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2EDF6" w14:textId="77777777" w:rsidR="00207363" w:rsidRPr="007E4854" w:rsidRDefault="00207363" w:rsidP="00207363">
      <w:pPr>
        <w:pStyle w:val="1"/>
        <w:jc w:val="center"/>
        <w:rPr>
          <w:rFonts w:ascii="Times New Roman" w:hAnsi="Times New Roman"/>
          <w:kern w:val="0"/>
          <w:sz w:val="24"/>
          <w:szCs w:val="24"/>
          <w:lang w:val="ru-RU" w:eastAsia="ru-RU"/>
        </w:rPr>
      </w:pPr>
      <w:bookmarkStart w:id="0" w:name="_Toc84499259"/>
      <w:bookmarkStart w:id="1" w:name="_Toc108096359"/>
      <w:bookmarkStart w:id="2" w:name="_Toc108100413"/>
      <w:bookmarkStart w:id="3" w:name="_Hlk98839701"/>
      <w:bookmarkStart w:id="4" w:name="_Toc84499260"/>
      <w:bookmarkStart w:id="5" w:name="_Toc106953871"/>
      <w:r w:rsidRPr="007E4854">
        <w:rPr>
          <w:rFonts w:ascii="Times New Roman" w:hAnsi="Times New Roman"/>
          <w:kern w:val="0"/>
          <w:sz w:val="24"/>
          <w:szCs w:val="24"/>
          <w:lang w:val="ru-RU" w:eastAsia="ru-RU"/>
        </w:rPr>
        <w:t>Приложение 3 Программы учебных дисциплин</w:t>
      </w:r>
      <w:bookmarkEnd w:id="0"/>
      <w:bookmarkEnd w:id="1"/>
      <w:bookmarkEnd w:id="2"/>
    </w:p>
    <w:p w14:paraId="579FE5C9" w14:textId="77777777" w:rsidR="00207363" w:rsidRPr="007E4854" w:rsidRDefault="00207363" w:rsidP="00207363">
      <w:pPr>
        <w:rPr>
          <w:rFonts w:ascii="Times New Roman" w:hAnsi="Times New Roman" w:cs="Times New Roman"/>
          <w:lang w:eastAsia="ru-RU"/>
        </w:rPr>
      </w:pPr>
    </w:p>
    <w:p w14:paraId="2C3F2DAE"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bookmarkStart w:id="6" w:name="_Toc108096360"/>
      <w:bookmarkStart w:id="7" w:name="_Toc108100414"/>
      <w:r w:rsidRPr="007E4854">
        <w:rPr>
          <w:rFonts w:ascii="Times New Roman" w:eastAsia="Times New Roman" w:hAnsi="Times New Roman" w:cs="Times New Roman"/>
          <w:b/>
          <w:bCs/>
          <w:sz w:val="24"/>
          <w:szCs w:val="24"/>
          <w:lang w:eastAsia="ru-RU"/>
        </w:rPr>
        <w:t>Приложение</w:t>
      </w:r>
      <w:bookmarkEnd w:id="3"/>
      <w:bookmarkEnd w:id="4"/>
      <w:r w:rsidRPr="007E4854">
        <w:rPr>
          <w:rFonts w:ascii="Times New Roman" w:eastAsia="Times New Roman" w:hAnsi="Times New Roman" w:cs="Times New Roman"/>
          <w:b/>
          <w:bCs/>
          <w:sz w:val="24"/>
          <w:szCs w:val="24"/>
          <w:lang w:eastAsia="ru-RU"/>
        </w:rPr>
        <w:t xml:space="preserve"> 3.1</w:t>
      </w:r>
      <w:bookmarkEnd w:id="5"/>
      <w:bookmarkEnd w:id="6"/>
      <w:bookmarkEnd w:id="7"/>
    </w:p>
    <w:p w14:paraId="0EC84800" w14:textId="77777777" w:rsidR="00207363" w:rsidRPr="007E4854" w:rsidRDefault="0082571E" w:rsidP="0082571E">
      <w:pPr>
        <w:spacing w:after="0" w:line="240" w:lineRule="auto"/>
        <w:jc w:val="right"/>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к ПООП-П специальности </w:t>
      </w:r>
    </w:p>
    <w:p w14:paraId="347EEF08" w14:textId="5C119D53" w:rsidR="0082571E" w:rsidRPr="007E4854" w:rsidRDefault="0082571E" w:rsidP="0082571E">
      <w:pPr>
        <w:spacing w:after="0" w:line="240" w:lineRule="auto"/>
        <w:jc w:val="right"/>
        <w:rPr>
          <w:rFonts w:ascii="Times New Roman" w:eastAsia="Times New Roman" w:hAnsi="Times New Roman" w:cs="Times New Roman"/>
          <w:bCs/>
          <w:color w:val="7030A0"/>
          <w:sz w:val="24"/>
          <w:szCs w:val="24"/>
          <w:lang w:eastAsia="ru-RU"/>
        </w:rPr>
      </w:pPr>
      <w:r w:rsidRPr="007E4854">
        <w:rPr>
          <w:rFonts w:ascii="Times New Roman" w:eastAsia="Times New Roman" w:hAnsi="Times New Roman" w:cs="Times New Roman"/>
          <w:bCs/>
          <w:sz w:val="24"/>
          <w:szCs w:val="24"/>
          <w:lang w:eastAsia="ru-RU"/>
        </w:rPr>
        <w:t>35.02.</w:t>
      </w:r>
      <w:r w:rsidR="00914714">
        <w:rPr>
          <w:rFonts w:ascii="Times New Roman" w:eastAsia="Times New Roman" w:hAnsi="Times New Roman" w:cs="Times New Roman"/>
          <w:bCs/>
          <w:sz w:val="24"/>
          <w:szCs w:val="24"/>
          <w:lang w:eastAsia="ru-RU"/>
        </w:rPr>
        <w:t>11</w:t>
      </w:r>
      <w:r w:rsidR="00192CA7" w:rsidRPr="007E4854">
        <w:rPr>
          <w:rFonts w:ascii="Times New Roman" w:eastAsia="Times New Roman" w:hAnsi="Times New Roman" w:cs="Times New Roman"/>
          <w:bCs/>
          <w:sz w:val="24"/>
          <w:szCs w:val="24"/>
          <w:lang w:eastAsia="ru-RU"/>
        </w:rPr>
        <w:t xml:space="preserve"> </w:t>
      </w:r>
      <w:r w:rsidR="00914714">
        <w:rPr>
          <w:rFonts w:ascii="Times New Roman" w:eastAsia="Times New Roman" w:hAnsi="Times New Roman" w:cs="Times New Roman"/>
          <w:bCs/>
          <w:sz w:val="24"/>
          <w:szCs w:val="24"/>
          <w:lang w:eastAsia="ru-RU"/>
        </w:rPr>
        <w:t>Промышленное рыболовство</w:t>
      </w:r>
    </w:p>
    <w:p w14:paraId="04A4E73E" w14:textId="77777777" w:rsidR="0082571E" w:rsidRPr="007E4854" w:rsidRDefault="0082571E" w:rsidP="0082571E">
      <w:pPr>
        <w:widowControl w:val="0"/>
        <w:spacing w:after="0" w:line="276" w:lineRule="auto"/>
        <w:jc w:val="right"/>
        <w:rPr>
          <w:rFonts w:ascii="Times New Roman" w:eastAsia="Times New Roman" w:hAnsi="Times New Roman" w:cs="Times New Roman"/>
          <w:sz w:val="24"/>
          <w:szCs w:val="24"/>
          <w:lang w:eastAsia="ru-RU"/>
        </w:rPr>
      </w:pPr>
    </w:p>
    <w:p w14:paraId="4547E720"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727A99E7"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646F269B"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1728F389"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19137F7A"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1C0E2159"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65220562"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65356754"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4CC9DC7A"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771C21CA"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0D492AB0"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4AF74F6B"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0CAE9F87" w14:textId="77777777" w:rsidR="0082571E" w:rsidRPr="007E4854" w:rsidRDefault="0082571E" w:rsidP="00207363">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222AC7D9" w14:textId="77777777" w:rsidR="0082571E" w:rsidRPr="007E4854" w:rsidRDefault="0082571E" w:rsidP="0082571E">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ООД.01 Русский язык</w:t>
      </w:r>
    </w:p>
    <w:p w14:paraId="5E41A673"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179B62B8"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3F26F79F"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54F6733D"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0DAFDB42"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2E7B1C43"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43F81367"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1F0D20D3"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55B1004A"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0264F539"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7620331E" w14:textId="77777777" w:rsidR="0082571E" w:rsidRPr="007E4854" w:rsidRDefault="0082571E" w:rsidP="00207363">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bCs/>
          <w:iCs/>
          <w:sz w:val="24"/>
          <w:szCs w:val="24"/>
          <w:lang w:eastAsia="ru-RU"/>
        </w:rPr>
        <w:t>2022 г.</w:t>
      </w:r>
    </w:p>
    <w:p w14:paraId="4C55F492" w14:textId="77777777" w:rsidR="0082571E" w:rsidRPr="007E4854" w:rsidRDefault="0082571E" w:rsidP="0082571E">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lastRenderedPageBreak/>
        <w:t>Содержание</w:t>
      </w:r>
    </w:p>
    <w:p w14:paraId="18945A63" w14:textId="77777777" w:rsidR="0082571E" w:rsidRPr="007E4854" w:rsidRDefault="0082571E" w:rsidP="0082571E">
      <w:pPr>
        <w:widowControl w:val="0"/>
        <w:spacing w:after="0" w:line="276" w:lineRule="auto"/>
        <w:jc w:val="both"/>
        <w:rPr>
          <w:rFonts w:ascii="Times New Roman" w:eastAsia="Times New Roman" w:hAnsi="Times New Roman" w:cs="Times New Roman"/>
          <w:b/>
          <w:sz w:val="24"/>
          <w:szCs w:val="24"/>
          <w:lang w:eastAsia="ru-RU"/>
        </w:rPr>
      </w:pPr>
    </w:p>
    <w:bookmarkStart w:id="8" w:name="_Toc354583998"/>
    <w:p w14:paraId="0E5C372C" w14:textId="77777777" w:rsidR="0082571E" w:rsidRPr="007E4854" w:rsidRDefault="0082571E" w:rsidP="0082571E">
      <w:pPr>
        <w:tabs>
          <w:tab w:val="right" w:leader="dot" w:pos="9628"/>
        </w:tabs>
        <w:spacing w:after="0" w:line="240" w:lineRule="auto"/>
        <w:ind w:left="240"/>
        <w:rPr>
          <w:rFonts w:ascii="Times New Roman" w:eastAsia="Times New Roman" w:hAnsi="Times New Roman" w:cs="Times New Roman"/>
          <w:noProof/>
          <w:color w:val="000000" w:themeColor="text1"/>
          <w:lang w:eastAsia="ru-RU"/>
        </w:rPr>
      </w:pPr>
      <w:r w:rsidRPr="007E4854">
        <w:rPr>
          <w:rFonts w:ascii="Times New Roman" w:eastAsia="Times New Roman" w:hAnsi="Times New Roman" w:cs="Times New Roman"/>
          <w:sz w:val="24"/>
          <w:szCs w:val="24"/>
          <w:lang w:eastAsia="ru-RU"/>
        </w:rPr>
        <w:fldChar w:fldCharType="begin"/>
      </w:r>
      <w:r w:rsidRPr="007E4854">
        <w:rPr>
          <w:rFonts w:ascii="Times New Roman" w:eastAsia="Times New Roman" w:hAnsi="Times New Roman" w:cs="Times New Roman"/>
          <w:sz w:val="24"/>
          <w:szCs w:val="24"/>
          <w:lang w:eastAsia="ru-RU"/>
        </w:rPr>
        <w:instrText xml:space="preserve"> TOC \o "1-3" \h \z \u </w:instrText>
      </w:r>
      <w:r w:rsidRPr="007E4854">
        <w:rPr>
          <w:rFonts w:ascii="Times New Roman" w:eastAsia="Times New Roman" w:hAnsi="Times New Roman" w:cs="Times New Roman"/>
          <w:sz w:val="24"/>
          <w:szCs w:val="24"/>
          <w:lang w:eastAsia="ru-RU"/>
        </w:rPr>
        <w:fldChar w:fldCharType="separate"/>
      </w:r>
    </w:p>
    <w:p w14:paraId="02BD5719" w14:textId="77777777" w:rsidR="0082571E" w:rsidRPr="007E4854" w:rsidRDefault="00FD4BBB"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2" w:history="1">
        <w:r w:rsidR="0082571E" w:rsidRPr="007E4854">
          <w:rPr>
            <w:rFonts w:ascii="Times New Roman" w:eastAsia="Times New Roman" w:hAnsi="Times New Roman" w:cs="Times New Roman"/>
            <w:bCs/>
            <w:caps/>
            <w:noProof/>
            <w:color w:val="000000" w:themeColor="text1"/>
            <w:sz w:val="24"/>
            <w:szCs w:val="24"/>
            <w:u w:val="single"/>
            <w:lang w:eastAsia="ru-RU"/>
          </w:rPr>
          <w:t>1 ПОЯСНИТЕЛЬНАЯ ЗАПИСКА</w:t>
        </w:r>
        <w:r w:rsidR="0082571E" w:rsidRPr="007E4854">
          <w:rPr>
            <w:rFonts w:ascii="Times New Roman" w:eastAsia="Times New Roman" w:hAnsi="Times New Roman" w:cs="Times New Roman"/>
            <w:bCs/>
            <w:caps/>
            <w:noProof/>
            <w:webHidden/>
            <w:color w:val="000000" w:themeColor="text1"/>
            <w:sz w:val="24"/>
            <w:szCs w:val="24"/>
            <w:lang w:eastAsia="ru-RU"/>
          </w:rPr>
          <w:tab/>
        </w:r>
        <w:r w:rsidR="0082571E" w:rsidRPr="007E4854">
          <w:rPr>
            <w:rFonts w:ascii="Times New Roman" w:eastAsia="Times New Roman" w:hAnsi="Times New Roman" w:cs="Times New Roman"/>
            <w:bCs/>
            <w:caps/>
            <w:noProof/>
            <w:webHidden/>
            <w:color w:val="000000" w:themeColor="text1"/>
            <w:sz w:val="24"/>
            <w:szCs w:val="24"/>
            <w:lang w:eastAsia="ru-RU"/>
          </w:rPr>
          <w:fldChar w:fldCharType="begin"/>
        </w:r>
        <w:r w:rsidR="0082571E" w:rsidRPr="007E4854">
          <w:rPr>
            <w:rFonts w:ascii="Times New Roman" w:eastAsia="Times New Roman" w:hAnsi="Times New Roman" w:cs="Times New Roman"/>
            <w:bCs/>
            <w:caps/>
            <w:noProof/>
            <w:webHidden/>
            <w:color w:val="000000" w:themeColor="text1"/>
            <w:sz w:val="24"/>
            <w:szCs w:val="24"/>
            <w:lang w:eastAsia="ru-RU"/>
          </w:rPr>
          <w:instrText xml:space="preserve"> PAGEREF _Toc106953872 \h </w:instrText>
        </w:r>
        <w:r w:rsidR="0082571E" w:rsidRPr="007E4854">
          <w:rPr>
            <w:rFonts w:ascii="Times New Roman" w:eastAsia="Times New Roman" w:hAnsi="Times New Roman" w:cs="Times New Roman"/>
            <w:bCs/>
            <w:caps/>
            <w:noProof/>
            <w:webHidden/>
            <w:color w:val="000000" w:themeColor="text1"/>
            <w:sz w:val="24"/>
            <w:szCs w:val="24"/>
            <w:lang w:eastAsia="ru-RU"/>
          </w:rPr>
        </w:r>
        <w:r w:rsidR="0082571E"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3</w:t>
        </w:r>
        <w:r w:rsidR="0082571E"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34C311D4" w14:textId="77777777" w:rsidR="0082571E" w:rsidRPr="007E4854" w:rsidRDefault="00FD4BBB"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3" w:history="1">
        <w:r w:rsidR="0082571E" w:rsidRPr="007E4854">
          <w:rPr>
            <w:rFonts w:ascii="Times New Roman" w:eastAsia="Times New Roman" w:hAnsi="Times New Roman" w:cs="Times New Roman"/>
            <w:bCs/>
            <w:caps/>
            <w:noProof/>
            <w:color w:val="000000" w:themeColor="text1"/>
            <w:sz w:val="24"/>
            <w:szCs w:val="24"/>
            <w:u w:val="single"/>
            <w:lang w:eastAsia="ru-RU"/>
          </w:rPr>
          <w:t>2 ОБЩАЯ ХАРАКТЕРИСТИКА УЧЕБНОЙ ДИСЦИПЛИНЫ «РУССКИЙ ЯЗЫК»</w:t>
        </w:r>
        <w:r w:rsidR="0082571E" w:rsidRPr="007E4854">
          <w:rPr>
            <w:rFonts w:ascii="Times New Roman" w:eastAsia="Times New Roman" w:hAnsi="Times New Roman" w:cs="Times New Roman"/>
            <w:bCs/>
            <w:caps/>
            <w:noProof/>
            <w:webHidden/>
            <w:color w:val="000000" w:themeColor="text1"/>
            <w:sz w:val="24"/>
            <w:szCs w:val="24"/>
            <w:lang w:eastAsia="ru-RU"/>
          </w:rPr>
          <w:tab/>
        </w:r>
        <w:r w:rsidR="0082571E" w:rsidRPr="007E4854">
          <w:rPr>
            <w:rFonts w:ascii="Times New Roman" w:eastAsia="Times New Roman" w:hAnsi="Times New Roman" w:cs="Times New Roman"/>
            <w:bCs/>
            <w:caps/>
            <w:noProof/>
            <w:webHidden/>
            <w:color w:val="000000" w:themeColor="text1"/>
            <w:sz w:val="24"/>
            <w:szCs w:val="24"/>
            <w:lang w:eastAsia="ru-RU"/>
          </w:rPr>
          <w:fldChar w:fldCharType="begin"/>
        </w:r>
        <w:r w:rsidR="0082571E" w:rsidRPr="007E4854">
          <w:rPr>
            <w:rFonts w:ascii="Times New Roman" w:eastAsia="Times New Roman" w:hAnsi="Times New Roman" w:cs="Times New Roman"/>
            <w:bCs/>
            <w:caps/>
            <w:noProof/>
            <w:webHidden/>
            <w:color w:val="000000" w:themeColor="text1"/>
            <w:sz w:val="24"/>
            <w:szCs w:val="24"/>
            <w:lang w:eastAsia="ru-RU"/>
          </w:rPr>
          <w:instrText xml:space="preserve"> PAGEREF _Toc106953873 \h </w:instrText>
        </w:r>
        <w:r w:rsidR="0082571E" w:rsidRPr="007E4854">
          <w:rPr>
            <w:rFonts w:ascii="Times New Roman" w:eastAsia="Times New Roman" w:hAnsi="Times New Roman" w:cs="Times New Roman"/>
            <w:bCs/>
            <w:caps/>
            <w:noProof/>
            <w:webHidden/>
            <w:color w:val="000000" w:themeColor="text1"/>
            <w:sz w:val="24"/>
            <w:szCs w:val="24"/>
            <w:lang w:eastAsia="ru-RU"/>
          </w:rPr>
        </w:r>
        <w:r w:rsidR="0082571E"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3</w:t>
        </w:r>
        <w:r w:rsidR="0082571E"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3A8FD141" w14:textId="77777777" w:rsidR="0082571E" w:rsidRPr="007E4854" w:rsidRDefault="00FD4BBB"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4" w:history="1">
        <w:r w:rsidR="0082571E" w:rsidRPr="007E4854">
          <w:rPr>
            <w:rFonts w:ascii="Times New Roman" w:eastAsia="Times New Roman" w:hAnsi="Times New Roman" w:cs="Times New Roman"/>
            <w:bCs/>
            <w:caps/>
            <w:noProof/>
            <w:color w:val="000000" w:themeColor="text1"/>
            <w:sz w:val="24"/>
            <w:szCs w:val="24"/>
            <w:u w:val="single"/>
            <w:lang w:eastAsia="ru-RU"/>
          </w:rPr>
          <w:t>3 МЕСТО УЧЕБНОЙ ДИСЦИПЛИНЫ В УЧЕБНОМ ПЛАНЕ</w:t>
        </w:r>
        <w:r w:rsidR="0082571E" w:rsidRPr="007E4854">
          <w:rPr>
            <w:rFonts w:ascii="Times New Roman" w:eastAsia="Times New Roman" w:hAnsi="Times New Roman" w:cs="Times New Roman"/>
            <w:bCs/>
            <w:caps/>
            <w:noProof/>
            <w:webHidden/>
            <w:color w:val="000000" w:themeColor="text1"/>
            <w:sz w:val="24"/>
            <w:szCs w:val="24"/>
            <w:lang w:eastAsia="ru-RU"/>
          </w:rPr>
          <w:tab/>
        </w:r>
        <w:r w:rsidR="0082571E" w:rsidRPr="007E4854">
          <w:rPr>
            <w:rFonts w:ascii="Times New Roman" w:eastAsia="Times New Roman" w:hAnsi="Times New Roman" w:cs="Times New Roman"/>
            <w:bCs/>
            <w:caps/>
            <w:noProof/>
            <w:webHidden/>
            <w:color w:val="000000" w:themeColor="text1"/>
            <w:sz w:val="24"/>
            <w:szCs w:val="24"/>
            <w:lang w:eastAsia="ru-RU"/>
          </w:rPr>
          <w:fldChar w:fldCharType="begin"/>
        </w:r>
        <w:r w:rsidR="0082571E" w:rsidRPr="007E4854">
          <w:rPr>
            <w:rFonts w:ascii="Times New Roman" w:eastAsia="Times New Roman" w:hAnsi="Times New Roman" w:cs="Times New Roman"/>
            <w:bCs/>
            <w:caps/>
            <w:noProof/>
            <w:webHidden/>
            <w:color w:val="000000" w:themeColor="text1"/>
            <w:sz w:val="24"/>
            <w:szCs w:val="24"/>
            <w:lang w:eastAsia="ru-RU"/>
          </w:rPr>
          <w:instrText xml:space="preserve"> PAGEREF _Toc106953874 \h </w:instrText>
        </w:r>
        <w:r w:rsidR="0082571E" w:rsidRPr="007E4854">
          <w:rPr>
            <w:rFonts w:ascii="Times New Roman" w:eastAsia="Times New Roman" w:hAnsi="Times New Roman" w:cs="Times New Roman"/>
            <w:bCs/>
            <w:caps/>
            <w:noProof/>
            <w:webHidden/>
            <w:color w:val="000000" w:themeColor="text1"/>
            <w:sz w:val="24"/>
            <w:szCs w:val="24"/>
            <w:lang w:eastAsia="ru-RU"/>
          </w:rPr>
        </w:r>
        <w:r w:rsidR="0082571E"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5</w:t>
        </w:r>
        <w:r w:rsidR="0082571E"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3A5B6FEC" w14:textId="77777777" w:rsidR="0082571E" w:rsidRPr="007E4854" w:rsidRDefault="00FD4BBB"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5" w:history="1">
        <w:r w:rsidR="0082571E" w:rsidRPr="007E4854">
          <w:rPr>
            <w:rFonts w:ascii="Times New Roman" w:eastAsia="Times New Roman" w:hAnsi="Times New Roman" w:cs="Times New Roman"/>
            <w:bCs/>
            <w:caps/>
            <w:noProof/>
            <w:color w:val="000000" w:themeColor="text1"/>
            <w:sz w:val="24"/>
            <w:szCs w:val="24"/>
            <w:u w:val="single"/>
            <w:lang w:eastAsia="ru-RU"/>
          </w:rPr>
          <w:t>4 РЕЗУЛЬТАТЫ ОСВОЕНИЯ УЧЕБНОЙ ДИСЦИПЛИНЫ</w:t>
        </w:r>
        <w:r w:rsidR="0082571E" w:rsidRPr="007E4854">
          <w:rPr>
            <w:rFonts w:ascii="Times New Roman" w:eastAsia="Times New Roman" w:hAnsi="Times New Roman" w:cs="Times New Roman"/>
            <w:bCs/>
            <w:caps/>
            <w:noProof/>
            <w:webHidden/>
            <w:color w:val="000000" w:themeColor="text1"/>
            <w:sz w:val="24"/>
            <w:szCs w:val="24"/>
            <w:lang w:eastAsia="ru-RU"/>
          </w:rPr>
          <w:tab/>
        </w:r>
        <w:r w:rsidR="0082571E" w:rsidRPr="007E4854">
          <w:rPr>
            <w:rFonts w:ascii="Times New Roman" w:eastAsia="Times New Roman" w:hAnsi="Times New Roman" w:cs="Times New Roman"/>
            <w:bCs/>
            <w:caps/>
            <w:noProof/>
            <w:webHidden/>
            <w:color w:val="000000" w:themeColor="text1"/>
            <w:sz w:val="24"/>
            <w:szCs w:val="24"/>
            <w:lang w:eastAsia="ru-RU"/>
          </w:rPr>
          <w:fldChar w:fldCharType="begin"/>
        </w:r>
        <w:r w:rsidR="0082571E" w:rsidRPr="007E4854">
          <w:rPr>
            <w:rFonts w:ascii="Times New Roman" w:eastAsia="Times New Roman" w:hAnsi="Times New Roman" w:cs="Times New Roman"/>
            <w:bCs/>
            <w:caps/>
            <w:noProof/>
            <w:webHidden/>
            <w:color w:val="000000" w:themeColor="text1"/>
            <w:sz w:val="24"/>
            <w:szCs w:val="24"/>
            <w:lang w:eastAsia="ru-RU"/>
          </w:rPr>
          <w:instrText xml:space="preserve"> PAGEREF _Toc106953875 \h </w:instrText>
        </w:r>
        <w:r w:rsidR="0082571E" w:rsidRPr="007E4854">
          <w:rPr>
            <w:rFonts w:ascii="Times New Roman" w:eastAsia="Times New Roman" w:hAnsi="Times New Roman" w:cs="Times New Roman"/>
            <w:bCs/>
            <w:caps/>
            <w:noProof/>
            <w:webHidden/>
            <w:color w:val="000000" w:themeColor="text1"/>
            <w:sz w:val="24"/>
            <w:szCs w:val="24"/>
            <w:lang w:eastAsia="ru-RU"/>
          </w:rPr>
        </w:r>
        <w:r w:rsidR="0082571E"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5</w:t>
        </w:r>
        <w:r w:rsidR="0082571E"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60E18B3F" w14:textId="77777777" w:rsidR="0082571E" w:rsidRPr="007E4854" w:rsidRDefault="00FD4BBB"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6" w:history="1">
        <w:r w:rsidR="0082571E" w:rsidRPr="007E4854">
          <w:rPr>
            <w:rFonts w:ascii="Times New Roman" w:eastAsia="Times New Roman" w:hAnsi="Times New Roman" w:cs="Times New Roman"/>
            <w:bCs/>
            <w:caps/>
            <w:noProof/>
            <w:color w:val="000000" w:themeColor="text1"/>
            <w:sz w:val="24"/>
            <w:szCs w:val="24"/>
            <w:u w:val="single"/>
            <w:lang w:eastAsia="ru-RU"/>
          </w:rPr>
          <w:t>5 СОДЕРЖАНИЕ УЧЕБНОЙ ДИСЦИПЛИНЫ</w:t>
        </w:r>
        <w:r w:rsidR="0082571E" w:rsidRPr="007E4854">
          <w:rPr>
            <w:rFonts w:ascii="Times New Roman" w:eastAsia="Times New Roman" w:hAnsi="Times New Roman" w:cs="Times New Roman"/>
            <w:bCs/>
            <w:caps/>
            <w:noProof/>
            <w:webHidden/>
            <w:color w:val="000000" w:themeColor="text1"/>
            <w:sz w:val="24"/>
            <w:szCs w:val="24"/>
            <w:lang w:eastAsia="ru-RU"/>
          </w:rPr>
          <w:tab/>
        </w:r>
        <w:r w:rsidR="0082571E" w:rsidRPr="007E4854">
          <w:rPr>
            <w:rFonts w:ascii="Times New Roman" w:eastAsia="Times New Roman" w:hAnsi="Times New Roman" w:cs="Times New Roman"/>
            <w:bCs/>
            <w:caps/>
            <w:noProof/>
            <w:webHidden/>
            <w:color w:val="000000" w:themeColor="text1"/>
            <w:sz w:val="24"/>
            <w:szCs w:val="24"/>
            <w:lang w:eastAsia="ru-RU"/>
          </w:rPr>
          <w:fldChar w:fldCharType="begin"/>
        </w:r>
        <w:r w:rsidR="0082571E" w:rsidRPr="007E4854">
          <w:rPr>
            <w:rFonts w:ascii="Times New Roman" w:eastAsia="Times New Roman" w:hAnsi="Times New Roman" w:cs="Times New Roman"/>
            <w:bCs/>
            <w:caps/>
            <w:noProof/>
            <w:webHidden/>
            <w:color w:val="000000" w:themeColor="text1"/>
            <w:sz w:val="24"/>
            <w:szCs w:val="24"/>
            <w:lang w:eastAsia="ru-RU"/>
          </w:rPr>
          <w:instrText xml:space="preserve"> PAGEREF _Toc106953876 \h </w:instrText>
        </w:r>
        <w:r w:rsidR="0082571E" w:rsidRPr="007E4854">
          <w:rPr>
            <w:rFonts w:ascii="Times New Roman" w:eastAsia="Times New Roman" w:hAnsi="Times New Roman" w:cs="Times New Roman"/>
            <w:bCs/>
            <w:caps/>
            <w:noProof/>
            <w:webHidden/>
            <w:color w:val="000000" w:themeColor="text1"/>
            <w:sz w:val="24"/>
            <w:szCs w:val="24"/>
            <w:lang w:eastAsia="ru-RU"/>
          </w:rPr>
        </w:r>
        <w:r w:rsidR="0082571E"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7</w:t>
        </w:r>
        <w:r w:rsidR="0082571E"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47A7D9E9" w14:textId="77777777" w:rsidR="0082571E" w:rsidRPr="007E4854" w:rsidRDefault="00FD4BBB"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7" w:history="1">
        <w:r w:rsidR="0082571E" w:rsidRPr="007E4854">
          <w:rPr>
            <w:rFonts w:ascii="Times New Roman" w:eastAsia="Times New Roman" w:hAnsi="Times New Roman" w:cs="Times New Roman"/>
            <w:bCs/>
            <w:caps/>
            <w:noProof/>
            <w:color w:val="000000" w:themeColor="text1"/>
            <w:sz w:val="24"/>
            <w:szCs w:val="24"/>
            <w:u w:val="single"/>
            <w:lang w:eastAsia="ru-RU"/>
          </w:rPr>
          <w:t>6 ТЕМАТИЧЕСКОЕ ПЛАНИРОВАНИЕ</w:t>
        </w:r>
        <w:r w:rsidR="0082571E" w:rsidRPr="007E4854">
          <w:rPr>
            <w:rFonts w:ascii="Times New Roman" w:eastAsia="Times New Roman" w:hAnsi="Times New Roman" w:cs="Times New Roman"/>
            <w:bCs/>
            <w:caps/>
            <w:noProof/>
            <w:webHidden/>
            <w:color w:val="000000" w:themeColor="text1"/>
            <w:sz w:val="24"/>
            <w:szCs w:val="24"/>
            <w:lang w:eastAsia="ru-RU"/>
          </w:rPr>
          <w:tab/>
        </w:r>
        <w:r w:rsidR="0082571E" w:rsidRPr="007E4854">
          <w:rPr>
            <w:rFonts w:ascii="Times New Roman" w:eastAsia="Times New Roman" w:hAnsi="Times New Roman" w:cs="Times New Roman"/>
            <w:bCs/>
            <w:caps/>
            <w:noProof/>
            <w:webHidden/>
            <w:color w:val="000000" w:themeColor="text1"/>
            <w:sz w:val="24"/>
            <w:szCs w:val="24"/>
            <w:lang w:eastAsia="ru-RU"/>
          </w:rPr>
          <w:fldChar w:fldCharType="begin"/>
        </w:r>
        <w:r w:rsidR="0082571E" w:rsidRPr="007E4854">
          <w:rPr>
            <w:rFonts w:ascii="Times New Roman" w:eastAsia="Times New Roman" w:hAnsi="Times New Roman" w:cs="Times New Roman"/>
            <w:bCs/>
            <w:caps/>
            <w:noProof/>
            <w:webHidden/>
            <w:color w:val="000000" w:themeColor="text1"/>
            <w:sz w:val="24"/>
            <w:szCs w:val="24"/>
            <w:lang w:eastAsia="ru-RU"/>
          </w:rPr>
          <w:instrText xml:space="preserve"> PAGEREF _Toc106953877 \h </w:instrText>
        </w:r>
        <w:r w:rsidR="0082571E" w:rsidRPr="007E4854">
          <w:rPr>
            <w:rFonts w:ascii="Times New Roman" w:eastAsia="Times New Roman" w:hAnsi="Times New Roman" w:cs="Times New Roman"/>
            <w:bCs/>
            <w:caps/>
            <w:noProof/>
            <w:webHidden/>
            <w:color w:val="000000" w:themeColor="text1"/>
            <w:sz w:val="24"/>
            <w:szCs w:val="24"/>
            <w:lang w:eastAsia="ru-RU"/>
          </w:rPr>
        </w:r>
        <w:r w:rsidR="0082571E"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14</w:t>
        </w:r>
        <w:r w:rsidR="0082571E"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0D5F9A50" w14:textId="77777777" w:rsidR="0082571E" w:rsidRPr="007E4854" w:rsidRDefault="00FD4BBB"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80" w:history="1">
        <w:r w:rsidR="0082571E" w:rsidRPr="007E4854">
          <w:rPr>
            <w:rFonts w:ascii="Times New Roman" w:eastAsia="Times New Roman" w:hAnsi="Times New Roman" w:cs="Times New Roman"/>
            <w:bCs/>
            <w:caps/>
            <w:noProof/>
            <w:color w:val="000000" w:themeColor="text1"/>
            <w:sz w:val="24"/>
            <w:szCs w:val="24"/>
            <w:u w:val="single"/>
            <w:lang w:eastAsia="ru-RU"/>
          </w:rPr>
          <w:t>7 ХАРАКТЕРИСТИКА ОСНОВНЫХ ВИДОВ УЧЕБНОЙ ДЕЯТЕЛЬНОСТИ ОБУЧАЮЩИХСЯ</w:t>
        </w:r>
        <w:r w:rsidR="0082571E" w:rsidRPr="007E4854">
          <w:rPr>
            <w:rFonts w:ascii="Times New Roman" w:eastAsia="Times New Roman" w:hAnsi="Times New Roman" w:cs="Times New Roman"/>
            <w:bCs/>
            <w:caps/>
            <w:noProof/>
            <w:webHidden/>
            <w:color w:val="000000" w:themeColor="text1"/>
            <w:sz w:val="24"/>
            <w:szCs w:val="24"/>
            <w:lang w:eastAsia="ru-RU"/>
          </w:rPr>
          <w:tab/>
        </w:r>
        <w:r w:rsidR="0082571E" w:rsidRPr="007E4854">
          <w:rPr>
            <w:rFonts w:ascii="Times New Roman" w:eastAsia="Times New Roman" w:hAnsi="Times New Roman" w:cs="Times New Roman"/>
            <w:bCs/>
            <w:caps/>
            <w:noProof/>
            <w:webHidden/>
            <w:color w:val="000000" w:themeColor="text1"/>
            <w:sz w:val="24"/>
            <w:szCs w:val="24"/>
            <w:lang w:eastAsia="ru-RU"/>
          </w:rPr>
          <w:fldChar w:fldCharType="begin"/>
        </w:r>
        <w:r w:rsidR="0082571E" w:rsidRPr="007E4854">
          <w:rPr>
            <w:rFonts w:ascii="Times New Roman" w:eastAsia="Times New Roman" w:hAnsi="Times New Roman" w:cs="Times New Roman"/>
            <w:bCs/>
            <w:caps/>
            <w:noProof/>
            <w:webHidden/>
            <w:color w:val="000000" w:themeColor="text1"/>
            <w:sz w:val="24"/>
            <w:szCs w:val="24"/>
            <w:lang w:eastAsia="ru-RU"/>
          </w:rPr>
          <w:instrText xml:space="preserve"> PAGEREF _Toc106953880 \h </w:instrText>
        </w:r>
        <w:r w:rsidR="0082571E" w:rsidRPr="007E4854">
          <w:rPr>
            <w:rFonts w:ascii="Times New Roman" w:eastAsia="Times New Roman" w:hAnsi="Times New Roman" w:cs="Times New Roman"/>
            <w:bCs/>
            <w:caps/>
            <w:noProof/>
            <w:webHidden/>
            <w:color w:val="000000" w:themeColor="text1"/>
            <w:sz w:val="24"/>
            <w:szCs w:val="24"/>
            <w:lang w:eastAsia="ru-RU"/>
          </w:rPr>
        </w:r>
        <w:r w:rsidR="0082571E"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20</w:t>
        </w:r>
        <w:r w:rsidR="0082571E"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27AF9A4C" w14:textId="77777777" w:rsidR="0082571E" w:rsidRPr="007E4854" w:rsidRDefault="00FD4BBB"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81" w:history="1">
        <w:r w:rsidR="0082571E" w:rsidRPr="007E4854">
          <w:rPr>
            <w:rFonts w:ascii="Times New Roman" w:eastAsia="Times New Roman" w:hAnsi="Times New Roman" w:cs="Times New Roman"/>
            <w:bCs/>
            <w:caps/>
            <w:noProof/>
            <w:color w:val="000000" w:themeColor="text1"/>
            <w:sz w:val="24"/>
            <w:szCs w:val="24"/>
            <w:u w:val="single"/>
            <w:lang w:eastAsia="ru-RU"/>
          </w:rPr>
          <w:t>8 УЧеБнО-меТОДиЧеСкОе и маТериаЛЬнО-ТеХниЧеСкОе ОБеСПеЧение ПрОГраммЫ УЧеБнОЙ ДиСЦиПЛинЫ «РУССКИЙ ЯЗЫК»</w:t>
        </w:r>
        <w:r w:rsidR="0082571E" w:rsidRPr="007E4854">
          <w:rPr>
            <w:rFonts w:ascii="Times New Roman" w:eastAsia="Times New Roman" w:hAnsi="Times New Roman" w:cs="Times New Roman"/>
            <w:bCs/>
            <w:caps/>
            <w:noProof/>
            <w:webHidden/>
            <w:color w:val="000000" w:themeColor="text1"/>
            <w:sz w:val="24"/>
            <w:szCs w:val="24"/>
            <w:lang w:eastAsia="ru-RU"/>
          </w:rPr>
          <w:tab/>
        </w:r>
        <w:r w:rsidR="0082571E" w:rsidRPr="007E4854">
          <w:rPr>
            <w:rFonts w:ascii="Times New Roman" w:eastAsia="Times New Roman" w:hAnsi="Times New Roman" w:cs="Times New Roman"/>
            <w:bCs/>
            <w:caps/>
            <w:noProof/>
            <w:webHidden/>
            <w:color w:val="000000" w:themeColor="text1"/>
            <w:sz w:val="24"/>
            <w:szCs w:val="24"/>
            <w:lang w:eastAsia="ru-RU"/>
          </w:rPr>
          <w:fldChar w:fldCharType="begin"/>
        </w:r>
        <w:r w:rsidR="0082571E" w:rsidRPr="007E4854">
          <w:rPr>
            <w:rFonts w:ascii="Times New Roman" w:eastAsia="Times New Roman" w:hAnsi="Times New Roman" w:cs="Times New Roman"/>
            <w:bCs/>
            <w:caps/>
            <w:noProof/>
            <w:webHidden/>
            <w:color w:val="000000" w:themeColor="text1"/>
            <w:sz w:val="24"/>
            <w:szCs w:val="24"/>
            <w:lang w:eastAsia="ru-RU"/>
          </w:rPr>
          <w:instrText xml:space="preserve"> PAGEREF _Toc106953881 \h </w:instrText>
        </w:r>
        <w:r w:rsidR="0082571E" w:rsidRPr="007E4854">
          <w:rPr>
            <w:rFonts w:ascii="Times New Roman" w:eastAsia="Times New Roman" w:hAnsi="Times New Roman" w:cs="Times New Roman"/>
            <w:bCs/>
            <w:caps/>
            <w:noProof/>
            <w:webHidden/>
            <w:color w:val="000000" w:themeColor="text1"/>
            <w:sz w:val="24"/>
            <w:szCs w:val="24"/>
            <w:lang w:eastAsia="ru-RU"/>
          </w:rPr>
        </w:r>
        <w:r w:rsidR="0082571E"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22</w:t>
        </w:r>
        <w:r w:rsidR="0082571E"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16BF2809" w14:textId="77777777" w:rsidR="0082571E" w:rsidRPr="007E4854" w:rsidRDefault="00FD4BBB" w:rsidP="0082571E">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83" w:history="1">
        <w:r w:rsidR="0082571E" w:rsidRPr="007E4854">
          <w:rPr>
            <w:rFonts w:ascii="Times New Roman" w:eastAsia="Times New Roman" w:hAnsi="Times New Roman" w:cs="Times New Roman"/>
            <w:bCs/>
            <w:caps/>
            <w:noProof/>
            <w:color w:val="000000" w:themeColor="text1"/>
            <w:sz w:val="24"/>
            <w:szCs w:val="24"/>
            <w:u w:val="single"/>
            <w:lang w:eastAsia="ru-RU"/>
          </w:rPr>
          <w:t>9  ПЛАНИРУЕМЫЕ РЕЗУЛЬТАТЫ ИЗУЧЕНИЯ УЧЕБНОЙ ДИСЦИПЛИНЫ</w:t>
        </w:r>
        <w:r w:rsidR="0082571E" w:rsidRPr="007E4854">
          <w:rPr>
            <w:rFonts w:ascii="Times New Roman" w:eastAsia="Times New Roman" w:hAnsi="Times New Roman" w:cs="Times New Roman"/>
            <w:bCs/>
            <w:caps/>
            <w:noProof/>
            <w:webHidden/>
            <w:color w:val="000000" w:themeColor="text1"/>
            <w:sz w:val="24"/>
            <w:szCs w:val="24"/>
            <w:lang w:eastAsia="ru-RU"/>
          </w:rPr>
          <w:tab/>
        </w:r>
        <w:r w:rsidR="0082571E" w:rsidRPr="007E4854">
          <w:rPr>
            <w:rFonts w:ascii="Times New Roman" w:eastAsia="Times New Roman" w:hAnsi="Times New Roman" w:cs="Times New Roman"/>
            <w:bCs/>
            <w:caps/>
            <w:noProof/>
            <w:webHidden/>
            <w:color w:val="000000" w:themeColor="text1"/>
            <w:sz w:val="24"/>
            <w:szCs w:val="24"/>
            <w:lang w:eastAsia="ru-RU"/>
          </w:rPr>
          <w:fldChar w:fldCharType="begin"/>
        </w:r>
        <w:r w:rsidR="0082571E" w:rsidRPr="007E4854">
          <w:rPr>
            <w:rFonts w:ascii="Times New Roman" w:eastAsia="Times New Roman" w:hAnsi="Times New Roman" w:cs="Times New Roman"/>
            <w:bCs/>
            <w:caps/>
            <w:noProof/>
            <w:webHidden/>
            <w:color w:val="000000" w:themeColor="text1"/>
            <w:sz w:val="24"/>
            <w:szCs w:val="24"/>
            <w:lang w:eastAsia="ru-RU"/>
          </w:rPr>
          <w:instrText xml:space="preserve"> PAGEREF _Toc106953883 \h </w:instrText>
        </w:r>
        <w:r w:rsidR="0082571E" w:rsidRPr="007E4854">
          <w:rPr>
            <w:rFonts w:ascii="Times New Roman" w:eastAsia="Times New Roman" w:hAnsi="Times New Roman" w:cs="Times New Roman"/>
            <w:bCs/>
            <w:caps/>
            <w:noProof/>
            <w:webHidden/>
            <w:color w:val="000000" w:themeColor="text1"/>
            <w:sz w:val="24"/>
            <w:szCs w:val="24"/>
            <w:lang w:eastAsia="ru-RU"/>
          </w:rPr>
        </w:r>
        <w:r w:rsidR="0082571E"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24</w:t>
        </w:r>
        <w:r w:rsidR="0082571E"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3E6F8D41" w14:textId="77777777" w:rsidR="0082571E" w:rsidRPr="007E4854" w:rsidRDefault="0082571E" w:rsidP="0082571E">
      <w:pPr>
        <w:keepNext/>
        <w:spacing w:after="0" w:line="276" w:lineRule="auto"/>
        <w:ind w:left="709"/>
        <w:outlineLvl w:val="0"/>
        <w:rPr>
          <w:rFonts w:ascii="Times New Roman" w:eastAsia="Times New Roman" w:hAnsi="Times New Roman" w:cs="Times New Roman"/>
          <w:b/>
          <w:kern w:val="32"/>
          <w:sz w:val="24"/>
          <w:szCs w:val="24"/>
          <w:lang w:val="x-none" w:eastAsia="x-none"/>
        </w:rPr>
      </w:pPr>
      <w:r w:rsidRPr="007E4854">
        <w:rPr>
          <w:rFonts w:ascii="Times New Roman" w:eastAsia="Times New Roman" w:hAnsi="Times New Roman" w:cs="Times New Roman"/>
          <w:kern w:val="32"/>
          <w:sz w:val="24"/>
          <w:szCs w:val="24"/>
          <w:lang w:val="x-none" w:eastAsia="x-none"/>
        </w:rPr>
        <w:fldChar w:fldCharType="end"/>
      </w:r>
      <w:r w:rsidRPr="007E4854">
        <w:rPr>
          <w:rFonts w:ascii="Times New Roman" w:eastAsia="Times New Roman" w:hAnsi="Times New Roman" w:cs="Times New Roman"/>
          <w:kern w:val="32"/>
          <w:sz w:val="24"/>
          <w:szCs w:val="24"/>
          <w:lang w:val="x-none" w:eastAsia="x-none"/>
        </w:rPr>
        <w:br w:type="page"/>
      </w:r>
      <w:bookmarkStart w:id="9" w:name="_Toc106953872"/>
      <w:bookmarkStart w:id="10" w:name="_Toc108096361"/>
      <w:bookmarkStart w:id="11" w:name="_Toc108100415"/>
      <w:bookmarkStart w:id="12" w:name="_Toc478034848"/>
      <w:bookmarkEnd w:id="8"/>
      <w:r w:rsidRPr="007E4854">
        <w:rPr>
          <w:rFonts w:ascii="Times New Roman" w:eastAsia="Times New Roman" w:hAnsi="Times New Roman" w:cs="Times New Roman"/>
          <w:b/>
          <w:kern w:val="32"/>
          <w:sz w:val="24"/>
          <w:szCs w:val="24"/>
          <w:lang w:val="x-none" w:eastAsia="x-none"/>
        </w:rPr>
        <w:lastRenderedPageBreak/>
        <w:t>1 ПОЯСНИТЕЛЬНАЯ ЗАПИСКА</w:t>
      </w:r>
      <w:bookmarkEnd w:id="9"/>
      <w:bookmarkEnd w:id="10"/>
      <w:bookmarkEnd w:id="11"/>
    </w:p>
    <w:p w14:paraId="588AC1FD" w14:textId="77777777" w:rsidR="0082571E" w:rsidRPr="007E4854" w:rsidRDefault="0082571E" w:rsidP="0082571E">
      <w:pPr>
        <w:widowControl w:val="0"/>
        <w:tabs>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5E40FCC5" w14:textId="10BB7DA3" w:rsidR="0082571E" w:rsidRPr="007E4854" w:rsidRDefault="0082571E" w:rsidP="00207363">
      <w:pPr>
        <w:spacing w:after="0" w:line="276" w:lineRule="auto"/>
        <w:ind w:firstLine="709"/>
        <w:jc w:val="both"/>
        <w:rPr>
          <w:rFonts w:ascii="Times New Roman" w:eastAsia="Times New Roman" w:hAnsi="Times New Roman" w:cs="Times New Roman"/>
          <w:color w:val="7030A0"/>
          <w:sz w:val="24"/>
          <w:szCs w:val="24"/>
          <w:lang w:eastAsia="ru-RU"/>
        </w:rPr>
      </w:pPr>
      <w:r w:rsidRPr="007E4854">
        <w:rPr>
          <w:rFonts w:ascii="Times New Roman" w:eastAsia="Times New Roman" w:hAnsi="Times New Roman" w:cs="Times New Roman"/>
          <w:color w:val="000000"/>
          <w:sz w:val="24"/>
          <w:szCs w:val="24"/>
          <w:lang w:eastAsia="ru-RU"/>
        </w:rPr>
        <w:t xml:space="preserve">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w:t>
      </w:r>
      <w:r w:rsidR="00160BC7" w:rsidRPr="007E4854">
        <w:rPr>
          <w:rFonts w:ascii="Times New Roman" w:eastAsia="Times New Roman" w:hAnsi="Times New Roman" w:cs="Times New Roman"/>
          <w:color w:val="000000"/>
          <w:sz w:val="24"/>
          <w:szCs w:val="24"/>
          <w:lang w:eastAsia="ru-RU"/>
        </w:rPr>
        <w:t xml:space="preserve">ПООП-П </w:t>
      </w:r>
      <w:r w:rsidRPr="007E4854">
        <w:rPr>
          <w:rFonts w:ascii="Times New Roman" w:eastAsia="Times New Roman" w:hAnsi="Times New Roman" w:cs="Times New Roman"/>
          <w:color w:val="000000"/>
          <w:sz w:val="24"/>
          <w:szCs w:val="24"/>
          <w:lang w:eastAsia="ru-RU"/>
        </w:rPr>
        <w:t xml:space="preserve">на базе основного общего образования при подготовке специалистов среднего звена по специальности </w:t>
      </w:r>
      <w:r w:rsidR="00192CA7" w:rsidRPr="007E4854">
        <w:rPr>
          <w:rFonts w:ascii="Times New Roman" w:eastAsia="Times New Roman" w:hAnsi="Times New Roman" w:cs="Times New Roman"/>
          <w:color w:val="000000" w:themeColor="text1"/>
          <w:sz w:val="24"/>
          <w:szCs w:val="24"/>
          <w:lang w:eastAsia="ru-RU"/>
        </w:rPr>
        <w:t>35.02.</w:t>
      </w:r>
      <w:r w:rsidR="00914714">
        <w:rPr>
          <w:rFonts w:ascii="Times New Roman" w:eastAsia="Times New Roman" w:hAnsi="Times New Roman" w:cs="Times New Roman"/>
          <w:color w:val="000000" w:themeColor="text1"/>
          <w:sz w:val="24"/>
          <w:szCs w:val="24"/>
          <w:lang w:eastAsia="ru-RU"/>
        </w:rPr>
        <w:t>11</w:t>
      </w:r>
      <w:r w:rsidRPr="007E4854">
        <w:rPr>
          <w:rFonts w:ascii="Times New Roman" w:eastAsia="Times New Roman" w:hAnsi="Times New Roman" w:cs="Times New Roman"/>
          <w:color w:val="000000" w:themeColor="text1"/>
          <w:sz w:val="24"/>
          <w:szCs w:val="24"/>
          <w:lang w:eastAsia="ru-RU"/>
        </w:rPr>
        <w:t xml:space="preserve"> </w:t>
      </w:r>
      <w:r w:rsidR="00914714">
        <w:rPr>
          <w:rFonts w:ascii="Times New Roman" w:eastAsia="Times New Roman" w:hAnsi="Times New Roman" w:cs="Times New Roman"/>
          <w:color w:val="000000" w:themeColor="text1"/>
          <w:sz w:val="24"/>
          <w:szCs w:val="24"/>
          <w:lang w:eastAsia="ru-RU"/>
        </w:rPr>
        <w:t>Промышленное рыболовство</w:t>
      </w:r>
      <w:r w:rsidR="00160BC7" w:rsidRPr="007E4854">
        <w:rPr>
          <w:rFonts w:ascii="Times New Roman" w:eastAsia="Times New Roman" w:hAnsi="Times New Roman" w:cs="Times New Roman"/>
          <w:color w:val="000000" w:themeColor="text1"/>
          <w:sz w:val="24"/>
          <w:szCs w:val="24"/>
          <w:lang w:eastAsia="ru-RU"/>
        </w:rPr>
        <w:t>.</w:t>
      </w:r>
    </w:p>
    <w:p w14:paraId="7E2E070D"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color w:val="000000"/>
          <w:sz w:val="24"/>
          <w:szCs w:val="24"/>
          <w:lang w:eastAsia="ru-RU"/>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w:t>
      </w:r>
      <w:r w:rsidRPr="007E4854">
        <w:rPr>
          <w:rFonts w:ascii="Times New Roman" w:eastAsia="Times New Roman" w:hAnsi="Times New Roman" w:cs="Times New Roman"/>
          <w:sz w:val="24"/>
          <w:szCs w:val="24"/>
          <w:lang w:eastAsia="ru-RU"/>
        </w:rPr>
        <w:t xml:space="preserve">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7E4854">
          <w:rPr>
            <w:rFonts w:ascii="Times New Roman" w:eastAsia="Times New Roman" w:hAnsi="Times New Roman" w:cs="Times New Roman"/>
            <w:sz w:val="24"/>
            <w:szCs w:val="24"/>
            <w:lang w:eastAsia="ru-RU"/>
          </w:rPr>
          <w:t>2016 г</w:t>
        </w:r>
      </w:smartTag>
      <w:r w:rsidRPr="007E4854">
        <w:rPr>
          <w:rFonts w:ascii="Times New Roman" w:eastAsia="Times New Roman" w:hAnsi="Times New Roman" w:cs="Times New Roman"/>
          <w:sz w:val="24"/>
          <w:szCs w:val="24"/>
          <w:lang w:eastAsia="ru-RU"/>
        </w:rPr>
        <w:t xml:space="preserve">.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7E4854">
          <w:rPr>
            <w:rFonts w:ascii="Times New Roman" w:eastAsia="Times New Roman" w:hAnsi="Times New Roman" w:cs="Times New Roman"/>
            <w:sz w:val="24"/>
            <w:szCs w:val="24"/>
            <w:lang w:eastAsia="ru-RU"/>
          </w:rPr>
          <w:t>2016 г</w:t>
        </w:r>
      </w:smartTag>
      <w:r w:rsidRPr="007E4854">
        <w:rPr>
          <w:rFonts w:ascii="Times New Roman" w:eastAsia="Times New Roman" w:hAnsi="Times New Roman" w:cs="Times New Roman"/>
          <w:sz w:val="24"/>
          <w:szCs w:val="24"/>
          <w:lang w:eastAsia="ru-RU"/>
        </w:rPr>
        <w:t>. №2/16-з).</w:t>
      </w:r>
    </w:p>
    <w:p w14:paraId="46D176B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sz w:val="24"/>
          <w:szCs w:val="24"/>
          <w:lang w:eastAsia="ru-RU"/>
        </w:rPr>
        <w:t>Содержание программы «Русский язык» направлено на дос</w:t>
      </w:r>
      <w:r w:rsidRPr="007E4854">
        <w:rPr>
          <w:rFonts w:ascii="Times New Roman" w:eastAsia="Times New Roman" w:hAnsi="Times New Roman" w:cs="Times New Roman"/>
          <w:color w:val="000000"/>
          <w:sz w:val="24"/>
          <w:szCs w:val="24"/>
          <w:lang w:eastAsia="ru-RU"/>
        </w:rPr>
        <w:t xml:space="preserve">тижение следующих </w:t>
      </w:r>
      <w:r w:rsidRPr="007E4854">
        <w:rPr>
          <w:rFonts w:ascii="Times New Roman" w:eastAsia="Times New Roman" w:hAnsi="Times New Roman" w:cs="Times New Roman"/>
          <w:b/>
          <w:bCs/>
          <w:color w:val="000000"/>
          <w:sz w:val="24"/>
          <w:szCs w:val="24"/>
          <w:lang w:eastAsia="ru-RU"/>
        </w:rPr>
        <w:t>целей:</w:t>
      </w:r>
    </w:p>
    <w:p w14:paraId="6CC4CB42" w14:textId="77777777" w:rsidR="0082571E" w:rsidRPr="007E4854" w:rsidRDefault="0082571E" w:rsidP="005320A2">
      <w:pPr>
        <w:widowControl w:val="0"/>
        <w:numPr>
          <w:ilvl w:val="0"/>
          <w:numId w:val="1"/>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совершенствование общеучебных умений и навыков обучаемых: языковых, речемыслительных, орфографических, пунктуационных, стилистических;</w:t>
      </w:r>
    </w:p>
    <w:p w14:paraId="54B68F52" w14:textId="77777777" w:rsidR="0082571E" w:rsidRPr="007E4854" w:rsidRDefault="0082571E" w:rsidP="005320A2">
      <w:pPr>
        <w:widowControl w:val="0"/>
        <w:numPr>
          <w:ilvl w:val="0"/>
          <w:numId w:val="1"/>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формирование функциональной грамотности и всех видов компетенций (лингвистической (языковедческой), коммуникативной, культуроведческой);</w:t>
      </w:r>
    </w:p>
    <w:p w14:paraId="7AA52FCD" w14:textId="77777777" w:rsidR="0082571E" w:rsidRPr="007E4854" w:rsidRDefault="0082571E" w:rsidP="005320A2">
      <w:pPr>
        <w:widowControl w:val="0"/>
        <w:numPr>
          <w:ilvl w:val="0"/>
          <w:numId w:val="1"/>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2E27C4B5" w14:textId="77777777" w:rsidR="0082571E" w:rsidRPr="007E4854" w:rsidRDefault="0082571E" w:rsidP="005320A2">
      <w:pPr>
        <w:widowControl w:val="0"/>
        <w:numPr>
          <w:ilvl w:val="0"/>
          <w:numId w:val="1"/>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46B229B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3BF6789E" w14:textId="77777777" w:rsidR="0082571E" w:rsidRPr="007E4854" w:rsidRDefault="0082571E" w:rsidP="0082571E">
      <w:pPr>
        <w:widowControl w:val="0"/>
        <w:tabs>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797E0EE6" w14:textId="77777777" w:rsidR="0082571E" w:rsidRPr="007E4854" w:rsidRDefault="0082571E" w:rsidP="0082571E">
      <w:pPr>
        <w:keepNext/>
        <w:spacing w:after="60" w:line="276" w:lineRule="auto"/>
        <w:ind w:firstLine="709"/>
        <w:outlineLvl w:val="0"/>
        <w:rPr>
          <w:rFonts w:ascii="Times New Roman" w:eastAsia="Times New Roman" w:hAnsi="Times New Roman" w:cs="Times New Roman"/>
          <w:b/>
          <w:kern w:val="32"/>
          <w:sz w:val="24"/>
          <w:szCs w:val="24"/>
          <w:lang w:val="x-none" w:eastAsia="x-none"/>
        </w:rPr>
      </w:pPr>
      <w:bookmarkStart w:id="13" w:name="_Toc106953873"/>
      <w:bookmarkStart w:id="14" w:name="_Toc108096362"/>
      <w:bookmarkStart w:id="15" w:name="_Toc108100416"/>
      <w:r w:rsidRPr="007E4854">
        <w:rPr>
          <w:rFonts w:ascii="Times New Roman" w:eastAsia="Times New Roman" w:hAnsi="Times New Roman" w:cs="Times New Roman"/>
          <w:b/>
          <w:kern w:val="32"/>
          <w:sz w:val="24"/>
          <w:szCs w:val="24"/>
          <w:lang w:val="x-none" w:eastAsia="x-none"/>
        </w:rPr>
        <w:t>2 ОБЩАЯ ХАРАКТЕРИСТИКА УЧЕБНОЙ ДИСЦИПЛИНЫ «РУССКИЙ ЯЗЫК»</w:t>
      </w:r>
      <w:bookmarkEnd w:id="13"/>
      <w:bookmarkEnd w:id="14"/>
      <w:bookmarkEnd w:id="15"/>
    </w:p>
    <w:p w14:paraId="740E9506" w14:textId="77777777" w:rsidR="0082571E" w:rsidRPr="007E4854" w:rsidRDefault="0082571E" w:rsidP="0082571E">
      <w:pPr>
        <w:widowControl w:val="0"/>
        <w:tabs>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6E77F09A"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0A5633A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Содержание учебной дисциплины «Русский язык» в профессиональных </w:t>
      </w:r>
      <w:r w:rsidRPr="007E4854">
        <w:rPr>
          <w:rFonts w:ascii="Times New Roman" w:eastAsia="Times New Roman" w:hAnsi="Times New Roman" w:cs="Times New Roman"/>
          <w:color w:val="000000"/>
          <w:sz w:val="24"/>
          <w:szCs w:val="24"/>
          <w:lang w:eastAsia="ru-RU"/>
        </w:rPr>
        <w:lastRenderedPageBreak/>
        <w:t xml:space="preserve">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лингвистической (языковедческой) и культуроведческой </w:t>
      </w:r>
      <w:r w:rsidRPr="007E4854">
        <w:rPr>
          <w:rFonts w:ascii="Times New Roman" w:eastAsia="Times New Roman" w:hAnsi="Times New Roman" w:cs="Times New Roman"/>
          <w:bCs/>
          <w:color w:val="000000"/>
          <w:sz w:val="24"/>
          <w:szCs w:val="24"/>
          <w:lang w:eastAsia="ru-RU"/>
        </w:rPr>
        <w:t>компетенций.</w:t>
      </w:r>
    </w:p>
    <w:p w14:paraId="2808D401"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75B9FCA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Cs/>
          <w:i/>
          <w:iCs/>
          <w:color w:val="000000"/>
          <w:sz w:val="24"/>
          <w:szCs w:val="24"/>
          <w:lang w:eastAsia="ru-RU"/>
        </w:rPr>
        <w:t xml:space="preserve">Коммуникативная </w:t>
      </w:r>
      <w:r w:rsidRPr="007E4854">
        <w:rPr>
          <w:rFonts w:ascii="Times New Roman" w:eastAsia="Times New Roman" w:hAnsi="Times New Roman" w:cs="Times New Roman"/>
          <w:color w:val="000000"/>
          <w:sz w:val="24"/>
          <w:szCs w:val="24"/>
          <w:lang w:eastAsia="ru-RU"/>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7B1DBD9F"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Формирование </w:t>
      </w:r>
      <w:r w:rsidRPr="007E4854">
        <w:rPr>
          <w:rFonts w:ascii="Times New Roman" w:eastAsia="Times New Roman" w:hAnsi="Times New Roman" w:cs="Times New Roman"/>
          <w:bCs/>
          <w:i/>
          <w:iCs/>
          <w:color w:val="000000"/>
          <w:sz w:val="24"/>
          <w:szCs w:val="24"/>
          <w:lang w:eastAsia="ru-RU"/>
        </w:rPr>
        <w:t>лингвистической (языковедческой)</w:t>
      </w:r>
      <w:r w:rsidRPr="007E4854">
        <w:rPr>
          <w:rFonts w:ascii="Times New Roman" w:eastAsia="Times New Roman" w:hAnsi="Times New Roman" w:cs="Times New Roman"/>
          <w:b/>
          <w:bCs/>
          <w:i/>
          <w:iCs/>
          <w:color w:val="000000"/>
          <w:sz w:val="24"/>
          <w:szCs w:val="24"/>
          <w:lang w:eastAsia="ru-RU"/>
        </w:rPr>
        <w:t xml:space="preserve"> </w:t>
      </w:r>
      <w:r w:rsidRPr="007E4854">
        <w:rPr>
          <w:rFonts w:ascii="Times New Roman" w:eastAsia="Times New Roman" w:hAnsi="Times New Roman" w:cs="Times New Roman"/>
          <w:color w:val="000000"/>
          <w:sz w:val="24"/>
          <w:szCs w:val="24"/>
          <w:lang w:eastAsia="ru-RU"/>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3F0076D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Формирование </w:t>
      </w:r>
      <w:r w:rsidRPr="007E4854">
        <w:rPr>
          <w:rFonts w:ascii="Times New Roman" w:eastAsia="Times New Roman" w:hAnsi="Times New Roman" w:cs="Times New Roman"/>
          <w:bCs/>
          <w:i/>
          <w:iCs/>
          <w:color w:val="000000"/>
          <w:sz w:val="24"/>
          <w:szCs w:val="24"/>
          <w:lang w:eastAsia="ru-RU"/>
        </w:rPr>
        <w:t xml:space="preserve">культуроведческой </w:t>
      </w:r>
      <w:r w:rsidRPr="007E4854">
        <w:rPr>
          <w:rFonts w:ascii="Times New Roman" w:eastAsia="Times New Roman" w:hAnsi="Times New Roman" w:cs="Times New Roman"/>
          <w:color w:val="000000"/>
          <w:sz w:val="24"/>
          <w:szCs w:val="24"/>
          <w:lang w:eastAsia="ru-RU"/>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0FDB2C16"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При освоении специальности СПО </w:t>
      </w:r>
      <w:r w:rsidR="003B6EE6" w:rsidRPr="007E4854">
        <w:rPr>
          <w:rFonts w:ascii="Times New Roman" w:eastAsia="Times New Roman" w:hAnsi="Times New Roman" w:cs="Times New Roman"/>
          <w:color w:val="000000"/>
          <w:sz w:val="24"/>
          <w:szCs w:val="24"/>
          <w:lang w:eastAsia="ru-RU"/>
        </w:rPr>
        <w:t>естественно-научного</w:t>
      </w:r>
      <w:r w:rsidRPr="007E4854">
        <w:rPr>
          <w:rFonts w:ascii="Times New Roman" w:eastAsia="Times New Roman" w:hAnsi="Times New Roman" w:cs="Times New Roman"/>
          <w:color w:val="000000"/>
          <w:sz w:val="24"/>
          <w:szCs w:val="24"/>
          <w:lang w:eastAsia="ru-RU"/>
        </w:rPr>
        <w:t xml:space="preserve"> профиля профессионального образования русский язык изучается на базовом уровне ФГОС среднего общего образования. 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6636FAA4"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663A5DB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6829094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w:t>
      </w:r>
      <w:r w:rsidRPr="007E4854">
        <w:rPr>
          <w:rFonts w:ascii="Times New Roman" w:eastAsia="Times New Roman" w:hAnsi="Times New Roman" w:cs="Times New Roman"/>
          <w:color w:val="000000"/>
          <w:sz w:val="24"/>
          <w:szCs w:val="24"/>
          <w:lang w:eastAsia="ru-RU"/>
        </w:rPr>
        <w:lastRenderedPageBreak/>
        <w:t>самостоятельностью и цельностью.</w:t>
      </w:r>
    </w:p>
    <w:p w14:paraId="095672B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Изучение общеобразовательной учебной дисциплины «Русский язык» завершается подведением итогов в форме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547BA29B" w14:textId="77777777" w:rsidR="0082571E" w:rsidRPr="007E4854" w:rsidRDefault="0082571E" w:rsidP="0082571E">
      <w:pPr>
        <w:keepNext/>
        <w:spacing w:after="60" w:line="276" w:lineRule="auto"/>
        <w:ind w:firstLine="709"/>
        <w:outlineLvl w:val="0"/>
        <w:rPr>
          <w:rFonts w:ascii="Times New Roman" w:eastAsia="Times New Roman" w:hAnsi="Times New Roman" w:cs="Times New Roman"/>
          <w:b/>
          <w:bCs/>
          <w:kern w:val="32"/>
          <w:sz w:val="24"/>
          <w:szCs w:val="24"/>
          <w:lang w:val="x-none" w:eastAsia="x-none"/>
        </w:rPr>
      </w:pPr>
      <w:bookmarkStart w:id="16" w:name="_Toc106953874"/>
      <w:bookmarkStart w:id="17" w:name="_Toc108096363"/>
      <w:bookmarkStart w:id="18" w:name="_Toc108100417"/>
      <w:r w:rsidRPr="007E4854">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16"/>
      <w:bookmarkEnd w:id="17"/>
      <w:bookmarkEnd w:id="18"/>
    </w:p>
    <w:p w14:paraId="261A0321" w14:textId="77777777" w:rsidR="0082571E" w:rsidRPr="007E4854" w:rsidRDefault="0082571E" w:rsidP="0082571E">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
          <w:sz w:val="24"/>
          <w:szCs w:val="24"/>
          <w:lang w:val="x-none" w:eastAsia="ru-RU"/>
        </w:rPr>
      </w:pPr>
    </w:p>
    <w:p w14:paraId="4EF6D544"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Учебная дисциплина «Русский язык» является учебным предметом обязательной предметной области «Русский язык и литература» ФГОС среднего общего образования.</w:t>
      </w:r>
    </w:p>
    <w:p w14:paraId="6E60681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«Русский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03864B1F"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 учебных планах ППССЗ учебная дисциплина «Русский язык»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51FC950A" w14:textId="77777777" w:rsidR="0082571E" w:rsidRPr="007E4854" w:rsidRDefault="0082571E" w:rsidP="0082571E">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1EE83FC" w14:textId="77777777" w:rsidR="0082571E" w:rsidRPr="007E4854" w:rsidRDefault="0082571E" w:rsidP="0082571E">
      <w:pPr>
        <w:keepNext/>
        <w:spacing w:after="60" w:line="276" w:lineRule="auto"/>
        <w:ind w:firstLine="709"/>
        <w:outlineLvl w:val="0"/>
        <w:rPr>
          <w:rFonts w:ascii="Times New Roman" w:eastAsia="Times New Roman" w:hAnsi="Times New Roman" w:cs="Times New Roman"/>
          <w:b/>
          <w:kern w:val="32"/>
          <w:sz w:val="24"/>
          <w:szCs w:val="24"/>
          <w:lang w:val="x-none" w:eastAsia="x-none"/>
        </w:rPr>
      </w:pPr>
      <w:bookmarkStart w:id="19" w:name="_Toc106953875"/>
      <w:bookmarkStart w:id="20" w:name="_Toc108096364"/>
      <w:bookmarkStart w:id="21" w:name="_Toc108100418"/>
      <w:r w:rsidRPr="007E4854">
        <w:rPr>
          <w:rFonts w:ascii="Times New Roman" w:eastAsia="Times New Roman" w:hAnsi="Times New Roman" w:cs="Times New Roman"/>
          <w:b/>
          <w:kern w:val="32"/>
          <w:sz w:val="24"/>
          <w:szCs w:val="24"/>
          <w:lang w:val="x-none" w:eastAsia="x-none"/>
        </w:rPr>
        <w:t>4 РЕЗУЛЬТАТЫ ОСВОЕНИЯ УЧЕБНОЙ ДИСЦИПЛИНЫ</w:t>
      </w:r>
      <w:bookmarkEnd w:id="19"/>
      <w:bookmarkEnd w:id="20"/>
      <w:bookmarkEnd w:id="21"/>
    </w:p>
    <w:p w14:paraId="164A5535" w14:textId="77777777" w:rsidR="0082571E" w:rsidRPr="007E4854" w:rsidRDefault="0082571E" w:rsidP="0082571E">
      <w:pPr>
        <w:widowControl w:val="0"/>
        <w:tabs>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3CB392FE"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bCs/>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Освоение содержания учебной дисциплины «Русский язык» обеспечивает достижение студентами следующих </w:t>
      </w:r>
      <w:r w:rsidRPr="007E4854">
        <w:rPr>
          <w:rFonts w:ascii="Times New Roman" w:eastAsia="Times New Roman" w:hAnsi="Times New Roman" w:cs="Times New Roman"/>
          <w:bCs/>
          <w:color w:val="000000"/>
          <w:sz w:val="24"/>
          <w:szCs w:val="24"/>
          <w:lang w:eastAsia="ru-RU"/>
        </w:rPr>
        <w:t>результатов:</w:t>
      </w:r>
    </w:p>
    <w:p w14:paraId="501AF1B7"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bCs/>
          <w:i/>
          <w:iCs/>
          <w:color w:val="000000"/>
          <w:sz w:val="24"/>
          <w:szCs w:val="24"/>
          <w:lang w:eastAsia="ru-RU"/>
        </w:rPr>
      </w:pPr>
      <w:r w:rsidRPr="007E4854">
        <w:rPr>
          <w:rFonts w:ascii="Times New Roman" w:eastAsia="Times New Roman" w:hAnsi="Times New Roman" w:cs="Times New Roman"/>
          <w:bCs/>
          <w:i/>
          <w:iCs/>
          <w:color w:val="000000"/>
          <w:sz w:val="24"/>
          <w:szCs w:val="24"/>
          <w:lang w:eastAsia="ru-RU"/>
        </w:rPr>
        <w:t>личностных:</w:t>
      </w:r>
    </w:p>
    <w:p w14:paraId="34B7D259" w14:textId="77777777" w:rsidR="0082571E" w:rsidRPr="007E4854"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0B0D6425" w14:textId="77777777" w:rsidR="0082571E" w:rsidRPr="007E4854"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понимание роли родного языка как основы успешной социализации личности;</w:t>
      </w:r>
    </w:p>
    <w:p w14:paraId="1BC7A1AE" w14:textId="77777777" w:rsidR="0082571E" w:rsidRPr="007E4854"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осознание эстетической ценности, потребности сохранить чистоту русского языка как явления национальной культуры;</w:t>
      </w:r>
    </w:p>
    <w:p w14:paraId="54925991" w14:textId="77777777" w:rsidR="0082571E" w:rsidRPr="007E4854"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D82E2D9" w14:textId="77777777" w:rsidR="0082571E" w:rsidRPr="007E4854"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71456A22" w14:textId="77777777" w:rsidR="0082571E" w:rsidRPr="007E4854"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готовность и способность к самостоятельной, творческой и ответственной деятельности;</w:t>
      </w:r>
    </w:p>
    <w:p w14:paraId="0F058940" w14:textId="77777777" w:rsidR="0082571E" w:rsidRPr="007E4854"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способность к самооценке на основе наблюдения за собственной речью, потребность речевого самосовершенствования;</w:t>
      </w:r>
    </w:p>
    <w:p w14:paraId="626F0921" w14:textId="77777777" w:rsidR="0082571E" w:rsidRPr="007E4854" w:rsidRDefault="0082571E" w:rsidP="009A0ECC">
      <w:pPr>
        <w:widowControl w:val="0"/>
        <w:tabs>
          <w:tab w:val="left" w:pos="1004"/>
        </w:tabs>
        <w:spacing w:after="0" w:line="276" w:lineRule="auto"/>
        <w:ind w:firstLine="556"/>
        <w:jc w:val="both"/>
        <w:rPr>
          <w:rFonts w:ascii="Times New Roman" w:eastAsia="Times New Roman" w:hAnsi="Times New Roman" w:cs="Times New Roman"/>
          <w:bCs/>
          <w:i/>
          <w:iCs/>
          <w:color w:val="000000"/>
          <w:sz w:val="24"/>
          <w:szCs w:val="24"/>
          <w:lang w:eastAsia="ru-RU"/>
        </w:rPr>
      </w:pPr>
      <w:r w:rsidRPr="007E4854">
        <w:rPr>
          <w:rFonts w:ascii="Times New Roman" w:eastAsia="Times New Roman" w:hAnsi="Times New Roman" w:cs="Times New Roman"/>
          <w:bCs/>
          <w:i/>
          <w:iCs/>
          <w:color w:val="000000"/>
          <w:sz w:val="24"/>
          <w:szCs w:val="24"/>
          <w:lang w:eastAsia="ru-RU"/>
        </w:rPr>
        <w:t>метапредметных:</w:t>
      </w:r>
    </w:p>
    <w:p w14:paraId="58BE2F9F" w14:textId="77777777" w:rsidR="0082571E" w:rsidRPr="007E4854"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владение всеми видами речевой деятельности: аудированием, чтением </w:t>
      </w:r>
      <w:r w:rsidRPr="007E4854">
        <w:rPr>
          <w:rFonts w:ascii="Times New Roman" w:eastAsia="Times New Roman" w:hAnsi="Times New Roman" w:cs="Times New Roman"/>
          <w:color w:val="000000"/>
          <w:sz w:val="24"/>
          <w:szCs w:val="24"/>
          <w:lang w:eastAsia="ru-RU"/>
        </w:rPr>
        <w:lastRenderedPageBreak/>
        <w:t>(пониманием), говорением, письмом;</w:t>
      </w:r>
    </w:p>
    <w:p w14:paraId="1335D18A" w14:textId="77777777" w:rsidR="0082571E" w:rsidRPr="007E4854"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12B44865" w14:textId="77777777" w:rsidR="0082571E" w:rsidRPr="007E4854"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2949F314" w14:textId="77777777" w:rsidR="0082571E" w:rsidRPr="007E4854"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овладение нормами речевого поведения в различных ситуациях межличностного и межкультурного общения;</w:t>
      </w:r>
    </w:p>
    <w:p w14:paraId="14FF1C70" w14:textId="77777777" w:rsidR="0082571E" w:rsidRPr="007E4854"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19F2A3D2" w14:textId="77777777" w:rsidR="0082571E" w:rsidRPr="007E4854"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0C836C6F" w14:textId="77777777" w:rsidR="0082571E" w:rsidRPr="007E4854" w:rsidRDefault="0082571E" w:rsidP="009A0ECC">
      <w:pPr>
        <w:widowControl w:val="0"/>
        <w:tabs>
          <w:tab w:val="left" w:pos="1004"/>
        </w:tabs>
        <w:spacing w:after="0" w:line="276" w:lineRule="auto"/>
        <w:ind w:firstLine="556"/>
        <w:jc w:val="both"/>
        <w:rPr>
          <w:rFonts w:ascii="Times New Roman" w:eastAsia="Times New Roman" w:hAnsi="Times New Roman" w:cs="Times New Roman"/>
          <w:bCs/>
          <w:i/>
          <w:iCs/>
          <w:color w:val="000000"/>
          <w:sz w:val="24"/>
          <w:szCs w:val="24"/>
          <w:lang w:eastAsia="ru-RU"/>
        </w:rPr>
      </w:pPr>
      <w:r w:rsidRPr="007E4854">
        <w:rPr>
          <w:rFonts w:ascii="Times New Roman" w:eastAsia="Times New Roman" w:hAnsi="Times New Roman" w:cs="Times New Roman"/>
          <w:bCs/>
          <w:i/>
          <w:iCs/>
          <w:color w:val="000000"/>
          <w:sz w:val="24"/>
          <w:szCs w:val="24"/>
          <w:lang w:eastAsia="ru-RU"/>
        </w:rPr>
        <w:t>предметных:</w:t>
      </w:r>
    </w:p>
    <w:p w14:paraId="28E39A32" w14:textId="77777777" w:rsidR="0082571E" w:rsidRPr="007E4854"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сформированность понятий о нормах русского литературного языка и применение знаний о них в речевой практике;</w:t>
      </w:r>
    </w:p>
    <w:p w14:paraId="3E9F28A9" w14:textId="77777777" w:rsidR="0082571E" w:rsidRPr="007E4854"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7AE7B395" w14:textId="77777777" w:rsidR="0082571E" w:rsidRPr="007E4854"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владение навыками самоанализа и самооценки на основе наблюдений за собственной речью;</w:t>
      </w:r>
    </w:p>
    <w:p w14:paraId="25E15351" w14:textId="77777777" w:rsidR="0082571E" w:rsidRPr="007E4854"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владение умением анализировать текст с точки зрения наличия в нем явной и скрытой, основной и второстепенной информации;</w:t>
      </w:r>
    </w:p>
    <w:p w14:paraId="50460B63" w14:textId="77777777" w:rsidR="0082571E" w:rsidRPr="007E4854"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владение умением представлять тексты в виде тезисов, конспектов, аннотаций, рефератов, сочинений различных жанров;</w:t>
      </w:r>
    </w:p>
    <w:p w14:paraId="2A2FC150" w14:textId="77777777" w:rsidR="0082571E" w:rsidRPr="007E4854"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сформированность представлений об изобразительно-выразительных возможностях русского языка;</w:t>
      </w:r>
    </w:p>
    <w:p w14:paraId="0517E691" w14:textId="77777777" w:rsidR="0082571E" w:rsidRPr="007E4854"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сформированность умений учитывать исторический, историко-культурный контекст и контекст творчества писателя в процессе анализа текста;</w:t>
      </w:r>
    </w:p>
    <w:p w14:paraId="00F50D9D" w14:textId="77777777" w:rsidR="0082571E" w:rsidRPr="007E4854"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5417F7B5" w14:textId="77777777" w:rsidR="0082571E" w:rsidRPr="007E4854"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3686B306" w14:textId="77777777" w:rsidR="0082571E" w:rsidRPr="007E4854"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сформированность представлений о системе стилей языка художественной литературы.</w:t>
      </w:r>
    </w:p>
    <w:p w14:paraId="688EAB11"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4445ACBA" w14:textId="77777777" w:rsidR="0082571E" w:rsidRPr="007E4854" w:rsidRDefault="0082571E" w:rsidP="0082571E">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lastRenderedPageBreak/>
        <w:t>В результате изучения дисциплины у обучающихся формируются элементы следующих общих компетенций:</w:t>
      </w:r>
    </w:p>
    <w:p w14:paraId="40003795"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01.</w:t>
      </w:r>
      <w:r w:rsidRPr="007E4854">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63612B10"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02.</w:t>
      </w:r>
      <w:r w:rsidRPr="007E4854">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21BE0026"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03.</w:t>
      </w:r>
      <w:r w:rsidRPr="007E4854">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11186489"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04.</w:t>
      </w:r>
      <w:r w:rsidRPr="007E4854">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6FD58E1E"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05.</w:t>
      </w:r>
      <w:r w:rsidRPr="007E4854">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BA177F"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06</w:t>
      </w:r>
      <w:r w:rsidRPr="007E4854">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424540D"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10</w:t>
      </w:r>
      <w:r w:rsidRPr="007E4854">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30B96CBC" w14:textId="77777777" w:rsidR="00207363" w:rsidRPr="007E4854" w:rsidRDefault="00207363" w:rsidP="0082571E">
      <w:pPr>
        <w:keepNext/>
        <w:spacing w:after="60" w:line="276" w:lineRule="auto"/>
        <w:ind w:firstLine="709"/>
        <w:outlineLvl w:val="0"/>
        <w:rPr>
          <w:rFonts w:ascii="Times New Roman" w:eastAsia="Times New Roman" w:hAnsi="Times New Roman" w:cs="Times New Roman"/>
          <w:b/>
          <w:kern w:val="32"/>
          <w:sz w:val="24"/>
          <w:szCs w:val="24"/>
          <w:lang w:val="x-none" w:eastAsia="x-none"/>
        </w:rPr>
      </w:pPr>
      <w:bookmarkStart w:id="22" w:name="_Toc106953876"/>
    </w:p>
    <w:p w14:paraId="548D456F" w14:textId="77777777" w:rsidR="0082571E" w:rsidRPr="007E4854" w:rsidRDefault="0082571E" w:rsidP="0082571E">
      <w:pPr>
        <w:keepNext/>
        <w:spacing w:after="60" w:line="276" w:lineRule="auto"/>
        <w:ind w:firstLine="709"/>
        <w:outlineLvl w:val="0"/>
        <w:rPr>
          <w:rFonts w:ascii="Times New Roman" w:eastAsia="Times New Roman" w:hAnsi="Times New Roman" w:cs="Times New Roman"/>
          <w:b/>
          <w:kern w:val="32"/>
          <w:sz w:val="24"/>
          <w:szCs w:val="24"/>
          <w:lang w:val="x-none" w:eastAsia="x-none"/>
        </w:rPr>
      </w:pPr>
      <w:bookmarkStart w:id="23" w:name="_Toc108096365"/>
      <w:bookmarkStart w:id="24" w:name="_Toc108100419"/>
      <w:r w:rsidRPr="007E4854">
        <w:rPr>
          <w:rFonts w:ascii="Times New Roman" w:eastAsia="Times New Roman" w:hAnsi="Times New Roman" w:cs="Times New Roman"/>
          <w:b/>
          <w:kern w:val="32"/>
          <w:sz w:val="24"/>
          <w:szCs w:val="24"/>
          <w:lang w:val="x-none" w:eastAsia="x-none"/>
        </w:rPr>
        <w:t>5 СОДЕРЖАНИЕ УЧЕБНОЙ ДИСЦИПЛИНЫ</w:t>
      </w:r>
      <w:bookmarkEnd w:id="22"/>
      <w:bookmarkEnd w:id="23"/>
      <w:bookmarkEnd w:id="24"/>
    </w:p>
    <w:p w14:paraId="4AAD84B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b/>
          <w:bCs/>
          <w:sz w:val="24"/>
          <w:szCs w:val="24"/>
          <w:lang w:eastAsia="ru-RU"/>
        </w:rPr>
      </w:pPr>
    </w:p>
    <w:p w14:paraId="7DC8848A"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Введение</w:t>
      </w:r>
    </w:p>
    <w:p w14:paraId="1091A735"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3EC8668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данной специальности </w:t>
      </w:r>
    </w:p>
    <w:p w14:paraId="2911634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i/>
          <w:iCs/>
          <w:color w:val="000000"/>
          <w:sz w:val="24"/>
          <w:szCs w:val="24"/>
          <w:lang w:eastAsia="ru-RU"/>
        </w:rPr>
        <w:t>Практические занятия</w:t>
      </w:r>
    </w:p>
    <w:p w14:paraId="1B1AF476"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Освоение общих закономерностей лингвистического анализа.</w:t>
      </w:r>
    </w:p>
    <w:p w14:paraId="74211FE4"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Выполнение заданий по обобщению знаний о современном русском языке как науке и анализу методов языкового исследования.</w:t>
      </w:r>
    </w:p>
    <w:p w14:paraId="35D1638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3CE48CC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1. Язык и речь. Функциональные стили речи</w:t>
      </w:r>
    </w:p>
    <w:p w14:paraId="26F8D056"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Язык и речь. Виды речевой деятельности. Речевая ситуация и ее компоненты. Основные требования к речи: правильность, точность, выразительность, уместность употребления языковых средств.</w:t>
      </w:r>
    </w:p>
    <w:p w14:paraId="325D2F43"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Функциональные стили речи и их особенности.</w:t>
      </w:r>
    </w:p>
    <w:p w14:paraId="3BEAE3C6"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Разговорный стиль речи, его основные признаки, сфера использования. Научный стиль речи. Основные жанры научного стиля: доклад, статья, сообщение и др.</w:t>
      </w:r>
    </w:p>
    <w:p w14:paraId="3D30F2E1"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Официально-деловой стиль речи, его признаки, назначение. Жанры официально-делового стиля: заявление, доверенность, расписка, резюме и др.</w:t>
      </w:r>
    </w:p>
    <w:p w14:paraId="19E2745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p w14:paraId="1F94DAFC"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Художественный стиль речи, его основные признаки: образность, использование </w:t>
      </w:r>
      <w:r w:rsidRPr="007E4854">
        <w:rPr>
          <w:rFonts w:ascii="Times New Roman" w:eastAsia="Times New Roman" w:hAnsi="Times New Roman" w:cs="Times New Roman"/>
          <w:color w:val="000000"/>
          <w:sz w:val="24"/>
          <w:szCs w:val="24"/>
          <w:lang w:eastAsia="ru-RU"/>
        </w:rPr>
        <w:lastRenderedPageBreak/>
        <w:t>изобразительно-выразительных средств и др.</w:t>
      </w:r>
    </w:p>
    <w:p w14:paraId="2CA1B8AF"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p>
    <w:p w14:paraId="5336E1D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Функционально-смысловые типы речи (повествование, описание, рассуждение). </w:t>
      </w:r>
      <w:r w:rsidRPr="007E4854">
        <w:rPr>
          <w:rFonts w:ascii="Times New Roman" w:eastAsia="Times New Roman" w:hAnsi="Times New Roman" w:cs="Times New Roman"/>
          <w:i/>
          <w:iCs/>
          <w:color w:val="000000"/>
          <w:sz w:val="24"/>
          <w:szCs w:val="24"/>
          <w:lang w:eastAsia="ru-RU"/>
        </w:rPr>
        <w:t>Соединение в тексте различных типов речи.</w:t>
      </w:r>
    </w:p>
    <w:p w14:paraId="7B8223B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Лингвостилистический анализ текста.</w:t>
      </w:r>
    </w:p>
    <w:p w14:paraId="4AA1B31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i/>
          <w:iCs/>
          <w:color w:val="000000"/>
          <w:sz w:val="24"/>
          <w:szCs w:val="24"/>
          <w:lang w:eastAsia="ru-RU"/>
        </w:rPr>
        <w:t>Практические занятия</w:t>
      </w:r>
    </w:p>
    <w:p w14:paraId="38608AC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Анализ основных стилевых разновидностей письменной и устной речи. Определение типа, стиля, жанра текста (по заданному способу). Анализ структуры текста.</w:t>
      </w:r>
    </w:p>
    <w:p w14:paraId="6AB956E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Лингвостилистический (стилистический, речеведческий) анализ текста. Освоение видов переработки текста.</w:t>
      </w:r>
    </w:p>
    <w:p w14:paraId="6346B40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Изучение особенностей построения текста разных функциональных типов. Составление связного высказывания на заданную тему, в том числе на лингвистическую.</w:t>
      </w:r>
    </w:p>
    <w:p w14:paraId="2A74620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4DE1945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2. Фонетика, орфоэпия, графика, орфография</w:t>
      </w:r>
    </w:p>
    <w:p w14:paraId="62039EDF"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w:t>
      </w:r>
    </w:p>
    <w:p w14:paraId="3FF2BABC"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Орфоэпические нормы: произносительные нормы и нормы ударения. Произношение гласных и согласных звуков, заимствованных слов. Использование орфоэпического словаря.</w:t>
      </w:r>
    </w:p>
    <w:p w14:paraId="5DF2A373"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i/>
          <w:iCs/>
          <w:color w:val="000000"/>
          <w:sz w:val="24"/>
          <w:szCs w:val="24"/>
          <w:lang w:eastAsia="ru-RU"/>
        </w:rPr>
        <w:t>Благозвучие речи. Звукопись как изобразительное средство. Ассонанс, аллитерация.</w:t>
      </w:r>
    </w:p>
    <w:p w14:paraId="407554DC"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Правописание безударных гласных, звонких и глухих согласных. Употребление буквы ь. Правописание </w:t>
      </w:r>
      <w:r w:rsidRPr="007E4854">
        <w:rPr>
          <w:rFonts w:ascii="Times New Roman" w:eastAsia="Times New Roman" w:hAnsi="Times New Roman" w:cs="Times New Roman"/>
          <w:i/>
          <w:iCs/>
          <w:color w:val="000000"/>
          <w:sz w:val="24"/>
          <w:szCs w:val="24"/>
          <w:lang w:eastAsia="ru-RU"/>
        </w:rPr>
        <w:t xml:space="preserve">о/е </w:t>
      </w:r>
      <w:r w:rsidRPr="007E4854">
        <w:rPr>
          <w:rFonts w:ascii="Times New Roman" w:eastAsia="Times New Roman" w:hAnsi="Times New Roman" w:cs="Times New Roman"/>
          <w:color w:val="000000"/>
          <w:sz w:val="24"/>
          <w:szCs w:val="24"/>
          <w:lang w:eastAsia="ru-RU"/>
        </w:rPr>
        <w:t xml:space="preserve">после шипящих и ц. Правописание приставок на з-/с-. Правописание </w:t>
      </w:r>
      <w:r w:rsidRPr="007E4854">
        <w:rPr>
          <w:rFonts w:ascii="Times New Roman" w:eastAsia="Times New Roman" w:hAnsi="Times New Roman" w:cs="Times New Roman"/>
          <w:i/>
          <w:iCs/>
          <w:color w:val="000000"/>
          <w:sz w:val="24"/>
          <w:szCs w:val="24"/>
          <w:lang w:eastAsia="ru-RU"/>
        </w:rPr>
        <w:t xml:space="preserve">и/ы </w:t>
      </w:r>
      <w:r w:rsidRPr="007E4854">
        <w:rPr>
          <w:rFonts w:ascii="Times New Roman" w:eastAsia="Times New Roman" w:hAnsi="Times New Roman" w:cs="Times New Roman"/>
          <w:color w:val="000000"/>
          <w:sz w:val="24"/>
          <w:szCs w:val="24"/>
          <w:lang w:eastAsia="ru-RU"/>
        </w:rPr>
        <w:t>после приставок.</w:t>
      </w:r>
    </w:p>
    <w:p w14:paraId="70454CD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i/>
          <w:iCs/>
          <w:color w:val="000000"/>
          <w:sz w:val="24"/>
          <w:szCs w:val="24"/>
          <w:lang w:eastAsia="ru-RU"/>
        </w:rPr>
        <w:t>Практические занятия</w:t>
      </w:r>
    </w:p>
    <w:p w14:paraId="2DA1DAE7"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Выявление закономерностей функционирования фонетической системы русского языка.</w:t>
      </w:r>
    </w:p>
    <w:p w14:paraId="3557A111"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Сопоставление устной и письменной речи.</w:t>
      </w:r>
    </w:p>
    <w:p w14:paraId="7DCAD826"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Наблюдение над функционированием правил орфографии и пунктуации в образцах письменных текстов.</w:t>
      </w:r>
    </w:p>
    <w:p w14:paraId="69D314E0" w14:textId="77777777" w:rsidR="0082571E" w:rsidRPr="007E4854" w:rsidRDefault="0082571E" w:rsidP="0082571E">
      <w:pPr>
        <w:widowControl w:val="0"/>
        <w:tabs>
          <w:tab w:val="left" w:pos="993"/>
        </w:tabs>
        <w:spacing w:after="0" w:line="276" w:lineRule="auto"/>
        <w:ind w:right="2016"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Фонетический, орфоэпический и графический анализ слова. Наблюдение над выразительными средствами фонетики</w:t>
      </w:r>
    </w:p>
    <w:p w14:paraId="61D4C4F1" w14:textId="77777777" w:rsidR="0082571E" w:rsidRPr="007E4854" w:rsidRDefault="0082571E" w:rsidP="0082571E">
      <w:pPr>
        <w:widowControl w:val="0"/>
        <w:tabs>
          <w:tab w:val="left" w:pos="993"/>
        </w:tabs>
        <w:spacing w:after="0" w:line="276" w:lineRule="auto"/>
        <w:ind w:right="2016" w:firstLine="709"/>
        <w:jc w:val="both"/>
        <w:rPr>
          <w:rFonts w:ascii="Times New Roman" w:eastAsia="Times New Roman" w:hAnsi="Times New Roman" w:cs="Times New Roman"/>
          <w:color w:val="000000"/>
          <w:sz w:val="24"/>
          <w:szCs w:val="24"/>
          <w:lang w:eastAsia="ru-RU"/>
        </w:rPr>
      </w:pPr>
    </w:p>
    <w:p w14:paraId="3A943D26"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3. Лексикология и фразеология</w:t>
      </w:r>
    </w:p>
    <w:p w14:paraId="63FAAE59"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w:t>
      </w:r>
      <w:r w:rsidRPr="007E4854">
        <w:rPr>
          <w:rFonts w:ascii="Times New Roman" w:eastAsia="Times New Roman" w:hAnsi="Times New Roman" w:cs="Times New Roman"/>
          <w:i/>
          <w:iCs/>
          <w:color w:val="000000"/>
          <w:sz w:val="24"/>
          <w:szCs w:val="24"/>
          <w:lang w:eastAsia="ru-RU"/>
        </w:rPr>
        <w:t>Изобразительные возможности синонимов, антонимов, омонимов, паронимов. Контекстуальные синонимы и антонимы. Градация. Антитеза.</w:t>
      </w:r>
    </w:p>
    <w:p w14:paraId="22FF7A7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Русская лексика с точки зрения ее происхождения (исконно русская, заимствованная лексика, старославянизмы).</w:t>
      </w:r>
    </w:p>
    <w:p w14:paraId="3E0A749C"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Лексика с точки зрения ее употребления: нейтральная, книжная, лексика устной речи (жаргонизмы, арготизмы, диалектизмы). Профессионализмы. Терминологическая лексика.</w:t>
      </w:r>
    </w:p>
    <w:p w14:paraId="322859C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Активный и пассивный словарный запас; архаизмы, историзмы, неологизмы. </w:t>
      </w:r>
      <w:r w:rsidRPr="007E4854">
        <w:rPr>
          <w:rFonts w:ascii="Times New Roman" w:eastAsia="Times New Roman" w:hAnsi="Times New Roman" w:cs="Times New Roman"/>
          <w:color w:val="000000"/>
          <w:sz w:val="24"/>
          <w:szCs w:val="24"/>
          <w:lang w:eastAsia="ru-RU"/>
        </w:rPr>
        <w:lastRenderedPageBreak/>
        <w:t>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w:t>
      </w:r>
    </w:p>
    <w:p w14:paraId="51098169"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w:t>
      </w:r>
    </w:p>
    <w:p w14:paraId="74B6699D"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Лексические нормы. Лексические ошибки и их исправление. Ошибки в употреблении фразеологических единиц и их исправление.</w:t>
      </w:r>
    </w:p>
    <w:p w14:paraId="14FEAF63"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i/>
          <w:iCs/>
          <w:color w:val="000000"/>
          <w:sz w:val="24"/>
          <w:szCs w:val="24"/>
          <w:lang w:eastAsia="ru-RU"/>
        </w:rPr>
        <w:t>Практические занятия</w:t>
      </w:r>
    </w:p>
    <w:p w14:paraId="099B2C7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Лингвистическое исследование лексических и фразеологических единиц — выведение алгоритма лексического анализа.</w:t>
      </w:r>
    </w:p>
    <w:p w14:paraId="2106110D"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p w14:paraId="00C8D334"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Лексический и фразеологический анализ слова.</w:t>
      </w:r>
    </w:p>
    <w:p w14:paraId="335B1D33"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Подбор текстов с изучаемым языковым явлением.</w:t>
      </w:r>
    </w:p>
    <w:p w14:paraId="497C06E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Наблюдение над изобразительно-выразительными средствами лексики. Составление связного высказывания с использованием заданных лексем, в том числе на лингвистическую тему.</w:t>
      </w:r>
    </w:p>
    <w:p w14:paraId="36223F19"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5ADB7C7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4. Морфемика, словообразование, орфография</w:t>
      </w:r>
    </w:p>
    <w:p w14:paraId="3141FD81"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Понятие морфемы как значимой части слова. Многозначность морфем. Синонимия и антонимия морфем. Морфемный разбор слова.</w:t>
      </w:r>
    </w:p>
    <w:p w14:paraId="4BA6FA6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Способы словообразования. Словообразование знаменательных частей речи. Особенности словообразования профессиональной лексики и терминов. </w:t>
      </w:r>
      <w:r w:rsidRPr="007E4854">
        <w:rPr>
          <w:rFonts w:ascii="Times New Roman" w:eastAsia="Times New Roman" w:hAnsi="Times New Roman" w:cs="Times New Roman"/>
          <w:i/>
          <w:iCs/>
          <w:color w:val="000000"/>
          <w:sz w:val="24"/>
          <w:szCs w:val="24"/>
          <w:lang w:eastAsia="ru-RU"/>
        </w:rPr>
        <w:t xml:space="preserve">Понятие об этимологии. </w:t>
      </w:r>
      <w:r w:rsidRPr="007E4854">
        <w:rPr>
          <w:rFonts w:ascii="Times New Roman" w:eastAsia="Times New Roman" w:hAnsi="Times New Roman" w:cs="Times New Roman"/>
          <w:color w:val="000000"/>
          <w:sz w:val="24"/>
          <w:szCs w:val="24"/>
          <w:lang w:eastAsia="ru-RU"/>
        </w:rPr>
        <w:t>Словообразовательный анализ.</w:t>
      </w:r>
    </w:p>
    <w:p w14:paraId="5FE138A1"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i/>
          <w:iCs/>
          <w:color w:val="000000"/>
          <w:sz w:val="24"/>
          <w:szCs w:val="24"/>
          <w:lang w:eastAsia="ru-RU"/>
        </w:rPr>
        <w:t xml:space="preserve">Употребление приставок в разных стилях речи. Употребление суффиксов в разных стилях речи. </w:t>
      </w:r>
      <w:r w:rsidRPr="007E4854">
        <w:rPr>
          <w:rFonts w:ascii="Times New Roman" w:eastAsia="Times New Roman" w:hAnsi="Times New Roman" w:cs="Times New Roman"/>
          <w:color w:val="000000"/>
          <w:sz w:val="24"/>
          <w:szCs w:val="24"/>
          <w:lang w:eastAsia="ru-RU"/>
        </w:rPr>
        <w:t>Речевые ошибки, связанные с неоправданным повтором однокоренных слов.</w:t>
      </w:r>
    </w:p>
    <w:p w14:paraId="5E4651F3"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Правописание чередующихся гласных в корнях слов. Правописание приставок </w:t>
      </w:r>
      <w:r w:rsidRPr="007E4854">
        <w:rPr>
          <w:rFonts w:ascii="Times New Roman" w:eastAsia="Times New Roman" w:hAnsi="Times New Roman" w:cs="Times New Roman"/>
          <w:i/>
          <w:iCs/>
          <w:color w:val="000000"/>
          <w:sz w:val="24"/>
          <w:szCs w:val="24"/>
          <w:lang w:eastAsia="ru-RU"/>
        </w:rPr>
        <w:t xml:space="preserve">при- </w:t>
      </w:r>
      <w:r w:rsidRPr="007E4854">
        <w:rPr>
          <w:rFonts w:ascii="Times New Roman" w:eastAsia="Times New Roman" w:hAnsi="Times New Roman" w:cs="Times New Roman"/>
          <w:color w:val="000000"/>
          <w:sz w:val="24"/>
          <w:szCs w:val="24"/>
          <w:lang w:eastAsia="ru-RU"/>
        </w:rPr>
        <w:t xml:space="preserve">/ </w:t>
      </w:r>
      <w:r w:rsidRPr="007E4854">
        <w:rPr>
          <w:rFonts w:ascii="Times New Roman" w:eastAsia="Times New Roman" w:hAnsi="Times New Roman" w:cs="Times New Roman"/>
          <w:i/>
          <w:iCs/>
          <w:color w:val="000000"/>
          <w:sz w:val="24"/>
          <w:szCs w:val="24"/>
          <w:lang w:eastAsia="ru-RU"/>
        </w:rPr>
        <w:t xml:space="preserve">пре- </w:t>
      </w:r>
      <w:r w:rsidRPr="007E4854">
        <w:rPr>
          <w:rFonts w:ascii="Times New Roman" w:eastAsia="Times New Roman" w:hAnsi="Times New Roman" w:cs="Times New Roman"/>
          <w:color w:val="000000"/>
          <w:sz w:val="24"/>
          <w:szCs w:val="24"/>
          <w:lang w:eastAsia="ru-RU"/>
        </w:rPr>
        <w:t>Правописание сложных слов.</w:t>
      </w:r>
    </w:p>
    <w:p w14:paraId="4AC2D2D5"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i/>
          <w:iCs/>
          <w:color w:val="000000"/>
          <w:sz w:val="24"/>
          <w:szCs w:val="24"/>
          <w:lang w:eastAsia="ru-RU"/>
        </w:rPr>
        <w:t>Практические занятия</w:t>
      </w:r>
    </w:p>
    <w:p w14:paraId="2F1F236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Наблюдение над значением морфем и их функциями в тексте.</w:t>
      </w:r>
    </w:p>
    <w:p w14:paraId="589CE63A"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Анализ одноструктурных слов с морфемами-омонимами; сопоставление слов с морфемами-синонимами.</w:t>
      </w:r>
    </w:p>
    <w:p w14:paraId="16391C6F"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Распределение слов по словообразовательным гнездам, восстановление словообразовательной цепочки. Выработка навыка составления слов с помощью различных словообразовательных моделей и способов словообразования.</w:t>
      </w:r>
    </w:p>
    <w:p w14:paraId="28048E3D"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Наблюдение над функционированием правил орфографии и пунктуации в образцах письменных текстов.</w:t>
      </w:r>
    </w:p>
    <w:p w14:paraId="51D191AD"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Составление текстов (устных и письменных) с использованием однокоренных слов, слов одной структуры.</w:t>
      </w:r>
    </w:p>
    <w:p w14:paraId="6FCE79AE"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Морфемный, словообразовательный, этимологический анализ для понимания внутренней формы слова, наблюдения за историческими процессами.</w:t>
      </w:r>
    </w:p>
    <w:p w14:paraId="5F1EEE43"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40A76977"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5. Морфология и орфография</w:t>
      </w:r>
    </w:p>
    <w:p w14:paraId="7185CDFF"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Грамматические признаки слова (грамматическое значение, грамматическая форма и </w:t>
      </w:r>
      <w:r w:rsidRPr="007E4854">
        <w:rPr>
          <w:rFonts w:ascii="Times New Roman" w:eastAsia="Times New Roman" w:hAnsi="Times New Roman" w:cs="Times New Roman"/>
          <w:color w:val="000000"/>
          <w:sz w:val="24"/>
          <w:szCs w:val="24"/>
          <w:lang w:eastAsia="ru-RU"/>
        </w:rPr>
        <w:lastRenderedPageBreak/>
        <w:t xml:space="preserve">синтаксическая функция). Знаменательные и незнаменательные части речи и их роль в построении текста. </w:t>
      </w:r>
      <w:r w:rsidRPr="007E4854">
        <w:rPr>
          <w:rFonts w:ascii="Times New Roman" w:eastAsia="Times New Roman" w:hAnsi="Times New Roman" w:cs="Times New Roman"/>
          <w:i/>
          <w:iCs/>
          <w:color w:val="000000"/>
          <w:sz w:val="24"/>
          <w:szCs w:val="24"/>
          <w:lang w:eastAsia="ru-RU"/>
        </w:rPr>
        <w:t>Основные выразительные средства морфологии.</w:t>
      </w:r>
    </w:p>
    <w:p w14:paraId="353CB2B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Имя существительное. </w:t>
      </w:r>
      <w:r w:rsidRPr="007E4854">
        <w:rPr>
          <w:rFonts w:ascii="Times New Roman" w:eastAsia="Times New Roman" w:hAnsi="Times New Roman" w:cs="Times New Roman"/>
          <w:color w:val="000000"/>
          <w:sz w:val="24"/>
          <w:szCs w:val="24"/>
          <w:lang w:eastAsia="ru-RU"/>
        </w:rPr>
        <w:t>Лексико-грамматические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p w14:paraId="749FD7EF"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Имя прилагательное. </w:t>
      </w:r>
      <w:r w:rsidRPr="007E4854">
        <w:rPr>
          <w:rFonts w:ascii="Times New Roman" w:eastAsia="Times New Roman" w:hAnsi="Times New Roman" w:cs="Times New Roman"/>
          <w:color w:val="000000"/>
          <w:sz w:val="24"/>
          <w:szCs w:val="24"/>
          <w:lang w:eastAsia="ru-RU"/>
        </w:rPr>
        <w:t>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p w14:paraId="332BEF66"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Имя числительное. </w:t>
      </w:r>
      <w:r w:rsidRPr="007E4854">
        <w:rPr>
          <w:rFonts w:ascii="Times New Roman" w:eastAsia="Times New Roman" w:hAnsi="Times New Roman" w:cs="Times New Roman"/>
          <w:color w:val="000000"/>
          <w:sz w:val="24"/>
          <w:szCs w:val="24"/>
          <w:lang w:eastAsia="ru-RU"/>
        </w:rPr>
        <w:t>Лексико-грамматические разряды имен числительных. Правописание числительных. Морфологический разбор имени числительного.</w:t>
      </w:r>
    </w:p>
    <w:p w14:paraId="378BF465"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Употребление числительных в речи. Сочетание числительных </w:t>
      </w:r>
      <w:r w:rsidRPr="007E4854">
        <w:rPr>
          <w:rFonts w:ascii="Times New Roman" w:eastAsia="Times New Roman" w:hAnsi="Times New Roman" w:cs="Times New Roman"/>
          <w:i/>
          <w:iCs/>
          <w:color w:val="000000"/>
          <w:sz w:val="24"/>
          <w:szCs w:val="24"/>
          <w:lang w:eastAsia="ru-RU"/>
        </w:rPr>
        <w:t xml:space="preserve">оба, обе, двое, трое </w:t>
      </w:r>
      <w:r w:rsidRPr="007E4854">
        <w:rPr>
          <w:rFonts w:ascii="Times New Roman" w:eastAsia="Times New Roman" w:hAnsi="Times New Roman" w:cs="Times New Roman"/>
          <w:color w:val="000000"/>
          <w:sz w:val="24"/>
          <w:szCs w:val="24"/>
          <w:lang w:eastAsia="ru-RU"/>
        </w:rPr>
        <w:t>и других с существительными разного рода.</w:t>
      </w:r>
    </w:p>
    <w:p w14:paraId="0F2BA674"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Местоимение. </w:t>
      </w:r>
      <w:r w:rsidRPr="007E4854">
        <w:rPr>
          <w:rFonts w:ascii="Times New Roman" w:eastAsia="Times New Roman" w:hAnsi="Times New Roman" w:cs="Times New Roman"/>
          <w:color w:val="000000"/>
          <w:sz w:val="24"/>
          <w:szCs w:val="24"/>
          <w:lang w:eastAsia="ru-RU"/>
        </w:rPr>
        <w:t>Значение местоимения. Лексико-грамматические разряды местоимений. Правописание местоимений. Морфологический разбор местоимения.</w:t>
      </w:r>
    </w:p>
    <w:p w14:paraId="189D68DD"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Употребление местоимений в речи. Местоимение как средство связи предложений в тексте. </w:t>
      </w:r>
      <w:r w:rsidRPr="007E4854">
        <w:rPr>
          <w:rFonts w:ascii="Times New Roman" w:eastAsia="Times New Roman" w:hAnsi="Times New Roman" w:cs="Times New Roman"/>
          <w:i/>
          <w:iCs/>
          <w:color w:val="000000"/>
          <w:sz w:val="24"/>
          <w:szCs w:val="24"/>
          <w:lang w:eastAsia="ru-RU"/>
        </w:rPr>
        <w:t>Синонимия местоименных форм.</w:t>
      </w:r>
    </w:p>
    <w:p w14:paraId="69CCAD04"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Глагол </w:t>
      </w:r>
      <w:r w:rsidRPr="007E4854">
        <w:rPr>
          <w:rFonts w:ascii="Times New Roman" w:eastAsia="Times New Roman" w:hAnsi="Times New Roman" w:cs="Times New Roman"/>
          <w:color w:val="000000"/>
          <w:sz w:val="24"/>
          <w:szCs w:val="24"/>
          <w:lang w:eastAsia="ru-RU"/>
        </w:rPr>
        <w:t>Грамматические признаки глагола.</w:t>
      </w:r>
    </w:p>
    <w:p w14:paraId="6C165E46"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Правописание суффиксов и личных окончаний глагола. Правописание </w:t>
      </w:r>
      <w:r w:rsidRPr="007E4854">
        <w:rPr>
          <w:rFonts w:ascii="Times New Roman" w:eastAsia="Times New Roman" w:hAnsi="Times New Roman" w:cs="Times New Roman"/>
          <w:i/>
          <w:iCs/>
          <w:color w:val="000000"/>
          <w:sz w:val="24"/>
          <w:szCs w:val="24"/>
          <w:lang w:eastAsia="ru-RU"/>
        </w:rPr>
        <w:t>не </w:t>
      </w:r>
      <w:r w:rsidRPr="007E4854">
        <w:rPr>
          <w:rFonts w:ascii="Times New Roman" w:eastAsia="Times New Roman" w:hAnsi="Times New Roman" w:cs="Times New Roman"/>
          <w:color w:val="000000"/>
          <w:sz w:val="24"/>
          <w:szCs w:val="24"/>
          <w:lang w:eastAsia="ru-RU"/>
        </w:rPr>
        <w:t>с глаголами. Морфологический разбор глагола.</w:t>
      </w:r>
    </w:p>
    <w:p w14:paraId="312B8BE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Употребление форм глагола в речи. </w:t>
      </w:r>
      <w:r w:rsidRPr="007E4854">
        <w:rPr>
          <w:rFonts w:ascii="Times New Roman" w:eastAsia="Times New Roman" w:hAnsi="Times New Roman" w:cs="Times New Roman"/>
          <w:i/>
          <w:iCs/>
          <w:color w:val="000000"/>
          <w:sz w:val="24"/>
          <w:szCs w:val="24"/>
          <w:lang w:eastAsia="ru-RU"/>
        </w:rPr>
        <w:t>Употребление в художественном тексте одного времени вместо другого, одного наклонения вместо другого с целью повышения образности и эмоциональности. Синонимия глагольных форм в художественном тексте.</w:t>
      </w:r>
    </w:p>
    <w:p w14:paraId="6EA218A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Причастие как особая форма глагола. </w:t>
      </w:r>
      <w:r w:rsidRPr="007E4854">
        <w:rPr>
          <w:rFonts w:ascii="Times New Roman" w:eastAsia="Times New Roman" w:hAnsi="Times New Roman" w:cs="Times New Roman"/>
          <w:color w:val="000000"/>
          <w:sz w:val="24"/>
          <w:szCs w:val="24"/>
          <w:lang w:eastAsia="ru-RU"/>
        </w:rPr>
        <w:t xml:space="preserve">Образование действительных и страдательных причастий. Правописание суффиксов и окончаний причастий. Правописание </w:t>
      </w:r>
      <w:r w:rsidRPr="007E4854">
        <w:rPr>
          <w:rFonts w:ascii="Times New Roman" w:eastAsia="Times New Roman" w:hAnsi="Times New Roman" w:cs="Times New Roman"/>
          <w:i/>
          <w:iCs/>
          <w:color w:val="000000"/>
          <w:sz w:val="24"/>
          <w:szCs w:val="24"/>
          <w:lang w:eastAsia="ru-RU"/>
        </w:rPr>
        <w:t xml:space="preserve">не </w:t>
      </w:r>
      <w:r w:rsidRPr="007E4854">
        <w:rPr>
          <w:rFonts w:ascii="Times New Roman" w:eastAsia="Times New Roman" w:hAnsi="Times New Roman" w:cs="Times New Roman"/>
          <w:color w:val="000000"/>
          <w:sz w:val="24"/>
          <w:szCs w:val="24"/>
          <w:lang w:eastAsia="ru-RU"/>
        </w:rPr>
        <w:t>с причастиями. Правописание -н- и -нн-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w:t>
      </w:r>
    </w:p>
    <w:p w14:paraId="5B99417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i/>
          <w:iCs/>
          <w:color w:val="000000"/>
          <w:sz w:val="24"/>
          <w:szCs w:val="24"/>
          <w:lang w:eastAsia="ru-RU"/>
        </w:rPr>
        <w:t>Употребление причастий в текстах разных стилей. Синонимия причастий.</w:t>
      </w:r>
    </w:p>
    <w:p w14:paraId="2171816C"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Деепричастие как особая форма глагола. </w:t>
      </w:r>
      <w:r w:rsidRPr="007E4854">
        <w:rPr>
          <w:rFonts w:ascii="Times New Roman" w:eastAsia="Times New Roman" w:hAnsi="Times New Roman" w:cs="Times New Roman"/>
          <w:color w:val="000000"/>
          <w:sz w:val="24"/>
          <w:szCs w:val="24"/>
          <w:lang w:eastAsia="ru-RU"/>
        </w:rPr>
        <w:t xml:space="preserve">Образование деепричастий совершенного и несовершенного вида. Правописание </w:t>
      </w:r>
      <w:r w:rsidRPr="007E4854">
        <w:rPr>
          <w:rFonts w:ascii="Times New Roman" w:eastAsia="Times New Roman" w:hAnsi="Times New Roman" w:cs="Times New Roman"/>
          <w:i/>
          <w:iCs/>
          <w:color w:val="000000"/>
          <w:sz w:val="24"/>
          <w:szCs w:val="24"/>
          <w:lang w:eastAsia="ru-RU"/>
        </w:rPr>
        <w:t xml:space="preserve">не </w:t>
      </w:r>
      <w:r w:rsidRPr="007E4854">
        <w:rPr>
          <w:rFonts w:ascii="Times New Roman" w:eastAsia="Times New Roman" w:hAnsi="Times New Roman" w:cs="Times New Roman"/>
          <w:color w:val="000000"/>
          <w:sz w:val="24"/>
          <w:szCs w:val="24"/>
          <w:lang w:eastAsia="ru-RU"/>
        </w:rPr>
        <w:t>с деепричастиями. Деепричастный оборот и знаки препинания в предложениях с деепричастным оборотом. Морфологический разбор деепричастия.</w:t>
      </w:r>
    </w:p>
    <w:p w14:paraId="1A7EC42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i/>
          <w:iCs/>
          <w:color w:val="000000"/>
          <w:sz w:val="24"/>
          <w:szCs w:val="24"/>
          <w:lang w:eastAsia="ru-RU"/>
        </w:rPr>
        <w:t xml:space="preserve">Употребление деепричастий в текстах разных стилей. </w:t>
      </w:r>
      <w:r w:rsidRPr="007E4854">
        <w:rPr>
          <w:rFonts w:ascii="Times New Roman" w:eastAsia="Times New Roman" w:hAnsi="Times New Roman" w:cs="Times New Roman"/>
          <w:color w:val="000000"/>
          <w:sz w:val="24"/>
          <w:szCs w:val="24"/>
          <w:lang w:eastAsia="ru-RU"/>
        </w:rPr>
        <w:t xml:space="preserve">Особенности построения предложений с деепричастиями. </w:t>
      </w:r>
      <w:r w:rsidRPr="007E4854">
        <w:rPr>
          <w:rFonts w:ascii="Times New Roman" w:eastAsia="Times New Roman" w:hAnsi="Times New Roman" w:cs="Times New Roman"/>
          <w:i/>
          <w:iCs/>
          <w:color w:val="000000"/>
          <w:sz w:val="24"/>
          <w:szCs w:val="24"/>
          <w:lang w:eastAsia="ru-RU"/>
        </w:rPr>
        <w:t>Синонимия деепричастий.</w:t>
      </w:r>
    </w:p>
    <w:p w14:paraId="0C37132A"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Наречие. </w:t>
      </w:r>
      <w:r w:rsidRPr="007E4854">
        <w:rPr>
          <w:rFonts w:ascii="Times New Roman" w:eastAsia="Times New Roman" w:hAnsi="Times New Roman" w:cs="Times New Roman"/>
          <w:color w:val="000000"/>
          <w:sz w:val="24"/>
          <w:szCs w:val="24"/>
          <w:lang w:eastAsia="ru-RU"/>
        </w:rPr>
        <w:t>Грамматические признаки наречия. Степени сравнения наречий. Правописание наречий. Отличие наречий от слов-омонимов.</w:t>
      </w:r>
    </w:p>
    <w:p w14:paraId="37E6D85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Морфологический разбор наречия.</w:t>
      </w:r>
    </w:p>
    <w:p w14:paraId="2E05A61F"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Употребление наречия в речи. </w:t>
      </w:r>
      <w:r w:rsidRPr="007E4854">
        <w:rPr>
          <w:rFonts w:ascii="Times New Roman" w:eastAsia="Times New Roman" w:hAnsi="Times New Roman" w:cs="Times New Roman"/>
          <w:i/>
          <w:iCs/>
          <w:color w:val="000000"/>
          <w:sz w:val="24"/>
          <w:szCs w:val="24"/>
          <w:lang w:eastAsia="ru-RU"/>
        </w:rPr>
        <w:t xml:space="preserve">Синонимия наречий при характеристике признака действия. </w:t>
      </w:r>
      <w:r w:rsidRPr="007E4854">
        <w:rPr>
          <w:rFonts w:ascii="Times New Roman" w:eastAsia="Times New Roman" w:hAnsi="Times New Roman" w:cs="Times New Roman"/>
          <w:color w:val="000000"/>
          <w:sz w:val="24"/>
          <w:szCs w:val="24"/>
          <w:lang w:eastAsia="ru-RU"/>
        </w:rPr>
        <w:t>Использование местоименных наречий для связи предложений в тексте.</w:t>
      </w:r>
    </w:p>
    <w:p w14:paraId="29C2AF0E"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Слова категории состояния (безлично-предикативные слова). </w:t>
      </w:r>
      <w:r w:rsidRPr="007E4854">
        <w:rPr>
          <w:rFonts w:ascii="Times New Roman" w:eastAsia="Times New Roman" w:hAnsi="Times New Roman" w:cs="Times New Roman"/>
          <w:color w:val="000000"/>
          <w:sz w:val="24"/>
          <w:szCs w:val="24"/>
          <w:lang w:eastAsia="ru-RU"/>
        </w:rPr>
        <w:t>Отличие слов категории состояния от слов-омонимов. Группы слов категории состояния. Их функции в речи.</w:t>
      </w:r>
    </w:p>
    <w:p w14:paraId="2CC283FA"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i/>
          <w:iCs/>
          <w:color w:val="000000"/>
          <w:sz w:val="24"/>
          <w:szCs w:val="24"/>
          <w:lang w:eastAsia="ru-RU"/>
        </w:rPr>
        <w:t>Служебные части речи</w:t>
      </w:r>
    </w:p>
    <w:p w14:paraId="3D4DEA2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lastRenderedPageBreak/>
        <w:t xml:space="preserve">Предлог как часть речи. </w:t>
      </w:r>
      <w:r w:rsidRPr="007E4854">
        <w:rPr>
          <w:rFonts w:ascii="Times New Roman" w:eastAsia="Times New Roman" w:hAnsi="Times New Roman" w:cs="Times New Roman"/>
          <w:color w:val="000000"/>
          <w:sz w:val="24"/>
          <w:szCs w:val="24"/>
          <w:lang w:eastAsia="ru-RU"/>
        </w:rPr>
        <w:t xml:space="preserve">Правописание предлогов. Отличие производных предлогов </w:t>
      </w:r>
      <w:r w:rsidRPr="007E4854">
        <w:rPr>
          <w:rFonts w:ascii="Times New Roman" w:eastAsia="Times New Roman" w:hAnsi="Times New Roman" w:cs="Times New Roman"/>
          <w:i/>
          <w:iCs/>
          <w:color w:val="000000"/>
          <w:sz w:val="24"/>
          <w:szCs w:val="24"/>
          <w:lang w:eastAsia="ru-RU"/>
        </w:rPr>
        <w:t xml:space="preserve">(в течение, в продолжение, вследствие </w:t>
      </w:r>
      <w:r w:rsidRPr="007E4854">
        <w:rPr>
          <w:rFonts w:ascii="Times New Roman" w:eastAsia="Times New Roman" w:hAnsi="Times New Roman" w:cs="Times New Roman"/>
          <w:color w:val="000000"/>
          <w:sz w:val="24"/>
          <w:szCs w:val="24"/>
          <w:lang w:eastAsia="ru-RU"/>
        </w:rPr>
        <w:t>и др.) от слов-омонимов.</w:t>
      </w:r>
    </w:p>
    <w:p w14:paraId="711BEBCC"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Употребление предлогов в составе словосочетаний. Употребление существительных с предлогами </w:t>
      </w:r>
      <w:r w:rsidRPr="007E4854">
        <w:rPr>
          <w:rFonts w:ascii="Times New Roman" w:eastAsia="Times New Roman" w:hAnsi="Times New Roman" w:cs="Times New Roman"/>
          <w:i/>
          <w:iCs/>
          <w:color w:val="000000"/>
          <w:sz w:val="24"/>
          <w:szCs w:val="24"/>
          <w:lang w:eastAsia="ru-RU"/>
        </w:rPr>
        <w:t xml:space="preserve">благодаря, вопреки, согласно </w:t>
      </w:r>
      <w:r w:rsidRPr="007E4854">
        <w:rPr>
          <w:rFonts w:ascii="Times New Roman" w:eastAsia="Times New Roman" w:hAnsi="Times New Roman" w:cs="Times New Roman"/>
          <w:color w:val="000000"/>
          <w:sz w:val="24"/>
          <w:szCs w:val="24"/>
          <w:lang w:eastAsia="ru-RU"/>
        </w:rPr>
        <w:t>и др.</w:t>
      </w:r>
    </w:p>
    <w:p w14:paraId="5731DBF5"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Союз как часть речи. </w:t>
      </w:r>
      <w:r w:rsidRPr="007E4854">
        <w:rPr>
          <w:rFonts w:ascii="Times New Roman" w:eastAsia="Times New Roman" w:hAnsi="Times New Roman" w:cs="Times New Roman"/>
          <w:color w:val="000000"/>
          <w:sz w:val="24"/>
          <w:szCs w:val="24"/>
          <w:lang w:eastAsia="ru-RU"/>
        </w:rPr>
        <w:t xml:space="preserve">Правописание союзов. Отличие союзов </w:t>
      </w:r>
      <w:r w:rsidRPr="007E4854">
        <w:rPr>
          <w:rFonts w:ascii="Times New Roman" w:eastAsia="Times New Roman" w:hAnsi="Times New Roman" w:cs="Times New Roman"/>
          <w:i/>
          <w:iCs/>
          <w:color w:val="000000"/>
          <w:sz w:val="24"/>
          <w:szCs w:val="24"/>
          <w:lang w:eastAsia="ru-RU"/>
        </w:rPr>
        <w:t xml:space="preserve">тоже, также, чтобы, зато </w:t>
      </w:r>
      <w:r w:rsidRPr="007E4854">
        <w:rPr>
          <w:rFonts w:ascii="Times New Roman" w:eastAsia="Times New Roman" w:hAnsi="Times New Roman" w:cs="Times New Roman"/>
          <w:color w:val="000000"/>
          <w:sz w:val="24"/>
          <w:szCs w:val="24"/>
          <w:lang w:eastAsia="ru-RU"/>
        </w:rPr>
        <w:t>от слов-омонимов.</w:t>
      </w:r>
    </w:p>
    <w:p w14:paraId="2ED020BE"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Употребление союзов в простом и сложном предложении. Союзы как средство связи предложений в тексте.</w:t>
      </w:r>
    </w:p>
    <w:p w14:paraId="0184F19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Частица как часть речи. </w:t>
      </w:r>
      <w:r w:rsidRPr="007E4854">
        <w:rPr>
          <w:rFonts w:ascii="Times New Roman" w:eastAsia="Times New Roman" w:hAnsi="Times New Roman" w:cs="Times New Roman"/>
          <w:color w:val="000000"/>
          <w:sz w:val="24"/>
          <w:szCs w:val="24"/>
          <w:lang w:eastAsia="ru-RU"/>
        </w:rPr>
        <w:t xml:space="preserve">Правописание частиц. Правописание частиц </w:t>
      </w:r>
      <w:r w:rsidRPr="007E4854">
        <w:rPr>
          <w:rFonts w:ascii="Times New Roman" w:eastAsia="Times New Roman" w:hAnsi="Times New Roman" w:cs="Times New Roman"/>
          <w:i/>
          <w:iCs/>
          <w:color w:val="000000"/>
          <w:sz w:val="24"/>
          <w:szCs w:val="24"/>
          <w:lang w:eastAsia="ru-RU"/>
        </w:rPr>
        <w:t xml:space="preserve">не </w:t>
      </w:r>
      <w:r w:rsidRPr="007E4854">
        <w:rPr>
          <w:rFonts w:ascii="Times New Roman" w:eastAsia="Times New Roman" w:hAnsi="Times New Roman" w:cs="Times New Roman"/>
          <w:color w:val="000000"/>
          <w:sz w:val="24"/>
          <w:szCs w:val="24"/>
          <w:lang w:eastAsia="ru-RU"/>
        </w:rPr>
        <w:t xml:space="preserve">и </w:t>
      </w:r>
      <w:r w:rsidRPr="007E4854">
        <w:rPr>
          <w:rFonts w:ascii="Times New Roman" w:eastAsia="Times New Roman" w:hAnsi="Times New Roman" w:cs="Times New Roman"/>
          <w:i/>
          <w:iCs/>
          <w:color w:val="000000"/>
          <w:sz w:val="24"/>
          <w:szCs w:val="24"/>
          <w:lang w:eastAsia="ru-RU"/>
        </w:rPr>
        <w:t xml:space="preserve">ни </w:t>
      </w:r>
      <w:r w:rsidRPr="007E4854">
        <w:rPr>
          <w:rFonts w:ascii="Times New Roman" w:eastAsia="Times New Roman" w:hAnsi="Times New Roman" w:cs="Times New Roman"/>
          <w:color w:val="000000"/>
          <w:sz w:val="24"/>
          <w:szCs w:val="24"/>
          <w:lang w:eastAsia="ru-RU"/>
        </w:rPr>
        <w:t xml:space="preserve">с разными частями речи. </w:t>
      </w:r>
      <w:r w:rsidRPr="007E4854">
        <w:rPr>
          <w:rFonts w:ascii="Times New Roman" w:eastAsia="Times New Roman" w:hAnsi="Times New Roman" w:cs="Times New Roman"/>
          <w:i/>
          <w:iCs/>
          <w:color w:val="000000"/>
          <w:sz w:val="24"/>
          <w:szCs w:val="24"/>
          <w:lang w:eastAsia="ru-RU"/>
        </w:rPr>
        <w:t xml:space="preserve">Частицы как средство выразительности речи. </w:t>
      </w:r>
      <w:r w:rsidRPr="007E4854">
        <w:rPr>
          <w:rFonts w:ascii="Times New Roman" w:eastAsia="Times New Roman" w:hAnsi="Times New Roman" w:cs="Times New Roman"/>
          <w:color w:val="000000"/>
          <w:sz w:val="24"/>
          <w:szCs w:val="24"/>
          <w:lang w:eastAsia="ru-RU"/>
        </w:rPr>
        <w:t>Употребление частиц в речи.</w:t>
      </w:r>
    </w:p>
    <w:p w14:paraId="6434FC27"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Междометия и звукоподражательные слова. </w:t>
      </w:r>
      <w:r w:rsidRPr="007E4854">
        <w:rPr>
          <w:rFonts w:ascii="Times New Roman" w:eastAsia="Times New Roman" w:hAnsi="Times New Roman" w:cs="Times New Roman"/>
          <w:color w:val="000000"/>
          <w:sz w:val="24"/>
          <w:szCs w:val="24"/>
          <w:lang w:eastAsia="ru-RU"/>
        </w:rPr>
        <w:t>Правописание междометий и звукоподражаний. Знаки препинания в предложениях с междометиями. Употребление междометий в речи.</w:t>
      </w:r>
    </w:p>
    <w:p w14:paraId="5FBA5D4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i/>
          <w:iCs/>
          <w:color w:val="000000"/>
          <w:sz w:val="24"/>
          <w:szCs w:val="24"/>
          <w:lang w:eastAsia="ru-RU"/>
        </w:rPr>
        <w:t>Практические занятия</w:t>
      </w:r>
    </w:p>
    <w:p w14:paraId="0B9859F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Исследование текста с целью освоения основных понятий морфологии: грамматические категории и грамматические значения; выведение алгоритма морфологического разбора.</w:t>
      </w:r>
    </w:p>
    <w:p w14:paraId="6EBEFF1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Наблюдение над значением словоформ разных частей речи и их функциями в тексте.</w:t>
      </w:r>
    </w:p>
    <w:p w14:paraId="304BEF77"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Анализ и характеристика общего грамматического значения, морфологических и синтаксических признаков слов разных частей речи.</w:t>
      </w:r>
    </w:p>
    <w:p w14:paraId="6C2E7C5F"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Сопоставление лексического и грамматического значения слов.</w:t>
      </w:r>
    </w:p>
    <w:p w14:paraId="4E66480A"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Выявление нормы употребления сходных грамматических форм в письменной речи обучающихся.</w:t>
      </w:r>
    </w:p>
    <w:p w14:paraId="44E68777"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Образование слов и форм слов разных частей речи с помощью различных словообразовательных моделей и способов словообразования и словоизменения; использование способа разграничения слов-омонимов, принадлежащих к разным частям речи.</w:t>
      </w:r>
    </w:p>
    <w:p w14:paraId="5AE7C64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Составление словосочетаний, предложений, текстов (устных и письменных) с использованием нужной словоформы с учетом различных типов и стилей речи.</w:t>
      </w:r>
    </w:p>
    <w:p w14:paraId="08AEA12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Наблюдение над функционированием правил орфографии и пунктуации в образцах письменных текстов.</w:t>
      </w:r>
    </w:p>
    <w:p w14:paraId="2E685B3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Подбор текстов с определенными орфограммами и пунктограммами.</w:t>
      </w:r>
    </w:p>
    <w:p w14:paraId="747EFF0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4709968A"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6. Синтаксис и пунктуация</w:t>
      </w:r>
    </w:p>
    <w:p w14:paraId="55E10991"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Основные единицы синтаксиса. </w:t>
      </w:r>
      <w:r w:rsidRPr="007E4854">
        <w:rPr>
          <w:rFonts w:ascii="Times New Roman" w:eastAsia="Times New Roman" w:hAnsi="Times New Roman" w:cs="Times New Roman"/>
          <w:color w:val="000000"/>
          <w:sz w:val="24"/>
          <w:szCs w:val="24"/>
          <w:lang w:eastAsia="ru-RU"/>
        </w:rPr>
        <w:t xml:space="preserve">Словосочетание, предложение, сложное синтаксическое целое. </w:t>
      </w:r>
      <w:r w:rsidRPr="007E4854">
        <w:rPr>
          <w:rFonts w:ascii="Times New Roman" w:eastAsia="Times New Roman" w:hAnsi="Times New Roman" w:cs="Times New Roman"/>
          <w:i/>
          <w:iCs/>
          <w:color w:val="000000"/>
          <w:sz w:val="24"/>
          <w:szCs w:val="24"/>
          <w:lang w:eastAsia="ru-RU"/>
        </w:rPr>
        <w:t>Основные выразительные средства синтаксиса.</w:t>
      </w:r>
    </w:p>
    <w:p w14:paraId="3538ECEC"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Словосочетание. </w:t>
      </w:r>
      <w:r w:rsidRPr="007E4854">
        <w:rPr>
          <w:rFonts w:ascii="Times New Roman" w:eastAsia="Times New Roman" w:hAnsi="Times New Roman" w:cs="Times New Roman"/>
          <w:color w:val="000000"/>
          <w:sz w:val="24"/>
          <w:szCs w:val="24"/>
          <w:lang w:eastAsia="ru-RU"/>
        </w:rPr>
        <w:t xml:space="preserve">Строение словосочетания. Виды связи слов в словосочетании. Нормы построения словосочетаний. Синтаксический разбор словосочетаний. Значение словосочетания в построении предложения. </w:t>
      </w:r>
      <w:r w:rsidRPr="007E4854">
        <w:rPr>
          <w:rFonts w:ascii="Times New Roman" w:eastAsia="Times New Roman" w:hAnsi="Times New Roman" w:cs="Times New Roman"/>
          <w:i/>
          <w:iCs/>
          <w:color w:val="000000"/>
          <w:sz w:val="24"/>
          <w:szCs w:val="24"/>
          <w:lang w:eastAsia="ru-RU"/>
        </w:rPr>
        <w:t>Синонимия словосочетаний.</w:t>
      </w:r>
    </w:p>
    <w:p w14:paraId="63E5ED21"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Простое предложение. </w:t>
      </w:r>
      <w:r w:rsidRPr="007E4854">
        <w:rPr>
          <w:rFonts w:ascii="Times New Roman" w:eastAsia="Times New Roman" w:hAnsi="Times New Roman" w:cs="Times New Roman"/>
          <w:color w:val="000000"/>
          <w:sz w:val="24"/>
          <w:szCs w:val="24"/>
          <w:lang w:eastAsia="ru-RU"/>
        </w:rPr>
        <w:t>Виды предложений по цели высказывания; восклицательные предложения. Интонационное богатство русской речи.</w:t>
      </w:r>
    </w:p>
    <w:p w14:paraId="06C6EB33"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Логическое ударение. Прямой и обратный порядок слов. </w:t>
      </w:r>
      <w:r w:rsidRPr="007E4854">
        <w:rPr>
          <w:rFonts w:ascii="Times New Roman" w:eastAsia="Times New Roman" w:hAnsi="Times New Roman" w:cs="Times New Roman"/>
          <w:i/>
          <w:iCs/>
          <w:color w:val="000000"/>
          <w:sz w:val="24"/>
          <w:szCs w:val="24"/>
          <w:lang w:eastAsia="ru-RU"/>
        </w:rPr>
        <w:t>Стилистические функции и роль порядка слов в предложении.</w:t>
      </w:r>
    </w:p>
    <w:p w14:paraId="1839BFB3"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Грамматическая основа простого двусоставного предложения. Тире между подлежащим и сказуемым. Согласование сказуемого с подлежащим. </w:t>
      </w:r>
      <w:r w:rsidRPr="007E4854">
        <w:rPr>
          <w:rFonts w:ascii="Times New Roman" w:eastAsia="Times New Roman" w:hAnsi="Times New Roman" w:cs="Times New Roman"/>
          <w:i/>
          <w:iCs/>
          <w:color w:val="000000"/>
          <w:sz w:val="24"/>
          <w:szCs w:val="24"/>
          <w:lang w:eastAsia="ru-RU"/>
        </w:rPr>
        <w:t xml:space="preserve">Синонимия составных сказуемых. Единство видовременных форм глаголов-сказуемых как средство связи </w:t>
      </w:r>
      <w:r w:rsidRPr="007E4854">
        <w:rPr>
          <w:rFonts w:ascii="Times New Roman" w:eastAsia="Times New Roman" w:hAnsi="Times New Roman" w:cs="Times New Roman"/>
          <w:i/>
          <w:iCs/>
          <w:color w:val="000000"/>
          <w:sz w:val="24"/>
          <w:szCs w:val="24"/>
          <w:lang w:eastAsia="ru-RU"/>
        </w:rPr>
        <w:lastRenderedPageBreak/>
        <w:t>предложений в тексте.</w:t>
      </w:r>
    </w:p>
    <w:p w14:paraId="7A7BE40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Второстепенные члены предложения (определение, приложение, обстоятельство, дополнение).</w:t>
      </w:r>
    </w:p>
    <w:p w14:paraId="7DE7F4F9"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Роль второстепенных членов предложения в построении текста. </w:t>
      </w:r>
      <w:r w:rsidRPr="007E4854">
        <w:rPr>
          <w:rFonts w:ascii="Times New Roman" w:eastAsia="Times New Roman" w:hAnsi="Times New Roman" w:cs="Times New Roman"/>
          <w:i/>
          <w:iCs/>
          <w:color w:val="000000"/>
          <w:sz w:val="24"/>
          <w:szCs w:val="24"/>
          <w:lang w:eastAsia="ru-RU"/>
        </w:rPr>
        <w:t xml:space="preserve">Синонимия согласованных и несогласованных определений. Обстоятельства времени и места как средство связи предложений в тексте. </w:t>
      </w:r>
      <w:r w:rsidRPr="007E4854">
        <w:rPr>
          <w:rFonts w:ascii="Times New Roman" w:eastAsia="Times New Roman" w:hAnsi="Times New Roman" w:cs="Times New Roman"/>
          <w:color w:val="000000"/>
          <w:sz w:val="24"/>
          <w:szCs w:val="24"/>
          <w:lang w:eastAsia="ru-RU"/>
        </w:rPr>
        <w:t>Односоставное и неполное предложение.</w:t>
      </w:r>
    </w:p>
    <w:p w14:paraId="46ADEE37"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Односоставные предложения с главным членом в форме подлежащего.</w:t>
      </w:r>
    </w:p>
    <w:p w14:paraId="19989444"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Односоставные предложения с главным членом в форме сказуемого.</w:t>
      </w:r>
    </w:p>
    <w:p w14:paraId="0D7CB7D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i/>
          <w:iCs/>
          <w:color w:val="000000"/>
          <w:sz w:val="24"/>
          <w:szCs w:val="24"/>
          <w:lang w:eastAsia="ru-RU"/>
        </w:rPr>
        <w:t>Синонимия односоставных предложений. Предложения односоставные и двусоставные как синтаксические синонимы; использование их в разных типах и стилях речи. Использование неполных предложений в речи.</w:t>
      </w:r>
    </w:p>
    <w:p w14:paraId="04A5835C"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Односложное простое предложение. </w:t>
      </w:r>
      <w:r w:rsidRPr="007E4854">
        <w:rPr>
          <w:rFonts w:ascii="Times New Roman" w:eastAsia="Times New Roman" w:hAnsi="Times New Roman" w:cs="Times New Roman"/>
          <w:color w:val="000000"/>
          <w:sz w:val="24"/>
          <w:szCs w:val="24"/>
          <w:lang w:eastAsia="ru-RU"/>
        </w:rPr>
        <w:t>Предложения с однородными членами и знаки препинания в них. Однородные и неоднородные определения.</w:t>
      </w:r>
    </w:p>
    <w:p w14:paraId="5CAD0223"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Употребление однородных членов предложения в разных стилях речи. </w:t>
      </w:r>
      <w:r w:rsidRPr="007E4854">
        <w:rPr>
          <w:rFonts w:ascii="Times New Roman" w:eastAsia="Times New Roman" w:hAnsi="Times New Roman" w:cs="Times New Roman"/>
          <w:i/>
          <w:iCs/>
          <w:color w:val="000000"/>
          <w:sz w:val="24"/>
          <w:szCs w:val="24"/>
          <w:lang w:eastAsia="ru-RU"/>
        </w:rPr>
        <w:t>Синонимика ряда однородных членов предложения с союзами и без союзов.</w:t>
      </w:r>
    </w:p>
    <w:p w14:paraId="7437EEE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Предложения с обособленными и уточняющими членами. Обособление определений. </w:t>
      </w:r>
      <w:r w:rsidRPr="007E4854">
        <w:rPr>
          <w:rFonts w:ascii="Times New Roman" w:eastAsia="Times New Roman" w:hAnsi="Times New Roman" w:cs="Times New Roman"/>
          <w:i/>
          <w:iCs/>
          <w:color w:val="000000"/>
          <w:sz w:val="24"/>
          <w:szCs w:val="24"/>
          <w:lang w:eastAsia="ru-RU"/>
        </w:rPr>
        <w:t xml:space="preserve">Синонимия обособленных и необособленных определений. </w:t>
      </w:r>
      <w:r w:rsidRPr="007E4854">
        <w:rPr>
          <w:rFonts w:ascii="Times New Roman" w:eastAsia="Times New Roman" w:hAnsi="Times New Roman" w:cs="Times New Roman"/>
          <w:color w:val="000000"/>
          <w:sz w:val="24"/>
          <w:szCs w:val="24"/>
          <w:lang w:eastAsia="ru-RU"/>
        </w:rPr>
        <w:t xml:space="preserve">Обособление приложений. Обособление дополнений. Обособление обстоятельств. Роль сравнительного оборота как изобразительного средства языка. Уточняющие члены предложения. </w:t>
      </w:r>
      <w:r w:rsidRPr="007E4854">
        <w:rPr>
          <w:rFonts w:ascii="Times New Roman" w:eastAsia="Times New Roman" w:hAnsi="Times New Roman" w:cs="Times New Roman"/>
          <w:i/>
          <w:iCs/>
          <w:color w:val="000000"/>
          <w:sz w:val="24"/>
          <w:szCs w:val="24"/>
          <w:lang w:eastAsia="ru-RU"/>
        </w:rPr>
        <w:t>Стилистическая роль обособленных и необособленных членов предложения.</w:t>
      </w:r>
    </w:p>
    <w:p w14:paraId="20D3F260"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Знаки препинания при словах, грамматически несвязанных с членами предложения. 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p w14:paraId="7E060F09"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Знаки препинания при обращении. </w:t>
      </w:r>
      <w:r w:rsidRPr="007E4854">
        <w:rPr>
          <w:rFonts w:ascii="Times New Roman" w:eastAsia="Times New Roman" w:hAnsi="Times New Roman" w:cs="Times New Roman"/>
          <w:i/>
          <w:iCs/>
          <w:color w:val="000000"/>
          <w:sz w:val="24"/>
          <w:szCs w:val="24"/>
          <w:lang w:eastAsia="ru-RU"/>
        </w:rPr>
        <w:t>Использование обращений в разных стилях речи как средства характеристики адресата и передачи авторского отношения к нему.</w:t>
      </w:r>
    </w:p>
    <w:p w14:paraId="497BB505"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Сложное предложение. </w:t>
      </w:r>
      <w:r w:rsidRPr="007E4854">
        <w:rPr>
          <w:rFonts w:ascii="Times New Roman" w:eastAsia="Times New Roman" w:hAnsi="Times New Roman" w:cs="Times New Roman"/>
          <w:color w:val="000000"/>
          <w:sz w:val="24"/>
          <w:szCs w:val="24"/>
          <w:lang w:eastAsia="ru-RU"/>
        </w:rPr>
        <w:t xml:space="preserve">Сложносочиненное предложение. Знаки препинания в сложносочиненном предложении. </w:t>
      </w:r>
      <w:r w:rsidRPr="007E4854">
        <w:rPr>
          <w:rFonts w:ascii="Times New Roman" w:eastAsia="Times New Roman" w:hAnsi="Times New Roman" w:cs="Times New Roman"/>
          <w:i/>
          <w:iCs/>
          <w:color w:val="000000"/>
          <w:sz w:val="24"/>
          <w:szCs w:val="24"/>
          <w:lang w:eastAsia="ru-RU"/>
        </w:rPr>
        <w:t xml:space="preserve">Синонимика сложносочиненных предложений с различными союзами. </w:t>
      </w:r>
      <w:r w:rsidRPr="007E4854">
        <w:rPr>
          <w:rFonts w:ascii="Times New Roman" w:eastAsia="Times New Roman" w:hAnsi="Times New Roman" w:cs="Times New Roman"/>
          <w:color w:val="000000"/>
          <w:sz w:val="24"/>
          <w:szCs w:val="24"/>
          <w:lang w:eastAsia="ru-RU"/>
        </w:rPr>
        <w:t>Употребление сложносочиненных предложений в речи.</w:t>
      </w:r>
    </w:p>
    <w:p w14:paraId="29DC584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Сложноподчиненное предложение. </w:t>
      </w:r>
      <w:r w:rsidRPr="007E4854">
        <w:rPr>
          <w:rFonts w:ascii="Times New Roman" w:eastAsia="Times New Roman" w:hAnsi="Times New Roman" w:cs="Times New Roman"/>
          <w:color w:val="000000"/>
          <w:sz w:val="24"/>
          <w:szCs w:val="24"/>
          <w:lang w:eastAsia="ru-RU"/>
        </w:rPr>
        <w:t>Знаки препинания в сложноподчиненном предложении. Использование сложноподчиненных предложений в разных типах и стилях речи.</w:t>
      </w:r>
    </w:p>
    <w:p w14:paraId="0532B4D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color w:val="000000"/>
          <w:sz w:val="24"/>
          <w:szCs w:val="24"/>
          <w:lang w:eastAsia="ru-RU"/>
        </w:rPr>
        <w:t xml:space="preserve">Бессоюзное сложное предложение. </w:t>
      </w:r>
      <w:r w:rsidRPr="007E4854">
        <w:rPr>
          <w:rFonts w:ascii="Times New Roman" w:eastAsia="Times New Roman" w:hAnsi="Times New Roman" w:cs="Times New Roman"/>
          <w:color w:val="000000"/>
          <w:sz w:val="24"/>
          <w:szCs w:val="24"/>
          <w:lang w:eastAsia="ru-RU"/>
        </w:rPr>
        <w:t>Знаки препинания в бессоюзном сложном предложении. Использование бессоюзных сложных предложений в речи.</w:t>
      </w:r>
    </w:p>
    <w:p w14:paraId="0550864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Знаки препинания в сложном предложении с разными видами связи. </w:t>
      </w:r>
      <w:r w:rsidRPr="007E4854">
        <w:rPr>
          <w:rFonts w:ascii="Times New Roman" w:eastAsia="Times New Roman" w:hAnsi="Times New Roman" w:cs="Times New Roman"/>
          <w:i/>
          <w:iCs/>
          <w:color w:val="000000"/>
          <w:sz w:val="24"/>
          <w:szCs w:val="24"/>
          <w:lang w:eastAsia="ru-RU"/>
        </w:rPr>
        <w:t>Синонимика простых и сложных предложений (простые и сложноподчиненные предложения, сложные союзные и бессоюзные предложения).</w:t>
      </w:r>
    </w:p>
    <w:p w14:paraId="7D3C3A64"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Способы передачи чужой речи. Знаки препинания при прямой речи. Замена прямой речи косвенной. Знаки препинания при цитатах.</w:t>
      </w:r>
    </w:p>
    <w:p w14:paraId="0A98FE0D"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Оформление диалога. Знаки препинания при диалоге.</w:t>
      </w:r>
    </w:p>
    <w:p w14:paraId="2A56E59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bCs/>
          <w:i/>
          <w:iCs/>
          <w:color w:val="000000"/>
          <w:sz w:val="24"/>
          <w:szCs w:val="24"/>
          <w:lang w:eastAsia="ru-RU"/>
        </w:rPr>
        <w:t>Практические занятия</w:t>
      </w:r>
    </w:p>
    <w:p w14:paraId="62B33D94"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Исследование текстов для выявления существенных признаков синтаксических понятий, освоения основных научных положений о синтаксическом уровне современной системы русского языка, ее нормах и тенденциях развития.</w:t>
      </w:r>
    </w:p>
    <w:p w14:paraId="114E418B"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Наблюдение над существенными признаками словосочетания.</w:t>
      </w:r>
    </w:p>
    <w:p w14:paraId="02351EC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Особенности употребления словосочетаний.</w:t>
      </w:r>
    </w:p>
    <w:p w14:paraId="4AE9A0DD"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lastRenderedPageBreak/>
        <w:t>Синонимия словосочетаний.</w:t>
      </w:r>
    </w:p>
    <w:p w14:paraId="7FCD1474"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Наблюдение над существенными признаками простого и сложного предложения; использование способа анализа структуры и семантики простого и сложного предложения.</w:t>
      </w:r>
    </w:p>
    <w:p w14:paraId="799692A2"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Анализ роли разных типов простых и сложных предложений в текстообразовании. Сопоставление устной и письменной речи.</w:t>
      </w:r>
    </w:p>
    <w:p w14:paraId="208451A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Наблюдение над функционированием правил пунктуации в образцах письменных текстов.</w:t>
      </w:r>
    </w:p>
    <w:p w14:paraId="0F3D56CD"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Упражнения по синтаксической синонимии: двусоставное/односоставное предложение, предложение с обособленными определениями и обстоятельствами / сложноподчиненное предложение с придаточными определительными и обстоятельственными и др.</w:t>
      </w:r>
    </w:p>
    <w:p w14:paraId="3F37B5DD"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Анализ ошибок и недочетов в построении простого (сложного) предложения. Составление схем простых и сложных предложений и составление предложений по схемам.</w:t>
      </w:r>
    </w:p>
    <w:p w14:paraId="5748AC63"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Составление связного высказывания с использованием предложений определенной структуры, в том числе на лингвистическую тему.</w:t>
      </w:r>
    </w:p>
    <w:p w14:paraId="1A0A2849"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Применение синтаксического и пунктуационного разбора простого предложения.</w:t>
      </w:r>
    </w:p>
    <w:p w14:paraId="12B83597" w14:textId="77777777" w:rsidR="0082571E" w:rsidRPr="007E4854" w:rsidRDefault="0082571E" w:rsidP="0082571E">
      <w:pPr>
        <w:widowControl w:val="0"/>
        <w:tabs>
          <w:tab w:val="left" w:pos="993"/>
        </w:tabs>
        <w:spacing w:after="0" w:line="276" w:lineRule="auto"/>
        <w:ind w:right="1752" w:firstLine="709"/>
        <w:jc w:val="both"/>
        <w:rPr>
          <w:rFonts w:ascii="Times New Roman" w:eastAsia="Times New Roman" w:hAnsi="Times New Roman" w:cs="Times New Roman"/>
          <w:b/>
          <w:bCs/>
          <w:color w:val="000000"/>
          <w:sz w:val="24"/>
          <w:szCs w:val="24"/>
          <w:lang w:eastAsia="ru-RU"/>
        </w:rPr>
      </w:pPr>
      <w:r w:rsidRPr="007E4854">
        <w:rPr>
          <w:rFonts w:ascii="Times New Roman" w:eastAsia="Times New Roman" w:hAnsi="Times New Roman" w:cs="Times New Roman"/>
          <w:b/>
          <w:bCs/>
          <w:color w:val="000000"/>
          <w:sz w:val="24"/>
          <w:szCs w:val="24"/>
          <w:lang w:eastAsia="ru-RU"/>
        </w:rPr>
        <w:t>Темы рефератов (докладов), индивидуальных проектов</w:t>
      </w:r>
    </w:p>
    <w:p w14:paraId="3FEC96C1"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Русский язык среди других языков мира.</w:t>
      </w:r>
    </w:p>
    <w:p w14:paraId="72604D17"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Языковой вкус. Языковая норма. Языковая агрессия.</w:t>
      </w:r>
    </w:p>
    <w:p w14:paraId="737A6988"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Языковой портрет современника.</w:t>
      </w:r>
    </w:p>
    <w:p w14:paraId="3A2F821D"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Молодежный сленг и жаргон.</w:t>
      </w:r>
    </w:p>
    <w:p w14:paraId="4B9F682E"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Деятельность М.В. Ломоносова в развитии и популяризации русского литературного языка.</w:t>
      </w:r>
    </w:p>
    <w:p w14:paraId="3D6C77CA"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А.С. Пушкин — создатель современного русского литературного языка.</w:t>
      </w:r>
    </w:p>
    <w:p w14:paraId="053C5A60"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Русский литературный язык на рубеже XX—XXI веков.</w:t>
      </w:r>
    </w:p>
    <w:p w14:paraId="7763CE1E"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Формы существования национального русского языка: русский литературный язык, просторечие, диалекты, жаргонизмы.</w:t>
      </w:r>
    </w:p>
    <w:p w14:paraId="4AE74C69"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Язык и культура.</w:t>
      </w:r>
    </w:p>
    <w:p w14:paraId="266B2732"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Культурно-речевые традиции русского языка и современное состояние русской устной речи.</w:t>
      </w:r>
    </w:p>
    <w:p w14:paraId="77CB74D7"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Вопросы экологии русского языка.</w:t>
      </w:r>
    </w:p>
    <w:p w14:paraId="534E477A"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Виды делового общения, их языковые особенности.</w:t>
      </w:r>
    </w:p>
    <w:p w14:paraId="7D18F865"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Языковые особенности научного стиля речи.</w:t>
      </w:r>
    </w:p>
    <w:p w14:paraId="41FE3C2B"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Особенности художественного стиля.</w:t>
      </w:r>
    </w:p>
    <w:p w14:paraId="515712AA"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Публицистический стиль: языковые особенности, сфера использования.</w:t>
      </w:r>
    </w:p>
    <w:p w14:paraId="1473E3D2"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Экспрессивные средства языка в художественном тексте.</w:t>
      </w:r>
    </w:p>
    <w:p w14:paraId="3CF79D85"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СМИ и культура речи.</w:t>
      </w:r>
    </w:p>
    <w:p w14:paraId="0262D3EF"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Устная и письменная формы существования русского языка и сферы их применения.</w:t>
      </w:r>
    </w:p>
    <w:p w14:paraId="2469186C"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Стилистическое использование профессиональной и терминологической лексики в произведениях художественной литературы.</w:t>
      </w:r>
    </w:p>
    <w:p w14:paraId="6EDA9B3C"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Текст и его назначение. Типы текстов по смыслу и стилю.</w:t>
      </w:r>
    </w:p>
    <w:p w14:paraId="53823FE3"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Русское письмо и его эволюция.</w:t>
      </w:r>
    </w:p>
    <w:p w14:paraId="46D9C14E"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Функционирование звуков языка в тексте: звукопись, анафора, </w:t>
      </w:r>
      <w:r w:rsidRPr="007E4854">
        <w:rPr>
          <w:rFonts w:ascii="Times New Roman" w:eastAsia="Times New Roman" w:hAnsi="Times New Roman" w:cs="Times New Roman"/>
          <w:color w:val="000000"/>
          <w:sz w:val="24"/>
          <w:szCs w:val="24"/>
          <w:lang w:eastAsia="ru-RU"/>
        </w:rPr>
        <w:lastRenderedPageBreak/>
        <w:t>аллитерация.</w:t>
      </w:r>
    </w:p>
    <w:p w14:paraId="2AD99F02"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Антонимы и их роль в речи.</w:t>
      </w:r>
    </w:p>
    <w:p w14:paraId="79B5E91D"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Синонимия в русском языке. Типы синонимов. Роль синонимов в организации речи.</w:t>
      </w:r>
    </w:p>
    <w:p w14:paraId="52BCF21F"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Старославянизмы и их роль в развитии русского языка.</w:t>
      </w:r>
    </w:p>
    <w:p w14:paraId="35A18161"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Русская фразеология как средство экспрессивности в русском языке.</w:t>
      </w:r>
    </w:p>
    <w:p w14:paraId="0FED3238"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 И. Даль как создатель «Словаря живого великорусского языка».</w:t>
      </w:r>
    </w:p>
    <w:p w14:paraId="19AC48DE"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Строение русского слова. Способы образования слов в русском языке.</w:t>
      </w:r>
    </w:p>
    <w:p w14:paraId="01741ACF"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Исторические изменения в структуре слова.</w:t>
      </w:r>
    </w:p>
    <w:p w14:paraId="5E35267A"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Учение о частях речи в русской грамматике.</w:t>
      </w:r>
    </w:p>
    <w:p w14:paraId="381207C4"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Грамматические нормы русского языка.</w:t>
      </w:r>
    </w:p>
    <w:p w14:paraId="26C0A94B"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Лексико-грамматические разряды имен существительных (на материале произведений художественной литературы).</w:t>
      </w:r>
    </w:p>
    <w:p w14:paraId="482B79D6"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Прилагательные, их разряды, синтаксическая и стилистическая роль (на примере лирики русских поэтов).</w:t>
      </w:r>
    </w:p>
    <w:p w14:paraId="46EDED8B"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Категория наклонения глагола и ее роль в текстообразовании.</w:t>
      </w:r>
    </w:p>
    <w:p w14:paraId="30BECF6E"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Вопрос о причастии и деепричастии в русской грамматике.</w:t>
      </w:r>
    </w:p>
    <w:p w14:paraId="232871F3"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Наречия и слова категории состояния: семантика, синтаксические функции, употребление.</w:t>
      </w:r>
    </w:p>
    <w:p w14:paraId="61A83996"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Слова-омонимы в морфологии русского языка.</w:t>
      </w:r>
    </w:p>
    <w:p w14:paraId="0DB6262F"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Роль словосочетания в построении предложения.</w:t>
      </w:r>
    </w:p>
    <w:p w14:paraId="1FE381C3"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Односоставные предложения в русском языке: особенности структуры и семантики.</w:t>
      </w:r>
    </w:p>
    <w:p w14:paraId="75F5E184"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Синтаксическая роль инфинитива.</w:t>
      </w:r>
    </w:p>
    <w:p w14:paraId="74D97053"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Предложения с однородными членами и их функции в речи.</w:t>
      </w:r>
    </w:p>
    <w:p w14:paraId="54B7053B"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Обособленные члены предложения и их роль в организации текста.</w:t>
      </w:r>
    </w:p>
    <w:p w14:paraId="0C5083A0"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Структура и стилистическая роль вводных и вставных конструкций.</w:t>
      </w:r>
    </w:p>
    <w:p w14:paraId="07D646C7"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Монолог и диалог. Особенности построения и употребления.</w:t>
      </w:r>
    </w:p>
    <w:p w14:paraId="4265F5DE"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Синонимика простых предложений.</w:t>
      </w:r>
    </w:p>
    <w:p w14:paraId="5C961A9E"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Синонимика сложных предложений.</w:t>
      </w:r>
    </w:p>
    <w:p w14:paraId="0587F87E"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Использование сложных предложений в речи.</w:t>
      </w:r>
    </w:p>
    <w:p w14:paraId="4C54AC20"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Способы введения чужой речи в текст.</w:t>
      </w:r>
    </w:p>
    <w:p w14:paraId="675C23DC"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Русская пунктуация и ее назначение.</w:t>
      </w:r>
    </w:p>
    <w:p w14:paraId="54D89FC3" w14:textId="77777777" w:rsidR="0082571E" w:rsidRPr="007E4854"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Порядок слов в предложении и его роль в организации художественного текста.</w:t>
      </w:r>
    </w:p>
    <w:p w14:paraId="1575EAD0" w14:textId="77777777" w:rsidR="0082571E" w:rsidRPr="007E4854" w:rsidRDefault="0082571E" w:rsidP="0082571E">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outlineLvl w:val="0"/>
        <w:rPr>
          <w:rFonts w:ascii="Times New Roman" w:eastAsia="Times New Roman" w:hAnsi="Times New Roman" w:cs="Times New Roman"/>
          <w:b/>
          <w:sz w:val="24"/>
          <w:szCs w:val="24"/>
          <w:lang w:eastAsia="ru-RU"/>
        </w:rPr>
      </w:pPr>
    </w:p>
    <w:p w14:paraId="67BDE169" w14:textId="77777777" w:rsidR="0082571E" w:rsidRPr="007E4854" w:rsidRDefault="0082571E" w:rsidP="0082571E">
      <w:pPr>
        <w:keepNext/>
        <w:spacing w:after="60" w:line="276" w:lineRule="auto"/>
        <w:ind w:firstLine="709"/>
        <w:outlineLvl w:val="0"/>
        <w:rPr>
          <w:rFonts w:ascii="Times New Roman" w:eastAsia="Times New Roman" w:hAnsi="Times New Roman" w:cs="Times New Roman"/>
          <w:b/>
          <w:bCs/>
          <w:kern w:val="32"/>
          <w:sz w:val="24"/>
          <w:szCs w:val="24"/>
          <w:lang w:val="x-none" w:eastAsia="x-none"/>
        </w:rPr>
      </w:pPr>
      <w:bookmarkStart w:id="25" w:name="_Toc106953877"/>
      <w:bookmarkStart w:id="26" w:name="_Toc108096366"/>
      <w:bookmarkStart w:id="27" w:name="_Toc108100420"/>
      <w:r w:rsidRPr="007E4854">
        <w:rPr>
          <w:rFonts w:ascii="Times New Roman" w:eastAsia="Times New Roman" w:hAnsi="Times New Roman" w:cs="Times New Roman"/>
          <w:b/>
          <w:bCs/>
          <w:kern w:val="32"/>
          <w:sz w:val="24"/>
          <w:szCs w:val="24"/>
          <w:lang w:val="x-none" w:eastAsia="x-none"/>
        </w:rPr>
        <w:t>6 ТЕМАТИЧЕСКОЕ ПЛАНИРОВАНИЕ</w:t>
      </w:r>
      <w:bookmarkEnd w:id="25"/>
      <w:bookmarkEnd w:id="26"/>
      <w:bookmarkEnd w:id="27"/>
    </w:p>
    <w:bookmarkEnd w:id="12"/>
    <w:p w14:paraId="7A7D6DA8" w14:textId="77777777" w:rsidR="0082571E" w:rsidRPr="007E4854"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
          <w:szCs w:val="2"/>
          <w:lang w:eastAsia="ru-RU"/>
        </w:rPr>
      </w:pPr>
      <w:r w:rsidRPr="007E4854">
        <w:rPr>
          <w:rFonts w:ascii="Times New Roman" w:eastAsia="Times New Roman" w:hAnsi="Times New Roman" w:cs="Times New Roman"/>
          <w:color w:val="000000"/>
          <w:sz w:val="24"/>
          <w:szCs w:val="24"/>
          <w:lang w:eastAsia="ru-RU"/>
        </w:rPr>
        <w:t xml:space="preserve">При реализации содержания общеобразовательной учебной дисциплины «Русский язык» в пределах освоения </w:t>
      </w:r>
      <w:r w:rsidR="00775F12" w:rsidRPr="007E4854">
        <w:rPr>
          <w:rFonts w:ascii="Times New Roman" w:eastAsia="Times New Roman" w:hAnsi="Times New Roman" w:cs="Times New Roman"/>
          <w:color w:val="000000"/>
          <w:sz w:val="24"/>
          <w:szCs w:val="24"/>
          <w:lang w:eastAsia="ru-RU"/>
        </w:rPr>
        <w:t>ПООП-П</w:t>
      </w:r>
      <w:r w:rsidRPr="007E4854">
        <w:rPr>
          <w:rFonts w:ascii="Times New Roman" w:eastAsia="Times New Roman" w:hAnsi="Times New Roman" w:cs="Times New Roman"/>
          <w:color w:val="000000"/>
          <w:sz w:val="24"/>
          <w:szCs w:val="24"/>
          <w:lang w:eastAsia="ru-RU"/>
        </w:rPr>
        <w:t xml:space="preserve">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w:t>
      </w:r>
      <w:r w:rsidR="00775F12" w:rsidRPr="007E4854">
        <w:rPr>
          <w:rFonts w:ascii="Times New Roman" w:eastAsia="Times New Roman" w:hAnsi="Times New Roman" w:cs="Times New Roman"/>
          <w:color w:val="000000"/>
          <w:sz w:val="24"/>
          <w:szCs w:val="24"/>
          <w:lang w:eastAsia="ru-RU"/>
        </w:rPr>
        <w:t>естественно-научного</w:t>
      </w:r>
      <w:r w:rsidRPr="007E4854">
        <w:rPr>
          <w:rFonts w:ascii="Times New Roman" w:eastAsia="Times New Roman" w:hAnsi="Times New Roman" w:cs="Times New Roman"/>
          <w:color w:val="000000"/>
          <w:sz w:val="24"/>
          <w:szCs w:val="24"/>
          <w:lang w:eastAsia="ru-RU"/>
        </w:rPr>
        <w:t xml:space="preserve"> — 96 часов, из них аудиторная (обязательная) нагрузка обучающихся - 78 часов; промежуточная аттестация – 18 часов.</w:t>
      </w:r>
    </w:p>
    <w:p w14:paraId="38E4B12E" w14:textId="77777777" w:rsidR="0082571E" w:rsidRPr="007E4854" w:rsidRDefault="0082571E" w:rsidP="00207363">
      <w:pPr>
        <w:keepNext/>
        <w:widowControl w:val="0"/>
        <w:spacing w:after="0" w:line="276" w:lineRule="auto"/>
        <w:ind w:firstLine="709"/>
        <w:outlineLvl w:val="1"/>
        <w:rPr>
          <w:rFonts w:ascii="Times New Roman" w:eastAsia="Times New Roman" w:hAnsi="Times New Roman" w:cs="Times New Roman"/>
          <w:b/>
          <w:bCs/>
          <w:iCs/>
          <w:sz w:val="24"/>
          <w:szCs w:val="24"/>
          <w:lang w:eastAsia="x-none"/>
        </w:rPr>
      </w:pPr>
      <w:bookmarkStart w:id="28" w:name="_Toc42680353"/>
      <w:bookmarkStart w:id="29" w:name="_Toc2842367"/>
      <w:bookmarkStart w:id="30" w:name="_Toc106953878"/>
      <w:bookmarkStart w:id="31" w:name="_Toc108096367"/>
      <w:bookmarkStart w:id="32" w:name="_Toc108100421"/>
      <w:bookmarkStart w:id="33" w:name="_Toc336264354"/>
      <w:bookmarkStart w:id="34" w:name="_Toc478034850"/>
      <w:r w:rsidRPr="007E4854">
        <w:rPr>
          <w:rFonts w:ascii="Times New Roman" w:eastAsia="Times New Roman" w:hAnsi="Times New Roman" w:cs="Times New Roman"/>
          <w:b/>
          <w:bCs/>
          <w:iCs/>
          <w:sz w:val="24"/>
          <w:szCs w:val="24"/>
          <w:lang w:val="x-none" w:eastAsia="x-none"/>
        </w:rPr>
        <w:lastRenderedPageBreak/>
        <w:t xml:space="preserve">6.1 </w:t>
      </w:r>
      <w:r w:rsidRPr="007E4854">
        <w:rPr>
          <w:rFonts w:ascii="Times New Roman" w:eastAsia="Times New Roman" w:hAnsi="Times New Roman" w:cs="Times New Roman"/>
          <w:b/>
          <w:bCs/>
          <w:iCs/>
          <w:sz w:val="24"/>
          <w:szCs w:val="24"/>
          <w:lang w:eastAsia="x-none"/>
        </w:rPr>
        <w:t>Т</w:t>
      </w:r>
      <w:r w:rsidRPr="007E4854">
        <w:rPr>
          <w:rFonts w:ascii="Times New Roman" w:eastAsia="Times New Roman" w:hAnsi="Times New Roman" w:cs="Times New Roman"/>
          <w:b/>
          <w:bCs/>
          <w:iCs/>
          <w:sz w:val="24"/>
          <w:szCs w:val="24"/>
          <w:lang w:val="x-none" w:eastAsia="x-none"/>
        </w:rPr>
        <w:t>ематический план</w:t>
      </w:r>
      <w:bookmarkEnd w:id="28"/>
      <w:bookmarkEnd w:id="29"/>
      <w:bookmarkEnd w:id="30"/>
      <w:bookmarkEnd w:id="31"/>
      <w:bookmarkEnd w:id="32"/>
    </w:p>
    <w:p w14:paraId="386E01F6" w14:textId="77777777" w:rsidR="0082571E" w:rsidRPr="007E4854" w:rsidRDefault="0082571E" w:rsidP="0082571E">
      <w:pPr>
        <w:widowControl w:val="0"/>
        <w:spacing w:after="0" w:line="276" w:lineRule="auto"/>
        <w:rPr>
          <w:rFonts w:ascii="Times New Roman" w:eastAsia="Times New Roman" w:hAnsi="Times New Roman" w:cs="Times New Roman"/>
          <w:sz w:val="24"/>
          <w:szCs w:val="24"/>
          <w:lang w:eastAsia="x-none"/>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5"/>
        <w:gridCol w:w="1985"/>
      </w:tblGrid>
      <w:tr w:rsidR="0082571E" w:rsidRPr="007E4854" w14:paraId="64688379" w14:textId="77777777" w:rsidTr="00DA6545">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6F4E0272"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Вид учебной работы</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1EC0C594"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Количество часов</w:t>
            </w:r>
          </w:p>
        </w:tc>
      </w:tr>
      <w:tr w:rsidR="0082571E" w:rsidRPr="007E4854" w14:paraId="4DB32868" w14:textId="77777777" w:rsidTr="00DA6545">
        <w:tc>
          <w:tcPr>
            <w:tcW w:w="9750" w:type="dxa"/>
            <w:gridSpan w:val="2"/>
            <w:tcBorders>
              <w:top w:val="single" w:sz="4" w:space="0" w:color="auto"/>
              <w:left w:val="single" w:sz="4" w:space="0" w:color="auto"/>
              <w:bottom w:val="single" w:sz="4" w:space="0" w:color="auto"/>
              <w:right w:val="single" w:sz="4" w:space="0" w:color="auto"/>
            </w:tcBorders>
            <w:hideMark/>
          </w:tcPr>
          <w:p w14:paraId="1888A874"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Аудиторные занятия. Содержание обучения</w:t>
            </w:r>
          </w:p>
        </w:tc>
      </w:tr>
      <w:tr w:rsidR="0082571E" w:rsidRPr="007E4854" w14:paraId="75F75CF5"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6D21F572"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Введение</w:t>
            </w:r>
          </w:p>
        </w:tc>
        <w:tc>
          <w:tcPr>
            <w:tcW w:w="1985" w:type="dxa"/>
            <w:tcBorders>
              <w:top w:val="single" w:sz="4" w:space="0" w:color="auto"/>
              <w:left w:val="single" w:sz="4" w:space="0" w:color="auto"/>
              <w:bottom w:val="single" w:sz="4" w:space="0" w:color="auto"/>
              <w:right w:val="single" w:sz="4" w:space="0" w:color="auto"/>
            </w:tcBorders>
            <w:hideMark/>
          </w:tcPr>
          <w:p w14:paraId="4AD2042F" w14:textId="77777777" w:rsidR="0082571E" w:rsidRPr="007E4854" w:rsidRDefault="0082571E" w:rsidP="0082571E">
            <w:pPr>
              <w:shd w:val="clear" w:color="auto" w:fill="FFFFFF"/>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w:t>
            </w:r>
          </w:p>
        </w:tc>
      </w:tr>
      <w:tr w:rsidR="0082571E" w:rsidRPr="007E4854" w14:paraId="546FB31E"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2DB613B3"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Раздел  1. Фонетика, орфоэпия,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3D1E74B2" w14:textId="77777777" w:rsidR="0082571E" w:rsidRPr="007E4854" w:rsidRDefault="0082571E" w:rsidP="0082571E">
            <w:pPr>
              <w:widowControl w:val="0"/>
              <w:shd w:val="clear" w:color="auto" w:fill="FFFFFF"/>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4</w:t>
            </w:r>
          </w:p>
        </w:tc>
      </w:tr>
      <w:tr w:rsidR="0082571E" w:rsidRPr="007E4854" w14:paraId="492B5F70"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5C3779A9"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Раздел 2.  Лексика и фразеология</w:t>
            </w:r>
          </w:p>
        </w:tc>
        <w:tc>
          <w:tcPr>
            <w:tcW w:w="1985" w:type="dxa"/>
            <w:tcBorders>
              <w:top w:val="single" w:sz="4" w:space="0" w:color="auto"/>
              <w:left w:val="single" w:sz="4" w:space="0" w:color="auto"/>
              <w:bottom w:val="single" w:sz="4" w:space="0" w:color="auto"/>
              <w:right w:val="single" w:sz="4" w:space="0" w:color="auto"/>
            </w:tcBorders>
            <w:hideMark/>
          </w:tcPr>
          <w:p w14:paraId="57433A96" w14:textId="77777777" w:rsidR="0082571E" w:rsidRPr="007E4854" w:rsidRDefault="0082571E" w:rsidP="0082571E">
            <w:pPr>
              <w:widowControl w:val="0"/>
              <w:shd w:val="clear" w:color="auto" w:fill="FFFFFF"/>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8</w:t>
            </w:r>
          </w:p>
        </w:tc>
      </w:tr>
      <w:tr w:rsidR="0082571E" w:rsidRPr="007E4854" w14:paraId="509AD09B"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1FF92873"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Раздел 3. Морфемика, словообразование,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349198AC" w14:textId="77777777" w:rsidR="0082571E" w:rsidRPr="007E4854" w:rsidRDefault="0082571E" w:rsidP="0082571E">
            <w:pPr>
              <w:widowControl w:val="0"/>
              <w:shd w:val="clear" w:color="auto" w:fill="FFFFFF"/>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8</w:t>
            </w:r>
          </w:p>
        </w:tc>
      </w:tr>
      <w:tr w:rsidR="0082571E" w:rsidRPr="007E4854" w14:paraId="3EE90856"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5E41A725"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Раздел 4.  Морфология и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17B6124E"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30</w:t>
            </w:r>
          </w:p>
        </w:tc>
      </w:tr>
      <w:tr w:rsidR="0082571E" w:rsidRPr="007E4854" w14:paraId="5C7B4871"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0CF1A875"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Раздел 5. Синтаксис и пунктуация</w:t>
            </w:r>
          </w:p>
        </w:tc>
        <w:tc>
          <w:tcPr>
            <w:tcW w:w="1985" w:type="dxa"/>
            <w:tcBorders>
              <w:top w:val="single" w:sz="4" w:space="0" w:color="auto"/>
              <w:left w:val="single" w:sz="4" w:space="0" w:color="auto"/>
              <w:bottom w:val="single" w:sz="4" w:space="0" w:color="auto"/>
              <w:right w:val="single" w:sz="4" w:space="0" w:color="auto"/>
            </w:tcBorders>
            <w:hideMark/>
          </w:tcPr>
          <w:p w14:paraId="2DD8427C"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26</w:t>
            </w:r>
          </w:p>
        </w:tc>
      </w:tr>
      <w:tr w:rsidR="0082571E" w:rsidRPr="007E4854" w14:paraId="118CF83D" w14:textId="77777777" w:rsidTr="00DA6545">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0096F624"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 xml:space="preserve">Итого  </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3A6D6373"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78</w:t>
            </w:r>
          </w:p>
        </w:tc>
      </w:tr>
      <w:tr w:rsidR="0082571E" w:rsidRPr="007E4854" w14:paraId="1503FCCF"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681C09B5"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Промежуточная аттестация</w:t>
            </w:r>
          </w:p>
        </w:tc>
        <w:tc>
          <w:tcPr>
            <w:tcW w:w="1985" w:type="dxa"/>
            <w:tcBorders>
              <w:top w:val="single" w:sz="4" w:space="0" w:color="auto"/>
              <w:left w:val="single" w:sz="4" w:space="0" w:color="auto"/>
              <w:bottom w:val="single" w:sz="4" w:space="0" w:color="auto"/>
              <w:right w:val="single" w:sz="4" w:space="0" w:color="auto"/>
            </w:tcBorders>
            <w:hideMark/>
          </w:tcPr>
          <w:p w14:paraId="16AD64E2"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18</w:t>
            </w:r>
          </w:p>
        </w:tc>
      </w:tr>
      <w:tr w:rsidR="0082571E" w:rsidRPr="007E4854" w14:paraId="6D124C2E" w14:textId="77777777" w:rsidTr="00DA6545">
        <w:tc>
          <w:tcPr>
            <w:tcW w:w="9750" w:type="dxa"/>
            <w:gridSpan w:val="2"/>
            <w:tcBorders>
              <w:top w:val="single" w:sz="4" w:space="0" w:color="auto"/>
              <w:left w:val="single" w:sz="4" w:space="0" w:color="auto"/>
              <w:bottom w:val="single" w:sz="4" w:space="0" w:color="auto"/>
              <w:right w:val="single" w:sz="4" w:space="0" w:color="auto"/>
            </w:tcBorders>
            <w:hideMark/>
          </w:tcPr>
          <w:p w14:paraId="55064858"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Промежуточная аттестация в форме  экзамена, 2 семестр</w:t>
            </w:r>
          </w:p>
        </w:tc>
      </w:tr>
      <w:tr w:rsidR="0082571E" w:rsidRPr="007E4854" w14:paraId="7902F3D4" w14:textId="77777777" w:rsidTr="00DA6545">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72017658"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3D261511" w14:textId="77777777" w:rsidR="0082571E" w:rsidRPr="007E4854"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96</w:t>
            </w:r>
          </w:p>
        </w:tc>
      </w:tr>
    </w:tbl>
    <w:p w14:paraId="0151173D" w14:textId="77777777" w:rsidR="0082571E" w:rsidRPr="007E4854" w:rsidRDefault="0082571E" w:rsidP="0082571E">
      <w:pPr>
        <w:spacing w:after="0" w:line="276" w:lineRule="auto"/>
        <w:rPr>
          <w:rFonts w:ascii="Times New Roman" w:eastAsia="Times New Roman" w:hAnsi="Times New Roman" w:cs="Times New Roman"/>
          <w:sz w:val="24"/>
          <w:szCs w:val="24"/>
          <w:lang w:eastAsia="ru-RU"/>
        </w:rPr>
        <w:sectPr w:rsidR="0082571E" w:rsidRPr="007E4854">
          <w:pgSz w:w="11906" w:h="16838"/>
          <w:pgMar w:top="1134" w:right="1134" w:bottom="1134" w:left="1134" w:header="709" w:footer="566" w:gutter="0"/>
          <w:cols w:space="720"/>
        </w:sectPr>
      </w:pPr>
    </w:p>
    <w:p w14:paraId="1EF51F28" w14:textId="77777777" w:rsidR="0082571E" w:rsidRPr="007E4854" w:rsidRDefault="0082571E" w:rsidP="0082571E">
      <w:pPr>
        <w:keepNext/>
        <w:widowControl w:val="0"/>
        <w:spacing w:after="0" w:line="276" w:lineRule="auto"/>
        <w:outlineLvl w:val="1"/>
        <w:rPr>
          <w:rFonts w:ascii="Times New Roman" w:eastAsia="Times New Roman" w:hAnsi="Times New Roman" w:cs="Times New Roman"/>
          <w:b/>
          <w:bCs/>
          <w:iCs/>
          <w:sz w:val="24"/>
          <w:szCs w:val="24"/>
          <w:lang w:eastAsia="x-none"/>
        </w:rPr>
      </w:pPr>
      <w:bookmarkStart w:id="35" w:name="_Toc42680354"/>
      <w:bookmarkStart w:id="36" w:name="_Toc2842368"/>
      <w:bookmarkStart w:id="37" w:name="_Toc106953879"/>
      <w:bookmarkStart w:id="38" w:name="_Toc108096368"/>
      <w:bookmarkStart w:id="39" w:name="_Toc108100422"/>
      <w:bookmarkStart w:id="40" w:name="_Toc67363546"/>
      <w:r w:rsidRPr="007E4854">
        <w:rPr>
          <w:rFonts w:ascii="Times New Roman" w:eastAsia="Times New Roman" w:hAnsi="Times New Roman" w:cs="Times New Roman"/>
          <w:b/>
          <w:bCs/>
          <w:iCs/>
          <w:sz w:val="24"/>
          <w:szCs w:val="24"/>
          <w:lang w:val="x-none" w:eastAsia="x-none"/>
        </w:rPr>
        <w:lastRenderedPageBreak/>
        <w:t xml:space="preserve">6.2 </w:t>
      </w:r>
      <w:r w:rsidRPr="007E4854">
        <w:rPr>
          <w:rFonts w:ascii="Times New Roman" w:eastAsia="Times New Roman" w:hAnsi="Times New Roman" w:cs="Times New Roman"/>
          <w:b/>
          <w:bCs/>
          <w:iCs/>
          <w:sz w:val="24"/>
          <w:szCs w:val="24"/>
          <w:lang w:eastAsia="x-none"/>
        </w:rPr>
        <w:t>Т</w:t>
      </w:r>
      <w:r w:rsidRPr="007E4854">
        <w:rPr>
          <w:rFonts w:ascii="Times New Roman" w:eastAsia="Times New Roman" w:hAnsi="Times New Roman" w:cs="Times New Roman"/>
          <w:b/>
          <w:bCs/>
          <w:iCs/>
          <w:sz w:val="24"/>
          <w:szCs w:val="24"/>
          <w:lang w:val="x-none" w:eastAsia="x-none"/>
        </w:rPr>
        <w:t>ематическое планирование  учебной дисциплины «</w:t>
      </w:r>
      <w:r w:rsidRPr="007E4854">
        <w:rPr>
          <w:rFonts w:ascii="Times New Roman" w:eastAsia="Times New Roman" w:hAnsi="Times New Roman" w:cs="Times New Roman"/>
          <w:b/>
          <w:bCs/>
          <w:iCs/>
          <w:sz w:val="24"/>
          <w:szCs w:val="24"/>
          <w:lang w:eastAsia="x-none"/>
        </w:rPr>
        <w:t>Р</w:t>
      </w:r>
      <w:r w:rsidRPr="007E4854">
        <w:rPr>
          <w:rFonts w:ascii="Times New Roman" w:eastAsia="Times New Roman" w:hAnsi="Times New Roman" w:cs="Times New Roman"/>
          <w:b/>
          <w:bCs/>
          <w:iCs/>
          <w:sz w:val="24"/>
          <w:szCs w:val="24"/>
          <w:lang w:val="x-none" w:eastAsia="x-none"/>
        </w:rPr>
        <w:t>усский язык»</w:t>
      </w:r>
      <w:bookmarkEnd w:id="35"/>
      <w:bookmarkEnd w:id="36"/>
      <w:bookmarkEnd w:id="37"/>
      <w:bookmarkEnd w:id="38"/>
      <w:bookmarkEnd w:id="39"/>
    </w:p>
    <w:bookmarkEnd w:id="40"/>
    <w:p w14:paraId="3CB90A83" w14:textId="77777777" w:rsidR="0082571E" w:rsidRPr="007E4854" w:rsidRDefault="0082571E" w:rsidP="0082571E">
      <w:pPr>
        <w:widowControl w:val="0"/>
        <w:spacing w:after="0" w:line="276" w:lineRule="auto"/>
        <w:ind w:firstLine="708"/>
        <w:rPr>
          <w:rFonts w:ascii="Times New Roman" w:eastAsia="Times New Roman" w:hAnsi="Times New Roman" w:cs="Times New Roman"/>
          <w:sz w:val="24"/>
          <w:szCs w:val="24"/>
          <w:lang w:eastAsia="ru-RU"/>
        </w:rPr>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10583"/>
        <w:gridCol w:w="864"/>
        <w:gridCol w:w="792"/>
      </w:tblGrid>
      <w:tr w:rsidR="0082571E" w:rsidRPr="007E4854" w14:paraId="579C8D3F" w14:textId="77777777" w:rsidTr="00192CA7">
        <w:trPr>
          <w:trHeight w:val="20"/>
          <w:tblHeader/>
        </w:trPr>
        <w:tc>
          <w:tcPr>
            <w:tcW w:w="916" w:type="pct"/>
            <w:shd w:val="clear" w:color="auto" w:fill="F2F2F2"/>
            <w:vAlign w:val="center"/>
          </w:tcPr>
          <w:p w14:paraId="21D525C9" w14:textId="77777777" w:rsidR="0082571E" w:rsidRPr="007E4854"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Наименование разделов и тем</w:t>
            </w:r>
          </w:p>
        </w:tc>
        <w:tc>
          <w:tcPr>
            <w:tcW w:w="3552" w:type="pct"/>
            <w:shd w:val="clear" w:color="auto" w:fill="F2F2F2"/>
            <w:vAlign w:val="center"/>
          </w:tcPr>
          <w:p w14:paraId="09175841" w14:textId="77777777" w:rsidR="0082571E" w:rsidRPr="007E4854"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256" w:type="pct"/>
            <w:shd w:val="clear" w:color="auto" w:fill="F2F2F2"/>
            <w:vAlign w:val="center"/>
          </w:tcPr>
          <w:p w14:paraId="5FA16CFC" w14:textId="77777777" w:rsidR="0082571E" w:rsidRPr="007E4854" w:rsidRDefault="0082571E" w:rsidP="0082571E">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Объем, акад. ч </w:t>
            </w:r>
          </w:p>
        </w:tc>
        <w:tc>
          <w:tcPr>
            <w:tcW w:w="276" w:type="pct"/>
            <w:shd w:val="clear" w:color="auto" w:fill="F2F2F2"/>
          </w:tcPr>
          <w:p w14:paraId="4EDEE24D" w14:textId="77777777" w:rsidR="0082571E" w:rsidRPr="007E4854"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Код ПК, ОК</w:t>
            </w:r>
          </w:p>
        </w:tc>
      </w:tr>
      <w:tr w:rsidR="0082571E" w:rsidRPr="007E4854" w14:paraId="7B4B054A"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C0C0C0"/>
            <w:vAlign w:val="center"/>
            <w:hideMark/>
          </w:tcPr>
          <w:p w14:paraId="2BE38B98" w14:textId="77777777" w:rsidR="0082571E" w:rsidRPr="007E4854" w:rsidRDefault="0082571E" w:rsidP="0082571E">
            <w:pPr>
              <w:widowControl w:val="0"/>
              <w:spacing w:after="0" w:line="276" w:lineRule="auto"/>
              <w:ind w:hanging="5"/>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Семестр 1</w:t>
            </w:r>
          </w:p>
        </w:tc>
        <w:tc>
          <w:tcPr>
            <w:tcW w:w="3552" w:type="pct"/>
            <w:tcBorders>
              <w:top w:val="single" w:sz="4" w:space="0" w:color="auto"/>
              <w:left w:val="single" w:sz="4" w:space="0" w:color="auto"/>
              <w:bottom w:val="single" w:sz="4" w:space="0" w:color="auto"/>
              <w:right w:val="single" w:sz="4" w:space="0" w:color="auto"/>
            </w:tcBorders>
            <w:shd w:val="clear" w:color="auto" w:fill="C0C0C0"/>
          </w:tcPr>
          <w:p w14:paraId="536F1AA9" w14:textId="77777777" w:rsidR="0082571E" w:rsidRPr="007E4854" w:rsidRDefault="0082571E" w:rsidP="0082571E">
            <w:pPr>
              <w:spacing w:after="0" w:line="276" w:lineRule="auto"/>
              <w:jc w:val="center"/>
              <w:rPr>
                <w:rFonts w:ascii="Times New Roman" w:eastAsia="Times New Roman" w:hAnsi="Times New Roman" w:cs="Times New Roman"/>
                <w:b/>
                <w:sz w:val="20"/>
                <w:szCs w:val="20"/>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C0C0C0"/>
            <w:hideMark/>
          </w:tcPr>
          <w:p w14:paraId="685EBA6E" w14:textId="77777777" w:rsidR="0082571E" w:rsidRPr="007E4854" w:rsidRDefault="0082571E" w:rsidP="0082571E">
            <w:pPr>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val="en-US" w:eastAsia="ru-RU"/>
              </w:rPr>
              <w:t>4</w:t>
            </w:r>
            <w:r w:rsidRPr="007E4854">
              <w:rPr>
                <w:rFonts w:ascii="Times New Roman" w:eastAsia="Times New Roman" w:hAnsi="Times New Roman" w:cs="Times New Roman"/>
                <w:b/>
                <w:sz w:val="20"/>
                <w:szCs w:val="20"/>
                <w:lang w:eastAsia="ru-RU"/>
              </w:rPr>
              <w:t>0</w:t>
            </w:r>
          </w:p>
        </w:tc>
        <w:tc>
          <w:tcPr>
            <w:tcW w:w="276" w:type="pct"/>
            <w:tcBorders>
              <w:top w:val="single" w:sz="4" w:space="0" w:color="auto"/>
              <w:left w:val="single" w:sz="4" w:space="0" w:color="auto"/>
              <w:bottom w:val="single" w:sz="4" w:space="0" w:color="auto"/>
              <w:right w:val="single" w:sz="4" w:space="0" w:color="auto"/>
            </w:tcBorders>
            <w:shd w:val="clear" w:color="auto" w:fill="C0C0C0"/>
            <w:vAlign w:val="center"/>
          </w:tcPr>
          <w:p w14:paraId="15230387" w14:textId="77777777" w:rsidR="0082571E" w:rsidRPr="007E4854" w:rsidRDefault="0082571E" w:rsidP="0082571E">
            <w:pPr>
              <w:widowControl w:val="0"/>
              <w:spacing w:after="0" w:line="276" w:lineRule="auto"/>
              <w:jc w:val="center"/>
              <w:rPr>
                <w:rFonts w:ascii="Times New Roman" w:eastAsia="Times New Roman" w:hAnsi="Times New Roman" w:cs="Times New Roman"/>
                <w:b/>
                <w:sz w:val="20"/>
                <w:szCs w:val="20"/>
                <w:lang w:eastAsia="ru-RU"/>
              </w:rPr>
            </w:pPr>
          </w:p>
        </w:tc>
      </w:tr>
      <w:tr w:rsidR="0082571E" w:rsidRPr="007E4854" w14:paraId="76AB0CEB"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816F161" w14:textId="77777777" w:rsidR="0082571E" w:rsidRPr="007E4854" w:rsidRDefault="0082571E" w:rsidP="0082571E">
            <w:pPr>
              <w:shd w:val="clear" w:color="auto" w:fill="FFFFFF"/>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iCs/>
                <w:sz w:val="20"/>
                <w:szCs w:val="20"/>
                <w:lang w:eastAsia="ru-RU"/>
              </w:rPr>
              <w:t>Введение</w:t>
            </w:r>
          </w:p>
        </w:tc>
        <w:tc>
          <w:tcPr>
            <w:tcW w:w="3552" w:type="pct"/>
            <w:tcBorders>
              <w:top w:val="single" w:sz="4" w:space="0" w:color="auto"/>
              <w:left w:val="single" w:sz="4" w:space="0" w:color="auto"/>
              <w:bottom w:val="single" w:sz="4" w:space="0" w:color="auto"/>
              <w:right w:val="single" w:sz="4" w:space="0" w:color="auto"/>
            </w:tcBorders>
          </w:tcPr>
          <w:p w14:paraId="7336D5B3" w14:textId="77777777" w:rsidR="0082571E" w:rsidRPr="007E4854" w:rsidRDefault="0082571E" w:rsidP="0082571E">
            <w:pPr>
              <w:shd w:val="clear" w:color="auto" w:fill="FFFFFF"/>
              <w:spacing w:after="0" w:line="276"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19B12E76" w14:textId="77777777" w:rsidR="0082571E" w:rsidRPr="007E4854" w:rsidRDefault="0082571E" w:rsidP="0082571E">
            <w:pPr>
              <w:shd w:val="clear" w:color="auto" w:fill="FFFFFF"/>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2</w:t>
            </w:r>
          </w:p>
        </w:tc>
        <w:tc>
          <w:tcPr>
            <w:tcW w:w="276" w:type="pct"/>
            <w:vMerge w:val="restart"/>
            <w:tcBorders>
              <w:top w:val="single" w:sz="4" w:space="0" w:color="auto"/>
              <w:left w:val="single" w:sz="4" w:space="0" w:color="auto"/>
              <w:right w:val="single" w:sz="4" w:space="0" w:color="auto"/>
            </w:tcBorders>
            <w:vAlign w:val="center"/>
          </w:tcPr>
          <w:p w14:paraId="3D503737" w14:textId="77777777" w:rsidR="00EA0199" w:rsidRPr="007E4854"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ОК1-ОК6</w:t>
            </w:r>
          </w:p>
          <w:p w14:paraId="4963045C" w14:textId="77777777" w:rsidR="0082571E" w:rsidRPr="007E4854" w:rsidRDefault="00EA0199" w:rsidP="00EA0199">
            <w:pPr>
              <w:widowControl w:val="0"/>
              <w:spacing w:after="0" w:line="276" w:lineRule="auto"/>
              <w:ind w:left="-128" w:right="-96"/>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18"/>
                <w:szCs w:val="18"/>
                <w:lang w:eastAsia="ru-RU"/>
              </w:rPr>
              <w:t>ОК10</w:t>
            </w:r>
          </w:p>
        </w:tc>
      </w:tr>
      <w:tr w:rsidR="0082571E" w:rsidRPr="007E4854" w14:paraId="2A3FA0F2"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1B1B88DC" w14:textId="77777777" w:rsidR="0082571E" w:rsidRPr="007E4854" w:rsidRDefault="0082571E" w:rsidP="0082571E">
            <w:pPr>
              <w:shd w:val="clear" w:color="auto" w:fill="FFFFFF"/>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A5E3292" w14:textId="77777777" w:rsidR="0082571E" w:rsidRPr="007E4854" w:rsidRDefault="0082571E" w:rsidP="0082571E">
            <w:pPr>
              <w:shd w:val="clear" w:color="auto" w:fill="FFFFFF"/>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color w:val="242021"/>
                <w:sz w:val="20"/>
                <w:szCs w:val="20"/>
                <w:lang w:eastAsia="ru-RU"/>
              </w:rPr>
              <w:t xml:space="preserve">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w:t>
            </w:r>
            <w:r w:rsidRPr="007E4854">
              <w:rPr>
                <w:rFonts w:ascii="Times New Roman" w:eastAsia="Times New Roman" w:hAnsi="Times New Roman" w:cs="Times New Roman"/>
                <w:color w:val="000000"/>
                <w:sz w:val="20"/>
                <w:szCs w:val="20"/>
                <w:lang w:eastAsia="ru-RU"/>
              </w:rPr>
              <w:t xml:space="preserve">Проблемы экологии языка. </w:t>
            </w:r>
            <w:r w:rsidRPr="007E4854">
              <w:rPr>
                <w:rFonts w:ascii="Times New Roman" w:eastAsia="Times New Roman" w:hAnsi="Times New Roman" w:cs="Times New Roman"/>
                <w:color w:val="242021"/>
                <w:sz w:val="20"/>
                <w:szCs w:val="20"/>
                <w:lang w:eastAsia="ru-RU"/>
              </w:rPr>
              <w:t>Значение русского языка при освоении профессии СПО и специальности СПО.</w:t>
            </w:r>
            <w:r w:rsidRPr="007E4854">
              <w:rPr>
                <w:rFonts w:ascii="Times New Roman" w:eastAsia="Times New Roman" w:hAnsi="Times New Roman" w:cs="Times New Roman"/>
                <w:color w:val="000000"/>
                <w:sz w:val="20"/>
                <w:szCs w:val="20"/>
                <w:lang w:eastAsia="ru-RU"/>
              </w:rPr>
              <w:t xml:space="preserve"> </w:t>
            </w:r>
            <w:r w:rsidRPr="007E4854">
              <w:rPr>
                <w:rFonts w:ascii="Times New Roman" w:eastAsia="Times New Roman" w:hAnsi="Times New Roman" w:cs="Times New Roman"/>
                <w:iCs/>
                <w:sz w:val="20"/>
                <w:szCs w:val="20"/>
                <w:lang w:eastAsia="ru-RU"/>
              </w:rPr>
              <w:t>Входной контроль</w:t>
            </w:r>
          </w:p>
        </w:tc>
        <w:tc>
          <w:tcPr>
            <w:tcW w:w="256" w:type="pct"/>
            <w:tcBorders>
              <w:top w:val="single" w:sz="4" w:space="0" w:color="auto"/>
              <w:left w:val="single" w:sz="4" w:space="0" w:color="auto"/>
              <w:bottom w:val="single" w:sz="4" w:space="0" w:color="auto"/>
              <w:right w:val="single" w:sz="4" w:space="0" w:color="auto"/>
            </w:tcBorders>
            <w:hideMark/>
          </w:tcPr>
          <w:p w14:paraId="5AC6CBED" w14:textId="77777777" w:rsidR="0082571E" w:rsidRPr="007E4854" w:rsidRDefault="00207363"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178A287A" w14:textId="77777777" w:rsidR="0082571E" w:rsidRPr="007E4854" w:rsidRDefault="0082571E" w:rsidP="0082571E">
            <w:pPr>
              <w:widowControl w:val="0"/>
              <w:spacing w:after="0" w:line="276" w:lineRule="auto"/>
              <w:ind w:left="-57" w:right="-113"/>
              <w:jc w:val="center"/>
              <w:rPr>
                <w:rFonts w:ascii="Times New Roman" w:eastAsia="Times New Roman" w:hAnsi="Times New Roman" w:cs="Times New Roman"/>
                <w:b/>
                <w:sz w:val="20"/>
                <w:szCs w:val="20"/>
                <w:lang w:eastAsia="ru-RU"/>
              </w:rPr>
            </w:pPr>
          </w:p>
        </w:tc>
      </w:tr>
      <w:tr w:rsidR="00EA0199" w:rsidRPr="007E4854" w14:paraId="76A0A340"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660E2879" w14:textId="77777777" w:rsidR="00EA0199" w:rsidRPr="007E4854" w:rsidRDefault="00EA0199" w:rsidP="00EA0199">
            <w:pPr>
              <w:spacing w:after="0" w:line="276"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b/>
                <w:sz w:val="20"/>
                <w:szCs w:val="20"/>
                <w:lang w:eastAsia="ru-RU"/>
              </w:rPr>
              <w:t>Раздел  1. Фонетика, орфоэпия, орфография</w:t>
            </w:r>
          </w:p>
        </w:tc>
        <w:tc>
          <w:tcPr>
            <w:tcW w:w="3552" w:type="pct"/>
            <w:tcBorders>
              <w:top w:val="single" w:sz="4" w:space="0" w:color="auto"/>
              <w:left w:val="single" w:sz="4" w:space="0" w:color="auto"/>
              <w:bottom w:val="single" w:sz="4" w:space="0" w:color="auto"/>
              <w:right w:val="single" w:sz="4" w:space="0" w:color="auto"/>
            </w:tcBorders>
          </w:tcPr>
          <w:p w14:paraId="48338B83" w14:textId="77777777" w:rsidR="00EA0199" w:rsidRPr="007E4854" w:rsidRDefault="00EA0199" w:rsidP="00EA0199">
            <w:pPr>
              <w:shd w:val="clear" w:color="auto" w:fill="FFFFFF"/>
              <w:spacing w:after="0" w:line="276"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7C7C0D75" w14:textId="77777777" w:rsidR="00EA0199" w:rsidRPr="007E4854" w:rsidRDefault="00EA0199" w:rsidP="00EA0199">
            <w:pPr>
              <w:shd w:val="clear" w:color="auto" w:fill="FFFFFF"/>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4</w:t>
            </w:r>
          </w:p>
        </w:tc>
        <w:tc>
          <w:tcPr>
            <w:tcW w:w="276" w:type="pct"/>
            <w:vMerge w:val="restart"/>
            <w:tcBorders>
              <w:top w:val="single" w:sz="4" w:space="0" w:color="auto"/>
              <w:left w:val="single" w:sz="4" w:space="0" w:color="auto"/>
              <w:right w:val="single" w:sz="4" w:space="0" w:color="auto"/>
            </w:tcBorders>
          </w:tcPr>
          <w:p w14:paraId="3E1D3EC9" w14:textId="77777777" w:rsidR="00EA0199" w:rsidRPr="007E4854"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ОК1-ОК6</w:t>
            </w:r>
          </w:p>
          <w:p w14:paraId="02FE7379" w14:textId="77777777" w:rsidR="00EA0199" w:rsidRPr="007E4854" w:rsidRDefault="00EA0199" w:rsidP="00EA0199">
            <w:pPr>
              <w:widowControl w:val="0"/>
              <w:spacing w:after="0" w:line="240" w:lineRule="auto"/>
              <w:jc w:val="center"/>
              <w:rPr>
                <w:rFonts w:ascii="Times New Roman" w:eastAsia="Times New Roman" w:hAnsi="Times New Roman" w:cs="Times New Roman"/>
                <w:bCs/>
                <w:sz w:val="18"/>
                <w:szCs w:val="18"/>
              </w:rPr>
            </w:pPr>
            <w:r w:rsidRPr="007E4854">
              <w:rPr>
                <w:rFonts w:ascii="Times New Roman" w:eastAsia="Times New Roman" w:hAnsi="Times New Roman" w:cs="Times New Roman"/>
                <w:bCs/>
                <w:sz w:val="18"/>
                <w:szCs w:val="18"/>
                <w:lang w:eastAsia="ru-RU"/>
              </w:rPr>
              <w:t>ОК10</w:t>
            </w:r>
          </w:p>
        </w:tc>
      </w:tr>
      <w:tr w:rsidR="00EA0199" w:rsidRPr="007E4854" w14:paraId="563E4293"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BA3B43C" w14:textId="77777777" w:rsidR="00EA0199" w:rsidRPr="007E4854" w:rsidRDefault="00EA0199" w:rsidP="00EA0199">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22460E15" w14:textId="77777777" w:rsidR="00EA0199" w:rsidRPr="007E4854" w:rsidRDefault="00EA0199" w:rsidP="00EA0199">
            <w:pPr>
              <w:spacing w:after="0" w:line="276"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sz w:val="20"/>
                <w:szCs w:val="20"/>
                <w:lang w:eastAsia="ru-RU"/>
              </w:rPr>
              <w:t>Тема 1.1. Культура звучащей речи. Диалектные и просторечные черты в произношении.</w:t>
            </w:r>
            <w:r w:rsidRPr="007E4854">
              <w:rPr>
                <w:rFonts w:ascii="Times New Roman" w:eastAsia="Times New Roman" w:hAnsi="Times New Roman" w:cs="Times New Roman"/>
                <w:color w:val="242021"/>
                <w:sz w:val="20"/>
                <w:szCs w:val="20"/>
                <w:lang w:eastAsia="ru-RU"/>
              </w:rPr>
              <w:t xml:space="preserve"> Наблюдение над выразительными средствами фонетики.</w:t>
            </w:r>
          </w:p>
        </w:tc>
        <w:tc>
          <w:tcPr>
            <w:tcW w:w="256" w:type="pct"/>
            <w:tcBorders>
              <w:top w:val="single" w:sz="4" w:space="0" w:color="auto"/>
              <w:left w:val="single" w:sz="4" w:space="0" w:color="auto"/>
              <w:bottom w:val="single" w:sz="4" w:space="0" w:color="auto"/>
              <w:right w:val="single" w:sz="4" w:space="0" w:color="auto"/>
            </w:tcBorders>
            <w:hideMark/>
          </w:tcPr>
          <w:p w14:paraId="7496FC84" w14:textId="77777777" w:rsidR="00EA0199" w:rsidRPr="007E4854" w:rsidRDefault="00EA0199" w:rsidP="00EA0199">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tcPr>
          <w:p w14:paraId="5F623954" w14:textId="77777777" w:rsidR="00EA0199" w:rsidRPr="007E4854"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EA0199" w:rsidRPr="007E4854" w14:paraId="22F74BC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2D8CF34B" w14:textId="77777777" w:rsidR="00EA0199" w:rsidRPr="007E4854" w:rsidRDefault="00EA0199" w:rsidP="00EA0199">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135E61AF" w14:textId="77777777" w:rsidR="00EA0199" w:rsidRPr="007E4854" w:rsidRDefault="00EA0199" w:rsidP="00EA0199">
            <w:pPr>
              <w:spacing w:after="0" w:line="276"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sz w:val="20"/>
                <w:szCs w:val="20"/>
                <w:lang w:eastAsia="ru-RU"/>
              </w:rPr>
              <w:t xml:space="preserve">Тема 1.2. Сопоставление устной и письменной речи. </w:t>
            </w:r>
            <w:r w:rsidRPr="007E4854">
              <w:rPr>
                <w:rFonts w:ascii="Times New Roman" w:eastAsia="Times New Roman" w:hAnsi="Times New Roman" w:cs="Times New Roman"/>
                <w:iCs/>
                <w:sz w:val="20"/>
                <w:szCs w:val="20"/>
                <w:lang w:eastAsia="ru-RU"/>
              </w:rPr>
              <w:t>Орфоэпические нормы</w:t>
            </w:r>
            <w:r w:rsidRPr="007E4854">
              <w:rPr>
                <w:rFonts w:ascii="Times New Roman" w:eastAsia="Times New Roman" w:hAnsi="Times New Roman" w:cs="Times New Roman"/>
                <w:sz w:val="20"/>
                <w:szCs w:val="20"/>
                <w:lang w:eastAsia="ru-RU"/>
              </w:rPr>
              <w:t>.</w:t>
            </w:r>
            <w:r w:rsidRPr="007E4854">
              <w:rPr>
                <w:rFonts w:ascii="Times New Roman" w:eastAsia="Times New Roman" w:hAnsi="Times New Roman" w:cs="Times New Roman"/>
                <w:color w:val="000000"/>
                <w:sz w:val="20"/>
                <w:szCs w:val="20"/>
                <w:lang w:eastAsia="ru-RU"/>
              </w:rPr>
              <w:t xml:space="preserve"> Выполнение упражнений с использованием орфоэпического словаря.</w:t>
            </w:r>
            <w:r w:rsidRPr="007E4854">
              <w:rPr>
                <w:rFonts w:ascii="Times New Roman" w:eastAsia="Times New Roman" w:hAnsi="Times New Roman" w:cs="Times New Roman"/>
                <w:sz w:val="20"/>
                <w:szCs w:val="20"/>
                <w:lang w:eastAsia="ru-RU"/>
              </w:rPr>
              <w:t xml:space="preserve"> </w:t>
            </w:r>
          </w:p>
        </w:tc>
        <w:tc>
          <w:tcPr>
            <w:tcW w:w="256" w:type="pct"/>
            <w:tcBorders>
              <w:top w:val="single" w:sz="4" w:space="0" w:color="auto"/>
              <w:left w:val="single" w:sz="4" w:space="0" w:color="auto"/>
              <w:bottom w:val="single" w:sz="4" w:space="0" w:color="auto"/>
              <w:right w:val="single" w:sz="4" w:space="0" w:color="auto"/>
            </w:tcBorders>
            <w:hideMark/>
          </w:tcPr>
          <w:p w14:paraId="26D63D75" w14:textId="77777777" w:rsidR="00EA0199" w:rsidRPr="007E4854" w:rsidRDefault="00EA0199" w:rsidP="00EA0199">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bottom w:val="single" w:sz="4" w:space="0" w:color="auto"/>
              <w:right w:val="single" w:sz="4" w:space="0" w:color="auto"/>
            </w:tcBorders>
          </w:tcPr>
          <w:p w14:paraId="040084E7" w14:textId="77777777" w:rsidR="00EA0199" w:rsidRPr="007E4854"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EA0199" w:rsidRPr="007E4854" w14:paraId="65B7AC3C"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4225A60" w14:textId="77777777" w:rsidR="00EA0199" w:rsidRPr="007E4854" w:rsidRDefault="00EA0199" w:rsidP="00EA0199">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Раздел</w:t>
            </w:r>
            <w:r w:rsidRPr="007E4854">
              <w:rPr>
                <w:rFonts w:ascii="Times New Roman" w:eastAsia="Times New Roman" w:hAnsi="Times New Roman" w:cs="Times New Roman"/>
                <w:b/>
                <w:iCs/>
                <w:sz w:val="20"/>
                <w:szCs w:val="20"/>
                <w:lang w:eastAsia="ru-RU"/>
              </w:rPr>
              <w:t xml:space="preserve"> 2.  Лексика и фразеология</w:t>
            </w:r>
          </w:p>
        </w:tc>
        <w:tc>
          <w:tcPr>
            <w:tcW w:w="3552" w:type="pct"/>
            <w:tcBorders>
              <w:top w:val="single" w:sz="4" w:space="0" w:color="auto"/>
              <w:left w:val="single" w:sz="4" w:space="0" w:color="auto"/>
              <w:bottom w:val="single" w:sz="4" w:space="0" w:color="auto"/>
              <w:right w:val="single" w:sz="4" w:space="0" w:color="auto"/>
            </w:tcBorders>
          </w:tcPr>
          <w:p w14:paraId="34F1C2E2" w14:textId="77777777" w:rsidR="00EA0199" w:rsidRPr="007E4854" w:rsidRDefault="00EA0199" w:rsidP="00EA0199">
            <w:pPr>
              <w:shd w:val="clear" w:color="auto" w:fill="FFFFFF"/>
              <w:spacing w:after="0" w:line="276"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39CE1FCF" w14:textId="77777777" w:rsidR="00EA0199" w:rsidRPr="007E4854" w:rsidRDefault="00EA0199" w:rsidP="00EA0199">
            <w:pPr>
              <w:shd w:val="clear" w:color="auto" w:fill="FFFFFF"/>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8</w:t>
            </w:r>
          </w:p>
        </w:tc>
        <w:tc>
          <w:tcPr>
            <w:tcW w:w="276" w:type="pct"/>
            <w:vMerge w:val="restart"/>
            <w:tcBorders>
              <w:top w:val="single" w:sz="4" w:space="0" w:color="auto"/>
              <w:left w:val="single" w:sz="4" w:space="0" w:color="auto"/>
              <w:right w:val="single" w:sz="4" w:space="0" w:color="auto"/>
            </w:tcBorders>
          </w:tcPr>
          <w:p w14:paraId="33A71B85" w14:textId="77777777" w:rsidR="00EA0199" w:rsidRPr="007E4854"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ОК1-ОК6</w:t>
            </w:r>
          </w:p>
          <w:p w14:paraId="2CD7968F" w14:textId="77777777" w:rsidR="00EA0199" w:rsidRPr="007E4854" w:rsidRDefault="00EA0199" w:rsidP="00EA0199">
            <w:pPr>
              <w:rPr>
                <w:rFonts w:ascii="Times New Roman" w:hAnsi="Times New Roman" w:cs="Times New Roman"/>
              </w:rPr>
            </w:pPr>
            <w:r w:rsidRPr="007E4854">
              <w:rPr>
                <w:rFonts w:ascii="Times New Roman" w:eastAsia="Times New Roman" w:hAnsi="Times New Roman" w:cs="Times New Roman"/>
                <w:bCs/>
                <w:sz w:val="18"/>
                <w:szCs w:val="18"/>
                <w:lang w:eastAsia="ru-RU"/>
              </w:rPr>
              <w:t>ОК10</w:t>
            </w:r>
          </w:p>
        </w:tc>
      </w:tr>
      <w:tr w:rsidR="0082571E" w:rsidRPr="007E4854" w14:paraId="46D357B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2577427"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00FEDC3"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2.1.  Слово в лексической системе языка. Лексическое и грамматическое значение слова.</w:t>
            </w:r>
            <w:r w:rsidRPr="007E4854">
              <w:rPr>
                <w:rFonts w:ascii="Times New Roman" w:eastAsia="Times New Roman" w:hAnsi="Times New Roman" w:cs="Times New Roman"/>
                <w:b/>
                <w:iCs/>
                <w:sz w:val="20"/>
                <w:szCs w:val="20"/>
                <w:lang w:eastAsia="ru-RU"/>
              </w:rPr>
              <w:t xml:space="preserve"> </w:t>
            </w:r>
            <w:r w:rsidRPr="007E4854">
              <w:rPr>
                <w:rFonts w:ascii="Times New Roman" w:eastAsia="Times New Roman" w:hAnsi="Times New Roman" w:cs="Times New Roman"/>
                <w:sz w:val="20"/>
                <w:szCs w:val="20"/>
                <w:lang w:eastAsia="ru-RU"/>
              </w:rPr>
              <w:t xml:space="preserve">Изобразительно-выразительные возможности лексики. </w:t>
            </w:r>
          </w:p>
        </w:tc>
        <w:tc>
          <w:tcPr>
            <w:tcW w:w="256" w:type="pct"/>
            <w:tcBorders>
              <w:top w:val="single" w:sz="4" w:space="0" w:color="auto"/>
              <w:left w:val="single" w:sz="4" w:space="0" w:color="auto"/>
              <w:bottom w:val="single" w:sz="4" w:space="0" w:color="auto"/>
              <w:right w:val="single" w:sz="4" w:space="0" w:color="auto"/>
            </w:tcBorders>
            <w:hideMark/>
          </w:tcPr>
          <w:p w14:paraId="7E211366" w14:textId="77777777" w:rsidR="0082571E" w:rsidRPr="007E4854"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55F22DC9"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2DD2701F"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4D86C82"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DC78214"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iCs/>
                <w:sz w:val="20"/>
                <w:szCs w:val="20"/>
                <w:lang w:eastAsia="ru-RU"/>
              </w:rPr>
              <w:t>Тема 2.2.</w:t>
            </w:r>
            <w:r w:rsidRPr="007E4854">
              <w:rPr>
                <w:rFonts w:ascii="Times New Roman" w:eastAsia="Times New Roman" w:hAnsi="Times New Roman" w:cs="Times New Roman"/>
                <w:b/>
                <w:iCs/>
                <w:sz w:val="20"/>
                <w:szCs w:val="20"/>
                <w:lang w:eastAsia="ru-RU"/>
              </w:rPr>
              <w:t xml:space="preserve"> </w:t>
            </w:r>
            <w:r w:rsidRPr="007E4854">
              <w:rPr>
                <w:rFonts w:ascii="Times New Roman" w:eastAsia="Times New Roman" w:hAnsi="Times New Roman" w:cs="Times New Roman"/>
                <w:sz w:val="20"/>
                <w:szCs w:val="20"/>
                <w:lang w:eastAsia="ru-RU"/>
              </w:rPr>
              <w:t>Синонимия и речевая культура речи.</w:t>
            </w:r>
            <w:r w:rsidRPr="007E4854">
              <w:rPr>
                <w:rFonts w:ascii="Times New Roman" w:eastAsia="Times New Roman" w:hAnsi="Times New Roman" w:cs="Times New Roman"/>
                <w:color w:val="000000"/>
                <w:sz w:val="20"/>
                <w:szCs w:val="20"/>
                <w:lang w:eastAsia="ru-RU"/>
              </w:rPr>
              <w:t xml:space="preserve"> Изобразительные возможности синонимов, антонимов, паронимов, омонимов. Контекстуальные синонимы и антонимы.   Градация. Антитеза.</w:t>
            </w:r>
          </w:p>
        </w:tc>
        <w:tc>
          <w:tcPr>
            <w:tcW w:w="256" w:type="pct"/>
            <w:tcBorders>
              <w:top w:val="single" w:sz="4" w:space="0" w:color="auto"/>
              <w:left w:val="single" w:sz="4" w:space="0" w:color="auto"/>
              <w:bottom w:val="single" w:sz="4" w:space="0" w:color="auto"/>
              <w:right w:val="single" w:sz="4" w:space="0" w:color="auto"/>
            </w:tcBorders>
            <w:hideMark/>
          </w:tcPr>
          <w:p w14:paraId="19D624B7" w14:textId="77777777" w:rsidR="0082571E" w:rsidRPr="007E4854"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474B463D"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467530BB"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D24268E"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EE818DC"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2.3. Лексические нормы. Лексические ошибки и их исправление. Ошибки в употреблении фразеологических единиц и их исправление.</w:t>
            </w:r>
          </w:p>
        </w:tc>
        <w:tc>
          <w:tcPr>
            <w:tcW w:w="256" w:type="pct"/>
            <w:tcBorders>
              <w:top w:val="single" w:sz="4" w:space="0" w:color="auto"/>
              <w:left w:val="single" w:sz="4" w:space="0" w:color="auto"/>
              <w:bottom w:val="single" w:sz="4" w:space="0" w:color="auto"/>
              <w:right w:val="single" w:sz="4" w:space="0" w:color="auto"/>
            </w:tcBorders>
            <w:hideMark/>
          </w:tcPr>
          <w:p w14:paraId="590E92C0" w14:textId="77777777" w:rsidR="0082571E" w:rsidRPr="007E4854"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1F20C012"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6B92765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8DB46A2" w14:textId="77777777" w:rsidR="0082571E" w:rsidRPr="007E4854" w:rsidRDefault="0082571E" w:rsidP="0082571E">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2F318061" w14:textId="77777777" w:rsidR="0082571E" w:rsidRPr="007E4854" w:rsidRDefault="0082571E" w:rsidP="0082571E">
            <w:pPr>
              <w:spacing w:after="0" w:line="276"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sz w:val="20"/>
                <w:szCs w:val="20"/>
                <w:lang w:eastAsia="ru-RU"/>
              </w:rPr>
              <w:t>Контрольно-обобщающее занятие по разделу. Сжатое изложение с элементом сочинения-рассуждения</w:t>
            </w:r>
          </w:p>
        </w:tc>
        <w:tc>
          <w:tcPr>
            <w:tcW w:w="256" w:type="pct"/>
            <w:tcBorders>
              <w:top w:val="single" w:sz="4" w:space="0" w:color="auto"/>
              <w:left w:val="single" w:sz="4" w:space="0" w:color="auto"/>
              <w:bottom w:val="single" w:sz="4" w:space="0" w:color="auto"/>
              <w:right w:val="single" w:sz="4" w:space="0" w:color="auto"/>
            </w:tcBorders>
            <w:hideMark/>
          </w:tcPr>
          <w:p w14:paraId="1916E6AD" w14:textId="77777777" w:rsidR="0082571E" w:rsidRPr="007E4854"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1E9C41BB"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77B3DA7F"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6CD254B9" w14:textId="77777777" w:rsidR="0082571E" w:rsidRPr="007E4854" w:rsidRDefault="0082571E" w:rsidP="0082571E">
            <w:pPr>
              <w:spacing w:after="0" w:line="276"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Раздел</w:t>
            </w:r>
            <w:r w:rsidRPr="007E4854">
              <w:rPr>
                <w:rFonts w:ascii="Times New Roman" w:eastAsia="Times New Roman" w:hAnsi="Times New Roman" w:cs="Times New Roman"/>
                <w:b/>
                <w:iCs/>
                <w:sz w:val="20"/>
                <w:szCs w:val="20"/>
                <w:lang w:eastAsia="ru-RU"/>
              </w:rPr>
              <w:t xml:space="preserve"> 3. Морфемика, словообразование, орфография</w:t>
            </w:r>
          </w:p>
        </w:tc>
        <w:tc>
          <w:tcPr>
            <w:tcW w:w="3552" w:type="pct"/>
            <w:tcBorders>
              <w:top w:val="single" w:sz="4" w:space="0" w:color="auto"/>
              <w:left w:val="single" w:sz="4" w:space="0" w:color="auto"/>
              <w:bottom w:val="single" w:sz="4" w:space="0" w:color="auto"/>
              <w:right w:val="single" w:sz="4" w:space="0" w:color="auto"/>
            </w:tcBorders>
          </w:tcPr>
          <w:p w14:paraId="5C091FBD" w14:textId="77777777" w:rsidR="0082571E" w:rsidRPr="007E4854" w:rsidRDefault="0082571E" w:rsidP="0082571E">
            <w:pPr>
              <w:shd w:val="clear" w:color="auto" w:fill="FFFFFF"/>
              <w:spacing w:after="0" w:line="276"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65136A1A" w14:textId="77777777" w:rsidR="0082571E" w:rsidRPr="007E4854" w:rsidRDefault="0082571E" w:rsidP="0082571E">
            <w:pPr>
              <w:shd w:val="clear" w:color="auto" w:fill="FFFFFF"/>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8</w:t>
            </w:r>
          </w:p>
        </w:tc>
        <w:tc>
          <w:tcPr>
            <w:tcW w:w="276" w:type="pct"/>
            <w:vMerge w:val="restart"/>
            <w:tcBorders>
              <w:top w:val="single" w:sz="4" w:space="0" w:color="auto"/>
              <w:left w:val="single" w:sz="4" w:space="0" w:color="auto"/>
              <w:right w:val="single" w:sz="4" w:space="0" w:color="auto"/>
            </w:tcBorders>
            <w:vAlign w:val="center"/>
          </w:tcPr>
          <w:p w14:paraId="34DA5C7C" w14:textId="77777777" w:rsidR="00EA0199" w:rsidRPr="007E4854"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ОК1-ОК6</w:t>
            </w:r>
          </w:p>
          <w:p w14:paraId="381AD03F" w14:textId="77777777" w:rsidR="0082571E" w:rsidRPr="007E4854"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18"/>
                <w:szCs w:val="18"/>
                <w:lang w:eastAsia="ru-RU"/>
              </w:rPr>
              <w:t>ОК10</w:t>
            </w:r>
          </w:p>
        </w:tc>
      </w:tr>
      <w:tr w:rsidR="0082571E" w:rsidRPr="007E4854" w14:paraId="520392AF"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9D243A1" w14:textId="77777777" w:rsidR="0082571E" w:rsidRPr="007E4854" w:rsidRDefault="0082571E" w:rsidP="0082571E">
            <w:pPr>
              <w:spacing w:after="0" w:line="276" w:lineRule="auto"/>
              <w:jc w:val="both"/>
              <w:rPr>
                <w:rFonts w:ascii="Times New Roman" w:eastAsia="Times New Roman" w:hAnsi="Times New Roman" w:cs="Times New Roman"/>
                <w:b/>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22795D51" w14:textId="77777777" w:rsidR="0082571E" w:rsidRPr="007E4854" w:rsidRDefault="0082571E" w:rsidP="0082571E">
            <w:pPr>
              <w:spacing w:after="0" w:line="276"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iCs/>
                <w:sz w:val="20"/>
                <w:szCs w:val="20"/>
                <w:lang w:eastAsia="ru-RU"/>
              </w:rPr>
              <w:t>Тема 3.1.</w:t>
            </w:r>
            <w:r w:rsidRPr="007E4854">
              <w:rPr>
                <w:rFonts w:ascii="Times New Roman" w:eastAsia="Times New Roman" w:hAnsi="Times New Roman" w:cs="Times New Roman"/>
                <w:b/>
                <w:iCs/>
                <w:sz w:val="20"/>
                <w:szCs w:val="20"/>
                <w:lang w:eastAsia="ru-RU"/>
              </w:rPr>
              <w:t xml:space="preserve"> </w:t>
            </w:r>
            <w:r w:rsidRPr="007E4854">
              <w:rPr>
                <w:rFonts w:ascii="Times New Roman" w:eastAsia="Times New Roman" w:hAnsi="Times New Roman" w:cs="Times New Roman"/>
                <w:sz w:val="20"/>
                <w:szCs w:val="20"/>
                <w:lang w:eastAsia="ru-RU"/>
              </w:rPr>
              <w:t>Морфемный анализ слова. Наблюдение над значением морфем и их функциями в текст.</w:t>
            </w:r>
          </w:p>
        </w:tc>
        <w:tc>
          <w:tcPr>
            <w:tcW w:w="256" w:type="pct"/>
            <w:tcBorders>
              <w:top w:val="single" w:sz="4" w:space="0" w:color="auto"/>
              <w:left w:val="single" w:sz="4" w:space="0" w:color="auto"/>
              <w:bottom w:val="single" w:sz="4" w:space="0" w:color="auto"/>
              <w:right w:val="single" w:sz="4" w:space="0" w:color="auto"/>
            </w:tcBorders>
            <w:hideMark/>
          </w:tcPr>
          <w:p w14:paraId="24FDC07F" w14:textId="77777777" w:rsidR="0082571E" w:rsidRPr="007E4854"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35CE9A56"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01C63DB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E1F1B50"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3A67C0CD"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3.2.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 Словообразовательный анализ.</w:t>
            </w:r>
          </w:p>
        </w:tc>
        <w:tc>
          <w:tcPr>
            <w:tcW w:w="256" w:type="pct"/>
            <w:tcBorders>
              <w:top w:val="single" w:sz="4" w:space="0" w:color="auto"/>
              <w:left w:val="single" w:sz="4" w:space="0" w:color="auto"/>
              <w:bottom w:val="single" w:sz="4" w:space="0" w:color="auto"/>
              <w:right w:val="single" w:sz="4" w:space="0" w:color="auto"/>
            </w:tcBorders>
            <w:hideMark/>
          </w:tcPr>
          <w:p w14:paraId="395C5250" w14:textId="77777777" w:rsidR="0082571E" w:rsidRPr="007E4854"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25CE98BC"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425A9A67"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D39572A"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BD1B204"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3.3. Правописание чередующихся гласных в корнях слов. Правописание приставок при- / пре-. Правописание сложных слов.</w:t>
            </w:r>
          </w:p>
        </w:tc>
        <w:tc>
          <w:tcPr>
            <w:tcW w:w="256" w:type="pct"/>
            <w:tcBorders>
              <w:top w:val="single" w:sz="4" w:space="0" w:color="auto"/>
              <w:left w:val="single" w:sz="4" w:space="0" w:color="auto"/>
              <w:bottom w:val="single" w:sz="4" w:space="0" w:color="auto"/>
              <w:right w:val="single" w:sz="4" w:space="0" w:color="auto"/>
            </w:tcBorders>
            <w:hideMark/>
          </w:tcPr>
          <w:p w14:paraId="06A70013" w14:textId="77777777" w:rsidR="0082571E" w:rsidRPr="007E4854"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4FBA8A5B"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464E498C"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28E236FD" w14:textId="77777777" w:rsidR="0082571E" w:rsidRPr="007E4854"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9644C06" w14:textId="77777777" w:rsidR="0082571E" w:rsidRPr="007E4854" w:rsidRDefault="0082571E" w:rsidP="0082571E">
            <w:pPr>
              <w:shd w:val="clear" w:color="auto" w:fill="FFFFFF"/>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Контрольно-обобщающее занятие по разделу. </w:t>
            </w:r>
            <w:r w:rsidRPr="007E4854">
              <w:rPr>
                <w:rFonts w:ascii="Times New Roman" w:eastAsia="Times New Roman" w:hAnsi="Times New Roman" w:cs="Times New Roman"/>
                <w:iCs/>
                <w:sz w:val="20"/>
                <w:szCs w:val="20"/>
                <w:lang w:eastAsia="ru-RU"/>
              </w:rPr>
              <w:t>Лингвистический анализ текста (по страницам изученных произведений).</w:t>
            </w:r>
          </w:p>
        </w:tc>
        <w:tc>
          <w:tcPr>
            <w:tcW w:w="256" w:type="pct"/>
            <w:tcBorders>
              <w:top w:val="single" w:sz="4" w:space="0" w:color="auto"/>
              <w:left w:val="single" w:sz="4" w:space="0" w:color="auto"/>
              <w:bottom w:val="single" w:sz="4" w:space="0" w:color="auto"/>
              <w:right w:val="single" w:sz="4" w:space="0" w:color="auto"/>
            </w:tcBorders>
            <w:hideMark/>
          </w:tcPr>
          <w:p w14:paraId="67C539ED" w14:textId="77777777" w:rsidR="0082571E" w:rsidRPr="007E4854"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144C1856"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70B4E2F2"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44686370" w14:textId="77777777" w:rsidR="0082571E" w:rsidRPr="007E4854" w:rsidRDefault="0082571E" w:rsidP="0082571E">
            <w:pPr>
              <w:spacing w:after="0" w:line="276"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b/>
                <w:iCs/>
                <w:sz w:val="20"/>
                <w:szCs w:val="20"/>
                <w:lang w:eastAsia="ru-RU"/>
              </w:rPr>
              <w:t>Раздел 4.  Морфология и орфография</w:t>
            </w:r>
          </w:p>
        </w:tc>
        <w:tc>
          <w:tcPr>
            <w:tcW w:w="3552" w:type="pct"/>
            <w:tcBorders>
              <w:top w:val="single" w:sz="4" w:space="0" w:color="auto"/>
              <w:left w:val="single" w:sz="4" w:space="0" w:color="auto"/>
              <w:bottom w:val="single" w:sz="4" w:space="0" w:color="auto"/>
              <w:right w:val="single" w:sz="4" w:space="0" w:color="auto"/>
            </w:tcBorders>
          </w:tcPr>
          <w:p w14:paraId="73BBA8E2" w14:textId="77777777" w:rsidR="0082571E" w:rsidRPr="007E4854" w:rsidRDefault="0082571E" w:rsidP="0082571E">
            <w:pPr>
              <w:spacing w:after="0" w:line="276"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014AE735" w14:textId="77777777" w:rsidR="0082571E" w:rsidRPr="007E4854" w:rsidRDefault="0082571E" w:rsidP="0082571E">
            <w:pPr>
              <w:spacing w:after="0" w:line="276"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18</w:t>
            </w:r>
          </w:p>
        </w:tc>
        <w:tc>
          <w:tcPr>
            <w:tcW w:w="276" w:type="pct"/>
            <w:vMerge w:val="restart"/>
            <w:tcBorders>
              <w:top w:val="single" w:sz="4" w:space="0" w:color="auto"/>
              <w:left w:val="single" w:sz="4" w:space="0" w:color="auto"/>
              <w:right w:val="single" w:sz="4" w:space="0" w:color="auto"/>
            </w:tcBorders>
            <w:vAlign w:val="center"/>
          </w:tcPr>
          <w:p w14:paraId="31948E88" w14:textId="77777777" w:rsidR="00EA0199" w:rsidRPr="007E4854"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ОК1-ОК6</w:t>
            </w:r>
          </w:p>
          <w:p w14:paraId="2B2CCCAD" w14:textId="77777777" w:rsidR="0082571E" w:rsidRPr="007E4854"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18"/>
                <w:szCs w:val="18"/>
                <w:lang w:eastAsia="ru-RU"/>
              </w:rPr>
              <w:t>ОК10</w:t>
            </w:r>
          </w:p>
        </w:tc>
      </w:tr>
      <w:tr w:rsidR="0082571E" w:rsidRPr="007E4854" w14:paraId="0DF72438"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6735B28" w14:textId="77777777" w:rsidR="0082571E" w:rsidRPr="007E4854" w:rsidRDefault="0082571E" w:rsidP="0082571E">
            <w:pPr>
              <w:spacing w:after="0" w:line="276" w:lineRule="auto"/>
              <w:jc w:val="both"/>
              <w:rPr>
                <w:rFonts w:ascii="Times New Roman" w:eastAsia="Times New Roman" w:hAnsi="Times New Roman" w:cs="Times New Roman"/>
                <w:b/>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727CEBB7" w14:textId="77777777" w:rsidR="0082571E" w:rsidRPr="007E4854" w:rsidRDefault="0082571E" w:rsidP="0082571E">
            <w:pPr>
              <w:spacing w:after="0" w:line="276" w:lineRule="auto"/>
              <w:jc w:val="both"/>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iCs/>
                <w:sz w:val="20"/>
                <w:szCs w:val="20"/>
                <w:lang w:eastAsia="ru-RU"/>
              </w:rPr>
              <w:t>Тема</w:t>
            </w:r>
            <w:r w:rsidRPr="007E4854">
              <w:rPr>
                <w:rFonts w:ascii="Times New Roman" w:eastAsia="Times New Roman" w:hAnsi="Times New Roman" w:cs="Times New Roman"/>
                <w:b/>
                <w:iCs/>
                <w:sz w:val="20"/>
                <w:szCs w:val="20"/>
                <w:lang w:eastAsia="ru-RU"/>
              </w:rPr>
              <w:t xml:space="preserve"> </w:t>
            </w:r>
            <w:r w:rsidRPr="007E4854">
              <w:rPr>
                <w:rFonts w:ascii="Times New Roman" w:eastAsia="Times New Roman" w:hAnsi="Times New Roman" w:cs="Times New Roman"/>
                <w:iCs/>
                <w:sz w:val="20"/>
                <w:szCs w:val="20"/>
                <w:lang w:eastAsia="ru-RU"/>
              </w:rPr>
              <w:t>4.1. Классификация значимых частей речи. Стилистическая роль частей речи. Дифференциация значений существительных в зависимости от родовых окончаний.</w:t>
            </w:r>
          </w:p>
        </w:tc>
        <w:tc>
          <w:tcPr>
            <w:tcW w:w="256" w:type="pct"/>
            <w:tcBorders>
              <w:top w:val="single" w:sz="4" w:space="0" w:color="auto"/>
              <w:left w:val="single" w:sz="4" w:space="0" w:color="auto"/>
              <w:bottom w:val="single" w:sz="4" w:space="0" w:color="auto"/>
              <w:right w:val="single" w:sz="4" w:space="0" w:color="auto"/>
            </w:tcBorders>
            <w:hideMark/>
          </w:tcPr>
          <w:p w14:paraId="3D6BB1AF" w14:textId="77777777" w:rsidR="0082571E" w:rsidRPr="007E4854" w:rsidRDefault="00A2203C" w:rsidP="00A2203C">
            <w:pPr>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678C571F"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47E37F72"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D3537A8" w14:textId="77777777" w:rsidR="0082571E" w:rsidRPr="007E4854" w:rsidRDefault="0082571E" w:rsidP="0082571E">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5DA51487" w14:textId="77777777" w:rsidR="0082571E" w:rsidRPr="007E4854" w:rsidRDefault="0082571E" w:rsidP="0082571E">
            <w:pPr>
              <w:spacing w:after="0" w:line="276"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iCs/>
                <w:sz w:val="20"/>
                <w:szCs w:val="20"/>
                <w:lang w:eastAsia="ru-RU"/>
              </w:rPr>
              <w:t>Тема 4.2. Правописание имён существительных.</w:t>
            </w:r>
          </w:p>
        </w:tc>
        <w:tc>
          <w:tcPr>
            <w:tcW w:w="256" w:type="pct"/>
            <w:tcBorders>
              <w:top w:val="single" w:sz="4" w:space="0" w:color="auto"/>
              <w:left w:val="single" w:sz="4" w:space="0" w:color="auto"/>
              <w:bottom w:val="single" w:sz="4" w:space="0" w:color="auto"/>
              <w:right w:val="single" w:sz="4" w:space="0" w:color="auto"/>
            </w:tcBorders>
            <w:hideMark/>
          </w:tcPr>
          <w:p w14:paraId="2111597C" w14:textId="77777777" w:rsidR="0082571E" w:rsidRPr="007E4854" w:rsidRDefault="00A2203C" w:rsidP="0082571E">
            <w:pPr>
              <w:shd w:val="clear" w:color="auto" w:fill="FFFFFF"/>
              <w:spacing w:after="0" w:line="276" w:lineRule="auto"/>
              <w:jc w:val="center"/>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31A2A6BD"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iCs/>
                <w:sz w:val="20"/>
                <w:szCs w:val="20"/>
                <w:lang w:eastAsia="ru-RU"/>
              </w:rPr>
            </w:pPr>
          </w:p>
        </w:tc>
      </w:tr>
      <w:tr w:rsidR="00A2203C" w:rsidRPr="007E4854" w14:paraId="548E0738"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D9D09A2" w14:textId="77777777" w:rsidR="00A2203C" w:rsidRPr="007E4854" w:rsidRDefault="00A2203C" w:rsidP="00A2203C">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C878829" w14:textId="77777777" w:rsidR="00A2203C" w:rsidRPr="007E4854" w:rsidRDefault="00A2203C" w:rsidP="00A2203C">
            <w:pPr>
              <w:spacing w:after="0" w:line="276"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iCs/>
                <w:sz w:val="20"/>
                <w:szCs w:val="20"/>
                <w:lang w:eastAsia="ru-RU"/>
              </w:rPr>
              <w:t xml:space="preserve">Тема 4.3.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Употребление форм имен прилагательных в речи. </w:t>
            </w:r>
          </w:p>
        </w:tc>
        <w:tc>
          <w:tcPr>
            <w:tcW w:w="256" w:type="pct"/>
            <w:tcBorders>
              <w:top w:val="single" w:sz="4" w:space="0" w:color="auto"/>
              <w:left w:val="single" w:sz="4" w:space="0" w:color="auto"/>
              <w:bottom w:val="single" w:sz="4" w:space="0" w:color="auto"/>
              <w:right w:val="single" w:sz="4" w:space="0" w:color="auto"/>
            </w:tcBorders>
            <w:hideMark/>
          </w:tcPr>
          <w:p w14:paraId="467F4D8F"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1CCF376D"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6884A8AA"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7B7D924" w14:textId="77777777" w:rsidR="00A2203C" w:rsidRPr="007E4854" w:rsidRDefault="00A2203C" w:rsidP="00A2203C">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13122634" w14:textId="77777777" w:rsidR="00A2203C" w:rsidRPr="007E4854" w:rsidRDefault="00A2203C" w:rsidP="00A2203C">
            <w:pPr>
              <w:spacing w:after="0" w:line="276"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iCs/>
                <w:sz w:val="20"/>
                <w:szCs w:val="20"/>
                <w:lang w:eastAsia="ru-RU"/>
              </w:rPr>
              <w:t>Тема 4.4. Местоимение и контекст. Местоимение как средство связи предложений в тексте. Синонимия местоименных форм.</w:t>
            </w:r>
          </w:p>
        </w:tc>
        <w:tc>
          <w:tcPr>
            <w:tcW w:w="256" w:type="pct"/>
            <w:tcBorders>
              <w:top w:val="single" w:sz="4" w:space="0" w:color="auto"/>
              <w:left w:val="single" w:sz="4" w:space="0" w:color="auto"/>
              <w:bottom w:val="single" w:sz="4" w:space="0" w:color="auto"/>
              <w:right w:val="single" w:sz="4" w:space="0" w:color="auto"/>
            </w:tcBorders>
            <w:hideMark/>
          </w:tcPr>
          <w:p w14:paraId="3A50507D"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362C9CB5"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4775B0E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4476497" w14:textId="77777777" w:rsidR="00A2203C" w:rsidRPr="007E4854" w:rsidRDefault="00A2203C" w:rsidP="00A2203C">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1EABEBD" w14:textId="77777777" w:rsidR="00A2203C" w:rsidRPr="007E4854" w:rsidRDefault="00A2203C" w:rsidP="00A2203C">
            <w:pPr>
              <w:spacing w:after="0" w:line="276"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iCs/>
                <w:sz w:val="20"/>
                <w:szCs w:val="20"/>
                <w:lang w:eastAsia="ru-RU"/>
              </w:rPr>
              <w:t>Тема 4.5. Лексико-грамматические разряды имен числительных. Правописание числительных. Морфологический разбор имени числительного.</w:t>
            </w:r>
          </w:p>
        </w:tc>
        <w:tc>
          <w:tcPr>
            <w:tcW w:w="256" w:type="pct"/>
            <w:tcBorders>
              <w:top w:val="single" w:sz="4" w:space="0" w:color="auto"/>
              <w:left w:val="single" w:sz="4" w:space="0" w:color="auto"/>
              <w:bottom w:val="single" w:sz="4" w:space="0" w:color="auto"/>
              <w:right w:val="single" w:sz="4" w:space="0" w:color="auto"/>
            </w:tcBorders>
            <w:hideMark/>
          </w:tcPr>
          <w:p w14:paraId="25A40FE2"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220225ED"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3855FBB6"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90FF2B9" w14:textId="77777777" w:rsidR="00A2203C" w:rsidRPr="007E4854" w:rsidRDefault="00A2203C" w:rsidP="00A2203C">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43DF5928" w14:textId="77777777" w:rsidR="00A2203C" w:rsidRPr="007E4854" w:rsidRDefault="00A2203C" w:rsidP="00A2203C">
            <w:pPr>
              <w:spacing w:after="0" w:line="276"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iCs/>
                <w:sz w:val="20"/>
                <w:szCs w:val="20"/>
                <w:lang w:eastAsia="ru-RU"/>
              </w:rPr>
              <w:t xml:space="preserve">Тема 4.6. Грамматические признаки глагола. Правописание суффиксов и личных окончаний глагола. </w:t>
            </w:r>
            <w:r w:rsidRPr="007E4854">
              <w:rPr>
                <w:rFonts w:ascii="Times New Roman" w:eastAsia="Times New Roman" w:hAnsi="Times New Roman" w:cs="Times New Roman"/>
                <w:iCs/>
                <w:sz w:val="20"/>
                <w:szCs w:val="20"/>
                <w:lang w:eastAsia="ru-RU"/>
              </w:rPr>
              <w:br/>
              <w:t xml:space="preserve">Употребление глагольных форм в художественном тексте </w:t>
            </w:r>
          </w:p>
        </w:tc>
        <w:tc>
          <w:tcPr>
            <w:tcW w:w="256" w:type="pct"/>
            <w:tcBorders>
              <w:top w:val="single" w:sz="4" w:space="0" w:color="auto"/>
              <w:left w:val="single" w:sz="4" w:space="0" w:color="auto"/>
              <w:bottom w:val="single" w:sz="4" w:space="0" w:color="auto"/>
              <w:right w:val="single" w:sz="4" w:space="0" w:color="auto"/>
            </w:tcBorders>
            <w:hideMark/>
          </w:tcPr>
          <w:p w14:paraId="6A6C24FA"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51D375AB"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06748FD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5A63FBF"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5E858ED"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iCs/>
                <w:sz w:val="20"/>
                <w:szCs w:val="20"/>
                <w:lang w:eastAsia="ru-RU"/>
              </w:rPr>
              <w:t>Тема 4.7. Причастие как особая форма глагола. Образование действительных и страдательных причастий. Правописание суффиксов и окончаний причастий. Употребление причастий в текстах разных стилей. Синонимия причастий.</w:t>
            </w:r>
          </w:p>
        </w:tc>
        <w:tc>
          <w:tcPr>
            <w:tcW w:w="256" w:type="pct"/>
            <w:tcBorders>
              <w:top w:val="single" w:sz="4" w:space="0" w:color="auto"/>
              <w:left w:val="single" w:sz="4" w:space="0" w:color="auto"/>
              <w:bottom w:val="single" w:sz="4" w:space="0" w:color="auto"/>
              <w:right w:val="single" w:sz="4" w:space="0" w:color="auto"/>
            </w:tcBorders>
            <w:hideMark/>
          </w:tcPr>
          <w:p w14:paraId="1DA8746F"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62879539"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793035CB"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0BDEBD0" w14:textId="77777777" w:rsidR="00A2203C" w:rsidRPr="007E4854" w:rsidRDefault="00A2203C" w:rsidP="00A2203C">
            <w:pPr>
              <w:spacing w:after="0" w:line="276" w:lineRule="auto"/>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510C6ED1" w14:textId="77777777" w:rsidR="00A2203C" w:rsidRPr="007E4854" w:rsidRDefault="00A2203C" w:rsidP="00A2203C">
            <w:pPr>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iCs/>
                <w:sz w:val="20"/>
                <w:szCs w:val="20"/>
                <w:lang w:eastAsia="ru-RU"/>
              </w:rPr>
              <w:t xml:space="preserve">Тема 4.8. Особенности построения предложений с деепричастиями. Синонимика деепричастных оборотов. Правописание деепричастий. Употребление наречий в речи. </w:t>
            </w:r>
          </w:p>
        </w:tc>
        <w:tc>
          <w:tcPr>
            <w:tcW w:w="256" w:type="pct"/>
            <w:tcBorders>
              <w:top w:val="single" w:sz="4" w:space="0" w:color="auto"/>
              <w:left w:val="single" w:sz="4" w:space="0" w:color="auto"/>
              <w:bottom w:val="single" w:sz="4" w:space="0" w:color="auto"/>
              <w:right w:val="single" w:sz="4" w:space="0" w:color="auto"/>
            </w:tcBorders>
            <w:hideMark/>
          </w:tcPr>
          <w:p w14:paraId="6504231D"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6AC3EB8B"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7D653780"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498CA814" w14:textId="77777777" w:rsidR="00A2203C" w:rsidRPr="007E4854" w:rsidRDefault="00A2203C" w:rsidP="00A2203C">
            <w:pPr>
              <w:spacing w:after="0" w:line="276" w:lineRule="auto"/>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3418E082" w14:textId="77777777" w:rsidR="00A2203C" w:rsidRPr="007E4854" w:rsidRDefault="00A2203C" w:rsidP="00A2203C">
            <w:pPr>
              <w:spacing w:after="0" w:line="276" w:lineRule="auto"/>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iCs/>
                <w:sz w:val="20"/>
                <w:szCs w:val="20"/>
                <w:lang w:eastAsia="ru-RU"/>
              </w:rPr>
              <w:t>Итоговое занятие. Дифференцированный зачет.</w:t>
            </w:r>
          </w:p>
        </w:tc>
        <w:tc>
          <w:tcPr>
            <w:tcW w:w="256" w:type="pct"/>
            <w:tcBorders>
              <w:top w:val="single" w:sz="4" w:space="0" w:color="auto"/>
              <w:left w:val="single" w:sz="4" w:space="0" w:color="auto"/>
              <w:bottom w:val="single" w:sz="4" w:space="0" w:color="auto"/>
              <w:right w:val="single" w:sz="4" w:space="0" w:color="auto"/>
            </w:tcBorders>
            <w:hideMark/>
          </w:tcPr>
          <w:p w14:paraId="39699B84"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237FEAF3"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776CFFF7"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auto"/>
            <w:hideMark/>
          </w:tcPr>
          <w:p w14:paraId="2F0F37CA" w14:textId="77777777" w:rsidR="0082571E" w:rsidRPr="007E4854" w:rsidRDefault="0082571E" w:rsidP="0082571E">
            <w:pPr>
              <w:spacing w:after="0" w:line="276" w:lineRule="auto"/>
              <w:jc w:val="both"/>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iCs/>
                <w:sz w:val="20"/>
                <w:szCs w:val="20"/>
                <w:lang w:eastAsia="ru-RU"/>
              </w:rPr>
              <w:t>Итого за семестр</w:t>
            </w:r>
          </w:p>
        </w:tc>
        <w:tc>
          <w:tcPr>
            <w:tcW w:w="3552" w:type="pct"/>
            <w:tcBorders>
              <w:top w:val="single" w:sz="4" w:space="0" w:color="auto"/>
              <w:left w:val="single" w:sz="4" w:space="0" w:color="auto"/>
              <w:bottom w:val="single" w:sz="4" w:space="0" w:color="auto"/>
              <w:right w:val="single" w:sz="4" w:space="0" w:color="auto"/>
            </w:tcBorders>
            <w:shd w:val="clear" w:color="auto" w:fill="auto"/>
          </w:tcPr>
          <w:p w14:paraId="75DC17D2" w14:textId="77777777" w:rsidR="0082571E" w:rsidRPr="007E4854" w:rsidRDefault="0082571E" w:rsidP="0082571E">
            <w:pPr>
              <w:shd w:val="clear" w:color="auto" w:fill="FFFFFF"/>
              <w:spacing w:after="0" w:line="276" w:lineRule="auto"/>
              <w:jc w:val="both"/>
              <w:rPr>
                <w:rFonts w:ascii="Times New Roman" w:eastAsia="Times New Roman" w:hAnsi="Times New Roman" w:cs="Times New Roman"/>
                <w:b/>
                <w:iCs/>
                <w:sz w:val="20"/>
                <w:szCs w:val="20"/>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auto"/>
            <w:hideMark/>
          </w:tcPr>
          <w:p w14:paraId="178AD285" w14:textId="77777777" w:rsidR="0082571E" w:rsidRPr="007E4854" w:rsidRDefault="0082571E" w:rsidP="0082571E">
            <w:pPr>
              <w:shd w:val="clear" w:color="auto" w:fill="FFFFFF"/>
              <w:spacing w:after="0" w:line="276" w:lineRule="auto"/>
              <w:jc w:val="center"/>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iCs/>
                <w:sz w:val="20"/>
                <w:szCs w:val="20"/>
                <w:lang w:eastAsia="ru-RU"/>
              </w:rPr>
              <w:t>40</w:t>
            </w:r>
          </w:p>
        </w:tc>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14:paraId="43BAFC47"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b/>
                <w:iCs/>
                <w:sz w:val="20"/>
                <w:szCs w:val="20"/>
                <w:lang w:eastAsia="ru-RU"/>
              </w:rPr>
            </w:pPr>
          </w:p>
        </w:tc>
      </w:tr>
      <w:tr w:rsidR="0082571E" w:rsidRPr="007E4854" w14:paraId="3641714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auto"/>
            <w:hideMark/>
          </w:tcPr>
          <w:p w14:paraId="2BA48E35" w14:textId="77777777" w:rsidR="0082571E" w:rsidRPr="007E4854" w:rsidRDefault="0082571E" w:rsidP="0082571E">
            <w:pPr>
              <w:spacing w:after="0" w:line="276" w:lineRule="auto"/>
              <w:jc w:val="both"/>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iCs/>
                <w:sz w:val="20"/>
                <w:szCs w:val="20"/>
                <w:lang w:eastAsia="ru-RU"/>
              </w:rPr>
              <w:t>Семестр 2</w:t>
            </w:r>
          </w:p>
        </w:tc>
        <w:tc>
          <w:tcPr>
            <w:tcW w:w="3552" w:type="pct"/>
            <w:tcBorders>
              <w:top w:val="single" w:sz="4" w:space="0" w:color="auto"/>
              <w:left w:val="single" w:sz="4" w:space="0" w:color="auto"/>
              <w:bottom w:val="single" w:sz="4" w:space="0" w:color="auto"/>
              <w:right w:val="single" w:sz="4" w:space="0" w:color="auto"/>
            </w:tcBorders>
            <w:shd w:val="clear" w:color="auto" w:fill="auto"/>
          </w:tcPr>
          <w:p w14:paraId="62F05B3F" w14:textId="77777777" w:rsidR="0082571E" w:rsidRPr="007E4854" w:rsidRDefault="0082571E" w:rsidP="0082571E">
            <w:pPr>
              <w:spacing w:after="0" w:line="276" w:lineRule="auto"/>
              <w:ind w:left="-107" w:right="-74"/>
              <w:jc w:val="both"/>
              <w:rPr>
                <w:rFonts w:ascii="Times New Roman" w:eastAsia="Times New Roman" w:hAnsi="Times New Roman" w:cs="Times New Roman"/>
                <w:b/>
                <w:iCs/>
                <w:sz w:val="20"/>
                <w:szCs w:val="20"/>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auto"/>
            <w:hideMark/>
          </w:tcPr>
          <w:p w14:paraId="39E9717B" w14:textId="77777777" w:rsidR="0082571E" w:rsidRPr="007E4854" w:rsidRDefault="0082571E" w:rsidP="0082571E">
            <w:pPr>
              <w:spacing w:after="0" w:line="276" w:lineRule="auto"/>
              <w:ind w:left="-107" w:right="-74"/>
              <w:jc w:val="center"/>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iCs/>
                <w:sz w:val="20"/>
                <w:szCs w:val="20"/>
                <w:lang w:eastAsia="ru-RU"/>
              </w:rPr>
              <w:t>38</w:t>
            </w:r>
          </w:p>
        </w:tc>
        <w:tc>
          <w:tcPr>
            <w:tcW w:w="276" w:type="pct"/>
            <w:tcBorders>
              <w:top w:val="single" w:sz="4" w:space="0" w:color="auto"/>
              <w:left w:val="single" w:sz="4" w:space="0" w:color="auto"/>
              <w:bottom w:val="single" w:sz="4" w:space="0" w:color="auto"/>
              <w:right w:val="single" w:sz="4" w:space="0" w:color="auto"/>
            </w:tcBorders>
            <w:shd w:val="clear" w:color="auto" w:fill="auto"/>
          </w:tcPr>
          <w:p w14:paraId="4BB33D3F" w14:textId="77777777" w:rsidR="0082571E" w:rsidRPr="007E4854" w:rsidRDefault="0082571E" w:rsidP="00EA0199">
            <w:pPr>
              <w:spacing w:after="0" w:line="276" w:lineRule="auto"/>
              <w:ind w:left="-12" w:right="-100"/>
              <w:jc w:val="center"/>
              <w:rPr>
                <w:rFonts w:ascii="Times New Roman" w:eastAsia="Times New Roman" w:hAnsi="Times New Roman" w:cs="Times New Roman"/>
                <w:b/>
                <w:iCs/>
                <w:sz w:val="20"/>
                <w:szCs w:val="20"/>
                <w:lang w:eastAsia="ru-RU"/>
              </w:rPr>
            </w:pPr>
          </w:p>
        </w:tc>
      </w:tr>
      <w:tr w:rsidR="0082571E" w:rsidRPr="007E4854" w14:paraId="2033B05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7A29C83" w14:textId="77777777" w:rsidR="0082571E" w:rsidRPr="007E4854" w:rsidRDefault="0082571E" w:rsidP="0082571E">
            <w:pPr>
              <w:spacing w:after="0" w:line="276" w:lineRule="auto"/>
              <w:jc w:val="both"/>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iCs/>
                <w:sz w:val="20"/>
                <w:szCs w:val="20"/>
                <w:lang w:eastAsia="ru-RU"/>
              </w:rPr>
              <w:t>Раздел 4.  Морфология и орфография</w:t>
            </w:r>
          </w:p>
          <w:p w14:paraId="045B1586" w14:textId="77777777" w:rsidR="0082571E" w:rsidRPr="007E4854" w:rsidRDefault="0082571E" w:rsidP="0082571E">
            <w:pPr>
              <w:spacing w:after="0" w:line="276" w:lineRule="auto"/>
              <w:jc w:val="both"/>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iCs/>
                <w:sz w:val="20"/>
                <w:szCs w:val="20"/>
                <w:lang w:eastAsia="ru-RU"/>
              </w:rPr>
              <w:t xml:space="preserve"> ( продолжение)</w:t>
            </w:r>
          </w:p>
        </w:tc>
        <w:tc>
          <w:tcPr>
            <w:tcW w:w="3552" w:type="pct"/>
            <w:tcBorders>
              <w:top w:val="single" w:sz="4" w:space="0" w:color="auto"/>
              <w:left w:val="single" w:sz="4" w:space="0" w:color="auto"/>
              <w:bottom w:val="single" w:sz="4" w:space="0" w:color="auto"/>
              <w:right w:val="single" w:sz="4" w:space="0" w:color="auto"/>
            </w:tcBorders>
          </w:tcPr>
          <w:p w14:paraId="3555778B" w14:textId="77777777" w:rsidR="0082571E" w:rsidRPr="007E4854" w:rsidRDefault="0082571E" w:rsidP="0082571E">
            <w:pPr>
              <w:shd w:val="clear" w:color="auto" w:fill="FFFFFF"/>
              <w:spacing w:after="0" w:line="276" w:lineRule="auto"/>
              <w:jc w:val="both"/>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2AD7DC60" w14:textId="77777777" w:rsidR="0082571E" w:rsidRPr="007E4854" w:rsidRDefault="0082571E" w:rsidP="0082571E">
            <w:pPr>
              <w:shd w:val="clear" w:color="auto" w:fill="FFFFFF"/>
              <w:spacing w:after="0" w:line="276" w:lineRule="auto"/>
              <w:jc w:val="center"/>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iCs/>
                <w:sz w:val="20"/>
                <w:szCs w:val="20"/>
                <w:lang w:eastAsia="ru-RU"/>
              </w:rPr>
              <w:t>12</w:t>
            </w:r>
          </w:p>
        </w:tc>
        <w:tc>
          <w:tcPr>
            <w:tcW w:w="276" w:type="pct"/>
            <w:tcBorders>
              <w:top w:val="single" w:sz="4" w:space="0" w:color="auto"/>
              <w:left w:val="single" w:sz="4" w:space="0" w:color="auto"/>
              <w:bottom w:val="single" w:sz="4" w:space="0" w:color="auto"/>
              <w:right w:val="single" w:sz="4" w:space="0" w:color="auto"/>
            </w:tcBorders>
          </w:tcPr>
          <w:p w14:paraId="362E104A" w14:textId="77777777" w:rsidR="0082571E" w:rsidRPr="007E4854" w:rsidRDefault="0082571E" w:rsidP="00EA0199">
            <w:pPr>
              <w:spacing w:after="0" w:line="276" w:lineRule="auto"/>
              <w:ind w:left="-12" w:right="-100"/>
              <w:jc w:val="center"/>
              <w:rPr>
                <w:rFonts w:ascii="Times New Roman" w:eastAsia="Times New Roman" w:hAnsi="Times New Roman" w:cs="Times New Roman"/>
                <w:b/>
                <w:sz w:val="20"/>
                <w:szCs w:val="20"/>
                <w:lang w:eastAsia="ru-RU"/>
              </w:rPr>
            </w:pPr>
          </w:p>
        </w:tc>
      </w:tr>
      <w:tr w:rsidR="00A2203C" w:rsidRPr="007E4854" w14:paraId="256C68E5"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9FFC733"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489DD12"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iCs/>
                <w:sz w:val="20"/>
                <w:szCs w:val="20"/>
                <w:lang w:eastAsia="ru-RU"/>
              </w:rPr>
              <w:t xml:space="preserve">Тема 4.9. Правописание наречий. НЕ с различными частями речи. </w:t>
            </w:r>
            <w:r w:rsidRPr="007E4854">
              <w:rPr>
                <w:rFonts w:ascii="Times New Roman" w:eastAsia="Times New Roman" w:hAnsi="Times New Roman" w:cs="Times New Roman"/>
                <w:bCs/>
                <w:iCs/>
                <w:sz w:val="20"/>
                <w:szCs w:val="20"/>
                <w:lang w:eastAsia="ru-RU"/>
              </w:rPr>
              <w:t>Слова категории состояния (безлично-предикативные слова)</w:t>
            </w:r>
            <w:r w:rsidRPr="007E4854">
              <w:rPr>
                <w:rFonts w:ascii="Times New Roman" w:eastAsia="Times New Roman" w:hAnsi="Times New Roman" w:cs="Times New Roman"/>
                <w:iCs/>
                <w:sz w:val="20"/>
                <w:szCs w:val="20"/>
                <w:lang w:eastAsia="ru-RU"/>
              </w:rPr>
              <w:t>. Отличие слов категории состояния от слов-омонимов. Группы слов категории состояния. Их функции в речи.</w:t>
            </w:r>
          </w:p>
        </w:tc>
        <w:tc>
          <w:tcPr>
            <w:tcW w:w="256" w:type="pct"/>
            <w:tcBorders>
              <w:top w:val="single" w:sz="4" w:space="0" w:color="auto"/>
              <w:left w:val="single" w:sz="4" w:space="0" w:color="auto"/>
              <w:bottom w:val="single" w:sz="4" w:space="0" w:color="auto"/>
              <w:right w:val="single" w:sz="4" w:space="0" w:color="auto"/>
            </w:tcBorders>
            <w:hideMark/>
          </w:tcPr>
          <w:p w14:paraId="17F2EAF6"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val="restart"/>
            <w:tcBorders>
              <w:top w:val="single" w:sz="4" w:space="0" w:color="auto"/>
              <w:left w:val="single" w:sz="4" w:space="0" w:color="auto"/>
              <w:right w:val="single" w:sz="4" w:space="0" w:color="auto"/>
            </w:tcBorders>
            <w:vAlign w:val="center"/>
          </w:tcPr>
          <w:p w14:paraId="5D2C96AA" w14:textId="77777777" w:rsidR="00EA0199" w:rsidRPr="007E4854"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ОК1-ОК6</w:t>
            </w:r>
          </w:p>
          <w:p w14:paraId="129CD38C" w14:textId="77777777" w:rsidR="00A2203C" w:rsidRPr="007E4854"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18"/>
                <w:szCs w:val="18"/>
                <w:lang w:eastAsia="ru-RU"/>
              </w:rPr>
              <w:t>ОК10</w:t>
            </w:r>
          </w:p>
        </w:tc>
      </w:tr>
      <w:tr w:rsidR="00A2203C" w:rsidRPr="007E4854" w14:paraId="380B3426"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B00D429"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79D800DB"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Тема 4.10. </w:t>
            </w:r>
            <w:r w:rsidRPr="007E4854">
              <w:rPr>
                <w:rFonts w:ascii="Times New Roman" w:eastAsia="Times New Roman" w:hAnsi="Times New Roman" w:cs="Times New Roman"/>
                <w:iCs/>
                <w:sz w:val="20"/>
                <w:szCs w:val="20"/>
                <w:lang w:eastAsia="ru-RU"/>
              </w:rPr>
              <w:t>Н-НН в различных частях речи</w:t>
            </w:r>
            <w:r w:rsidRPr="007E4854">
              <w:rPr>
                <w:rFonts w:ascii="Times New Roman" w:eastAsia="Times New Roman" w:hAnsi="Times New Roman" w:cs="Times New Roman"/>
                <w:sz w:val="20"/>
                <w:szCs w:val="20"/>
                <w:lang w:eastAsia="ru-RU"/>
              </w:rPr>
              <w:t xml:space="preserve"> </w:t>
            </w:r>
          </w:p>
        </w:tc>
        <w:tc>
          <w:tcPr>
            <w:tcW w:w="256" w:type="pct"/>
            <w:tcBorders>
              <w:top w:val="single" w:sz="4" w:space="0" w:color="auto"/>
              <w:left w:val="single" w:sz="4" w:space="0" w:color="auto"/>
              <w:bottom w:val="single" w:sz="4" w:space="0" w:color="auto"/>
              <w:right w:val="single" w:sz="4" w:space="0" w:color="auto"/>
            </w:tcBorders>
            <w:hideMark/>
          </w:tcPr>
          <w:p w14:paraId="6EA5DB33"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6BD7274A"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7198862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0DC6FCC" w14:textId="77777777" w:rsidR="00A2203C" w:rsidRPr="007E4854" w:rsidRDefault="00A2203C" w:rsidP="00A2203C">
            <w:pPr>
              <w:spacing w:after="0" w:line="276" w:lineRule="auto"/>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43B99E5B" w14:textId="77777777" w:rsidR="00A2203C" w:rsidRPr="007E4854" w:rsidRDefault="00A2203C" w:rsidP="00A2203C">
            <w:pPr>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Тема 4.11. Правописание предлогов. </w:t>
            </w:r>
          </w:p>
        </w:tc>
        <w:tc>
          <w:tcPr>
            <w:tcW w:w="256" w:type="pct"/>
            <w:tcBorders>
              <w:top w:val="single" w:sz="4" w:space="0" w:color="auto"/>
              <w:left w:val="single" w:sz="4" w:space="0" w:color="auto"/>
              <w:bottom w:val="single" w:sz="4" w:space="0" w:color="auto"/>
              <w:right w:val="single" w:sz="4" w:space="0" w:color="auto"/>
            </w:tcBorders>
            <w:hideMark/>
          </w:tcPr>
          <w:p w14:paraId="42FCDA35"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794BF23A"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328690C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35F02A6"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EF55F9C"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4.12.  Употребление союзов в простом и сложном предложении. Союзы как средство связи предложений в тексте. Правописание союзов.</w:t>
            </w:r>
          </w:p>
        </w:tc>
        <w:tc>
          <w:tcPr>
            <w:tcW w:w="256" w:type="pct"/>
            <w:tcBorders>
              <w:top w:val="single" w:sz="4" w:space="0" w:color="auto"/>
              <w:left w:val="single" w:sz="4" w:space="0" w:color="auto"/>
              <w:bottom w:val="single" w:sz="4" w:space="0" w:color="auto"/>
              <w:right w:val="single" w:sz="4" w:space="0" w:color="auto"/>
            </w:tcBorders>
            <w:hideMark/>
          </w:tcPr>
          <w:p w14:paraId="5661E48C"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0489B8E3"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18D71317"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F6C80CC"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30960AE5"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4.13. Частица как средство выразительности речи. Правописание частиц. Междометия и звукоподражательные слова в речи.</w:t>
            </w:r>
          </w:p>
        </w:tc>
        <w:tc>
          <w:tcPr>
            <w:tcW w:w="256" w:type="pct"/>
            <w:tcBorders>
              <w:top w:val="single" w:sz="4" w:space="0" w:color="auto"/>
              <w:left w:val="single" w:sz="4" w:space="0" w:color="auto"/>
              <w:bottom w:val="single" w:sz="4" w:space="0" w:color="auto"/>
              <w:right w:val="single" w:sz="4" w:space="0" w:color="auto"/>
            </w:tcBorders>
            <w:hideMark/>
          </w:tcPr>
          <w:p w14:paraId="072CC58B"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5BA30A82"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3DC2EAC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E04287C" w14:textId="77777777" w:rsidR="00A2203C" w:rsidRPr="007E4854" w:rsidRDefault="00A2203C" w:rsidP="00A2203C">
            <w:pPr>
              <w:spacing w:after="0" w:line="276" w:lineRule="auto"/>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5091C954" w14:textId="77777777" w:rsidR="00A2203C" w:rsidRPr="007E4854" w:rsidRDefault="00A2203C" w:rsidP="00A2203C">
            <w:pPr>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Контрольно-обобщающее занятие по разделу. Комплексный анализ текста</w:t>
            </w:r>
          </w:p>
        </w:tc>
        <w:tc>
          <w:tcPr>
            <w:tcW w:w="256" w:type="pct"/>
            <w:tcBorders>
              <w:top w:val="single" w:sz="4" w:space="0" w:color="auto"/>
              <w:left w:val="single" w:sz="4" w:space="0" w:color="auto"/>
              <w:bottom w:val="single" w:sz="4" w:space="0" w:color="auto"/>
              <w:right w:val="single" w:sz="4" w:space="0" w:color="auto"/>
            </w:tcBorders>
            <w:hideMark/>
          </w:tcPr>
          <w:p w14:paraId="03E582C5"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16D67E95"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13FCA00A"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79B4B2AB" w14:textId="77777777" w:rsidR="0082571E" w:rsidRPr="007E4854" w:rsidRDefault="0082571E" w:rsidP="0082571E">
            <w:pPr>
              <w:shd w:val="clear" w:color="auto" w:fill="FFFFFF"/>
              <w:spacing w:after="0" w:line="276" w:lineRule="auto"/>
              <w:ind w:firstLine="10"/>
              <w:jc w:val="both"/>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iCs/>
                <w:sz w:val="20"/>
                <w:szCs w:val="20"/>
                <w:lang w:eastAsia="ru-RU"/>
              </w:rPr>
              <w:t>Раздел 5. Синтаксис и пунктуация</w:t>
            </w:r>
          </w:p>
        </w:tc>
        <w:tc>
          <w:tcPr>
            <w:tcW w:w="3552" w:type="pct"/>
            <w:tcBorders>
              <w:top w:val="single" w:sz="4" w:space="0" w:color="auto"/>
              <w:left w:val="single" w:sz="4" w:space="0" w:color="auto"/>
              <w:bottom w:val="single" w:sz="4" w:space="0" w:color="auto"/>
              <w:right w:val="single" w:sz="4" w:space="0" w:color="auto"/>
            </w:tcBorders>
          </w:tcPr>
          <w:p w14:paraId="2437520B" w14:textId="77777777" w:rsidR="0082571E" w:rsidRPr="007E4854" w:rsidRDefault="0082571E" w:rsidP="0082571E">
            <w:pPr>
              <w:shd w:val="clear" w:color="auto" w:fill="FFFFFF"/>
              <w:spacing w:after="0" w:line="276" w:lineRule="auto"/>
              <w:jc w:val="both"/>
              <w:rPr>
                <w:rFonts w:ascii="Times New Roman" w:eastAsia="Times New Roman" w:hAnsi="Times New Roman" w:cs="Times New Roman"/>
                <w:b/>
                <w:iCs/>
                <w:sz w:val="20"/>
                <w:szCs w:val="20"/>
                <w:lang w:eastAsia="ru-RU"/>
              </w:rPr>
            </w:pPr>
          </w:p>
        </w:tc>
        <w:tc>
          <w:tcPr>
            <w:tcW w:w="256" w:type="pct"/>
            <w:tcBorders>
              <w:top w:val="single" w:sz="4" w:space="0" w:color="auto"/>
              <w:left w:val="single" w:sz="4" w:space="0" w:color="auto"/>
              <w:bottom w:val="single" w:sz="4" w:space="0" w:color="auto"/>
              <w:right w:val="single" w:sz="4" w:space="0" w:color="auto"/>
            </w:tcBorders>
            <w:hideMark/>
          </w:tcPr>
          <w:p w14:paraId="795336A6" w14:textId="77777777" w:rsidR="0082571E" w:rsidRPr="007E4854" w:rsidRDefault="0082571E" w:rsidP="0082571E">
            <w:pPr>
              <w:shd w:val="clear" w:color="auto" w:fill="FFFFFF"/>
              <w:spacing w:after="0" w:line="276" w:lineRule="auto"/>
              <w:jc w:val="center"/>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iCs/>
                <w:sz w:val="20"/>
                <w:szCs w:val="20"/>
                <w:lang w:eastAsia="ru-RU"/>
              </w:rPr>
              <w:t>26</w:t>
            </w:r>
          </w:p>
        </w:tc>
        <w:tc>
          <w:tcPr>
            <w:tcW w:w="276" w:type="pct"/>
            <w:tcBorders>
              <w:top w:val="single" w:sz="4" w:space="0" w:color="auto"/>
              <w:left w:val="single" w:sz="4" w:space="0" w:color="auto"/>
              <w:bottom w:val="single" w:sz="4" w:space="0" w:color="auto"/>
              <w:right w:val="single" w:sz="4" w:space="0" w:color="auto"/>
            </w:tcBorders>
            <w:vAlign w:val="center"/>
          </w:tcPr>
          <w:p w14:paraId="08648986"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b/>
                <w:iCs/>
                <w:sz w:val="20"/>
                <w:szCs w:val="20"/>
                <w:lang w:eastAsia="ru-RU"/>
              </w:rPr>
            </w:pPr>
          </w:p>
        </w:tc>
      </w:tr>
      <w:tr w:rsidR="00A2203C" w:rsidRPr="007E4854" w14:paraId="57067267"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D94689D"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b/>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217E25BB"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sz w:val="20"/>
                <w:szCs w:val="20"/>
                <w:lang w:eastAsia="ru-RU"/>
              </w:rPr>
              <w:t xml:space="preserve">Тема 5.1. </w:t>
            </w:r>
            <w:r w:rsidRPr="007E4854">
              <w:rPr>
                <w:rFonts w:ascii="Times New Roman" w:eastAsia="Times New Roman" w:hAnsi="Times New Roman" w:cs="Times New Roman"/>
                <w:color w:val="000000"/>
                <w:sz w:val="20"/>
                <w:szCs w:val="20"/>
                <w:lang w:eastAsia="ru-RU"/>
              </w:rPr>
              <w:t>Основные единицы синтаксиса. Словосочетание.</w:t>
            </w:r>
            <w:r w:rsidRPr="007E4854">
              <w:rPr>
                <w:rFonts w:ascii="Times New Roman" w:eastAsia="Times New Roman" w:hAnsi="Times New Roman" w:cs="Times New Roman"/>
                <w:b/>
                <w:color w:val="000000"/>
                <w:sz w:val="20"/>
                <w:szCs w:val="20"/>
                <w:lang w:eastAsia="ru-RU"/>
              </w:rPr>
              <w:t xml:space="preserve"> </w:t>
            </w:r>
            <w:r w:rsidRPr="007E4854">
              <w:rPr>
                <w:rFonts w:ascii="Times New Roman" w:eastAsia="Times New Roman" w:hAnsi="Times New Roman" w:cs="Times New Roman"/>
                <w:color w:val="000000"/>
                <w:sz w:val="20"/>
                <w:szCs w:val="20"/>
                <w:lang w:eastAsia="ru-RU"/>
              </w:rPr>
              <w:t xml:space="preserve">Словосочетание, предложение, сложное синтаксическое целое. Строение словосочетания. Виды связи слов в словосочетании. Нормы построения словосочетаний. </w:t>
            </w:r>
            <w:r w:rsidRPr="007E4854">
              <w:rPr>
                <w:rFonts w:ascii="Times New Roman" w:eastAsia="Times New Roman" w:hAnsi="Times New Roman" w:cs="Times New Roman"/>
                <w:color w:val="242021"/>
                <w:sz w:val="20"/>
                <w:szCs w:val="20"/>
                <w:lang w:eastAsia="ru-RU"/>
              </w:rPr>
              <w:t>Синонимия словосочетаний.</w:t>
            </w:r>
            <w:r w:rsidRPr="007E4854">
              <w:rPr>
                <w:rFonts w:ascii="Times New Roman" w:eastAsia="Times New Roman" w:hAnsi="Times New Roman" w:cs="Times New Roman"/>
                <w:sz w:val="20"/>
                <w:szCs w:val="20"/>
                <w:lang w:eastAsia="ru-RU"/>
              </w:rPr>
              <w:t xml:space="preserve"> </w:t>
            </w:r>
            <w:r w:rsidRPr="007E4854">
              <w:rPr>
                <w:rFonts w:ascii="Times New Roman" w:eastAsia="Times New Roman" w:hAnsi="Times New Roman" w:cs="Times New Roman"/>
                <w:color w:val="000000"/>
                <w:sz w:val="20"/>
                <w:szCs w:val="20"/>
                <w:lang w:eastAsia="ru-RU"/>
              </w:rPr>
              <w:t>Синтаксический разбор словосочетаний. Значение словосочетания в построении предложения. </w:t>
            </w:r>
          </w:p>
        </w:tc>
        <w:tc>
          <w:tcPr>
            <w:tcW w:w="256" w:type="pct"/>
            <w:tcBorders>
              <w:top w:val="single" w:sz="4" w:space="0" w:color="auto"/>
              <w:left w:val="single" w:sz="4" w:space="0" w:color="auto"/>
              <w:bottom w:val="single" w:sz="4" w:space="0" w:color="auto"/>
              <w:right w:val="single" w:sz="4" w:space="0" w:color="auto"/>
            </w:tcBorders>
            <w:hideMark/>
          </w:tcPr>
          <w:p w14:paraId="7F7A307A"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val="restart"/>
            <w:tcBorders>
              <w:top w:val="single" w:sz="4" w:space="0" w:color="auto"/>
              <w:left w:val="single" w:sz="4" w:space="0" w:color="auto"/>
              <w:right w:val="single" w:sz="4" w:space="0" w:color="auto"/>
            </w:tcBorders>
            <w:vAlign w:val="center"/>
          </w:tcPr>
          <w:p w14:paraId="0DA2A558" w14:textId="77777777" w:rsidR="00EA0199" w:rsidRPr="007E4854"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ОК1-ОК6</w:t>
            </w:r>
          </w:p>
          <w:p w14:paraId="33ADDF89" w14:textId="77777777" w:rsidR="00A2203C" w:rsidRPr="007E4854"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18"/>
                <w:szCs w:val="18"/>
                <w:lang w:eastAsia="ru-RU"/>
              </w:rPr>
              <w:t>ОК10</w:t>
            </w:r>
          </w:p>
          <w:p w14:paraId="306557F2"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3AEBBC33"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009FCFD7"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0DF52062"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0FE808B4"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53A289BD"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1D8AFD87"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782CE860"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6DDB9DE3"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1D4506C7"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7C21B6C3"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346D5911"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61FEAF53"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0298EE4E"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3FFAD012" w14:textId="77777777" w:rsidR="00EA0199" w:rsidRPr="007E4854"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ОК1-ОК6</w:t>
            </w:r>
          </w:p>
          <w:p w14:paraId="140D230D" w14:textId="77777777" w:rsidR="00A2203C" w:rsidRPr="007E4854"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18"/>
                <w:szCs w:val="18"/>
                <w:lang w:eastAsia="ru-RU"/>
              </w:rPr>
              <w:t>ОК10</w:t>
            </w:r>
          </w:p>
        </w:tc>
      </w:tr>
      <w:tr w:rsidR="00A2203C" w:rsidRPr="007E4854" w14:paraId="6F67A7BD"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D5FBA9A"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4C866FF9"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color w:val="000000"/>
                <w:sz w:val="20"/>
                <w:szCs w:val="20"/>
                <w:lang w:eastAsia="ru-RU"/>
              </w:rPr>
              <w:t>Тема 5.2. Простое предложение.</w:t>
            </w:r>
            <w:r w:rsidRPr="007E4854">
              <w:rPr>
                <w:rFonts w:ascii="Times New Roman" w:eastAsia="Times New Roman" w:hAnsi="Times New Roman" w:cs="Times New Roman"/>
                <w:b/>
                <w:color w:val="000000"/>
                <w:sz w:val="20"/>
                <w:szCs w:val="20"/>
                <w:lang w:eastAsia="ru-RU"/>
              </w:rPr>
              <w:t xml:space="preserve"> </w:t>
            </w:r>
            <w:r w:rsidRPr="007E4854">
              <w:rPr>
                <w:rFonts w:ascii="Times New Roman" w:eastAsia="Times New Roman" w:hAnsi="Times New Roman" w:cs="Times New Roman"/>
                <w:color w:val="000000"/>
                <w:sz w:val="20"/>
                <w:szCs w:val="20"/>
                <w:lang w:eastAsia="ru-RU"/>
              </w:rPr>
              <w:t>Виды предложений по цели высказывания. Интонационное богатство русской речи. Типы интонационных конструкций. Логическое ударение. Прямой и обратный порядок слов.</w:t>
            </w:r>
          </w:p>
        </w:tc>
        <w:tc>
          <w:tcPr>
            <w:tcW w:w="256" w:type="pct"/>
            <w:tcBorders>
              <w:top w:val="single" w:sz="4" w:space="0" w:color="auto"/>
              <w:left w:val="single" w:sz="4" w:space="0" w:color="auto"/>
              <w:bottom w:val="single" w:sz="4" w:space="0" w:color="auto"/>
              <w:right w:val="single" w:sz="4" w:space="0" w:color="auto"/>
            </w:tcBorders>
            <w:hideMark/>
          </w:tcPr>
          <w:p w14:paraId="5C828EFA"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17B3FFC3"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2808BC63"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69AFDEF"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color w:val="000000"/>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330CB8D4"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Тема 5.3. Грамматическая основа простого двусоставного предложения. Тире между подлежащим и сказуемым. Согласование сказуемого с подлежащим.</w:t>
            </w:r>
          </w:p>
        </w:tc>
        <w:tc>
          <w:tcPr>
            <w:tcW w:w="256" w:type="pct"/>
            <w:tcBorders>
              <w:top w:val="single" w:sz="4" w:space="0" w:color="auto"/>
              <w:left w:val="single" w:sz="4" w:space="0" w:color="auto"/>
              <w:bottom w:val="single" w:sz="4" w:space="0" w:color="auto"/>
              <w:right w:val="single" w:sz="4" w:space="0" w:color="auto"/>
            </w:tcBorders>
            <w:hideMark/>
          </w:tcPr>
          <w:p w14:paraId="0A1B725D"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59FF08FD"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1A42C07E"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22FD9B5"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color w:val="000000"/>
                <w:sz w:val="20"/>
                <w:szCs w:val="20"/>
              </w:rPr>
            </w:pPr>
          </w:p>
        </w:tc>
        <w:tc>
          <w:tcPr>
            <w:tcW w:w="3552" w:type="pct"/>
            <w:tcBorders>
              <w:top w:val="single" w:sz="4" w:space="0" w:color="auto"/>
              <w:left w:val="single" w:sz="4" w:space="0" w:color="auto"/>
              <w:bottom w:val="single" w:sz="4" w:space="0" w:color="auto"/>
              <w:right w:val="single" w:sz="4" w:space="0" w:color="auto"/>
            </w:tcBorders>
          </w:tcPr>
          <w:p w14:paraId="30BFFA5A"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color w:val="000000"/>
                <w:sz w:val="20"/>
                <w:szCs w:val="20"/>
                <w:lang w:eastAsia="ru-RU"/>
              </w:rPr>
              <w:t>Тема 5.4. Второстепенные члены предложения (определение, приложение, обстоятельство, дополнение). Односоставные предложения. Неполные предложения.</w:t>
            </w:r>
            <w:r w:rsidRPr="007E4854">
              <w:rPr>
                <w:rFonts w:ascii="Times New Roman" w:eastAsia="Times New Roman" w:hAnsi="Times New Roman" w:cs="Times New Roman"/>
                <w:sz w:val="20"/>
                <w:szCs w:val="20"/>
                <w:lang w:eastAsia="ru-RU"/>
              </w:rPr>
              <w:t xml:space="preserve"> </w:t>
            </w:r>
          </w:p>
          <w:p w14:paraId="4FF42370"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sz w:val="20"/>
                <w:szCs w:val="20"/>
                <w:lang w:eastAsia="ru-RU"/>
              </w:rPr>
              <w:t xml:space="preserve">Тема 5.5. Предложения с однородными членами и знаки препинания при них. </w:t>
            </w:r>
            <w:r w:rsidRPr="007E4854">
              <w:rPr>
                <w:rFonts w:ascii="Times New Roman" w:eastAsia="Times New Roman" w:hAnsi="Times New Roman" w:cs="Times New Roman"/>
                <w:color w:val="000000"/>
                <w:sz w:val="20"/>
                <w:szCs w:val="20"/>
                <w:lang w:eastAsia="ru-RU"/>
              </w:rPr>
              <w:t>Однородные и неоднородные определения. </w:t>
            </w:r>
          </w:p>
        </w:tc>
        <w:tc>
          <w:tcPr>
            <w:tcW w:w="256" w:type="pct"/>
            <w:tcBorders>
              <w:top w:val="single" w:sz="4" w:space="0" w:color="auto"/>
              <w:left w:val="single" w:sz="4" w:space="0" w:color="auto"/>
              <w:bottom w:val="single" w:sz="4" w:space="0" w:color="auto"/>
              <w:right w:val="single" w:sz="4" w:space="0" w:color="auto"/>
            </w:tcBorders>
            <w:hideMark/>
          </w:tcPr>
          <w:p w14:paraId="64006A3C"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7EF864DF"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4FA8273E"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DDF5075"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4B1E5233"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Тема 5.6. Предложения с обособленными и уточняющими членами предложениями (обособление определений, дополнений и обстоятельств). </w:t>
            </w:r>
          </w:p>
          <w:p w14:paraId="6544431F"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Тема 5.7. Использование обращения как средства характеристики адресата и передачи авторского отношения к нему. </w:t>
            </w:r>
            <w:r w:rsidRPr="007E4854">
              <w:rPr>
                <w:rFonts w:ascii="Times New Roman" w:eastAsia="Times New Roman" w:hAnsi="Times New Roman" w:cs="Times New Roman"/>
                <w:color w:val="000000"/>
                <w:sz w:val="20"/>
                <w:szCs w:val="20"/>
                <w:lang w:eastAsia="ru-RU"/>
              </w:rPr>
              <w:t>Отработка практических навыков пунктуации при обращении.</w:t>
            </w:r>
          </w:p>
        </w:tc>
        <w:tc>
          <w:tcPr>
            <w:tcW w:w="256" w:type="pct"/>
            <w:tcBorders>
              <w:top w:val="single" w:sz="4" w:space="0" w:color="auto"/>
              <w:left w:val="single" w:sz="4" w:space="0" w:color="auto"/>
              <w:bottom w:val="single" w:sz="4" w:space="0" w:color="auto"/>
              <w:right w:val="single" w:sz="4" w:space="0" w:color="auto"/>
            </w:tcBorders>
            <w:hideMark/>
          </w:tcPr>
          <w:p w14:paraId="06CFD8E0"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6EBFD054"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2B4D7E9D"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0F651C4"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4AB7053"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Тема 5.8. Употребление вводных слов и конструкций в речи. Использование вводных конструкций как средства связи предложений в тексте. </w:t>
            </w:r>
            <w:r w:rsidRPr="007E4854">
              <w:rPr>
                <w:rFonts w:ascii="Times New Roman" w:eastAsia="Times New Roman" w:hAnsi="Times New Roman" w:cs="Times New Roman"/>
                <w:color w:val="000000"/>
                <w:sz w:val="20"/>
                <w:szCs w:val="20"/>
                <w:lang w:eastAsia="ru-RU"/>
              </w:rPr>
              <w:t>Отработка практических навыков пунктуации вводных слов и вводных конструкций.</w:t>
            </w:r>
          </w:p>
        </w:tc>
        <w:tc>
          <w:tcPr>
            <w:tcW w:w="256" w:type="pct"/>
            <w:tcBorders>
              <w:top w:val="single" w:sz="4" w:space="0" w:color="auto"/>
              <w:left w:val="single" w:sz="4" w:space="0" w:color="auto"/>
              <w:bottom w:val="single" w:sz="4" w:space="0" w:color="auto"/>
              <w:right w:val="single" w:sz="4" w:space="0" w:color="auto"/>
            </w:tcBorders>
            <w:hideMark/>
          </w:tcPr>
          <w:p w14:paraId="4000C265"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782E8266"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573B9446"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6FF14BE"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12CB9059" w14:textId="77777777" w:rsidR="00A2203C" w:rsidRPr="007E4854"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5.9. Приложения. Виды приложений, их обособление и согласование.</w:t>
            </w:r>
          </w:p>
        </w:tc>
        <w:tc>
          <w:tcPr>
            <w:tcW w:w="256" w:type="pct"/>
            <w:tcBorders>
              <w:top w:val="single" w:sz="4" w:space="0" w:color="auto"/>
              <w:left w:val="single" w:sz="4" w:space="0" w:color="auto"/>
              <w:bottom w:val="single" w:sz="4" w:space="0" w:color="auto"/>
              <w:right w:val="single" w:sz="4" w:space="0" w:color="auto"/>
            </w:tcBorders>
            <w:hideMark/>
          </w:tcPr>
          <w:p w14:paraId="266D5936"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4C042CE8"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75A20500"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3B43306"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53162EBE"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Тема 5.10. </w:t>
            </w:r>
            <w:r w:rsidRPr="007E4854">
              <w:rPr>
                <w:rFonts w:ascii="Times New Roman" w:eastAsia="Times New Roman" w:hAnsi="Times New Roman" w:cs="Times New Roman"/>
                <w:color w:val="242021"/>
                <w:sz w:val="20"/>
                <w:szCs w:val="20"/>
                <w:lang w:eastAsia="ru-RU"/>
              </w:rPr>
              <w:t>Способы передачи чужой речи. Знаки препинания при прямой речи. Замена прямой речи косвенной. Цитирование. Знаки препинания при цитатах. Оформление диалога. Знаки препинания при диалоге</w:t>
            </w:r>
            <w:r w:rsidRPr="007E4854">
              <w:rPr>
                <w:rFonts w:ascii="Times New Roman" w:eastAsia="Times New Roman" w:hAnsi="Times New Roman" w:cs="Times New Roman"/>
                <w:b/>
                <w:bCs/>
                <w:color w:val="242021"/>
                <w:sz w:val="20"/>
                <w:szCs w:val="20"/>
                <w:lang w:eastAsia="ru-RU"/>
              </w:rPr>
              <w:t>.</w:t>
            </w:r>
          </w:p>
        </w:tc>
        <w:tc>
          <w:tcPr>
            <w:tcW w:w="256" w:type="pct"/>
            <w:tcBorders>
              <w:top w:val="single" w:sz="4" w:space="0" w:color="auto"/>
              <w:left w:val="single" w:sz="4" w:space="0" w:color="auto"/>
              <w:bottom w:val="single" w:sz="4" w:space="0" w:color="auto"/>
              <w:right w:val="single" w:sz="4" w:space="0" w:color="auto"/>
            </w:tcBorders>
            <w:hideMark/>
          </w:tcPr>
          <w:p w14:paraId="150C0665"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095DFC3A"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74702059"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3A6B939"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E1CB306"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5.11. Употребление сложносочиненных предложений в разных типах и стилях речи. Пунктуация в сложносочиненном предложении.</w:t>
            </w:r>
          </w:p>
        </w:tc>
        <w:tc>
          <w:tcPr>
            <w:tcW w:w="256" w:type="pct"/>
            <w:tcBorders>
              <w:top w:val="single" w:sz="4" w:space="0" w:color="auto"/>
              <w:left w:val="single" w:sz="4" w:space="0" w:color="auto"/>
              <w:bottom w:val="single" w:sz="4" w:space="0" w:color="auto"/>
              <w:right w:val="single" w:sz="4" w:space="0" w:color="auto"/>
            </w:tcBorders>
            <w:hideMark/>
          </w:tcPr>
          <w:p w14:paraId="7E0CB58F"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489E1A9F"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690EAB6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C95E754"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DD831B1"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5.12. Употребление сложноподчиненных предложений в разных типах и стилях речи. Пунктуация в сложноподчиненном предложении.</w:t>
            </w:r>
          </w:p>
        </w:tc>
        <w:tc>
          <w:tcPr>
            <w:tcW w:w="256" w:type="pct"/>
            <w:tcBorders>
              <w:top w:val="single" w:sz="4" w:space="0" w:color="auto"/>
              <w:left w:val="single" w:sz="4" w:space="0" w:color="auto"/>
              <w:bottom w:val="single" w:sz="4" w:space="0" w:color="auto"/>
              <w:right w:val="single" w:sz="4" w:space="0" w:color="auto"/>
            </w:tcBorders>
            <w:hideMark/>
          </w:tcPr>
          <w:p w14:paraId="19F74BA3"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3F1D7B44"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643D493D"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2D1939C"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D18ACAC" w14:textId="77777777" w:rsidR="00A2203C" w:rsidRPr="007E4854" w:rsidRDefault="00A2203C" w:rsidP="00A2203C">
            <w:pPr>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5.13. Употребление бессоюзных сложных предложений в разных типах и стилях речи. Пунктуация в бессоюзном сложном предложении.</w:t>
            </w:r>
          </w:p>
        </w:tc>
        <w:tc>
          <w:tcPr>
            <w:tcW w:w="256" w:type="pct"/>
            <w:tcBorders>
              <w:top w:val="single" w:sz="4" w:space="0" w:color="auto"/>
              <w:left w:val="single" w:sz="4" w:space="0" w:color="auto"/>
              <w:bottom w:val="single" w:sz="4" w:space="0" w:color="auto"/>
              <w:right w:val="single" w:sz="4" w:space="0" w:color="auto"/>
            </w:tcBorders>
            <w:hideMark/>
          </w:tcPr>
          <w:p w14:paraId="66A53CFD" w14:textId="77777777" w:rsidR="00A2203C" w:rsidRPr="007E4854" w:rsidRDefault="00A2203C" w:rsidP="00A2203C">
            <w:pPr>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6C21B583"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0CC20E95"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9"/>
        </w:trPr>
        <w:tc>
          <w:tcPr>
            <w:tcW w:w="916" w:type="pct"/>
            <w:vMerge/>
            <w:tcBorders>
              <w:left w:val="single" w:sz="4" w:space="0" w:color="auto"/>
              <w:right w:val="single" w:sz="4" w:space="0" w:color="auto"/>
            </w:tcBorders>
          </w:tcPr>
          <w:p w14:paraId="1E2FA3AC" w14:textId="77777777" w:rsidR="00A2203C" w:rsidRPr="007E4854" w:rsidRDefault="00A2203C" w:rsidP="00A2203C">
            <w:pPr>
              <w:spacing w:after="0" w:line="276" w:lineRule="auto"/>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24A6B04A" w14:textId="77777777" w:rsidR="00A2203C" w:rsidRPr="007E4854" w:rsidRDefault="00A2203C" w:rsidP="00A2203C">
            <w:pPr>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Тема 5.14. Сложные синтаксические конструкции. Корректура текста</w:t>
            </w:r>
          </w:p>
        </w:tc>
        <w:tc>
          <w:tcPr>
            <w:tcW w:w="256" w:type="pct"/>
            <w:tcBorders>
              <w:top w:val="single" w:sz="4" w:space="0" w:color="auto"/>
              <w:left w:val="single" w:sz="4" w:space="0" w:color="auto"/>
              <w:bottom w:val="single" w:sz="4" w:space="0" w:color="auto"/>
              <w:right w:val="single" w:sz="4" w:space="0" w:color="auto"/>
            </w:tcBorders>
            <w:hideMark/>
          </w:tcPr>
          <w:p w14:paraId="29C5C034" w14:textId="77777777" w:rsidR="00A2203C" w:rsidRPr="007E4854" w:rsidRDefault="00A2203C" w:rsidP="00A2203C">
            <w:pPr>
              <w:spacing w:after="0"/>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226B6302"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7E4854" w14:paraId="14718AF5"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BB62F37" w14:textId="77777777" w:rsidR="00A2203C" w:rsidRPr="007E4854" w:rsidRDefault="00A2203C" w:rsidP="00A2203C">
            <w:pPr>
              <w:spacing w:after="0" w:line="276" w:lineRule="auto"/>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73E1696" w14:textId="77777777" w:rsidR="00A2203C" w:rsidRPr="007E4854" w:rsidRDefault="00A2203C" w:rsidP="00A2203C">
            <w:pPr>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Контрольно-обобщающее занятие по разделу 5. </w:t>
            </w:r>
          </w:p>
        </w:tc>
        <w:tc>
          <w:tcPr>
            <w:tcW w:w="256" w:type="pct"/>
            <w:tcBorders>
              <w:top w:val="single" w:sz="4" w:space="0" w:color="auto"/>
              <w:left w:val="single" w:sz="4" w:space="0" w:color="auto"/>
              <w:bottom w:val="single" w:sz="4" w:space="0" w:color="auto"/>
              <w:right w:val="single" w:sz="4" w:space="0" w:color="auto"/>
            </w:tcBorders>
            <w:hideMark/>
          </w:tcPr>
          <w:p w14:paraId="53F56EE1" w14:textId="77777777" w:rsidR="00A2203C" w:rsidRPr="007E4854" w:rsidRDefault="00A2203C" w:rsidP="00A2203C">
            <w:pPr>
              <w:spacing w:after="0" w:line="276" w:lineRule="auto"/>
              <w:jc w:val="center"/>
              <w:rPr>
                <w:rFonts w:ascii="Times New Roman" w:hAnsi="Times New Roman" w:cs="Times New Roman"/>
              </w:rPr>
            </w:pPr>
            <w:r w:rsidRPr="007E4854">
              <w:rPr>
                <w:rFonts w:ascii="Times New Roman" w:eastAsia="Times New Roman" w:hAnsi="Times New Roman" w:cs="Times New Roman"/>
                <w:iCs/>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09AB8748" w14:textId="77777777" w:rsidR="00A2203C" w:rsidRPr="007E4854"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61B81D65"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468" w:type="pct"/>
            <w:gridSpan w:val="2"/>
            <w:tcBorders>
              <w:left w:val="single" w:sz="4" w:space="0" w:color="auto"/>
              <w:bottom w:val="single" w:sz="4" w:space="0" w:color="auto"/>
              <w:right w:val="single" w:sz="4" w:space="0" w:color="auto"/>
            </w:tcBorders>
          </w:tcPr>
          <w:p w14:paraId="62EC9C83" w14:textId="77777777" w:rsidR="0082571E" w:rsidRPr="007E4854" w:rsidRDefault="0082571E" w:rsidP="0082571E">
            <w:pPr>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Итого за семестр</w:t>
            </w:r>
          </w:p>
        </w:tc>
        <w:tc>
          <w:tcPr>
            <w:tcW w:w="256" w:type="pct"/>
            <w:tcBorders>
              <w:top w:val="single" w:sz="4" w:space="0" w:color="auto"/>
              <w:left w:val="single" w:sz="4" w:space="0" w:color="auto"/>
              <w:bottom w:val="single" w:sz="4" w:space="0" w:color="auto"/>
              <w:right w:val="single" w:sz="4" w:space="0" w:color="auto"/>
            </w:tcBorders>
          </w:tcPr>
          <w:p w14:paraId="2A3D40AE" w14:textId="77777777" w:rsidR="0082571E" w:rsidRPr="007E4854" w:rsidRDefault="0082571E"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38</w:t>
            </w:r>
          </w:p>
        </w:tc>
        <w:tc>
          <w:tcPr>
            <w:tcW w:w="276" w:type="pct"/>
            <w:tcBorders>
              <w:top w:val="single" w:sz="4" w:space="0" w:color="auto"/>
              <w:left w:val="single" w:sz="4" w:space="0" w:color="auto"/>
              <w:bottom w:val="single" w:sz="4" w:space="0" w:color="auto"/>
              <w:right w:val="single" w:sz="4" w:space="0" w:color="auto"/>
            </w:tcBorders>
            <w:vAlign w:val="center"/>
          </w:tcPr>
          <w:p w14:paraId="0AE72D0E"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7E4854" w14:paraId="264C360B"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468" w:type="pct"/>
            <w:gridSpan w:val="2"/>
            <w:tcBorders>
              <w:top w:val="single" w:sz="4" w:space="0" w:color="auto"/>
              <w:left w:val="single" w:sz="4" w:space="0" w:color="auto"/>
              <w:bottom w:val="single" w:sz="4" w:space="0" w:color="auto"/>
              <w:right w:val="single" w:sz="4" w:space="0" w:color="auto"/>
            </w:tcBorders>
            <w:hideMark/>
          </w:tcPr>
          <w:p w14:paraId="6F4C8514" w14:textId="77777777" w:rsidR="0082571E" w:rsidRPr="007E4854" w:rsidRDefault="00E32912" w:rsidP="0082571E">
            <w:pPr>
              <w:shd w:val="clear" w:color="auto" w:fill="FFFFFF"/>
              <w:spacing w:after="0" w:line="276"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Всего:</w:t>
            </w:r>
          </w:p>
        </w:tc>
        <w:tc>
          <w:tcPr>
            <w:tcW w:w="256" w:type="pct"/>
            <w:tcBorders>
              <w:top w:val="single" w:sz="4" w:space="0" w:color="auto"/>
              <w:left w:val="single" w:sz="4" w:space="0" w:color="auto"/>
              <w:bottom w:val="single" w:sz="4" w:space="0" w:color="auto"/>
              <w:right w:val="single" w:sz="4" w:space="0" w:color="auto"/>
            </w:tcBorders>
          </w:tcPr>
          <w:p w14:paraId="659A44DA" w14:textId="77777777" w:rsidR="0082571E" w:rsidRPr="007E4854" w:rsidRDefault="0082571E" w:rsidP="0082571E">
            <w:pPr>
              <w:shd w:val="clear" w:color="auto" w:fill="FFFFFF"/>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78</w:t>
            </w:r>
          </w:p>
        </w:tc>
        <w:tc>
          <w:tcPr>
            <w:tcW w:w="276" w:type="pct"/>
            <w:tcBorders>
              <w:top w:val="single" w:sz="4" w:space="0" w:color="auto"/>
              <w:left w:val="single" w:sz="4" w:space="0" w:color="auto"/>
              <w:bottom w:val="single" w:sz="4" w:space="0" w:color="auto"/>
              <w:right w:val="single" w:sz="4" w:space="0" w:color="auto"/>
            </w:tcBorders>
            <w:vAlign w:val="center"/>
          </w:tcPr>
          <w:p w14:paraId="6A50514F"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b/>
                <w:sz w:val="20"/>
                <w:szCs w:val="20"/>
                <w:lang w:eastAsia="ru-RU"/>
              </w:rPr>
            </w:pPr>
          </w:p>
        </w:tc>
      </w:tr>
      <w:tr w:rsidR="0082571E" w:rsidRPr="007E4854" w14:paraId="620E0C06"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68" w:type="pct"/>
            <w:gridSpan w:val="2"/>
            <w:tcBorders>
              <w:top w:val="single" w:sz="4" w:space="0" w:color="auto"/>
              <w:left w:val="single" w:sz="4" w:space="0" w:color="auto"/>
              <w:bottom w:val="single" w:sz="4" w:space="0" w:color="auto"/>
              <w:right w:val="single" w:sz="4" w:space="0" w:color="auto"/>
            </w:tcBorders>
            <w:hideMark/>
          </w:tcPr>
          <w:p w14:paraId="54C1FE84" w14:textId="77777777" w:rsidR="0082571E" w:rsidRPr="007E4854" w:rsidRDefault="00E32912" w:rsidP="0082571E">
            <w:pPr>
              <w:shd w:val="clear" w:color="auto" w:fill="FFFFFF"/>
              <w:spacing w:after="0" w:line="276"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Промежуточная аттестация</w:t>
            </w:r>
            <w:r w:rsidR="0082571E" w:rsidRPr="007E4854">
              <w:rPr>
                <w:rFonts w:ascii="Times New Roman" w:eastAsia="Times New Roman" w:hAnsi="Times New Roman" w:cs="Times New Roman"/>
                <w:b/>
                <w:sz w:val="20"/>
                <w:szCs w:val="20"/>
                <w:lang w:eastAsia="ru-RU"/>
              </w:rPr>
              <w:t xml:space="preserve"> </w:t>
            </w:r>
            <w:r w:rsidRPr="007E4854">
              <w:rPr>
                <w:rFonts w:ascii="Times New Roman" w:eastAsia="Times New Roman" w:hAnsi="Times New Roman" w:cs="Times New Roman"/>
                <w:b/>
                <w:sz w:val="20"/>
                <w:szCs w:val="20"/>
                <w:lang w:eastAsia="ru-RU"/>
              </w:rPr>
              <w:t>консультации + экзамен)</w:t>
            </w:r>
          </w:p>
        </w:tc>
        <w:tc>
          <w:tcPr>
            <w:tcW w:w="256" w:type="pct"/>
            <w:tcBorders>
              <w:top w:val="single" w:sz="4" w:space="0" w:color="auto"/>
              <w:left w:val="single" w:sz="4" w:space="0" w:color="auto"/>
              <w:bottom w:val="single" w:sz="4" w:space="0" w:color="auto"/>
              <w:right w:val="single" w:sz="4" w:space="0" w:color="auto"/>
            </w:tcBorders>
            <w:hideMark/>
          </w:tcPr>
          <w:p w14:paraId="314DE279" w14:textId="77777777" w:rsidR="0082571E" w:rsidRPr="007E4854" w:rsidRDefault="0082571E" w:rsidP="0082571E">
            <w:pPr>
              <w:shd w:val="clear" w:color="auto" w:fill="FFFFFF"/>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18</w:t>
            </w:r>
          </w:p>
        </w:tc>
        <w:tc>
          <w:tcPr>
            <w:tcW w:w="276" w:type="pct"/>
            <w:tcBorders>
              <w:top w:val="single" w:sz="4" w:space="0" w:color="auto"/>
              <w:left w:val="single" w:sz="4" w:space="0" w:color="auto"/>
              <w:bottom w:val="single" w:sz="4" w:space="0" w:color="auto"/>
              <w:right w:val="single" w:sz="4" w:space="0" w:color="auto"/>
            </w:tcBorders>
            <w:vAlign w:val="center"/>
          </w:tcPr>
          <w:p w14:paraId="13F6119A" w14:textId="77777777" w:rsidR="0082571E" w:rsidRPr="007E4854"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b/>
                <w:sz w:val="20"/>
                <w:szCs w:val="20"/>
                <w:lang w:eastAsia="ru-RU"/>
              </w:rPr>
            </w:pPr>
          </w:p>
        </w:tc>
      </w:tr>
      <w:tr w:rsidR="0082571E" w:rsidRPr="007E4854" w14:paraId="0702E086"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hideMark/>
          </w:tcPr>
          <w:p w14:paraId="4FF01C2B" w14:textId="77777777" w:rsidR="0082571E" w:rsidRPr="007E4854" w:rsidRDefault="0082571E" w:rsidP="0082571E">
            <w:pPr>
              <w:spacing w:after="0" w:line="276"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Всего по дисциплине</w:t>
            </w:r>
          </w:p>
        </w:tc>
        <w:tc>
          <w:tcPr>
            <w:tcW w:w="3552" w:type="pct"/>
            <w:tcBorders>
              <w:top w:val="single" w:sz="4" w:space="0" w:color="auto"/>
              <w:left w:val="single" w:sz="4" w:space="0" w:color="auto"/>
              <w:bottom w:val="single" w:sz="4" w:space="0" w:color="auto"/>
              <w:right w:val="single" w:sz="4" w:space="0" w:color="auto"/>
            </w:tcBorders>
          </w:tcPr>
          <w:p w14:paraId="49757D3B" w14:textId="77777777" w:rsidR="0082571E" w:rsidRPr="007E4854" w:rsidRDefault="0082571E" w:rsidP="0082571E">
            <w:pPr>
              <w:spacing w:after="0" w:line="276" w:lineRule="auto"/>
              <w:jc w:val="center"/>
              <w:rPr>
                <w:rFonts w:ascii="Times New Roman" w:eastAsia="Times New Roman" w:hAnsi="Times New Roman" w:cs="Times New Roman"/>
                <w:b/>
                <w:sz w:val="20"/>
                <w:szCs w:val="20"/>
                <w:lang w:eastAsia="ru-RU"/>
              </w:rPr>
            </w:pPr>
          </w:p>
        </w:tc>
        <w:tc>
          <w:tcPr>
            <w:tcW w:w="256" w:type="pct"/>
            <w:tcBorders>
              <w:top w:val="single" w:sz="4" w:space="0" w:color="auto"/>
              <w:left w:val="single" w:sz="4" w:space="0" w:color="auto"/>
              <w:bottom w:val="single" w:sz="4" w:space="0" w:color="auto"/>
              <w:right w:val="single" w:sz="4" w:space="0" w:color="auto"/>
            </w:tcBorders>
            <w:hideMark/>
          </w:tcPr>
          <w:p w14:paraId="3B521195" w14:textId="77777777" w:rsidR="0082571E" w:rsidRPr="007E4854" w:rsidRDefault="0082571E" w:rsidP="0082571E">
            <w:pPr>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96</w:t>
            </w:r>
          </w:p>
        </w:tc>
        <w:tc>
          <w:tcPr>
            <w:tcW w:w="276" w:type="pct"/>
            <w:tcBorders>
              <w:top w:val="single" w:sz="4" w:space="0" w:color="auto"/>
              <w:left w:val="single" w:sz="4" w:space="0" w:color="auto"/>
              <w:bottom w:val="single" w:sz="4" w:space="0" w:color="auto"/>
              <w:right w:val="single" w:sz="4" w:space="0" w:color="auto"/>
            </w:tcBorders>
          </w:tcPr>
          <w:p w14:paraId="5679501A" w14:textId="77777777" w:rsidR="0082571E" w:rsidRPr="007E4854" w:rsidRDefault="0082571E" w:rsidP="00EA0199">
            <w:pPr>
              <w:widowControl w:val="0"/>
              <w:spacing w:after="0" w:line="276" w:lineRule="auto"/>
              <w:ind w:left="-12" w:right="-100"/>
              <w:jc w:val="center"/>
              <w:rPr>
                <w:rFonts w:ascii="Times New Roman" w:eastAsia="Times New Roman" w:hAnsi="Times New Roman" w:cs="Times New Roman"/>
                <w:b/>
                <w:sz w:val="20"/>
                <w:szCs w:val="20"/>
                <w:lang w:eastAsia="ru-RU"/>
              </w:rPr>
            </w:pPr>
          </w:p>
        </w:tc>
      </w:tr>
    </w:tbl>
    <w:p w14:paraId="146C1773" w14:textId="77777777" w:rsidR="0082571E" w:rsidRPr="007E4854" w:rsidRDefault="0082571E" w:rsidP="0082571E">
      <w:pPr>
        <w:widowControl w:val="0"/>
        <w:spacing w:after="0" w:line="276" w:lineRule="auto"/>
        <w:rPr>
          <w:rFonts w:ascii="Times New Roman" w:eastAsia="Times New Roman" w:hAnsi="Times New Roman" w:cs="Times New Roman"/>
          <w:sz w:val="24"/>
          <w:szCs w:val="24"/>
          <w:lang w:eastAsia="ru-RU"/>
        </w:rPr>
        <w:sectPr w:rsidR="0082571E" w:rsidRPr="007E4854" w:rsidSect="0082571E">
          <w:headerReference w:type="default" r:id="rId8"/>
          <w:footerReference w:type="default" r:id="rId9"/>
          <w:pgSz w:w="16838" w:h="11906" w:orient="landscape" w:code="9"/>
          <w:pgMar w:top="1134" w:right="1134" w:bottom="1134" w:left="1134" w:header="709" w:footer="567" w:gutter="0"/>
          <w:cols w:space="708"/>
          <w:docGrid w:linePitch="360"/>
        </w:sectPr>
      </w:pPr>
    </w:p>
    <w:p w14:paraId="11CC550C" w14:textId="77777777" w:rsidR="0082571E" w:rsidRPr="007E4854" w:rsidRDefault="0082571E" w:rsidP="0082571E">
      <w:pPr>
        <w:keepNext/>
        <w:spacing w:after="60" w:line="276" w:lineRule="auto"/>
        <w:ind w:firstLine="709"/>
        <w:jc w:val="both"/>
        <w:outlineLvl w:val="0"/>
        <w:rPr>
          <w:rFonts w:ascii="Times New Roman" w:eastAsia="Times New Roman" w:hAnsi="Times New Roman" w:cs="Times New Roman"/>
          <w:b/>
          <w:bCs/>
          <w:caps/>
          <w:kern w:val="32"/>
          <w:sz w:val="24"/>
          <w:szCs w:val="24"/>
          <w:lang w:eastAsia="x-none"/>
        </w:rPr>
      </w:pPr>
      <w:bookmarkStart w:id="41" w:name="_Toc106953880"/>
      <w:bookmarkStart w:id="42" w:name="_Toc108096369"/>
      <w:bookmarkStart w:id="43" w:name="_Toc108100423"/>
      <w:r w:rsidRPr="007E4854">
        <w:rPr>
          <w:rFonts w:ascii="Times New Roman" w:eastAsia="Times New Roman" w:hAnsi="Times New Roman" w:cs="Times New Roman"/>
          <w:b/>
          <w:bCs/>
          <w:caps/>
          <w:kern w:val="32"/>
          <w:sz w:val="24"/>
          <w:szCs w:val="24"/>
          <w:lang w:val="x-none" w:eastAsia="x-none"/>
        </w:rPr>
        <w:lastRenderedPageBreak/>
        <w:t xml:space="preserve">7 ХАРАКТЕРИСТИКА ОСНОВНЫХ ВИДОВ УЧЕБНОЙ ДЕЯТЕЛЬНОСТИ </w:t>
      </w:r>
      <w:r w:rsidRPr="007E4854">
        <w:rPr>
          <w:rFonts w:ascii="Times New Roman" w:eastAsia="Times New Roman" w:hAnsi="Times New Roman" w:cs="Times New Roman"/>
          <w:b/>
          <w:bCs/>
          <w:caps/>
          <w:kern w:val="32"/>
          <w:sz w:val="24"/>
          <w:szCs w:val="24"/>
          <w:lang w:eastAsia="x-none"/>
        </w:rPr>
        <w:t>ОБУЧАЮЩИХСЯ</w:t>
      </w:r>
      <w:bookmarkEnd w:id="41"/>
      <w:bookmarkEnd w:id="42"/>
      <w:bookmarkEnd w:id="43"/>
    </w:p>
    <w:p w14:paraId="66E75EA9" w14:textId="77777777" w:rsidR="0082571E" w:rsidRPr="007E4854" w:rsidRDefault="0082571E" w:rsidP="0082571E">
      <w:pPr>
        <w:widowControl w:val="0"/>
        <w:tabs>
          <w:tab w:val="left" w:pos="2700"/>
        </w:tabs>
        <w:autoSpaceDE w:val="0"/>
        <w:autoSpaceDN w:val="0"/>
        <w:adjustRightInd w:val="0"/>
        <w:spacing w:after="0" w:line="276" w:lineRule="auto"/>
        <w:ind w:firstLine="540"/>
        <w:jc w:val="both"/>
        <w:outlineLvl w:val="0"/>
        <w:rPr>
          <w:rFonts w:ascii="Times New Roman" w:eastAsia="Times New Roman" w:hAnsi="Times New Roman" w:cs="Times New Roman"/>
          <w:b/>
          <w:caps/>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82571E" w:rsidRPr="007E4854" w14:paraId="008C2ED7" w14:textId="77777777" w:rsidTr="0082571E">
        <w:tc>
          <w:tcPr>
            <w:tcW w:w="2235" w:type="dxa"/>
            <w:shd w:val="clear" w:color="auto" w:fill="D9D9D9"/>
          </w:tcPr>
          <w:p w14:paraId="5527672A"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Содержание </w:t>
            </w:r>
          </w:p>
          <w:p w14:paraId="63AD9411"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обучения</w:t>
            </w:r>
          </w:p>
        </w:tc>
        <w:tc>
          <w:tcPr>
            <w:tcW w:w="7512" w:type="dxa"/>
            <w:shd w:val="clear" w:color="auto" w:fill="D9D9D9"/>
          </w:tcPr>
          <w:p w14:paraId="151639E7" w14:textId="77777777" w:rsidR="0082571E" w:rsidRPr="007E4854"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Характеристика основных видов деятельности студентов</w:t>
            </w:r>
          </w:p>
          <w:p w14:paraId="10B811B6" w14:textId="77777777" w:rsidR="0082571E" w:rsidRPr="007E4854"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(на уровне учебных действий)</w:t>
            </w:r>
          </w:p>
        </w:tc>
      </w:tr>
      <w:tr w:rsidR="0082571E" w:rsidRPr="007E4854" w14:paraId="2D2F5F72" w14:textId="77777777" w:rsidTr="0082571E">
        <w:tc>
          <w:tcPr>
            <w:tcW w:w="2235" w:type="dxa"/>
          </w:tcPr>
          <w:p w14:paraId="1CED98AB"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color w:val="000000"/>
                <w:sz w:val="20"/>
                <w:szCs w:val="20"/>
                <w:lang w:eastAsia="ru-RU"/>
              </w:rPr>
              <w:t>Введение</w:t>
            </w:r>
          </w:p>
        </w:tc>
        <w:tc>
          <w:tcPr>
            <w:tcW w:w="7512" w:type="dxa"/>
          </w:tcPr>
          <w:p w14:paraId="62069231" w14:textId="77777777" w:rsidR="0082571E" w:rsidRPr="007E4854"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Извлекать из разных источников и преобразовывать информацию о языке как развивающемся явлении, о связи языка и культуры;</w:t>
            </w:r>
          </w:p>
          <w:p w14:paraId="31233E60" w14:textId="77777777" w:rsidR="0082571E" w:rsidRPr="007E4854"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301CBF7E" w14:textId="77777777" w:rsidR="0082571E" w:rsidRPr="007E4854"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составлять связное высказывание (сочинение-рассуждение) в устной или письменной форме;</w:t>
            </w:r>
          </w:p>
          <w:p w14:paraId="59EB1DB6" w14:textId="77777777" w:rsidR="0082571E" w:rsidRPr="007E4854"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приводить примеры, которые доказывают, что изучение языка позволяет лучше узнать историю и культуру страны;</w:t>
            </w:r>
          </w:p>
          <w:p w14:paraId="2BDFC043" w14:textId="77777777" w:rsidR="0082571E" w:rsidRPr="007E4854"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определять тему, основную мысль текстов о роли русского языка в жизни общества;</w:t>
            </w:r>
          </w:p>
          <w:p w14:paraId="41DF8875" w14:textId="77777777" w:rsidR="0082571E" w:rsidRPr="007E4854"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вычитывать разные виды информации; проводить языковой разбор текстов; извлекать информацию из разных источников (таблиц, схем);</w:t>
            </w:r>
          </w:p>
          <w:p w14:paraId="3782BA3C" w14:textId="77777777" w:rsidR="0082571E" w:rsidRPr="007E4854"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преобразовывать информацию; строить рассуждение о роли русского языка в жизни человека</w:t>
            </w:r>
          </w:p>
        </w:tc>
      </w:tr>
      <w:tr w:rsidR="0082571E" w:rsidRPr="007E4854" w14:paraId="7AE2F915" w14:textId="77777777" w:rsidTr="0082571E">
        <w:tc>
          <w:tcPr>
            <w:tcW w:w="2235" w:type="dxa"/>
          </w:tcPr>
          <w:p w14:paraId="0D6D757A"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color w:val="000000"/>
                <w:sz w:val="20"/>
                <w:szCs w:val="20"/>
                <w:lang w:eastAsia="ru-RU"/>
              </w:rPr>
              <w:t>Язык и речь. Функциональные стили речи</w:t>
            </w:r>
          </w:p>
        </w:tc>
        <w:tc>
          <w:tcPr>
            <w:tcW w:w="7512" w:type="dxa"/>
          </w:tcPr>
          <w:p w14:paraId="3B4093BA"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Выразительно читать текст, определять тему, функциональный тип речи, формулировать основную мысль художественных текстов;</w:t>
            </w:r>
          </w:p>
          <w:p w14:paraId="37700835"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вычитывать разные виды информации;</w:t>
            </w:r>
          </w:p>
          <w:p w14:paraId="5FF7B796"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характеризовать средства и способы связи предложений в тексте;</w:t>
            </w:r>
          </w:p>
          <w:p w14:paraId="3D4AE9A2"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выполнять лингвостилистический анализ текста; определять авторскую позицию в тексте; высказывать свою точку зрения по проблеме текста;</w:t>
            </w:r>
          </w:p>
          <w:p w14:paraId="7DF1B427"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характеризовать изобразительно-выразительные средства языка, указывать их роль в идейно-художественном содержании текста;</w:t>
            </w:r>
          </w:p>
          <w:p w14:paraId="3C99473C"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составлять связное высказывание (сочинение) в устной и письменной форме на основе проанализированных текстов; определять эмоциональный настрой текста;</w:t>
            </w:r>
          </w:p>
          <w:p w14:paraId="5F4EA76E"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анализировать речь с точки зрения правильности, точности, выразительности, уместности употребления языковых средств;</w:t>
            </w:r>
          </w:p>
          <w:p w14:paraId="677A109C"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подбирать примеры по темам, взятым из изучаемых художественных произведений;</w:t>
            </w:r>
          </w:p>
          <w:p w14:paraId="50DC0EDB"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оценивать чужие и собственные речевые высказывания разной функциональной направленности с точки зрения соответствия их коммуникативным задачам и нормам современного русского литературного языка;</w:t>
            </w:r>
          </w:p>
          <w:p w14:paraId="2532CDC3"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исправлять речевые недостатки, редактировать текст;</w:t>
            </w:r>
          </w:p>
          <w:p w14:paraId="290C8264"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выступать перед аудиторией сверстников с небольшими информационными сообщениями, докладами на учебно-научную тему;</w:t>
            </w:r>
          </w:p>
          <w:p w14:paraId="5FF2F3EB"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анализировать и сравнивать русский речевой этикет с речевым этикетом отдельных народов России и мира;</w:t>
            </w:r>
          </w:p>
          <w:p w14:paraId="0684640D"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различать тексты разных функциональных стилей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1FFF0CDC"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анализировать тексты разных жанров научного (учебно-научного), публицистического, официально-делового стилей, разговорной речи;</w:t>
            </w:r>
          </w:p>
          <w:p w14:paraId="169D0800"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создавать устные и письменные высказывания разных стилей, жанров и типов речи (отзыв, сообщение, доклад; интервью, репортаж, эссе; расписка, доверенность, заявление; рассказ, беседа, спор);</w:t>
            </w:r>
          </w:p>
          <w:p w14:paraId="2148A4B2" w14:textId="77777777" w:rsidR="0082571E" w:rsidRPr="007E4854"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color w:val="000000"/>
                <w:sz w:val="20"/>
                <w:szCs w:val="20"/>
                <w:lang w:eastAsia="ru-RU"/>
              </w:rPr>
              <w:t>подбирать тексты разных функциональных типов и стилей; осуществлять информационную переработку текста, создавать вторичный текст, используя разные виды переработки текста (план, тезисы, конспект, реферат, аннотацию, рецензию)</w:t>
            </w:r>
          </w:p>
        </w:tc>
      </w:tr>
    </w:tbl>
    <w:p w14:paraId="707A9236" w14:textId="77777777" w:rsidR="0082571E" w:rsidRPr="007E4854" w:rsidRDefault="0082571E" w:rsidP="0082571E">
      <w:pPr>
        <w:widowControl w:val="0"/>
        <w:spacing w:after="0" w:line="276"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br w:type="page"/>
      </w:r>
      <w:r w:rsidRPr="007E4854">
        <w:rPr>
          <w:rFonts w:ascii="Times New Roman" w:eastAsia="Times New Roman" w:hAnsi="Times New Roman" w:cs="Times New Roman"/>
          <w:sz w:val="24"/>
          <w:szCs w:val="24"/>
          <w:lang w:eastAsia="ru-RU"/>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82571E" w:rsidRPr="007E4854" w14:paraId="57B3FA3B" w14:textId="77777777" w:rsidTr="0082571E">
        <w:tc>
          <w:tcPr>
            <w:tcW w:w="2235" w:type="dxa"/>
            <w:shd w:val="clear" w:color="auto" w:fill="D9D9D9"/>
          </w:tcPr>
          <w:p w14:paraId="29481DED"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Содержание </w:t>
            </w:r>
          </w:p>
          <w:p w14:paraId="4EB0CDC3"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обучения</w:t>
            </w:r>
          </w:p>
        </w:tc>
        <w:tc>
          <w:tcPr>
            <w:tcW w:w="7512" w:type="dxa"/>
            <w:shd w:val="clear" w:color="auto" w:fill="D9D9D9"/>
          </w:tcPr>
          <w:p w14:paraId="6FD2824F" w14:textId="77777777" w:rsidR="0082571E" w:rsidRPr="007E4854"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Характеристика основных видов деятельности студентов</w:t>
            </w:r>
          </w:p>
          <w:p w14:paraId="79DE140C" w14:textId="77777777" w:rsidR="0082571E" w:rsidRPr="007E4854"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(на уровне учебных действий)</w:t>
            </w:r>
          </w:p>
        </w:tc>
      </w:tr>
      <w:tr w:rsidR="0082571E" w:rsidRPr="007E4854" w14:paraId="5CB2DF70" w14:textId="77777777" w:rsidTr="0082571E">
        <w:tc>
          <w:tcPr>
            <w:tcW w:w="2235" w:type="dxa"/>
          </w:tcPr>
          <w:p w14:paraId="2E939C9A"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 xml:space="preserve">Лексикология  и фразеология </w:t>
            </w:r>
          </w:p>
        </w:tc>
        <w:tc>
          <w:tcPr>
            <w:tcW w:w="7512" w:type="dxa"/>
          </w:tcPr>
          <w:p w14:paraId="6FEB7A63" w14:textId="77777777" w:rsidR="0082571E" w:rsidRPr="007E4854" w:rsidRDefault="0082571E" w:rsidP="005320A2">
            <w:pPr>
              <w:widowControl w:val="0"/>
              <w:numPr>
                <w:ilvl w:val="0"/>
                <w:numId w:val="8"/>
              </w:numPr>
              <w:tabs>
                <w:tab w:val="left" w:pos="360"/>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color w:val="000000"/>
                <w:sz w:val="20"/>
                <w:szCs w:val="20"/>
                <w:lang w:eastAsia="ru-RU"/>
              </w:rPr>
              <w:t>Аргументировать различие лексического и грамматического значения слова; опознавать основные выразительные средства лексики и фразеологии в публицистической и художественной речи и оценивать их;</w:t>
            </w:r>
          </w:p>
          <w:p w14:paraId="37C31BE1" w14:textId="77777777" w:rsidR="0082571E" w:rsidRPr="007E4854" w:rsidRDefault="0082571E" w:rsidP="005320A2">
            <w:pPr>
              <w:widowControl w:val="0"/>
              <w:numPr>
                <w:ilvl w:val="0"/>
                <w:numId w:val="8"/>
              </w:numPr>
              <w:tabs>
                <w:tab w:val="left" w:pos="360"/>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color w:val="000000"/>
                <w:sz w:val="20"/>
                <w:szCs w:val="20"/>
                <w:lang w:eastAsia="ru-RU"/>
              </w:rPr>
              <w:t>объяснять особенности употребления лексических средств в текстах научного и официально-делового стилей речи; извлекать необходимую информацию из лексических словарей разного типа (толкового словаря, словарей синонимов, антонимов, устаревших слов, иностранных слов, фразеологического словаря и др.) и справочников, в том числе мультимедийных; использовать эту информацию в различных видах деятельности;</w:t>
            </w:r>
          </w:p>
          <w:p w14:paraId="53116094" w14:textId="77777777" w:rsidR="0082571E" w:rsidRPr="007E4854" w:rsidRDefault="0082571E" w:rsidP="005320A2">
            <w:pPr>
              <w:widowControl w:val="0"/>
              <w:numPr>
                <w:ilvl w:val="0"/>
                <w:numId w:val="8"/>
              </w:numPr>
              <w:tabs>
                <w:tab w:val="left" w:pos="360"/>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color w:val="000000"/>
                <w:sz w:val="20"/>
                <w:szCs w:val="20"/>
                <w:lang w:eastAsia="ru-RU"/>
              </w:rPr>
              <w:t>познавать основные виды тропов, построенных на переносном значении слова (метафора, эпитет, олицетворение)</w:t>
            </w:r>
          </w:p>
        </w:tc>
      </w:tr>
      <w:tr w:rsidR="0082571E" w:rsidRPr="007E4854" w14:paraId="54E96180" w14:textId="77777777" w:rsidTr="0082571E">
        <w:tc>
          <w:tcPr>
            <w:tcW w:w="2235" w:type="dxa"/>
          </w:tcPr>
          <w:p w14:paraId="5532A51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color w:val="000000"/>
                <w:sz w:val="20"/>
                <w:szCs w:val="20"/>
                <w:lang w:eastAsia="ru-RU"/>
              </w:rPr>
              <w:t>Фонетика, орфоэпия, орфография</w:t>
            </w:r>
          </w:p>
        </w:tc>
        <w:tc>
          <w:tcPr>
            <w:tcW w:w="7512" w:type="dxa"/>
          </w:tcPr>
          <w:p w14:paraId="12F3BE7E" w14:textId="77777777" w:rsidR="0082571E" w:rsidRPr="007E4854" w:rsidRDefault="0082571E" w:rsidP="005320A2">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Проводить фонетический разбор; извлекать необходимую информацию по изучаемой теме из таблиц, схем учебника;</w:t>
            </w:r>
          </w:p>
          <w:p w14:paraId="2BDFB387" w14:textId="77777777" w:rsidR="0082571E" w:rsidRPr="007E4854" w:rsidRDefault="0082571E" w:rsidP="005320A2">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извлекать необходимую информацию из мультимедийных орфоэпических словарей и справочников; использовать ее в различных видах деятельности;</w:t>
            </w:r>
          </w:p>
          <w:p w14:paraId="3FF70E05" w14:textId="77777777" w:rsidR="0082571E" w:rsidRPr="007E4854" w:rsidRDefault="0082571E" w:rsidP="005320A2">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w:t>
            </w:r>
          </w:p>
          <w:p w14:paraId="03E1B6B4" w14:textId="77777777" w:rsidR="0082571E" w:rsidRPr="007E4854" w:rsidRDefault="0082571E" w:rsidP="005320A2">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w:t>
            </w:r>
          </w:p>
          <w:p w14:paraId="052AC58D" w14:textId="77777777" w:rsidR="0082571E" w:rsidRPr="007E4854" w:rsidRDefault="0082571E" w:rsidP="005320A2">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извлекать необходимую информацию из орфоэпических словарей и справочников; опознавать основные выразительные средства фонетики ( звукозапись)</w:t>
            </w:r>
          </w:p>
        </w:tc>
      </w:tr>
      <w:tr w:rsidR="0082571E" w:rsidRPr="007E4854" w14:paraId="27AF1F38" w14:textId="77777777" w:rsidTr="0082571E">
        <w:tc>
          <w:tcPr>
            <w:tcW w:w="2235" w:type="dxa"/>
          </w:tcPr>
          <w:p w14:paraId="184E5CF2"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7E4854">
              <w:rPr>
                <w:rFonts w:ascii="Times New Roman" w:eastAsia="Times New Roman" w:hAnsi="Times New Roman" w:cs="Times New Roman"/>
                <w:b/>
                <w:bCs/>
                <w:color w:val="000000"/>
                <w:sz w:val="20"/>
                <w:szCs w:val="20"/>
                <w:lang w:eastAsia="ru-RU"/>
              </w:rPr>
              <w:t xml:space="preserve">Морфемика, </w:t>
            </w:r>
          </w:p>
          <w:p w14:paraId="1150638B"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7E4854">
              <w:rPr>
                <w:rFonts w:ascii="Times New Roman" w:eastAsia="Times New Roman" w:hAnsi="Times New Roman" w:cs="Times New Roman"/>
                <w:b/>
                <w:bCs/>
                <w:color w:val="000000"/>
                <w:sz w:val="20"/>
                <w:szCs w:val="20"/>
                <w:lang w:eastAsia="ru-RU"/>
              </w:rPr>
              <w:t xml:space="preserve">словообразование, </w:t>
            </w:r>
          </w:p>
          <w:p w14:paraId="540784BE"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color w:val="000000"/>
                <w:sz w:val="20"/>
                <w:szCs w:val="20"/>
                <w:lang w:eastAsia="ru-RU"/>
              </w:rPr>
              <w:t>орфография.</w:t>
            </w:r>
          </w:p>
        </w:tc>
        <w:tc>
          <w:tcPr>
            <w:tcW w:w="7512" w:type="dxa"/>
          </w:tcPr>
          <w:p w14:paraId="3F7C3E2C" w14:textId="77777777" w:rsidR="0082571E" w:rsidRPr="007E4854"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sz w:val="20"/>
                <w:szCs w:val="20"/>
                <w:lang w:eastAsia="ru-RU"/>
              </w:rPr>
              <w:t>Опознавать, наблюдать изучаемое языковое явление, извлекать его из текста;</w:t>
            </w:r>
          </w:p>
          <w:p w14:paraId="1C69ECF6" w14:textId="77777777" w:rsidR="0082571E" w:rsidRPr="007E4854"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sz w:val="20"/>
                <w:szCs w:val="20"/>
                <w:lang w:eastAsia="ru-RU"/>
              </w:rPr>
              <w:t>проводить морфемный, словообразовательный, этимологический, орфографический анализ;</w:t>
            </w:r>
          </w:p>
          <w:p w14:paraId="26B45E14" w14:textId="77777777" w:rsidR="0082571E" w:rsidRPr="007E4854"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sz w:val="20"/>
                <w:szCs w:val="20"/>
                <w:lang w:eastAsia="ru-RU"/>
              </w:rPr>
              <w:t>извлекать необходимую информацию по изучаемой теме из таблиц, схем учебника;</w:t>
            </w:r>
          </w:p>
          <w:p w14:paraId="7089EE65" w14:textId="77777777" w:rsidR="0082571E" w:rsidRPr="007E4854"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sz w:val="20"/>
                <w:szCs w:val="20"/>
                <w:lang w:eastAsia="ru-RU"/>
              </w:rPr>
              <w:t xml:space="preserve">характеризовать словообразовательные цепочки и словообразовательные гнезда, устанавливая смысловую и </w:t>
            </w:r>
            <w:proofErr w:type="gramStart"/>
            <w:r w:rsidRPr="007E4854">
              <w:rPr>
                <w:rFonts w:ascii="Times New Roman" w:eastAsia="Times New Roman" w:hAnsi="Times New Roman" w:cs="Times New Roman"/>
                <w:sz w:val="20"/>
                <w:szCs w:val="20"/>
                <w:lang w:eastAsia="ru-RU"/>
              </w:rPr>
              <w:t>структурную  связь</w:t>
            </w:r>
            <w:proofErr w:type="gramEnd"/>
            <w:r w:rsidRPr="007E4854">
              <w:rPr>
                <w:rFonts w:ascii="Times New Roman" w:eastAsia="Times New Roman" w:hAnsi="Times New Roman" w:cs="Times New Roman"/>
                <w:sz w:val="20"/>
                <w:szCs w:val="20"/>
                <w:lang w:eastAsia="ru-RU"/>
              </w:rPr>
              <w:t xml:space="preserve"> однокоренных слов;</w:t>
            </w:r>
          </w:p>
          <w:p w14:paraId="768B7D51" w14:textId="77777777" w:rsidR="0082571E" w:rsidRPr="007E4854"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sz w:val="20"/>
                <w:szCs w:val="20"/>
                <w:lang w:eastAsia="ru-RU"/>
              </w:rPr>
              <w:t>опознавать основные выразительные средства словообразования в художественной речи и оценивать их;</w:t>
            </w:r>
          </w:p>
          <w:p w14:paraId="60538A87" w14:textId="77777777" w:rsidR="0082571E" w:rsidRPr="007E4854"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sz w:val="20"/>
                <w:szCs w:val="20"/>
                <w:lang w:eastAsia="ru-RU"/>
              </w:rPr>
              <w:t>извлекать необходимую информацию из морфемных, словообразовательных и этимологических словарей и справочников, в том числе мультимедийных;</w:t>
            </w:r>
          </w:p>
          <w:p w14:paraId="7FF651DA" w14:textId="77777777" w:rsidR="0082571E" w:rsidRPr="007E4854"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sz w:val="20"/>
                <w:szCs w:val="20"/>
                <w:lang w:eastAsia="ru-RU"/>
              </w:rPr>
              <w:t>использовать этимологическую справку для объяснения правописания и лексического значения слова.</w:t>
            </w:r>
          </w:p>
        </w:tc>
      </w:tr>
      <w:tr w:rsidR="0082571E" w:rsidRPr="007E4854" w14:paraId="60641D1E" w14:textId="77777777" w:rsidTr="0082571E">
        <w:tc>
          <w:tcPr>
            <w:tcW w:w="2235" w:type="dxa"/>
          </w:tcPr>
          <w:p w14:paraId="044D671D"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Морфология и орфография</w:t>
            </w:r>
          </w:p>
        </w:tc>
        <w:tc>
          <w:tcPr>
            <w:tcW w:w="7512" w:type="dxa"/>
          </w:tcPr>
          <w:p w14:paraId="287966C1" w14:textId="77777777" w:rsidR="0082571E" w:rsidRPr="007E4854"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Опознавать, наблюдать изучаемое языковое явление, извлекать его из текста, анализировать с точки зрения текстообразующей роли;</w:t>
            </w:r>
          </w:p>
          <w:p w14:paraId="5467BBD3" w14:textId="77777777" w:rsidR="0082571E" w:rsidRPr="007E4854"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проводить морфологический, орфографический, пунктуационный анализ;</w:t>
            </w:r>
          </w:p>
          <w:p w14:paraId="2A9D72F5" w14:textId="77777777" w:rsidR="0082571E" w:rsidRPr="007E4854"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извлекать необходимую информацию по изучаемой теме из таблиц, схем учебника; строить рассуждения с целью анализа проделанной работы;</w:t>
            </w:r>
          </w:p>
          <w:p w14:paraId="754FEAA8" w14:textId="77777777" w:rsidR="0082571E" w:rsidRPr="007E4854"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определять круг орфографических и пунктуационных правил, по которым следует ориентироваться в конкретном случае;</w:t>
            </w:r>
          </w:p>
          <w:p w14:paraId="15EA1E14" w14:textId="77777777" w:rsidR="0082571E" w:rsidRPr="007E4854"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5190A03C" w14:textId="77777777" w:rsidR="0082571E" w:rsidRPr="007E4854"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составлять монологическое высказывание на лингвистическую тему в устной или письменной форме; анализировать текст с целью обнаружения изученных понятий (категорий), орфограмм, пунктограмм;</w:t>
            </w:r>
          </w:p>
          <w:p w14:paraId="345FF5C4" w14:textId="77777777" w:rsidR="0082571E" w:rsidRPr="007E4854"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текстообразовании</w:t>
            </w:r>
          </w:p>
        </w:tc>
      </w:tr>
    </w:tbl>
    <w:p w14:paraId="7BBDFB96"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br w:type="page"/>
      </w:r>
      <w:r w:rsidRPr="007E4854">
        <w:rPr>
          <w:rFonts w:ascii="Times New Roman" w:eastAsia="Times New Roman" w:hAnsi="Times New Roman" w:cs="Times New Roman"/>
          <w:sz w:val="20"/>
          <w:szCs w:val="20"/>
          <w:lang w:eastAsia="ru-RU"/>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82571E" w:rsidRPr="007E4854" w14:paraId="5E7F37FA" w14:textId="77777777" w:rsidTr="0082571E">
        <w:tc>
          <w:tcPr>
            <w:tcW w:w="2235" w:type="dxa"/>
            <w:tcBorders>
              <w:top w:val="single" w:sz="4" w:space="0" w:color="auto"/>
              <w:left w:val="single" w:sz="4" w:space="0" w:color="auto"/>
              <w:bottom w:val="single" w:sz="4" w:space="0" w:color="auto"/>
              <w:right w:val="single" w:sz="4" w:space="0" w:color="auto"/>
            </w:tcBorders>
            <w:shd w:val="clear" w:color="auto" w:fill="D9D9D9"/>
          </w:tcPr>
          <w:p w14:paraId="426994B7" w14:textId="77777777" w:rsidR="0082571E" w:rsidRPr="007E4854" w:rsidRDefault="0082571E" w:rsidP="0082571E">
            <w:pPr>
              <w:widowControl w:val="0"/>
              <w:spacing w:after="0" w:line="240" w:lineRule="auto"/>
              <w:ind w:right="-113"/>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 xml:space="preserve">Содержание </w:t>
            </w:r>
          </w:p>
          <w:p w14:paraId="677B079F" w14:textId="77777777" w:rsidR="0082571E" w:rsidRPr="007E4854" w:rsidRDefault="0082571E" w:rsidP="0082571E">
            <w:pPr>
              <w:widowControl w:val="0"/>
              <w:spacing w:after="0" w:line="240" w:lineRule="auto"/>
              <w:ind w:right="-113"/>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обучения</w:t>
            </w:r>
          </w:p>
        </w:tc>
        <w:tc>
          <w:tcPr>
            <w:tcW w:w="7512" w:type="dxa"/>
            <w:tcBorders>
              <w:top w:val="single" w:sz="4" w:space="0" w:color="auto"/>
              <w:left w:val="single" w:sz="4" w:space="0" w:color="auto"/>
              <w:bottom w:val="single" w:sz="4" w:space="0" w:color="auto"/>
              <w:right w:val="single" w:sz="4" w:space="0" w:color="auto"/>
            </w:tcBorders>
            <w:shd w:val="clear" w:color="auto" w:fill="D9D9D9"/>
          </w:tcPr>
          <w:p w14:paraId="75E0421D" w14:textId="77777777" w:rsidR="0082571E" w:rsidRPr="007E4854" w:rsidRDefault="0082571E" w:rsidP="0082571E">
            <w:pPr>
              <w:widowControl w:val="0"/>
              <w:tabs>
                <w:tab w:val="left" w:pos="300"/>
              </w:tabs>
              <w:spacing w:after="0" w:line="240" w:lineRule="auto"/>
              <w:ind w:firstLine="176"/>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Характеристика основных видов деятельности студентов</w:t>
            </w:r>
          </w:p>
          <w:p w14:paraId="37554D32" w14:textId="77777777" w:rsidR="0082571E" w:rsidRPr="007E4854" w:rsidRDefault="0082571E" w:rsidP="0082571E">
            <w:pPr>
              <w:widowControl w:val="0"/>
              <w:tabs>
                <w:tab w:val="left" w:pos="300"/>
              </w:tabs>
              <w:spacing w:after="0" w:line="240" w:lineRule="auto"/>
              <w:ind w:firstLine="176"/>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(на уровне учебных действий)</w:t>
            </w:r>
          </w:p>
        </w:tc>
      </w:tr>
      <w:tr w:rsidR="0082571E" w:rsidRPr="007E4854" w14:paraId="1C2DF40B" w14:textId="77777777" w:rsidTr="0082571E">
        <w:tc>
          <w:tcPr>
            <w:tcW w:w="2235" w:type="dxa"/>
          </w:tcPr>
          <w:p w14:paraId="5193503B" w14:textId="77777777" w:rsidR="0082571E" w:rsidRPr="007E4854" w:rsidRDefault="0082571E" w:rsidP="0082571E">
            <w:pPr>
              <w:widowControl w:val="0"/>
              <w:spacing w:after="0" w:line="240"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sz w:val="20"/>
                <w:szCs w:val="20"/>
                <w:lang w:eastAsia="ru-RU"/>
              </w:rPr>
              <w:t>Синтаксис и пунктуация.</w:t>
            </w:r>
          </w:p>
        </w:tc>
        <w:tc>
          <w:tcPr>
            <w:tcW w:w="7512" w:type="dxa"/>
          </w:tcPr>
          <w:p w14:paraId="1B79BC2E"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Опознавать, наблюдать изучаемое языковое явление, извлекать его из текста, анализировать с точки зрения текстообразующей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w:t>
            </w:r>
          </w:p>
          <w:p w14:paraId="2834F4E6"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 комментировать ответы товарищей;</w:t>
            </w:r>
          </w:p>
          <w:p w14:paraId="12A3DA46"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пунктограмм;</w:t>
            </w:r>
          </w:p>
          <w:p w14:paraId="32F9642E"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 составлять синтаксические конструкции (словосочетания, предложения</w:t>
            </w:r>
            <w:proofErr w:type="gramStart"/>
            <w:r w:rsidRPr="007E4854">
              <w:rPr>
                <w:rFonts w:ascii="Times New Roman" w:eastAsia="Times New Roman" w:hAnsi="Times New Roman" w:cs="Times New Roman"/>
                <w:sz w:val="20"/>
                <w:szCs w:val="20"/>
                <w:lang w:eastAsia="ru-RU"/>
              </w:rPr>
              <w:t>) по опорным словам</w:t>
            </w:r>
            <w:proofErr w:type="gramEnd"/>
            <w:r w:rsidRPr="007E4854">
              <w:rPr>
                <w:rFonts w:ascii="Times New Roman" w:eastAsia="Times New Roman" w:hAnsi="Times New Roman" w:cs="Times New Roman"/>
                <w:sz w:val="20"/>
                <w:szCs w:val="20"/>
                <w:lang w:eastAsia="ru-RU"/>
              </w:rPr>
              <w:t>, схемам, заданным темам, соблюдая основные синтаксические нормы;</w:t>
            </w:r>
          </w:p>
          <w:p w14:paraId="24850DC2"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1F6D852C"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определять роль синтаксических конструкций в текстообразовании; находить в тексте стилистические фигуры;</w:t>
            </w:r>
          </w:p>
          <w:p w14:paraId="479ABD94"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составлять связное высказывание (сочинение) на лингвистическую тему в устной и письменной форме по теме занятия;</w:t>
            </w:r>
          </w:p>
          <w:p w14:paraId="1667B361"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извлекать необходимую информацию из мультимедийных словарей и справочников по правописанию; использовать эту информацию в процессе письма;</w:t>
            </w:r>
          </w:p>
          <w:p w14:paraId="23595733"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производить синонимическую замену синтаксических конструкций;</w:t>
            </w:r>
          </w:p>
          <w:p w14:paraId="3572F387"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составлять монологическое высказывание на лингвистическую тему в устной или письменной форме;</w:t>
            </w:r>
          </w:p>
          <w:p w14:paraId="15F55E22"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пунктуационно оформлять предложения с разными смысловыми отрезками; определять роль знаков препинания в простых и сложных предложениях;</w:t>
            </w:r>
          </w:p>
          <w:p w14:paraId="0128FAE6" w14:textId="77777777" w:rsidR="0082571E" w:rsidRPr="007E4854"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составлять схемы предложений, конструировать предложения по схемам</w:t>
            </w:r>
          </w:p>
        </w:tc>
      </w:tr>
      <w:bookmarkEnd w:id="33"/>
      <w:bookmarkEnd w:id="34"/>
    </w:tbl>
    <w:p w14:paraId="29F7FD1A" w14:textId="77777777" w:rsidR="0082571E" w:rsidRPr="007E4854" w:rsidRDefault="0082571E" w:rsidP="0082571E">
      <w:pPr>
        <w:widowControl w:val="0"/>
        <w:spacing w:after="0" w:line="276" w:lineRule="auto"/>
        <w:rPr>
          <w:rFonts w:ascii="Times New Roman" w:eastAsia="Times New Roman" w:hAnsi="Times New Roman" w:cs="Times New Roman"/>
          <w:sz w:val="24"/>
          <w:szCs w:val="24"/>
          <w:lang w:eastAsia="ru-RU"/>
        </w:rPr>
      </w:pPr>
    </w:p>
    <w:p w14:paraId="29B588C7" w14:textId="77777777" w:rsidR="0082571E" w:rsidRPr="007E4854" w:rsidRDefault="0082571E" w:rsidP="0082571E">
      <w:pPr>
        <w:keepNext/>
        <w:spacing w:after="0" w:line="276" w:lineRule="auto"/>
        <w:ind w:firstLine="709"/>
        <w:jc w:val="both"/>
        <w:outlineLvl w:val="0"/>
        <w:rPr>
          <w:rFonts w:ascii="Times New Roman" w:eastAsia="Times New Roman" w:hAnsi="Times New Roman" w:cs="Times New Roman"/>
          <w:b/>
          <w:bCs/>
          <w:caps/>
          <w:kern w:val="32"/>
          <w:sz w:val="24"/>
          <w:szCs w:val="24"/>
          <w:lang w:val="x-none" w:eastAsia="x-none"/>
        </w:rPr>
      </w:pPr>
      <w:bookmarkStart w:id="44" w:name="_Toc516223411"/>
      <w:bookmarkStart w:id="45" w:name="_Toc106953881"/>
      <w:bookmarkStart w:id="46" w:name="_Toc108096370"/>
      <w:bookmarkStart w:id="47" w:name="_Toc108100424"/>
      <w:r w:rsidRPr="007E4854">
        <w:rPr>
          <w:rFonts w:ascii="Times New Roman" w:eastAsia="Times New Roman" w:hAnsi="Times New Roman" w:cs="Times New Roman"/>
          <w:b/>
          <w:bCs/>
          <w:kern w:val="32"/>
          <w:sz w:val="24"/>
          <w:szCs w:val="24"/>
          <w:lang w:val="x-none" w:eastAsia="x-none"/>
        </w:rPr>
        <w:t>8</w:t>
      </w:r>
      <w:r w:rsidRPr="007E4854">
        <w:rPr>
          <w:rFonts w:ascii="Times New Roman" w:eastAsia="Times New Roman" w:hAnsi="Times New Roman" w:cs="Times New Roman"/>
          <w:b/>
          <w:bCs/>
          <w:kern w:val="32"/>
          <w:sz w:val="24"/>
          <w:szCs w:val="24"/>
          <w:lang w:eastAsia="x-none"/>
        </w:rPr>
        <w:t xml:space="preserve"> </w:t>
      </w:r>
      <w:r w:rsidRPr="007E4854">
        <w:rPr>
          <w:rFonts w:ascii="Times New Roman" w:eastAsia="Times New Roman" w:hAnsi="Times New Roman" w:cs="Times New Roman"/>
          <w:b/>
          <w:bCs/>
          <w:caps/>
          <w:kern w:val="32"/>
          <w:sz w:val="24"/>
          <w:szCs w:val="24"/>
          <w:lang w:val="x-none" w:eastAsia="x-none"/>
        </w:rPr>
        <w:t>УЧеБнО-меТОДиЧеСкОе и маТериаЛЬнО-ТеХниЧеСкОе ОБеСПеЧение ПрОГраммЫ УЧеБнОЙ ДиСЦиПЛинЫ «</w:t>
      </w:r>
      <w:r w:rsidRPr="007E4854">
        <w:rPr>
          <w:rFonts w:ascii="Times New Roman" w:eastAsia="Times New Roman" w:hAnsi="Times New Roman" w:cs="Times New Roman"/>
          <w:b/>
          <w:bCs/>
          <w:caps/>
          <w:kern w:val="32"/>
          <w:sz w:val="24"/>
          <w:szCs w:val="24"/>
          <w:lang w:eastAsia="x-none"/>
        </w:rPr>
        <w:t>РУССКИЙ ЯЗЫК</w:t>
      </w:r>
      <w:r w:rsidRPr="007E4854">
        <w:rPr>
          <w:rFonts w:ascii="Times New Roman" w:eastAsia="Times New Roman" w:hAnsi="Times New Roman" w:cs="Times New Roman"/>
          <w:b/>
          <w:bCs/>
          <w:caps/>
          <w:kern w:val="32"/>
          <w:sz w:val="24"/>
          <w:szCs w:val="24"/>
          <w:lang w:val="x-none" w:eastAsia="x-none"/>
        </w:rPr>
        <w:t>»</w:t>
      </w:r>
      <w:bookmarkEnd w:id="44"/>
      <w:bookmarkEnd w:id="45"/>
      <w:bookmarkEnd w:id="46"/>
      <w:bookmarkEnd w:id="47"/>
    </w:p>
    <w:p w14:paraId="344D109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caps/>
          <w:sz w:val="24"/>
          <w:szCs w:val="24"/>
          <w:lang w:eastAsia="ru-RU"/>
        </w:rPr>
      </w:pPr>
    </w:p>
    <w:p w14:paraId="0B81A42B" w14:textId="77777777" w:rsidR="000F7F4D"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Наличие помещений: </w:t>
      </w:r>
    </w:p>
    <w:p w14:paraId="0783CFC4" w14:textId="77777777" w:rsidR="0082571E" w:rsidRPr="007E4854" w:rsidRDefault="000F7F4D"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кабинет «Р</w:t>
      </w:r>
      <w:r w:rsidR="0082571E" w:rsidRPr="007E4854">
        <w:rPr>
          <w:rFonts w:ascii="Times New Roman" w:eastAsia="Times New Roman" w:hAnsi="Times New Roman" w:cs="Times New Roman"/>
          <w:bCs/>
          <w:sz w:val="24"/>
          <w:szCs w:val="24"/>
          <w:lang w:eastAsia="ru-RU"/>
        </w:rPr>
        <w:t>усского языка и</w:t>
      </w:r>
      <w:r w:rsidRPr="007E4854">
        <w:rPr>
          <w:rFonts w:ascii="Times New Roman" w:eastAsia="Times New Roman" w:hAnsi="Times New Roman" w:cs="Times New Roman"/>
          <w:bCs/>
          <w:sz w:val="24"/>
          <w:szCs w:val="24"/>
          <w:lang w:eastAsia="ru-RU"/>
        </w:rPr>
        <w:t xml:space="preserve"> литературы».</w:t>
      </w:r>
    </w:p>
    <w:p w14:paraId="66C64EA1"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Оборудование учебного кабинета: </w:t>
      </w:r>
    </w:p>
    <w:p w14:paraId="60C3766D"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Комплект мебели для учебного процесса.</w:t>
      </w:r>
    </w:p>
    <w:p w14:paraId="45A3266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1F04884C"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Технические средства обучения: телевизор, видеомагнитофон.</w:t>
      </w:r>
    </w:p>
    <w:p w14:paraId="0BED8768" w14:textId="77777777" w:rsidR="0082571E" w:rsidRPr="007E4854" w:rsidRDefault="0082571E" w:rsidP="0082571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Мультимедийное оборудование: компьютер, проектор.</w:t>
      </w:r>
    </w:p>
    <w:p w14:paraId="3270524F"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7E4854">
        <w:rPr>
          <w:rFonts w:ascii="Times New Roman" w:eastAsia="Times New Roman" w:hAnsi="Times New Roman" w:cs="Times New Roman"/>
          <w:bCs/>
          <w:sz w:val="24"/>
          <w:szCs w:val="24"/>
          <w:lang w:eastAsia="ru-RU"/>
        </w:rPr>
        <w:t xml:space="preserve">Программное обеспечение: </w:t>
      </w:r>
      <w:r w:rsidRPr="007E4854">
        <w:rPr>
          <w:rFonts w:ascii="Times New Roman" w:eastAsia="Times New Roman" w:hAnsi="Times New Roman" w:cs="Times New Roman"/>
          <w:bCs/>
          <w:i/>
          <w:sz w:val="24"/>
          <w:szCs w:val="24"/>
          <w:lang w:eastAsia="ru-RU"/>
        </w:rPr>
        <w:t>Microsoft Volume Licensing Service Center</w:t>
      </w:r>
      <w:r w:rsidRPr="007E4854">
        <w:rPr>
          <w:rFonts w:ascii="Times New Roman" w:eastAsia="Times New Roman" w:hAnsi="Times New Roman" w:cs="Times New Roman"/>
          <w:bCs/>
          <w:sz w:val="24"/>
          <w:szCs w:val="24"/>
          <w:lang w:eastAsia="ru-RU"/>
        </w:rPr>
        <w:t xml:space="preserve">, Код соглашения </w:t>
      </w:r>
      <w:r w:rsidRPr="007E4854">
        <w:rPr>
          <w:rFonts w:ascii="Times New Roman" w:eastAsia="Times New Roman" w:hAnsi="Times New Roman" w:cs="Times New Roman"/>
          <w:bCs/>
          <w:i/>
          <w:sz w:val="24"/>
          <w:szCs w:val="24"/>
          <w:lang w:eastAsia="ru-RU"/>
        </w:rPr>
        <w:t>V9002148, с 30.06.2016 по 30.06.2022г</w:t>
      </w:r>
      <w:r w:rsidRPr="007E4854">
        <w:rPr>
          <w:rFonts w:ascii="Times New Roman" w:eastAsia="Times New Roman" w:hAnsi="Times New Roman" w:cs="Times New Roman"/>
          <w:bCs/>
          <w:sz w:val="24"/>
          <w:szCs w:val="24"/>
          <w:lang w:eastAsia="ru-RU"/>
        </w:rPr>
        <w:t xml:space="preserve">; Лицензионный сертификат </w:t>
      </w:r>
      <w:r w:rsidRPr="007E4854">
        <w:rPr>
          <w:rFonts w:ascii="Times New Roman" w:eastAsia="Times New Roman" w:hAnsi="Times New Roman" w:cs="Times New Roman"/>
          <w:bCs/>
          <w:i/>
          <w:sz w:val="24"/>
          <w:szCs w:val="24"/>
          <w:lang w:eastAsia="ru-RU"/>
        </w:rPr>
        <w:t xml:space="preserve">№17ЕО-200318-123656-303-2678 Kaspersky Endpoint Security для бизнеса – Расширенный </w:t>
      </w:r>
      <w:r w:rsidRPr="007E4854">
        <w:rPr>
          <w:rFonts w:ascii="Times New Roman" w:eastAsia="Times New Roman" w:hAnsi="Times New Roman" w:cs="Times New Roman"/>
          <w:bCs/>
          <w:i/>
          <w:sz w:val="24"/>
          <w:szCs w:val="24"/>
          <w:lang w:val="en-US" w:eastAsia="ru-RU"/>
        </w:rPr>
        <w:t>Russian</w:t>
      </w:r>
      <w:r w:rsidRPr="007E4854">
        <w:rPr>
          <w:rFonts w:ascii="Times New Roman" w:eastAsia="Times New Roman" w:hAnsi="Times New Roman" w:cs="Times New Roman"/>
          <w:bCs/>
          <w:i/>
          <w:sz w:val="24"/>
          <w:szCs w:val="24"/>
          <w:lang w:eastAsia="ru-RU"/>
        </w:rPr>
        <w:t xml:space="preserve"> </w:t>
      </w:r>
      <w:r w:rsidRPr="007E4854">
        <w:rPr>
          <w:rFonts w:ascii="Times New Roman" w:eastAsia="Times New Roman" w:hAnsi="Times New Roman" w:cs="Times New Roman"/>
          <w:bCs/>
          <w:i/>
          <w:sz w:val="24"/>
          <w:szCs w:val="24"/>
          <w:lang w:val="en-US" w:eastAsia="ru-RU"/>
        </w:rPr>
        <w:t>Edition</w:t>
      </w:r>
      <w:r w:rsidRPr="007E4854">
        <w:rPr>
          <w:rFonts w:ascii="Times New Roman" w:eastAsia="Times New Roman" w:hAnsi="Times New Roman" w:cs="Times New Roman"/>
          <w:bCs/>
          <w:i/>
          <w:sz w:val="24"/>
          <w:szCs w:val="24"/>
          <w:lang w:eastAsia="ru-RU"/>
        </w:rPr>
        <w:t xml:space="preserve"> c 18.03. 2018 по 26.03.2022.</w:t>
      </w:r>
    </w:p>
    <w:p w14:paraId="1A127D03" w14:textId="77777777" w:rsidR="0082571E" w:rsidRPr="007E4854" w:rsidRDefault="0082571E" w:rsidP="0082571E">
      <w:pPr>
        <w:keepNext/>
        <w:spacing w:before="240" w:after="60" w:line="276" w:lineRule="auto"/>
        <w:jc w:val="center"/>
        <w:outlineLvl w:val="1"/>
        <w:rPr>
          <w:rFonts w:ascii="Times New Roman" w:eastAsia="Times New Roman" w:hAnsi="Times New Roman" w:cs="Times New Roman"/>
          <w:b/>
          <w:bCs/>
          <w:iCs/>
          <w:sz w:val="24"/>
          <w:szCs w:val="24"/>
          <w:lang w:eastAsia="x-none"/>
        </w:rPr>
      </w:pPr>
      <w:bookmarkStart w:id="48" w:name="_Toc106953882"/>
      <w:bookmarkStart w:id="49" w:name="_Toc108096371"/>
      <w:bookmarkStart w:id="50" w:name="_Toc108100425"/>
      <w:r w:rsidRPr="007E4854">
        <w:rPr>
          <w:rFonts w:ascii="Times New Roman" w:eastAsia="Times New Roman" w:hAnsi="Times New Roman" w:cs="Times New Roman"/>
          <w:b/>
          <w:bCs/>
          <w:iCs/>
          <w:sz w:val="24"/>
          <w:szCs w:val="24"/>
          <w:lang w:eastAsia="x-none"/>
        </w:rPr>
        <w:t>РЕКОМЕНДУЕМАЯ ЛИТЕРАТУРА</w:t>
      </w:r>
      <w:bookmarkEnd w:id="48"/>
      <w:bookmarkEnd w:id="49"/>
      <w:bookmarkEnd w:id="50"/>
    </w:p>
    <w:p w14:paraId="5252AD89" w14:textId="77777777" w:rsidR="0082571E" w:rsidRPr="007E4854" w:rsidRDefault="0082571E" w:rsidP="0082571E">
      <w:pPr>
        <w:spacing w:after="0" w:line="276" w:lineRule="auto"/>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Основные источники</w:t>
      </w:r>
    </w:p>
    <w:p w14:paraId="48D84B9E" w14:textId="77777777" w:rsidR="0082571E" w:rsidRPr="007E4854" w:rsidRDefault="0082571E" w:rsidP="00EA0199">
      <w:pPr>
        <w:widowControl w:val="0"/>
        <w:numPr>
          <w:ilvl w:val="0"/>
          <w:numId w:val="14"/>
        </w:numPr>
        <w:shd w:val="clear" w:color="auto" w:fill="FFFFFF"/>
        <w:tabs>
          <w:tab w:val="left" w:pos="426"/>
          <w:tab w:val="left" w:pos="1560"/>
        </w:tabs>
        <w:autoSpaceDE w:val="0"/>
        <w:autoSpaceDN w:val="0"/>
        <w:adjustRightInd w:val="0"/>
        <w:spacing w:after="0" w:line="276" w:lineRule="auto"/>
        <w:ind w:left="709" w:firstLine="567"/>
        <w:jc w:val="both"/>
        <w:rPr>
          <w:rFonts w:ascii="Times New Roman" w:eastAsia="Calibri" w:hAnsi="Times New Roman" w:cs="Times New Roman"/>
          <w:bCs/>
          <w:sz w:val="24"/>
          <w:szCs w:val="24"/>
        </w:rPr>
      </w:pPr>
      <w:r w:rsidRPr="007E4854">
        <w:rPr>
          <w:rFonts w:ascii="Times New Roman" w:eastAsia="Times New Roman" w:hAnsi="Times New Roman" w:cs="Times New Roman"/>
          <w:bCs/>
          <w:sz w:val="24"/>
          <w:szCs w:val="24"/>
          <w:lang w:eastAsia="ru-RU"/>
        </w:rPr>
        <w:t xml:space="preserve">Введенская, Л. А. </w:t>
      </w:r>
      <w:r w:rsidRPr="007E4854">
        <w:rPr>
          <w:rFonts w:ascii="Times New Roman" w:eastAsia="Times New Roman" w:hAnsi="Times New Roman" w:cs="Times New Roman"/>
          <w:sz w:val="24"/>
          <w:szCs w:val="24"/>
          <w:lang w:eastAsia="ru-RU"/>
        </w:rPr>
        <w:t>Русский язык. Культура речи. Деловое общение [Электронный ресурс]: учебник / Л. А. Введенская, Л. Г. Павлова, Е. Ю. Кашаева. - 3-е изд. – М.: Кнорус, 2019.</w:t>
      </w:r>
    </w:p>
    <w:p w14:paraId="2CD9C6FD" w14:textId="77777777" w:rsidR="0082571E" w:rsidRPr="007E4854" w:rsidRDefault="0082571E" w:rsidP="00EA0199">
      <w:pPr>
        <w:widowControl w:val="0"/>
        <w:numPr>
          <w:ilvl w:val="0"/>
          <w:numId w:val="14"/>
        </w:numPr>
        <w:shd w:val="clear" w:color="auto" w:fill="FFFFFF"/>
        <w:tabs>
          <w:tab w:val="left" w:pos="426"/>
          <w:tab w:val="left" w:pos="1560"/>
        </w:tabs>
        <w:autoSpaceDE w:val="0"/>
        <w:autoSpaceDN w:val="0"/>
        <w:adjustRightInd w:val="0"/>
        <w:spacing w:after="0" w:line="276" w:lineRule="auto"/>
        <w:ind w:left="709" w:firstLine="567"/>
        <w:jc w:val="both"/>
        <w:rPr>
          <w:rFonts w:ascii="Times New Roman" w:eastAsia="Calibri" w:hAnsi="Times New Roman" w:cs="Times New Roman"/>
          <w:bCs/>
          <w:sz w:val="24"/>
          <w:szCs w:val="24"/>
        </w:rPr>
      </w:pPr>
      <w:r w:rsidRPr="007E4854">
        <w:rPr>
          <w:rFonts w:ascii="Times New Roman" w:eastAsia="Times New Roman" w:hAnsi="Times New Roman" w:cs="Times New Roman"/>
          <w:bCs/>
          <w:sz w:val="24"/>
          <w:szCs w:val="24"/>
          <w:lang w:eastAsia="ru-RU"/>
        </w:rPr>
        <w:lastRenderedPageBreak/>
        <w:t>Воителева, Т.М. Русский язык: орфография, пунктуация, культура речи: учебно-практическое пособие [Электронный ресурс]. – М.: Кнорус, 2019. – on-line</w:t>
      </w:r>
    </w:p>
    <w:p w14:paraId="39B3A28A" w14:textId="77777777" w:rsidR="0082571E" w:rsidRPr="007E4854" w:rsidRDefault="0082571E" w:rsidP="00EA0199">
      <w:pPr>
        <w:numPr>
          <w:ilvl w:val="0"/>
          <w:numId w:val="14"/>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Голуб, И. Б. Русский язык [Электронный ресурс]: справочник / И. Б. Голуб. – М.: Кнорус, 2020.</w:t>
      </w:r>
    </w:p>
    <w:p w14:paraId="3B6F5EAD" w14:textId="77777777" w:rsidR="0082571E" w:rsidRPr="007E4854" w:rsidRDefault="0082571E" w:rsidP="00EA0199">
      <w:pPr>
        <w:numPr>
          <w:ilvl w:val="0"/>
          <w:numId w:val="14"/>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Голуб, И. Б. Секреты русского языка. О сложном увлекательно и просто [Электронный ресурс]: учебное пособие / И. Б. Голуб. – М.: Кнорус, 2021.</w:t>
      </w:r>
    </w:p>
    <w:p w14:paraId="3A8FE4D2" w14:textId="77777777" w:rsidR="0082571E" w:rsidRPr="007E4854" w:rsidRDefault="0082571E" w:rsidP="00EA0199">
      <w:pPr>
        <w:widowControl w:val="0"/>
        <w:numPr>
          <w:ilvl w:val="0"/>
          <w:numId w:val="14"/>
        </w:numPr>
        <w:shd w:val="clear" w:color="auto" w:fill="FFFFFF"/>
        <w:tabs>
          <w:tab w:val="left" w:pos="426"/>
          <w:tab w:val="left" w:pos="1560"/>
        </w:tabs>
        <w:autoSpaceDE w:val="0"/>
        <w:autoSpaceDN w:val="0"/>
        <w:adjustRightInd w:val="0"/>
        <w:spacing w:after="0" w:line="276" w:lineRule="auto"/>
        <w:ind w:left="709" w:firstLine="567"/>
        <w:jc w:val="both"/>
        <w:rPr>
          <w:rFonts w:ascii="Times New Roman" w:eastAsia="Calibri" w:hAnsi="Times New Roman" w:cs="Times New Roman"/>
          <w:bCs/>
          <w:sz w:val="24"/>
          <w:szCs w:val="24"/>
        </w:rPr>
      </w:pPr>
      <w:r w:rsidRPr="007E4854">
        <w:rPr>
          <w:rFonts w:ascii="Times New Roman" w:eastAsia="Times New Roman" w:hAnsi="Times New Roman" w:cs="Times New Roman"/>
          <w:bCs/>
          <w:sz w:val="24"/>
          <w:szCs w:val="24"/>
          <w:lang w:eastAsia="ru-RU"/>
        </w:rPr>
        <w:t>Русский язык и</w:t>
      </w:r>
      <w:r w:rsidRPr="007E4854">
        <w:rPr>
          <w:rFonts w:ascii="Times New Roman" w:eastAsia="Times New Roman" w:hAnsi="Times New Roman" w:cs="Times New Roman"/>
          <w:sz w:val="24"/>
          <w:szCs w:val="24"/>
          <w:lang w:eastAsia="ru-RU"/>
        </w:rPr>
        <w:t xml:space="preserve"> культура речи [Электронный ресурс]: учебник / В. Д. Черняк [и др.]. – М.: Кнорус, 2018.</w:t>
      </w:r>
    </w:p>
    <w:p w14:paraId="3D4A1B30" w14:textId="77777777" w:rsidR="0082571E" w:rsidRPr="007E4854" w:rsidRDefault="0082571E" w:rsidP="00EA0199">
      <w:pPr>
        <w:numPr>
          <w:ilvl w:val="0"/>
          <w:numId w:val="14"/>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7E4854">
        <w:rPr>
          <w:rFonts w:ascii="Times New Roman" w:eastAsia="Calibri" w:hAnsi="Times New Roman" w:cs="Times New Roman"/>
          <w:bCs/>
          <w:color w:val="262626"/>
          <w:sz w:val="24"/>
          <w:szCs w:val="24"/>
        </w:rPr>
        <w:t>Русский язык. 10-11</w:t>
      </w:r>
      <w:r w:rsidRPr="007E4854">
        <w:rPr>
          <w:rFonts w:ascii="Times New Roman" w:eastAsia="Calibri" w:hAnsi="Times New Roman" w:cs="Times New Roman"/>
          <w:color w:val="262626"/>
          <w:sz w:val="24"/>
          <w:szCs w:val="24"/>
        </w:rPr>
        <w:t xml:space="preserve"> кл.: учебник для общеобразоват. учреждений / В. Ф. Греков, С. Е. Крючков, Л. А. Чешко. - М: Просвещение, 2019. - 368 с.</w:t>
      </w:r>
    </w:p>
    <w:p w14:paraId="5F01E48A" w14:textId="77777777" w:rsidR="0082571E" w:rsidRPr="007E4854" w:rsidRDefault="0082571E" w:rsidP="00EA0199">
      <w:pPr>
        <w:numPr>
          <w:ilvl w:val="0"/>
          <w:numId w:val="14"/>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Рябкова, Н. И. Основы культуры русской речи [Электронный ресурс]: учебное пособие / Н. И. Рябкова. – М.: Берлин: Директ-медиа, 2020. – 312 с. </w:t>
      </w:r>
    </w:p>
    <w:p w14:paraId="66A975BF" w14:textId="77777777" w:rsidR="0082571E" w:rsidRPr="007E4854" w:rsidRDefault="0082571E" w:rsidP="00EA0199">
      <w:pPr>
        <w:tabs>
          <w:tab w:val="left" w:pos="1560"/>
        </w:tabs>
        <w:spacing w:after="0" w:line="276" w:lineRule="auto"/>
        <w:ind w:left="709" w:firstLine="567"/>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Дополнительные источники</w:t>
      </w:r>
    </w:p>
    <w:p w14:paraId="0E1704A5" w14:textId="77777777" w:rsidR="0082571E" w:rsidRPr="007E4854" w:rsidRDefault="0082571E" w:rsidP="00EA0199">
      <w:pPr>
        <w:numPr>
          <w:ilvl w:val="0"/>
          <w:numId w:val="12"/>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bookmarkStart w:id="51" w:name="_Toc490482567"/>
      <w:r w:rsidRPr="007E4854">
        <w:rPr>
          <w:rFonts w:ascii="Times New Roman" w:eastAsia="Times New Roman" w:hAnsi="Times New Roman" w:cs="Times New Roman"/>
          <w:bCs/>
          <w:sz w:val="24"/>
          <w:szCs w:val="24"/>
          <w:lang w:eastAsia="ru-RU"/>
        </w:rPr>
        <w:t>Русский язык: 10-11 классы: учебное пособие для общеобразоват. учреждений / В. Ф. Греков, С. Е. Крючков, Л. А. Чешко. - 5-е изд. – М.: Просвещение, 2020</w:t>
      </w:r>
    </w:p>
    <w:p w14:paraId="2419E2C5" w14:textId="77777777" w:rsidR="0082571E" w:rsidRPr="007E4854" w:rsidRDefault="0082571E" w:rsidP="00EA0199">
      <w:pPr>
        <w:numPr>
          <w:ilvl w:val="0"/>
          <w:numId w:val="12"/>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Голуб, И. Б. Секреты русского языка. О сложном увлекательно и просто [Электронный ресурс]: учебное пособие / И. Б. Голуб. – М.: Кнорус, 2021. - 274 on-line</w:t>
      </w:r>
    </w:p>
    <w:p w14:paraId="101D5538" w14:textId="77777777" w:rsidR="0082571E" w:rsidRPr="007E4854" w:rsidRDefault="0082571E" w:rsidP="00EA0199">
      <w:pPr>
        <w:numPr>
          <w:ilvl w:val="0"/>
          <w:numId w:val="12"/>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Голуб, И. Б. Русский язык [Электронный ресурс]: справочник / И. Б. Голуб. - М.: Кнорус, 2020</w:t>
      </w:r>
    </w:p>
    <w:p w14:paraId="505AFAEB" w14:textId="77777777" w:rsidR="0082571E" w:rsidRPr="007E4854" w:rsidRDefault="0082571E" w:rsidP="0082571E">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Для преподавателей</w:t>
      </w:r>
      <w:bookmarkEnd w:id="51"/>
    </w:p>
    <w:p w14:paraId="4D58DE57" w14:textId="77777777" w:rsidR="0082571E" w:rsidRPr="007E4854"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Федеральный закон от 29.12.2012 №273-ФЗ «Об образовании в Российской Федерации».</w:t>
      </w:r>
    </w:p>
    <w:p w14:paraId="655688B1" w14:textId="77777777" w:rsidR="0082571E" w:rsidRPr="007E4854"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43C6ED61" w14:textId="77777777" w:rsidR="0082571E" w:rsidRPr="007E4854"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418D7E7A" w14:textId="77777777" w:rsidR="0082571E" w:rsidRPr="007E4854"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6C39D8CC" w14:textId="77777777" w:rsidR="0082571E" w:rsidRPr="007E4854"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sz w:val="24"/>
          <w:szCs w:val="24"/>
          <w:lang w:eastAsia="ru-RU"/>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7E4854">
          <w:rPr>
            <w:rFonts w:ascii="Times New Roman" w:eastAsia="Times New Roman" w:hAnsi="Times New Roman" w:cs="Times New Roman"/>
            <w:sz w:val="24"/>
            <w:szCs w:val="24"/>
            <w:lang w:eastAsia="ru-RU"/>
          </w:rPr>
          <w:t>2016 г</w:t>
        </w:r>
      </w:smartTag>
      <w:r w:rsidRPr="007E4854">
        <w:rPr>
          <w:rFonts w:ascii="Times New Roman" w:eastAsia="Times New Roman" w:hAnsi="Times New Roman" w:cs="Times New Roman"/>
          <w:sz w:val="24"/>
          <w:szCs w:val="24"/>
          <w:lang w:eastAsia="ru-RU"/>
        </w:rPr>
        <w:t>. №637-р.</w:t>
      </w:r>
    </w:p>
    <w:p w14:paraId="023EF915" w14:textId="77777777" w:rsidR="0082571E" w:rsidRPr="007E4854"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4E64E8E" w14:textId="77777777" w:rsidR="0082571E" w:rsidRPr="007E4854"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26072B5" w14:textId="77777777" w:rsidR="0082571E" w:rsidRPr="007E4854" w:rsidRDefault="0082571E" w:rsidP="0082571E">
      <w:pPr>
        <w:widowControl w:val="0"/>
        <w:shd w:val="clear" w:color="auto" w:fill="FFFFFF"/>
        <w:tabs>
          <w:tab w:val="left" w:pos="426"/>
          <w:tab w:val="left" w:pos="993"/>
        </w:tabs>
        <w:spacing w:after="0" w:line="276" w:lineRule="auto"/>
        <w:ind w:firstLine="709"/>
        <w:jc w:val="both"/>
        <w:rPr>
          <w:rFonts w:ascii="Times New Roman" w:eastAsia="Times New Roman" w:hAnsi="Times New Roman" w:cs="Times New Roman"/>
          <w:bCs/>
          <w:sz w:val="24"/>
          <w:szCs w:val="24"/>
          <w:lang w:eastAsia="ru-RU"/>
        </w:rPr>
      </w:pPr>
    </w:p>
    <w:p w14:paraId="591D616B" w14:textId="77777777" w:rsidR="0082571E" w:rsidRPr="007E4854" w:rsidRDefault="0082571E" w:rsidP="0082571E">
      <w:pPr>
        <w:widowControl w:val="0"/>
        <w:tabs>
          <w:tab w:val="left" w:pos="993"/>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Электронные образовательные ресурсы</w:t>
      </w:r>
    </w:p>
    <w:p w14:paraId="572F33A4" w14:textId="77777777" w:rsidR="0082571E" w:rsidRPr="007E4854" w:rsidRDefault="0082571E" w:rsidP="005320A2">
      <w:pPr>
        <w:numPr>
          <w:ilvl w:val="0"/>
          <w:numId w:val="15"/>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Calibri" w:hAnsi="Times New Roman" w:cs="Times New Roman"/>
          <w:sz w:val="24"/>
          <w:szCs w:val="24"/>
          <w:lang w:eastAsia="ru-RU"/>
        </w:rPr>
        <w:t>ЭБС «Университетская библиотека Онлайн» - контракт № 6 от 18.03.2019 г. на оказание услуг по организации доступа к базовой коллекции ЭБС.</w:t>
      </w:r>
      <w:r w:rsidRPr="007E4854">
        <w:rPr>
          <w:rFonts w:ascii="Times New Roman" w:eastAsia="Times New Roman" w:hAnsi="Times New Roman" w:cs="Times New Roman"/>
          <w:sz w:val="24"/>
          <w:szCs w:val="24"/>
          <w:lang w:eastAsia="ru-RU"/>
        </w:rPr>
        <w:t xml:space="preserve"> </w:t>
      </w:r>
      <w:hyperlink r:id="rId10" w:history="1">
        <w:r w:rsidRPr="007E4854">
          <w:rPr>
            <w:rFonts w:ascii="Times New Roman" w:eastAsia="Calibri" w:hAnsi="Times New Roman" w:cs="Times New Roman"/>
            <w:color w:val="0000FF"/>
            <w:sz w:val="24"/>
            <w:szCs w:val="24"/>
            <w:u w:val="single"/>
            <w:lang w:eastAsia="ru-RU"/>
          </w:rPr>
          <w:t>https://biblioclub.ru/</w:t>
        </w:r>
      </w:hyperlink>
      <w:r w:rsidRPr="007E4854">
        <w:rPr>
          <w:rFonts w:ascii="Times New Roman" w:eastAsia="Calibri" w:hAnsi="Times New Roman" w:cs="Times New Roman"/>
          <w:bCs/>
          <w:color w:val="FFFFFF"/>
          <w:sz w:val="24"/>
          <w:szCs w:val="24"/>
          <w:lang w:eastAsia="ru-RU"/>
        </w:rPr>
        <w:t>cadem</w:t>
      </w:r>
    </w:p>
    <w:p w14:paraId="48DCF863" w14:textId="77777777" w:rsidR="0082571E" w:rsidRPr="007E4854" w:rsidRDefault="0082571E" w:rsidP="005320A2">
      <w:pPr>
        <w:numPr>
          <w:ilvl w:val="0"/>
          <w:numId w:val="15"/>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Calibri" w:hAnsi="Times New Roman" w:cs="Times New Roman"/>
          <w:sz w:val="24"/>
          <w:szCs w:val="24"/>
          <w:lang w:eastAsia="ru-RU"/>
        </w:rPr>
        <w:t>ЭБС Академия ООО «ОИЦ «Академия» - (Лицензионный договор № 000431/ЭБ-19 от 09.04.2019) на оказание услуг по предоставлению доступа к электронным изданиям.</w:t>
      </w:r>
      <w:r w:rsidRPr="007E4854">
        <w:rPr>
          <w:rFonts w:ascii="Times New Roman" w:eastAsia="Times New Roman" w:hAnsi="Times New Roman" w:cs="Times New Roman"/>
          <w:sz w:val="24"/>
          <w:szCs w:val="24"/>
          <w:lang w:eastAsia="ru-RU"/>
        </w:rPr>
        <w:t xml:space="preserve"> - </w:t>
      </w:r>
      <w:hyperlink r:id="rId11" w:history="1">
        <w:r w:rsidRPr="007E4854">
          <w:rPr>
            <w:rFonts w:ascii="Times New Roman" w:eastAsia="Calibri" w:hAnsi="Times New Roman" w:cs="Times New Roman"/>
            <w:color w:val="0000FF"/>
            <w:sz w:val="24"/>
            <w:szCs w:val="24"/>
            <w:u w:val="single"/>
            <w:lang w:eastAsia="ru-RU"/>
          </w:rPr>
          <w:t>https://www.academia-moscow.ru</w:t>
        </w:r>
      </w:hyperlink>
    </w:p>
    <w:p w14:paraId="6031D7B0" w14:textId="77777777" w:rsidR="0082571E" w:rsidRPr="007E4854" w:rsidRDefault="0082571E" w:rsidP="005320A2">
      <w:pPr>
        <w:numPr>
          <w:ilvl w:val="0"/>
          <w:numId w:val="15"/>
        </w:numPr>
        <w:tabs>
          <w:tab w:val="left" w:pos="1134"/>
        </w:tabs>
        <w:spacing w:after="0" w:line="276" w:lineRule="auto"/>
        <w:ind w:firstLine="709"/>
        <w:jc w:val="both"/>
        <w:rPr>
          <w:rFonts w:ascii="Times New Roman" w:eastAsia="Calibri"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ЭБС Кнорус ООО «КноРус медиа» Договор № 18499443 от 013.01.2020 </w:t>
      </w:r>
      <w:proofErr w:type="gramStart"/>
      <w:r w:rsidRPr="007E4854">
        <w:rPr>
          <w:rFonts w:ascii="Times New Roman" w:eastAsia="Times New Roman" w:hAnsi="Times New Roman" w:cs="Times New Roman"/>
          <w:sz w:val="24"/>
          <w:szCs w:val="24"/>
          <w:lang w:eastAsia="ru-RU"/>
        </w:rPr>
        <w:t>г.на</w:t>
      </w:r>
      <w:proofErr w:type="gramEnd"/>
      <w:r w:rsidRPr="007E4854">
        <w:rPr>
          <w:rFonts w:ascii="Times New Roman" w:eastAsia="Times New Roman" w:hAnsi="Times New Roman" w:cs="Times New Roman"/>
          <w:sz w:val="24"/>
          <w:szCs w:val="24"/>
          <w:lang w:eastAsia="ru-RU"/>
        </w:rPr>
        <w:t xml:space="preserve"> использование электронной библиотечной системы BOOK.ru. - </w:t>
      </w:r>
      <w:hyperlink r:id="rId12" w:history="1">
        <w:r w:rsidRPr="007E4854">
          <w:rPr>
            <w:rFonts w:ascii="Times New Roman" w:eastAsia="Calibri" w:hAnsi="Times New Roman" w:cs="Times New Roman"/>
            <w:color w:val="0000FF"/>
            <w:sz w:val="24"/>
            <w:szCs w:val="24"/>
            <w:u w:val="single"/>
            <w:lang w:eastAsia="ru-RU"/>
          </w:rPr>
          <w:t>https://www.book.ru/</w:t>
        </w:r>
      </w:hyperlink>
    </w:p>
    <w:p w14:paraId="732C6017" w14:textId="77777777" w:rsidR="0082571E" w:rsidRPr="007E4854" w:rsidRDefault="0082571E" w:rsidP="0082571E">
      <w:pPr>
        <w:widowControl w:val="0"/>
        <w:autoSpaceDE w:val="0"/>
        <w:autoSpaceDN w:val="0"/>
        <w:adjustRightInd w:val="0"/>
        <w:spacing w:after="0" w:line="276" w:lineRule="auto"/>
        <w:ind w:firstLine="709"/>
        <w:jc w:val="both"/>
        <w:outlineLvl w:val="0"/>
        <w:rPr>
          <w:rFonts w:ascii="Times New Roman" w:eastAsia="Times New Roman" w:hAnsi="Times New Roman" w:cs="Times New Roman"/>
          <w:b/>
          <w:sz w:val="24"/>
          <w:szCs w:val="24"/>
          <w:lang w:eastAsia="ru-RU"/>
        </w:rPr>
      </w:pPr>
      <w:bookmarkStart w:id="52" w:name="_Toc106953883"/>
    </w:p>
    <w:p w14:paraId="086F3471" w14:textId="77777777" w:rsidR="0082571E" w:rsidRPr="007E4854" w:rsidRDefault="0082571E" w:rsidP="0082571E">
      <w:pPr>
        <w:widowControl w:val="0"/>
        <w:autoSpaceDE w:val="0"/>
        <w:autoSpaceDN w:val="0"/>
        <w:adjustRightInd w:val="0"/>
        <w:spacing w:after="0" w:line="276" w:lineRule="auto"/>
        <w:ind w:firstLine="709"/>
        <w:jc w:val="both"/>
        <w:outlineLvl w:val="0"/>
        <w:rPr>
          <w:rFonts w:ascii="Times New Roman" w:eastAsia="Times New Roman" w:hAnsi="Times New Roman" w:cs="Times New Roman"/>
          <w:b/>
          <w:sz w:val="24"/>
          <w:szCs w:val="24"/>
          <w:lang w:eastAsia="ru-RU"/>
        </w:rPr>
      </w:pPr>
      <w:bookmarkStart w:id="53" w:name="_Toc108096372"/>
      <w:bookmarkStart w:id="54" w:name="_Toc108100426"/>
      <w:proofErr w:type="gramStart"/>
      <w:r w:rsidRPr="007E4854">
        <w:rPr>
          <w:rFonts w:ascii="Times New Roman" w:eastAsia="Times New Roman" w:hAnsi="Times New Roman" w:cs="Times New Roman"/>
          <w:b/>
          <w:sz w:val="24"/>
          <w:szCs w:val="24"/>
          <w:lang w:eastAsia="ru-RU"/>
        </w:rPr>
        <w:t>9  ПЛАНИРУЕМЫЕ</w:t>
      </w:r>
      <w:proofErr w:type="gramEnd"/>
      <w:r w:rsidRPr="007E4854">
        <w:rPr>
          <w:rFonts w:ascii="Times New Roman" w:eastAsia="Times New Roman" w:hAnsi="Times New Roman" w:cs="Times New Roman"/>
          <w:b/>
          <w:sz w:val="24"/>
          <w:szCs w:val="24"/>
          <w:lang w:eastAsia="ru-RU"/>
        </w:rPr>
        <w:t xml:space="preserve"> РЕЗУЛЬТАТЫ ИЗУЧЕНИЯ УЧЕБНОЙ ДИСЦИПЛИНЫ</w:t>
      </w:r>
      <w:bookmarkStart w:id="55" w:name="_Toc336264358"/>
      <w:bookmarkStart w:id="56" w:name="_Toc478034851"/>
      <w:bookmarkEnd w:id="52"/>
      <w:bookmarkEnd w:id="53"/>
      <w:bookmarkEnd w:id="54"/>
    </w:p>
    <w:bookmarkEnd w:id="55"/>
    <w:bookmarkEnd w:id="56"/>
    <w:p w14:paraId="2D3B7DB0"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bCs/>
          <w:sz w:val="24"/>
          <w:szCs w:val="24"/>
          <w:lang w:eastAsia="ru-RU"/>
        </w:rPr>
      </w:pPr>
    </w:p>
    <w:p w14:paraId="5E5189F9"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792708C5"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bCs/>
          <w:sz w:val="24"/>
          <w:szCs w:val="24"/>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1276"/>
        <w:gridCol w:w="5247"/>
      </w:tblGrid>
      <w:tr w:rsidR="0082571E" w:rsidRPr="007E4854" w14:paraId="4BE78CC4" w14:textId="77777777" w:rsidTr="0082571E">
        <w:trPr>
          <w:trHeight w:val="108"/>
          <w:tblHeader/>
        </w:trPr>
        <w:tc>
          <w:tcPr>
            <w:tcW w:w="4926" w:type="dxa"/>
            <w:gridSpan w:val="2"/>
            <w:tcBorders>
              <w:bottom w:val="single" w:sz="4" w:space="0" w:color="auto"/>
            </w:tcBorders>
            <w:shd w:val="clear" w:color="auto" w:fill="D9D9D9"/>
            <w:vAlign w:val="center"/>
          </w:tcPr>
          <w:p w14:paraId="69885C4F"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Cs/>
                <w:sz w:val="20"/>
                <w:szCs w:val="20"/>
                <w:lang w:eastAsia="ru-RU"/>
              </w:rPr>
              <w:br w:type="page"/>
            </w:r>
            <w:r w:rsidRPr="007E4854">
              <w:rPr>
                <w:rFonts w:ascii="Times New Roman" w:eastAsia="Times New Roman" w:hAnsi="Times New Roman" w:cs="Times New Roman"/>
                <w:b/>
                <w:bCs/>
                <w:sz w:val="20"/>
                <w:szCs w:val="20"/>
                <w:lang w:eastAsia="ru-RU"/>
              </w:rPr>
              <w:t>Результаты обучения</w:t>
            </w:r>
          </w:p>
        </w:tc>
        <w:tc>
          <w:tcPr>
            <w:tcW w:w="5247" w:type="dxa"/>
            <w:vMerge w:val="restart"/>
            <w:shd w:val="clear" w:color="auto" w:fill="D9D9D9"/>
            <w:vAlign w:val="center"/>
          </w:tcPr>
          <w:p w14:paraId="2F4A2E86"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Формы и методы контроля и оценки результатов обучения</w:t>
            </w:r>
          </w:p>
        </w:tc>
      </w:tr>
      <w:tr w:rsidR="0082571E" w:rsidRPr="007E4854" w14:paraId="6198724E" w14:textId="77777777" w:rsidTr="0082571E">
        <w:trPr>
          <w:trHeight w:val="412"/>
          <w:tblHeader/>
        </w:trPr>
        <w:tc>
          <w:tcPr>
            <w:tcW w:w="3650" w:type="dxa"/>
            <w:tcBorders>
              <w:bottom w:val="single" w:sz="4" w:space="0" w:color="auto"/>
            </w:tcBorders>
            <w:shd w:val="clear" w:color="auto" w:fill="D9D9D9"/>
            <w:vAlign w:val="center"/>
          </w:tcPr>
          <w:p w14:paraId="0D101CFD"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Предметные</w:t>
            </w:r>
          </w:p>
        </w:tc>
        <w:tc>
          <w:tcPr>
            <w:tcW w:w="1276" w:type="dxa"/>
            <w:tcBorders>
              <w:bottom w:val="single" w:sz="4" w:space="0" w:color="auto"/>
            </w:tcBorders>
            <w:shd w:val="clear" w:color="auto" w:fill="D9D9D9"/>
            <w:vAlign w:val="center"/>
          </w:tcPr>
          <w:p w14:paraId="3E34CAF6" w14:textId="77777777" w:rsidR="0082571E" w:rsidRPr="007E4854" w:rsidRDefault="0082571E" w:rsidP="0082571E">
            <w:pPr>
              <w:widowControl w:val="0"/>
              <w:autoSpaceDE w:val="0"/>
              <w:autoSpaceDN w:val="0"/>
              <w:adjustRightInd w:val="0"/>
              <w:spacing w:after="0" w:line="240" w:lineRule="auto"/>
              <w:ind w:left="-108" w:right="-108"/>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Метапредметные, личностные</w:t>
            </w:r>
          </w:p>
        </w:tc>
        <w:tc>
          <w:tcPr>
            <w:tcW w:w="5247" w:type="dxa"/>
            <w:vMerge/>
            <w:tcBorders>
              <w:bottom w:val="single" w:sz="4" w:space="0" w:color="auto"/>
            </w:tcBorders>
            <w:shd w:val="clear" w:color="auto" w:fill="auto"/>
            <w:vAlign w:val="center"/>
          </w:tcPr>
          <w:p w14:paraId="0A5B09ED"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7E4854" w14:paraId="57853845" w14:textId="77777777" w:rsidTr="0082571E">
        <w:trPr>
          <w:trHeight w:val="246"/>
        </w:trPr>
        <w:tc>
          <w:tcPr>
            <w:tcW w:w="10173" w:type="dxa"/>
            <w:gridSpan w:val="3"/>
            <w:tcBorders>
              <w:bottom w:val="single" w:sz="4" w:space="0" w:color="auto"/>
            </w:tcBorders>
            <w:shd w:val="clear" w:color="auto" w:fill="auto"/>
          </w:tcPr>
          <w:p w14:paraId="306616CB" w14:textId="77777777" w:rsidR="0082571E" w:rsidRPr="007E4854" w:rsidRDefault="0082571E" w:rsidP="0082571E">
            <w:pPr>
              <w:widowControl w:val="0"/>
              <w:autoSpaceDE w:val="0"/>
              <w:autoSpaceDN w:val="0"/>
              <w:adjustRightInd w:val="0"/>
              <w:spacing w:after="0" w:line="240" w:lineRule="auto"/>
              <w:ind w:firstLine="320"/>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Уметь:</w:t>
            </w:r>
          </w:p>
        </w:tc>
      </w:tr>
      <w:tr w:rsidR="0082571E" w:rsidRPr="007E4854" w14:paraId="7D39E56E" w14:textId="77777777" w:rsidTr="0082571E">
        <w:trPr>
          <w:trHeight w:val="392"/>
        </w:trPr>
        <w:tc>
          <w:tcPr>
            <w:tcW w:w="3650" w:type="dxa"/>
            <w:tcBorders>
              <w:bottom w:val="single" w:sz="4" w:space="0" w:color="auto"/>
            </w:tcBorders>
            <w:shd w:val="clear" w:color="auto" w:fill="auto"/>
          </w:tcPr>
          <w:p w14:paraId="2CCC96B2" w14:textId="77777777" w:rsidR="0082571E" w:rsidRPr="007E4854" w:rsidRDefault="0082571E" w:rsidP="0082571E">
            <w:pPr>
              <w:widowControl w:val="0"/>
              <w:tabs>
                <w:tab w:val="left" w:pos="360"/>
                <w:tab w:val="left" w:pos="993"/>
              </w:tabs>
              <w:spacing w:after="0" w:line="240" w:lineRule="auto"/>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У.1 </w:t>
            </w:r>
            <w:r w:rsidRPr="007E4854">
              <w:rPr>
                <w:rFonts w:ascii="Times New Roman" w:eastAsia="Times New Roman" w:hAnsi="Times New Roman" w:cs="Times New Roman"/>
                <w:bCs/>
                <w:sz w:val="20"/>
                <w:szCs w:val="20"/>
                <w:lang w:eastAsia="ru-RU"/>
              </w:rPr>
              <w:t xml:space="preserve">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276" w:type="dxa"/>
            <w:tcBorders>
              <w:bottom w:val="single" w:sz="4" w:space="0" w:color="auto"/>
            </w:tcBorders>
            <w:shd w:val="clear" w:color="auto" w:fill="auto"/>
            <w:vAlign w:val="center"/>
          </w:tcPr>
          <w:p w14:paraId="3FBDE628" w14:textId="77777777" w:rsidR="0082571E" w:rsidRPr="007E4854" w:rsidRDefault="0082571E" w:rsidP="00EA0199">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ОК1-ОК</w:t>
            </w:r>
            <w:r w:rsidR="00EA0199" w:rsidRPr="007E4854">
              <w:rPr>
                <w:rFonts w:ascii="Times New Roman" w:eastAsia="Times New Roman" w:hAnsi="Times New Roman" w:cs="Times New Roman"/>
                <w:bCs/>
                <w:sz w:val="20"/>
                <w:szCs w:val="20"/>
                <w:lang w:eastAsia="ru-RU"/>
              </w:rPr>
              <w:t>6</w:t>
            </w:r>
          </w:p>
          <w:p w14:paraId="73336EE9" w14:textId="77777777" w:rsidR="00EA0199" w:rsidRPr="007E4854" w:rsidRDefault="00EA0199" w:rsidP="00EA0199">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ОК10</w:t>
            </w:r>
          </w:p>
        </w:tc>
        <w:tc>
          <w:tcPr>
            <w:tcW w:w="5247" w:type="dxa"/>
            <w:tcBorders>
              <w:bottom w:val="single" w:sz="4" w:space="0" w:color="auto"/>
            </w:tcBorders>
          </w:tcPr>
          <w:p w14:paraId="1732CD71"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-устный опрос: </w:t>
            </w:r>
          </w:p>
          <w:p w14:paraId="13003801"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0A712A93"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-тестирование.</w:t>
            </w:r>
          </w:p>
          <w:p w14:paraId="327B0353"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Комплексный анализ текста. Изложения и сочинения. Творческая письменная работа</w:t>
            </w:r>
          </w:p>
          <w:p w14:paraId="343B4A4A"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Выполнение упражнений</w:t>
            </w:r>
          </w:p>
          <w:p w14:paraId="619DC921"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Промежуточная аттестация –экзамен</w:t>
            </w:r>
          </w:p>
        </w:tc>
      </w:tr>
      <w:tr w:rsidR="00EA0199" w:rsidRPr="007E4854" w14:paraId="3317A0EA" w14:textId="77777777" w:rsidTr="00AF515F">
        <w:trPr>
          <w:trHeight w:val="301"/>
        </w:trPr>
        <w:tc>
          <w:tcPr>
            <w:tcW w:w="3650" w:type="dxa"/>
            <w:tcBorders>
              <w:bottom w:val="single" w:sz="4" w:space="0" w:color="auto"/>
            </w:tcBorders>
            <w:shd w:val="clear" w:color="auto" w:fill="auto"/>
          </w:tcPr>
          <w:p w14:paraId="3123A320" w14:textId="77777777" w:rsidR="00EA0199" w:rsidRPr="007E4854" w:rsidRDefault="00EA0199" w:rsidP="00EA0199">
            <w:pPr>
              <w:widowControl w:val="0"/>
              <w:tabs>
                <w:tab w:val="left" w:pos="360"/>
                <w:tab w:val="left" w:pos="993"/>
              </w:tabs>
              <w:spacing w:after="0" w:line="240" w:lineRule="auto"/>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У.2 </w:t>
            </w:r>
            <w:r w:rsidRPr="007E4854">
              <w:rPr>
                <w:rFonts w:ascii="Times New Roman" w:eastAsia="Times New Roman" w:hAnsi="Times New Roman" w:cs="Times New Roman"/>
                <w:bCs/>
                <w:sz w:val="20"/>
                <w:szCs w:val="20"/>
                <w:lang w:eastAsia="ru-RU"/>
              </w:rPr>
              <w:t>Анализировать языковые единицы с точки зрения правильности, точности и уместности их употребления;</w:t>
            </w:r>
          </w:p>
          <w:p w14:paraId="3F35C756" w14:textId="77777777" w:rsidR="00EA0199" w:rsidRPr="007E4854" w:rsidRDefault="00EA0199" w:rsidP="00EA0199">
            <w:pPr>
              <w:widowControl w:val="0"/>
              <w:tabs>
                <w:tab w:val="left" w:pos="360"/>
                <w:tab w:val="left" w:pos="993"/>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проводить лингвистический анализ текстов различных функциональных стилей и разновидностей языка;</w:t>
            </w:r>
          </w:p>
        </w:tc>
        <w:tc>
          <w:tcPr>
            <w:tcW w:w="1276" w:type="dxa"/>
            <w:tcBorders>
              <w:bottom w:val="single" w:sz="4" w:space="0" w:color="auto"/>
            </w:tcBorders>
            <w:shd w:val="clear" w:color="auto" w:fill="auto"/>
          </w:tcPr>
          <w:p w14:paraId="0D2CF760" w14:textId="77777777" w:rsidR="00EA0199" w:rsidRPr="007E4854" w:rsidRDefault="00EA0199" w:rsidP="00EA0199">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ОК1-ОК6</w:t>
            </w:r>
          </w:p>
          <w:p w14:paraId="111ADC25" w14:textId="77777777" w:rsidR="00EA0199" w:rsidRPr="007E4854" w:rsidRDefault="00EA0199" w:rsidP="00EA0199">
            <w:pPr>
              <w:widowControl w:val="0"/>
              <w:spacing w:after="0" w:line="240" w:lineRule="auto"/>
              <w:jc w:val="center"/>
              <w:rPr>
                <w:rFonts w:ascii="Times New Roman" w:eastAsia="Times New Roman" w:hAnsi="Times New Roman" w:cs="Times New Roman"/>
                <w:bCs/>
                <w:sz w:val="20"/>
                <w:szCs w:val="20"/>
              </w:rPr>
            </w:pPr>
            <w:r w:rsidRPr="007E4854">
              <w:rPr>
                <w:rFonts w:ascii="Times New Roman" w:eastAsia="Times New Roman" w:hAnsi="Times New Roman" w:cs="Times New Roman"/>
                <w:bCs/>
                <w:sz w:val="20"/>
                <w:szCs w:val="20"/>
                <w:lang w:eastAsia="ru-RU"/>
              </w:rPr>
              <w:t>ОК10</w:t>
            </w:r>
          </w:p>
        </w:tc>
        <w:tc>
          <w:tcPr>
            <w:tcW w:w="5247" w:type="dxa"/>
            <w:tcBorders>
              <w:bottom w:val="single" w:sz="4" w:space="0" w:color="auto"/>
            </w:tcBorders>
          </w:tcPr>
          <w:p w14:paraId="4E7C28BE"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0C33EECC"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-устный опрос: </w:t>
            </w:r>
          </w:p>
          <w:p w14:paraId="3F5CBF8F"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642D944F"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-тестирование.</w:t>
            </w:r>
          </w:p>
          <w:p w14:paraId="439F7FDA"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Комплексный анализ текста. Изложения и сочинения. Творческая письменная работа</w:t>
            </w:r>
          </w:p>
          <w:p w14:paraId="58F8B046"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Выполнение упражнений</w:t>
            </w:r>
          </w:p>
          <w:p w14:paraId="578F64B7"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Промежуточная аттестация –экзамен</w:t>
            </w:r>
          </w:p>
        </w:tc>
      </w:tr>
      <w:tr w:rsidR="00EA0199" w:rsidRPr="007E4854" w14:paraId="65DF262F" w14:textId="77777777" w:rsidTr="00AF515F">
        <w:trPr>
          <w:trHeight w:val="301"/>
        </w:trPr>
        <w:tc>
          <w:tcPr>
            <w:tcW w:w="3650" w:type="dxa"/>
            <w:shd w:val="clear" w:color="auto" w:fill="auto"/>
          </w:tcPr>
          <w:p w14:paraId="2C850215" w14:textId="77777777" w:rsidR="00EA0199" w:rsidRPr="007E4854" w:rsidRDefault="00EA0199" w:rsidP="00EA019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У.3 </w:t>
            </w:r>
            <w:r w:rsidRPr="007E4854">
              <w:rPr>
                <w:rFonts w:ascii="Times New Roman" w:eastAsia="Times New Roman" w:hAnsi="Times New Roman" w:cs="Times New Roman"/>
                <w:bCs/>
                <w:sz w:val="20"/>
                <w:szCs w:val="20"/>
                <w:lang w:eastAsia="ru-RU"/>
              </w:rPr>
              <w:t>Писать изложения с элементами сочинения;</w:t>
            </w:r>
          </w:p>
          <w:p w14:paraId="05ADA7A4"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уметь раскрывать тему; </w:t>
            </w:r>
          </w:p>
          <w:p w14:paraId="7204E10B"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уметь использовать языковые средства в соответствии со стилем, темой и задачей высказывания; </w:t>
            </w:r>
          </w:p>
          <w:p w14:paraId="403A521D"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соблюдать языковые нормы и правила правописания.</w:t>
            </w:r>
          </w:p>
        </w:tc>
        <w:tc>
          <w:tcPr>
            <w:tcW w:w="1276" w:type="dxa"/>
            <w:shd w:val="clear" w:color="auto" w:fill="auto"/>
          </w:tcPr>
          <w:p w14:paraId="186D0AC3" w14:textId="77777777" w:rsidR="00EA0199" w:rsidRPr="007E4854" w:rsidRDefault="00EA0199" w:rsidP="00EA0199">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ОК1-ОК6</w:t>
            </w:r>
          </w:p>
          <w:p w14:paraId="2A42A7B8" w14:textId="77777777" w:rsidR="00EA0199" w:rsidRPr="007E4854" w:rsidRDefault="00EA0199" w:rsidP="00EA0199">
            <w:pPr>
              <w:jc w:val="center"/>
              <w:rPr>
                <w:rFonts w:ascii="Times New Roman" w:hAnsi="Times New Roman" w:cs="Times New Roman"/>
              </w:rPr>
            </w:pPr>
            <w:r w:rsidRPr="007E4854">
              <w:rPr>
                <w:rFonts w:ascii="Times New Roman" w:eastAsia="Times New Roman" w:hAnsi="Times New Roman" w:cs="Times New Roman"/>
                <w:bCs/>
                <w:sz w:val="20"/>
                <w:szCs w:val="20"/>
                <w:lang w:eastAsia="ru-RU"/>
              </w:rPr>
              <w:t>ОК10</w:t>
            </w:r>
          </w:p>
        </w:tc>
        <w:tc>
          <w:tcPr>
            <w:tcW w:w="5247" w:type="dxa"/>
          </w:tcPr>
          <w:p w14:paraId="5A28FF41"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71D55067"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-устный опрос: </w:t>
            </w:r>
          </w:p>
          <w:p w14:paraId="1F7A7FEC"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398A47FE"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-тестирование. Комплексный анализ текста</w:t>
            </w:r>
          </w:p>
          <w:p w14:paraId="08F8AB27"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Изложения и сочинения. Творческая письменная работа. Выполнение упражнений</w:t>
            </w:r>
          </w:p>
          <w:p w14:paraId="46CA9C68" w14:textId="77777777" w:rsidR="00EA0199" w:rsidRPr="007E4854"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Промежуточная аттестация – экзамен</w:t>
            </w:r>
          </w:p>
        </w:tc>
      </w:tr>
      <w:tr w:rsidR="0082571E" w:rsidRPr="007E4854" w14:paraId="1FBEEA5F" w14:textId="77777777" w:rsidTr="0082571E">
        <w:trPr>
          <w:trHeight w:val="301"/>
        </w:trPr>
        <w:tc>
          <w:tcPr>
            <w:tcW w:w="3650" w:type="dxa"/>
            <w:shd w:val="clear" w:color="auto" w:fill="auto"/>
          </w:tcPr>
          <w:p w14:paraId="3CC8C233" w14:textId="77777777" w:rsidR="0082571E" w:rsidRPr="007E4854"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
                <w:bCs/>
                <w:sz w:val="20"/>
                <w:szCs w:val="20"/>
                <w:lang w:eastAsia="ru-RU"/>
              </w:rPr>
              <w:t>З.1.</w:t>
            </w:r>
            <w:r w:rsidRPr="007E4854">
              <w:rPr>
                <w:rFonts w:ascii="Times New Roman" w:eastAsia="Times New Roman" w:hAnsi="Times New Roman" w:cs="Times New Roman"/>
                <w:bCs/>
                <w:sz w:val="20"/>
                <w:szCs w:val="20"/>
                <w:lang w:eastAsia="ru-RU"/>
              </w:rPr>
              <w:t xml:space="preserve"> разные жанры научного (учебно-научного), публицистического, официально-делового стилей, разговорной речи</w:t>
            </w:r>
          </w:p>
          <w:p w14:paraId="7CCEF24B" w14:textId="77777777" w:rsidR="0082571E" w:rsidRPr="007E4854"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
                <w:bCs/>
                <w:sz w:val="20"/>
                <w:szCs w:val="20"/>
                <w:lang w:eastAsia="ru-RU"/>
              </w:rPr>
              <w:t>З.2.</w:t>
            </w:r>
            <w:r w:rsidRPr="007E4854">
              <w:rPr>
                <w:rFonts w:ascii="Times New Roman" w:eastAsia="Times New Roman" w:hAnsi="Times New Roman" w:cs="Times New Roman"/>
                <w:bCs/>
                <w:sz w:val="20"/>
                <w:szCs w:val="20"/>
                <w:lang w:eastAsia="ru-RU"/>
              </w:rPr>
              <w:t xml:space="preserve"> экстралингвистические особенности, лингвистические </w:t>
            </w:r>
            <w:r w:rsidRPr="007E4854">
              <w:rPr>
                <w:rFonts w:ascii="Times New Roman" w:eastAsia="Times New Roman" w:hAnsi="Times New Roman" w:cs="Times New Roman"/>
                <w:bCs/>
                <w:sz w:val="20"/>
                <w:szCs w:val="20"/>
                <w:lang w:eastAsia="ru-RU"/>
              </w:rPr>
              <w:lastRenderedPageBreak/>
              <w:t>особенности на уровне употребления лексических средств, типичных синтаксических конструкций</w:t>
            </w:r>
          </w:p>
          <w:p w14:paraId="2A322A4C" w14:textId="77777777" w:rsidR="0082571E" w:rsidRPr="007E4854"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
                <w:bCs/>
                <w:sz w:val="20"/>
                <w:szCs w:val="20"/>
                <w:lang w:eastAsia="ru-RU"/>
              </w:rPr>
              <w:t>З.3.</w:t>
            </w:r>
            <w:r w:rsidRPr="007E4854">
              <w:rPr>
                <w:rFonts w:ascii="Times New Roman" w:eastAsia="Times New Roman" w:hAnsi="Times New Roman" w:cs="Times New Roman"/>
                <w:bCs/>
                <w:sz w:val="20"/>
                <w:szCs w:val="20"/>
                <w:lang w:eastAsia="ru-RU"/>
              </w:rPr>
              <w:t xml:space="preserve"> Понятия:</w:t>
            </w:r>
          </w:p>
          <w:p w14:paraId="618D739C" w14:textId="77777777" w:rsidR="0082571E" w:rsidRPr="007E4854" w:rsidRDefault="0082571E" w:rsidP="0082571E">
            <w:pPr>
              <w:widowControl w:val="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Синонимия и речевая культура речи.</w:t>
            </w:r>
          </w:p>
          <w:p w14:paraId="0A9904E3" w14:textId="77777777" w:rsidR="0082571E" w:rsidRPr="007E4854"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Фразеологизмы и крылатые выражения в речи.</w:t>
            </w:r>
          </w:p>
          <w:p w14:paraId="2B5D2A72" w14:textId="77777777" w:rsidR="0082571E" w:rsidRPr="007E4854"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
                <w:bCs/>
                <w:sz w:val="20"/>
                <w:szCs w:val="20"/>
                <w:lang w:eastAsia="ru-RU"/>
              </w:rPr>
              <w:t>З.4.</w:t>
            </w:r>
            <w:r w:rsidRPr="007E4854">
              <w:rPr>
                <w:rFonts w:ascii="Times New Roman" w:eastAsia="Times New Roman" w:hAnsi="Times New Roman" w:cs="Times New Roman"/>
                <w:bCs/>
                <w:sz w:val="20"/>
                <w:szCs w:val="20"/>
                <w:lang w:eastAsia="ru-RU"/>
              </w:rPr>
              <w:t xml:space="preserve"> Орфоэпические нормы языка</w:t>
            </w:r>
          </w:p>
        </w:tc>
        <w:tc>
          <w:tcPr>
            <w:tcW w:w="1276" w:type="dxa"/>
            <w:shd w:val="clear" w:color="auto" w:fill="auto"/>
            <w:vAlign w:val="center"/>
          </w:tcPr>
          <w:p w14:paraId="303210CF" w14:textId="77777777" w:rsidR="00EA0199" w:rsidRPr="007E4854" w:rsidRDefault="00EA0199" w:rsidP="00EA0199">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lastRenderedPageBreak/>
              <w:t>ОК1-ОК6</w:t>
            </w:r>
          </w:p>
          <w:p w14:paraId="0BBBB449" w14:textId="77777777" w:rsidR="0082571E" w:rsidRPr="007E4854" w:rsidRDefault="00EA0199" w:rsidP="00EA0199">
            <w:pPr>
              <w:widowControl w:val="0"/>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ОК10</w:t>
            </w:r>
          </w:p>
        </w:tc>
        <w:tc>
          <w:tcPr>
            <w:tcW w:w="5247" w:type="dxa"/>
          </w:tcPr>
          <w:p w14:paraId="3B001B41"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0E225213"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-устный опрос: </w:t>
            </w:r>
          </w:p>
          <w:p w14:paraId="55B364FD"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5E361FB1"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-тестирование.</w:t>
            </w:r>
          </w:p>
          <w:p w14:paraId="5D6AA4B6"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Комплексный анализ текста</w:t>
            </w:r>
          </w:p>
          <w:p w14:paraId="5F3DCB08"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lastRenderedPageBreak/>
              <w:t>Изложения и сочинения</w:t>
            </w:r>
          </w:p>
          <w:p w14:paraId="60A2E7D7"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Творческая письменная работа</w:t>
            </w:r>
          </w:p>
          <w:p w14:paraId="64A51F8F"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Выполнение упражнений</w:t>
            </w:r>
          </w:p>
          <w:p w14:paraId="2DB8A5D7"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Промежуточная аттестация – экзамен</w:t>
            </w:r>
          </w:p>
        </w:tc>
      </w:tr>
      <w:tr w:rsidR="0082571E" w:rsidRPr="007E4854" w14:paraId="0F11FE99" w14:textId="77777777" w:rsidTr="0082571E">
        <w:trPr>
          <w:trHeight w:val="301"/>
        </w:trPr>
        <w:tc>
          <w:tcPr>
            <w:tcW w:w="3650" w:type="dxa"/>
            <w:shd w:val="clear" w:color="auto" w:fill="auto"/>
          </w:tcPr>
          <w:p w14:paraId="7A31FA00" w14:textId="77777777" w:rsidR="0082571E" w:rsidRPr="007E4854"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
                <w:bCs/>
                <w:sz w:val="20"/>
                <w:szCs w:val="20"/>
                <w:lang w:eastAsia="ru-RU"/>
              </w:rPr>
              <w:lastRenderedPageBreak/>
              <w:t>З.5.</w:t>
            </w:r>
            <w:r w:rsidRPr="007E4854">
              <w:rPr>
                <w:rFonts w:ascii="Times New Roman" w:eastAsia="Times New Roman" w:hAnsi="Times New Roman" w:cs="Times New Roman"/>
                <w:bCs/>
                <w:sz w:val="20"/>
                <w:szCs w:val="20"/>
                <w:lang w:eastAsia="ru-RU"/>
              </w:rPr>
              <w:t xml:space="preserve"> Классификацию значимых частей речи. Стилистическую роль частей речи. Правописание частей речи</w:t>
            </w:r>
          </w:p>
          <w:p w14:paraId="6A50DABE" w14:textId="77777777" w:rsidR="0082571E" w:rsidRPr="007E4854"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
                <w:bCs/>
                <w:sz w:val="20"/>
                <w:szCs w:val="20"/>
                <w:lang w:eastAsia="ru-RU"/>
              </w:rPr>
              <w:t>З.6.</w:t>
            </w:r>
            <w:r w:rsidRPr="007E4854">
              <w:rPr>
                <w:rFonts w:ascii="Times New Roman" w:eastAsia="Times New Roman" w:hAnsi="Times New Roman" w:cs="Times New Roman"/>
                <w:bCs/>
                <w:sz w:val="20"/>
                <w:szCs w:val="20"/>
                <w:lang w:eastAsia="ru-RU"/>
              </w:rPr>
              <w:t xml:space="preserve"> Правила пунктуации при однородных членах.</w:t>
            </w:r>
          </w:p>
          <w:p w14:paraId="3AE497E5" w14:textId="77777777" w:rsidR="0082571E" w:rsidRPr="007E4854"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 Использование обращения как средства характеристики адресата и передачи авторского отношения к нему.</w:t>
            </w:r>
          </w:p>
          <w:p w14:paraId="6EA4031B" w14:textId="77777777" w:rsidR="0082571E" w:rsidRPr="007E4854"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Знаки препинания при прямой речи.</w:t>
            </w:r>
          </w:p>
          <w:p w14:paraId="251817A0" w14:textId="77777777" w:rsidR="0082571E" w:rsidRPr="007E4854"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Cs/>
                <w:sz w:val="20"/>
                <w:szCs w:val="20"/>
                <w:lang w:eastAsia="ru-RU"/>
              </w:rPr>
              <w:t>Пунктуационные правила  в сложном предложении.</w:t>
            </w:r>
          </w:p>
        </w:tc>
        <w:tc>
          <w:tcPr>
            <w:tcW w:w="1276" w:type="dxa"/>
            <w:shd w:val="clear" w:color="auto" w:fill="auto"/>
            <w:vAlign w:val="center"/>
          </w:tcPr>
          <w:p w14:paraId="284F0F7F" w14:textId="77777777" w:rsidR="00EA0199" w:rsidRPr="007E4854" w:rsidRDefault="00EA0199" w:rsidP="00EA0199">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ОК1-ОК6</w:t>
            </w:r>
          </w:p>
          <w:p w14:paraId="7C1241B7" w14:textId="77777777" w:rsidR="0082571E" w:rsidRPr="007E4854" w:rsidRDefault="00EA0199" w:rsidP="00EA0199">
            <w:pPr>
              <w:widowControl w:val="0"/>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ОК10</w:t>
            </w:r>
          </w:p>
        </w:tc>
        <w:tc>
          <w:tcPr>
            <w:tcW w:w="5247" w:type="dxa"/>
          </w:tcPr>
          <w:p w14:paraId="63700DBA"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5CCB8956"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-устный опрос: </w:t>
            </w:r>
          </w:p>
          <w:p w14:paraId="0760903F"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1E8A78DC"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-тестирование.</w:t>
            </w:r>
          </w:p>
          <w:p w14:paraId="414B5DB3"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Комплексный анализ текста</w:t>
            </w:r>
          </w:p>
          <w:p w14:paraId="03566456"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Изложения и сочинения</w:t>
            </w:r>
          </w:p>
          <w:p w14:paraId="2453F596"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Творческая письменная работа</w:t>
            </w:r>
          </w:p>
          <w:p w14:paraId="440133C3"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Выполнение упражнений</w:t>
            </w:r>
          </w:p>
          <w:p w14:paraId="7D2BA97C"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Промежуточная аттестация – экзамен</w:t>
            </w:r>
          </w:p>
        </w:tc>
      </w:tr>
    </w:tbl>
    <w:p w14:paraId="4060F37F" w14:textId="77777777" w:rsidR="00EA0199" w:rsidRPr="007E4854" w:rsidRDefault="00EA0199">
      <w:pPr>
        <w:rPr>
          <w:rFonts w:ascii="Times New Roman" w:hAnsi="Times New Roman" w:cs="Times New Roman"/>
          <w:lang w:val="x-none"/>
        </w:rPr>
      </w:pPr>
    </w:p>
    <w:p w14:paraId="626A26A7" w14:textId="77777777" w:rsidR="00EA0199" w:rsidRPr="007E4854" w:rsidRDefault="00EA0199">
      <w:pPr>
        <w:rPr>
          <w:rFonts w:ascii="Times New Roman" w:hAnsi="Times New Roman" w:cs="Times New Roman"/>
          <w:lang w:val="x-none"/>
        </w:rPr>
      </w:pPr>
    </w:p>
    <w:p w14:paraId="1D59B481" w14:textId="77777777" w:rsidR="006E0243" w:rsidRPr="007E4854" w:rsidRDefault="006E0243">
      <w:pP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br w:type="page"/>
      </w:r>
    </w:p>
    <w:p w14:paraId="156E788E"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bookmarkStart w:id="57" w:name="_Toc108096373"/>
      <w:bookmarkStart w:id="58" w:name="_Toc108100427"/>
      <w:r w:rsidRPr="007E4854">
        <w:rPr>
          <w:rFonts w:ascii="Times New Roman" w:eastAsia="Times New Roman" w:hAnsi="Times New Roman" w:cs="Times New Roman"/>
          <w:b/>
          <w:bCs/>
          <w:sz w:val="24"/>
          <w:szCs w:val="24"/>
          <w:lang w:eastAsia="ru-RU"/>
        </w:rPr>
        <w:lastRenderedPageBreak/>
        <w:t>Приложение 3.2</w:t>
      </w:r>
      <w:bookmarkEnd w:id="57"/>
      <w:bookmarkEnd w:id="58"/>
    </w:p>
    <w:p w14:paraId="56E42C5B" w14:textId="77777777" w:rsidR="00914714" w:rsidRDefault="00914714" w:rsidP="00914714">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0A8683FE" w14:textId="77777777" w:rsidR="00914714" w:rsidRDefault="00914714" w:rsidP="00914714">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7F456259"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23DAE3F3"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1F679F3F"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6554EFAD"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067BBE1B"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5438C7C2"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21542EED"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3598FE95"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496B74B8"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3A698179"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7C98D57F"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0E43617A"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49FF2E02" w14:textId="77777777" w:rsidR="0082571E" w:rsidRPr="007E4854" w:rsidRDefault="0082571E" w:rsidP="0082571E">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5D94CE67" w14:textId="77777777" w:rsidR="0082571E" w:rsidRPr="007E4854" w:rsidRDefault="0082571E" w:rsidP="0082571E">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ООД.02 Родной язык</w:t>
      </w:r>
    </w:p>
    <w:p w14:paraId="30BF30CB"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31BF9A63"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1E929C1D"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797BB755"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1A353DEE"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0795854B"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0E2739B5"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11DD95B8"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7CC579D3"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3EDF8685"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20386154" w14:textId="77777777" w:rsidR="0082571E" w:rsidRPr="007E4854" w:rsidRDefault="0082571E" w:rsidP="0082571E">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bCs/>
          <w:iCs/>
          <w:sz w:val="24"/>
          <w:szCs w:val="24"/>
          <w:lang w:eastAsia="ru-RU"/>
        </w:rPr>
        <w:t>2022 г.</w:t>
      </w:r>
    </w:p>
    <w:p w14:paraId="2DFA9228" w14:textId="77777777" w:rsidR="0082571E" w:rsidRPr="007E4854" w:rsidRDefault="0082571E" w:rsidP="0082571E">
      <w:pPr>
        <w:spacing w:after="0" w:line="240" w:lineRule="auto"/>
        <w:jc w:val="center"/>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br w:type="page"/>
      </w:r>
    </w:p>
    <w:p w14:paraId="00C5DCAE" w14:textId="77777777" w:rsidR="0082571E" w:rsidRPr="007E4854" w:rsidRDefault="0082571E" w:rsidP="0082571E">
      <w:pPr>
        <w:spacing w:after="0" w:line="240"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lastRenderedPageBreak/>
        <w:t>Содержание</w:t>
      </w:r>
    </w:p>
    <w:sdt>
      <w:sdtPr>
        <w:rPr>
          <w:rFonts w:ascii="Times New Roman" w:eastAsia="Times New Roman" w:hAnsi="Times New Roman" w:cs="Times New Roman"/>
          <w:sz w:val="24"/>
          <w:szCs w:val="24"/>
          <w:lang w:eastAsia="ru-RU"/>
        </w:rPr>
        <w:id w:val="-67582126"/>
        <w:docPartObj>
          <w:docPartGallery w:val="Table of Contents"/>
          <w:docPartUnique/>
        </w:docPartObj>
      </w:sdtPr>
      <w:sdtEndPr/>
      <w:sdtContent>
        <w:p w14:paraId="41AFB203" w14:textId="77777777" w:rsidR="0082571E" w:rsidRPr="007E4854" w:rsidRDefault="0082571E" w:rsidP="0082571E">
          <w:pPr>
            <w:keepNext/>
            <w:keepLines/>
            <w:spacing w:after="0" w:line="240" w:lineRule="auto"/>
            <w:jc w:val="both"/>
            <w:rPr>
              <w:rFonts w:ascii="Times New Roman" w:eastAsia="Times New Roman" w:hAnsi="Times New Roman" w:cs="Times New Roman"/>
              <w:caps/>
              <w:noProof/>
              <w:color w:val="000000" w:themeColor="text1"/>
              <w:lang w:eastAsia="ru-RU"/>
            </w:rPr>
          </w:pPr>
          <w:r w:rsidRPr="007E4854">
            <w:rPr>
              <w:rFonts w:ascii="Times New Roman" w:eastAsia="Times New Roman" w:hAnsi="Times New Roman" w:cs="Times New Roman"/>
              <w:bCs/>
              <w:color w:val="365F91"/>
              <w:sz w:val="24"/>
              <w:szCs w:val="24"/>
              <w:lang w:eastAsia="ru-RU"/>
            </w:rPr>
            <w:fldChar w:fldCharType="begin"/>
          </w:r>
          <w:r w:rsidRPr="007E4854">
            <w:rPr>
              <w:rFonts w:ascii="Times New Roman" w:eastAsia="Times New Roman" w:hAnsi="Times New Roman" w:cs="Times New Roman"/>
              <w:bCs/>
              <w:color w:val="365F91"/>
              <w:sz w:val="24"/>
              <w:szCs w:val="24"/>
              <w:lang w:eastAsia="ru-RU"/>
            </w:rPr>
            <w:instrText xml:space="preserve"> TOC \o "1-3" \h \z \u </w:instrText>
          </w:r>
          <w:r w:rsidRPr="007E4854">
            <w:rPr>
              <w:rFonts w:ascii="Times New Roman" w:eastAsia="Times New Roman" w:hAnsi="Times New Roman" w:cs="Times New Roman"/>
              <w:bCs/>
              <w:color w:val="365F91"/>
              <w:sz w:val="24"/>
              <w:szCs w:val="24"/>
              <w:lang w:eastAsia="ru-RU"/>
            </w:rPr>
            <w:fldChar w:fldCharType="separate"/>
          </w:r>
          <w:hyperlink w:anchor="_Toc18683529" w:history="1">
            <w:r w:rsidRPr="007E4854">
              <w:rPr>
                <w:rFonts w:ascii="Times New Roman" w:eastAsia="Times New Roman" w:hAnsi="Times New Roman" w:cs="Times New Roman"/>
                <w:bCs/>
                <w:noProof/>
                <w:color w:val="000000" w:themeColor="text1"/>
                <w:u w:val="single"/>
                <w:lang w:eastAsia="ru-RU"/>
              </w:rPr>
              <w:t>1. ПОЯСНИТЕЛЬНАЯ ЗАПИСКА</w:t>
            </w:r>
            <w:r w:rsidRPr="007E4854">
              <w:rPr>
                <w:rFonts w:ascii="Times New Roman" w:eastAsia="Times New Roman" w:hAnsi="Times New Roman" w:cs="Times New Roman"/>
                <w:bCs/>
                <w:noProof/>
                <w:webHidden/>
                <w:color w:val="000000" w:themeColor="text1"/>
                <w:lang w:eastAsia="ru-RU"/>
              </w:rPr>
              <w:tab/>
            </w:r>
            <w:r w:rsidRPr="007E4854">
              <w:rPr>
                <w:rFonts w:ascii="Times New Roman" w:eastAsia="Times New Roman" w:hAnsi="Times New Roman" w:cs="Times New Roman"/>
                <w:bCs/>
                <w:noProof/>
                <w:webHidden/>
                <w:color w:val="000000" w:themeColor="text1"/>
                <w:lang w:eastAsia="ru-RU"/>
              </w:rPr>
              <w:tab/>
            </w:r>
            <w:r w:rsidRPr="007E4854">
              <w:rPr>
                <w:rFonts w:ascii="Times New Roman" w:eastAsia="Times New Roman" w:hAnsi="Times New Roman" w:cs="Times New Roman"/>
                <w:bCs/>
                <w:noProof/>
                <w:webHidden/>
                <w:color w:val="000000" w:themeColor="text1"/>
                <w:lang w:eastAsia="ru-RU"/>
              </w:rPr>
              <w:tab/>
            </w:r>
            <w:r w:rsidRPr="007E4854">
              <w:rPr>
                <w:rFonts w:ascii="Times New Roman" w:eastAsia="Times New Roman" w:hAnsi="Times New Roman" w:cs="Times New Roman"/>
                <w:bCs/>
                <w:noProof/>
                <w:webHidden/>
                <w:color w:val="000000" w:themeColor="text1"/>
                <w:lang w:eastAsia="ru-RU"/>
              </w:rPr>
              <w:tab/>
            </w:r>
            <w:r w:rsidRPr="007E4854">
              <w:rPr>
                <w:rFonts w:ascii="Times New Roman" w:eastAsia="Times New Roman" w:hAnsi="Times New Roman" w:cs="Times New Roman"/>
                <w:bCs/>
                <w:noProof/>
                <w:webHidden/>
                <w:color w:val="000000" w:themeColor="text1"/>
                <w:lang w:eastAsia="ru-RU"/>
              </w:rPr>
              <w:tab/>
            </w:r>
            <w:r w:rsidRPr="007E4854">
              <w:rPr>
                <w:rFonts w:ascii="Times New Roman" w:eastAsia="Times New Roman" w:hAnsi="Times New Roman" w:cs="Times New Roman"/>
                <w:bCs/>
                <w:noProof/>
                <w:webHidden/>
                <w:color w:val="000000" w:themeColor="text1"/>
                <w:lang w:eastAsia="ru-RU"/>
              </w:rPr>
              <w:tab/>
            </w:r>
            <w:r w:rsidRPr="007E4854">
              <w:rPr>
                <w:rFonts w:ascii="Times New Roman" w:eastAsia="Times New Roman" w:hAnsi="Times New Roman" w:cs="Times New Roman"/>
                <w:bCs/>
                <w:noProof/>
                <w:webHidden/>
                <w:color w:val="000000" w:themeColor="text1"/>
                <w:lang w:eastAsia="ru-RU"/>
              </w:rPr>
              <w:tab/>
            </w:r>
            <w:r w:rsidRPr="007E4854">
              <w:rPr>
                <w:rFonts w:ascii="Times New Roman" w:eastAsia="Times New Roman" w:hAnsi="Times New Roman" w:cs="Times New Roman"/>
                <w:bCs/>
                <w:noProof/>
                <w:webHidden/>
                <w:color w:val="000000" w:themeColor="text1"/>
                <w:lang w:eastAsia="ru-RU"/>
              </w:rPr>
              <w:tab/>
              <w:t xml:space="preserve">    </w:t>
            </w:r>
            <w:r w:rsidR="00775F12" w:rsidRPr="007E4854">
              <w:rPr>
                <w:rFonts w:ascii="Times New Roman" w:eastAsia="Times New Roman" w:hAnsi="Times New Roman" w:cs="Times New Roman"/>
                <w:bCs/>
                <w:noProof/>
                <w:webHidden/>
                <w:color w:val="000000" w:themeColor="text1"/>
                <w:lang w:eastAsia="ru-RU"/>
              </w:rPr>
              <w:t xml:space="preserve">            </w:t>
            </w:r>
            <w:r w:rsidRPr="007E4854">
              <w:rPr>
                <w:rFonts w:ascii="Times New Roman" w:eastAsia="Times New Roman" w:hAnsi="Times New Roman" w:cs="Times New Roman"/>
                <w:bCs/>
                <w:noProof/>
                <w:webHidden/>
                <w:color w:val="000000" w:themeColor="text1"/>
                <w:lang w:eastAsia="ru-RU"/>
              </w:rPr>
              <w:fldChar w:fldCharType="begin"/>
            </w:r>
            <w:r w:rsidRPr="007E4854">
              <w:rPr>
                <w:rFonts w:ascii="Times New Roman" w:eastAsia="Times New Roman" w:hAnsi="Times New Roman" w:cs="Times New Roman"/>
                <w:bCs/>
                <w:noProof/>
                <w:webHidden/>
                <w:color w:val="000000" w:themeColor="text1"/>
                <w:lang w:eastAsia="ru-RU"/>
              </w:rPr>
              <w:instrText xml:space="preserve"> PAGEREF _Toc18683529 \h </w:instrText>
            </w:r>
            <w:r w:rsidRPr="007E4854">
              <w:rPr>
                <w:rFonts w:ascii="Times New Roman" w:eastAsia="Times New Roman" w:hAnsi="Times New Roman" w:cs="Times New Roman"/>
                <w:bCs/>
                <w:noProof/>
                <w:webHidden/>
                <w:color w:val="000000" w:themeColor="text1"/>
                <w:lang w:eastAsia="ru-RU"/>
              </w:rPr>
            </w:r>
            <w:r w:rsidRPr="007E4854">
              <w:rPr>
                <w:rFonts w:ascii="Times New Roman" w:eastAsia="Times New Roman" w:hAnsi="Times New Roman" w:cs="Times New Roman"/>
                <w:bCs/>
                <w:noProof/>
                <w:webHidden/>
                <w:color w:val="000000" w:themeColor="text1"/>
                <w:lang w:eastAsia="ru-RU"/>
              </w:rPr>
              <w:fldChar w:fldCharType="separate"/>
            </w:r>
            <w:r w:rsidR="00EC52EF" w:rsidRPr="007E4854">
              <w:rPr>
                <w:rFonts w:ascii="Times New Roman" w:eastAsia="Times New Roman" w:hAnsi="Times New Roman" w:cs="Times New Roman"/>
                <w:bCs/>
                <w:noProof/>
                <w:webHidden/>
                <w:color w:val="000000" w:themeColor="text1"/>
                <w:lang w:eastAsia="ru-RU"/>
              </w:rPr>
              <w:t>28</w:t>
            </w:r>
            <w:r w:rsidRPr="007E4854">
              <w:rPr>
                <w:rFonts w:ascii="Times New Roman" w:eastAsia="Times New Roman" w:hAnsi="Times New Roman" w:cs="Times New Roman"/>
                <w:bCs/>
                <w:noProof/>
                <w:webHidden/>
                <w:color w:val="000000" w:themeColor="text1"/>
                <w:lang w:eastAsia="ru-RU"/>
              </w:rPr>
              <w:fldChar w:fldCharType="end"/>
            </w:r>
          </w:hyperlink>
        </w:p>
        <w:p w14:paraId="0C4CFCC7"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0" w:history="1">
            <w:r w:rsidR="0082571E" w:rsidRPr="007E4854">
              <w:rPr>
                <w:rFonts w:ascii="Times New Roman" w:eastAsia="Times New Roman" w:hAnsi="Times New Roman" w:cs="Times New Roman"/>
                <w:bCs/>
                <w:caps/>
                <w:noProof/>
                <w:color w:val="000000" w:themeColor="text1"/>
                <w:u w:val="single"/>
                <w:lang w:eastAsia="ru-RU"/>
              </w:rPr>
              <w:t>2. ОБЩАЯ ХАРАКТЕРИСТИКА УЧЕБНОЙ ДИСЦИПЛИНЫ «РОДНОЙ ЯЗЫК»</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_Toc18683530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28</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008A1B83"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1" w:history="1">
            <w:r w:rsidR="0082571E" w:rsidRPr="007E4854">
              <w:rPr>
                <w:rFonts w:ascii="Times New Roman" w:eastAsia="Times New Roman" w:hAnsi="Times New Roman" w:cs="Times New Roman"/>
                <w:bCs/>
                <w:caps/>
                <w:noProof/>
                <w:color w:val="000000" w:themeColor="text1"/>
                <w:u w:val="single"/>
                <w:lang w:eastAsia="ru-RU"/>
              </w:rPr>
              <w:t>3. МЕСТО УЧЕБНОЙ ДИСЦИПЛИНЫ В УЧЕБНОМ ПЛАНЕ</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_Toc18683531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30</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4D4E336D"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2" w:history="1">
            <w:r w:rsidR="0082571E" w:rsidRPr="007E4854">
              <w:rPr>
                <w:rFonts w:ascii="Times New Roman" w:eastAsia="Times New Roman" w:hAnsi="Times New Roman" w:cs="Times New Roman"/>
                <w:bCs/>
                <w:caps/>
                <w:noProof/>
                <w:color w:val="000000" w:themeColor="text1"/>
                <w:u w:val="single"/>
                <w:lang w:eastAsia="ru-RU"/>
              </w:rPr>
              <w:t>4. РЕЗУЛЬТАТЫ ОСВОЕНИЯ УЧЕБНОЙ ДИСЦИПЛИНЫ</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_Toc18683532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30</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4C17B756"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3" w:history="1">
            <w:r w:rsidR="0082571E" w:rsidRPr="007E4854">
              <w:rPr>
                <w:rFonts w:ascii="Times New Roman" w:eastAsia="Times New Roman" w:hAnsi="Times New Roman" w:cs="Times New Roman"/>
                <w:bCs/>
                <w:caps/>
                <w:noProof/>
                <w:color w:val="000000" w:themeColor="text1"/>
                <w:u w:val="single"/>
                <w:lang w:eastAsia="ru-RU"/>
              </w:rPr>
              <w:t>5. СОДЕРЖАНИЕ УЧЕБНОЙ ДИСЦИПЛИНЫ</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_Toc18683533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32</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44E14245"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4" w:history="1">
            <w:r w:rsidR="0082571E" w:rsidRPr="007E4854">
              <w:rPr>
                <w:rFonts w:ascii="Times New Roman" w:eastAsia="Times New Roman" w:hAnsi="Times New Roman" w:cs="Times New Roman"/>
                <w:bCs/>
                <w:caps/>
                <w:noProof/>
                <w:color w:val="000000" w:themeColor="text1"/>
                <w:u w:val="single"/>
                <w:lang w:eastAsia="ru-RU"/>
              </w:rPr>
              <w:t>6. ТЕМАТИЧЕСКОЕ ПЛАНИРОВАНИЕ</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_Toc18683534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37</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10B83DB7"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5" w:history="1">
            <w:r w:rsidR="0082571E" w:rsidRPr="007E4854">
              <w:rPr>
                <w:rFonts w:ascii="Times New Roman" w:eastAsia="Times New Roman" w:hAnsi="Times New Roman" w:cs="Times New Roman"/>
                <w:bCs/>
                <w:caps/>
                <w:noProof/>
                <w:color w:val="000000" w:themeColor="text1"/>
                <w:u w:val="single"/>
                <w:lang w:eastAsia="ru-RU"/>
              </w:rPr>
              <w:t>6.1 Тематический план по дисциплине «Родной язык»</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_Toc18683535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37</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0724577F"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6" w:history="1">
            <w:r w:rsidR="0082571E" w:rsidRPr="007E4854">
              <w:rPr>
                <w:rFonts w:ascii="Times New Roman" w:eastAsia="Times New Roman" w:hAnsi="Times New Roman" w:cs="Times New Roman"/>
                <w:bCs/>
                <w:caps/>
                <w:noProof/>
                <w:color w:val="000000" w:themeColor="text1"/>
                <w:u w:val="single"/>
                <w:lang w:eastAsia="ru-RU"/>
              </w:rPr>
              <w:t>6.2. Тематическое планирование  учебной дисциплины «Родной  язык»</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_Toc18683536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38</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183D5797"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7" w:history="1">
            <w:r w:rsidR="0082571E" w:rsidRPr="007E4854">
              <w:rPr>
                <w:rFonts w:ascii="Times New Roman" w:eastAsia="Times New Roman" w:hAnsi="Times New Roman" w:cs="Times New Roman"/>
                <w:bCs/>
                <w:caps/>
                <w:noProof/>
                <w:color w:val="000000" w:themeColor="text1"/>
                <w:u w:val="single"/>
                <w:lang w:eastAsia="ru-RU"/>
              </w:rPr>
              <w:t>7. ХАРАКТЕРИСТИКА ОСНОВНЫХ ВИДОВ УЧЕБНОЙ ДЕЯТЕЛЬНОСТИ СТУДЕНТОВ</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_Toc18683537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40</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0455F508"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8" w:history="1">
            <w:r w:rsidR="0082571E" w:rsidRPr="007E4854">
              <w:rPr>
                <w:rFonts w:ascii="Times New Roman" w:eastAsia="Times New Roman" w:hAnsi="Times New Roman" w:cs="Times New Roman"/>
                <w:bCs/>
                <w:caps/>
                <w:noProof/>
                <w:color w:val="000000" w:themeColor="text1"/>
                <w:u w:val="single"/>
                <w:lang w:eastAsia="ru-RU"/>
              </w:rPr>
              <w:t>8 УЧеБнО-меТОДиЧеСкОе и маТериаЛЬнО-ТеХниЧеСкОе ОБеСПеЧение ПрОГраммЫ УЧеБнОЙ ДиСЦиПЛинЫ «РОДНОЙ ЯЗЫК»</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_Toc18683538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41</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70A5D7B8"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9" w:history="1">
            <w:r w:rsidR="0082571E" w:rsidRPr="007E4854">
              <w:rPr>
                <w:rFonts w:ascii="Times New Roman" w:eastAsia="Times New Roman" w:hAnsi="Times New Roman" w:cs="Times New Roman"/>
                <w:bCs/>
                <w:caps/>
                <w:noProof/>
                <w:color w:val="000000" w:themeColor="text1"/>
                <w:u w:val="single"/>
                <w:lang w:eastAsia="ru-RU"/>
              </w:rPr>
              <w:t>РЕКОМЕНДУЕМАЯ ЛИТЕРАТУРА</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_Toc18683539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41</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2551A74E" w14:textId="77777777" w:rsidR="0082571E" w:rsidRPr="007E4854" w:rsidRDefault="00FD4BBB" w:rsidP="0082571E">
          <w:pPr>
            <w:tabs>
              <w:tab w:val="left" w:pos="0"/>
              <w:tab w:val="right" w:leader="dot" w:pos="9628"/>
            </w:tabs>
            <w:spacing w:after="0" w:line="240" w:lineRule="auto"/>
            <w:jc w:val="both"/>
            <w:rPr>
              <w:rFonts w:ascii="Times New Roman" w:eastAsia="Times New Roman" w:hAnsi="Times New Roman" w:cs="Times New Roman"/>
              <w:bCs/>
              <w:caps/>
              <w:noProof/>
              <w:color w:val="000000" w:themeColor="text1"/>
              <w:sz w:val="24"/>
              <w:szCs w:val="24"/>
              <w:lang w:eastAsia="ru-RU"/>
            </w:rPr>
          </w:pPr>
          <w:hyperlink w:anchor="_Toc18683540" w:history="1">
            <w:r w:rsidR="0082571E" w:rsidRPr="007E4854">
              <w:rPr>
                <w:rFonts w:ascii="Times New Roman" w:eastAsia="Times New Roman" w:hAnsi="Times New Roman" w:cs="Times New Roman"/>
                <w:bCs/>
                <w:caps/>
                <w:noProof/>
                <w:color w:val="000000" w:themeColor="text1"/>
                <w:u w:val="single"/>
                <w:lang w:eastAsia="ru-RU"/>
              </w:rPr>
              <w:t>9. Планируемые результаты изучения дисциплины «Родной язык»</w:t>
            </w:r>
            <w:r w:rsidR="0082571E" w:rsidRPr="007E4854">
              <w:rPr>
                <w:rFonts w:ascii="Times New Roman" w:eastAsia="Times New Roman" w:hAnsi="Times New Roman" w:cs="Times New Roman"/>
                <w:bCs/>
                <w:caps/>
                <w:noProof/>
                <w:webHidden/>
                <w:color w:val="000000" w:themeColor="text1"/>
                <w:lang w:eastAsia="ru-RU"/>
              </w:rPr>
              <w:tab/>
            </w:r>
            <w:r w:rsidR="0082571E" w:rsidRPr="007E4854">
              <w:rPr>
                <w:rFonts w:ascii="Times New Roman" w:eastAsia="Times New Roman" w:hAnsi="Times New Roman" w:cs="Times New Roman"/>
                <w:b/>
                <w:bCs/>
                <w:caps/>
                <w:noProof/>
                <w:webHidden/>
                <w:color w:val="000000" w:themeColor="text1"/>
                <w:lang w:eastAsia="ru-RU"/>
              </w:rPr>
              <w:fldChar w:fldCharType="begin"/>
            </w:r>
            <w:r w:rsidR="0082571E" w:rsidRPr="007E4854">
              <w:rPr>
                <w:rFonts w:ascii="Times New Roman" w:eastAsia="Times New Roman" w:hAnsi="Times New Roman" w:cs="Times New Roman"/>
                <w:bCs/>
                <w:caps/>
                <w:noProof/>
                <w:webHidden/>
                <w:color w:val="000000" w:themeColor="text1"/>
                <w:lang w:eastAsia="ru-RU"/>
              </w:rPr>
              <w:instrText xml:space="preserve"> PAGEREF _Toc18683540 \h </w:instrText>
            </w:r>
            <w:r w:rsidR="0082571E" w:rsidRPr="007E4854">
              <w:rPr>
                <w:rFonts w:ascii="Times New Roman" w:eastAsia="Times New Roman" w:hAnsi="Times New Roman" w:cs="Times New Roman"/>
                <w:b/>
                <w:bCs/>
                <w:caps/>
                <w:noProof/>
                <w:webHidden/>
                <w:color w:val="000000" w:themeColor="text1"/>
                <w:lang w:eastAsia="ru-RU"/>
              </w:rPr>
            </w:r>
            <w:r w:rsidR="0082571E" w:rsidRPr="007E4854">
              <w:rPr>
                <w:rFonts w:ascii="Times New Roman" w:eastAsia="Times New Roman" w:hAnsi="Times New Roman" w:cs="Times New Roman"/>
                <w:b/>
                <w:bCs/>
                <w:caps/>
                <w:noProof/>
                <w:webHidden/>
                <w:color w:val="000000" w:themeColor="text1"/>
                <w:lang w:eastAsia="ru-RU"/>
              </w:rPr>
              <w:fldChar w:fldCharType="separate"/>
            </w:r>
            <w:r w:rsidR="00EC52EF" w:rsidRPr="007E4854">
              <w:rPr>
                <w:rFonts w:ascii="Times New Roman" w:eastAsia="Times New Roman" w:hAnsi="Times New Roman" w:cs="Times New Roman"/>
                <w:bCs/>
                <w:caps/>
                <w:noProof/>
                <w:webHidden/>
                <w:color w:val="000000" w:themeColor="text1"/>
                <w:lang w:eastAsia="ru-RU"/>
              </w:rPr>
              <w:t>43</w:t>
            </w:r>
            <w:r w:rsidR="0082571E" w:rsidRPr="007E4854">
              <w:rPr>
                <w:rFonts w:ascii="Times New Roman" w:eastAsia="Times New Roman" w:hAnsi="Times New Roman" w:cs="Times New Roman"/>
                <w:b/>
                <w:bCs/>
                <w:caps/>
                <w:noProof/>
                <w:webHidden/>
                <w:color w:val="000000" w:themeColor="text1"/>
                <w:lang w:eastAsia="ru-RU"/>
              </w:rPr>
              <w:fldChar w:fldCharType="end"/>
            </w:r>
          </w:hyperlink>
        </w:p>
        <w:p w14:paraId="488C1FBF" w14:textId="77777777" w:rsidR="0082571E" w:rsidRPr="007E4854" w:rsidRDefault="0082571E" w:rsidP="0082571E">
          <w:pPr>
            <w:tabs>
              <w:tab w:val="left" w:pos="0"/>
            </w:tabs>
            <w:spacing w:after="0" w:line="240"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bCs/>
              <w:sz w:val="24"/>
              <w:szCs w:val="24"/>
              <w:lang w:eastAsia="ru-RU"/>
            </w:rPr>
            <w:fldChar w:fldCharType="end"/>
          </w:r>
        </w:p>
      </w:sdtContent>
    </w:sdt>
    <w:p w14:paraId="42AAB602" w14:textId="77777777" w:rsidR="0082571E" w:rsidRPr="007E4854" w:rsidRDefault="0082571E" w:rsidP="0082571E">
      <w:pPr>
        <w:spacing w:after="0" w:line="240" w:lineRule="auto"/>
        <w:jc w:val="center"/>
        <w:rPr>
          <w:rFonts w:ascii="Times New Roman" w:eastAsia="Times New Roman" w:hAnsi="Times New Roman" w:cs="Times New Roman"/>
          <w:b/>
          <w:i/>
          <w:sz w:val="24"/>
          <w:szCs w:val="24"/>
          <w:lang w:eastAsia="ru-RU"/>
        </w:rPr>
      </w:pPr>
    </w:p>
    <w:p w14:paraId="2A15397A" w14:textId="77777777" w:rsidR="0082571E" w:rsidRPr="007E4854" w:rsidRDefault="0082571E" w:rsidP="0082571E">
      <w:pPr>
        <w:tabs>
          <w:tab w:val="left" w:pos="284"/>
          <w:tab w:val="left" w:pos="567"/>
          <w:tab w:val="left" w:pos="10348"/>
        </w:tabs>
        <w:suppressAutoHyphens/>
        <w:spacing w:after="0" w:line="240" w:lineRule="auto"/>
        <w:ind w:right="-142"/>
        <w:jc w:val="both"/>
        <w:rPr>
          <w:rFonts w:ascii="Times New Roman" w:eastAsia="Times New Roman" w:hAnsi="Times New Roman" w:cs="Times New Roman"/>
          <w:i/>
          <w:color w:val="C00000"/>
          <w:sz w:val="24"/>
          <w:szCs w:val="24"/>
          <w:lang w:eastAsia="ar-SA"/>
        </w:rPr>
      </w:pPr>
    </w:p>
    <w:p w14:paraId="0B4AD37E" w14:textId="77777777" w:rsidR="0082571E" w:rsidRPr="007E4854" w:rsidRDefault="0082571E" w:rsidP="0082571E">
      <w:pPr>
        <w:spacing w:after="200" w:line="276" w:lineRule="auto"/>
        <w:jc w:val="center"/>
        <w:rPr>
          <w:rFonts w:ascii="Times New Roman" w:eastAsia="Times New Roman" w:hAnsi="Times New Roman" w:cs="Times New Roman"/>
          <w:b/>
          <w:bCs/>
          <w:i/>
          <w:sz w:val="24"/>
          <w:szCs w:val="24"/>
          <w:lang w:eastAsia="ru-RU"/>
        </w:rPr>
      </w:pPr>
      <w:r w:rsidRPr="007E4854">
        <w:rPr>
          <w:rFonts w:ascii="Times New Roman" w:eastAsia="Times New Roman" w:hAnsi="Times New Roman" w:cs="Times New Roman"/>
          <w:b/>
          <w:bCs/>
          <w:i/>
          <w:sz w:val="24"/>
          <w:szCs w:val="24"/>
          <w:lang w:eastAsia="ru-RU"/>
        </w:rPr>
        <w:br w:type="page"/>
      </w:r>
    </w:p>
    <w:p w14:paraId="50A037E7" w14:textId="77777777" w:rsidR="0082571E" w:rsidRPr="007E4854" w:rsidRDefault="0082571E" w:rsidP="0082571E">
      <w:pPr>
        <w:keepNext/>
        <w:keepLines/>
        <w:spacing w:before="480" w:after="0" w:line="360" w:lineRule="auto"/>
        <w:ind w:firstLine="709"/>
        <w:jc w:val="both"/>
        <w:outlineLvl w:val="0"/>
        <w:rPr>
          <w:rFonts w:ascii="Times New Roman" w:eastAsia="Times New Roman" w:hAnsi="Times New Roman" w:cs="Times New Roman"/>
          <w:sz w:val="24"/>
          <w:szCs w:val="24"/>
          <w:lang w:eastAsia="ru-RU"/>
        </w:rPr>
      </w:pPr>
      <w:bookmarkStart w:id="59" w:name="_Toc18683529"/>
      <w:bookmarkStart w:id="60" w:name="_Toc108096374"/>
      <w:bookmarkStart w:id="61" w:name="_Toc108100428"/>
      <w:r w:rsidRPr="007E4854">
        <w:rPr>
          <w:rFonts w:ascii="Times New Roman" w:eastAsia="Times New Roman" w:hAnsi="Times New Roman" w:cs="Times New Roman"/>
          <w:b/>
          <w:bCs/>
          <w:sz w:val="24"/>
          <w:szCs w:val="24"/>
          <w:lang w:eastAsia="ru-RU"/>
        </w:rPr>
        <w:lastRenderedPageBreak/>
        <w:t>1. ПОЯСНИТЕЛЬНАЯ ЗАПИСКА</w:t>
      </w:r>
      <w:bookmarkEnd w:id="59"/>
      <w:bookmarkEnd w:id="60"/>
      <w:bookmarkEnd w:id="61"/>
    </w:p>
    <w:p w14:paraId="2D8D7C6D"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27EB1D78" w14:textId="7D96075A"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Программа общеобразовательной учебной дисциплины «Родной язык» предназначена для изучения родного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образовательной программы </w:t>
      </w:r>
      <w:r w:rsidR="000434A6" w:rsidRPr="007E4854">
        <w:rPr>
          <w:rFonts w:ascii="Times New Roman" w:eastAsia="Times New Roman" w:hAnsi="Times New Roman" w:cs="Times New Roman"/>
          <w:color w:val="000000"/>
          <w:sz w:val="24"/>
          <w:szCs w:val="24"/>
          <w:lang w:eastAsia="ru-RU"/>
        </w:rPr>
        <w:t>ПООП-П</w:t>
      </w:r>
      <w:r w:rsidRPr="007E4854">
        <w:rPr>
          <w:rFonts w:ascii="Times New Roman" w:eastAsia="Times New Roman" w:hAnsi="Times New Roman" w:cs="Times New Roman"/>
          <w:sz w:val="24"/>
          <w:szCs w:val="24"/>
          <w:lang w:eastAsia="ru-RU"/>
        </w:rPr>
        <w:t xml:space="preserve"> на базе основного общего образования при подготовке специалистов среднег</w:t>
      </w:r>
      <w:r w:rsidR="002F2BB4" w:rsidRPr="007E4854">
        <w:rPr>
          <w:rFonts w:ascii="Times New Roman" w:eastAsia="Times New Roman" w:hAnsi="Times New Roman" w:cs="Times New Roman"/>
          <w:sz w:val="24"/>
          <w:szCs w:val="24"/>
          <w:lang w:eastAsia="ru-RU"/>
        </w:rPr>
        <w:t xml:space="preserve">о звена по специальности </w:t>
      </w:r>
      <w:r w:rsidR="00914714">
        <w:rPr>
          <w:rFonts w:ascii="Times New Roman" w:eastAsia="Times New Roman" w:hAnsi="Times New Roman" w:cs="Times New Roman"/>
          <w:color w:val="000000" w:themeColor="text1"/>
          <w:sz w:val="24"/>
          <w:szCs w:val="24"/>
          <w:lang w:eastAsia="ru-RU"/>
        </w:rPr>
        <w:t>35.02.11 Промышленное рыболовство</w:t>
      </w:r>
      <w:r w:rsidR="00914714" w:rsidRPr="007E4854">
        <w:rPr>
          <w:rFonts w:ascii="Times New Roman" w:eastAsia="Times New Roman" w:hAnsi="Times New Roman" w:cs="Times New Roman"/>
          <w:sz w:val="24"/>
          <w:szCs w:val="24"/>
          <w:lang w:eastAsia="ru-RU"/>
        </w:rPr>
        <w:t xml:space="preserve"> </w:t>
      </w:r>
      <w:r w:rsidR="002F2BB4" w:rsidRPr="007E4854">
        <w:rPr>
          <w:rFonts w:ascii="Times New Roman" w:eastAsia="Times New Roman" w:hAnsi="Times New Roman" w:cs="Times New Roman"/>
          <w:sz w:val="24"/>
          <w:szCs w:val="24"/>
          <w:lang w:eastAsia="ru-RU"/>
        </w:rPr>
        <w:t>а.</w:t>
      </w:r>
    </w:p>
    <w:p w14:paraId="01D63D18"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«Родной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12F2738D"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sz w:val="24"/>
          <w:szCs w:val="24"/>
          <w:lang w:eastAsia="ru-RU"/>
        </w:rPr>
        <w:t xml:space="preserve">Содержание программы «Родной язык» направлено на достижение следующих </w:t>
      </w:r>
      <w:r w:rsidRPr="007E4854">
        <w:rPr>
          <w:rFonts w:ascii="Times New Roman" w:eastAsia="Times New Roman" w:hAnsi="Times New Roman" w:cs="Times New Roman"/>
          <w:b/>
          <w:bCs/>
          <w:sz w:val="24"/>
          <w:szCs w:val="24"/>
          <w:lang w:eastAsia="ru-RU"/>
        </w:rPr>
        <w:t>целей:</w:t>
      </w:r>
    </w:p>
    <w:p w14:paraId="7A4793AE" w14:textId="77777777" w:rsidR="0082571E" w:rsidRPr="007E4854" w:rsidRDefault="0082571E" w:rsidP="005320A2">
      <w:pPr>
        <w:numPr>
          <w:ilvl w:val="0"/>
          <w:numId w:val="10"/>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совершенствование общеучебных умений и навыков обучаемых: языковых, речемыслительных, орфографических, пунктуационных, стилистических;</w:t>
      </w:r>
    </w:p>
    <w:p w14:paraId="26F9788B" w14:textId="77777777" w:rsidR="0082571E" w:rsidRPr="007E4854" w:rsidRDefault="0082571E" w:rsidP="005320A2">
      <w:pPr>
        <w:numPr>
          <w:ilvl w:val="0"/>
          <w:numId w:val="10"/>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формирование функциональной грамотности и всех видов компетенций (языковой, лингвистической (языковедческой), коммуникативной, культуроведческой);</w:t>
      </w:r>
    </w:p>
    <w:p w14:paraId="4B922990" w14:textId="77777777" w:rsidR="0082571E" w:rsidRPr="007E4854" w:rsidRDefault="0082571E" w:rsidP="005320A2">
      <w:pPr>
        <w:numPr>
          <w:ilvl w:val="0"/>
          <w:numId w:val="10"/>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совершенствование умений обучающихся осмысливать закономерности языка, правильно, стилистически верно использовать языковые единицы в устной и</w:t>
      </w:r>
    </w:p>
    <w:p w14:paraId="41515493"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письменной речи в разных речевых ситуациях;</w:t>
      </w:r>
    </w:p>
    <w:p w14:paraId="68266E61" w14:textId="77777777" w:rsidR="0082571E" w:rsidRPr="007E4854" w:rsidRDefault="0082571E" w:rsidP="005320A2">
      <w:pPr>
        <w:numPr>
          <w:ilvl w:val="0"/>
          <w:numId w:val="10"/>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25657D6B"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квалифицированных рабочих, служащих, программы подготовки специалистов среднего звена (ППССЗ).</w:t>
      </w:r>
    </w:p>
    <w:p w14:paraId="41894737"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i/>
          <w:sz w:val="24"/>
          <w:szCs w:val="24"/>
          <w:lang w:eastAsia="ru-RU"/>
        </w:rPr>
      </w:pPr>
      <w:r w:rsidRPr="007E4854">
        <w:rPr>
          <w:rFonts w:ascii="Times New Roman" w:eastAsia="Times New Roman" w:hAnsi="Times New Roman" w:cs="Times New Roman"/>
          <w:sz w:val="24"/>
          <w:szCs w:val="24"/>
          <w:lang w:eastAsia="ru-RU"/>
        </w:rPr>
        <w:t>Программа учебной дисциплины «Родной язык»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виды самостоятельных работ, тематику рефератов (докладов), индивидуальных проектов, учитывая специфику программ подготовки специалистов среднего звена, осваиваемой специальности</w:t>
      </w:r>
      <w:r w:rsidRPr="007E4854">
        <w:rPr>
          <w:rFonts w:ascii="Times New Roman" w:eastAsia="Times New Roman" w:hAnsi="Times New Roman" w:cs="Times New Roman"/>
          <w:i/>
          <w:sz w:val="24"/>
          <w:szCs w:val="24"/>
          <w:lang w:eastAsia="ru-RU"/>
        </w:rPr>
        <w:t>.</w:t>
      </w:r>
    </w:p>
    <w:p w14:paraId="4A7DDE8C" w14:textId="77777777" w:rsidR="0082571E" w:rsidRPr="007E4854" w:rsidRDefault="0082571E" w:rsidP="0082571E">
      <w:pPr>
        <w:autoSpaceDE w:val="0"/>
        <w:autoSpaceDN w:val="0"/>
        <w:adjustRightInd w:val="0"/>
        <w:spacing w:after="0" w:line="276" w:lineRule="auto"/>
        <w:jc w:val="center"/>
        <w:rPr>
          <w:rFonts w:ascii="Times New Roman" w:eastAsia="Times New Roman" w:hAnsi="Times New Roman" w:cs="Times New Roman"/>
          <w:i/>
          <w:sz w:val="24"/>
          <w:szCs w:val="24"/>
          <w:lang w:eastAsia="ru-RU"/>
        </w:rPr>
      </w:pPr>
    </w:p>
    <w:p w14:paraId="59CF8B55" w14:textId="77777777" w:rsidR="0082571E" w:rsidRPr="007E4854" w:rsidRDefault="0082571E" w:rsidP="0082571E">
      <w:pPr>
        <w:keepNext/>
        <w:keepLines/>
        <w:spacing w:after="0" w:line="276" w:lineRule="auto"/>
        <w:ind w:firstLine="709"/>
        <w:jc w:val="both"/>
        <w:outlineLvl w:val="0"/>
        <w:rPr>
          <w:rFonts w:ascii="Times New Roman" w:eastAsia="Times New Roman" w:hAnsi="Times New Roman" w:cs="Times New Roman"/>
          <w:sz w:val="24"/>
          <w:szCs w:val="24"/>
          <w:lang w:eastAsia="ru-RU"/>
        </w:rPr>
      </w:pPr>
      <w:bookmarkStart w:id="62" w:name="_Toc18683530"/>
      <w:bookmarkStart w:id="63" w:name="_Toc108096375"/>
      <w:bookmarkStart w:id="64" w:name="_Toc108100429"/>
      <w:r w:rsidRPr="007E4854">
        <w:rPr>
          <w:rFonts w:ascii="Times New Roman" w:eastAsia="Times New Roman" w:hAnsi="Times New Roman" w:cs="Times New Roman"/>
          <w:b/>
          <w:bCs/>
          <w:sz w:val="24"/>
          <w:szCs w:val="24"/>
          <w:lang w:eastAsia="ru-RU"/>
        </w:rPr>
        <w:t xml:space="preserve">2. ОБЩАЯ ХАРАКТЕРИСТИКА УЧЕБНОЙ ДИСЦИПЛИНЫ </w:t>
      </w:r>
      <w:r w:rsidR="008E2573" w:rsidRPr="007E4854">
        <w:rPr>
          <w:rFonts w:ascii="Times New Roman" w:eastAsia="Times New Roman" w:hAnsi="Times New Roman" w:cs="Times New Roman"/>
          <w:b/>
          <w:bCs/>
          <w:sz w:val="24"/>
          <w:szCs w:val="24"/>
          <w:lang w:eastAsia="ru-RU"/>
        </w:rPr>
        <w:t xml:space="preserve">              </w:t>
      </w:r>
      <w:proofErr w:type="gramStart"/>
      <w:r w:rsidR="008E2573" w:rsidRPr="007E4854">
        <w:rPr>
          <w:rFonts w:ascii="Times New Roman" w:eastAsia="Times New Roman" w:hAnsi="Times New Roman" w:cs="Times New Roman"/>
          <w:b/>
          <w:bCs/>
          <w:sz w:val="24"/>
          <w:szCs w:val="24"/>
          <w:lang w:eastAsia="ru-RU"/>
        </w:rPr>
        <w:t xml:space="preserve">   </w:t>
      </w:r>
      <w:r w:rsidRPr="007E4854">
        <w:rPr>
          <w:rFonts w:ascii="Times New Roman" w:eastAsia="Times New Roman" w:hAnsi="Times New Roman" w:cs="Times New Roman"/>
          <w:b/>
          <w:bCs/>
          <w:sz w:val="24"/>
          <w:szCs w:val="24"/>
          <w:lang w:eastAsia="ru-RU"/>
        </w:rPr>
        <w:t>«</w:t>
      </w:r>
      <w:proofErr w:type="gramEnd"/>
      <w:r w:rsidRPr="007E4854">
        <w:rPr>
          <w:rFonts w:ascii="Times New Roman" w:eastAsia="Times New Roman" w:hAnsi="Times New Roman" w:cs="Times New Roman"/>
          <w:b/>
          <w:bCs/>
          <w:i/>
          <w:sz w:val="24"/>
          <w:szCs w:val="24"/>
          <w:lang w:eastAsia="ru-RU"/>
        </w:rPr>
        <w:t>РОДНОЙ ЯЗЫК</w:t>
      </w:r>
      <w:r w:rsidRPr="007E4854">
        <w:rPr>
          <w:rFonts w:ascii="Times New Roman" w:eastAsia="Times New Roman" w:hAnsi="Times New Roman" w:cs="Times New Roman"/>
          <w:b/>
          <w:bCs/>
          <w:sz w:val="24"/>
          <w:szCs w:val="24"/>
          <w:lang w:eastAsia="ru-RU"/>
        </w:rPr>
        <w:t>»</w:t>
      </w:r>
      <w:bookmarkEnd w:id="62"/>
      <w:bookmarkEnd w:id="63"/>
      <w:bookmarkEnd w:id="64"/>
    </w:p>
    <w:p w14:paraId="0A2119FE"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32EEDE25"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10CD061D"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Содержание учебной дисциплины «Родной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культуроведческой </w:t>
      </w:r>
      <w:r w:rsidRPr="007E4854">
        <w:rPr>
          <w:rFonts w:ascii="Times New Roman" w:eastAsia="Times New Roman" w:hAnsi="Times New Roman" w:cs="Times New Roman"/>
          <w:b/>
          <w:bCs/>
          <w:sz w:val="24"/>
          <w:szCs w:val="24"/>
          <w:lang w:eastAsia="ru-RU"/>
        </w:rPr>
        <w:t>компетенций</w:t>
      </w:r>
      <w:r w:rsidRPr="007E4854">
        <w:rPr>
          <w:rFonts w:ascii="Times New Roman" w:eastAsia="Times New Roman" w:hAnsi="Times New Roman" w:cs="Times New Roman"/>
          <w:sz w:val="24"/>
          <w:szCs w:val="24"/>
          <w:lang w:eastAsia="ru-RU"/>
        </w:rPr>
        <w:t>.</w:t>
      </w:r>
    </w:p>
    <w:p w14:paraId="247043C1"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01E405F4"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Cs/>
          <w:sz w:val="24"/>
          <w:szCs w:val="24"/>
          <w:lang w:eastAsia="ru-RU"/>
        </w:rPr>
        <w:t xml:space="preserve">Коммуникативная </w:t>
      </w:r>
      <w:r w:rsidRPr="007E4854">
        <w:rPr>
          <w:rFonts w:ascii="Times New Roman" w:eastAsia="Times New Roman" w:hAnsi="Times New Roman" w:cs="Times New Roman"/>
          <w:sz w:val="24"/>
          <w:szCs w:val="24"/>
          <w:lang w:eastAsia="ru-RU"/>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23C51604"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Формирование </w:t>
      </w:r>
      <w:r w:rsidRPr="007E4854">
        <w:rPr>
          <w:rFonts w:ascii="Times New Roman" w:eastAsia="Times New Roman" w:hAnsi="Times New Roman" w:cs="Times New Roman"/>
          <w:b/>
          <w:bCs/>
          <w:iCs/>
          <w:sz w:val="24"/>
          <w:szCs w:val="24"/>
          <w:lang w:eastAsia="ru-RU"/>
        </w:rPr>
        <w:t xml:space="preserve">языковой </w:t>
      </w:r>
      <w:r w:rsidRPr="007E4854">
        <w:rPr>
          <w:rFonts w:ascii="Times New Roman" w:eastAsia="Times New Roman" w:hAnsi="Times New Roman" w:cs="Times New Roman"/>
          <w:sz w:val="24"/>
          <w:szCs w:val="24"/>
          <w:lang w:eastAsia="ru-RU"/>
        </w:rPr>
        <w:t xml:space="preserve">и </w:t>
      </w:r>
      <w:r w:rsidRPr="007E4854">
        <w:rPr>
          <w:rFonts w:ascii="Times New Roman" w:eastAsia="Times New Roman" w:hAnsi="Times New Roman" w:cs="Times New Roman"/>
          <w:b/>
          <w:bCs/>
          <w:iCs/>
          <w:sz w:val="24"/>
          <w:szCs w:val="24"/>
          <w:lang w:eastAsia="ru-RU"/>
        </w:rPr>
        <w:t xml:space="preserve">лингвистической </w:t>
      </w:r>
      <w:r w:rsidRPr="007E4854">
        <w:rPr>
          <w:rFonts w:ascii="Times New Roman" w:eastAsia="Times New Roman" w:hAnsi="Times New Roman" w:cs="Times New Roman"/>
          <w:b/>
          <w:bCs/>
          <w:sz w:val="24"/>
          <w:szCs w:val="24"/>
          <w:lang w:eastAsia="ru-RU"/>
        </w:rPr>
        <w:t>(</w:t>
      </w:r>
      <w:r w:rsidRPr="007E4854">
        <w:rPr>
          <w:rFonts w:ascii="Times New Roman" w:eastAsia="Times New Roman" w:hAnsi="Times New Roman" w:cs="Times New Roman"/>
          <w:b/>
          <w:bCs/>
          <w:iCs/>
          <w:sz w:val="24"/>
          <w:szCs w:val="24"/>
          <w:lang w:eastAsia="ru-RU"/>
        </w:rPr>
        <w:t>языковедческой</w:t>
      </w:r>
      <w:r w:rsidRPr="007E4854">
        <w:rPr>
          <w:rFonts w:ascii="Times New Roman" w:eastAsia="Times New Roman" w:hAnsi="Times New Roman" w:cs="Times New Roman"/>
          <w:b/>
          <w:bCs/>
          <w:sz w:val="24"/>
          <w:szCs w:val="24"/>
          <w:lang w:eastAsia="ru-RU"/>
        </w:rPr>
        <w:t xml:space="preserve">) </w:t>
      </w:r>
      <w:r w:rsidRPr="007E4854">
        <w:rPr>
          <w:rFonts w:ascii="Times New Roman" w:eastAsia="Times New Roman" w:hAnsi="Times New Roman" w:cs="Times New Roman"/>
          <w:sz w:val="24"/>
          <w:szCs w:val="24"/>
          <w:lang w:eastAsia="ru-RU"/>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5AEA7005"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Формирование </w:t>
      </w:r>
      <w:r w:rsidRPr="007E4854">
        <w:rPr>
          <w:rFonts w:ascii="Times New Roman" w:eastAsia="Times New Roman" w:hAnsi="Times New Roman" w:cs="Times New Roman"/>
          <w:b/>
          <w:bCs/>
          <w:iCs/>
          <w:sz w:val="24"/>
          <w:szCs w:val="24"/>
          <w:lang w:eastAsia="ru-RU"/>
        </w:rPr>
        <w:t xml:space="preserve">культуроведческой </w:t>
      </w:r>
      <w:r w:rsidRPr="007E4854">
        <w:rPr>
          <w:rFonts w:ascii="Times New Roman" w:eastAsia="Times New Roman" w:hAnsi="Times New Roman" w:cs="Times New Roman"/>
          <w:sz w:val="24"/>
          <w:szCs w:val="24"/>
          <w:lang w:eastAsia="ru-RU"/>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6ED8551E"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14:paraId="7C464FEA"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 освоении специальностей СПО естественно</w:t>
      </w:r>
      <w:r w:rsidR="003B6EE6"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sz w:val="24"/>
          <w:szCs w:val="24"/>
          <w:lang w:eastAsia="ru-RU"/>
        </w:rPr>
        <w:t>научного профил</w:t>
      </w:r>
      <w:r w:rsidR="003B6EE6" w:rsidRPr="007E4854">
        <w:rPr>
          <w:rFonts w:ascii="Times New Roman" w:eastAsia="Times New Roman" w:hAnsi="Times New Roman" w:cs="Times New Roman"/>
          <w:sz w:val="24"/>
          <w:szCs w:val="24"/>
          <w:lang w:eastAsia="ru-RU"/>
        </w:rPr>
        <w:t>я</w:t>
      </w:r>
      <w:r w:rsidRPr="007E4854">
        <w:rPr>
          <w:rFonts w:ascii="Times New Roman" w:eastAsia="Times New Roman" w:hAnsi="Times New Roman" w:cs="Times New Roman"/>
          <w:sz w:val="24"/>
          <w:szCs w:val="24"/>
          <w:lang w:eastAsia="ru-RU"/>
        </w:rPr>
        <w:t xml:space="preserve"> профессионального образования русский язык изучается на базовом уровне ФГОС среднего общего образования.</w:t>
      </w:r>
    </w:p>
    <w:p w14:paraId="3074B321"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0808BADB"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Изучение русского языка как профильной учебной дисциплины предполагает обеспечить более высокий уровень языковой подготовки обучающихся. Особое внимание </w:t>
      </w:r>
      <w:r w:rsidRPr="007E4854">
        <w:rPr>
          <w:rFonts w:ascii="Times New Roman" w:eastAsia="Times New Roman" w:hAnsi="Times New Roman" w:cs="Times New Roman"/>
          <w:sz w:val="24"/>
          <w:szCs w:val="24"/>
          <w:lang w:eastAsia="ru-RU"/>
        </w:rPr>
        <w:lastRenderedPageBreak/>
        <w:t>уделяется усвоению функциональных стилей речи и особенностям употребления языковых единиц в соответствии с речевой ситуацией. Усилена речевая направленность примерного содержания, что проявляется в увеличении часов на разделы «Язык и речь», «Функциональные стили» и др., в увеличении доли самостоятельной работы обучающихся и различных форм творческой деятельности (подготовки и защиты рефератов, индивидуальных проектов).</w:t>
      </w:r>
    </w:p>
    <w:p w14:paraId="51F50A12"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40903C51"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7866B8DA"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Реализация содержания учебной дисциплины «Родной </w:t>
      </w:r>
      <w:proofErr w:type="gramStart"/>
      <w:r w:rsidRPr="007E4854">
        <w:rPr>
          <w:rFonts w:ascii="Times New Roman" w:eastAsia="Times New Roman" w:hAnsi="Times New Roman" w:cs="Times New Roman"/>
          <w:sz w:val="24"/>
          <w:szCs w:val="24"/>
          <w:lang w:eastAsia="ru-RU"/>
        </w:rPr>
        <w:t>язык»  предполагает</w:t>
      </w:r>
      <w:proofErr w:type="gramEnd"/>
      <w:r w:rsidRPr="007E4854">
        <w:rPr>
          <w:rFonts w:ascii="Times New Roman" w:eastAsia="Times New Roman" w:hAnsi="Times New Roman" w:cs="Times New Roman"/>
          <w:sz w:val="24"/>
          <w:szCs w:val="24"/>
          <w:lang w:eastAsia="ru-RU"/>
        </w:rPr>
        <w:t xml:space="preserve">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«Родной язык» для профессиональных образовательных организаций СПО обладает самостоятельностью и цельностью.</w:t>
      </w:r>
    </w:p>
    <w:p w14:paraId="17CE83B3"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разделе программы «Содержание учебной дисциплины» курсивом выделен материал, который при изучении русского языка контролю не подлежит.</w:t>
      </w:r>
    </w:p>
    <w:p w14:paraId="689F3148" w14:textId="77777777" w:rsidR="0082571E" w:rsidRPr="007E4854"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Изучение общеобразовательной учебной дисциплины «Родной язык» завершается подведением итогов в форме дифференцированного зачёта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3E328D65" w14:textId="77777777" w:rsidR="0082571E" w:rsidRPr="007E4854"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3467274C" w14:textId="77777777" w:rsidR="0082571E" w:rsidRPr="007E4854" w:rsidRDefault="0082571E" w:rsidP="0082571E">
      <w:pPr>
        <w:keepNext/>
        <w:keepLines/>
        <w:tabs>
          <w:tab w:val="left" w:pos="142"/>
        </w:tabs>
        <w:spacing w:after="0" w:line="276" w:lineRule="auto"/>
        <w:ind w:firstLine="709"/>
        <w:jc w:val="both"/>
        <w:outlineLvl w:val="0"/>
        <w:rPr>
          <w:rFonts w:ascii="Times New Roman" w:eastAsia="Times New Roman" w:hAnsi="Times New Roman" w:cs="Times New Roman"/>
          <w:bCs/>
          <w:sz w:val="24"/>
          <w:szCs w:val="24"/>
          <w:lang w:eastAsia="ru-RU"/>
        </w:rPr>
      </w:pPr>
      <w:bookmarkStart w:id="65" w:name="_Toc18683531"/>
      <w:bookmarkStart w:id="66" w:name="_Toc108096376"/>
      <w:bookmarkStart w:id="67" w:name="_Toc108100430"/>
      <w:r w:rsidRPr="007E4854">
        <w:rPr>
          <w:rFonts w:ascii="Times New Roman" w:eastAsia="Times New Roman" w:hAnsi="Times New Roman" w:cs="Times New Roman"/>
          <w:b/>
          <w:bCs/>
          <w:sz w:val="24"/>
          <w:szCs w:val="24"/>
          <w:lang w:eastAsia="ru-RU"/>
        </w:rPr>
        <w:t>3. МЕСТО УЧЕБНОЙ ДИСЦИПЛИНЫ В УЧЕБНОМ ПЛАНЕ</w:t>
      </w:r>
      <w:bookmarkEnd w:id="65"/>
      <w:bookmarkEnd w:id="66"/>
      <w:bookmarkEnd w:id="67"/>
    </w:p>
    <w:p w14:paraId="745B4CA6" w14:textId="77777777" w:rsidR="0082571E" w:rsidRPr="007E4854" w:rsidRDefault="0082571E" w:rsidP="0082571E">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
          <w:sz w:val="24"/>
          <w:szCs w:val="24"/>
          <w:lang w:eastAsia="ru-RU"/>
        </w:rPr>
      </w:pPr>
    </w:p>
    <w:p w14:paraId="6D98656D" w14:textId="77777777" w:rsidR="0082571E" w:rsidRPr="007E4854"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Учебная дисциплина «Родной язык» является обязательной предметной области «Родной язык и родная литература» ФГОС среднего общего образования.</w:t>
      </w:r>
    </w:p>
    <w:p w14:paraId="0A7800CF" w14:textId="77777777" w:rsidR="0082571E" w:rsidRPr="007E4854"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«Родной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38C3C291" w14:textId="77777777" w:rsidR="0082571E" w:rsidRPr="007E4854"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В учебных </w:t>
      </w:r>
      <w:proofErr w:type="gramStart"/>
      <w:r w:rsidRPr="007E4854">
        <w:rPr>
          <w:rFonts w:ascii="Times New Roman" w:eastAsia="Times New Roman" w:hAnsi="Times New Roman" w:cs="Times New Roman"/>
          <w:sz w:val="24"/>
          <w:szCs w:val="24"/>
          <w:lang w:eastAsia="ru-RU"/>
        </w:rPr>
        <w:t>планах  ППССЗ</w:t>
      </w:r>
      <w:proofErr w:type="gramEnd"/>
      <w:r w:rsidRPr="007E4854">
        <w:rPr>
          <w:rFonts w:ascii="Times New Roman" w:eastAsia="Times New Roman" w:hAnsi="Times New Roman" w:cs="Times New Roman"/>
          <w:sz w:val="24"/>
          <w:szCs w:val="24"/>
          <w:lang w:eastAsia="ru-RU"/>
        </w:rPr>
        <w:t xml:space="preserve"> учебная дисциплина «Родной  язык» входит в состав общих общеобразовательных учебных дисциплин,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490C0573" w14:textId="77777777" w:rsidR="0082571E" w:rsidRPr="007E4854"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6D39DF45" w14:textId="77777777" w:rsidR="0082571E" w:rsidRPr="007E4854" w:rsidRDefault="0082571E" w:rsidP="0082571E">
      <w:pPr>
        <w:keepNext/>
        <w:keepLines/>
        <w:tabs>
          <w:tab w:val="left" w:pos="142"/>
        </w:tabs>
        <w:spacing w:after="0" w:line="276" w:lineRule="auto"/>
        <w:ind w:firstLine="709"/>
        <w:jc w:val="both"/>
        <w:outlineLvl w:val="0"/>
        <w:rPr>
          <w:rFonts w:ascii="Times New Roman" w:eastAsia="Times New Roman" w:hAnsi="Times New Roman" w:cs="Times New Roman"/>
          <w:b/>
          <w:bCs/>
          <w:sz w:val="24"/>
          <w:szCs w:val="24"/>
          <w:lang w:eastAsia="ru-RU"/>
        </w:rPr>
      </w:pPr>
      <w:bookmarkStart w:id="68" w:name="_Toc18683532"/>
      <w:bookmarkStart w:id="69" w:name="_Toc108096377"/>
      <w:bookmarkStart w:id="70" w:name="_Toc108100431"/>
      <w:r w:rsidRPr="007E4854">
        <w:rPr>
          <w:rFonts w:ascii="Times New Roman" w:eastAsia="Times New Roman" w:hAnsi="Times New Roman" w:cs="Times New Roman"/>
          <w:b/>
          <w:sz w:val="24"/>
          <w:szCs w:val="24"/>
          <w:lang w:eastAsia="ru-RU"/>
        </w:rPr>
        <w:t>4.</w:t>
      </w:r>
      <w:r w:rsidRPr="007E4854">
        <w:rPr>
          <w:rFonts w:ascii="Times New Roman" w:eastAsia="Times New Roman" w:hAnsi="Times New Roman" w:cs="Times New Roman"/>
          <w:b/>
          <w:bCs/>
          <w:sz w:val="24"/>
          <w:szCs w:val="24"/>
          <w:lang w:eastAsia="ru-RU"/>
        </w:rPr>
        <w:t xml:space="preserve"> РЕЗУЛЬТАТЫ ОСВОЕНИЯ УЧЕБНОЙ ДИСЦИПЛИНЫ</w:t>
      </w:r>
      <w:bookmarkEnd w:id="68"/>
      <w:bookmarkEnd w:id="69"/>
      <w:bookmarkEnd w:id="70"/>
    </w:p>
    <w:p w14:paraId="603759BE" w14:textId="77777777" w:rsidR="0082571E" w:rsidRPr="007E4854" w:rsidRDefault="0082571E" w:rsidP="0082571E">
      <w:pPr>
        <w:tabs>
          <w:tab w:val="left" w:pos="142"/>
        </w:tabs>
        <w:spacing w:after="0" w:line="276" w:lineRule="auto"/>
        <w:ind w:firstLine="709"/>
        <w:jc w:val="both"/>
        <w:rPr>
          <w:rFonts w:ascii="Times New Roman" w:eastAsia="Times New Roman" w:hAnsi="Times New Roman" w:cs="Times New Roman"/>
          <w:sz w:val="24"/>
          <w:szCs w:val="24"/>
          <w:lang w:eastAsia="ru-RU"/>
        </w:rPr>
      </w:pPr>
    </w:p>
    <w:p w14:paraId="467ABBA5" w14:textId="77777777" w:rsidR="0082571E" w:rsidRPr="007E4854"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sz w:val="24"/>
          <w:szCs w:val="24"/>
          <w:lang w:eastAsia="ru-RU"/>
        </w:rPr>
        <w:lastRenderedPageBreak/>
        <w:t xml:space="preserve">Освоение содержания учебной дисциплины «Родной язык» обеспечивает достижение студентами следующих </w:t>
      </w:r>
      <w:r w:rsidRPr="007E4854">
        <w:rPr>
          <w:rFonts w:ascii="Times New Roman" w:eastAsia="Times New Roman" w:hAnsi="Times New Roman" w:cs="Times New Roman"/>
          <w:b/>
          <w:bCs/>
          <w:sz w:val="24"/>
          <w:szCs w:val="24"/>
          <w:lang w:eastAsia="ru-RU"/>
        </w:rPr>
        <w:t>результатов:</w:t>
      </w:r>
    </w:p>
    <w:p w14:paraId="6D7D78D0" w14:textId="77777777" w:rsidR="0082571E" w:rsidRPr="007E4854"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iCs/>
          <w:sz w:val="24"/>
          <w:szCs w:val="24"/>
          <w:lang w:eastAsia="ru-RU"/>
        </w:rPr>
        <w:t>личностных</w:t>
      </w:r>
      <w:r w:rsidRPr="007E4854">
        <w:rPr>
          <w:rFonts w:ascii="Times New Roman" w:eastAsia="Times New Roman" w:hAnsi="Times New Roman" w:cs="Times New Roman"/>
          <w:b/>
          <w:bCs/>
          <w:sz w:val="24"/>
          <w:szCs w:val="24"/>
          <w:lang w:eastAsia="ru-RU"/>
        </w:rPr>
        <w:t>:</w:t>
      </w:r>
    </w:p>
    <w:p w14:paraId="0190B588"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2790E086"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понимание роли родного языка как основы успешной социализации личности; осознание эстетической ценности, потребности сохранить чистоту </w:t>
      </w:r>
      <w:proofErr w:type="gramStart"/>
      <w:r w:rsidRPr="007E4854">
        <w:rPr>
          <w:rFonts w:ascii="Times New Roman" w:eastAsia="Times New Roman" w:hAnsi="Times New Roman" w:cs="Times New Roman"/>
          <w:sz w:val="24"/>
          <w:szCs w:val="24"/>
          <w:lang w:eastAsia="ru-RU"/>
        </w:rPr>
        <w:t>русского  языка</w:t>
      </w:r>
      <w:proofErr w:type="gramEnd"/>
      <w:r w:rsidRPr="007E4854">
        <w:rPr>
          <w:rFonts w:ascii="Times New Roman" w:eastAsia="Times New Roman" w:hAnsi="Times New Roman" w:cs="Times New Roman"/>
          <w:sz w:val="24"/>
          <w:szCs w:val="24"/>
          <w:lang w:eastAsia="ru-RU"/>
        </w:rPr>
        <w:t xml:space="preserve"> как явления национальной культуры;</w:t>
      </w:r>
    </w:p>
    <w:p w14:paraId="7C023E68"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7D211D4B"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способность к речевому самоконтролю; оцениванию устных и </w:t>
      </w:r>
      <w:proofErr w:type="gramStart"/>
      <w:r w:rsidRPr="007E4854">
        <w:rPr>
          <w:rFonts w:ascii="Times New Roman" w:eastAsia="Times New Roman" w:hAnsi="Times New Roman" w:cs="Times New Roman"/>
          <w:sz w:val="24"/>
          <w:szCs w:val="24"/>
          <w:lang w:eastAsia="ru-RU"/>
        </w:rPr>
        <w:t>письменных  высказываний</w:t>
      </w:r>
      <w:proofErr w:type="gramEnd"/>
      <w:r w:rsidRPr="007E4854">
        <w:rPr>
          <w:rFonts w:ascii="Times New Roman" w:eastAsia="Times New Roman" w:hAnsi="Times New Roman" w:cs="Times New Roman"/>
          <w:sz w:val="24"/>
          <w:szCs w:val="24"/>
          <w:lang w:eastAsia="ru-RU"/>
        </w:rPr>
        <w:t xml:space="preserve"> с точки зрения языкового оформления, эффективности достижения поставленных коммуникативных задач;</w:t>
      </w:r>
    </w:p>
    <w:p w14:paraId="7A6DB211"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готовность и способность к самостоятельной, творческой и </w:t>
      </w:r>
      <w:proofErr w:type="gramStart"/>
      <w:r w:rsidRPr="007E4854">
        <w:rPr>
          <w:rFonts w:ascii="Times New Roman" w:eastAsia="Times New Roman" w:hAnsi="Times New Roman" w:cs="Times New Roman"/>
          <w:sz w:val="24"/>
          <w:szCs w:val="24"/>
          <w:lang w:eastAsia="ru-RU"/>
        </w:rPr>
        <w:t>ответственной  деятельности</w:t>
      </w:r>
      <w:proofErr w:type="gramEnd"/>
      <w:r w:rsidRPr="007E4854">
        <w:rPr>
          <w:rFonts w:ascii="Times New Roman" w:eastAsia="Times New Roman" w:hAnsi="Times New Roman" w:cs="Times New Roman"/>
          <w:sz w:val="24"/>
          <w:szCs w:val="24"/>
          <w:lang w:eastAsia="ru-RU"/>
        </w:rPr>
        <w:t>;</w:t>
      </w:r>
    </w:p>
    <w:p w14:paraId="5D551EB3"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способность к самооценке на основе наблюдения за собственной речью, потребность речевого самосовершенствования;</w:t>
      </w:r>
    </w:p>
    <w:p w14:paraId="2587A1DB" w14:textId="77777777" w:rsidR="0082571E" w:rsidRPr="007E4854" w:rsidRDefault="0082571E" w:rsidP="0082571E">
      <w:pPr>
        <w:tabs>
          <w:tab w:val="left" w:pos="142"/>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iCs/>
          <w:sz w:val="24"/>
          <w:szCs w:val="24"/>
          <w:lang w:eastAsia="ru-RU"/>
        </w:rPr>
        <w:t>метапредметных</w:t>
      </w:r>
      <w:r w:rsidRPr="007E4854">
        <w:rPr>
          <w:rFonts w:ascii="Times New Roman" w:eastAsia="Times New Roman" w:hAnsi="Times New Roman" w:cs="Times New Roman"/>
          <w:b/>
          <w:bCs/>
          <w:sz w:val="24"/>
          <w:szCs w:val="24"/>
          <w:lang w:eastAsia="ru-RU"/>
        </w:rPr>
        <w:t>:</w:t>
      </w:r>
    </w:p>
    <w:p w14:paraId="5F590674"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владение всеми видами речевой деятельности: аудированием, чтением (пониманием), говорением, письмом;</w:t>
      </w:r>
    </w:p>
    <w:p w14:paraId="75597D4F"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0529327E"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1882C9BE"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овладение нормами речевого поведения в различных ситуациях межличностного и межкультурного общения;</w:t>
      </w:r>
    </w:p>
    <w:p w14:paraId="6C8239D0"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5AF0DED1"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65A0D44F" w14:textId="77777777" w:rsidR="0082571E" w:rsidRPr="007E4854" w:rsidRDefault="0082571E" w:rsidP="0082571E">
      <w:pPr>
        <w:tabs>
          <w:tab w:val="left" w:pos="142"/>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iCs/>
          <w:sz w:val="24"/>
          <w:szCs w:val="24"/>
          <w:lang w:eastAsia="ru-RU"/>
        </w:rPr>
        <w:t>предметных</w:t>
      </w:r>
      <w:r w:rsidRPr="007E4854">
        <w:rPr>
          <w:rFonts w:ascii="Times New Roman" w:eastAsia="Times New Roman" w:hAnsi="Times New Roman" w:cs="Times New Roman"/>
          <w:b/>
          <w:bCs/>
          <w:sz w:val="24"/>
          <w:szCs w:val="24"/>
          <w:lang w:eastAsia="ru-RU"/>
        </w:rPr>
        <w:t>:</w:t>
      </w:r>
    </w:p>
    <w:p w14:paraId="65FDD97A"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сформированность понятий о нормах русского литературного языка и применение знаний о них в речевой практике;</w:t>
      </w:r>
    </w:p>
    <w:p w14:paraId="568D040C"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7AE11B52"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владение навыками самоанализа и самооценки на основе наблюдений за собственной речью; владение умением анализировать текст с точки зрения наличия в нем явной и скрытой, основной и второстепенной информации;</w:t>
      </w:r>
    </w:p>
    <w:p w14:paraId="28E20643"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владение умением представлять тексты в виде тезисов, конспектов, аннотаций, рефератов, сочинений различных жанров;</w:t>
      </w:r>
    </w:p>
    <w:p w14:paraId="0216FA5B"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сформированность представлений об изобразительно-выразительных возможностях русского языка;</w:t>
      </w:r>
    </w:p>
    <w:p w14:paraId="468F2982"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сформированность умений учитывать исторический, историко-культурный контекст и контекст творчества писателя в процессе анализа текста;</w:t>
      </w:r>
    </w:p>
    <w:p w14:paraId="7D383FC2"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71F2FD05" w14:textId="77777777" w:rsidR="0082571E" w:rsidRPr="007E4854"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сформированность представлений о системе стилей языка художественной литературы.</w:t>
      </w:r>
    </w:p>
    <w:p w14:paraId="11E19949" w14:textId="77777777" w:rsidR="0082571E" w:rsidRPr="007E4854"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компетенций:</w:t>
      </w:r>
    </w:p>
    <w:p w14:paraId="16C251B9" w14:textId="77777777" w:rsidR="0082571E" w:rsidRPr="007E4854"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01.</w:t>
      </w:r>
      <w:r w:rsidRPr="007E4854">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37C5F5A2" w14:textId="77777777" w:rsidR="0082571E" w:rsidRPr="007E4854"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02.</w:t>
      </w:r>
      <w:r w:rsidRPr="007E4854">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406D1002" w14:textId="77777777" w:rsidR="0082571E" w:rsidRPr="007E4854"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03.</w:t>
      </w:r>
      <w:r w:rsidRPr="007E4854">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330BF37F" w14:textId="77777777" w:rsidR="0082571E" w:rsidRPr="007E4854"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04.</w:t>
      </w:r>
      <w:r w:rsidRPr="007E4854">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6C890FA6" w14:textId="77777777" w:rsidR="0082571E" w:rsidRPr="007E4854"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05.</w:t>
      </w:r>
      <w:r w:rsidRPr="007E4854">
        <w:rPr>
          <w:rFonts w:ascii="Times New Roman" w:eastAsia="Times New Roman" w:hAnsi="Times New Roman" w:cs="Times New Roman"/>
          <w:sz w:val="24"/>
          <w:szCs w:val="24"/>
          <w:lang w:eastAsia="ru-RU"/>
        </w:rPr>
        <w:tab/>
        <w:t xml:space="preserve">Осуществлять устную и письменную коммуникацию на государственном языке Российской Федерации с </w:t>
      </w:r>
      <w:proofErr w:type="gramStart"/>
      <w:r w:rsidRPr="007E4854">
        <w:rPr>
          <w:rFonts w:ascii="Times New Roman" w:eastAsia="Times New Roman" w:hAnsi="Times New Roman" w:cs="Times New Roman"/>
          <w:sz w:val="24"/>
          <w:szCs w:val="24"/>
          <w:lang w:eastAsia="ru-RU"/>
        </w:rPr>
        <w:t>учетом  особенностей</w:t>
      </w:r>
      <w:proofErr w:type="gramEnd"/>
      <w:r w:rsidRPr="007E4854">
        <w:rPr>
          <w:rFonts w:ascii="Times New Roman" w:eastAsia="Times New Roman" w:hAnsi="Times New Roman" w:cs="Times New Roman"/>
          <w:sz w:val="24"/>
          <w:szCs w:val="24"/>
          <w:lang w:eastAsia="ru-RU"/>
        </w:rPr>
        <w:t xml:space="preserve"> социального и культурного контекста.</w:t>
      </w:r>
    </w:p>
    <w:p w14:paraId="612A3C34" w14:textId="77777777" w:rsidR="0082571E" w:rsidRPr="007E4854"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06.</w:t>
      </w:r>
      <w:r w:rsidRPr="007E4854">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2C547C1F" w14:textId="77777777" w:rsidR="0082571E" w:rsidRPr="007E4854"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10.</w:t>
      </w:r>
      <w:r w:rsidRPr="007E4854">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402A73F3" w14:textId="77777777" w:rsidR="0082571E" w:rsidRPr="007E4854" w:rsidRDefault="0082571E" w:rsidP="0082571E">
      <w:pPr>
        <w:widowControl w:val="0"/>
        <w:tabs>
          <w:tab w:val="left" w:pos="142"/>
          <w:tab w:val="left" w:pos="9639"/>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37AEFE14" w14:textId="77777777" w:rsidR="0082571E" w:rsidRPr="007E4854" w:rsidRDefault="0082571E" w:rsidP="0082571E">
      <w:pPr>
        <w:keepNext/>
        <w:keepLines/>
        <w:spacing w:after="0" w:line="276" w:lineRule="auto"/>
        <w:ind w:firstLine="709"/>
        <w:jc w:val="both"/>
        <w:outlineLvl w:val="0"/>
        <w:rPr>
          <w:rFonts w:ascii="Times New Roman" w:eastAsia="Times New Roman" w:hAnsi="Times New Roman" w:cs="Times New Roman"/>
          <w:sz w:val="28"/>
          <w:szCs w:val="28"/>
          <w:lang w:eastAsia="ru-RU"/>
        </w:rPr>
      </w:pPr>
      <w:bookmarkStart w:id="71" w:name="_Toc18683533"/>
      <w:bookmarkStart w:id="72" w:name="_Toc108096378"/>
      <w:bookmarkStart w:id="73" w:name="_Toc108100432"/>
      <w:r w:rsidRPr="007E4854">
        <w:rPr>
          <w:rFonts w:ascii="Times New Roman" w:eastAsia="Times New Roman" w:hAnsi="Times New Roman" w:cs="Times New Roman"/>
          <w:b/>
          <w:bCs/>
          <w:sz w:val="24"/>
          <w:szCs w:val="24"/>
          <w:lang w:eastAsia="ru-RU"/>
        </w:rPr>
        <w:t>5. СОДЕРЖАНИЕ УЧЕБНОЙ ДИСЦИПЛИНЫ</w:t>
      </w:r>
      <w:bookmarkEnd w:id="71"/>
      <w:bookmarkEnd w:id="72"/>
      <w:bookmarkEnd w:id="73"/>
    </w:p>
    <w:p w14:paraId="4F562613" w14:textId="77777777" w:rsidR="0082571E" w:rsidRPr="007E4854" w:rsidRDefault="0082571E" w:rsidP="0082571E">
      <w:pPr>
        <w:spacing w:after="0" w:line="276" w:lineRule="auto"/>
        <w:ind w:firstLine="709"/>
        <w:jc w:val="both"/>
        <w:rPr>
          <w:rFonts w:ascii="Times New Roman" w:eastAsia="Times New Roman" w:hAnsi="Times New Roman" w:cs="Times New Roman"/>
          <w:b/>
          <w:bCs/>
          <w:sz w:val="24"/>
          <w:szCs w:val="24"/>
          <w:lang w:eastAsia="ru-RU"/>
        </w:rPr>
      </w:pPr>
    </w:p>
    <w:p w14:paraId="36FF7474"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Введение</w:t>
      </w:r>
    </w:p>
    <w:p w14:paraId="01235FE9"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специальностей СПО.</w:t>
      </w:r>
    </w:p>
    <w:p w14:paraId="452311FC"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6D75CE0E"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Освоение общих закономерностей лингвистического анализа.</w:t>
      </w:r>
    </w:p>
    <w:p w14:paraId="5B6EEEC3"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Выполнение заданий по обобщению знаний о современном русском языке как науке и анализу методов языкового исследования.</w:t>
      </w:r>
    </w:p>
    <w:p w14:paraId="49CA9C76"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Национальный русский язык</w:t>
      </w:r>
    </w:p>
    <w:p w14:paraId="7CE12ABD"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Язык и речь. Функции языка. Признаки, характеризующие язык и речь. Особенности устной и письменной речи. Русский язык, его составляющие (территориальные диалекты, жаргоны, арго, литературный язык как высшая форма национального русского языка). Выдающиеся писатели и общественные деятели о русском языке, его </w:t>
      </w:r>
      <w:proofErr w:type="gramStart"/>
      <w:r w:rsidRPr="007E4854">
        <w:rPr>
          <w:rFonts w:ascii="Times New Roman" w:eastAsia="Times New Roman" w:hAnsi="Times New Roman" w:cs="Times New Roman"/>
          <w:sz w:val="24"/>
          <w:szCs w:val="24"/>
          <w:lang w:eastAsia="ru-RU"/>
        </w:rPr>
        <w:t>богатстве,  силе</w:t>
      </w:r>
      <w:proofErr w:type="gramEnd"/>
      <w:r w:rsidRPr="007E4854">
        <w:rPr>
          <w:rFonts w:ascii="Times New Roman" w:eastAsia="Times New Roman" w:hAnsi="Times New Roman" w:cs="Times New Roman"/>
          <w:sz w:val="24"/>
          <w:szCs w:val="24"/>
          <w:lang w:eastAsia="ru-RU"/>
        </w:rPr>
        <w:t xml:space="preserve"> и выразительности.</w:t>
      </w:r>
    </w:p>
    <w:p w14:paraId="653186A0"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38068C9B"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Коллективное составление схемы “Структура языка”. Работа с толковыми словарями русского языка. Выполнение упражнений по культуре речи</w:t>
      </w:r>
    </w:p>
    <w:p w14:paraId="6E4CE009"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Культура речи родного языка.</w:t>
      </w:r>
    </w:p>
    <w:p w14:paraId="163BAF49"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Характеристика понятия “культура речи”. Три составляющих компонента культура речи: нормативный, коммуникативный и этический. Коммуникативные качества речи. Качества хорошей речи: правильность, богатство, точность, логичность, чистота, уместность, выразительность. Как взаимодействуют язык и культура?</w:t>
      </w:r>
    </w:p>
    <w:p w14:paraId="0AC03A4C"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0B89209F"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Диагностирующий тест по нормам русского языка.</w:t>
      </w:r>
    </w:p>
    <w:p w14:paraId="26B53148"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Языковая норма, её динамика и вариативность</w:t>
      </w:r>
      <w:r w:rsidRPr="007E4854">
        <w:rPr>
          <w:rFonts w:ascii="Times New Roman" w:eastAsia="Times New Roman" w:hAnsi="Times New Roman" w:cs="Times New Roman"/>
          <w:sz w:val="24"/>
          <w:szCs w:val="24"/>
          <w:lang w:eastAsia="ru-RU"/>
        </w:rPr>
        <w:t>.</w:t>
      </w:r>
    </w:p>
    <w:p w14:paraId="10304F81"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Наличие норм – важнейший признак литературного языка. Языковая норма – явление историческое. Виды норм: орфоэпическая, орфографическая, словообразовательная, лексическая, морфологическая, синтаксическая, интонационная, пунктуационная, стилистическая. </w:t>
      </w:r>
    </w:p>
    <w:p w14:paraId="2866D21E"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Формирование норм литературного языка. Три степени нормативности.</w:t>
      </w:r>
    </w:p>
    <w:p w14:paraId="0B97A2F7"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Экология языка. Статьи и публикации "в защиту слова". От кого следует "защищать" и "охранять" язык?</w:t>
      </w:r>
    </w:p>
    <w:p w14:paraId="53539DF1"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49DF19F1"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Выступления учащихся с докладами: “Историческая смена норм литературного языка”, “Источники установления языковой нормы”</w:t>
      </w:r>
    </w:p>
    <w:p w14:paraId="0EF301E7"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Выполнение упражнений по культуре речи.</w:t>
      </w:r>
    </w:p>
    <w:p w14:paraId="1B9CBC1C"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Орфоэпические нормы языка.</w:t>
      </w:r>
    </w:p>
    <w:p w14:paraId="66E932B2"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Звуковой уровень речи. Орфоэпические трудности. Фонетические средства языковой выразительности. Звук в поэтической речи. Звукопись как художественный приём. Звукоподражание, аллитерация и ассонанс.</w:t>
      </w:r>
    </w:p>
    <w:p w14:paraId="1B4ABD2B"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1D47E0AE"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Работа с орфоэпическими словарями.</w:t>
      </w:r>
    </w:p>
    <w:p w14:paraId="698346AE"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Типы орфоэпических ошибок (твёрдое\ мягкое произношение согласных в заимствованных словах, произношение сочетания </w:t>
      </w:r>
      <w:r w:rsidRPr="007E4854">
        <w:rPr>
          <w:rFonts w:ascii="Times New Roman" w:eastAsia="Times New Roman" w:hAnsi="Times New Roman" w:cs="Times New Roman"/>
          <w:i/>
          <w:sz w:val="24"/>
          <w:szCs w:val="24"/>
          <w:lang w:eastAsia="ru-RU"/>
        </w:rPr>
        <w:t>чн</w:t>
      </w:r>
      <w:r w:rsidRPr="007E4854">
        <w:rPr>
          <w:rFonts w:ascii="Times New Roman" w:eastAsia="Times New Roman" w:hAnsi="Times New Roman" w:cs="Times New Roman"/>
          <w:sz w:val="24"/>
          <w:szCs w:val="24"/>
          <w:lang w:eastAsia="ru-RU"/>
        </w:rPr>
        <w:t xml:space="preserve"> и т.д.)</w:t>
      </w:r>
    </w:p>
    <w:p w14:paraId="6C3B6863"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Лексика. Фразеология. Лексические нормы.</w:t>
      </w:r>
    </w:p>
    <w:p w14:paraId="3E207C60"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Слово, его назначение в речи. Слово как выразительное средство речи (использование в устной и письменной речи метафор, метонимии, синекдохи, антитезы, оксюморона, контекстуальных и общеязыковых синонимов и антонимов, омонимов, устаревших слов и неологизмов)</w:t>
      </w:r>
    </w:p>
    <w:p w14:paraId="7F50439E"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Особенности заимствованных слов в русском языке. Признаки иноязычного происхождения слов.</w:t>
      </w:r>
    </w:p>
    <w:p w14:paraId="453EEEF2"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Фразеологизмы, их использование в речи. Пословицы и поговорки в речи. Крылатые слова и выражения.</w:t>
      </w:r>
    </w:p>
    <w:p w14:paraId="1A619F25"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Лексические нормы. Нарушение лексических норм как речевая ошибка (употребление слова в несвойственном ему значении, нарушение лексической сочетаемости, лишние слова в речи, тавтология и неуместное повторение слов, смешение паронимов, плеоназм)</w:t>
      </w:r>
    </w:p>
    <w:p w14:paraId="2E231121"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1254EBCB"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Лексический анализ текстов. Работа со словарями и справочниками. Выполнение упражнений по устранению лексических ошибок.</w:t>
      </w:r>
    </w:p>
    <w:p w14:paraId="5EE68530"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Морфемика: словообразовательные нормы</w:t>
      </w:r>
    </w:p>
    <w:p w14:paraId="4C90765A"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Грамматические трудности, связанные с образованием слов. Уместность употребления слов различных словообразовательных типов. Словотворчество. Словообразовательные модели.</w:t>
      </w:r>
    </w:p>
    <w:p w14:paraId="5D193475"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2AFE5D93"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Работа с этимологическими и словообразовательными словарями.           </w:t>
      </w:r>
    </w:p>
    <w:p w14:paraId="7B58878C"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Выполнение упражнений по культуре речи</w:t>
      </w:r>
    </w:p>
    <w:p w14:paraId="0E54FA14"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Морфология. Морфологические нормы</w:t>
      </w:r>
    </w:p>
    <w:p w14:paraId="6D0A7A40"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Понятие морфологии. Способы выражения грамматических значений в современном русском языке.</w:t>
      </w:r>
    </w:p>
    <w:p w14:paraId="4600D0CD"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Морфологические нормы.</w:t>
      </w:r>
    </w:p>
    <w:p w14:paraId="28572383"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Имя существительное: ошибки в формах числа, ошибки в падежных формах, склонение имён собственных, трудности в определении рода имён существительных.</w:t>
      </w:r>
    </w:p>
    <w:p w14:paraId="31FA26AB"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Имя прилагательное: употребление степеней сравнения.</w:t>
      </w:r>
    </w:p>
    <w:p w14:paraId="64AA2BEF"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Имя числительное: ошибки в образовании форм.</w:t>
      </w:r>
    </w:p>
    <w:p w14:paraId="6F646A68"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Местоимение: трудности в формообразовании личных и притяжательных местоимений, трудности в употреблении, местоимения и вежливость.</w:t>
      </w:r>
    </w:p>
    <w:p w14:paraId="7A52F7E9"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Глагол и его форма: трудность в образовании глагола и его форм, нарушение </w:t>
      </w:r>
      <w:proofErr w:type="gramStart"/>
      <w:r w:rsidRPr="007E4854">
        <w:rPr>
          <w:rFonts w:ascii="Times New Roman" w:eastAsia="Times New Roman" w:hAnsi="Times New Roman" w:cs="Times New Roman"/>
          <w:sz w:val="24"/>
          <w:szCs w:val="24"/>
          <w:lang w:eastAsia="ru-RU"/>
        </w:rPr>
        <w:t>видо-временных</w:t>
      </w:r>
      <w:proofErr w:type="gramEnd"/>
      <w:r w:rsidRPr="007E4854">
        <w:rPr>
          <w:rFonts w:ascii="Times New Roman" w:eastAsia="Times New Roman" w:hAnsi="Times New Roman" w:cs="Times New Roman"/>
          <w:sz w:val="24"/>
          <w:szCs w:val="24"/>
          <w:lang w:eastAsia="ru-RU"/>
        </w:rPr>
        <w:t xml:space="preserve"> отношений глаголов.</w:t>
      </w:r>
    </w:p>
    <w:p w14:paraId="5BFDA7A5"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Наречие: трудности в образовании и употреблении.</w:t>
      </w:r>
    </w:p>
    <w:p w14:paraId="2D15447A"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Служебная часть речи: трудности в употреблении предлогов и союзов.</w:t>
      </w:r>
    </w:p>
    <w:p w14:paraId="23F0C680"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66FBEF98"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Нахождение морфологических ошибок (род заимствованных существительных и аббревиатур; формы мн. ч. именительного и родительного падежей; склонение числительных)</w:t>
      </w:r>
    </w:p>
    <w:p w14:paraId="6A2384EA"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Коррекция текстов.</w:t>
      </w:r>
    </w:p>
    <w:p w14:paraId="6FAEF805"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Синтаксис. Синтаксические нормы.</w:t>
      </w:r>
    </w:p>
    <w:p w14:paraId="266DD10D"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Понятие о синтаксисе. Синтаксические нормы. Ошибки в согласовании и управлении слов. Трудные случаи согласования подлежащего и сказуемого. Ошибки в употреблении деепричастных и причастных оборотов. Нарушение границ предложения (парцелляция) как грамматическая ошибка. Парцелляция как средство выразительности. Фигура умолчания. Использование риторических вопросов, восклицаний и обращений. Нарушение порядка слов. Инверсия как средство выразительности. Выразительные возможности односоставных и неполных предложений. Ошибки, связанные с употреблением однородных членов предложения. Ошибки в построении сложного предложения. Ошибки в использовании прямой и косвенной речи Синтаксическая бедность языка. Параллелизм как выразительное средство.</w:t>
      </w:r>
    </w:p>
    <w:p w14:paraId="5DF9B5AA"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4FBB21B5"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Синтаксический анализ текстов, их коррекция. Выполнение упражнений по устранению синтаксических ошибок (согласование подлежащего и сказуемого; употребление </w:t>
      </w:r>
      <w:r w:rsidRPr="007E4854">
        <w:rPr>
          <w:rFonts w:ascii="Times New Roman" w:eastAsia="Times New Roman" w:hAnsi="Times New Roman" w:cs="Times New Roman"/>
          <w:sz w:val="24"/>
          <w:szCs w:val="24"/>
          <w:lang w:eastAsia="ru-RU"/>
        </w:rPr>
        <w:lastRenderedPageBreak/>
        <w:t>деепричастного оборота; ошибки в построении словосочетаний; ошибки в структуре сложных предложений)</w:t>
      </w:r>
    </w:p>
    <w:p w14:paraId="59090C9F"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Общение. Основы психологии общения</w:t>
      </w:r>
    </w:p>
    <w:p w14:paraId="4B3610DE"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Проявление индивидуальных особенностей личности в общении. Восприятие и понимание в процессе общения</w:t>
      </w:r>
    </w:p>
    <w:p w14:paraId="7431FE12"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Невербальные и вербальные средства общения. Способы понимания общения</w:t>
      </w:r>
    </w:p>
    <w:p w14:paraId="3CECE82F"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Нормы поведения в типичных ситуациях. (Общение в группе и «тет-а-тет» Конфликт и методы урегулирования конфликта)</w:t>
      </w:r>
    </w:p>
    <w:p w14:paraId="67941F6D"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388675F6"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Собирание фактов и языкового материала. Подготовка сообщений, рефератов</w:t>
      </w:r>
    </w:p>
    <w:p w14:paraId="19681E49"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Этика общения</w:t>
      </w:r>
    </w:p>
    <w:p w14:paraId="4A5E87AC"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Этика и этикет. Нравственная культура общения. Разговорный стиль. Тенденции развития разговорного стиля. Новые явления в разговорном стиле начала XXI века. </w:t>
      </w:r>
    </w:p>
    <w:p w14:paraId="2787B152"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Назначение речевого этикета</w:t>
      </w:r>
    </w:p>
    <w:p w14:paraId="1BAA567B"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Формулы речевого этикета. Обращение в русском речевом этикете</w:t>
      </w:r>
    </w:p>
    <w:p w14:paraId="70C46F4B"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Этические нормы разговора (в том числе и телефонного), беседы.      </w:t>
      </w:r>
    </w:p>
    <w:p w14:paraId="3AEE7C71"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6A28DFFA"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Выступления учащихся с докладами: </w:t>
      </w:r>
    </w:p>
    <w:p w14:paraId="3D256D5C"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Ролевая игра.</w:t>
      </w:r>
    </w:p>
    <w:p w14:paraId="5FE13FB5"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Основные направления совершенствования навыков говорения</w:t>
      </w:r>
    </w:p>
    <w:p w14:paraId="5F55E210"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Культура устной речи на современном этапе.</w:t>
      </w:r>
    </w:p>
    <w:p w14:paraId="7CCE5B72"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Борьба с негативными явлениями, нарушающими требования простоты, чистоты, языковой точности речи. Заимствования. "Американизация" русского языка и проблема чистоты языка. Жаргоны. Типы современного жаргона. "Вирус канцелярита". Его проявления в речи. Речевые штампы. Слова-спутники. Многословие. Его разновидности. Тавтология. Неправильное словоупотребление. Лексические и грамматические ошибки. Индивидуальное словотворчество. Неправильное расположение слов. Низкий уровень речевой культуры. Бедность словаря. Слова-"паразиты", сокращения. Орфоэпические ошибки.</w:t>
      </w:r>
    </w:p>
    <w:p w14:paraId="13972A3D"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293C2986"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Нахождение ошибок </w:t>
      </w:r>
    </w:p>
    <w:p w14:paraId="0411B879"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Коррекция текстов.</w:t>
      </w:r>
    </w:p>
    <w:p w14:paraId="36DEB5AD"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Деловая игра «Экзамен для редактора»</w:t>
      </w:r>
    </w:p>
    <w:p w14:paraId="18EC7EC6"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Речевые нормы научного стиля речи: реферат</w:t>
      </w:r>
    </w:p>
    <w:p w14:paraId="43C82C00"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Общие требования к написанию и оформлению реферата. Структура реферата. Титульный лист. Оглавление. Введение. Основная часть. Заключение. Список источников литературы.</w:t>
      </w:r>
    </w:p>
    <w:p w14:paraId="714CCD12"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Оформление ссылок: сносок и примечаний.</w:t>
      </w:r>
    </w:p>
    <w:p w14:paraId="2A6419E9"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Оформление цитат. Общие и языковые правила цитирования.</w:t>
      </w:r>
    </w:p>
    <w:p w14:paraId="5D42C88C"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661498F2"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Составление </w:t>
      </w:r>
    </w:p>
    <w:p w14:paraId="3F3C5FF2"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плана реферата. </w:t>
      </w:r>
    </w:p>
    <w:p w14:paraId="0A398D33"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Оформление реферата</w:t>
      </w:r>
    </w:p>
    <w:p w14:paraId="5CEA9F8A"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Деловая письменная речь</w:t>
      </w:r>
    </w:p>
    <w:p w14:paraId="2FF74BF2"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Интернациональные свойства русской официально-деловой письменной речи</w:t>
      </w:r>
    </w:p>
    <w:p w14:paraId="3D296273"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Официально-деловой стиль.</w:t>
      </w:r>
    </w:p>
    <w:p w14:paraId="77B29FF4"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Общие требования, предъявляемые к документу: достоверность, актуальность, убедительность и полнота информации, лаконизм.</w:t>
      </w:r>
    </w:p>
    <w:p w14:paraId="1AAF4D1A"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Общие функции документа: информационная, социальная, коммуникативная, культурная.</w:t>
      </w:r>
    </w:p>
    <w:p w14:paraId="522DA2DB"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Специальные функции документа: управленческая, правовая, функция исторического источника.</w:t>
      </w:r>
    </w:p>
    <w:p w14:paraId="3BCD7F2E"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5594D676"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49F44309"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Оформление деловых бумаг</w:t>
      </w:r>
    </w:p>
    <w:p w14:paraId="3ABC85C3"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Реклама в деловой речи</w:t>
      </w:r>
    </w:p>
    <w:p w14:paraId="6D646D58"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История рекламы. Три разновидности рекламы по форме выражения: устная, изобразительная и письменная.</w:t>
      </w:r>
    </w:p>
    <w:p w14:paraId="40C3AB33"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Общая характеристика рекламы. Цели, функции типы рекламы. Структура рекламы. Язык рекламы.</w:t>
      </w:r>
    </w:p>
    <w:p w14:paraId="2D8BA277"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Как не надо делать рекламу: неэтичная, скучная реклама.</w:t>
      </w:r>
    </w:p>
    <w:p w14:paraId="60E46806"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Социокультурная роль рекламы.</w:t>
      </w:r>
    </w:p>
    <w:p w14:paraId="3577A23F"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49980C39"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Составление (конструирование) рекламы</w:t>
      </w:r>
    </w:p>
    <w:p w14:paraId="6919CF88"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Проблемы эффективной коммуникации</w:t>
      </w:r>
    </w:p>
    <w:p w14:paraId="1E3B72AB"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Риторика</w:t>
      </w:r>
    </w:p>
    <w:p w14:paraId="69AAD0ED"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Понятие об ораторском искусстве в наши дни. Оратор и его аудитория. Три уровня ораторского искусства (три условия успеха оратора).</w:t>
      </w:r>
    </w:p>
    <w:p w14:paraId="591E06E3"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Публицистический стиль.</w:t>
      </w:r>
    </w:p>
    <w:p w14:paraId="6FFB16CB"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Владение материалом ("что говорить") как главное условие публичной речи. Грамотная речь. Словарный запас (общие сведения). Композиция речи: вступление, основная часть и заключение. Их назначение. </w:t>
      </w:r>
    </w:p>
    <w:p w14:paraId="0EA64BE8"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Оратор и его аудитория.</w:t>
      </w:r>
    </w:p>
    <w:p w14:paraId="1CBAB4F6"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Классификация выступлений</w:t>
      </w:r>
    </w:p>
    <w:p w14:paraId="41BD0541"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 xml:space="preserve"> </w:t>
      </w:r>
      <w:r w:rsidRPr="007E4854">
        <w:rPr>
          <w:rFonts w:ascii="Times New Roman" w:eastAsia="Times New Roman" w:hAnsi="Times New Roman" w:cs="Times New Roman"/>
          <w:sz w:val="24"/>
          <w:szCs w:val="24"/>
          <w:lang w:eastAsia="ru-RU"/>
        </w:rPr>
        <w:t>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p w14:paraId="0B7F57D2"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Образ оратора ("кто говорит"). </w:t>
      </w:r>
    </w:p>
    <w:p w14:paraId="2F58D886"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Факторы, создающие облик оратора.</w:t>
      </w:r>
    </w:p>
    <w:p w14:paraId="7E776039"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Классификация выступлений</w:t>
      </w:r>
    </w:p>
    <w:p w14:paraId="44B358DA" w14:textId="77777777" w:rsidR="0082571E" w:rsidRPr="007E4854"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Практические занятия</w:t>
      </w:r>
    </w:p>
    <w:p w14:paraId="2F647DA3" w14:textId="77777777" w:rsidR="0082571E" w:rsidRPr="007E4854" w:rsidRDefault="0082571E" w:rsidP="0082571E">
      <w:pPr>
        <w:spacing w:after="0" w:line="276" w:lineRule="auto"/>
        <w:ind w:firstLine="709"/>
        <w:jc w:val="both"/>
        <w:rPr>
          <w:rFonts w:ascii="Times New Roman" w:eastAsia="Times New Roman" w:hAnsi="Times New Roman" w:cs="Times New Roman"/>
          <w:bCs/>
          <w:iCs/>
          <w:sz w:val="24"/>
          <w:szCs w:val="24"/>
          <w:lang w:eastAsia="ru-RU"/>
        </w:rPr>
      </w:pPr>
      <w:r w:rsidRPr="007E4854">
        <w:rPr>
          <w:rFonts w:ascii="Times New Roman" w:eastAsia="Times New Roman" w:hAnsi="Times New Roman" w:cs="Times New Roman"/>
          <w:bCs/>
          <w:iCs/>
          <w:sz w:val="24"/>
          <w:szCs w:val="24"/>
          <w:lang w:eastAsia="ru-RU"/>
        </w:rPr>
        <w:t xml:space="preserve">Собирание фактов материала. </w:t>
      </w:r>
    </w:p>
    <w:p w14:paraId="3D3492E8" w14:textId="77777777" w:rsidR="0082571E" w:rsidRPr="007E4854" w:rsidRDefault="0082571E" w:rsidP="0082571E">
      <w:pPr>
        <w:spacing w:after="0" w:line="276" w:lineRule="auto"/>
        <w:ind w:firstLine="709"/>
        <w:jc w:val="both"/>
        <w:rPr>
          <w:rFonts w:ascii="Times New Roman" w:eastAsia="Times New Roman" w:hAnsi="Times New Roman" w:cs="Times New Roman"/>
          <w:bCs/>
          <w:iCs/>
          <w:sz w:val="24"/>
          <w:szCs w:val="24"/>
          <w:lang w:eastAsia="ru-RU"/>
        </w:rPr>
      </w:pPr>
      <w:r w:rsidRPr="007E4854">
        <w:rPr>
          <w:rFonts w:ascii="Times New Roman" w:eastAsia="Times New Roman" w:hAnsi="Times New Roman" w:cs="Times New Roman"/>
          <w:bCs/>
          <w:iCs/>
          <w:sz w:val="24"/>
          <w:szCs w:val="24"/>
          <w:lang w:eastAsia="ru-RU"/>
        </w:rPr>
        <w:t>Деловая игра «Образ оратора»</w:t>
      </w:r>
    </w:p>
    <w:p w14:paraId="24F4AD11"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Подготовка публичного выступления</w:t>
      </w:r>
    </w:p>
    <w:p w14:paraId="59A03666" w14:textId="77777777" w:rsidR="0082571E" w:rsidRPr="007E4854"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Деловой этикет</w:t>
      </w:r>
    </w:p>
    <w:p w14:paraId="7253BCFF"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11866997"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Понятие этикет. Этикет делового общения. Искусство полемики</w:t>
      </w:r>
    </w:p>
    <w:p w14:paraId="6C8D8F82"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Деловая беседа и ее структура. Факторы, способствующие успеху деловой беседы. Деловая беседа по телефону. Этикетно-речевые формулы общения по телефону.</w:t>
      </w:r>
    </w:p>
    <w:p w14:paraId="0DC75D46" w14:textId="77777777" w:rsidR="0082571E" w:rsidRPr="007E4854"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Деловые переговоры. Организация и функциональные аспекты, стратегия и тактика ведения переговоров</w:t>
      </w:r>
    </w:p>
    <w:p w14:paraId="34520166" w14:textId="77777777" w:rsidR="0082571E" w:rsidRPr="007E4854" w:rsidRDefault="0082571E" w:rsidP="0082571E">
      <w:pPr>
        <w:spacing w:after="0" w:line="276" w:lineRule="auto"/>
        <w:jc w:val="center"/>
        <w:rPr>
          <w:rFonts w:ascii="Times New Roman" w:eastAsia="Times New Roman" w:hAnsi="Times New Roman" w:cs="Times New Roman"/>
          <w:sz w:val="24"/>
          <w:szCs w:val="24"/>
          <w:lang w:eastAsia="ru-RU"/>
        </w:rPr>
      </w:pPr>
    </w:p>
    <w:p w14:paraId="490C7E05" w14:textId="77777777" w:rsidR="0082571E" w:rsidRPr="007E4854" w:rsidRDefault="0082571E" w:rsidP="0082571E">
      <w:pPr>
        <w:keepNext/>
        <w:keepLines/>
        <w:spacing w:after="0" w:line="240" w:lineRule="auto"/>
        <w:ind w:firstLine="709"/>
        <w:jc w:val="both"/>
        <w:outlineLvl w:val="0"/>
        <w:rPr>
          <w:rFonts w:ascii="Times New Roman" w:eastAsia="Times New Roman" w:hAnsi="Times New Roman" w:cs="Times New Roman"/>
          <w:b/>
          <w:bCs/>
          <w:sz w:val="24"/>
          <w:szCs w:val="24"/>
          <w:lang w:eastAsia="ru-RU"/>
        </w:rPr>
      </w:pPr>
      <w:bookmarkStart w:id="74" w:name="_Toc18683534"/>
      <w:bookmarkStart w:id="75" w:name="_Toc108096379"/>
      <w:bookmarkStart w:id="76" w:name="_Toc108100433"/>
      <w:r w:rsidRPr="007E4854">
        <w:rPr>
          <w:rFonts w:ascii="Times New Roman" w:eastAsia="Times New Roman" w:hAnsi="Times New Roman" w:cs="Times New Roman"/>
          <w:b/>
          <w:bCs/>
          <w:sz w:val="24"/>
          <w:szCs w:val="24"/>
          <w:lang w:eastAsia="ru-RU"/>
        </w:rPr>
        <w:t>6. ТЕМАТИЧЕСКОЕ ПЛАНИРОВАНИЕ</w:t>
      </w:r>
      <w:bookmarkEnd w:id="74"/>
      <w:bookmarkEnd w:id="75"/>
      <w:bookmarkEnd w:id="76"/>
    </w:p>
    <w:p w14:paraId="7F4B6918" w14:textId="77777777" w:rsidR="0082571E" w:rsidRPr="007E4854" w:rsidRDefault="0082571E" w:rsidP="0082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B0BB169" w14:textId="77777777" w:rsidR="0082571E" w:rsidRPr="007E4854" w:rsidRDefault="0082571E" w:rsidP="0082571E">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 xml:space="preserve">По специальностям СПО </w:t>
      </w:r>
      <w:r w:rsidR="00775F12" w:rsidRPr="007E4854">
        <w:rPr>
          <w:rFonts w:ascii="Times New Roman" w:eastAsia="Times New Roman" w:hAnsi="Times New Roman" w:cs="Times New Roman"/>
          <w:color w:val="000000"/>
          <w:sz w:val="24"/>
          <w:szCs w:val="24"/>
          <w:lang w:eastAsia="ru-RU"/>
        </w:rPr>
        <w:t>естественно-научного</w:t>
      </w:r>
      <w:r w:rsidRPr="007E4854">
        <w:rPr>
          <w:rFonts w:ascii="Times New Roman" w:eastAsia="Times New Roman" w:hAnsi="Times New Roman" w:cs="Times New Roman"/>
          <w:color w:val="000000"/>
          <w:sz w:val="24"/>
          <w:szCs w:val="24"/>
          <w:lang w:eastAsia="ru-RU"/>
        </w:rPr>
        <w:t xml:space="preserve"> профиля —36 часов, из них аудиторная (обя</w:t>
      </w:r>
      <w:r w:rsidR="00775F12" w:rsidRPr="007E4854">
        <w:rPr>
          <w:rFonts w:ascii="Times New Roman" w:eastAsia="Times New Roman" w:hAnsi="Times New Roman" w:cs="Times New Roman"/>
          <w:color w:val="000000"/>
          <w:sz w:val="24"/>
          <w:szCs w:val="24"/>
          <w:lang w:eastAsia="ru-RU"/>
        </w:rPr>
        <w:t>зательная) нагрузка обучающихся—36 часов.</w:t>
      </w:r>
    </w:p>
    <w:p w14:paraId="5AA1CE01" w14:textId="77777777" w:rsidR="0082571E" w:rsidRPr="007E4854" w:rsidRDefault="0082571E" w:rsidP="0082571E">
      <w:pPr>
        <w:keepNext/>
        <w:keepLines/>
        <w:spacing w:after="0" w:line="360" w:lineRule="auto"/>
        <w:ind w:firstLine="709"/>
        <w:jc w:val="both"/>
        <w:outlineLvl w:val="0"/>
        <w:rPr>
          <w:rFonts w:ascii="Times New Roman" w:eastAsia="Times New Roman" w:hAnsi="Times New Roman" w:cs="Times New Roman"/>
          <w:b/>
          <w:bCs/>
          <w:sz w:val="24"/>
          <w:szCs w:val="24"/>
          <w:lang w:eastAsia="ru-RU"/>
        </w:rPr>
      </w:pPr>
      <w:bookmarkStart w:id="77" w:name="_Toc18683535"/>
      <w:bookmarkStart w:id="78" w:name="_Toc108096380"/>
      <w:bookmarkStart w:id="79" w:name="_Toc108100434"/>
      <w:r w:rsidRPr="007E4854">
        <w:rPr>
          <w:rFonts w:ascii="Times New Roman" w:eastAsia="Times New Roman" w:hAnsi="Times New Roman" w:cs="Times New Roman"/>
          <w:b/>
          <w:bCs/>
          <w:sz w:val="24"/>
          <w:szCs w:val="24"/>
          <w:lang w:eastAsia="ru-RU"/>
        </w:rPr>
        <w:t>6.1 Тематический план по дисциплине «Родной язык»</w:t>
      </w:r>
      <w:bookmarkEnd w:id="77"/>
      <w:bookmarkEnd w:id="78"/>
      <w:bookmarkEnd w:id="79"/>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82571E" w:rsidRPr="007E4854" w14:paraId="5EE7D1BF" w14:textId="77777777" w:rsidTr="0082571E">
        <w:tc>
          <w:tcPr>
            <w:tcW w:w="7616" w:type="dxa"/>
            <w:tcBorders>
              <w:top w:val="single" w:sz="4" w:space="0" w:color="auto"/>
              <w:left w:val="single" w:sz="4" w:space="0" w:color="auto"/>
              <w:bottom w:val="single" w:sz="4" w:space="0" w:color="auto"/>
              <w:right w:val="single" w:sz="4" w:space="0" w:color="auto"/>
            </w:tcBorders>
            <w:shd w:val="clear" w:color="auto" w:fill="D9D9D9"/>
          </w:tcPr>
          <w:p w14:paraId="0C68D36F"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tcPr>
          <w:p w14:paraId="2C83FF59"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Количество часов</w:t>
            </w:r>
          </w:p>
        </w:tc>
      </w:tr>
      <w:tr w:rsidR="0082571E" w:rsidRPr="007E4854" w14:paraId="3B5AFA80" w14:textId="77777777" w:rsidTr="0082571E">
        <w:tc>
          <w:tcPr>
            <w:tcW w:w="9600" w:type="dxa"/>
            <w:gridSpan w:val="2"/>
            <w:tcBorders>
              <w:top w:val="single" w:sz="4" w:space="0" w:color="auto"/>
              <w:left w:val="single" w:sz="4" w:space="0" w:color="auto"/>
              <w:bottom w:val="single" w:sz="4" w:space="0" w:color="auto"/>
              <w:right w:val="single" w:sz="4" w:space="0" w:color="auto"/>
            </w:tcBorders>
          </w:tcPr>
          <w:p w14:paraId="7E66731C"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Аудиторные занятия. Содержание обучения</w:t>
            </w:r>
          </w:p>
        </w:tc>
      </w:tr>
      <w:tr w:rsidR="0082571E" w:rsidRPr="007E4854" w14:paraId="29ECA14D" w14:textId="77777777" w:rsidTr="0082571E">
        <w:tc>
          <w:tcPr>
            <w:tcW w:w="7616" w:type="dxa"/>
            <w:tcBorders>
              <w:top w:val="single" w:sz="4" w:space="0" w:color="auto"/>
              <w:left w:val="single" w:sz="4" w:space="0" w:color="auto"/>
              <w:bottom w:val="single" w:sz="4" w:space="0" w:color="auto"/>
              <w:right w:val="single" w:sz="4" w:space="0" w:color="auto"/>
            </w:tcBorders>
          </w:tcPr>
          <w:p w14:paraId="2C48C7C2"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Введение  </w:t>
            </w:r>
          </w:p>
        </w:tc>
        <w:tc>
          <w:tcPr>
            <w:tcW w:w="1984" w:type="dxa"/>
            <w:tcBorders>
              <w:top w:val="single" w:sz="4" w:space="0" w:color="auto"/>
              <w:left w:val="single" w:sz="4" w:space="0" w:color="auto"/>
              <w:bottom w:val="single" w:sz="4" w:space="0" w:color="auto"/>
              <w:right w:val="single" w:sz="4" w:space="0" w:color="auto"/>
            </w:tcBorders>
          </w:tcPr>
          <w:p w14:paraId="7F242D59" w14:textId="77777777" w:rsidR="0082571E" w:rsidRPr="007E4854"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r>
      <w:tr w:rsidR="0082571E" w:rsidRPr="007E4854" w14:paraId="267D94A5" w14:textId="77777777" w:rsidTr="0082571E">
        <w:tc>
          <w:tcPr>
            <w:tcW w:w="7616" w:type="dxa"/>
            <w:tcBorders>
              <w:top w:val="single" w:sz="4" w:space="0" w:color="auto"/>
              <w:left w:val="single" w:sz="4" w:space="0" w:color="auto"/>
              <w:bottom w:val="single" w:sz="4" w:space="0" w:color="auto"/>
              <w:right w:val="single" w:sz="4" w:space="0" w:color="auto"/>
            </w:tcBorders>
          </w:tcPr>
          <w:p w14:paraId="75F4C516"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iCs/>
                <w:sz w:val="20"/>
                <w:szCs w:val="20"/>
                <w:lang w:eastAsia="ru-RU"/>
              </w:rPr>
              <w:t>Национальный русский язык</w:t>
            </w:r>
          </w:p>
        </w:tc>
        <w:tc>
          <w:tcPr>
            <w:tcW w:w="1984" w:type="dxa"/>
            <w:tcBorders>
              <w:top w:val="single" w:sz="4" w:space="0" w:color="auto"/>
              <w:left w:val="single" w:sz="4" w:space="0" w:color="auto"/>
              <w:bottom w:val="single" w:sz="4" w:space="0" w:color="auto"/>
              <w:right w:val="single" w:sz="4" w:space="0" w:color="auto"/>
            </w:tcBorders>
          </w:tcPr>
          <w:p w14:paraId="4A39CD16" w14:textId="77777777" w:rsidR="0082571E" w:rsidRPr="007E4854"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r>
      <w:tr w:rsidR="0082571E" w:rsidRPr="007E4854" w14:paraId="5FBC222F" w14:textId="77777777" w:rsidTr="0082571E">
        <w:tc>
          <w:tcPr>
            <w:tcW w:w="7616" w:type="dxa"/>
            <w:tcBorders>
              <w:top w:val="single" w:sz="4" w:space="0" w:color="auto"/>
              <w:left w:val="single" w:sz="4" w:space="0" w:color="auto"/>
              <w:bottom w:val="single" w:sz="4" w:space="0" w:color="auto"/>
              <w:right w:val="single" w:sz="4" w:space="0" w:color="auto"/>
            </w:tcBorders>
          </w:tcPr>
          <w:p w14:paraId="3ABC34A4"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Культура речи родного языка.</w:t>
            </w:r>
          </w:p>
        </w:tc>
        <w:tc>
          <w:tcPr>
            <w:tcW w:w="1984" w:type="dxa"/>
            <w:tcBorders>
              <w:top w:val="single" w:sz="4" w:space="0" w:color="auto"/>
              <w:left w:val="single" w:sz="4" w:space="0" w:color="auto"/>
              <w:bottom w:val="single" w:sz="4" w:space="0" w:color="auto"/>
              <w:right w:val="single" w:sz="4" w:space="0" w:color="auto"/>
            </w:tcBorders>
          </w:tcPr>
          <w:p w14:paraId="613C41FB" w14:textId="77777777" w:rsidR="0082571E" w:rsidRPr="007E4854"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6</w:t>
            </w:r>
          </w:p>
        </w:tc>
      </w:tr>
      <w:tr w:rsidR="0082571E" w:rsidRPr="007E4854" w14:paraId="5CC7860A" w14:textId="77777777" w:rsidTr="0082571E">
        <w:tc>
          <w:tcPr>
            <w:tcW w:w="7616" w:type="dxa"/>
            <w:tcBorders>
              <w:top w:val="single" w:sz="4" w:space="0" w:color="auto"/>
              <w:left w:val="single" w:sz="4" w:space="0" w:color="auto"/>
              <w:bottom w:val="single" w:sz="4" w:space="0" w:color="auto"/>
              <w:right w:val="single" w:sz="4" w:space="0" w:color="auto"/>
            </w:tcBorders>
          </w:tcPr>
          <w:p w14:paraId="4F784369"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Морфология. Морфологические нормы</w:t>
            </w:r>
          </w:p>
        </w:tc>
        <w:tc>
          <w:tcPr>
            <w:tcW w:w="1984" w:type="dxa"/>
            <w:tcBorders>
              <w:top w:val="single" w:sz="4" w:space="0" w:color="auto"/>
              <w:left w:val="single" w:sz="4" w:space="0" w:color="auto"/>
              <w:bottom w:val="single" w:sz="4" w:space="0" w:color="auto"/>
              <w:right w:val="single" w:sz="4" w:space="0" w:color="auto"/>
            </w:tcBorders>
          </w:tcPr>
          <w:p w14:paraId="53BEE0EB" w14:textId="77777777" w:rsidR="0082571E" w:rsidRPr="007E4854"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r>
      <w:tr w:rsidR="0082571E" w:rsidRPr="007E4854" w14:paraId="62E5BA19" w14:textId="77777777" w:rsidTr="0082571E">
        <w:tc>
          <w:tcPr>
            <w:tcW w:w="7616" w:type="dxa"/>
            <w:tcBorders>
              <w:top w:val="single" w:sz="4" w:space="0" w:color="auto"/>
              <w:left w:val="single" w:sz="4" w:space="0" w:color="auto"/>
              <w:bottom w:val="single" w:sz="4" w:space="0" w:color="auto"/>
              <w:right w:val="single" w:sz="4" w:space="0" w:color="auto"/>
            </w:tcBorders>
          </w:tcPr>
          <w:p w14:paraId="6D6E1256"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iCs/>
                <w:sz w:val="20"/>
                <w:szCs w:val="20"/>
                <w:lang w:eastAsia="ru-RU"/>
              </w:rPr>
              <w:t>Синтаксис. Синтаксические нормы</w:t>
            </w:r>
          </w:p>
        </w:tc>
        <w:tc>
          <w:tcPr>
            <w:tcW w:w="1984" w:type="dxa"/>
            <w:tcBorders>
              <w:top w:val="single" w:sz="4" w:space="0" w:color="auto"/>
              <w:left w:val="single" w:sz="4" w:space="0" w:color="auto"/>
              <w:bottom w:val="single" w:sz="4" w:space="0" w:color="auto"/>
              <w:right w:val="single" w:sz="4" w:space="0" w:color="auto"/>
            </w:tcBorders>
          </w:tcPr>
          <w:p w14:paraId="32C24BE1" w14:textId="77777777" w:rsidR="0082571E" w:rsidRPr="007E4854"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w:t>
            </w:r>
          </w:p>
        </w:tc>
      </w:tr>
      <w:tr w:rsidR="0082571E" w:rsidRPr="007E4854" w14:paraId="4C2BF1A9" w14:textId="77777777" w:rsidTr="0082571E">
        <w:tc>
          <w:tcPr>
            <w:tcW w:w="7616" w:type="dxa"/>
            <w:tcBorders>
              <w:top w:val="single" w:sz="4" w:space="0" w:color="auto"/>
              <w:left w:val="single" w:sz="4" w:space="0" w:color="auto"/>
              <w:bottom w:val="single" w:sz="4" w:space="0" w:color="auto"/>
              <w:right w:val="single" w:sz="4" w:space="0" w:color="auto"/>
            </w:tcBorders>
          </w:tcPr>
          <w:p w14:paraId="2221363D"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Общение. Основы психологии общения</w:t>
            </w:r>
          </w:p>
        </w:tc>
        <w:tc>
          <w:tcPr>
            <w:tcW w:w="1984" w:type="dxa"/>
            <w:tcBorders>
              <w:top w:val="single" w:sz="4" w:space="0" w:color="auto"/>
              <w:left w:val="single" w:sz="4" w:space="0" w:color="auto"/>
              <w:bottom w:val="single" w:sz="4" w:space="0" w:color="auto"/>
              <w:right w:val="single" w:sz="4" w:space="0" w:color="auto"/>
            </w:tcBorders>
          </w:tcPr>
          <w:p w14:paraId="6F2A7DE0" w14:textId="77777777" w:rsidR="0082571E" w:rsidRPr="007E4854"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6</w:t>
            </w:r>
          </w:p>
        </w:tc>
      </w:tr>
      <w:tr w:rsidR="0082571E" w:rsidRPr="007E4854" w14:paraId="1E4F785D" w14:textId="77777777" w:rsidTr="0082571E">
        <w:tc>
          <w:tcPr>
            <w:tcW w:w="7616" w:type="dxa"/>
            <w:tcBorders>
              <w:top w:val="single" w:sz="4" w:space="0" w:color="auto"/>
              <w:left w:val="single" w:sz="4" w:space="0" w:color="auto"/>
              <w:bottom w:val="single" w:sz="4" w:space="0" w:color="auto"/>
              <w:right w:val="single" w:sz="4" w:space="0" w:color="auto"/>
            </w:tcBorders>
          </w:tcPr>
          <w:p w14:paraId="4CE2C0D4"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Основные направления совершенствования навыков говорения. Культура устной речи на современном этапе</w:t>
            </w:r>
          </w:p>
        </w:tc>
        <w:tc>
          <w:tcPr>
            <w:tcW w:w="1984" w:type="dxa"/>
            <w:tcBorders>
              <w:top w:val="single" w:sz="4" w:space="0" w:color="auto"/>
              <w:left w:val="single" w:sz="4" w:space="0" w:color="auto"/>
              <w:bottom w:val="single" w:sz="4" w:space="0" w:color="auto"/>
              <w:right w:val="single" w:sz="4" w:space="0" w:color="auto"/>
            </w:tcBorders>
          </w:tcPr>
          <w:p w14:paraId="320C5617" w14:textId="77777777" w:rsidR="0082571E" w:rsidRPr="007E4854"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4</w:t>
            </w:r>
          </w:p>
        </w:tc>
      </w:tr>
      <w:tr w:rsidR="0082571E" w:rsidRPr="007E4854" w14:paraId="459605D9" w14:textId="77777777" w:rsidTr="0082571E">
        <w:tc>
          <w:tcPr>
            <w:tcW w:w="7616" w:type="dxa"/>
            <w:tcBorders>
              <w:top w:val="single" w:sz="4" w:space="0" w:color="auto"/>
              <w:left w:val="single" w:sz="4" w:space="0" w:color="auto"/>
              <w:bottom w:val="single" w:sz="4" w:space="0" w:color="auto"/>
              <w:right w:val="single" w:sz="4" w:space="0" w:color="auto"/>
            </w:tcBorders>
          </w:tcPr>
          <w:p w14:paraId="69C9509D"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Деловая письменная речь. </w:t>
            </w:r>
          </w:p>
          <w:p w14:paraId="6B268627"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Интернациональные свойства русской официально-деловой письменной речи</w:t>
            </w:r>
          </w:p>
        </w:tc>
        <w:tc>
          <w:tcPr>
            <w:tcW w:w="1984" w:type="dxa"/>
            <w:tcBorders>
              <w:top w:val="single" w:sz="4" w:space="0" w:color="auto"/>
              <w:left w:val="single" w:sz="4" w:space="0" w:color="auto"/>
              <w:bottom w:val="single" w:sz="4" w:space="0" w:color="auto"/>
              <w:right w:val="single" w:sz="4" w:space="0" w:color="auto"/>
            </w:tcBorders>
          </w:tcPr>
          <w:p w14:paraId="3FF56E52" w14:textId="77777777" w:rsidR="0082571E" w:rsidRPr="007E4854"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4</w:t>
            </w:r>
          </w:p>
        </w:tc>
      </w:tr>
      <w:tr w:rsidR="0082571E" w:rsidRPr="007E4854" w14:paraId="3B21CE37" w14:textId="77777777" w:rsidTr="0082571E">
        <w:tc>
          <w:tcPr>
            <w:tcW w:w="7616" w:type="dxa"/>
            <w:tcBorders>
              <w:top w:val="single" w:sz="4" w:space="0" w:color="auto"/>
              <w:left w:val="single" w:sz="4" w:space="0" w:color="auto"/>
              <w:bottom w:val="single" w:sz="4" w:space="0" w:color="auto"/>
              <w:right w:val="single" w:sz="4" w:space="0" w:color="auto"/>
            </w:tcBorders>
          </w:tcPr>
          <w:p w14:paraId="276B294E"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Проблемы эффективной коммуникации. Риторика</w:t>
            </w:r>
          </w:p>
        </w:tc>
        <w:tc>
          <w:tcPr>
            <w:tcW w:w="1984" w:type="dxa"/>
            <w:tcBorders>
              <w:top w:val="single" w:sz="4" w:space="0" w:color="auto"/>
              <w:left w:val="single" w:sz="4" w:space="0" w:color="auto"/>
              <w:bottom w:val="single" w:sz="4" w:space="0" w:color="auto"/>
              <w:right w:val="single" w:sz="4" w:space="0" w:color="auto"/>
            </w:tcBorders>
          </w:tcPr>
          <w:p w14:paraId="551C5626" w14:textId="77777777" w:rsidR="0082571E" w:rsidRPr="007E4854"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6</w:t>
            </w:r>
          </w:p>
        </w:tc>
      </w:tr>
      <w:tr w:rsidR="0082571E" w:rsidRPr="007E4854" w14:paraId="1B8D3032" w14:textId="77777777" w:rsidTr="0082571E">
        <w:tc>
          <w:tcPr>
            <w:tcW w:w="7616" w:type="dxa"/>
            <w:tcBorders>
              <w:top w:val="single" w:sz="4" w:space="0" w:color="auto"/>
              <w:left w:val="single" w:sz="4" w:space="0" w:color="auto"/>
              <w:bottom w:val="single" w:sz="4" w:space="0" w:color="auto"/>
              <w:right w:val="single" w:sz="4" w:space="0" w:color="auto"/>
            </w:tcBorders>
          </w:tcPr>
          <w:p w14:paraId="1AF0E8BA"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Итого  </w:t>
            </w:r>
          </w:p>
        </w:tc>
        <w:tc>
          <w:tcPr>
            <w:tcW w:w="1984" w:type="dxa"/>
            <w:tcBorders>
              <w:top w:val="single" w:sz="4" w:space="0" w:color="auto"/>
              <w:left w:val="single" w:sz="4" w:space="0" w:color="auto"/>
              <w:bottom w:val="single" w:sz="4" w:space="0" w:color="auto"/>
              <w:right w:val="single" w:sz="4" w:space="0" w:color="auto"/>
            </w:tcBorders>
          </w:tcPr>
          <w:p w14:paraId="271CEBC2" w14:textId="77777777" w:rsidR="0082571E" w:rsidRPr="007E4854"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36</w:t>
            </w:r>
          </w:p>
        </w:tc>
      </w:tr>
      <w:tr w:rsidR="0082571E" w:rsidRPr="007E4854" w14:paraId="1F3CC00E" w14:textId="77777777" w:rsidTr="0082571E">
        <w:tc>
          <w:tcPr>
            <w:tcW w:w="9600" w:type="dxa"/>
            <w:gridSpan w:val="2"/>
            <w:tcBorders>
              <w:top w:val="single" w:sz="4" w:space="0" w:color="auto"/>
              <w:left w:val="single" w:sz="4" w:space="0" w:color="auto"/>
              <w:bottom w:val="single" w:sz="4" w:space="0" w:color="auto"/>
              <w:right w:val="single" w:sz="4" w:space="0" w:color="auto"/>
            </w:tcBorders>
          </w:tcPr>
          <w:p w14:paraId="127EA2EB" w14:textId="77777777" w:rsidR="0082571E" w:rsidRPr="007E4854" w:rsidRDefault="0082571E" w:rsidP="00DA6545">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i/>
                <w:iCs/>
                <w:sz w:val="20"/>
                <w:szCs w:val="20"/>
                <w:lang w:eastAsia="ru-RU"/>
              </w:rPr>
            </w:pPr>
            <w:r w:rsidRPr="007E4854">
              <w:rPr>
                <w:rFonts w:ascii="Times New Roman" w:eastAsia="Times New Roman" w:hAnsi="Times New Roman" w:cs="Times New Roman"/>
                <w:bCs/>
                <w:i/>
                <w:iCs/>
                <w:sz w:val="20"/>
                <w:szCs w:val="20"/>
                <w:lang w:eastAsia="ru-RU"/>
              </w:rPr>
              <w:t>Промежуточная аттестация в форме  дифференцированного зачета 1 семестр</w:t>
            </w:r>
          </w:p>
        </w:tc>
      </w:tr>
      <w:tr w:rsidR="0082571E" w:rsidRPr="007E4854" w14:paraId="03ED8EF1" w14:textId="77777777" w:rsidTr="0082571E">
        <w:tc>
          <w:tcPr>
            <w:tcW w:w="7616" w:type="dxa"/>
            <w:tcBorders>
              <w:top w:val="single" w:sz="4" w:space="0" w:color="auto"/>
              <w:left w:val="single" w:sz="4" w:space="0" w:color="auto"/>
              <w:bottom w:val="single" w:sz="4" w:space="0" w:color="auto"/>
              <w:right w:val="single" w:sz="4" w:space="0" w:color="auto"/>
            </w:tcBorders>
          </w:tcPr>
          <w:p w14:paraId="78A092C7" w14:textId="77777777" w:rsidR="0082571E" w:rsidRPr="007E4854"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Всего</w:t>
            </w:r>
          </w:p>
        </w:tc>
        <w:tc>
          <w:tcPr>
            <w:tcW w:w="1984" w:type="dxa"/>
            <w:tcBorders>
              <w:top w:val="single" w:sz="4" w:space="0" w:color="auto"/>
              <w:left w:val="single" w:sz="4" w:space="0" w:color="auto"/>
              <w:bottom w:val="single" w:sz="4" w:space="0" w:color="auto"/>
              <w:right w:val="single" w:sz="4" w:space="0" w:color="auto"/>
            </w:tcBorders>
          </w:tcPr>
          <w:p w14:paraId="432BD740" w14:textId="77777777" w:rsidR="0082571E" w:rsidRPr="007E4854" w:rsidRDefault="00DA6545"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36</w:t>
            </w:r>
          </w:p>
        </w:tc>
      </w:tr>
    </w:tbl>
    <w:p w14:paraId="4B915B1D" w14:textId="77777777" w:rsidR="0082571E" w:rsidRPr="007E4854" w:rsidRDefault="0082571E" w:rsidP="0082571E">
      <w:pPr>
        <w:spacing w:after="200" w:line="360" w:lineRule="auto"/>
        <w:jc w:val="both"/>
        <w:rPr>
          <w:rFonts w:ascii="Times New Roman" w:eastAsia="Times New Roman" w:hAnsi="Times New Roman" w:cs="Times New Roman"/>
          <w:sz w:val="24"/>
          <w:szCs w:val="24"/>
          <w:lang w:eastAsia="ru-RU"/>
        </w:rPr>
      </w:pPr>
    </w:p>
    <w:p w14:paraId="22613DC8" w14:textId="77777777" w:rsidR="0082571E" w:rsidRPr="007E4854" w:rsidRDefault="0082571E" w:rsidP="0082571E">
      <w:pPr>
        <w:spacing w:after="200" w:line="360" w:lineRule="auto"/>
        <w:jc w:val="both"/>
        <w:rPr>
          <w:rFonts w:ascii="Times New Roman" w:eastAsia="Times New Roman" w:hAnsi="Times New Roman" w:cs="Times New Roman"/>
          <w:sz w:val="24"/>
          <w:szCs w:val="24"/>
          <w:lang w:eastAsia="ru-RU"/>
        </w:rPr>
        <w:sectPr w:rsidR="0082571E" w:rsidRPr="007E4854" w:rsidSect="0082571E">
          <w:pgSz w:w="11906" w:h="16838"/>
          <w:pgMar w:top="1134" w:right="1134" w:bottom="1134" w:left="1134" w:header="709" w:footer="566" w:gutter="0"/>
          <w:cols w:space="708"/>
          <w:titlePg/>
          <w:docGrid w:linePitch="360"/>
        </w:sectPr>
      </w:pPr>
    </w:p>
    <w:p w14:paraId="078BD7C2" w14:textId="77777777" w:rsidR="0082571E" w:rsidRPr="007E4854" w:rsidRDefault="0082571E" w:rsidP="0082571E">
      <w:pPr>
        <w:keepNext/>
        <w:keepLines/>
        <w:spacing w:after="0" w:line="240" w:lineRule="auto"/>
        <w:ind w:firstLine="709"/>
        <w:jc w:val="both"/>
        <w:outlineLvl w:val="0"/>
        <w:rPr>
          <w:rFonts w:ascii="Times New Roman" w:eastAsia="Times New Roman" w:hAnsi="Times New Roman" w:cs="Times New Roman"/>
          <w:b/>
          <w:bCs/>
          <w:sz w:val="24"/>
          <w:szCs w:val="24"/>
          <w:lang w:eastAsia="ru-RU"/>
        </w:rPr>
      </w:pPr>
      <w:bookmarkStart w:id="80" w:name="_Toc18683536"/>
      <w:bookmarkStart w:id="81" w:name="_Toc108096381"/>
      <w:bookmarkStart w:id="82" w:name="_Toc108100435"/>
      <w:r w:rsidRPr="007E4854">
        <w:rPr>
          <w:rFonts w:ascii="Times New Roman" w:eastAsia="Times New Roman" w:hAnsi="Times New Roman" w:cs="Times New Roman"/>
          <w:b/>
          <w:sz w:val="24"/>
          <w:szCs w:val="24"/>
          <w:lang w:eastAsia="ru-RU"/>
        </w:rPr>
        <w:lastRenderedPageBreak/>
        <w:t>6.2</w:t>
      </w:r>
      <w:r w:rsidRPr="007E4854">
        <w:rPr>
          <w:rFonts w:ascii="Times New Roman" w:eastAsia="Times New Roman" w:hAnsi="Times New Roman" w:cs="Times New Roman"/>
          <w:b/>
          <w:bCs/>
          <w:sz w:val="24"/>
          <w:szCs w:val="24"/>
          <w:lang w:eastAsia="ru-RU"/>
        </w:rPr>
        <w:t xml:space="preserve">. </w:t>
      </w:r>
      <w:r w:rsidRPr="007E4854">
        <w:rPr>
          <w:rFonts w:ascii="Times New Roman" w:eastAsia="Times New Roman" w:hAnsi="Times New Roman" w:cs="Times New Roman"/>
          <w:b/>
          <w:sz w:val="24"/>
          <w:szCs w:val="24"/>
          <w:lang w:eastAsia="ru-RU"/>
        </w:rPr>
        <w:t>Т</w:t>
      </w:r>
      <w:r w:rsidRPr="007E4854">
        <w:rPr>
          <w:rFonts w:ascii="Times New Roman" w:eastAsia="Times New Roman" w:hAnsi="Times New Roman" w:cs="Times New Roman"/>
          <w:b/>
          <w:bCs/>
          <w:sz w:val="24"/>
          <w:szCs w:val="24"/>
          <w:lang w:eastAsia="ru-RU"/>
        </w:rPr>
        <w:t xml:space="preserve">ематическое </w:t>
      </w:r>
      <w:proofErr w:type="gramStart"/>
      <w:r w:rsidRPr="007E4854">
        <w:rPr>
          <w:rFonts w:ascii="Times New Roman" w:eastAsia="Times New Roman" w:hAnsi="Times New Roman" w:cs="Times New Roman"/>
          <w:b/>
          <w:bCs/>
          <w:sz w:val="24"/>
          <w:szCs w:val="24"/>
          <w:lang w:eastAsia="ru-RU"/>
        </w:rPr>
        <w:t>планирование  учебной</w:t>
      </w:r>
      <w:proofErr w:type="gramEnd"/>
      <w:r w:rsidRPr="007E4854">
        <w:rPr>
          <w:rFonts w:ascii="Times New Roman" w:eastAsia="Times New Roman" w:hAnsi="Times New Roman" w:cs="Times New Roman"/>
          <w:b/>
          <w:bCs/>
          <w:sz w:val="24"/>
          <w:szCs w:val="24"/>
          <w:lang w:eastAsia="ru-RU"/>
        </w:rPr>
        <w:t xml:space="preserve"> дисциплины «Родной  язык»</w:t>
      </w:r>
      <w:bookmarkEnd w:id="80"/>
      <w:bookmarkEnd w:id="81"/>
      <w:bookmarkEnd w:id="82"/>
    </w:p>
    <w:p w14:paraId="1AE0E680" w14:textId="77777777" w:rsidR="0082571E" w:rsidRPr="007E4854" w:rsidRDefault="0082571E" w:rsidP="0082571E">
      <w:pPr>
        <w:widowControl w:val="0"/>
        <w:spacing w:after="0" w:line="276" w:lineRule="auto"/>
        <w:ind w:firstLine="708"/>
        <w:jc w:val="center"/>
        <w:rPr>
          <w:rFonts w:ascii="Times New Roman" w:eastAsia="Times New Roman" w:hAnsi="Times New Roman" w:cs="Times New Roman"/>
          <w:sz w:val="24"/>
          <w:szCs w:val="24"/>
          <w:lang w:eastAsia="ru-RU"/>
        </w:rPr>
      </w:pPr>
    </w:p>
    <w:tbl>
      <w:tblPr>
        <w:tblW w:w="512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10473"/>
        <w:gridCol w:w="977"/>
        <w:gridCol w:w="971"/>
      </w:tblGrid>
      <w:tr w:rsidR="0082571E" w:rsidRPr="007E4854" w14:paraId="2C2C7DB7" w14:textId="77777777" w:rsidTr="00FE1238">
        <w:trPr>
          <w:trHeight w:val="20"/>
          <w:tblHeader/>
        </w:trPr>
        <w:tc>
          <w:tcPr>
            <w:tcW w:w="842" w:type="pct"/>
            <w:shd w:val="clear" w:color="auto" w:fill="F2F2F2"/>
            <w:vAlign w:val="center"/>
          </w:tcPr>
          <w:p w14:paraId="40F778BE" w14:textId="77777777" w:rsidR="0082571E" w:rsidRPr="007E4854"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Наименование разделов и тем</w:t>
            </w:r>
          </w:p>
        </w:tc>
        <w:tc>
          <w:tcPr>
            <w:tcW w:w="3506" w:type="pct"/>
            <w:shd w:val="clear" w:color="auto" w:fill="F2F2F2"/>
            <w:vAlign w:val="center"/>
          </w:tcPr>
          <w:p w14:paraId="70DFEC5C" w14:textId="77777777" w:rsidR="0082571E" w:rsidRPr="007E4854"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7" w:type="pct"/>
            <w:shd w:val="clear" w:color="auto" w:fill="F2F2F2"/>
            <w:vAlign w:val="center"/>
          </w:tcPr>
          <w:p w14:paraId="597B6F5F" w14:textId="77777777" w:rsidR="0082571E" w:rsidRPr="007E4854" w:rsidRDefault="0082571E" w:rsidP="0082571E">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Объем, акад. ч </w:t>
            </w:r>
          </w:p>
        </w:tc>
        <w:tc>
          <w:tcPr>
            <w:tcW w:w="325" w:type="pct"/>
            <w:shd w:val="clear" w:color="auto" w:fill="F2F2F2"/>
          </w:tcPr>
          <w:p w14:paraId="6F6C635B" w14:textId="77777777" w:rsidR="0082571E" w:rsidRPr="007E4854"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Код ПК, ОК</w:t>
            </w:r>
          </w:p>
        </w:tc>
      </w:tr>
      <w:tr w:rsidR="0082571E" w:rsidRPr="007E4854" w14:paraId="2D8A146B"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tcBorders>
              <w:top w:val="single" w:sz="4" w:space="0" w:color="auto"/>
              <w:left w:val="single" w:sz="4" w:space="0" w:color="auto"/>
              <w:bottom w:val="single" w:sz="4" w:space="0" w:color="auto"/>
              <w:right w:val="single" w:sz="4" w:space="0" w:color="auto"/>
            </w:tcBorders>
            <w:shd w:val="clear" w:color="auto" w:fill="D9D9D9"/>
            <w:vAlign w:val="center"/>
          </w:tcPr>
          <w:p w14:paraId="41DF9F6F" w14:textId="77777777" w:rsidR="0082571E" w:rsidRPr="007E4854" w:rsidRDefault="0082571E" w:rsidP="0082571E">
            <w:pPr>
              <w:widowControl w:val="0"/>
              <w:spacing w:after="0" w:line="240" w:lineRule="auto"/>
              <w:jc w:val="center"/>
              <w:rPr>
                <w:rFonts w:ascii="Times New Roman" w:eastAsia="Calibri" w:hAnsi="Times New Roman" w:cs="Times New Roman"/>
                <w:b/>
                <w:sz w:val="20"/>
                <w:szCs w:val="20"/>
              </w:rPr>
            </w:pPr>
            <w:r w:rsidRPr="007E4854">
              <w:rPr>
                <w:rFonts w:ascii="Times New Roman" w:eastAsia="Calibri" w:hAnsi="Times New Roman" w:cs="Times New Roman"/>
                <w:b/>
                <w:sz w:val="20"/>
                <w:szCs w:val="20"/>
              </w:rPr>
              <w:t>1 семестр</w:t>
            </w:r>
          </w:p>
        </w:tc>
        <w:tc>
          <w:tcPr>
            <w:tcW w:w="3506" w:type="pct"/>
            <w:tcBorders>
              <w:top w:val="single" w:sz="4" w:space="0" w:color="auto"/>
              <w:left w:val="single" w:sz="4" w:space="0" w:color="auto"/>
              <w:bottom w:val="single" w:sz="4" w:space="0" w:color="auto"/>
              <w:right w:val="single" w:sz="4" w:space="0" w:color="auto"/>
            </w:tcBorders>
            <w:shd w:val="clear" w:color="auto" w:fill="D9D9D9"/>
            <w:vAlign w:val="center"/>
          </w:tcPr>
          <w:p w14:paraId="3AF449E1" w14:textId="77777777" w:rsidR="0082571E" w:rsidRPr="007E4854" w:rsidRDefault="0082571E" w:rsidP="0082571E">
            <w:pPr>
              <w:widowControl w:val="0"/>
              <w:spacing w:after="0" w:line="240" w:lineRule="auto"/>
              <w:jc w:val="center"/>
              <w:rPr>
                <w:rFonts w:ascii="Times New Roman" w:eastAsia="Calibri" w:hAnsi="Times New Roman" w:cs="Times New Roman"/>
                <w:b/>
                <w:sz w:val="20"/>
                <w:szCs w:val="20"/>
              </w:rPr>
            </w:pPr>
          </w:p>
        </w:tc>
        <w:tc>
          <w:tcPr>
            <w:tcW w:w="327" w:type="pct"/>
            <w:tcBorders>
              <w:top w:val="single" w:sz="4" w:space="0" w:color="auto"/>
              <w:left w:val="single" w:sz="4" w:space="0" w:color="auto"/>
              <w:bottom w:val="single" w:sz="4" w:space="0" w:color="auto"/>
              <w:right w:val="single" w:sz="4" w:space="0" w:color="auto"/>
            </w:tcBorders>
            <w:shd w:val="clear" w:color="auto" w:fill="D9D9D9"/>
            <w:vAlign w:val="center"/>
          </w:tcPr>
          <w:p w14:paraId="48C30D70" w14:textId="77777777" w:rsidR="0082571E" w:rsidRPr="007E4854" w:rsidRDefault="0082571E" w:rsidP="0082571E">
            <w:pPr>
              <w:widowControl w:val="0"/>
              <w:spacing w:after="0" w:line="240" w:lineRule="auto"/>
              <w:jc w:val="center"/>
              <w:rPr>
                <w:rFonts w:ascii="Times New Roman" w:eastAsia="Calibri" w:hAnsi="Times New Roman" w:cs="Times New Roman"/>
                <w:b/>
                <w:sz w:val="20"/>
                <w:szCs w:val="20"/>
              </w:rPr>
            </w:pPr>
            <w:r w:rsidRPr="007E4854">
              <w:rPr>
                <w:rFonts w:ascii="Times New Roman" w:eastAsia="Calibri" w:hAnsi="Times New Roman" w:cs="Times New Roman"/>
                <w:b/>
                <w:sz w:val="20"/>
                <w:szCs w:val="20"/>
              </w:rPr>
              <w:t>36</w:t>
            </w:r>
          </w:p>
        </w:tc>
        <w:tc>
          <w:tcPr>
            <w:tcW w:w="325" w:type="pct"/>
            <w:tcBorders>
              <w:top w:val="single" w:sz="4" w:space="0" w:color="auto"/>
              <w:left w:val="single" w:sz="4" w:space="0" w:color="auto"/>
              <w:bottom w:val="single" w:sz="4" w:space="0" w:color="auto"/>
              <w:right w:val="single" w:sz="4" w:space="0" w:color="auto"/>
            </w:tcBorders>
            <w:shd w:val="clear" w:color="auto" w:fill="D9D9D9"/>
            <w:vAlign w:val="center"/>
          </w:tcPr>
          <w:p w14:paraId="7DE74D36" w14:textId="77777777" w:rsidR="0082571E" w:rsidRPr="007E4854" w:rsidRDefault="0082571E" w:rsidP="0082571E">
            <w:pPr>
              <w:widowControl w:val="0"/>
              <w:spacing w:after="0" w:line="240" w:lineRule="auto"/>
              <w:jc w:val="center"/>
              <w:rPr>
                <w:rFonts w:ascii="Times New Roman" w:eastAsia="Calibri" w:hAnsi="Times New Roman" w:cs="Times New Roman"/>
                <w:b/>
                <w:sz w:val="20"/>
                <w:szCs w:val="20"/>
              </w:rPr>
            </w:pPr>
          </w:p>
        </w:tc>
      </w:tr>
      <w:tr w:rsidR="0082571E" w:rsidRPr="007E4854" w14:paraId="4511224C"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253E13D5"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Введение.</w:t>
            </w:r>
          </w:p>
        </w:tc>
        <w:tc>
          <w:tcPr>
            <w:tcW w:w="3506" w:type="pct"/>
            <w:tcBorders>
              <w:top w:val="single" w:sz="4" w:space="0" w:color="auto"/>
              <w:left w:val="single" w:sz="4" w:space="0" w:color="auto"/>
              <w:bottom w:val="single" w:sz="4" w:space="0" w:color="auto"/>
              <w:right w:val="single" w:sz="4" w:space="0" w:color="auto"/>
            </w:tcBorders>
          </w:tcPr>
          <w:p w14:paraId="598B8661" w14:textId="77777777" w:rsidR="0082571E" w:rsidRPr="007E4854" w:rsidRDefault="0082571E" w:rsidP="0082571E">
            <w:pPr>
              <w:widowControl w:val="0"/>
              <w:shd w:val="clear" w:color="auto" w:fill="FFFFFF"/>
              <w:spacing w:after="0" w:line="240" w:lineRule="auto"/>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58AF1353"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2</w:t>
            </w:r>
          </w:p>
        </w:tc>
        <w:tc>
          <w:tcPr>
            <w:tcW w:w="325" w:type="pct"/>
            <w:vMerge w:val="restart"/>
            <w:tcBorders>
              <w:top w:val="single" w:sz="4" w:space="0" w:color="auto"/>
              <w:left w:val="single" w:sz="4" w:space="0" w:color="auto"/>
              <w:right w:val="single" w:sz="4" w:space="0" w:color="auto"/>
            </w:tcBorders>
          </w:tcPr>
          <w:p w14:paraId="4F853A0F" w14:textId="77777777" w:rsidR="0082571E" w:rsidRPr="007E4854" w:rsidRDefault="0082571E"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7E4854">
              <w:rPr>
                <w:rFonts w:ascii="Times New Roman" w:eastAsia="Times New Roman" w:hAnsi="Times New Roman" w:cs="Times New Roman"/>
                <w:sz w:val="16"/>
                <w:szCs w:val="16"/>
                <w:lang w:eastAsia="ru-RU"/>
              </w:rPr>
              <w:t xml:space="preserve">ОК 1- ОК </w:t>
            </w:r>
            <w:r w:rsidR="00FE1238" w:rsidRPr="007E4854">
              <w:rPr>
                <w:rFonts w:ascii="Times New Roman" w:eastAsia="Times New Roman" w:hAnsi="Times New Roman" w:cs="Times New Roman"/>
                <w:sz w:val="16"/>
                <w:szCs w:val="16"/>
                <w:lang w:eastAsia="ru-RU"/>
              </w:rPr>
              <w:t>6, ОК10</w:t>
            </w:r>
          </w:p>
        </w:tc>
      </w:tr>
      <w:tr w:rsidR="0082571E" w:rsidRPr="007E4854" w14:paraId="306803BE"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bottom w:val="single" w:sz="4" w:space="0" w:color="auto"/>
              <w:right w:val="single" w:sz="4" w:space="0" w:color="auto"/>
            </w:tcBorders>
          </w:tcPr>
          <w:p w14:paraId="3D5D9713"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4A798918" w14:textId="77777777" w:rsidR="0082571E" w:rsidRPr="007E4854" w:rsidRDefault="0082571E" w:rsidP="0082571E">
            <w:pPr>
              <w:widowControl w:val="0"/>
              <w:shd w:val="clear" w:color="auto" w:fill="FFFFFF"/>
              <w:spacing w:after="0" w:line="240" w:lineRule="auto"/>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Русский язык в современном мире. Язык и культура.</w:t>
            </w:r>
          </w:p>
        </w:tc>
        <w:tc>
          <w:tcPr>
            <w:tcW w:w="327" w:type="pct"/>
            <w:tcBorders>
              <w:top w:val="single" w:sz="4" w:space="0" w:color="auto"/>
              <w:left w:val="single" w:sz="4" w:space="0" w:color="auto"/>
              <w:bottom w:val="single" w:sz="4" w:space="0" w:color="auto"/>
              <w:right w:val="single" w:sz="4" w:space="0" w:color="auto"/>
            </w:tcBorders>
          </w:tcPr>
          <w:p w14:paraId="338D4BB7" w14:textId="77777777" w:rsidR="0082571E" w:rsidRPr="007E4854"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bottom w:val="single" w:sz="4" w:space="0" w:color="auto"/>
              <w:right w:val="single" w:sz="4" w:space="0" w:color="auto"/>
            </w:tcBorders>
          </w:tcPr>
          <w:p w14:paraId="4E9E77D5"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7E4854" w14:paraId="36A3919A"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21644FF1" w14:textId="77777777" w:rsidR="00FE1238" w:rsidRPr="007E4854" w:rsidRDefault="00FE1238" w:rsidP="00FE1238">
            <w:pPr>
              <w:widowControl w:val="0"/>
              <w:shd w:val="clear" w:color="auto" w:fill="FFFFFF"/>
              <w:spacing w:after="0" w:line="240" w:lineRule="auto"/>
              <w:jc w:val="both"/>
              <w:rPr>
                <w:rFonts w:ascii="Times New Roman" w:eastAsia="Times New Roman" w:hAnsi="Times New Roman" w:cs="Times New Roman"/>
                <w:iCs/>
                <w:sz w:val="20"/>
                <w:szCs w:val="20"/>
              </w:rPr>
            </w:pPr>
            <w:r w:rsidRPr="007E4854">
              <w:rPr>
                <w:rFonts w:ascii="Times New Roman" w:eastAsia="Times New Roman" w:hAnsi="Times New Roman" w:cs="Times New Roman"/>
                <w:iCs/>
                <w:sz w:val="20"/>
                <w:szCs w:val="20"/>
              </w:rPr>
              <w:t>Тема 1. Национальный русский язык</w:t>
            </w:r>
          </w:p>
        </w:tc>
        <w:tc>
          <w:tcPr>
            <w:tcW w:w="3506" w:type="pct"/>
            <w:tcBorders>
              <w:top w:val="single" w:sz="4" w:space="0" w:color="auto"/>
              <w:left w:val="single" w:sz="4" w:space="0" w:color="auto"/>
              <w:bottom w:val="single" w:sz="4" w:space="0" w:color="auto"/>
              <w:right w:val="single" w:sz="4" w:space="0" w:color="auto"/>
            </w:tcBorders>
          </w:tcPr>
          <w:p w14:paraId="205B81B5" w14:textId="77777777" w:rsidR="00FE1238" w:rsidRPr="007E4854"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718BB639"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2</w:t>
            </w:r>
          </w:p>
        </w:tc>
        <w:tc>
          <w:tcPr>
            <w:tcW w:w="325" w:type="pct"/>
            <w:vMerge w:val="restart"/>
            <w:tcBorders>
              <w:top w:val="single" w:sz="4" w:space="0" w:color="auto"/>
              <w:left w:val="single" w:sz="4" w:space="0" w:color="auto"/>
              <w:right w:val="single" w:sz="4" w:space="0" w:color="auto"/>
            </w:tcBorders>
          </w:tcPr>
          <w:p w14:paraId="17DA8EC3" w14:textId="77777777" w:rsidR="00FE1238" w:rsidRPr="007E4854"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7E4854">
              <w:rPr>
                <w:rFonts w:ascii="Times New Roman" w:eastAsia="Times New Roman" w:hAnsi="Times New Roman" w:cs="Times New Roman"/>
                <w:sz w:val="16"/>
                <w:szCs w:val="16"/>
                <w:lang w:eastAsia="ru-RU"/>
              </w:rPr>
              <w:t>ОК 1- ОК 6, ОК10</w:t>
            </w:r>
          </w:p>
        </w:tc>
      </w:tr>
      <w:tr w:rsidR="00FE1238" w:rsidRPr="007E4854" w14:paraId="5BFA66FB"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bottom w:val="single" w:sz="4" w:space="0" w:color="auto"/>
              <w:right w:val="single" w:sz="4" w:space="0" w:color="auto"/>
            </w:tcBorders>
          </w:tcPr>
          <w:p w14:paraId="3C1594B7" w14:textId="77777777" w:rsidR="00FE1238" w:rsidRPr="007E4854"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22F70D2B" w14:textId="77777777" w:rsidR="00FE1238" w:rsidRPr="007E4854" w:rsidRDefault="00FE1238" w:rsidP="00FE1238">
            <w:pPr>
              <w:widowControl w:val="0"/>
              <w:shd w:val="clear" w:color="auto" w:fill="FFFFFF"/>
              <w:spacing w:after="0" w:line="240" w:lineRule="auto"/>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Национальный русский язык</w:t>
            </w:r>
          </w:p>
        </w:tc>
        <w:tc>
          <w:tcPr>
            <w:tcW w:w="327" w:type="pct"/>
            <w:tcBorders>
              <w:top w:val="single" w:sz="4" w:space="0" w:color="auto"/>
              <w:left w:val="single" w:sz="4" w:space="0" w:color="auto"/>
              <w:bottom w:val="single" w:sz="4" w:space="0" w:color="auto"/>
              <w:right w:val="single" w:sz="4" w:space="0" w:color="auto"/>
            </w:tcBorders>
          </w:tcPr>
          <w:p w14:paraId="7AC0F88B" w14:textId="77777777" w:rsidR="00FE1238" w:rsidRPr="007E4854"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bottom w:val="single" w:sz="4" w:space="0" w:color="auto"/>
              <w:right w:val="single" w:sz="4" w:space="0" w:color="auto"/>
            </w:tcBorders>
          </w:tcPr>
          <w:p w14:paraId="580BE91A"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7E4854" w14:paraId="46CFD138"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304D9189" w14:textId="77777777" w:rsidR="00FE1238" w:rsidRPr="007E4854" w:rsidRDefault="00FE1238" w:rsidP="00FE1238">
            <w:pPr>
              <w:widowControl w:val="0"/>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 xml:space="preserve">Тема 2. </w:t>
            </w:r>
            <w:r w:rsidRPr="007E4854">
              <w:rPr>
                <w:rFonts w:ascii="Times New Roman" w:eastAsia="Times New Roman" w:hAnsi="Times New Roman" w:cs="Times New Roman"/>
                <w:sz w:val="20"/>
                <w:szCs w:val="20"/>
              </w:rPr>
              <w:t>Культура речи родного языка.</w:t>
            </w:r>
          </w:p>
        </w:tc>
        <w:tc>
          <w:tcPr>
            <w:tcW w:w="3506" w:type="pct"/>
            <w:tcBorders>
              <w:top w:val="single" w:sz="4" w:space="0" w:color="auto"/>
              <w:left w:val="single" w:sz="4" w:space="0" w:color="auto"/>
              <w:bottom w:val="single" w:sz="4" w:space="0" w:color="auto"/>
              <w:right w:val="single" w:sz="4" w:space="0" w:color="auto"/>
            </w:tcBorders>
          </w:tcPr>
          <w:p w14:paraId="2AD51341" w14:textId="77777777" w:rsidR="00FE1238" w:rsidRPr="007E4854" w:rsidRDefault="00FE1238" w:rsidP="00FE1238">
            <w:pPr>
              <w:widowControl w:val="0"/>
              <w:spacing w:after="0" w:line="240" w:lineRule="auto"/>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4B508053" w14:textId="77777777" w:rsidR="00FE1238" w:rsidRPr="007E4854" w:rsidRDefault="00FE1238" w:rsidP="00FE1238">
            <w:pPr>
              <w:widowControl w:val="0"/>
              <w:spacing w:after="0" w:line="240" w:lineRule="auto"/>
              <w:jc w:val="center"/>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6</w:t>
            </w:r>
          </w:p>
        </w:tc>
        <w:tc>
          <w:tcPr>
            <w:tcW w:w="325" w:type="pct"/>
            <w:vMerge w:val="restart"/>
            <w:tcBorders>
              <w:top w:val="single" w:sz="4" w:space="0" w:color="auto"/>
              <w:left w:val="single" w:sz="4" w:space="0" w:color="auto"/>
              <w:right w:val="single" w:sz="4" w:space="0" w:color="auto"/>
            </w:tcBorders>
          </w:tcPr>
          <w:p w14:paraId="6A57D694" w14:textId="77777777" w:rsidR="00FE1238" w:rsidRPr="007E4854"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7E4854">
              <w:rPr>
                <w:rFonts w:ascii="Times New Roman" w:eastAsia="Times New Roman" w:hAnsi="Times New Roman" w:cs="Times New Roman"/>
                <w:sz w:val="16"/>
                <w:szCs w:val="16"/>
                <w:lang w:eastAsia="ru-RU"/>
              </w:rPr>
              <w:t>ОК 1- ОК 6, ОК10</w:t>
            </w:r>
          </w:p>
        </w:tc>
      </w:tr>
      <w:tr w:rsidR="0082571E" w:rsidRPr="007E4854" w14:paraId="19C29C53"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2D9A28F0"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0E213FA1"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Качества хорошей речи.</w:t>
            </w:r>
          </w:p>
          <w:p w14:paraId="2C92BF0F"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Орфоэпические нормы языка.</w:t>
            </w:r>
          </w:p>
        </w:tc>
        <w:tc>
          <w:tcPr>
            <w:tcW w:w="327" w:type="pct"/>
            <w:tcBorders>
              <w:top w:val="single" w:sz="4" w:space="0" w:color="auto"/>
              <w:left w:val="single" w:sz="4" w:space="0" w:color="auto"/>
              <w:bottom w:val="single" w:sz="4" w:space="0" w:color="auto"/>
              <w:right w:val="single" w:sz="4" w:space="0" w:color="auto"/>
            </w:tcBorders>
          </w:tcPr>
          <w:p w14:paraId="14B86570" w14:textId="77777777" w:rsidR="0082571E" w:rsidRPr="007E4854"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01183C01"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7E4854" w14:paraId="0FDF121D"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59F3EB34"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7D930111"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Лексические нормы.</w:t>
            </w:r>
          </w:p>
        </w:tc>
        <w:tc>
          <w:tcPr>
            <w:tcW w:w="327" w:type="pct"/>
            <w:tcBorders>
              <w:top w:val="single" w:sz="4" w:space="0" w:color="auto"/>
              <w:left w:val="single" w:sz="4" w:space="0" w:color="auto"/>
              <w:bottom w:val="single" w:sz="4" w:space="0" w:color="auto"/>
              <w:right w:val="single" w:sz="4" w:space="0" w:color="auto"/>
            </w:tcBorders>
          </w:tcPr>
          <w:p w14:paraId="0B9CE32A" w14:textId="77777777" w:rsidR="0082571E" w:rsidRPr="007E4854"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1CC36AA6"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7E4854" w14:paraId="1D3F30BF"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7BC691A9"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0BCF0A44"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Морфемика: словообразовательные нормы</w:t>
            </w:r>
          </w:p>
        </w:tc>
        <w:tc>
          <w:tcPr>
            <w:tcW w:w="327" w:type="pct"/>
            <w:tcBorders>
              <w:top w:val="single" w:sz="4" w:space="0" w:color="auto"/>
              <w:left w:val="single" w:sz="4" w:space="0" w:color="auto"/>
              <w:bottom w:val="single" w:sz="4" w:space="0" w:color="auto"/>
              <w:right w:val="single" w:sz="4" w:space="0" w:color="auto"/>
            </w:tcBorders>
          </w:tcPr>
          <w:p w14:paraId="20C98E93" w14:textId="77777777" w:rsidR="0082571E" w:rsidRPr="007E4854"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6F6F55E5"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7E4854" w14:paraId="0D5CDFF0"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1C3DE149" w14:textId="77777777" w:rsidR="00FE1238" w:rsidRPr="007E4854"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 xml:space="preserve">Тема 3. </w:t>
            </w:r>
            <w:r w:rsidRPr="007E4854">
              <w:rPr>
                <w:rFonts w:ascii="Times New Roman" w:eastAsia="Times New Roman" w:hAnsi="Times New Roman" w:cs="Times New Roman"/>
                <w:sz w:val="20"/>
                <w:szCs w:val="20"/>
              </w:rPr>
              <w:t>Морфология. Морфологические нормы</w:t>
            </w:r>
          </w:p>
        </w:tc>
        <w:tc>
          <w:tcPr>
            <w:tcW w:w="3506" w:type="pct"/>
            <w:tcBorders>
              <w:top w:val="single" w:sz="4" w:space="0" w:color="auto"/>
              <w:left w:val="single" w:sz="4" w:space="0" w:color="auto"/>
              <w:bottom w:val="single" w:sz="4" w:space="0" w:color="auto"/>
              <w:right w:val="single" w:sz="4" w:space="0" w:color="auto"/>
            </w:tcBorders>
          </w:tcPr>
          <w:p w14:paraId="0CF87574" w14:textId="77777777" w:rsidR="00FE1238" w:rsidRPr="007E4854"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32BEA501"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2</w:t>
            </w:r>
          </w:p>
        </w:tc>
        <w:tc>
          <w:tcPr>
            <w:tcW w:w="325" w:type="pct"/>
            <w:vMerge w:val="restart"/>
            <w:tcBorders>
              <w:top w:val="single" w:sz="4" w:space="0" w:color="auto"/>
              <w:left w:val="single" w:sz="4" w:space="0" w:color="auto"/>
              <w:right w:val="single" w:sz="4" w:space="0" w:color="auto"/>
            </w:tcBorders>
          </w:tcPr>
          <w:p w14:paraId="56CCE43D" w14:textId="77777777" w:rsidR="00FE1238" w:rsidRPr="007E4854"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7E4854">
              <w:rPr>
                <w:rFonts w:ascii="Times New Roman" w:eastAsia="Times New Roman" w:hAnsi="Times New Roman" w:cs="Times New Roman"/>
                <w:sz w:val="16"/>
                <w:szCs w:val="16"/>
                <w:lang w:eastAsia="ru-RU"/>
              </w:rPr>
              <w:t>ОК 1- ОК 6, ОК10</w:t>
            </w:r>
          </w:p>
        </w:tc>
      </w:tr>
      <w:tr w:rsidR="00FE1238" w:rsidRPr="007E4854" w14:paraId="20BF0B1B"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bottom w:val="single" w:sz="4" w:space="0" w:color="auto"/>
              <w:right w:val="single" w:sz="4" w:space="0" w:color="auto"/>
            </w:tcBorders>
          </w:tcPr>
          <w:p w14:paraId="3F07C39E" w14:textId="77777777" w:rsidR="00FE1238" w:rsidRPr="007E4854"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27E85E8A" w14:textId="77777777" w:rsidR="00FE1238" w:rsidRPr="007E4854"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Понятие морфологии. Способы выражения грамматических значений в современном русском языке.</w:t>
            </w:r>
          </w:p>
          <w:p w14:paraId="187F9B51" w14:textId="77777777" w:rsidR="00FE1238" w:rsidRPr="007E4854"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Морфологические нормы.</w:t>
            </w:r>
          </w:p>
          <w:p w14:paraId="72763B54" w14:textId="77777777" w:rsidR="00FE1238" w:rsidRPr="007E4854" w:rsidRDefault="00FE1238" w:rsidP="00FE1238">
            <w:pPr>
              <w:widowControl w:val="0"/>
              <w:shd w:val="clear" w:color="auto" w:fill="FFFFFF"/>
              <w:spacing w:after="0" w:line="240" w:lineRule="auto"/>
              <w:rPr>
                <w:rFonts w:ascii="Times New Roman" w:eastAsia="Times New Roman" w:hAnsi="Times New Roman" w:cs="Times New Roman"/>
                <w:sz w:val="20"/>
                <w:szCs w:val="20"/>
              </w:rPr>
            </w:pPr>
          </w:p>
        </w:tc>
        <w:tc>
          <w:tcPr>
            <w:tcW w:w="327" w:type="pct"/>
            <w:tcBorders>
              <w:top w:val="single" w:sz="4" w:space="0" w:color="auto"/>
              <w:left w:val="single" w:sz="4" w:space="0" w:color="auto"/>
              <w:bottom w:val="single" w:sz="4" w:space="0" w:color="auto"/>
              <w:right w:val="single" w:sz="4" w:space="0" w:color="auto"/>
            </w:tcBorders>
          </w:tcPr>
          <w:p w14:paraId="3CCEFB9A" w14:textId="77777777" w:rsidR="00FE1238" w:rsidRPr="007E4854"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bottom w:val="single" w:sz="4" w:space="0" w:color="auto"/>
              <w:right w:val="single" w:sz="4" w:space="0" w:color="auto"/>
            </w:tcBorders>
          </w:tcPr>
          <w:p w14:paraId="6B9726F9"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7E4854" w14:paraId="05ACEB9F"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5C19CCF8" w14:textId="77777777" w:rsidR="00FE1238" w:rsidRPr="007E4854"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Тема 4. Синтаксис. Синтаксические нормы.</w:t>
            </w:r>
          </w:p>
        </w:tc>
        <w:tc>
          <w:tcPr>
            <w:tcW w:w="3506" w:type="pct"/>
            <w:tcBorders>
              <w:top w:val="single" w:sz="4" w:space="0" w:color="auto"/>
              <w:left w:val="single" w:sz="4" w:space="0" w:color="auto"/>
              <w:bottom w:val="single" w:sz="4" w:space="0" w:color="auto"/>
              <w:right w:val="single" w:sz="4" w:space="0" w:color="auto"/>
            </w:tcBorders>
          </w:tcPr>
          <w:p w14:paraId="64D92ED7" w14:textId="77777777" w:rsidR="00FE1238" w:rsidRPr="007E4854"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7AE6EBC2"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2</w:t>
            </w:r>
          </w:p>
        </w:tc>
        <w:tc>
          <w:tcPr>
            <w:tcW w:w="325" w:type="pct"/>
            <w:vMerge w:val="restart"/>
            <w:tcBorders>
              <w:top w:val="single" w:sz="4" w:space="0" w:color="auto"/>
              <w:left w:val="single" w:sz="4" w:space="0" w:color="auto"/>
              <w:right w:val="single" w:sz="4" w:space="0" w:color="auto"/>
            </w:tcBorders>
          </w:tcPr>
          <w:p w14:paraId="07EF62C6" w14:textId="77777777" w:rsidR="00FE1238" w:rsidRPr="007E4854"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7E4854">
              <w:rPr>
                <w:rFonts w:ascii="Times New Roman" w:eastAsia="Times New Roman" w:hAnsi="Times New Roman" w:cs="Times New Roman"/>
                <w:sz w:val="16"/>
                <w:szCs w:val="16"/>
                <w:lang w:eastAsia="ru-RU"/>
              </w:rPr>
              <w:t>ОК 1- ОК 6, ОК10</w:t>
            </w:r>
          </w:p>
        </w:tc>
      </w:tr>
      <w:tr w:rsidR="00FE1238" w:rsidRPr="007E4854" w14:paraId="08D72381"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bottom w:val="single" w:sz="4" w:space="0" w:color="auto"/>
              <w:right w:val="single" w:sz="4" w:space="0" w:color="auto"/>
            </w:tcBorders>
          </w:tcPr>
          <w:p w14:paraId="55D7F43F" w14:textId="77777777" w:rsidR="00FE1238" w:rsidRPr="007E4854" w:rsidRDefault="00FE1238" w:rsidP="00FE1238">
            <w:pPr>
              <w:widowControl w:val="0"/>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58C20BA6" w14:textId="77777777" w:rsidR="00FE1238" w:rsidRPr="007E4854" w:rsidRDefault="00FE1238" w:rsidP="00FE1238">
            <w:pPr>
              <w:widowControl w:val="0"/>
              <w:shd w:val="clear" w:color="auto" w:fill="FFFFFF"/>
              <w:spacing w:after="0" w:line="240" w:lineRule="auto"/>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Понятие о синтаксисе. Синтаксические нормы. Ошибки в согласовании и управлении слов.</w:t>
            </w:r>
          </w:p>
        </w:tc>
        <w:tc>
          <w:tcPr>
            <w:tcW w:w="327" w:type="pct"/>
            <w:tcBorders>
              <w:top w:val="single" w:sz="4" w:space="0" w:color="auto"/>
              <w:left w:val="single" w:sz="4" w:space="0" w:color="auto"/>
              <w:bottom w:val="single" w:sz="4" w:space="0" w:color="auto"/>
              <w:right w:val="single" w:sz="4" w:space="0" w:color="auto"/>
            </w:tcBorders>
          </w:tcPr>
          <w:p w14:paraId="2745B553" w14:textId="77777777" w:rsidR="00FE1238" w:rsidRPr="007E4854"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bottom w:val="single" w:sz="4" w:space="0" w:color="auto"/>
              <w:right w:val="single" w:sz="4" w:space="0" w:color="auto"/>
            </w:tcBorders>
          </w:tcPr>
          <w:p w14:paraId="3849F8B6"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7E4854" w14:paraId="222B555D"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4079C6FB" w14:textId="77777777" w:rsidR="00FE1238" w:rsidRPr="007E4854" w:rsidRDefault="00FE1238" w:rsidP="00FE1238">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Тема 5. Общение. Основы психологии общения</w:t>
            </w:r>
          </w:p>
        </w:tc>
        <w:tc>
          <w:tcPr>
            <w:tcW w:w="3506" w:type="pct"/>
            <w:tcBorders>
              <w:top w:val="single" w:sz="4" w:space="0" w:color="auto"/>
              <w:left w:val="single" w:sz="4" w:space="0" w:color="auto"/>
              <w:bottom w:val="single" w:sz="4" w:space="0" w:color="auto"/>
              <w:right w:val="single" w:sz="4" w:space="0" w:color="auto"/>
            </w:tcBorders>
          </w:tcPr>
          <w:p w14:paraId="1AD37117" w14:textId="77777777" w:rsidR="00FE1238" w:rsidRPr="007E4854"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3CA63408"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6</w:t>
            </w:r>
          </w:p>
        </w:tc>
        <w:tc>
          <w:tcPr>
            <w:tcW w:w="325" w:type="pct"/>
            <w:vMerge w:val="restart"/>
            <w:tcBorders>
              <w:top w:val="single" w:sz="4" w:space="0" w:color="auto"/>
              <w:left w:val="single" w:sz="4" w:space="0" w:color="auto"/>
              <w:right w:val="single" w:sz="4" w:space="0" w:color="auto"/>
            </w:tcBorders>
          </w:tcPr>
          <w:p w14:paraId="4F26E4FB" w14:textId="77777777" w:rsidR="00FE1238" w:rsidRPr="007E4854"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7E4854">
              <w:rPr>
                <w:rFonts w:ascii="Times New Roman" w:eastAsia="Times New Roman" w:hAnsi="Times New Roman" w:cs="Times New Roman"/>
                <w:sz w:val="16"/>
                <w:szCs w:val="16"/>
                <w:lang w:eastAsia="ru-RU"/>
              </w:rPr>
              <w:t>ОК 1- ОК 6, ОК10</w:t>
            </w:r>
          </w:p>
        </w:tc>
      </w:tr>
      <w:tr w:rsidR="0082571E" w:rsidRPr="007E4854" w14:paraId="44034C8A"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7376A500" w14:textId="77777777" w:rsidR="0082571E" w:rsidRPr="007E4854" w:rsidRDefault="0082571E" w:rsidP="0082571E">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29A4F77F" w14:textId="77777777" w:rsidR="0082571E" w:rsidRPr="007E4854" w:rsidRDefault="0082571E" w:rsidP="0082571E">
            <w:pPr>
              <w:widowControl w:val="0"/>
              <w:spacing w:after="0" w:line="240" w:lineRule="auto"/>
              <w:jc w:val="both"/>
              <w:rPr>
                <w:rFonts w:ascii="Times New Roman" w:eastAsia="Times New Roman" w:hAnsi="Times New Roman" w:cs="Times New Roman"/>
                <w:iCs/>
                <w:sz w:val="20"/>
                <w:szCs w:val="20"/>
              </w:rPr>
            </w:pPr>
            <w:r w:rsidRPr="007E4854">
              <w:rPr>
                <w:rFonts w:ascii="Times New Roman" w:eastAsia="Times New Roman" w:hAnsi="Times New Roman" w:cs="Times New Roman"/>
                <w:sz w:val="20"/>
                <w:szCs w:val="20"/>
              </w:rPr>
              <w:t>Проявление индивидуальных особенностей личности в общении. Восприятие и понимание в процессе общения. Невербальные и вербальные средства общения.</w:t>
            </w:r>
          </w:p>
        </w:tc>
        <w:tc>
          <w:tcPr>
            <w:tcW w:w="327" w:type="pct"/>
            <w:tcBorders>
              <w:top w:val="single" w:sz="4" w:space="0" w:color="auto"/>
              <w:left w:val="single" w:sz="4" w:space="0" w:color="auto"/>
              <w:bottom w:val="single" w:sz="4" w:space="0" w:color="auto"/>
              <w:right w:val="single" w:sz="4" w:space="0" w:color="auto"/>
            </w:tcBorders>
          </w:tcPr>
          <w:p w14:paraId="38B79EC6" w14:textId="77777777" w:rsidR="0082571E" w:rsidRPr="007E4854"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7752F163"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7E4854" w14:paraId="418D214F"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4D9C216C" w14:textId="77777777" w:rsidR="0082571E" w:rsidRPr="007E4854" w:rsidRDefault="0082571E" w:rsidP="0082571E">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79BB1D86" w14:textId="77777777" w:rsidR="0082571E" w:rsidRPr="007E4854" w:rsidRDefault="0082571E" w:rsidP="0082571E">
            <w:pPr>
              <w:widowControl w:val="0"/>
              <w:spacing w:after="0" w:line="240" w:lineRule="auto"/>
              <w:jc w:val="both"/>
              <w:rPr>
                <w:rFonts w:ascii="Times New Roman" w:eastAsia="Times New Roman" w:hAnsi="Times New Roman" w:cs="Times New Roman"/>
                <w:iCs/>
                <w:sz w:val="20"/>
                <w:szCs w:val="20"/>
              </w:rPr>
            </w:pPr>
            <w:r w:rsidRPr="007E4854">
              <w:rPr>
                <w:rFonts w:ascii="Times New Roman" w:eastAsia="Times New Roman" w:hAnsi="Times New Roman" w:cs="Times New Roman"/>
                <w:sz w:val="20"/>
                <w:szCs w:val="20"/>
              </w:rPr>
              <w:t>Этика и этикет. Нравственная культура общения.</w:t>
            </w:r>
          </w:p>
        </w:tc>
        <w:tc>
          <w:tcPr>
            <w:tcW w:w="327" w:type="pct"/>
            <w:tcBorders>
              <w:top w:val="single" w:sz="4" w:space="0" w:color="auto"/>
              <w:left w:val="single" w:sz="4" w:space="0" w:color="auto"/>
              <w:bottom w:val="single" w:sz="4" w:space="0" w:color="auto"/>
              <w:right w:val="single" w:sz="4" w:space="0" w:color="auto"/>
            </w:tcBorders>
          </w:tcPr>
          <w:p w14:paraId="1A689019" w14:textId="77777777" w:rsidR="0082571E" w:rsidRPr="007E4854" w:rsidRDefault="0082571E" w:rsidP="000F7F4D">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386CD0A5"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7E4854" w14:paraId="780E553F"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5E43A598" w14:textId="77777777" w:rsidR="0082571E" w:rsidRPr="007E4854" w:rsidRDefault="0082571E" w:rsidP="0082571E">
            <w:pPr>
              <w:widowControl w:val="0"/>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6434A683" w14:textId="77777777" w:rsidR="0082571E" w:rsidRPr="007E4854" w:rsidRDefault="0082571E" w:rsidP="0082571E">
            <w:pPr>
              <w:widowControl w:val="0"/>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Формулы речевого этикета. Обращение в русском речевом этикете. Этические нормы разговора (в том числе и телефонного), беседы</w:t>
            </w:r>
          </w:p>
        </w:tc>
        <w:tc>
          <w:tcPr>
            <w:tcW w:w="327" w:type="pct"/>
            <w:tcBorders>
              <w:top w:val="single" w:sz="4" w:space="0" w:color="auto"/>
              <w:left w:val="single" w:sz="4" w:space="0" w:color="auto"/>
              <w:bottom w:val="single" w:sz="4" w:space="0" w:color="auto"/>
              <w:right w:val="single" w:sz="4" w:space="0" w:color="auto"/>
            </w:tcBorders>
          </w:tcPr>
          <w:p w14:paraId="52E4D7D0" w14:textId="77777777" w:rsidR="0082571E" w:rsidRPr="007E4854"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303839CE"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7E4854" w14:paraId="619F56AA"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58E941AE" w14:textId="77777777" w:rsidR="00FE1238" w:rsidRPr="007E4854" w:rsidRDefault="00FE1238" w:rsidP="00FE1238">
            <w:pPr>
              <w:widowControl w:val="0"/>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Тема 6.  Основные направления совершенствования навыков говорения. Культура устной речи на современном этапе.</w:t>
            </w:r>
          </w:p>
        </w:tc>
        <w:tc>
          <w:tcPr>
            <w:tcW w:w="3506" w:type="pct"/>
            <w:tcBorders>
              <w:top w:val="single" w:sz="4" w:space="0" w:color="auto"/>
              <w:left w:val="single" w:sz="4" w:space="0" w:color="auto"/>
              <w:bottom w:val="single" w:sz="4" w:space="0" w:color="auto"/>
              <w:right w:val="single" w:sz="4" w:space="0" w:color="auto"/>
            </w:tcBorders>
          </w:tcPr>
          <w:p w14:paraId="07898A5A" w14:textId="77777777" w:rsidR="00FE1238" w:rsidRPr="007E4854"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428D65E1"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4</w:t>
            </w:r>
          </w:p>
        </w:tc>
        <w:tc>
          <w:tcPr>
            <w:tcW w:w="325" w:type="pct"/>
            <w:vMerge w:val="restart"/>
            <w:tcBorders>
              <w:top w:val="single" w:sz="4" w:space="0" w:color="auto"/>
              <w:left w:val="single" w:sz="4" w:space="0" w:color="auto"/>
              <w:right w:val="single" w:sz="4" w:space="0" w:color="auto"/>
            </w:tcBorders>
          </w:tcPr>
          <w:p w14:paraId="458A31A5" w14:textId="77777777" w:rsidR="00FE1238" w:rsidRPr="007E4854"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7E4854">
              <w:rPr>
                <w:rFonts w:ascii="Times New Roman" w:eastAsia="Times New Roman" w:hAnsi="Times New Roman" w:cs="Times New Roman"/>
                <w:sz w:val="16"/>
                <w:szCs w:val="16"/>
                <w:lang w:eastAsia="ru-RU"/>
              </w:rPr>
              <w:t>ОК 1- ОК 6, ОК10</w:t>
            </w:r>
          </w:p>
        </w:tc>
      </w:tr>
      <w:tr w:rsidR="00FE1238" w:rsidRPr="007E4854" w14:paraId="2AFE25CB"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38CC9BCA" w14:textId="77777777" w:rsidR="00FE1238" w:rsidRPr="007E4854" w:rsidRDefault="00FE1238" w:rsidP="00FE1238">
            <w:pPr>
              <w:widowControl w:val="0"/>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1C815AAB" w14:textId="77777777" w:rsidR="00FE1238" w:rsidRPr="007E4854" w:rsidRDefault="00FE1238" w:rsidP="00FE1238">
            <w:pPr>
              <w:widowControl w:val="0"/>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Борьба с негативными явлениями, нарушающими требования простоты, чистоты, языковой точности речи.</w:t>
            </w:r>
          </w:p>
        </w:tc>
        <w:tc>
          <w:tcPr>
            <w:tcW w:w="327" w:type="pct"/>
            <w:tcBorders>
              <w:top w:val="single" w:sz="4" w:space="0" w:color="auto"/>
              <w:left w:val="single" w:sz="4" w:space="0" w:color="auto"/>
              <w:bottom w:val="single" w:sz="4" w:space="0" w:color="auto"/>
              <w:right w:val="single" w:sz="4" w:space="0" w:color="auto"/>
            </w:tcBorders>
          </w:tcPr>
          <w:p w14:paraId="29801422" w14:textId="77777777" w:rsidR="00FE1238" w:rsidRPr="007E4854" w:rsidRDefault="00FE1238" w:rsidP="000F7F4D">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3191372A"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7E4854" w14:paraId="60D24EED"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72FCA6EC" w14:textId="77777777" w:rsidR="00FE1238" w:rsidRPr="007E4854" w:rsidRDefault="00FE1238" w:rsidP="00FE1238">
            <w:pPr>
              <w:widowControl w:val="0"/>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619CA531" w14:textId="77777777" w:rsidR="00FE1238" w:rsidRPr="007E4854" w:rsidRDefault="00FE1238" w:rsidP="00FE1238">
            <w:pPr>
              <w:widowControl w:val="0"/>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Индивидуальное словотворчество. Неправильное расположение слов. Низкий уровень речевой культуры</w:t>
            </w:r>
          </w:p>
        </w:tc>
        <w:tc>
          <w:tcPr>
            <w:tcW w:w="327" w:type="pct"/>
            <w:tcBorders>
              <w:top w:val="single" w:sz="4" w:space="0" w:color="auto"/>
              <w:left w:val="single" w:sz="4" w:space="0" w:color="auto"/>
              <w:bottom w:val="single" w:sz="4" w:space="0" w:color="auto"/>
              <w:right w:val="single" w:sz="4" w:space="0" w:color="auto"/>
            </w:tcBorders>
          </w:tcPr>
          <w:p w14:paraId="517A3393" w14:textId="77777777" w:rsidR="00FE1238" w:rsidRPr="007E4854"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58196205"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7E4854" w14:paraId="25681C14"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7F2AD6A0" w14:textId="77777777" w:rsidR="00FE1238" w:rsidRPr="007E4854" w:rsidRDefault="00FE1238" w:rsidP="00FE1238">
            <w:pPr>
              <w:widowControl w:val="0"/>
              <w:spacing w:after="0" w:line="240" w:lineRule="auto"/>
              <w:jc w:val="both"/>
              <w:rPr>
                <w:rFonts w:ascii="Times New Roman" w:eastAsia="Times New Roman" w:hAnsi="Times New Roman" w:cs="Times New Roman"/>
                <w:iCs/>
                <w:sz w:val="20"/>
                <w:szCs w:val="20"/>
              </w:rPr>
            </w:pPr>
            <w:r w:rsidRPr="007E4854">
              <w:rPr>
                <w:rFonts w:ascii="Times New Roman" w:eastAsia="Times New Roman" w:hAnsi="Times New Roman" w:cs="Times New Roman"/>
                <w:iCs/>
                <w:sz w:val="20"/>
                <w:szCs w:val="20"/>
              </w:rPr>
              <w:t>Тема 7. Деловая письменная речь</w:t>
            </w:r>
          </w:p>
          <w:p w14:paraId="2978B3FC" w14:textId="77777777" w:rsidR="00FE1238" w:rsidRPr="007E4854" w:rsidRDefault="00FE1238" w:rsidP="00FE1238">
            <w:pPr>
              <w:widowControl w:val="0"/>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Интернациональные свойства русской официально-деловой письменной речи</w:t>
            </w:r>
          </w:p>
        </w:tc>
        <w:tc>
          <w:tcPr>
            <w:tcW w:w="3506" w:type="pct"/>
            <w:tcBorders>
              <w:top w:val="single" w:sz="4" w:space="0" w:color="auto"/>
              <w:left w:val="single" w:sz="4" w:space="0" w:color="auto"/>
              <w:bottom w:val="single" w:sz="4" w:space="0" w:color="auto"/>
              <w:right w:val="single" w:sz="4" w:space="0" w:color="auto"/>
            </w:tcBorders>
          </w:tcPr>
          <w:p w14:paraId="169D87C4" w14:textId="77777777" w:rsidR="00FE1238" w:rsidRPr="007E4854"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346E2D0A"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4</w:t>
            </w:r>
          </w:p>
        </w:tc>
        <w:tc>
          <w:tcPr>
            <w:tcW w:w="325" w:type="pct"/>
            <w:vMerge w:val="restart"/>
            <w:tcBorders>
              <w:top w:val="single" w:sz="4" w:space="0" w:color="auto"/>
              <w:left w:val="single" w:sz="4" w:space="0" w:color="auto"/>
              <w:right w:val="single" w:sz="4" w:space="0" w:color="auto"/>
            </w:tcBorders>
          </w:tcPr>
          <w:p w14:paraId="01C2B360" w14:textId="77777777" w:rsidR="00FE1238" w:rsidRPr="007E4854"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7E4854">
              <w:rPr>
                <w:rFonts w:ascii="Times New Roman" w:eastAsia="Times New Roman" w:hAnsi="Times New Roman" w:cs="Times New Roman"/>
                <w:sz w:val="16"/>
                <w:szCs w:val="16"/>
                <w:lang w:eastAsia="ru-RU"/>
              </w:rPr>
              <w:t>ОК 1- ОК 6, ОК10</w:t>
            </w:r>
          </w:p>
        </w:tc>
      </w:tr>
      <w:tr w:rsidR="0082571E" w:rsidRPr="007E4854" w14:paraId="291A89B1"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2609F992" w14:textId="77777777" w:rsidR="0082571E" w:rsidRPr="007E4854" w:rsidRDefault="0082571E" w:rsidP="0082571E">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67B81966" w14:textId="77777777" w:rsidR="0082571E" w:rsidRPr="007E4854" w:rsidRDefault="0082571E" w:rsidP="0082571E">
            <w:pPr>
              <w:widowControl w:val="0"/>
              <w:spacing w:after="0" w:line="240" w:lineRule="auto"/>
              <w:jc w:val="both"/>
              <w:rPr>
                <w:rFonts w:ascii="Times New Roman" w:eastAsia="Times New Roman" w:hAnsi="Times New Roman" w:cs="Times New Roman"/>
                <w:iCs/>
                <w:sz w:val="20"/>
                <w:szCs w:val="20"/>
              </w:rPr>
            </w:pPr>
            <w:r w:rsidRPr="007E4854">
              <w:rPr>
                <w:rFonts w:ascii="Times New Roman" w:eastAsia="Times New Roman" w:hAnsi="Times New Roman" w:cs="Times New Roman"/>
                <w:iCs/>
                <w:sz w:val="20"/>
                <w:szCs w:val="20"/>
              </w:rPr>
              <w:t>Официально-деловой стиль.</w:t>
            </w:r>
          </w:p>
          <w:p w14:paraId="1CB34336" w14:textId="77777777" w:rsidR="0082571E" w:rsidRPr="007E4854" w:rsidRDefault="0082571E" w:rsidP="0082571E">
            <w:pPr>
              <w:widowControl w:val="0"/>
              <w:spacing w:after="0" w:line="240" w:lineRule="auto"/>
              <w:jc w:val="both"/>
              <w:rPr>
                <w:rFonts w:ascii="Times New Roman" w:eastAsia="Times New Roman" w:hAnsi="Times New Roman" w:cs="Times New Roman"/>
                <w:iCs/>
                <w:sz w:val="20"/>
                <w:szCs w:val="20"/>
              </w:rPr>
            </w:pPr>
            <w:r w:rsidRPr="007E4854">
              <w:rPr>
                <w:rFonts w:ascii="Times New Roman" w:eastAsia="Times New Roman" w:hAnsi="Times New Roman" w:cs="Times New Roman"/>
                <w:iCs/>
                <w:sz w:val="20"/>
                <w:szCs w:val="20"/>
              </w:rPr>
              <w:t>Общие требования, предъявляемые к документу: достоверность, актуальность, убедительность и полнота информации, лаконизм.</w:t>
            </w:r>
          </w:p>
        </w:tc>
        <w:tc>
          <w:tcPr>
            <w:tcW w:w="327" w:type="pct"/>
            <w:tcBorders>
              <w:top w:val="single" w:sz="4" w:space="0" w:color="auto"/>
              <w:left w:val="single" w:sz="4" w:space="0" w:color="auto"/>
              <w:bottom w:val="single" w:sz="4" w:space="0" w:color="auto"/>
              <w:right w:val="single" w:sz="4" w:space="0" w:color="auto"/>
            </w:tcBorders>
          </w:tcPr>
          <w:p w14:paraId="24262A56" w14:textId="77777777" w:rsidR="0082571E" w:rsidRPr="007E4854"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6732F62A"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7E4854" w14:paraId="289918CF"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7A211C5F" w14:textId="77777777" w:rsidR="0082571E" w:rsidRPr="007E4854" w:rsidRDefault="0082571E" w:rsidP="0082571E">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634A56E1" w14:textId="77777777" w:rsidR="0082571E" w:rsidRPr="007E4854" w:rsidRDefault="0082571E" w:rsidP="0082571E">
            <w:pPr>
              <w:widowControl w:val="0"/>
              <w:spacing w:after="0" w:line="240" w:lineRule="auto"/>
              <w:jc w:val="both"/>
              <w:rPr>
                <w:rFonts w:ascii="Times New Roman" w:eastAsia="Times New Roman" w:hAnsi="Times New Roman" w:cs="Times New Roman"/>
                <w:iCs/>
                <w:sz w:val="20"/>
                <w:szCs w:val="20"/>
              </w:rPr>
            </w:pPr>
            <w:r w:rsidRPr="007E4854">
              <w:rPr>
                <w:rFonts w:ascii="Times New Roman" w:eastAsia="Times New Roman" w:hAnsi="Times New Roman" w:cs="Times New Roman"/>
                <w:sz w:val="20"/>
                <w:szCs w:val="20"/>
              </w:rPr>
              <w:t>Реклама в деловой речи</w:t>
            </w:r>
          </w:p>
        </w:tc>
        <w:tc>
          <w:tcPr>
            <w:tcW w:w="327" w:type="pct"/>
            <w:tcBorders>
              <w:top w:val="single" w:sz="4" w:space="0" w:color="auto"/>
              <w:left w:val="single" w:sz="4" w:space="0" w:color="auto"/>
              <w:bottom w:val="single" w:sz="4" w:space="0" w:color="auto"/>
              <w:right w:val="single" w:sz="4" w:space="0" w:color="auto"/>
            </w:tcBorders>
          </w:tcPr>
          <w:p w14:paraId="35F3E502" w14:textId="77777777" w:rsidR="0082571E" w:rsidRPr="007E4854"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68A54D73"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7E4854" w14:paraId="5D82108D"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1459837C" w14:textId="77777777" w:rsidR="0082571E" w:rsidRPr="007E4854" w:rsidRDefault="0082571E" w:rsidP="0082571E">
            <w:pPr>
              <w:widowControl w:val="0"/>
              <w:spacing w:after="0" w:line="240"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 xml:space="preserve">Тема 8.  Проблемы </w:t>
            </w:r>
            <w:r w:rsidRPr="007E4854">
              <w:rPr>
                <w:rFonts w:ascii="Times New Roman" w:eastAsia="Times New Roman" w:hAnsi="Times New Roman" w:cs="Times New Roman"/>
                <w:iCs/>
                <w:sz w:val="20"/>
                <w:szCs w:val="20"/>
              </w:rPr>
              <w:lastRenderedPageBreak/>
              <w:t>эффективной коммуникации. Риторика</w:t>
            </w:r>
          </w:p>
        </w:tc>
        <w:tc>
          <w:tcPr>
            <w:tcW w:w="3506" w:type="pct"/>
            <w:tcBorders>
              <w:top w:val="single" w:sz="4" w:space="0" w:color="auto"/>
              <w:left w:val="single" w:sz="4" w:space="0" w:color="auto"/>
              <w:bottom w:val="single" w:sz="4" w:space="0" w:color="auto"/>
              <w:right w:val="single" w:sz="4" w:space="0" w:color="auto"/>
            </w:tcBorders>
          </w:tcPr>
          <w:p w14:paraId="4915EE0F" w14:textId="77777777" w:rsidR="0082571E" w:rsidRPr="007E4854" w:rsidRDefault="0082571E" w:rsidP="0082571E">
            <w:pPr>
              <w:widowControl w:val="0"/>
              <w:shd w:val="clear" w:color="auto" w:fill="FFFFFF"/>
              <w:spacing w:after="0" w:line="240" w:lineRule="auto"/>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lastRenderedPageBreak/>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695A9043"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8</w:t>
            </w:r>
          </w:p>
        </w:tc>
        <w:tc>
          <w:tcPr>
            <w:tcW w:w="325" w:type="pct"/>
            <w:vMerge/>
            <w:tcBorders>
              <w:left w:val="single" w:sz="4" w:space="0" w:color="auto"/>
              <w:bottom w:val="single" w:sz="4" w:space="0" w:color="auto"/>
              <w:right w:val="single" w:sz="4" w:space="0" w:color="auto"/>
            </w:tcBorders>
          </w:tcPr>
          <w:p w14:paraId="525D39DF"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E1238" w:rsidRPr="007E4854" w14:paraId="3F618C7A"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61C1EAAE" w14:textId="77777777" w:rsidR="00FE1238" w:rsidRPr="007E4854" w:rsidRDefault="00FE1238" w:rsidP="00FE1238">
            <w:pPr>
              <w:widowControl w:val="0"/>
              <w:spacing w:after="0" w:line="240" w:lineRule="auto"/>
              <w:jc w:val="both"/>
              <w:rPr>
                <w:rFonts w:ascii="Times New Roman" w:eastAsia="Times New Roman" w:hAnsi="Times New Roman" w:cs="Times New Roman"/>
                <w:b/>
                <w:sz w:val="20"/>
                <w:szCs w:val="20"/>
              </w:rPr>
            </w:pPr>
          </w:p>
        </w:tc>
        <w:tc>
          <w:tcPr>
            <w:tcW w:w="3506" w:type="pct"/>
            <w:tcBorders>
              <w:top w:val="single" w:sz="4" w:space="0" w:color="auto"/>
              <w:left w:val="single" w:sz="4" w:space="0" w:color="auto"/>
              <w:bottom w:val="single" w:sz="4" w:space="0" w:color="auto"/>
              <w:right w:val="single" w:sz="4" w:space="0" w:color="auto"/>
            </w:tcBorders>
          </w:tcPr>
          <w:p w14:paraId="6754FFE8" w14:textId="77777777" w:rsidR="00FE1238" w:rsidRPr="007E4854" w:rsidRDefault="00FE1238" w:rsidP="00FE1238">
            <w:pPr>
              <w:widowControl w:val="0"/>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sz w:val="20"/>
                <w:szCs w:val="20"/>
              </w:rPr>
              <w:t>Понятие об ораторском искусстве в наши дни. Оратор и его аудитория. Три уровня ораторского искусства (три условия успеха оратора).</w:t>
            </w:r>
          </w:p>
        </w:tc>
        <w:tc>
          <w:tcPr>
            <w:tcW w:w="327" w:type="pct"/>
            <w:tcBorders>
              <w:top w:val="single" w:sz="4" w:space="0" w:color="auto"/>
              <w:left w:val="single" w:sz="4" w:space="0" w:color="auto"/>
              <w:bottom w:val="single" w:sz="4" w:space="0" w:color="auto"/>
              <w:right w:val="single" w:sz="4" w:space="0" w:color="auto"/>
            </w:tcBorders>
          </w:tcPr>
          <w:p w14:paraId="42EA5A4C" w14:textId="77777777" w:rsidR="00FE1238" w:rsidRPr="007E4854"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val="restart"/>
            <w:tcBorders>
              <w:top w:val="single" w:sz="4" w:space="0" w:color="auto"/>
              <w:left w:val="single" w:sz="4" w:space="0" w:color="auto"/>
              <w:right w:val="single" w:sz="4" w:space="0" w:color="auto"/>
            </w:tcBorders>
          </w:tcPr>
          <w:p w14:paraId="3396E87B" w14:textId="77777777" w:rsidR="00FE1238" w:rsidRPr="007E4854"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7E4854">
              <w:rPr>
                <w:rFonts w:ascii="Times New Roman" w:eastAsia="Times New Roman" w:hAnsi="Times New Roman" w:cs="Times New Roman"/>
                <w:sz w:val="16"/>
                <w:szCs w:val="16"/>
                <w:lang w:eastAsia="ru-RU"/>
              </w:rPr>
              <w:t>ОК 1- ОК 6, ОК10</w:t>
            </w:r>
          </w:p>
        </w:tc>
      </w:tr>
      <w:tr w:rsidR="00FE1238" w:rsidRPr="007E4854" w14:paraId="2C530C1D"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1C56FD56" w14:textId="77777777" w:rsidR="00FE1238" w:rsidRPr="007E4854" w:rsidRDefault="00FE1238" w:rsidP="00FE1238">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50419DFD" w14:textId="77777777" w:rsidR="00FE1238" w:rsidRPr="007E4854" w:rsidRDefault="00FE1238" w:rsidP="00FE1238">
            <w:pPr>
              <w:widowControl w:val="0"/>
              <w:spacing w:after="0" w:line="240" w:lineRule="auto"/>
              <w:jc w:val="both"/>
              <w:rPr>
                <w:rFonts w:ascii="Times New Roman" w:eastAsia="Times New Roman" w:hAnsi="Times New Roman" w:cs="Times New Roman"/>
                <w:iCs/>
                <w:sz w:val="20"/>
                <w:szCs w:val="20"/>
              </w:rPr>
            </w:pPr>
            <w:r w:rsidRPr="007E4854">
              <w:rPr>
                <w:rFonts w:ascii="Times New Roman" w:eastAsia="Times New Roman" w:hAnsi="Times New Roman" w:cs="Times New Roman"/>
                <w:iCs/>
                <w:sz w:val="20"/>
                <w:szCs w:val="20"/>
              </w:rPr>
              <w:t xml:space="preserve">Образ оратора ("кто говорит").  Факторы, создающие облик оратора. Классификация выступлений </w:t>
            </w:r>
          </w:p>
        </w:tc>
        <w:tc>
          <w:tcPr>
            <w:tcW w:w="327" w:type="pct"/>
            <w:tcBorders>
              <w:top w:val="single" w:sz="4" w:space="0" w:color="auto"/>
              <w:left w:val="single" w:sz="4" w:space="0" w:color="auto"/>
              <w:bottom w:val="single" w:sz="4" w:space="0" w:color="auto"/>
              <w:right w:val="single" w:sz="4" w:space="0" w:color="auto"/>
            </w:tcBorders>
          </w:tcPr>
          <w:p w14:paraId="0056D346" w14:textId="77777777" w:rsidR="00FE1238" w:rsidRPr="007E4854"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1DF3C82C"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E1238" w:rsidRPr="007E4854" w14:paraId="45338450"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09048B61" w14:textId="77777777" w:rsidR="00FE1238" w:rsidRPr="007E4854" w:rsidRDefault="00FE1238" w:rsidP="00FE1238">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0E63CFB9" w14:textId="77777777" w:rsidR="00FE1238" w:rsidRPr="007E4854" w:rsidRDefault="00FE1238" w:rsidP="00FE1238">
            <w:pPr>
              <w:widowControl w:val="0"/>
              <w:spacing w:after="0" w:line="240" w:lineRule="auto"/>
              <w:jc w:val="both"/>
              <w:rPr>
                <w:rFonts w:ascii="Times New Roman" w:eastAsia="Times New Roman" w:hAnsi="Times New Roman" w:cs="Times New Roman"/>
                <w:iCs/>
                <w:sz w:val="20"/>
                <w:szCs w:val="20"/>
              </w:rPr>
            </w:pPr>
            <w:r w:rsidRPr="007E4854">
              <w:rPr>
                <w:rFonts w:ascii="Times New Roman" w:eastAsia="Times New Roman" w:hAnsi="Times New Roman" w:cs="Times New Roman"/>
                <w:sz w:val="20"/>
                <w:szCs w:val="20"/>
              </w:rPr>
              <w:t>Подготовка к проектной зачетной работе</w:t>
            </w:r>
          </w:p>
        </w:tc>
        <w:tc>
          <w:tcPr>
            <w:tcW w:w="327" w:type="pct"/>
            <w:tcBorders>
              <w:top w:val="single" w:sz="4" w:space="0" w:color="auto"/>
              <w:left w:val="single" w:sz="4" w:space="0" w:color="auto"/>
              <w:bottom w:val="single" w:sz="4" w:space="0" w:color="auto"/>
              <w:right w:val="single" w:sz="4" w:space="0" w:color="auto"/>
            </w:tcBorders>
          </w:tcPr>
          <w:p w14:paraId="2624AAA0" w14:textId="77777777" w:rsidR="00FE1238" w:rsidRPr="007E4854"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67B27B5D"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E1238" w:rsidRPr="007E4854" w14:paraId="42E566E3"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48" w:type="pct"/>
            <w:gridSpan w:val="2"/>
            <w:tcBorders>
              <w:top w:val="single" w:sz="4" w:space="0" w:color="auto"/>
              <w:left w:val="single" w:sz="4" w:space="0" w:color="auto"/>
              <w:bottom w:val="single" w:sz="4" w:space="0" w:color="auto"/>
              <w:right w:val="single" w:sz="4" w:space="0" w:color="auto"/>
            </w:tcBorders>
          </w:tcPr>
          <w:p w14:paraId="6467CF9F" w14:textId="77777777" w:rsidR="00FE1238" w:rsidRPr="007E4854" w:rsidRDefault="00FE1238" w:rsidP="00FE1238">
            <w:pPr>
              <w:widowControl w:val="0"/>
              <w:shd w:val="clear" w:color="auto" w:fill="FFFFFF"/>
              <w:spacing w:after="0" w:line="240" w:lineRule="auto"/>
              <w:rPr>
                <w:rFonts w:ascii="Times New Roman" w:eastAsia="Times New Roman" w:hAnsi="Times New Roman" w:cs="Times New Roman"/>
                <w:sz w:val="20"/>
                <w:szCs w:val="20"/>
              </w:rPr>
            </w:pPr>
            <w:r w:rsidRPr="007E4854">
              <w:rPr>
                <w:rFonts w:ascii="Times New Roman" w:eastAsia="Times New Roman" w:hAnsi="Times New Roman" w:cs="Times New Roman"/>
                <w:iCs/>
                <w:sz w:val="20"/>
                <w:szCs w:val="20"/>
              </w:rPr>
              <w:t>Итоговое занятие. Проектная зачётная работа</w:t>
            </w:r>
          </w:p>
        </w:tc>
        <w:tc>
          <w:tcPr>
            <w:tcW w:w="327" w:type="pct"/>
            <w:tcBorders>
              <w:top w:val="single" w:sz="4" w:space="0" w:color="auto"/>
              <w:left w:val="single" w:sz="4" w:space="0" w:color="auto"/>
              <w:bottom w:val="single" w:sz="4" w:space="0" w:color="auto"/>
              <w:right w:val="single" w:sz="4" w:space="0" w:color="auto"/>
            </w:tcBorders>
          </w:tcPr>
          <w:p w14:paraId="7D94E970" w14:textId="77777777" w:rsidR="00FE1238" w:rsidRPr="007E4854"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rPr>
              <w:t>2</w:t>
            </w:r>
          </w:p>
        </w:tc>
        <w:tc>
          <w:tcPr>
            <w:tcW w:w="325" w:type="pct"/>
            <w:vMerge/>
            <w:tcBorders>
              <w:left w:val="single" w:sz="4" w:space="0" w:color="auto"/>
              <w:bottom w:val="single" w:sz="4" w:space="0" w:color="auto"/>
              <w:right w:val="single" w:sz="4" w:space="0" w:color="auto"/>
            </w:tcBorders>
          </w:tcPr>
          <w:p w14:paraId="54CC765B" w14:textId="77777777" w:rsidR="00FE1238" w:rsidRPr="007E4854"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7E4854" w14:paraId="16F91EBB"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tcBorders>
              <w:top w:val="single" w:sz="4" w:space="0" w:color="auto"/>
              <w:left w:val="single" w:sz="4" w:space="0" w:color="auto"/>
              <w:bottom w:val="single" w:sz="4" w:space="0" w:color="auto"/>
              <w:right w:val="single" w:sz="4" w:space="0" w:color="auto"/>
            </w:tcBorders>
            <w:shd w:val="clear" w:color="auto" w:fill="D9D9D9"/>
          </w:tcPr>
          <w:p w14:paraId="75A8E688" w14:textId="77777777" w:rsidR="00FE1238" w:rsidRPr="007E4854" w:rsidRDefault="00FE1238" w:rsidP="00FE1238">
            <w:pPr>
              <w:widowControl w:val="0"/>
              <w:spacing w:after="0" w:line="240" w:lineRule="auto"/>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Итого</w:t>
            </w:r>
          </w:p>
        </w:tc>
        <w:tc>
          <w:tcPr>
            <w:tcW w:w="3506" w:type="pct"/>
            <w:tcBorders>
              <w:top w:val="single" w:sz="4" w:space="0" w:color="auto"/>
              <w:left w:val="single" w:sz="4" w:space="0" w:color="auto"/>
              <w:bottom w:val="single" w:sz="4" w:space="0" w:color="auto"/>
              <w:right w:val="single" w:sz="4" w:space="0" w:color="auto"/>
            </w:tcBorders>
            <w:shd w:val="clear" w:color="auto" w:fill="D9D9D9"/>
          </w:tcPr>
          <w:p w14:paraId="6BA0E7F7" w14:textId="77777777" w:rsidR="00FE1238" w:rsidRPr="007E4854" w:rsidRDefault="00FE1238" w:rsidP="00FE1238">
            <w:pPr>
              <w:widowControl w:val="0"/>
              <w:spacing w:after="0" w:line="240" w:lineRule="auto"/>
              <w:rPr>
                <w:rFonts w:ascii="Times New Roman" w:eastAsia="Times New Roman" w:hAnsi="Times New Roman" w:cs="Times New Roman"/>
                <w:b/>
                <w:sz w:val="20"/>
                <w:szCs w:val="20"/>
              </w:rPr>
            </w:pPr>
          </w:p>
        </w:tc>
        <w:tc>
          <w:tcPr>
            <w:tcW w:w="327" w:type="pct"/>
            <w:tcBorders>
              <w:top w:val="single" w:sz="4" w:space="0" w:color="auto"/>
              <w:left w:val="single" w:sz="4" w:space="0" w:color="auto"/>
              <w:bottom w:val="single" w:sz="4" w:space="0" w:color="auto"/>
              <w:right w:val="single" w:sz="4" w:space="0" w:color="auto"/>
            </w:tcBorders>
            <w:shd w:val="clear" w:color="auto" w:fill="D9D9D9"/>
          </w:tcPr>
          <w:p w14:paraId="16EFD29D" w14:textId="77777777" w:rsidR="00FE1238" w:rsidRPr="007E4854" w:rsidRDefault="00FE1238" w:rsidP="00FE1238">
            <w:pPr>
              <w:widowControl w:val="0"/>
              <w:spacing w:after="0" w:line="240" w:lineRule="auto"/>
              <w:jc w:val="center"/>
              <w:rPr>
                <w:rFonts w:ascii="Times New Roman" w:eastAsia="Times New Roman" w:hAnsi="Times New Roman" w:cs="Times New Roman"/>
                <w:b/>
                <w:sz w:val="20"/>
                <w:szCs w:val="20"/>
              </w:rPr>
            </w:pPr>
            <w:r w:rsidRPr="007E4854">
              <w:rPr>
                <w:rFonts w:ascii="Times New Roman" w:eastAsia="Times New Roman" w:hAnsi="Times New Roman" w:cs="Times New Roman"/>
                <w:b/>
                <w:sz w:val="20"/>
                <w:szCs w:val="20"/>
              </w:rPr>
              <w:t>36</w:t>
            </w:r>
          </w:p>
        </w:tc>
        <w:tc>
          <w:tcPr>
            <w:tcW w:w="325" w:type="pct"/>
            <w:tcBorders>
              <w:top w:val="single" w:sz="4" w:space="0" w:color="auto"/>
              <w:left w:val="single" w:sz="4" w:space="0" w:color="auto"/>
              <w:bottom w:val="single" w:sz="4" w:space="0" w:color="auto"/>
              <w:right w:val="single" w:sz="4" w:space="0" w:color="auto"/>
            </w:tcBorders>
            <w:shd w:val="clear" w:color="auto" w:fill="D9D9D9"/>
          </w:tcPr>
          <w:p w14:paraId="096F8976" w14:textId="77777777" w:rsidR="00FE1238" w:rsidRPr="007E4854" w:rsidRDefault="00FE1238" w:rsidP="00FE1238">
            <w:pPr>
              <w:widowControl w:val="0"/>
              <w:spacing w:after="0" w:line="240" w:lineRule="auto"/>
              <w:jc w:val="center"/>
              <w:rPr>
                <w:rFonts w:ascii="Times New Roman" w:eastAsia="Times New Roman" w:hAnsi="Times New Roman" w:cs="Times New Roman"/>
                <w:b/>
                <w:sz w:val="20"/>
                <w:szCs w:val="20"/>
              </w:rPr>
            </w:pPr>
          </w:p>
        </w:tc>
      </w:tr>
    </w:tbl>
    <w:p w14:paraId="6E1C9B83" w14:textId="77777777" w:rsidR="0082571E" w:rsidRPr="007E4854" w:rsidRDefault="0082571E" w:rsidP="0082571E">
      <w:pPr>
        <w:spacing w:after="0" w:line="240" w:lineRule="auto"/>
        <w:jc w:val="center"/>
        <w:rPr>
          <w:rFonts w:ascii="Times New Roman" w:eastAsia="Times New Roman" w:hAnsi="Times New Roman" w:cs="Times New Roman"/>
          <w:sz w:val="24"/>
          <w:szCs w:val="24"/>
          <w:lang w:eastAsia="ru-RU"/>
        </w:rPr>
      </w:pPr>
    </w:p>
    <w:p w14:paraId="5A86D78A" w14:textId="77777777" w:rsidR="0082571E" w:rsidRPr="007E4854" w:rsidRDefault="0082571E" w:rsidP="0082571E">
      <w:pPr>
        <w:spacing w:after="0" w:line="360" w:lineRule="auto"/>
        <w:jc w:val="center"/>
        <w:rPr>
          <w:rFonts w:ascii="Times New Roman" w:eastAsia="Calibri" w:hAnsi="Times New Roman" w:cs="Times New Roman"/>
          <w:i/>
          <w:sz w:val="24"/>
          <w:szCs w:val="24"/>
        </w:rPr>
      </w:pPr>
    </w:p>
    <w:p w14:paraId="0207B928" w14:textId="77777777" w:rsidR="0082571E" w:rsidRPr="007E4854" w:rsidRDefault="0082571E" w:rsidP="0082571E">
      <w:pPr>
        <w:spacing w:after="0" w:line="240" w:lineRule="auto"/>
        <w:jc w:val="center"/>
        <w:rPr>
          <w:rFonts w:ascii="Times New Roman" w:eastAsia="Calibri" w:hAnsi="Times New Roman" w:cs="Times New Roman"/>
          <w:i/>
          <w:sz w:val="24"/>
          <w:szCs w:val="24"/>
        </w:rPr>
        <w:sectPr w:rsidR="0082571E" w:rsidRPr="007E4854" w:rsidSect="0082571E">
          <w:type w:val="continuous"/>
          <w:pgSz w:w="16838" w:h="11906" w:orient="landscape"/>
          <w:pgMar w:top="1134" w:right="1134" w:bottom="1134" w:left="1134" w:header="708" w:footer="708" w:gutter="0"/>
          <w:cols w:space="708"/>
          <w:docGrid w:linePitch="360"/>
        </w:sectPr>
      </w:pPr>
    </w:p>
    <w:p w14:paraId="7D56D5D8" w14:textId="77777777" w:rsidR="0082571E" w:rsidRPr="007E4854" w:rsidRDefault="0082571E" w:rsidP="0082571E">
      <w:pPr>
        <w:tabs>
          <w:tab w:val="left" w:pos="2700"/>
        </w:tabs>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ru-RU"/>
        </w:rPr>
      </w:pPr>
      <w:bookmarkStart w:id="83" w:name="_Toc18683537"/>
      <w:bookmarkStart w:id="84" w:name="_Toc108096382"/>
      <w:bookmarkStart w:id="85" w:name="_Toc108100436"/>
      <w:r w:rsidRPr="007E4854">
        <w:rPr>
          <w:rFonts w:ascii="Times New Roman" w:eastAsia="Times New Roman" w:hAnsi="Times New Roman" w:cs="Times New Roman"/>
          <w:b/>
          <w:caps/>
          <w:sz w:val="24"/>
          <w:szCs w:val="24"/>
          <w:lang w:eastAsia="ru-RU"/>
        </w:rPr>
        <w:lastRenderedPageBreak/>
        <w:t>7. ХАРАКТЕРИСТИКА ОСНОВНЫХ ВИДОВ УЧЕБНОЙ ДЕЯТЕЛЬНОСТИ СТУДЕНТОВ</w:t>
      </w:r>
      <w:bookmarkEnd w:id="83"/>
      <w:bookmarkEnd w:id="84"/>
      <w:bookmarkEnd w:id="85"/>
    </w:p>
    <w:p w14:paraId="0756C705"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513"/>
      </w:tblGrid>
      <w:tr w:rsidR="0082571E" w:rsidRPr="007E4854" w14:paraId="4D090A44" w14:textId="77777777" w:rsidTr="0082571E">
        <w:trPr>
          <w:tblHeader/>
        </w:trPr>
        <w:tc>
          <w:tcPr>
            <w:tcW w:w="2376" w:type="dxa"/>
            <w:shd w:val="clear" w:color="auto" w:fill="D9D9D9"/>
          </w:tcPr>
          <w:p w14:paraId="271DC57D" w14:textId="77777777" w:rsidR="0082571E" w:rsidRPr="007E4854" w:rsidRDefault="0082571E" w:rsidP="0082571E">
            <w:pPr>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Содержание обучения</w:t>
            </w:r>
          </w:p>
        </w:tc>
        <w:tc>
          <w:tcPr>
            <w:tcW w:w="7513" w:type="dxa"/>
            <w:shd w:val="clear" w:color="auto" w:fill="D9D9D9"/>
          </w:tcPr>
          <w:p w14:paraId="3C2E0881" w14:textId="77777777" w:rsidR="0082571E" w:rsidRPr="007E4854" w:rsidRDefault="0082571E" w:rsidP="0082571E">
            <w:pPr>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82571E" w:rsidRPr="007E4854" w14:paraId="73BCE657" w14:textId="77777777" w:rsidTr="0082571E">
        <w:tc>
          <w:tcPr>
            <w:tcW w:w="2376" w:type="dxa"/>
          </w:tcPr>
          <w:p w14:paraId="6EDB9E87"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color w:val="000000"/>
                <w:sz w:val="20"/>
                <w:szCs w:val="20"/>
                <w:lang w:eastAsia="ru-RU"/>
              </w:rPr>
              <w:t>Введение</w:t>
            </w:r>
          </w:p>
        </w:tc>
        <w:tc>
          <w:tcPr>
            <w:tcW w:w="7513" w:type="dxa"/>
          </w:tcPr>
          <w:p w14:paraId="7A5D9A59" w14:textId="77777777" w:rsidR="0082571E" w:rsidRPr="007E4854" w:rsidRDefault="0082571E" w:rsidP="0082571E">
            <w:pPr>
              <w:spacing w:after="0" w:line="240" w:lineRule="auto"/>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 Извлекать из разных источников и преобразовывать информацию о языке как развивающемся явлении, о связи языка и культуры;</w:t>
            </w:r>
          </w:p>
          <w:p w14:paraId="73F74B87" w14:textId="77777777" w:rsidR="0082571E" w:rsidRPr="007E4854" w:rsidRDefault="0082571E" w:rsidP="0082571E">
            <w:pPr>
              <w:spacing w:after="0" w:line="240" w:lineRule="auto"/>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 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71197C57" w14:textId="77777777" w:rsidR="0082571E" w:rsidRPr="007E4854" w:rsidRDefault="0082571E" w:rsidP="0082571E">
            <w:pPr>
              <w:spacing w:after="0" w:line="240" w:lineRule="auto"/>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 составлять связное высказывание (сочинение-рассуждение) в устной или письменной форме;</w:t>
            </w:r>
          </w:p>
          <w:p w14:paraId="79C41102" w14:textId="77777777" w:rsidR="0082571E" w:rsidRPr="007E4854" w:rsidRDefault="0082571E" w:rsidP="0082571E">
            <w:pPr>
              <w:spacing w:after="0" w:line="240" w:lineRule="auto"/>
              <w:jc w:val="both"/>
              <w:rPr>
                <w:rFonts w:ascii="Times New Roman" w:eastAsia="Times New Roman" w:hAnsi="Times New Roman" w:cs="Times New Roman"/>
                <w:color w:val="000000"/>
                <w:sz w:val="20"/>
                <w:szCs w:val="20"/>
                <w:lang w:eastAsia="ru-RU"/>
              </w:rPr>
            </w:pPr>
            <w:r w:rsidRPr="007E4854">
              <w:rPr>
                <w:rFonts w:ascii="Times New Roman" w:eastAsia="Times New Roman" w:hAnsi="Times New Roman" w:cs="Times New Roman"/>
                <w:color w:val="000000"/>
                <w:sz w:val="20"/>
                <w:szCs w:val="20"/>
                <w:lang w:eastAsia="ru-RU"/>
              </w:rPr>
              <w:t>• приводить примеры, которые доказывают, что изучение языка позволяет лучше узнать историю и культуру страны;</w:t>
            </w:r>
          </w:p>
          <w:p w14:paraId="71CD8038" w14:textId="77777777" w:rsidR="0082571E" w:rsidRPr="007E4854" w:rsidRDefault="0082571E" w:rsidP="0082571E">
            <w:pPr>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color w:val="000000"/>
                <w:sz w:val="20"/>
                <w:szCs w:val="20"/>
                <w:lang w:eastAsia="ru-RU"/>
              </w:rPr>
              <w:t>• определять тему, основную мысль текстов о роли русского языка в жизни общества;</w:t>
            </w:r>
          </w:p>
        </w:tc>
      </w:tr>
      <w:tr w:rsidR="0082571E" w:rsidRPr="007E4854" w14:paraId="28431C0D" w14:textId="77777777" w:rsidTr="0082571E">
        <w:tc>
          <w:tcPr>
            <w:tcW w:w="2376" w:type="dxa"/>
          </w:tcPr>
          <w:p w14:paraId="30DD9D81"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iCs/>
                <w:color w:val="000000"/>
                <w:sz w:val="20"/>
                <w:szCs w:val="20"/>
                <w:lang w:eastAsia="ru-RU"/>
              </w:rPr>
              <w:t>Национальный русский язык</w:t>
            </w:r>
          </w:p>
        </w:tc>
        <w:tc>
          <w:tcPr>
            <w:tcW w:w="7513" w:type="dxa"/>
          </w:tcPr>
          <w:p w14:paraId="40F0281E"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Выразительно читать текст, определять тему, функциональный тип речи, формулировать основную мысль художественных текстов; вычитывать разные виды информации; </w:t>
            </w:r>
          </w:p>
          <w:p w14:paraId="583FE0F6"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характеризовать средства и способы связи предложений в тексте; </w:t>
            </w:r>
          </w:p>
          <w:p w14:paraId="25A623F2"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выполнять лингвостилистический анализ текста; определять авторскую позицию в тексте; высказывать свою точку зрения по проблеме текста;</w:t>
            </w:r>
          </w:p>
          <w:p w14:paraId="71BDC7F0"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характеризовать изобразительно-выразительные средства языка, </w:t>
            </w:r>
          </w:p>
          <w:p w14:paraId="18AC37E7"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указывать их роль в идейно-художественном содержании текста;</w:t>
            </w:r>
          </w:p>
          <w:p w14:paraId="21E95A2F"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составлять связное высказывание (сочинение) в устной и письменной форме на основе проанализированных текстов;</w:t>
            </w:r>
          </w:p>
          <w:p w14:paraId="10357892"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определять эмоциональный настрой текста;</w:t>
            </w:r>
          </w:p>
          <w:p w14:paraId="6E5F350E"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анализировать речь с точки зрения правильности, точности, выразительности, уместности употребления языковых средств;</w:t>
            </w:r>
          </w:p>
          <w:p w14:paraId="558346E1"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подбирать примеры по темам, взятым из изучаемых художественных произведений;</w:t>
            </w:r>
          </w:p>
        </w:tc>
      </w:tr>
      <w:tr w:rsidR="0082571E" w:rsidRPr="007E4854" w14:paraId="1976918C" w14:textId="77777777" w:rsidTr="0082571E">
        <w:tc>
          <w:tcPr>
            <w:tcW w:w="2376" w:type="dxa"/>
          </w:tcPr>
          <w:p w14:paraId="3197F14B"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iCs/>
                <w:sz w:val="20"/>
                <w:szCs w:val="20"/>
                <w:lang w:eastAsia="ru-RU"/>
              </w:rPr>
              <w:t>Культура речи родного языка</w:t>
            </w:r>
          </w:p>
        </w:tc>
        <w:tc>
          <w:tcPr>
            <w:tcW w:w="7513" w:type="dxa"/>
          </w:tcPr>
          <w:p w14:paraId="2D10AA88"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Формирование норм литературного языка. Три степени нормативности.</w:t>
            </w:r>
          </w:p>
          <w:p w14:paraId="736AE68A"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Выступления учащихся с докладами</w:t>
            </w:r>
          </w:p>
          <w:p w14:paraId="671B32BE"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Работа с орфоэпическими словарями</w:t>
            </w:r>
          </w:p>
        </w:tc>
      </w:tr>
      <w:tr w:rsidR="0082571E" w:rsidRPr="007E4854" w14:paraId="7D5312AB" w14:textId="77777777" w:rsidTr="0082571E">
        <w:tc>
          <w:tcPr>
            <w:tcW w:w="2376" w:type="dxa"/>
          </w:tcPr>
          <w:p w14:paraId="74BA5843"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Морфология. Морфологические нормы</w:t>
            </w:r>
          </w:p>
          <w:p w14:paraId="2BD8E938"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513" w:type="dxa"/>
          </w:tcPr>
          <w:p w14:paraId="3B77CBF5"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Опознавать, наблюдать изучаемое языковое явление, извлекать его из текста, анализировать с точки зрения текстообразующей роли;</w:t>
            </w:r>
          </w:p>
          <w:p w14:paraId="7DD83BD5"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проводить морфологический, орфографический, пунктуационный анализ;</w:t>
            </w:r>
          </w:p>
          <w:p w14:paraId="6B7C65AB"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извлекать необходимую информацию по изучаемой теме из таблиц, схем учебника; строить рассуждения с целью анализа проделанной работы;</w:t>
            </w:r>
          </w:p>
          <w:p w14:paraId="1E5544BD"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определять круг орфографических и пунктуационных правил, по которым следует ориентироваться в конкретном случае;</w:t>
            </w:r>
          </w:p>
          <w:p w14:paraId="483AC4A0"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11961049"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составлять монологическое высказывание на лингвистическую •</w:t>
            </w:r>
          </w:p>
          <w:p w14:paraId="44FB720C"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тему в устной или письменной форме; анализировать текст с целью обнаружения изученных понятий (категорий), орфограмм, пунктограмм; 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текстообразовании </w:t>
            </w:r>
          </w:p>
        </w:tc>
      </w:tr>
      <w:tr w:rsidR="0082571E" w:rsidRPr="007E4854" w14:paraId="58569B3B" w14:textId="77777777" w:rsidTr="0082571E">
        <w:tc>
          <w:tcPr>
            <w:tcW w:w="2376" w:type="dxa"/>
          </w:tcPr>
          <w:p w14:paraId="770021EE" w14:textId="77777777" w:rsidR="0082571E" w:rsidRPr="007E4854" w:rsidRDefault="0082571E" w:rsidP="0082571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iCs/>
                <w:sz w:val="20"/>
                <w:szCs w:val="20"/>
                <w:lang w:eastAsia="ru-RU"/>
              </w:rPr>
              <w:t>Синтаксис. Синтаксические нормы.</w:t>
            </w:r>
          </w:p>
        </w:tc>
        <w:tc>
          <w:tcPr>
            <w:tcW w:w="7513" w:type="dxa"/>
          </w:tcPr>
          <w:p w14:paraId="5B229262"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Опознавать, наблюдать изучаемое языковое явление, извлекать его из текста, анализировать с точки зрения текстообразующей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 комментировать ответы товарищей; 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пунктограмм;</w:t>
            </w:r>
          </w:p>
        </w:tc>
      </w:tr>
      <w:tr w:rsidR="0082571E" w:rsidRPr="007E4854" w14:paraId="0B229EE4" w14:textId="77777777" w:rsidTr="0082571E">
        <w:tc>
          <w:tcPr>
            <w:tcW w:w="2376" w:type="dxa"/>
          </w:tcPr>
          <w:p w14:paraId="0D8E1A47"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iCs/>
                <w:sz w:val="20"/>
                <w:szCs w:val="20"/>
                <w:lang w:eastAsia="ru-RU"/>
              </w:rPr>
            </w:pPr>
            <w:r w:rsidRPr="007E4854">
              <w:rPr>
                <w:rFonts w:ascii="Times New Roman" w:eastAsia="Times New Roman" w:hAnsi="Times New Roman" w:cs="Times New Roman"/>
                <w:b/>
                <w:bCs/>
                <w:sz w:val="20"/>
                <w:szCs w:val="20"/>
                <w:lang w:eastAsia="ru-RU"/>
              </w:rPr>
              <w:t>Общение. Основы психологии общения</w:t>
            </w:r>
          </w:p>
        </w:tc>
        <w:tc>
          <w:tcPr>
            <w:tcW w:w="7513" w:type="dxa"/>
          </w:tcPr>
          <w:p w14:paraId="1F92C23A"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Проявление индивидуальных особенностей личности в общении. Восприятие и понимание в процессе общения</w:t>
            </w:r>
          </w:p>
          <w:p w14:paraId="5C31F9E5"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Собирание фактов и языкового материала. Подготовка сообщений, рефератов </w:t>
            </w:r>
          </w:p>
          <w:p w14:paraId="044CA355"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Выступления учащихся с докладами</w:t>
            </w:r>
          </w:p>
        </w:tc>
      </w:tr>
      <w:tr w:rsidR="0082571E" w:rsidRPr="007E4854" w14:paraId="1401A890" w14:textId="77777777" w:rsidTr="0082571E">
        <w:tc>
          <w:tcPr>
            <w:tcW w:w="2376" w:type="dxa"/>
          </w:tcPr>
          <w:p w14:paraId="4A364E58" w14:textId="77777777" w:rsidR="0082571E" w:rsidRPr="007E4854" w:rsidRDefault="0082571E" w:rsidP="0082571E">
            <w:pPr>
              <w:spacing w:after="0" w:line="240"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lastRenderedPageBreak/>
              <w:t>Основные направления совершенствования навыков говорения</w:t>
            </w:r>
          </w:p>
          <w:p w14:paraId="206864AE" w14:textId="77777777" w:rsidR="0082571E" w:rsidRPr="007E4854" w:rsidRDefault="0082571E" w:rsidP="0082571E">
            <w:pPr>
              <w:spacing w:after="0" w:line="240" w:lineRule="auto"/>
              <w:ind w:right="-113"/>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sz w:val="20"/>
                <w:szCs w:val="20"/>
                <w:lang w:eastAsia="ru-RU"/>
              </w:rPr>
              <w:t>Культура устной речи на современном этапе.</w:t>
            </w:r>
          </w:p>
        </w:tc>
        <w:tc>
          <w:tcPr>
            <w:tcW w:w="7513" w:type="dxa"/>
          </w:tcPr>
          <w:p w14:paraId="5FEB3177"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Борьба с негативными явлениями, нарушающими требования простоты, чистоты, языковой точности речи.</w:t>
            </w:r>
          </w:p>
          <w:p w14:paraId="5CD57C4B"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Нахождение ошибок. Коррекция текстов.</w:t>
            </w:r>
          </w:p>
          <w:p w14:paraId="050E2FD4"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Составление плана реферата. </w:t>
            </w:r>
          </w:p>
          <w:p w14:paraId="0C4D7EAF"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Оформление реферата.</w:t>
            </w:r>
          </w:p>
        </w:tc>
      </w:tr>
      <w:tr w:rsidR="0082571E" w:rsidRPr="007E4854" w14:paraId="7532FC1B" w14:textId="77777777" w:rsidTr="0082571E">
        <w:tc>
          <w:tcPr>
            <w:tcW w:w="2376" w:type="dxa"/>
          </w:tcPr>
          <w:p w14:paraId="1EAC5D81"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b/>
                <w:bCs/>
                <w:iCs/>
                <w:sz w:val="20"/>
                <w:szCs w:val="20"/>
                <w:lang w:eastAsia="ru-RU"/>
              </w:rPr>
            </w:pPr>
            <w:r w:rsidRPr="007E4854">
              <w:rPr>
                <w:rFonts w:ascii="Times New Roman" w:eastAsia="Times New Roman" w:hAnsi="Times New Roman" w:cs="Times New Roman"/>
                <w:b/>
                <w:bCs/>
                <w:iCs/>
                <w:sz w:val="20"/>
                <w:szCs w:val="20"/>
                <w:lang w:eastAsia="ru-RU"/>
              </w:rPr>
              <w:t>Деловая письменная речь</w:t>
            </w:r>
          </w:p>
          <w:p w14:paraId="558BD263"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iCs/>
                <w:sz w:val="20"/>
                <w:szCs w:val="20"/>
                <w:lang w:eastAsia="ru-RU"/>
              </w:rPr>
              <w:t>Интернациональные свойства русской официально-деловой письменной речи</w:t>
            </w:r>
          </w:p>
        </w:tc>
        <w:tc>
          <w:tcPr>
            <w:tcW w:w="7513" w:type="dxa"/>
          </w:tcPr>
          <w:p w14:paraId="70130677"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Знать понятия: История рекламы. Три разновидности рекламы по форме выражения: устная, изобразительная и письменная.</w:t>
            </w:r>
          </w:p>
          <w:p w14:paraId="24EBEFA7"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Общая характеристика рекламы. Цели, функции типы рекламы. Структура рекламы. Язык рекламы.</w:t>
            </w:r>
          </w:p>
          <w:p w14:paraId="0A55AD37"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Как не надо делать рекламу: неэтичная, скучная реклама.</w:t>
            </w:r>
          </w:p>
          <w:p w14:paraId="13E2DEC4"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Социокультурная роль рекламы.</w:t>
            </w:r>
          </w:p>
          <w:p w14:paraId="0188B922"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Оформление деловых бумаг</w:t>
            </w:r>
          </w:p>
        </w:tc>
      </w:tr>
      <w:tr w:rsidR="0082571E" w:rsidRPr="007E4854" w14:paraId="64518197" w14:textId="77777777" w:rsidTr="0082571E">
        <w:tc>
          <w:tcPr>
            <w:tcW w:w="2376" w:type="dxa"/>
          </w:tcPr>
          <w:p w14:paraId="3FFE7ED6"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b/>
                <w:bCs/>
                <w:iCs/>
                <w:sz w:val="20"/>
                <w:szCs w:val="20"/>
                <w:lang w:eastAsia="ru-RU"/>
              </w:rPr>
            </w:pPr>
            <w:r w:rsidRPr="007E4854">
              <w:rPr>
                <w:rFonts w:ascii="Times New Roman" w:eastAsia="Times New Roman" w:hAnsi="Times New Roman" w:cs="Times New Roman"/>
                <w:b/>
                <w:bCs/>
                <w:iCs/>
                <w:sz w:val="20"/>
                <w:szCs w:val="20"/>
                <w:lang w:eastAsia="ru-RU"/>
              </w:rPr>
              <w:t>Проблемы эффективной коммуникации.</w:t>
            </w:r>
          </w:p>
          <w:p w14:paraId="2154B3D5"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b/>
                <w:bCs/>
                <w:iCs/>
                <w:sz w:val="20"/>
                <w:szCs w:val="20"/>
                <w:lang w:eastAsia="ru-RU"/>
              </w:rPr>
            </w:pPr>
            <w:r w:rsidRPr="007E4854">
              <w:rPr>
                <w:rFonts w:ascii="Times New Roman" w:eastAsia="Times New Roman" w:hAnsi="Times New Roman" w:cs="Times New Roman"/>
                <w:b/>
                <w:bCs/>
                <w:iCs/>
                <w:sz w:val="20"/>
                <w:szCs w:val="20"/>
                <w:lang w:eastAsia="ru-RU"/>
              </w:rPr>
              <w:t>Риторика</w:t>
            </w:r>
          </w:p>
        </w:tc>
        <w:tc>
          <w:tcPr>
            <w:tcW w:w="7513" w:type="dxa"/>
          </w:tcPr>
          <w:p w14:paraId="4983AEEC"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5BDA6495" w14:textId="77777777" w:rsidR="0082571E" w:rsidRPr="007E4854"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Ораторские выступления</w:t>
            </w:r>
          </w:p>
        </w:tc>
      </w:tr>
    </w:tbl>
    <w:p w14:paraId="25E5796A" w14:textId="77777777" w:rsidR="0082571E" w:rsidRPr="007E4854" w:rsidRDefault="0082571E" w:rsidP="0082571E">
      <w:pPr>
        <w:keepNext/>
        <w:keepLines/>
        <w:spacing w:before="480" w:after="0" w:line="240" w:lineRule="auto"/>
        <w:ind w:firstLine="709"/>
        <w:jc w:val="both"/>
        <w:outlineLvl w:val="0"/>
        <w:rPr>
          <w:rFonts w:ascii="Times New Roman" w:eastAsia="Times New Roman" w:hAnsi="Times New Roman" w:cs="Times New Roman"/>
          <w:b/>
          <w:bCs/>
          <w:caps/>
          <w:sz w:val="24"/>
          <w:szCs w:val="28"/>
          <w:lang w:eastAsia="ru-RU"/>
        </w:rPr>
      </w:pPr>
      <w:bookmarkStart w:id="86" w:name="_Toc18403157"/>
      <w:bookmarkStart w:id="87" w:name="_Toc18683538"/>
      <w:bookmarkStart w:id="88" w:name="_Toc108096383"/>
      <w:bookmarkStart w:id="89" w:name="_Toc108100437"/>
      <w:r w:rsidRPr="007E4854">
        <w:rPr>
          <w:rFonts w:ascii="Times New Roman" w:eastAsia="Times New Roman" w:hAnsi="Times New Roman" w:cs="Times New Roman"/>
          <w:b/>
          <w:bCs/>
          <w:sz w:val="24"/>
          <w:szCs w:val="28"/>
          <w:lang w:eastAsia="ru-RU"/>
        </w:rPr>
        <w:t xml:space="preserve">8 </w:t>
      </w:r>
      <w:r w:rsidRPr="007E4854">
        <w:rPr>
          <w:rFonts w:ascii="Times New Roman" w:eastAsia="Times New Roman" w:hAnsi="Times New Roman" w:cs="Times New Roman"/>
          <w:b/>
          <w:bCs/>
          <w:caps/>
          <w:sz w:val="24"/>
          <w:szCs w:val="28"/>
          <w:lang w:eastAsia="ru-RU"/>
        </w:rPr>
        <w:t>УЧеБнО-меТОДиЧеСкОе и маТериаЛЬнО-ТеХниЧеСкОе ОБеСПеЧение ПрОГраммЫ УЧеБнОЙ ДиСЦиПЛинЫ «РОДНОЙ ЯЗЫК»</w:t>
      </w:r>
      <w:bookmarkEnd w:id="86"/>
      <w:bookmarkEnd w:id="87"/>
      <w:bookmarkEnd w:id="88"/>
      <w:bookmarkEnd w:id="89"/>
    </w:p>
    <w:p w14:paraId="6F6F9F2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caps/>
          <w:sz w:val="24"/>
          <w:szCs w:val="24"/>
          <w:lang w:eastAsia="ru-RU"/>
        </w:rPr>
      </w:pPr>
    </w:p>
    <w:p w14:paraId="2838F46F" w14:textId="77777777" w:rsidR="000F7F4D"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Наличие помещений: </w:t>
      </w:r>
    </w:p>
    <w:p w14:paraId="2C05FD66"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кабинет </w:t>
      </w:r>
      <w:r w:rsidR="000F7F4D" w:rsidRPr="007E4854">
        <w:rPr>
          <w:rFonts w:ascii="Times New Roman" w:eastAsia="Times New Roman" w:hAnsi="Times New Roman" w:cs="Times New Roman"/>
          <w:bCs/>
          <w:sz w:val="24"/>
          <w:szCs w:val="24"/>
          <w:lang w:eastAsia="ru-RU"/>
        </w:rPr>
        <w:t>«Р</w:t>
      </w:r>
      <w:r w:rsidRPr="007E4854">
        <w:rPr>
          <w:rFonts w:ascii="Times New Roman" w:eastAsia="Times New Roman" w:hAnsi="Times New Roman" w:cs="Times New Roman"/>
          <w:bCs/>
          <w:sz w:val="24"/>
          <w:szCs w:val="24"/>
          <w:lang w:eastAsia="ru-RU"/>
        </w:rPr>
        <w:t>усского языка и литературы</w:t>
      </w:r>
      <w:r w:rsidR="000F7F4D" w:rsidRPr="007E4854">
        <w:rPr>
          <w:rFonts w:ascii="Times New Roman" w:eastAsia="Times New Roman" w:hAnsi="Times New Roman" w:cs="Times New Roman"/>
          <w:bCs/>
          <w:sz w:val="24"/>
          <w:szCs w:val="24"/>
          <w:lang w:eastAsia="ru-RU"/>
        </w:rPr>
        <w:t>»</w:t>
      </w:r>
      <w:r w:rsidRPr="007E4854">
        <w:rPr>
          <w:rFonts w:ascii="Times New Roman" w:eastAsia="Times New Roman" w:hAnsi="Times New Roman" w:cs="Times New Roman"/>
          <w:bCs/>
          <w:sz w:val="24"/>
          <w:szCs w:val="24"/>
          <w:lang w:eastAsia="ru-RU"/>
        </w:rPr>
        <w:t>.</w:t>
      </w:r>
    </w:p>
    <w:p w14:paraId="7CD6F8EF"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Оборудование учебного кабинета: </w:t>
      </w:r>
    </w:p>
    <w:p w14:paraId="5E18E295"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Комплект мебели для учебного процесса.</w:t>
      </w:r>
    </w:p>
    <w:p w14:paraId="7BB94E69"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0F01FBA6" w14:textId="77777777" w:rsidR="0082571E" w:rsidRPr="007E4854" w:rsidRDefault="0082571E" w:rsidP="0082571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Мультимедийное оборудование: компьютер, проектор.</w:t>
      </w:r>
    </w:p>
    <w:p w14:paraId="5A1FB930"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4"/>
          <w:szCs w:val="24"/>
          <w:lang w:eastAsia="ru-RU"/>
        </w:rPr>
      </w:pPr>
      <w:r w:rsidRPr="007E4854">
        <w:rPr>
          <w:rFonts w:ascii="Times New Roman" w:eastAsia="Times New Roman" w:hAnsi="Times New Roman" w:cs="Times New Roman"/>
          <w:bCs/>
          <w:sz w:val="24"/>
          <w:szCs w:val="24"/>
          <w:lang w:eastAsia="ru-RU"/>
        </w:rPr>
        <w:t xml:space="preserve">Программное обеспечение: </w:t>
      </w:r>
      <w:r w:rsidRPr="007E4854">
        <w:rPr>
          <w:rFonts w:ascii="Times New Roman" w:eastAsia="Times New Roman" w:hAnsi="Times New Roman" w:cs="Times New Roman"/>
          <w:bCs/>
          <w:i/>
          <w:sz w:val="24"/>
          <w:szCs w:val="24"/>
          <w:lang w:eastAsia="ru-RU"/>
        </w:rPr>
        <w:t>Microsoft Volume Licensing Service Center</w:t>
      </w:r>
      <w:r w:rsidRPr="007E4854">
        <w:rPr>
          <w:rFonts w:ascii="Times New Roman" w:eastAsia="Times New Roman" w:hAnsi="Times New Roman" w:cs="Times New Roman"/>
          <w:bCs/>
          <w:sz w:val="24"/>
          <w:szCs w:val="24"/>
          <w:lang w:eastAsia="ru-RU"/>
        </w:rPr>
        <w:t xml:space="preserve">, Код соглашения </w:t>
      </w:r>
      <w:r w:rsidRPr="007E4854">
        <w:rPr>
          <w:rFonts w:ascii="Times New Roman" w:eastAsia="Times New Roman" w:hAnsi="Times New Roman" w:cs="Times New Roman"/>
          <w:bCs/>
          <w:i/>
          <w:sz w:val="24"/>
          <w:szCs w:val="24"/>
          <w:lang w:eastAsia="ru-RU"/>
        </w:rPr>
        <w:t>V9002148, с 30.06.2016 по 30.06.2022г</w:t>
      </w:r>
      <w:r w:rsidRPr="007E4854">
        <w:rPr>
          <w:rFonts w:ascii="Times New Roman" w:eastAsia="Times New Roman" w:hAnsi="Times New Roman" w:cs="Times New Roman"/>
          <w:bCs/>
          <w:sz w:val="24"/>
          <w:szCs w:val="24"/>
          <w:lang w:eastAsia="ru-RU"/>
        </w:rPr>
        <w:t xml:space="preserve">; Лицензионный сертификат </w:t>
      </w:r>
      <w:r w:rsidRPr="007E4854">
        <w:rPr>
          <w:rFonts w:ascii="Times New Roman" w:eastAsia="Times New Roman" w:hAnsi="Times New Roman" w:cs="Times New Roman"/>
          <w:bCs/>
          <w:i/>
          <w:sz w:val="24"/>
          <w:szCs w:val="24"/>
          <w:lang w:eastAsia="ru-RU"/>
        </w:rPr>
        <w:t xml:space="preserve">№17ЕО-200318-123656-303-2678 Kaspersky Endpoint Security для бизнеса – Расширенный </w:t>
      </w:r>
      <w:r w:rsidRPr="007E4854">
        <w:rPr>
          <w:rFonts w:ascii="Times New Roman" w:eastAsia="Times New Roman" w:hAnsi="Times New Roman" w:cs="Times New Roman"/>
          <w:bCs/>
          <w:i/>
          <w:sz w:val="24"/>
          <w:szCs w:val="24"/>
          <w:lang w:val="en-US" w:eastAsia="ru-RU"/>
        </w:rPr>
        <w:t>Russian</w:t>
      </w:r>
      <w:r w:rsidRPr="007E4854">
        <w:rPr>
          <w:rFonts w:ascii="Times New Roman" w:eastAsia="Times New Roman" w:hAnsi="Times New Roman" w:cs="Times New Roman"/>
          <w:bCs/>
          <w:i/>
          <w:sz w:val="24"/>
          <w:szCs w:val="24"/>
          <w:lang w:eastAsia="ru-RU"/>
        </w:rPr>
        <w:t xml:space="preserve"> </w:t>
      </w:r>
      <w:r w:rsidRPr="007E4854">
        <w:rPr>
          <w:rFonts w:ascii="Times New Roman" w:eastAsia="Times New Roman" w:hAnsi="Times New Roman" w:cs="Times New Roman"/>
          <w:bCs/>
          <w:i/>
          <w:sz w:val="24"/>
          <w:szCs w:val="24"/>
          <w:lang w:val="en-US" w:eastAsia="ru-RU"/>
        </w:rPr>
        <w:t>Edition</w:t>
      </w:r>
      <w:r w:rsidRPr="007E4854">
        <w:rPr>
          <w:rFonts w:ascii="Times New Roman" w:eastAsia="Times New Roman" w:hAnsi="Times New Roman" w:cs="Times New Roman"/>
          <w:bCs/>
          <w:i/>
          <w:sz w:val="24"/>
          <w:szCs w:val="24"/>
          <w:lang w:eastAsia="ru-RU"/>
        </w:rPr>
        <w:t xml:space="preserve"> c 18.03. 2018 по 26.03.2022.</w:t>
      </w:r>
    </w:p>
    <w:p w14:paraId="0E1054E3" w14:textId="77777777" w:rsidR="0082571E" w:rsidRPr="007E4854" w:rsidRDefault="0082571E" w:rsidP="0082571E">
      <w:pPr>
        <w:spacing w:after="0" w:line="240" w:lineRule="auto"/>
        <w:jc w:val="center"/>
        <w:rPr>
          <w:rFonts w:ascii="Times New Roman" w:eastAsia="Times New Roman" w:hAnsi="Times New Roman" w:cs="Times New Roman"/>
          <w:sz w:val="24"/>
          <w:szCs w:val="24"/>
          <w:lang w:eastAsia="ru-RU"/>
        </w:rPr>
      </w:pPr>
      <w:bookmarkStart w:id="90" w:name="_Toc18403158"/>
      <w:bookmarkStart w:id="91" w:name="_Toc18683539"/>
    </w:p>
    <w:p w14:paraId="239531E7" w14:textId="77777777" w:rsidR="0082571E" w:rsidRPr="007E4854" w:rsidRDefault="0082571E" w:rsidP="000F7F4D">
      <w:pPr>
        <w:keepNext/>
        <w:keepLines/>
        <w:spacing w:after="0" w:line="240" w:lineRule="auto"/>
        <w:jc w:val="center"/>
        <w:outlineLvl w:val="0"/>
        <w:rPr>
          <w:rFonts w:ascii="Times New Roman" w:eastAsia="Times New Roman" w:hAnsi="Times New Roman" w:cs="Times New Roman"/>
          <w:b/>
          <w:bCs/>
          <w:sz w:val="24"/>
          <w:szCs w:val="24"/>
          <w:lang w:eastAsia="ru-RU"/>
        </w:rPr>
      </w:pPr>
      <w:bookmarkStart w:id="92" w:name="_Toc108096384"/>
      <w:bookmarkStart w:id="93" w:name="_Toc108100438"/>
      <w:r w:rsidRPr="007E4854">
        <w:rPr>
          <w:rFonts w:ascii="Times New Roman" w:eastAsia="Times New Roman" w:hAnsi="Times New Roman" w:cs="Times New Roman"/>
          <w:b/>
          <w:bCs/>
          <w:sz w:val="24"/>
          <w:szCs w:val="24"/>
          <w:lang w:eastAsia="ru-RU"/>
        </w:rPr>
        <w:t>РЕКОМЕНДУЕМАЯ ЛИТЕРАТУРА</w:t>
      </w:r>
      <w:bookmarkEnd w:id="90"/>
      <w:bookmarkEnd w:id="91"/>
      <w:bookmarkEnd w:id="92"/>
      <w:bookmarkEnd w:id="93"/>
    </w:p>
    <w:p w14:paraId="2DA82F8E" w14:textId="77777777" w:rsidR="0082571E" w:rsidRPr="007E4854" w:rsidRDefault="0082571E" w:rsidP="0082571E">
      <w:pPr>
        <w:widowControl w:val="0"/>
        <w:spacing w:after="0" w:line="360"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Основные источники</w:t>
      </w:r>
    </w:p>
    <w:p w14:paraId="28351CC0" w14:textId="77777777" w:rsidR="0082571E" w:rsidRPr="007E4854" w:rsidRDefault="0082571E" w:rsidP="005320A2">
      <w:pPr>
        <w:widowControl w:val="0"/>
        <w:numPr>
          <w:ilvl w:val="0"/>
          <w:numId w:val="16"/>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Русский язык и культура речи [Электронный ресурс]: учебник / В. Д. Черняк [и др.]. – М.: Кнорус, 2019.</w:t>
      </w:r>
    </w:p>
    <w:p w14:paraId="189CB424" w14:textId="77777777" w:rsidR="0082571E" w:rsidRPr="007E4854" w:rsidRDefault="0082571E" w:rsidP="000F7F4D">
      <w:pPr>
        <w:widowControl w:val="0"/>
        <w:numPr>
          <w:ilvl w:val="0"/>
          <w:numId w:val="16"/>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Сергеева, Е. В. Русский язык и культура речи [Электронный ресурс]: учебник / Е. В. Сергеева. – М.: Кнорус, 2017. -  on-line.</w:t>
      </w:r>
    </w:p>
    <w:p w14:paraId="4EB77A01" w14:textId="77777777" w:rsidR="0082571E" w:rsidRPr="007E4854" w:rsidRDefault="0082571E" w:rsidP="0082571E">
      <w:pPr>
        <w:spacing w:after="0" w:line="360" w:lineRule="auto"/>
        <w:ind w:firstLine="709"/>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Дополнительные источники</w:t>
      </w:r>
    </w:p>
    <w:p w14:paraId="6FD069A7" w14:textId="77777777" w:rsidR="0082571E" w:rsidRPr="007E4854" w:rsidRDefault="0082571E" w:rsidP="005320A2">
      <w:pPr>
        <w:widowControl w:val="0"/>
        <w:numPr>
          <w:ilvl w:val="0"/>
          <w:numId w:val="17"/>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Руднев, В. Н. Русский язык и культура речи [Электронный ресурс]: учебное пособие / В. Н. Руднев. – М.: КноРус, 2016. -  on-line.</w:t>
      </w:r>
    </w:p>
    <w:p w14:paraId="29721E16" w14:textId="77777777" w:rsidR="0082571E" w:rsidRPr="007E4854" w:rsidRDefault="0082571E" w:rsidP="000F7F4D">
      <w:pPr>
        <w:widowControl w:val="0"/>
        <w:numPr>
          <w:ilvl w:val="0"/>
          <w:numId w:val="17"/>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Рябкова, Н. И. Основы культуры русской речи [Электронный ресурс]: учебное </w:t>
      </w:r>
      <w:r w:rsidRPr="007E4854">
        <w:rPr>
          <w:rFonts w:ascii="Times New Roman" w:eastAsia="Times New Roman" w:hAnsi="Times New Roman" w:cs="Times New Roman"/>
          <w:bCs/>
          <w:sz w:val="24"/>
          <w:szCs w:val="24"/>
          <w:lang w:eastAsia="ru-RU"/>
        </w:rPr>
        <w:lastRenderedPageBreak/>
        <w:t>пособие / Н. И. Рябкова. – М.; Берлин: Директ-медиа, 2020. - 312 с. - on-line.</w:t>
      </w:r>
    </w:p>
    <w:p w14:paraId="19F8F38F" w14:textId="77777777" w:rsidR="0082571E" w:rsidRPr="007E4854" w:rsidRDefault="0082571E" w:rsidP="0082571E">
      <w:pPr>
        <w:spacing w:after="0" w:line="360"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Для преподавателей</w:t>
      </w:r>
    </w:p>
    <w:p w14:paraId="7EA465F3" w14:textId="77777777" w:rsidR="0082571E" w:rsidRPr="007E4854"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Федеральный закон от 29.12.2012 №273-ФЗ «Об образовании в Российской Федерации».</w:t>
      </w:r>
    </w:p>
    <w:p w14:paraId="03E8138B" w14:textId="77777777" w:rsidR="0082571E" w:rsidRPr="007E4854"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79425D23" w14:textId="77777777" w:rsidR="0082571E" w:rsidRPr="007E4854"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01FBF6EA" w14:textId="77777777" w:rsidR="0082571E" w:rsidRPr="007E4854"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3A3C1167" w14:textId="77777777" w:rsidR="0082571E" w:rsidRPr="007E4854"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sz w:val="24"/>
          <w:szCs w:val="24"/>
          <w:lang w:eastAsia="ru-RU"/>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7E4854">
          <w:rPr>
            <w:rFonts w:ascii="Times New Roman" w:eastAsia="Times New Roman" w:hAnsi="Times New Roman" w:cs="Times New Roman"/>
            <w:sz w:val="24"/>
            <w:szCs w:val="24"/>
            <w:lang w:eastAsia="ru-RU"/>
          </w:rPr>
          <w:t>2016 г</w:t>
        </w:r>
      </w:smartTag>
      <w:r w:rsidRPr="007E4854">
        <w:rPr>
          <w:rFonts w:ascii="Times New Roman" w:eastAsia="Times New Roman" w:hAnsi="Times New Roman" w:cs="Times New Roman"/>
          <w:sz w:val="24"/>
          <w:szCs w:val="24"/>
          <w:lang w:eastAsia="ru-RU"/>
        </w:rPr>
        <w:t>. №637-р.</w:t>
      </w:r>
    </w:p>
    <w:p w14:paraId="2D745E35" w14:textId="77777777" w:rsidR="0082571E" w:rsidRPr="007E4854"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44EF42A" w14:textId="77777777" w:rsidR="0082571E" w:rsidRPr="007E4854"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3F9D217" w14:textId="77777777" w:rsidR="0082571E" w:rsidRPr="007E4854" w:rsidRDefault="0082571E" w:rsidP="0082571E">
      <w:pPr>
        <w:widowControl w:val="0"/>
        <w:shd w:val="clear" w:color="auto" w:fill="FFFFFF"/>
        <w:tabs>
          <w:tab w:val="left" w:pos="426"/>
          <w:tab w:val="left" w:pos="993"/>
        </w:tabs>
        <w:spacing w:after="0" w:line="240" w:lineRule="auto"/>
        <w:ind w:firstLine="709"/>
        <w:jc w:val="both"/>
        <w:rPr>
          <w:rFonts w:ascii="Times New Roman" w:eastAsia="Times New Roman" w:hAnsi="Times New Roman" w:cs="Times New Roman"/>
          <w:bCs/>
          <w:sz w:val="24"/>
          <w:szCs w:val="24"/>
          <w:lang w:eastAsia="ru-RU"/>
        </w:rPr>
      </w:pPr>
    </w:p>
    <w:p w14:paraId="61FD863C" w14:textId="77777777" w:rsidR="0082571E" w:rsidRPr="007E4854" w:rsidRDefault="0082571E" w:rsidP="0082571E">
      <w:pPr>
        <w:widowControl w:val="0"/>
        <w:tabs>
          <w:tab w:val="left" w:pos="993"/>
        </w:tabs>
        <w:spacing w:after="0" w:line="360"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Электронные образовательные ресурсы</w:t>
      </w:r>
    </w:p>
    <w:p w14:paraId="56138962" w14:textId="77777777" w:rsidR="0082571E" w:rsidRPr="007E4854" w:rsidRDefault="0082571E" w:rsidP="005320A2">
      <w:pPr>
        <w:numPr>
          <w:ilvl w:val="0"/>
          <w:numId w:val="15"/>
        </w:numPr>
        <w:tabs>
          <w:tab w:val="left" w:pos="1134"/>
        </w:tabs>
        <w:spacing w:after="0" w:line="360" w:lineRule="auto"/>
        <w:ind w:left="0" w:firstLine="709"/>
        <w:jc w:val="both"/>
        <w:rPr>
          <w:rFonts w:ascii="Times New Roman" w:eastAsia="Calibri"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ЭБС «Кнорус». ООО «Кнорус медиа» Договор № 18499443 от 013.01.2020 </w:t>
      </w:r>
      <w:proofErr w:type="gramStart"/>
      <w:r w:rsidRPr="007E4854">
        <w:rPr>
          <w:rFonts w:ascii="Times New Roman" w:eastAsia="Times New Roman" w:hAnsi="Times New Roman" w:cs="Times New Roman"/>
          <w:sz w:val="24"/>
          <w:szCs w:val="24"/>
          <w:lang w:eastAsia="ru-RU"/>
        </w:rPr>
        <w:t>г.на</w:t>
      </w:r>
      <w:proofErr w:type="gramEnd"/>
      <w:r w:rsidRPr="007E4854">
        <w:rPr>
          <w:rFonts w:ascii="Times New Roman" w:eastAsia="Times New Roman" w:hAnsi="Times New Roman" w:cs="Times New Roman"/>
          <w:sz w:val="24"/>
          <w:szCs w:val="24"/>
          <w:lang w:eastAsia="ru-RU"/>
        </w:rPr>
        <w:t xml:space="preserve"> использование электронной библиотечной системы BOOK.ru. - </w:t>
      </w:r>
      <w:hyperlink r:id="rId13" w:history="1">
        <w:r w:rsidRPr="007E4854">
          <w:rPr>
            <w:rFonts w:ascii="Times New Roman" w:eastAsia="Calibri" w:hAnsi="Times New Roman" w:cs="Times New Roman"/>
            <w:color w:val="0000FF"/>
            <w:sz w:val="24"/>
            <w:szCs w:val="24"/>
            <w:u w:val="single"/>
            <w:lang w:eastAsia="ru-RU"/>
          </w:rPr>
          <w:t>https://www.book.ru/</w:t>
        </w:r>
      </w:hyperlink>
    </w:p>
    <w:p w14:paraId="468A496C" w14:textId="77777777" w:rsidR="0082571E" w:rsidRPr="007E4854" w:rsidRDefault="0082571E" w:rsidP="005320A2">
      <w:pPr>
        <w:numPr>
          <w:ilvl w:val="0"/>
          <w:numId w:val="15"/>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Calibri" w:hAnsi="Times New Roman" w:cs="Times New Roman"/>
          <w:sz w:val="24"/>
          <w:szCs w:val="24"/>
          <w:lang w:eastAsia="ru-RU"/>
        </w:rPr>
        <w:t>ЭБС «Академия». ООО «ОИЦ «Академия» - (Лицензионный договор № 000431/ЭБ-19 от 09.04.2019) на оказание услуг по предоставлению доступа к электронным изданиям.</w:t>
      </w:r>
      <w:r w:rsidRPr="007E4854">
        <w:rPr>
          <w:rFonts w:ascii="Times New Roman" w:eastAsia="Times New Roman" w:hAnsi="Times New Roman" w:cs="Times New Roman"/>
          <w:sz w:val="24"/>
          <w:szCs w:val="24"/>
          <w:lang w:eastAsia="ru-RU"/>
        </w:rPr>
        <w:t xml:space="preserve"> - </w:t>
      </w:r>
      <w:hyperlink r:id="rId14" w:history="1">
        <w:r w:rsidRPr="007E4854">
          <w:rPr>
            <w:rFonts w:ascii="Times New Roman" w:eastAsia="Calibri" w:hAnsi="Times New Roman" w:cs="Times New Roman"/>
            <w:color w:val="0000FF"/>
            <w:sz w:val="24"/>
            <w:szCs w:val="24"/>
            <w:u w:val="single"/>
            <w:lang w:eastAsia="ru-RU"/>
          </w:rPr>
          <w:t>https://www.academia-moscow.ru</w:t>
        </w:r>
      </w:hyperlink>
    </w:p>
    <w:p w14:paraId="422F7F63" w14:textId="77777777" w:rsidR="0082571E" w:rsidRPr="007E4854" w:rsidRDefault="0082571E" w:rsidP="005320A2">
      <w:pPr>
        <w:numPr>
          <w:ilvl w:val="0"/>
          <w:numId w:val="15"/>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Calibri" w:hAnsi="Times New Roman" w:cs="Times New Roman"/>
          <w:sz w:val="24"/>
          <w:szCs w:val="24"/>
          <w:lang w:eastAsia="ru-RU"/>
        </w:rPr>
        <w:t>ЭБС «Университетская библиотека Онлайн» - контракт № 6 от 18.03.2019 г. на оказание услуг по организации доступа к базовой коллекции ЭБС.</w:t>
      </w:r>
      <w:r w:rsidRPr="007E4854">
        <w:rPr>
          <w:rFonts w:ascii="Times New Roman" w:eastAsia="Times New Roman" w:hAnsi="Times New Roman" w:cs="Times New Roman"/>
          <w:sz w:val="24"/>
          <w:szCs w:val="24"/>
          <w:lang w:eastAsia="ru-RU"/>
        </w:rPr>
        <w:t xml:space="preserve"> </w:t>
      </w:r>
      <w:hyperlink r:id="rId15" w:history="1">
        <w:r w:rsidRPr="007E4854">
          <w:rPr>
            <w:rFonts w:ascii="Times New Roman" w:eastAsia="Calibri" w:hAnsi="Times New Roman" w:cs="Times New Roman"/>
            <w:color w:val="0000FF"/>
            <w:sz w:val="24"/>
            <w:szCs w:val="24"/>
            <w:u w:val="single"/>
            <w:lang w:eastAsia="ru-RU"/>
          </w:rPr>
          <w:t>https://biblioclub.ru/</w:t>
        </w:r>
        <w:r w:rsidRPr="007E4854">
          <w:rPr>
            <w:rFonts w:ascii="Times New Roman" w:eastAsia="Calibri" w:hAnsi="Times New Roman" w:cs="Times New Roman"/>
            <w:bCs/>
            <w:color w:val="0000FF"/>
            <w:sz w:val="24"/>
            <w:szCs w:val="24"/>
            <w:u w:val="single"/>
            <w:lang w:eastAsia="ru-RU"/>
          </w:rPr>
          <w:t>c</w:t>
        </w:r>
      </w:hyperlink>
      <w:r w:rsidRPr="007E4854">
        <w:rPr>
          <w:rFonts w:ascii="Times New Roman" w:eastAsia="Times New Roman" w:hAnsi="Times New Roman" w:cs="Times New Roman"/>
          <w:i/>
          <w:sz w:val="24"/>
          <w:szCs w:val="24"/>
          <w:lang w:eastAsia="ru-RU"/>
        </w:rPr>
        <w:br w:type="page"/>
      </w:r>
      <w:bookmarkStart w:id="94" w:name="_Toc18683540"/>
      <w:r w:rsidRPr="007E4854">
        <w:rPr>
          <w:rFonts w:ascii="Times New Roman" w:eastAsia="Times New Roman" w:hAnsi="Times New Roman" w:cs="Times New Roman"/>
          <w:b/>
          <w:sz w:val="24"/>
          <w:szCs w:val="24"/>
          <w:lang w:eastAsia="ru-RU"/>
        </w:rPr>
        <w:lastRenderedPageBreak/>
        <w:t>9. Планируемые результаты изучения дисциплины «Родной язык»</w:t>
      </w:r>
      <w:bookmarkEnd w:id="94"/>
    </w:p>
    <w:p w14:paraId="3336D9EC" w14:textId="77777777" w:rsidR="0082571E" w:rsidRPr="007E4854" w:rsidRDefault="0082571E" w:rsidP="0082571E">
      <w:pPr>
        <w:spacing w:after="0" w:line="240" w:lineRule="auto"/>
        <w:jc w:val="both"/>
        <w:rPr>
          <w:rFonts w:ascii="Times New Roman" w:eastAsia="Times New Roman" w:hAnsi="Times New Roman" w:cs="Times New Roman"/>
          <w:sz w:val="24"/>
          <w:szCs w:val="24"/>
          <w:lang w:eastAsia="ru-RU"/>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701"/>
        <w:gridCol w:w="3544"/>
        <w:gridCol w:w="10"/>
      </w:tblGrid>
      <w:tr w:rsidR="0082571E" w:rsidRPr="007E4854" w14:paraId="4C0C0CE3" w14:textId="77777777" w:rsidTr="0082571E">
        <w:trPr>
          <w:gridAfter w:val="1"/>
          <w:wAfter w:w="10" w:type="dxa"/>
          <w:trHeight w:val="400"/>
        </w:trPr>
        <w:tc>
          <w:tcPr>
            <w:tcW w:w="6771" w:type="dxa"/>
            <w:gridSpan w:val="2"/>
            <w:tcBorders>
              <w:bottom w:val="single" w:sz="4" w:space="0" w:color="auto"/>
            </w:tcBorders>
            <w:shd w:val="clear" w:color="auto" w:fill="D9D9D9"/>
            <w:vAlign w:val="center"/>
          </w:tcPr>
          <w:p w14:paraId="5A530E38"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Результаты обучения</w:t>
            </w:r>
          </w:p>
        </w:tc>
        <w:tc>
          <w:tcPr>
            <w:tcW w:w="3544" w:type="dxa"/>
            <w:vMerge w:val="restart"/>
            <w:shd w:val="clear" w:color="auto" w:fill="D9D9D9"/>
            <w:vAlign w:val="center"/>
          </w:tcPr>
          <w:p w14:paraId="3F55723B"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82571E" w:rsidRPr="007E4854" w14:paraId="384E3600" w14:textId="77777777" w:rsidTr="0082571E">
        <w:trPr>
          <w:gridAfter w:val="1"/>
          <w:wAfter w:w="10" w:type="dxa"/>
          <w:trHeight w:val="80"/>
        </w:trPr>
        <w:tc>
          <w:tcPr>
            <w:tcW w:w="5070" w:type="dxa"/>
            <w:tcBorders>
              <w:bottom w:val="single" w:sz="4" w:space="0" w:color="auto"/>
            </w:tcBorders>
            <w:shd w:val="clear" w:color="auto" w:fill="D9D9D9"/>
            <w:vAlign w:val="center"/>
          </w:tcPr>
          <w:p w14:paraId="055736F0"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Предметные</w:t>
            </w:r>
          </w:p>
        </w:tc>
        <w:tc>
          <w:tcPr>
            <w:tcW w:w="1701" w:type="dxa"/>
            <w:tcBorders>
              <w:bottom w:val="single" w:sz="4" w:space="0" w:color="auto"/>
            </w:tcBorders>
            <w:shd w:val="clear" w:color="auto" w:fill="D9D9D9"/>
            <w:vAlign w:val="center"/>
          </w:tcPr>
          <w:p w14:paraId="7DE339D3" w14:textId="77777777" w:rsidR="0082571E" w:rsidRPr="007E4854" w:rsidRDefault="0082571E" w:rsidP="0082571E">
            <w:pPr>
              <w:widowControl w:val="0"/>
              <w:autoSpaceDE w:val="0"/>
              <w:autoSpaceDN w:val="0"/>
              <w:adjustRightInd w:val="0"/>
              <w:spacing w:after="0" w:line="240" w:lineRule="auto"/>
              <w:ind w:left="-108" w:right="-108" w:firstLine="108"/>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Метапредметные, личностные</w:t>
            </w:r>
          </w:p>
        </w:tc>
        <w:tc>
          <w:tcPr>
            <w:tcW w:w="3544" w:type="dxa"/>
            <w:vMerge/>
            <w:tcBorders>
              <w:bottom w:val="single" w:sz="4" w:space="0" w:color="auto"/>
            </w:tcBorders>
            <w:shd w:val="clear" w:color="auto" w:fill="D9D9D9"/>
            <w:vAlign w:val="center"/>
          </w:tcPr>
          <w:p w14:paraId="112E4D0A"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12F8746E" w14:textId="77777777" w:rsidTr="0082571E">
        <w:trPr>
          <w:trHeight w:val="60"/>
        </w:trPr>
        <w:tc>
          <w:tcPr>
            <w:tcW w:w="10325" w:type="dxa"/>
            <w:gridSpan w:val="4"/>
            <w:tcBorders>
              <w:bottom w:val="single" w:sz="4" w:space="0" w:color="auto"/>
            </w:tcBorders>
            <w:shd w:val="clear" w:color="auto" w:fill="auto"/>
          </w:tcPr>
          <w:p w14:paraId="2B7A6EC6"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уметь:</w:t>
            </w:r>
          </w:p>
        </w:tc>
      </w:tr>
      <w:tr w:rsidR="0082571E" w:rsidRPr="007E4854" w14:paraId="55253951" w14:textId="77777777" w:rsidTr="0082571E">
        <w:trPr>
          <w:gridAfter w:val="1"/>
          <w:wAfter w:w="10" w:type="dxa"/>
          <w:trHeight w:val="1918"/>
        </w:trPr>
        <w:tc>
          <w:tcPr>
            <w:tcW w:w="5070" w:type="dxa"/>
            <w:tcBorders>
              <w:bottom w:val="single" w:sz="4" w:space="0" w:color="auto"/>
            </w:tcBorders>
            <w:shd w:val="clear" w:color="auto" w:fill="auto"/>
          </w:tcPr>
          <w:p w14:paraId="609752E9" w14:textId="77777777" w:rsidR="0082571E" w:rsidRPr="007E4854" w:rsidRDefault="0082571E" w:rsidP="0082571E">
            <w:pPr>
              <w:widowControl w:val="0"/>
              <w:tabs>
                <w:tab w:val="left" w:pos="360"/>
                <w:tab w:val="left" w:pos="993"/>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У.1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701" w:type="dxa"/>
            <w:tcBorders>
              <w:bottom w:val="single" w:sz="4" w:space="0" w:color="auto"/>
            </w:tcBorders>
            <w:shd w:val="clear" w:color="auto" w:fill="auto"/>
            <w:vAlign w:val="center"/>
          </w:tcPr>
          <w:p w14:paraId="2854A244" w14:textId="77777777" w:rsidR="0082571E" w:rsidRPr="007E4854" w:rsidRDefault="000F7F4D" w:rsidP="0082571E">
            <w:pPr>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 01-ОК 06,</w:t>
            </w:r>
          </w:p>
          <w:p w14:paraId="51E1DA93" w14:textId="77777777" w:rsidR="000F7F4D" w:rsidRPr="007E4854" w:rsidRDefault="000F7F4D" w:rsidP="0082571E">
            <w:pPr>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ОК 10</w:t>
            </w:r>
          </w:p>
        </w:tc>
        <w:tc>
          <w:tcPr>
            <w:tcW w:w="3544" w:type="dxa"/>
            <w:vMerge w:val="restart"/>
          </w:tcPr>
          <w:p w14:paraId="608B2B5E"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560B998D"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 устный опрос: </w:t>
            </w:r>
          </w:p>
          <w:p w14:paraId="160E9F5A"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iCs/>
                <w:sz w:val="20"/>
                <w:szCs w:val="20"/>
                <w:lang w:eastAsia="ru-RU"/>
              </w:rPr>
              <w:t xml:space="preserve">- </w:t>
            </w: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4A03ED1A"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тестирование.</w:t>
            </w:r>
          </w:p>
          <w:p w14:paraId="13ABDB22" w14:textId="77777777" w:rsidR="0082571E" w:rsidRPr="007E4854" w:rsidRDefault="0082571E" w:rsidP="0082571E">
            <w:pPr>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Комплексный анализ текста</w:t>
            </w:r>
          </w:p>
          <w:p w14:paraId="43027547" w14:textId="77777777" w:rsidR="0082571E" w:rsidRPr="007E4854" w:rsidRDefault="0082571E" w:rsidP="0082571E">
            <w:pPr>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Творческая письменная работа</w:t>
            </w:r>
          </w:p>
          <w:p w14:paraId="5059FB09" w14:textId="77777777" w:rsidR="0082571E" w:rsidRPr="007E4854" w:rsidRDefault="0082571E" w:rsidP="0082571E">
            <w:pPr>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Выполнение упражнений</w:t>
            </w:r>
          </w:p>
          <w:p w14:paraId="270064BC"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Промежуточная аттестация – дифференцированный зачёт</w:t>
            </w:r>
          </w:p>
        </w:tc>
      </w:tr>
      <w:tr w:rsidR="000F7F4D" w:rsidRPr="007E4854" w14:paraId="786661F4" w14:textId="77777777" w:rsidTr="00AF515F">
        <w:trPr>
          <w:gridAfter w:val="1"/>
          <w:wAfter w:w="10" w:type="dxa"/>
          <w:trHeight w:val="301"/>
        </w:trPr>
        <w:tc>
          <w:tcPr>
            <w:tcW w:w="5070" w:type="dxa"/>
            <w:tcBorders>
              <w:bottom w:val="single" w:sz="4" w:space="0" w:color="auto"/>
            </w:tcBorders>
            <w:shd w:val="clear" w:color="auto" w:fill="auto"/>
          </w:tcPr>
          <w:p w14:paraId="1014BB09" w14:textId="77777777" w:rsidR="000F7F4D" w:rsidRPr="007E4854" w:rsidRDefault="000F7F4D" w:rsidP="000F7F4D">
            <w:pPr>
              <w:widowControl w:val="0"/>
              <w:tabs>
                <w:tab w:val="left" w:pos="360"/>
                <w:tab w:val="left" w:pos="993"/>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У.2 анализировать языковые единицы с точки зрения правильности, точности и уместности их употребления;</w:t>
            </w:r>
          </w:p>
          <w:p w14:paraId="0657FD3F" w14:textId="77777777" w:rsidR="000F7F4D" w:rsidRPr="007E4854" w:rsidRDefault="000F7F4D" w:rsidP="000F7F4D">
            <w:pPr>
              <w:widowControl w:val="0"/>
              <w:tabs>
                <w:tab w:val="left" w:pos="360"/>
                <w:tab w:val="left" w:pos="993"/>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проводить лингвистический анализ текстов различных функциональных стилей и разновидностей языка;</w:t>
            </w:r>
          </w:p>
        </w:tc>
        <w:tc>
          <w:tcPr>
            <w:tcW w:w="1701" w:type="dxa"/>
            <w:tcBorders>
              <w:bottom w:val="single" w:sz="4" w:space="0" w:color="auto"/>
            </w:tcBorders>
            <w:shd w:val="clear" w:color="auto" w:fill="auto"/>
          </w:tcPr>
          <w:p w14:paraId="789B1D78" w14:textId="77777777" w:rsidR="000F7F4D" w:rsidRPr="007E4854" w:rsidRDefault="000F7F4D" w:rsidP="000F7F4D">
            <w:pPr>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 01-ОК 06,</w:t>
            </w:r>
          </w:p>
          <w:p w14:paraId="71C67EA6" w14:textId="77777777" w:rsidR="000F7F4D" w:rsidRPr="007E4854" w:rsidRDefault="000F7F4D" w:rsidP="000F7F4D">
            <w:pPr>
              <w:spacing w:after="0" w:line="240" w:lineRule="auto"/>
              <w:jc w:val="center"/>
              <w:rPr>
                <w:rFonts w:ascii="Times New Roman" w:eastAsia="Times New Roman" w:hAnsi="Times New Roman" w:cs="Times New Roman"/>
                <w:bCs/>
                <w:sz w:val="20"/>
                <w:szCs w:val="20"/>
              </w:rPr>
            </w:pPr>
            <w:r w:rsidRPr="007E4854">
              <w:rPr>
                <w:rFonts w:ascii="Times New Roman" w:eastAsia="Times New Roman" w:hAnsi="Times New Roman" w:cs="Times New Roman"/>
                <w:bCs/>
                <w:sz w:val="20"/>
                <w:szCs w:val="20"/>
                <w:lang w:eastAsia="ru-RU"/>
              </w:rPr>
              <w:t>ОК 10</w:t>
            </w:r>
          </w:p>
        </w:tc>
        <w:tc>
          <w:tcPr>
            <w:tcW w:w="3544" w:type="dxa"/>
            <w:vMerge/>
          </w:tcPr>
          <w:p w14:paraId="66F5A275" w14:textId="77777777" w:rsidR="000F7F4D" w:rsidRPr="007E4854" w:rsidRDefault="000F7F4D" w:rsidP="000F7F4D">
            <w:pPr>
              <w:spacing w:after="0" w:line="240" w:lineRule="auto"/>
              <w:jc w:val="both"/>
              <w:rPr>
                <w:rFonts w:ascii="Times New Roman" w:eastAsia="Times New Roman" w:hAnsi="Times New Roman" w:cs="Times New Roman"/>
                <w:sz w:val="20"/>
                <w:szCs w:val="20"/>
                <w:lang w:eastAsia="ru-RU"/>
              </w:rPr>
            </w:pPr>
          </w:p>
        </w:tc>
      </w:tr>
      <w:tr w:rsidR="000F7F4D" w:rsidRPr="007E4854" w14:paraId="533F3A60" w14:textId="77777777" w:rsidTr="00AF515F">
        <w:trPr>
          <w:gridAfter w:val="1"/>
          <w:wAfter w:w="10" w:type="dxa"/>
          <w:trHeight w:val="301"/>
        </w:trPr>
        <w:tc>
          <w:tcPr>
            <w:tcW w:w="5070" w:type="dxa"/>
            <w:shd w:val="clear" w:color="auto" w:fill="auto"/>
          </w:tcPr>
          <w:p w14:paraId="0AC8CCB9" w14:textId="77777777" w:rsidR="000F7F4D" w:rsidRPr="007E4854" w:rsidRDefault="000F7F4D" w:rsidP="000F7F4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7E4854">
              <w:rPr>
                <w:rFonts w:ascii="Times New Roman" w:eastAsia="Times New Roman" w:hAnsi="Times New Roman" w:cs="Times New Roman"/>
                <w:sz w:val="20"/>
                <w:szCs w:val="20"/>
                <w:lang w:eastAsia="ru-RU"/>
              </w:rPr>
              <w:t xml:space="preserve">У.3 </w:t>
            </w:r>
            <w:r w:rsidRPr="007E4854">
              <w:rPr>
                <w:rFonts w:ascii="Times New Roman" w:eastAsia="Times New Roman" w:hAnsi="Times New Roman" w:cs="Times New Roman"/>
                <w:color w:val="000000"/>
                <w:sz w:val="20"/>
                <w:szCs w:val="20"/>
                <w:shd w:val="clear" w:color="auto" w:fill="FFFFFF"/>
                <w:lang w:eastAsia="ru-RU"/>
              </w:rPr>
              <w:t xml:space="preserve">уметь раскрывать тему; </w:t>
            </w:r>
          </w:p>
          <w:p w14:paraId="54628B14" w14:textId="77777777" w:rsidR="000F7F4D" w:rsidRPr="007E4854" w:rsidRDefault="000F7F4D" w:rsidP="000F7F4D">
            <w:pPr>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color w:val="000000"/>
                <w:sz w:val="20"/>
                <w:szCs w:val="20"/>
                <w:shd w:val="clear" w:color="auto" w:fill="FFFFFF"/>
                <w:lang w:eastAsia="ru-RU"/>
              </w:rPr>
              <w:t>уметь использовать языковые средства в соответствии со стилем, темой и задачей высказывания;  соблюдать языковые нормы и правила правописания.</w:t>
            </w:r>
          </w:p>
        </w:tc>
        <w:tc>
          <w:tcPr>
            <w:tcW w:w="1701" w:type="dxa"/>
            <w:shd w:val="clear" w:color="auto" w:fill="auto"/>
          </w:tcPr>
          <w:p w14:paraId="637E6F1B" w14:textId="77777777" w:rsidR="000F7F4D" w:rsidRPr="007E4854" w:rsidRDefault="000F7F4D" w:rsidP="000F7F4D">
            <w:pPr>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 01-ОК 06,</w:t>
            </w:r>
          </w:p>
          <w:p w14:paraId="04794DC8" w14:textId="77777777" w:rsidR="000F7F4D" w:rsidRPr="007E4854" w:rsidRDefault="000F7F4D" w:rsidP="000F7F4D">
            <w:pPr>
              <w:jc w:val="center"/>
              <w:rPr>
                <w:rFonts w:ascii="Times New Roman" w:hAnsi="Times New Roman" w:cs="Times New Roman"/>
              </w:rPr>
            </w:pPr>
            <w:r w:rsidRPr="007E4854">
              <w:rPr>
                <w:rFonts w:ascii="Times New Roman" w:eastAsia="Times New Roman" w:hAnsi="Times New Roman" w:cs="Times New Roman"/>
                <w:bCs/>
                <w:sz w:val="20"/>
                <w:szCs w:val="20"/>
                <w:lang w:eastAsia="ru-RU"/>
              </w:rPr>
              <w:t>ОК 10</w:t>
            </w:r>
          </w:p>
        </w:tc>
        <w:tc>
          <w:tcPr>
            <w:tcW w:w="3544" w:type="dxa"/>
            <w:vMerge/>
          </w:tcPr>
          <w:p w14:paraId="3CA9A582" w14:textId="77777777" w:rsidR="000F7F4D" w:rsidRPr="007E4854" w:rsidRDefault="000F7F4D" w:rsidP="000F7F4D">
            <w:pPr>
              <w:spacing w:after="0" w:line="240" w:lineRule="auto"/>
              <w:jc w:val="both"/>
              <w:rPr>
                <w:rFonts w:ascii="Times New Roman" w:eastAsia="Times New Roman" w:hAnsi="Times New Roman" w:cs="Times New Roman"/>
                <w:bCs/>
                <w:sz w:val="20"/>
                <w:szCs w:val="20"/>
                <w:lang w:eastAsia="ru-RU"/>
              </w:rPr>
            </w:pPr>
          </w:p>
        </w:tc>
      </w:tr>
      <w:tr w:rsidR="0082571E" w:rsidRPr="007E4854" w14:paraId="52039647" w14:textId="77777777" w:rsidTr="0082571E">
        <w:trPr>
          <w:trHeight w:val="301"/>
        </w:trPr>
        <w:tc>
          <w:tcPr>
            <w:tcW w:w="10325" w:type="dxa"/>
            <w:gridSpan w:val="4"/>
            <w:shd w:val="clear" w:color="auto" w:fill="auto"/>
          </w:tcPr>
          <w:p w14:paraId="3BAF6006"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
                <w:sz w:val="20"/>
                <w:szCs w:val="20"/>
                <w:lang w:eastAsia="ru-RU"/>
              </w:rPr>
              <w:t>Знать:</w:t>
            </w:r>
          </w:p>
        </w:tc>
      </w:tr>
      <w:tr w:rsidR="0082571E" w:rsidRPr="007E4854" w14:paraId="512D78F6" w14:textId="77777777" w:rsidTr="0082571E">
        <w:trPr>
          <w:gridAfter w:val="1"/>
          <w:wAfter w:w="10" w:type="dxa"/>
          <w:trHeight w:val="301"/>
        </w:trPr>
        <w:tc>
          <w:tcPr>
            <w:tcW w:w="5070" w:type="dxa"/>
            <w:tcBorders>
              <w:bottom w:val="single" w:sz="4" w:space="0" w:color="auto"/>
            </w:tcBorders>
            <w:shd w:val="clear" w:color="auto" w:fill="auto"/>
          </w:tcPr>
          <w:p w14:paraId="6EA9024C"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З.1.</w:t>
            </w:r>
            <w:r w:rsidRPr="007E4854">
              <w:rPr>
                <w:rFonts w:ascii="Times New Roman" w:eastAsia="Times New Roman" w:hAnsi="Times New Roman" w:cs="Times New Roman"/>
                <w:color w:val="000000"/>
                <w:sz w:val="20"/>
                <w:szCs w:val="20"/>
                <w:lang w:eastAsia="ru-RU"/>
              </w:rPr>
              <w:t xml:space="preserve"> </w:t>
            </w:r>
            <w:r w:rsidRPr="007E4854">
              <w:rPr>
                <w:rFonts w:ascii="Times New Roman" w:eastAsia="Times New Roman" w:hAnsi="Times New Roman" w:cs="Times New Roman"/>
                <w:sz w:val="20"/>
                <w:szCs w:val="20"/>
                <w:lang w:eastAsia="ru-RU"/>
              </w:rPr>
              <w:t>разные жанры научного (учебно-научного), публицистического, официально-делового стилей, разговорной речи</w:t>
            </w:r>
          </w:p>
          <w:p w14:paraId="64CA1C03"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З.2.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38A1896A"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З.3. Понятия:</w:t>
            </w:r>
          </w:p>
          <w:p w14:paraId="282177AF"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Синонимия и речевая культура речи.</w:t>
            </w:r>
          </w:p>
          <w:p w14:paraId="26F935B0"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Фразеологизмы и крылатые выражения в речи.</w:t>
            </w:r>
          </w:p>
          <w:p w14:paraId="418D74DB"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З.4. Орфоэпические нормы языка</w:t>
            </w:r>
          </w:p>
          <w:p w14:paraId="6AC8E02E"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З.5. </w:t>
            </w:r>
            <w:r w:rsidRPr="007E4854">
              <w:rPr>
                <w:rFonts w:ascii="Times New Roman" w:eastAsia="Times New Roman" w:hAnsi="Times New Roman" w:cs="Times New Roman"/>
                <w:iCs/>
                <w:sz w:val="20"/>
                <w:szCs w:val="20"/>
                <w:lang w:eastAsia="ru-RU"/>
              </w:rPr>
              <w:t>Классификацию значимых частей речи. Стилистическую роль частей речи.</w:t>
            </w:r>
          </w:p>
          <w:p w14:paraId="374D30C2"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Правописание частей речи</w:t>
            </w:r>
          </w:p>
          <w:p w14:paraId="2754599F"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З.6. Правила пунктуации при однородных членах.</w:t>
            </w:r>
          </w:p>
          <w:p w14:paraId="69FEE5C0"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Использование обращения как средства характеристики адресата и передачи авторского отношения к нему.</w:t>
            </w:r>
          </w:p>
          <w:p w14:paraId="72C0F168"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Знаки препинания при прямой речи.</w:t>
            </w:r>
          </w:p>
          <w:p w14:paraId="6EFA09E1" w14:textId="77777777" w:rsidR="0082571E" w:rsidRPr="007E4854"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Пунктуационные правила  в сложном предложении.</w:t>
            </w:r>
          </w:p>
        </w:tc>
        <w:tc>
          <w:tcPr>
            <w:tcW w:w="1701" w:type="dxa"/>
            <w:tcBorders>
              <w:bottom w:val="single" w:sz="4" w:space="0" w:color="auto"/>
            </w:tcBorders>
            <w:shd w:val="clear" w:color="auto" w:fill="auto"/>
            <w:vAlign w:val="center"/>
          </w:tcPr>
          <w:p w14:paraId="0959FA8C" w14:textId="77777777" w:rsidR="000F7F4D" w:rsidRPr="007E4854" w:rsidRDefault="000F7F4D" w:rsidP="000F7F4D">
            <w:pPr>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 01-ОК 06,</w:t>
            </w:r>
          </w:p>
          <w:p w14:paraId="5BED7F6F" w14:textId="77777777" w:rsidR="0082571E" w:rsidRPr="007E4854" w:rsidRDefault="000F7F4D" w:rsidP="000F7F4D">
            <w:pPr>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 10</w:t>
            </w:r>
          </w:p>
        </w:tc>
        <w:tc>
          <w:tcPr>
            <w:tcW w:w="3544" w:type="dxa"/>
            <w:tcBorders>
              <w:bottom w:val="single" w:sz="4" w:space="0" w:color="auto"/>
            </w:tcBorders>
          </w:tcPr>
          <w:p w14:paraId="413EB677"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1DEAD7B6"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 устный опрос: </w:t>
            </w:r>
          </w:p>
          <w:p w14:paraId="55622AD8"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iCs/>
                <w:sz w:val="20"/>
                <w:szCs w:val="20"/>
                <w:lang w:eastAsia="ru-RU"/>
              </w:rPr>
              <w:t xml:space="preserve">- </w:t>
            </w: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3212967B"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-тестирование.</w:t>
            </w:r>
          </w:p>
          <w:p w14:paraId="0E23C9BF"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Комплексный анализ текста</w:t>
            </w:r>
          </w:p>
          <w:p w14:paraId="0DFF6ECB"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Творческая письменная работа</w:t>
            </w:r>
          </w:p>
          <w:p w14:paraId="1B4A2363"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Выполнение упражнений</w:t>
            </w:r>
          </w:p>
          <w:p w14:paraId="063C44F1" w14:textId="77777777" w:rsidR="0082571E" w:rsidRPr="007E4854" w:rsidRDefault="0082571E" w:rsidP="0082571E">
            <w:pPr>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Промежуточная аттестация – дифференцированный зачёт</w:t>
            </w:r>
          </w:p>
        </w:tc>
      </w:tr>
    </w:tbl>
    <w:p w14:paraId="58866409" w14:textId="77777777" w:rsidR="0082571E" w:rsidRPr="007E4854" w:rsidRDefault="0082571E" w:rsidP="0082571E">
      <w:pPr>
        <w:spacing w:after="0" w:line="240" w:lineRule="auto"/>
        <w:jc w:val="center"/>
        <w:rPr>
          <w:rFonts w:ascii="Times New Roman" w:eastAsia="Times New Roman" w:hAnsi="Times New Roman" w:cs="Times New Roman"/>
          <w:i/>
          <w:sz w:val="24"/>
          <w:szCs w:val="24"/>
          <w:lang w:eastAsia="ru-RU"/>
        </w:rPr>
      </w:pPr>
    </w:p>
    <w:p w14:paraId="36B891F9" w14:textId="77777777" w:rsidR="0082571E" w:rsidRPr="007E4854" w:rsidRDefault="0082571E">
      <w:pPr>
        <w:rPr>
          <w:rFonts w:ascii="Times New Roman" w:hAnsi="Times New Roman" w:cs="Times New Roman"/>
        </w:rPr>
      </w:pPr>
    </w:p>
    <w:p w14:paraId="61C4DC17" w14:textId="77777777" w:rsidR="000F7F4D" w:rsidRPr="007E4854" w:rsidRDefault="000F7F4D">
      <w:pP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br w:type="page"/>
      </w:r>
    </w:p>
    <w:p w14:paraId="583C4801"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bookmarkStart w:id="95" w:name="_Toc108096385"/>
      <w:bookmarkStart w:id="96" w:name="_Toc108100439"/>
      <w:r w:rsidRPr="007E4854">
        <w:rPr>
          <w:rFonts w:ascii="Times New Roman" w:eastAsia="Times New Roman" w:hAnsi="Times New Roman" w:cs="Times New Roman"/>
          <w:b/>
          <w:bCs/>
          <w:sz w:val="24"/>
          <w:szCs w:val="24"/>
          <w:lang w:eastAsia="ru-RU"/>
        </w:rPr>
        <w:lastRenderedPageBreak/>
        <w:t>Приложение 3.3</w:t>
      </w:r>
      <w:bookmarkEnd w:id="95"/>
      <w:bookmarkEnd w:id="96"/>
    </w:p>
    <w:p w14:paraId="3B8B1571" w14:textId="77777777" w:rsidR="00914714" w:rsidRDefault="00914714" w:rsidP="00914714">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61C25702" w14:textId="77777777" w:rsidR="00914714" w:rsidRDefault="00914714" w:rsidP="00914714">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0772C872" w14:textId="59807A08" w:rsidR="00914714" w:rsidRPr="007E4854" w:rsidRDefault="00914714" w:rsidP="0082571E">
      <w:pPr>
        <w:widowControl w:val="0"/>
        <w:spacing w:after="0" w:line="276" w:lineRule="auto"/>
        <w:jc w:val="right"/>
        <w:rPr>
          <w:rFonts w:ascii="Times New Roman" w:eastAsia="Times New Roman" w:hAnsi="Times New Roman" w:cs="Times New Roman"/>
          <w:sz w:val="24"/>
          <w:szCs w:val="24"/>
          <w:lang w:eastAsia="ru-RU"/>
        </w:rPr>
      </w:pPr>
    </w:p>
    <w:p w14:paraId="29EBD061"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56A5D8B4"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33774576"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01B09211"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6DE0539D"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51F4AC24"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327CC675"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77D64720"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7273818C"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543DB97D"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5F01E453"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66A11DEA"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4E058B13" w14:textId="77777777" w:rsidR="0082571E" w:rsidRPr="007E4854" w:rsidRDefault="0082571E" w:rsidP="0082571E">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45B5356A" w14:textId="77777777" w:rsidR="0082571E" w:rsidRPr="007E4854" w:rsidRDefault="0082571E" w:rsidP="0082571E">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ООД.03. Литература</w:t>
      </w:r>
    </w:p>
    <w:p w14:paraId="53CEF15C"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450E25B2"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4AC8FE3F"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1BCE95E6"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5F595851"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019E0B5F"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2726FD3A"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1DCD5903"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69DC9D3E"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4F895137"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61FD8C89" w14:textId="77777777" w:rsidR="0082571E" w:rsidRPr="007E4854" w:rsidRDefault="0082571E" w:rsidP="0082571E">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bCs/>
          <w:iCs/>
          <w:sz w:val="24"/>
          <w:szCs w:val="24"/>
          <w:lang w:eastAsia="ru-RU"/>
        </w:rPr>
        <w:t>2022 г.</w:t>
      </w:r>
    </w:p>
    <w:p w14:paraId="570550A4" w14:textId="77777777" w:rsidR="0082571E" w:rsidRPr="007E4854" w:rsidRDefault="0082571E" w:rsidP="0082571E">
      <w:pPr>
        <w:spacing w:after="0" w:line="240" w:lineRule="auto"/>
        <w:jc w:val="center"/>
        <w:rPr>
          <w:rFonts w:ascii="Times New Roman" w:eastAsia="Times New Roman" w:hAnsi="Times New Roman" w:cs="Times New Roman"/>
          <w:b/>
          <w:sz w:val="24"/>
          <w:szCs w:val="24"/>
          <w:lang w:eastAsia="ru-RU"/>
        </w:rPr>
      </w:pPr>
    </w:p>
    <w:p w14:paraId="01F37A80" w14:textId="77777777" w:rsidR="000F7F4D" w:rsidRPr="007E4854" w:rsidRDefault="0082571E" w:rsidP="000F7F4D">
      <w:pPr>
        <w:spacing w:after="0" w:line="240"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br w:type="page"/>
      </w:r>
      <w:bookmarkStart w:id="97" w:name="_Toc490468252"/>
      <w:r w:rsidRPr="007E4854">
        <w:rPr>
          <w:rFonts w:ascii="Times New Roman" w:eastAsia="Times New Roman" w:hAnsi="Times New Roman" w:cs="Times New Roman"/>
          <w:b/>
          <w:sz w:val="24"/>
          <w:szCs w:val="24"/>
          <w:lang w:eastAsia="ru-RU"/>
        </w:rPr>
        <w:lastRenderedPageBreak/>
        <w:t>Содержание</w:t>
      </w:r>
      <w:bookmarkEnd w:id="97"/>
      <w:r w:rsidRPr="007E4854">
        <w:rPr>
          <w:rFonts w:ascii="Times New Roman" w:eastAsia="Times New Roman" w:hAnsi="Times New Roman" w:cs="Times New Roman"/>
          <w:bCs/>
          <w:caps/>
          <w:sz w:val="24"/>
          <w:szCs w:val="24"/>
          <w:lang w:eastAsia="ru-RU"/>
        </w:rPr>
        <w:fldChar w:fldCharType="begin"/>
      </w:r>
      <w:r w:rsidRPr="007E4854">
        <w:rPr>
          <w:rFonts w:ascii="Times New Roman" w:eastAsia="Times New Roman" w:hAnsi="Times New Roman" w:cs="Times New Roman"/>
          <w:bCs/>
          <w:caps/>
          <w:sz w:val="24"/>
          <w:szCs w:val="24"/>
          <w:lang w:eastAsia="ru-RU"/>
        </w:rPr>
        <w:instrText xml:space="preserve"> TOC \o "1-3" \h \z \u </w:instrText>
      </w:r>
      <w:r w:rsidRPr="007E4854">
        <w:rPr>
          <w:rFonts w:ascii="Times New Roman" w:eastAsia="Times New Roman" w:hAnsi="Times New Roman" w:cs="Times New Roman"/>
          <w:bCs/>
          <w:caps/>
          <w:sz w:val="24"/>
          <w:szCs w:val="24"/>
          <w:lang w:eastAsia="ru-RU"/>
        </w:rPr>
        <w:fldChar w:fldCharType="separate"/>
      </w:r>
    </w:p>
    <w:p w14:paraId="74AF2895" w14:textId="77777777" w:rsidR="000F7F4D" w:rsidRPr="007E4854" w:rsidRDefault="00FD4BBB">
      <w:pPr>
        <w:pStyle w:val="12"/>
        <w:tabs>
          <w:tab w:val="right" w:leader="dot" w:pos="9628"/>
        </w:tabs>
        <w:rPr>
          <w:rFonts w:eastAsiaTheme="minorEastAsia"/>
          <w:b w:val="0"/>
          <w:bCs w:val="0"/>
          <w:caps w:val="0"/>
          <w:noProof/>
          <w:sz w:val="22"/>
          <w:szCs w:val="22"/>
        </w:rPr>
      </w:pPr>
      <w:hyperlink w:anchor="_Toc108096386" w:history="1">
        <w:r w:rsidR="000F7F4D" w:rsidRPr="007E4854">
          <w:rPr>
            <w:rStyle w:val="ad"/>
            <w:noProof/>
            <w:kern w:val="32"/>
            <w:lang w:val="x-none" w:eastAsia="x-none"/>
          </w:rPr>
          <w:t>1 ПОЯСНИТЕЛЬНАЯ ЗАПИСКА</w:t>
        </w:r>
        <w:r w:rsidR="000F7F4D" w:rsidRPr="007E4854">
          <w:rPr>
            <w:noProof/>
            <w:webHidden/>
          </w:rPr>
          <w:tab/>
        </w:r>
        <w:r w:rsidR="000F7F4D" w:rsidRPr="007E4854">
          <w:rPr>
            <w:noProof/>
            <w:webHidden/>
          </w:rPr>
          <w:fldChar w:fldCharType="begin"/>
        </w:r>
        <w:r w:rsidR="000F7F4D" w:rsidRPr="007E4854">
          <w:rPr>
            <w:noProof/>
            <w:webHidden/>
          </w:rPr>
          <w:instrText xml:space="preserve"> PAGEREF _Toc108096386 \h </w:instrText>
        </w:r>
        <w:r w:rsidR="000F7F4D" w:rsidRPr="007E4854">
          <w:rPr>
            <w:noProof/>
            <w:webHidden/>
          </w:rPr>
        </w:r>
        <w:r w:rsidR="000F7F4D" w:rsidRPr="007E4854">
          <w:rPr>
            <w:noProof/>
            <w:webHidden/>
          </w:rPr>
          <w:fldChar w:fldCharType="separate"/>
        </w:r>
        <w:r w:rsidR="00EC52EF" w:rsidRPr="007E4854">
          <w:rPr>
            <w:noProof/>
            <w:webHidden/>
          </w:rPr>
          <w:t>46</w:t>
        </w:r>
        <w:r w:rsidR="000F7F4D" w:rsidRPr="007E4854">
          <w:rPr>
            <w:noProof/>
            <w:webHidden/>
          </w:rPr>
          <w:fldChar w:fldCharType="end"/>
        </w:r>
      </w:hyperlink>
    </w:p>
    <w:p w14:paraId="7EB4E326" w14:textId="77777777" w:rsidR="000F7F4D" w:rsidRPr="007E4854" w:rsidRDefault="00FD4BBB">
      <w:pPr>
        <w:pStyle w:val="12"/>
        <w:tabs>
          <w:tab w:val="right" w:leader="dot" w:pos="9628"/>
        </w:tabs>
        <w:rPr>
          <w:rFonts w:eastAsiaTheme="minorEastAsia"/>
          <w:b w:val="0"/>
          <w:bCs w:val="0"/>
          <w:caps w:val="0"/>
          <w:noProof/>
          <w:sz w:val="22"/>
          <w:szCs w:val="22"/>
        </w:rPr>
      </w:pPr>
      <w:hyperlink w:anchor="_Toc108096387" w:history="1">
        <w:r w:rsidR="000F7F4D" w:rsidRPr="007E4854">
          <w:rPr>
            <w:rStyle w:val="ad"/>
            <w:noProof/>
            <w:kern w:val="32"/>
            <w:lang w:val="x-none" w:eastAsia="x-none"/>
          </w:rPr>
          <w:t>2 ОБЩАЯ ХАРАКТЕРИСТИКА УЧЕБНОЙ ДИСЦИПЛИНЫ «</w:t>
        </w:r>
        <w:r w:rsidR="000F7F4D" w:rsidRPr="007E4854">
          <w:rPr>
            <w:rStyle w:val="ad"/>
            <w:noProof/>
            <w:kern w:val="32"/>
            <w:lang w:eastAsia="x-none"/>
          </w:rPr>
          <w:t>ЛИТЕРАТУРА</w:t>
        </w:r>
        <w:r w:rsidR="000F7F4D" w:rsidRPr="007E4854">
          <w:rPr>
            <w:rStyle w:val="ad"/>
            <w:noProof/>
            <w:kern w:val="32"/>
            <w:lang w:val="x-none" w:eastAsia="x-none"/>
          </w:rPr>
          <w:t>»</w:t>
        </w:r>
        <w:r w:rsidR="000F7F4D" w:rsidRPr="007E4854">
          <w:rPr>
            <w:noProof/>
            <w:webHidden/>
          </w:rPr>
          <w:tab/>
        </w:r>
        <w:r w:rsidR="000F7F4D" w:rsidRPr="007E4854">
          <w:rPr>
            <w:noProof/>
            <w:webHidden/>
          </w:rPr>
          <w:fldChar w:fldCharType="begin"/>
        </w:r>
        <w:r w:rsidR="000F7F4D" w:rsidRPr="007E4854">
          <w:rPr>
            <w:noProof/>
            <w:webHidden/>
          </w:rPr>
          <w:instrText xml:space="preserve"> PAGEREF _Toc108096387 \h </w:instrText>
        </w:r>
        <w:r w:rsidR="000F7F4D" w:rsidRPr="007E4854">
          <w:rPr>
            <w:noProof/>
            <w:webHidden/>
          </w:rPr>
        </w:r>
        <w:r w:rsidR="000F7F4D" w:rsidRPr="007E4854">
          <w:rPr>
            <w:noProof/>
            <w:webHidden/>
          </w:rPr>
          <w:fldChar w:fldCharType="separate"/>
        </w:r>
        <w:r w:rsidR="00EC52EF" w:rsidRPr="007E4854">
          <w:rPr>
            <w:noProof/>
            <w:webHidden/>
          </w:rPr>
          <w:t>47</w:t>
        </w:r>
        <w:r w:rsidR="000F7F4D" w:rsidRPr="007E4854">
          <w:rPr>
            <w:noProof/>
            <w:webHidden/>
          </w:rPr>
          <w:fldChar w:fldCharType="end"/>
        </w:r>
      </w:hyperlink>
    </w:p>
    <w:p w14:paraId="7C7B25DB" w14:textId="77777777" w:rsidR="000F7F4D" w:rsidRPr="007E4854" w:rsidRDefault="00FD4BBB">
      <w:pPr>
        <w:pStyle w:val="12"/>
        <w:tabs>
          <w:tab w:val="right" w:leader="dot" w:pos="9628"/>
        </w:tabs>
        <w:rPr>
          <w:rFonts w:eastAsiaTheme="minorEastAsia"/>
          <w:b w:val="0"/>
          <w:bCs w:val="0"/>
          <w:caps w:val="0"/>
          <w:noProof/>
          <w:sz w:val="22"/>
          <w:szCs w:val="22"/>
        </w:rPr>
      </w:pPr>
      <w:hyperlink w:anchor="_Toc108096388" w:history="1">
        <w:r w:rsidR="000F7F4D" w:rsidRPr="007E4854">
          <w:rPr>
            <w:rStyle w:val="ad"/>
            <w:noProof/>
            <w:kern w:val="32"/>
            <w:lang w:val="x-none" w:eastAsia="x-none"/>
          </w:rPr>
          <w:t>3 МЕСТО УЧЕБНОЙ ДИСЦИПЛИНЫ В УЧЕБНОМ ПЛАНЕ</w:t>
        </w:r>
        <w:r w:rsidR="000F7F4D" w:rsidRPr="007E4854">
          <w:rPr>
            <w:noProof/>
            <w:webHidden/>
          </w:rPr>
          <w:tab/>
        </w:r>
        <w:r w:rsidR="000F7F4D" w:rsidRPr="007E4854">
          <w:rPr>
            <w:noProof/>
            <w:webHidden/>
          </w:rPr>
          <w:fldChar w:fldCharType="begin"/>
        </w:r>
        <w:r w:rsidR="000F7F4D" w:rsidRPr="007E4854">
          <w:rPr>
            <w:noProof/>
            <w:webHidden/>
          </w:rPr>
          <w:instrText xml:space="preserve"> PAGEREF _Toc108096388 \h </w:instrText>
        </w:r>
        <w:r w:rsidR="000F7F4D" w:rsidRPr="007E4854">
          <w:rPr>
            <w:noProof/>
            <w:webHidden/>
          </w:rPr>
        </w:r>
        <w:r w:rsidR="000F7F4D" w:rsidRPr="007E4854">
          <w:rPr>
            <w:noProof/>
            <w:webHidden/>
          </w:rPr>
          <w:fldChar w:fldCharType="separate"/>
        </w:r>
        <w:r w:rsidR="00EC52EF" w:rsidRPr="007E4854">
          <w:rPr>
            <w:noProof/>
            <w:webHidden/>
          </w:rPr>
          <w:t>49</w:t>
        </w:r>
        <w:r w:rsidR="000F7F4D" w:rsidRPr="007E4854">
          <w:rPr>
            <w:noProof/>
            <w:webHidden/>
          </w:rPr>
          <w:fldChar w:fldCharType="end"/>
        </w:r>
      </w:hyperlink>
    </w:p>
    <w:p w14:paraId="1B6848E8" w14:textId="77777777" w:rsidR="000F7F4D" w:rsidRPr="007E4854" w:rsidRDefault="00FD4BBB">
      <w:pPr>
        <w:pStyle w:val="12"/>
        <w:tabs>
          <w:tab w:val="right" w:leader="dot" w:pos="9628"/>
        </w:tabs>
        <w:rPr>
          <w:rFonts w:eastAsiaTheme="minorEastAsia"/>
          <w:b w:val="0"/>
          <w:bCs w:val="0"/>
          <w:caps w:val="0"/>
          <w:noProof/>
          <w:sz w:val="22"/>
          <w:szCs w:val="22"/>
        </w:rPr>
      </w:pPr>
      <w:hyperlink w:anchor="_Toc108096389" w:history="1">
        <w:r w:rsidR="000F7F4D" w:rsidRPr="007E4854">
          <w:rPr>
            <w:rStyle w:val="ad"/>
            <w:noProof/>
            <w:kern w:val="32"/>
            <w:lang w:val="x-none" w:eastAsia="x-none"/>
          </w:rPr>
          <w:t>4 РЕЗУЛЬТАТЫ ОСВОЕНИЯ УЧЕБНОЙ ДИСЦИПЛИНЫ</w:t>
        </w:r>
        <w:r w:rsidR="000F7F4D" w:rsidRPr="007E4854">
          <w:rPr>
            <w:noProof/>
            <w:webHidden/>
          </w:rPr>
          <w:tab/>
        </w:r>
        <w:r w:rsidR="000F7F4D" w:rsidRPr="007E4854">
          <w:rPr>
            <w:noProof/>
            <w:webHidden/>
          </w:rPr>
          <w:fldChar w:fldCharType="begin"/>
        </w:r>
        <w:r w:rsidR="000F7F4D" w:rsidRPr="007E4854">
          <w:rPr>
            <w:noProof/>
            <w:webHidden/>
          </w:rPr>
          <w:instrText xml:space="preserve"> PAGEREF _Toc108096389 \h </w:instrText>
        </w:r>
        <w:r w:rsidR="000F7F4D" w:rsidRPr="007E4854">
          <w:rPr>
            <w:noProof/>
            <w:webHidden/>
          </w:rPr>
        </w:r>
        <w:r w:rsidR="000F7F4D" w:rsidRPr="007E4854">
          <w:rPr>
            <w:noProof/>
            <w:webHidden/>
          </w:rPr>
          <w:fldChar w:fldCharType="separate"/>
        </w:r>
        <w:r w:rsidR="00EC52EF" w:rsidRPr="007E4854">
          <w:rPr>
            <w:noProof/>
            <w:webHidden/>
          </w:rPr>
          <w:t>49</w:t>
        </w:r>
        <w:r w:rsidR="000F7F4D" w:rsidRPr="007E4854">
          <w:rPr>
            <w:noProof/>
            <w:webHidden/>
          </w:rPr>
          <w:fldChar w:fldCharType="end"/>
        </w:r>
      </w:hyperlink>
    </w:p>
    <w:p w14:paraId="0AC1B9FC" w14:textId="77777777" w:rsidR="000F7F4D" w:rsidRPr="007E4854" w:rsidRDefault="00FD4BBB">
      <w:pPr>
        <w:pStyle w:val="12"/>
        <w:tabs>
          <w:tab w:val="right" w:leader="dot" w:pos="9628"/>
        </w:tabs>
        <w:rPr>
          <w:rFonts w:eastAsiaTheme="minorEastAsia"/>
          <w:b w:val="0"/>
          <w:bCs w:val="0"/>
          <w:caps w:val="0"/>
          <w:noProof/>
          <w:sz w:val="22"/>
          <w:szCs w:val="22"/>
        </w:rPr>
      </w:pPr>
      <w:hyperlink w:anchor="_Toc108096390" w:history="1">
        <w:r w:rsidR="000F7F4D" w:rsidRPr="007E4854">
          <w:rPr>
            <w:rStyle w:val="ad"/>
            <w:noProof/>
          </w:rPr>
          <w:t>5 СОДЕРЖАНИЕ УЧЕБНОЙ ДИСЦИПЛИНЫ</w:t>
        </w:r>
        <w:r w:rsidR="000F7F4D" w:rsidRPr="007E4854">
          <w:rPr>
            <w:noProof/>
            <w:webHidden/>
          </w:rPr>
          <w:tab/>
        </w:r>
        <w:r w:rsidR="000F7F4D" w:rsidRPr="007E4854">
          <w:rPr>
            <w:noProof/>
            <w:webHidden/>
          </w:rPr>
          <w:fldChar w:fldCharType="begin"/>
        </w:r>
        <w:r w:rsidR="000F7F4D" w:rsidRPr="007E4854">
          <w:rPr>
            <w:noProof/>
            <w:webHidden/>
          </w:rPr>
          <w:instrText xml:space="preserve"> PAGEREF _Toc108096390 \h </w:instrText>
        </w:r>
        <w:r w:rsidR="000F7F4D" w:rsidRPr="007E4854">
          <w:rPr>
            <w:noProof/>
            <w:webHidden/>
          </w:rPr>
        </w:r>
        <w:r w:rsidR="000F7F4D" w:rsidRPr="007E4854">
          <w:rPr>
            <w:noProof/>
            <w:webHidden/>
          </w:rPr>
          <w:fldChar w:fldCharType="separate"/>
        </w:r>
        <w:r w:rsidR="00EC52EF" w:rsidRPr="007E4854">
          <w:rPr>
            <w:noProof/>
            <w:webHidden/>
          </w:rPr>
          <w:t>51</w:t>
        </w:r>
        <w:r w:rsidR="000F7F4D" w:rsidRPr="007E4854">
          <w:rPr>
            <w:noProof/>
            <w:webHidden/>
          </w:rPr>
          <w:fldChar w:fldCharType="end"/>
        </w:r>
      </w:hyperlink>
    </w:p>
    <w:p w14:paraId="4508B9E2" w14:textId="77777777" w:rsidR="000F7F4D" w:rsidRPr="007E4854" w:rsidRDefault="00FD4BBB">
      <w:pPr>
        <w:pStyle w:val="12"/>
        <w:tabs>
          <w:tab w:val="right" w:leader="dot" w:pos="9628"/>
        </w:tabs>
        <w:rPr>
          <w:rFonts w:eastAsiaTheme="minorEastAsia"/>
          <w:b w:val="0"/>
          <w:bCs w:val="0"/>
          <w:caps w:val="0"/>
          <w:noProof/>
          <w:sz w:val="22"/>
          <w:szCs w:val="22"/>
        </w:rPr>
      </w:pPr>
      <w:hyperlink w:anchor="_Toc108096391" w:history="1">
        <w:r w:rsidR="000F7F4D" w:rsidRPr="007E4854">
          <w:rPr>
            <w:rStyle w:val="ad"/>
            <w:noProof/>
            <w:kern w:val="32"/>
            <w:lang w:val="x-none" w:eastAsia="x-none"/>
          </w:rPr>
          <w:t>6 ТЕМАТИЧЕСКОЕ ПЛАНИРОВАНИЕ</w:t>
        </w:r>
        <w:r w:rsidR="000F7F4D" w:rsidRPr="007E4854">
          <w:rPr>
            <w:noProof/>
            <w:webHidden/>
          </w:rPr>
          <w:tab/>
        </w:r>
        <w:r w:rsidR="000F7F4D" w:rsidRPr="007E4854">
          <w:rPr>
            <w:noProof/>
            <w:webHidden/>
          </w:rPr>
          <w:fldChar w:fldCharType="begin"/>
        </w:r>
        <w:r w:rsidR="000F7F4D" w:rsidRPr="007E4854">
          <w:rPr>
            <w:noProof/>
            <w:webHidden/>
          </w:rPr>
          <w:instrText xml:space="preserve"> PAGEREF _Toc108096391 \h </w:instrText>
        </w:r>
        <w:r w:rsidR="000F7F4D" w:rsidRPr="007E4854">
          <w:rPr>
            <w:noProof/>
            <w:webHidden/>
          </w:rPr>
        </w:r>
        <w:r w:rsidR="000F7F4D" w:rsidRPr="007E4854">
          <w:rPr>
            <w:noProof/>
            <w:webHidden/>
          </w:rPr>
          <w:fldChar w:fldCharType="separate"/>
        </w:r>
        <w:r w:rsidR="00EC52EF" w:rsidRPr="007E4854">
          <w:rPr>
            <w:noProof/>
            <w:webHidden/>
          </w:rPr>
          <w:t>73</w:t>
        </w:r>
        <w:r w:rsidR="000F7F4D" w:rsidRPr="007E4854">
          <w:rPr>
            <w:noProof/>
            <w:webHidden/>
          </w:rPr>
          <w:fldChar w:fldCharType="end"/>
        </w:r>
      </w:hyperlink>
    </w:p>
    <w:p w14:paraId="7ACFFBEC" w14:textId="77777777" w:rsidR="000F7F4D" w:rsidRPr="007E4854" w:rsidRDefault="00FD4BBB">
      <w:pPr>
        <w:pStyle w:val="12"/>
        <w:tabs>
          <w:tab w:val="right" w:leader="dot" w:pos="9628"/>
        </w:tabs>
        <w:rPr>
          <w:rFonts w:eastAsiaTheme="minorEastAsia"/>
          <w:b w:val="0"/>
          <w:bCs w:val="0"/>
          <w:caps w:val="0"/>
          <w:noProof/>
          <w:sz w:val="22"/>
          <w:szCs w:val="22"/>
        </w:rPr>
      </w:pPr>
      <w:hyperlink w:anchor="_Toc108096394" w:history="1">
        <w:r w:rsidR="000F7F4D" w:rsidRPr="007E4854">
          <w:rPr>
            <w:rStyle w:val="ad"/>
            <w:noProof/>
            <w:kern w:val="32"/>
            <w:lang w:val="x-none" w:eastAsia="x-none"/>
          </w:rPr>
          <w:t>7. ХАРАКТЕРИСТИКА ОСНОВНЫХ ВИДОВ УЧЕБНОЙ ДЕЯТЕЛЬНОСТИ СТУДЕНТОВ</w:t>
        </w:r>
        <w:r w:rsidR="000F7F4D" w:rsidRPr="007E4854">
          <w:rPr>
            <w:noProof/>
            <w:webHidden/>
          </w:rPr>
          <w:tab/>
        </w:r>
        <w:r w:rsidR="000F7F4D" w:rsidRPr="007E4854">
          <w:rPr>
            <w:noProof/>
            <w:webHidden/>
          </w:rPr>
          <w:fldChar w:fldCharType="begin"/>
        </w:r>
        <w:r w:rsidR="000F7F4D" w:rsidRPr="007E4854">
          <w:rPr>
            <w:noProof/>
            <w:webHidden/>
          </w:rPr>
          <w:instrText xml:space="preserve"> PAGEREF _Toc108096394 \h </w:instrText>
        </w:r>
        <w:r w:rsidR="000F7F4D" w:rsidRPr="007E4854">
          <w:rPr>
            <w:noProof/>
            <w:webHidden/>
          </w:rPr>
        </w:r>
        <w:r w:rsidR="000F7F4D" w:rsidRPr="007E4854">
          <w:rPr>
            <w:noProof/>
            <w:webHidden/>
          </w:rPr>
          <w:fldChar w:fldCharType="separate"/>
        </w:r>
        <w:r w:rsidR="00EC52EF" w:rsidRPr="007E4854">
          <w:rPr>
            <w:noProof/>
            <w:webHidden/>
          </w:rPr>
          <w:t>77</w:t>
        </w:r>
        <w:r w:rsidR="000F7F4D" w:rsidRPr="007E4854">
          <w:rPr>
            <w:noProof/>
            <w:webHidden/>
          </w:rPr>
          <w:fldChar w:fldCharType="end"/>
        </w:r>
      </w:hyperlink>
    </w:p>
    <w:p w14:paraId="1800915C" w14:textId="77777777" w:rsidR="000F7F4D" w:rsidRPr="007E4854" w:rsidRDefault="00FD4BBB">
      <w:pPr>
        <w:pStyle w:val="12"/>
        <w:tabs>
          <w:tab w:val="right" w:leader="dot" w:pos="9628"/>
        </w:tabs>
        <w:rPr>
          <w:rFonts w:eastAsiaTheme="minorEastAsia"/>
          <w:b w:val="0"/>
          <w:bCs w:val="0"/>
          <w:caps w:val="0"/>
          <w:noProof/>
          <w:sz w:val="22"/>
          <w:szCs w:val="22"/>
        </w:rPr>
      </w:pPr>
      <w:hyperlink w:anchor="_Toc108096395" w:history="1">
        <w:r w:rsidR="000F7F4D" w:rsidRPr="007E4854">
          <w:rPr>
            <w:rStyle w:val="ad"/>
            <w:noProof/>
            <w:kern w:val="32"/>
            <w:lang w:eastAsia="x-none"/>
          </w:rPr>
          <w:t>8</w:t>
        </w:r>
        <w:r w:rsidR="000F7F4D" w:rsidRPr="007E4854">
          <w:rPr>
            <w:rStyle w:val="ad"/>
            <w:noProof/>
            <w:kern w:val="32"/>
            <w:lang w:val="x-none" w:eastAsia="x-none"/>
          </w:rPr>
          <w:t xml:space="preserve"> УЧЕБНО-МЕТОДИЧЕСКОЕ И МАТЕРИАЛЬНО-ТЕХНИЧЕСКОЕ ОБЕСПЕЧЕНИЕ ПРОГРАММЫ УЧЕБНОЙ ДИСЦИПЛИНЫ «Л</w:t>
        </w:r>
        <w:r w:rsidR="000F7F4D" w:rsidRPr="007E4854">
          <w:rPr>
            <w:rStyle w:val="ad"/>
            <w:noProof/>
            <w:kern w:val="32"/>
            <w:lang w:eastAsia="x-none"/>
          </w:rPr>
          <w:t>ИТЕРАТУРА</w:t>
        </w:r>
        <w:r w:rsidR="000F7F4D" w:rsidRPr="007E4854">
          <w:rPr>
            <w:rStyle w:val="ad"/>
            <w:noProof/>
            <w:kern w:val="32"/>
            <w:lang w:val="x-none" w:eastAsia="x-none"/>
          </w:rPr>
          <w:t>»</w:t>
        </w:r>
        <w:r w:rsidR="000F7F4D" w:rsidRPr="007E4854">
          <w:rPr>
            <w:noProof/>
            <w:webHidden/>
          </w:rPr>
          <w:tab/>
        </w:r>
        <w:r w:rsidR="000F7F4D" w:rsidRPr="007E4854">
          <w:rPr>
            <w:noProof/>
            <w:webHidden/>
          </w:rPr>
          <w:fldChar w:fldCharType="begin"/>
        </w:r>
        <w:r w:rsidR="000F7F4D" w:rsidRPr="007E4854">
          <w:rPr>
            <w:noProof/>
            <w:webHidden/>
          </w:rPr>
          <w:instrText xml:space="preserve"> PAGEREF _Toc108096395 \h </w:instrText>
        </w:r>
        <w:r w:rsidR="000F7F4D" w:rsidRPr="007E4854">
          <w:rPr>
            <w:noProof/>
            <w:webHidden/>
          </w:rPr>
        </w:r>
        <w:r w:rsidR="000F7F4D" w:rsidRPr="007E4854">
          <w:rPr>
            <w:noProof/>
            <w:webHidden/>
          </w:rPr>
          <w:fldChar w:fldCharType="separate"/>
        </w:r>
        <w:r w:rsidR="00EC52EF" w:rsidRPr="007E4854">
          <w:rPr>
            <w:noProof/>
            <w:webHidden/>
          </w:rPr>
          <w:t>78</w:t>
        </w:r>
        <w:r w:rsidR="000F7F4D" w:rsidRPr="007E4854">
          <w:rPr>
            <w:noProof/>
            <w:webHidden/>
          </w:rPr>
          <w:fldChar w:fldCharType="end"/>
        </w:r>
      </w:hyperlink>
    </w:p>
    <w:p w14:paraId="68D53D60" w14:textId="77777777" w:rsidR="000F7F4D" w:rsidRPr="007E4854" w:rsidRDefault="00FD4BBB">
      <w:pPr>
        <w:pStyle w:val="12"/>
        <w:tabs>
          <w:tab w:val="right" w:leader="dot" w:pos="9628"/>
        </w:tabs>
        <w:rPr>
          <w:rFonts w:eastAsiaTheme="minorEastAsia"/>
          <w:b w:val="0"/>
          <w:bCs w:val="0"/>
          <w:caps w:val="0"/>
          <w:noProof/>
          <w:sz w:val="22"/>
          <w:szCs w:val="22"/>
        </w:rPr>
      </w:pPr>
      <w:hyperlink w:anchor="_Toc108096397" w:history="1">
        <w:r w:rsidR="000F7F4D" w:rsidRPr="007E4854">
          <w:rPr>
            <w:rStyle w:val="ad"/>
            <w:noProof/>
            <w:kern w:val="32"/>
            <w:lang w:eastAsia="x-none"/>
          </w:rPr>
          <w:t xml:space="preserve">9 </w:t>
        </w:r>
        <w:r w:rsidR="000F7F4D" w:rsidRPr="007E4854">
          <w:rPr>
            <w:rStyle w:val="ad"/>
            <w:noProof/>
            <w:kern w:val="32"/>
            <w:lang w:val="x-none" w:eastAsia="x-none"/>
          </w:rPr>
          <w:t xml:space="preserve">ПЛАНИРУЕМЫЕ РЕЗУЛЬТАТЫ ИЗУЧЕНИЯ </w:t>
        </w:r>
        <w:r w:rsidR="000F7F4D" w:rsidRPr="007E4854">
          <w:rPr>
            <w:rStyle w:val="ad"/>
            <w:noProof/>
            <w:kern w:val="32"/>
            <w:lang w:eastAsia="x-none"/>
          </w:rPr>
          <w:t>УЧЕБНОЙ ДИСЦИПЛИНЫ</w:t>
        </w:r>
        <w:r w:rsidR="000F7F4D" w:rsidRPr="007E4854">
          <w:rPr>
            <w:noProof/>
            <w:webHidden/>
          </w:rPr>
          <w:tab/>
        </w:r>
        <w:r w:rsidR="000F7F4D" w:rsidRPr="007E4854">
          <w:rPr>
            <w:noProof/>
            <w:webHidden/>
          </w:rPr>
          <w:fldChar w:fldCharType="begin"/>
        </w:r>
        <w:r w:rsidR="000F7F4D" w:rsidRPr="007E4854">
          <w:rPr>
            <w:noProof/>
            <w:webHidden/>
          </w:rPr>
          <w:instrText xml:space="preserve"> PAGEREF _Toc108096397 \h </w:instrText>
        </w:r>
        <w:r w:rsidR="000F7F4D" w:rsidRPr="007E4854">
          <w:rPr>
            <w:noProof/>
            <w:webHidden/>
          </w:rPr>
        </w:r>
        <w:r w:rsidR="000F7F4D" w:rsidRPr="007E4854">
          <w:rPr>
            <w:noProof/>
            <w:webHidden/>
          </w:rPr>
          <w:fldChar w:fldCharType="separate"/>
        </w:r>
        <w:r w:rsidR="00EC52EF" w:rsidRPr="007E4854">
          <w:rPr>
            <w:noProof/>
            <w:webHidden/>
          </w:rPr>
          <w:t>80</w:t>
        </w:r>
        <w:r w:rsidR="000F7F4D" w:rsidRPr="007E4854">
          <w:rPr>
            <w:noProof/>
            <w:webHidden/>
          </w:rPr>
          <w:fldChar w:fldCharType="end"/>
        </w:r>
      </w:hyperlink>
    </w:p>
    <w:p w14:paraId="57A08C9A" w14:textId="77777777" w:rsidR="0082571E" w:rsidRPr="007E4854" w:rsidRDefault="0082571E" w:rsidP="0082571E">
      <w:pPr>
        <w:keepNext/>
        <w:spacing w:after="0" w:line="240" w:lineRule="auto"/>
        <w:ind w:left="709"/>
        <w:outlineLvl w:val="0"/>
        <w:rPr>
          <w:rFonts w:ascii="Times New Roman" w:eastAsia="Times New Roman" w:hAnsi="Times New Roman" w:cs="Times New Roman"/>
          <w:b/>
          <w:bCs/>
          <w:kern w:val="32"/>
          <w:sz w:val="24"/>
          <w:szCs w:val="32"/>
          <w:lang w:val="x-none" w:eastAsia="x-none"/>
        </w:rPr>
      </w:pPr>
      <w:r w:rsidRPr="007E4854">
        <w:rPr>
          <w:rFonts w:ascii="Times New Roman" w:eastAsia="Times New Roman" w:hAnsi="Times New Roman" w:cs="Times New Roman"/>
          <w:kern w:val="32"/>
          <w:sz w:val="24"/>
          <w:szCs w:val="24"/>
          <w:lang w:val="x-none" w:eastAsia="x-none"/>
        </w:rPr>
        <w:fldChar w:fldCharType="end"/>
      </w:r>
      <w:r w:rsidRPr="007E4854">
        <w:rPr>
          <w:rFonts w:ascii="Times New Roman" w:eastAsia="Times New Roman" w:hAnsi="Times New Roman" w:cs="Times New Roman"/>
          <w:bCs/>
          <w:kern w:val="32"/>
          <w:sz w:val="24"/>
          <w:szCs w:val="24"/>
          <w:lang w:val="x-none" w:eastAsia="x-none"/>
        </w:rPr>
        <w:br w:type="page"/>
      </w:r>
      <w:bookmarkStart w:id="98" w:name="_Toc108096386"/>
      <w:bookmarkStart w:id="99" w:name="_Toc108100440"/>
      <w:r w:rsidRPr="007E4854">
        <w:rPr>
          <w:rFonts w:ascii="Times New Roman" w:eastAsia="Times New Roman" w:hAnsi="Times New Roman" w:cs="Times New Roman"/>
          <w:b/>
          <w:bCs/>
          <w:kern w:val="32"/>
          <w:sz w:val="24"/>
          <w:szCs w:val="32"/>
          <w:lang w:val="x-none" w:eastAsia="x-none"/>
        </w:rPr>
        <w:lastRenderedPageBreak/>
        <w:t>1 ПОЯСНИТЕЛЬНАЯ ЗАПИСКА</w:t>
      </w:r>
      <w:bookmarkEnd w:id="98"/>
      <w:bookmarkEnd w:id="99"/>
    </w:p>
    <w:p w14:paraId="453ECC08" w14:textId="77777777" w:rsidR="0082571E" w:rsidRPr="007E4854" w:rsidRDefault="0082571E" w:rsidP="0082571E">
      <w:pPr>
        <w:widowControl w:val="0"/>
        <w:autoSpaceDE w:val="0"/>
        <w:autoSpaceDN w:val="0"/>
        <w:adjustRightInd w:val="0"/>
        <w:spacing w:after="0" w:line="240" w:lineRule="auto"/>
        <w:ind w:left="540" w:firstLine="709"/>
        <w:jc w:val="both"/>
        <w:rPr>
          <w:rFonts w:ascii="Times New Roman" w:eastAsia="Times New Roman" w:hAnsi="Times New Roman" w:cs="Times New Roman"/>
          <w:b/>
          <w:bCs/>
          <w:sz w:val="24"/>
          <w:szCs w:val="24"/>
          <w:lang w:eastAsia="ru-RU"/>
        </w:rPr>
      </w:pPr>
    </w:p>
    <w:p w14:paraId="152631D1" w14:textId="0FC834BB" w:rsidR="0082571E" w:rsidRPr="007E4854" w:rsidRDefault="0082571E" w:rsidP="0082571E">
      <w:pPr>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образовательной программы </w:t>
      </w:r>
      <w:r w:rsidR="000434A6" w:rsidRPr="007E4854">
        <w:rPr>
          <w:rFonts w:ascii="Times New Roman" w:eastAsia="Times New Roman" w:hAnsi="Times New Roman" w:cs="Times New Roman"/>
          <w:color w:val="000000"/>
          <w:sz w:val="24"/>
          <w:szCs w:val="24"/>
          <w:lang w:eastAsia="ru-RU"/>
        </w:rPr>
        <w:t>ПООП-П</w:t>
      </w:r>
      <w:r w:rsidRPr="007E4854">
        <w:rPr>
          <w:rFonts w:ascii="Times New Roman" w:eastAsia="Times New Roman" w:hAnsi="Times New Roman" w:cs="Times New Roman"/>
          <w:sz w:val="24"/>
          <w:szCs w:val="24"/>
          <w:lang w:eastAsia="ru-RU"/>
        </w:rPr>
        <w:t xml:space="preserve"> на базе основного общего образования при подготовке специалистов среднего звена по специальности </w:t>
      </w:r>
      <w:r w:rsidR="00914714">
        <w:rPr>
          <w:rFonts w:ascii="Times New Roman" w:eastAsia="Times New Roman" w:hAnsi="Times New Roman" w:cs="Times New Roman"/>
          <w:color w:val="000000" w:themeColor="text1"/>
          <w:sz w:val="24"/>
          <w:szCs w:val="24"/>
          <w:lang w:eastAsia="ru-RU"/>
        </w:rPr>
        <w:t>35.02.11 Промышленное рыболовство</w:t>
      </w:r>
      <w:r w:rsidR="002F2BB4" w:rsidRPr="007E4854">
        <w:rPr>
          <w:rFonts w:ascii="Times New Roman" w:eastAsia="Times New Roman" w:hAnsi="Times New Roman" w:cs="Times New Roman"/>
          <w:sz w:val="24"/>
          <w:szCs w:val="24"/>
          <w:lang w:eastAsia="ru-RU"/>
        </w:rPr>
        <w:t>.</w:t>
      </w:r>
    </w:p>
    <w:p w14:paraId="7551C968"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«Литература»,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7E4854">
          <w:rPr>
            <w:rFonts w:ascii="Times New Roman" w:eastAsia="Times New Roman" w:hAnsi="Times New Roman" w:cs="Times New Roman"/>
            <w:sz w:val="24"/>
            <w:szCs w:val="24"/>
            <w:lang w:eastAsia="ru-RU"/>
          </w:rPr>
          <w:t>2016 г</w:t>
        </w:r>
      </w:smartTag>
      <w:r w:rsidRPr="007E4854">
        <w:rPr>
          <w:rFonts w:ascii="Times New Roman" w:eastAsia="Times New Roman" w:hAnsi="Times New Roman" w:cs="Times New Roman"/>
          <w:sz w:val="24"/>
          <w:szCs w:val="24"/>
          <w:lang w:eastAsia="ru-RU"/>
        </w:rPr>
        <w:t>.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5DA89A9C"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Содержание программы «Литература» направлено на достижение следующих </w:t>
      </w:r>
      <w:r w:rsidRPr="007E4854">
        <w:rPr>
          <w:rFonts w:ascii="Times New Roman" w:eastAsia="Times New Roman" w:hAnsi="Times New Roman" w:cs="Times New Roman"/>
          <w:b/>
          <w:bCs/>
          <w:sz w:val="24"/>
          <w:szCs w:val="24"/>
          <w:lang w:eastAsia="ru-RU"/>
        </w:rPr>
        <w:t>целей:</w:t>
      </w:r>
    </w:p>
    <w:p w14:paraId="28402804" w14:textId="77777777" w:rsidR="0082571E" w:rsidRPr="007E4854" w:rsidRDefault="0082571E" w:rsidP="005320A2">
      <w:pPr>
        <w:widowControl w:val="0"/>
        <w:numPr>
          <w:ilvl w:val="0"/>
          <w:numId w:val="19"/>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14:paraId="404BF706" w14:textId="77777777" w:rsidR="0082571E" w:rsidRPr="007E4854" w:rsidRDefault="0082571E" w:rsidP="005320A2">
      <w:pPr>
        <w:widowControl w:val="0"/>
        <w:numPr>
          <w:ilvl w:val="0"/>
          <w:numId w:val="19"/>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14:paraId="3D50654A" w14:textId="77777777" w:rsidR="0082571E" w:rsidRPr="007E4854" w:rsidRDefault="0082571E" w:rsidP="005320A2">
      <w:pPr>
        <w:widowControl w:val="0"/>
        <w:numPr>
          <w:ilvl w:val="0"/>
          <w:numId w:val="19"/>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14:paraId="504AA5FE" w14:textId="77777777" w:rsidR="0082571E" w:rsidRPr="007E4854" w:rsidRDefault="0082571E" w:rsidP="005320A2">
      <w:pPr>
        <w:widowControl w:val="0"/>
        <w:numPr>
          <w:ilvl w:val="0"/>
          <w:numId w:val="19"/>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w:t>
      </w:r>
      <w:r w:rsidRPr="007E4854">
        <w:rPr>
          <w:rFonts w:ascii="Times New Roman" w:eastAsia="Times New Roman" w:hAnsi="Times New Roman" w:cs="Times New Roman"/>
          <w:sz w:val="24"/>
          <w:szCs w:val="24"/>
          <w:lang w:eastAsia="ru-RU"/>
        </w:rPr>
        <w:lastRenderedPageBreak/>
        <w:t>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14:paraId="5ACEE082"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4D87AFE5" w14:textId="77777777" w:rsidR="0082571E" w:rsidRPr="007E4854" w:rsidRDefault="0082571E" w:rsidP="0082571E">
      <w:pPr>
        <w:keepNext/>
        <w:widowControl w:val="0"/>
        <w:spacing w:before="240" w:after="6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100" w:name="_Toc108096387"/>
      <w:bookmarkStart w:id="101" w:name="_Toc108100441"/>
      <w:r w:rsidRPr="007E4854">
        <w:rPr>
          <w:rFonts w:ascii="Times New Roman" w:eastAsia="Times New Roman" w:hAnsi="Times New Roman" w:cs="Times New Roman"/>
          <w:b/>
          <w:bCs/>
          <w:kern w:val="32"/>
          <w:sz w:val="24"/>
          <w:szCs w:val="24"/>
          <w:lang w:val="x-none" w:eastAsia="x-none"/>
        </w:rPr>
        <w:t>2 ОБЩАЯ ХАРАКТЕРИСТИКА УЧЕБНОЙ ДИСЦИПЛИНЫ «</w:t>
      </w:r>
      <w:r w:rsidRPr="007E4854">
        <w:rPr>
          <w:rFonts w:ascii="Times New Roman" w:eastAsia="Times New Roman" w:hAnsi="Times New Roman" w:cs="Times New Roman"/>
          <w:b/>
          <w:bCs/>
          <w:kern w:val="32"/>
          <w:sz w:val="24"/>
          <w:szCs w:val="24"/>
          <w:lang w:eastAsia="x-none"/>
        </w:rPr>
        <w:t>ЛИТЕРАТУРА</w:t>
      </w:r>
      <w:r w:rsidRPr="007E4854">
        <w:rPr>
          <w:rFonts w:ascii="Times New Roman" w:eastAsia="Times New Roman" w:hAnsi="Times New Roman" w:cs="Times New Roman"/>
          <w:b/>
          <w:bCs/>
          <w:kern w:val="32"/>
          <w:sz w:val="24"/>
          <w:szCs w:val="24"/>
          <w:lang w:val="x-none" w:eastAsia="x-none"/>
        </w:rPr>
        <w:t>»</w:t>
      </w:r>
      <w:bookmarkEnd w:id="100"/>
      <w:bookmarkEnd w:id="101"/>
    </w:p>
    <w:p w14:paraId="6973C7C5" w14:textId="77777777" w:rsidR="0082571E" w:rsidRPr="007E4854" w:rsidRDefault="0082571E" w:rsidP="0082571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19C3B9C5"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 Литература формирует духовный облик и нравственные ориентиры молодого поколения. </w:t>
      </w:r>
    </w:p>
    <w:p w14:paraId="04BA6EF2"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w:t>
      </w:r>
    </w:p>
    <w:p w14:paraId="7F3EEC1D"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Изучение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При освоении специальностей СПО </w:t>
      </w:r>
      <w:r w:rsidR="003B6EE6" w:rsidRPr="007E4854">
        <w:rPr>
          <w:rFonts w:ascii="Times New Roman" w:eastAsia="Times New Roman" w:hAnsi="Times New Roman" w:cs="Times New Roman"/>
          <w:sz w:val="24"/>
          <w:szCs w:val="24"/>
          <w:lang w:eastAsia="ru-RU"/>
        </w:rPr>
        <w:t>естественно-научного</w:t>
      </w:r>
      <w:r w:rsidRPr="007E4854">
        <w:rPr>
          <w:rFonts w:ascii="Times New Roman" w:eastAsia="Times New Roman" w:hAnsi="Times New Roman" w:cs="Times New Roman"/>
          <w:sz w:val="24"/>
          <w:szCs w:val="24"/>
          <w:lang w:eastAsia="ru-RU"/>
        </w:rPr>
        <w:t xml:space="preserve"> профиля профессионального образования литература изучается на базовом уровне ФГОС среднего общего образования. </w:t>
      </w:r>
    </w:p>
    <w:p w14:paraId="2BF50933"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Изучение учебного материала по литературе предполагает дифференциацию уровней достижения обучающимися поставленных целей. Так, уровень функциональной грамотности </w:t>
      </w:r>
      <w:r w:rsidRPr="007E4854">
        <w:rPr>
          <w:rFonts w:ascii="Times New Roman" w:eastAsia="Times New Roman" w:hAnsi="Times New Roman" w:cs="Times New Roman"/>
          <w:sz w:val="24"/>
          <w:szCs w:val="24"/>
          <w:lang w:eastAsia="ru-RU"/>
        </w:rPr>
        <w:lastRenderedPageBreak/>
        <w:t xml:space="preserve">может быть достигнут как в освоении наиболее распространенных литературных понятий и практически полезных знаний при чтении произведений русской литературы, так и в овладении способами грамотного выражения своих мыслей устно и письменно, освоении навыков общения с другими людьми. На уровне ознакомления осваиваются такие элементы содержания, как фундаментальные идеи и ценности, образующие основу человеческой культуры и обеспечивающие миропонимание и мировоззрение человека, включенного в современную общественную культуру. </w:t>
      </w:r>
    </w:p>
    <w:p w14:paraId="726EBC52"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w:t>
      </w:r>
    </w:p>
    <w:p w14:paraId="1D3B8AFB"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w:t>
      </w:r>
    </w:p>
    <w:p w14:paraId="104F75F6"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Перечень произведений для чтения и изучения содержит произведения, которые обязательны для изучения на конкретном этапе литературной эпохи.</w:t>
      </w:r>
    </w:p>
    <w:p w14:paraId="536D0960"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Изучение литературных произведений для чтения и обсуждения может быть обзорным (тематика, место в творчестве писателя, жанр и т. д.). </w:t>
      </w:r>
    </w:p>
    <w:p w14:paraId="190D8BC2"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w:t>
      </w:r>
    </w:p>
    <w:p w14:paraId="37B749D3"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и т. п. </w:t>
      </w:r>
    </w:p>
    <w:p w14:paraId="0D97EDE9"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Изучение литературы завершается подведением итогов в форме дифференцированного </w:t>
      </w:r>
      <w:r w:rsidRPr="007E4854">
        <w:rPr>
          <w:rFonts w:ascii="Times New Roman" w:eastAsia="Times New Roman" w:hAnsi="Times New Roman" w:cs="Times New Roman"/>
          <w:sz w:val="24"/>
          <w:szCs w:val="24"/>
          <w:lang w:eastAsia="ru-RU"/>
        </w:rPr>
        <w:lastRenderedPageBreak/>
        <w:t>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188EB759" w14:textId="77777777" w:rsidR="0082571E" w:rsidRPr="007E4854" w:rsidRDefault="0082571E" w:rsidP="0082571E">
      <w:pPr>
        <w:keepNext/>
        <w:widowControl w:val="0"/>
        <w:spacing w:before="240" w:after="6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102" w:name="_Toc108096388"/>
      <w:bookmarkStart w:id="103" w:name="_Toc108100442"/>
      <w:r w:rsidRPr="007E4854">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102"/>
      <w:bookmarkEnd w:id="103"/>
    </w:p>
    <w:p w14:paraId="361C918C"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right="-185" w:firstLine="709"/>
        <w:jc w:val="both"/>
        <w:rPr>
          <w:rFonts w:ascii="Times New Roman" w:eastAsia="Times New Roman" w:hAnsi="Times New Roman" w:cs="Times New Roman"/>
          <w:b/>
          <w:sz w:val="24"/>
          <w:szCs w:val="24"/>
          <w:lang w:eastAsia="ru-RU"/>
        </w:rPr>
      </w:pPr>
    </w:p>
    <w:p w14:paraId="010874E4"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Учебная дисциплина «Литература» является общеобразовательным учебным предметом обязательной предметной области «Русский язык и литература» ФГОС среднего общего образования.</w:t>
      </w:r>
    </w:p>
    <w:p w14:paraId="3C78F7D0"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профессиональных образовательных организациях 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07C7CE1E"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учебных планах ППССЗ учебная дисциплина «Литература»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14:paraId="173B14E4" w14:textId="77777777" w:rsidR="0082571E" w:rsidRPr="007E4854" w:rsidRDefault="0082571E" w:rsidP="0082571E">
      <w:pPr>
        <w:keepNext/>
        <w:widowControl w:val="0"/>
        <w:spacing w:before="240" w:after="6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104" w:name="_Toc108096389"/>
      <w:bookmarkStart w:id="105" w:name="_Toc108100443"/>
      <w:r w:rsidRPr="007E4854">
        <w:rPr>
          <w:rFonts w:ascii="Times New Roman" w:eastAsia="Times New Roman" w:hAnsi="Times New Roman" w:cs="Times New Roman"/>
          <w:b/>
          <w:bCs/>
          <w:kern w:val="32"/>
          <w:sz w:val="24"/>
          <w:szCs w:val="24"/>
          <w:lang w:val="x-none" w:eastAsia="x-none"/>
        </w:rPr>
        <w:t>4 РЕЗУЛЬТАТЫ ОСВОЕНИЯ УЧЕБНОЙ ДИСЦИПЛИНЫ</w:t>
      </w:r>
      <w:bookmarkEnd w:id="104"/>
      <w:bookmarkEnd w:id="105"/>
    </w:p>
    <w:p w14:paraId="509D26F3"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37EC13FE" w14:textId="77777777" w:rsidR="0082571E" w:rsidRPr="007E4854" w:rsidRDefault="0082571E" w:rsidP="0082571E">
      <w:pPr>
        <w:widowControl w:val="0"/>
        <w:shd w:val="clear" w:color="auto" w:fill="FFFFFF"/>
        <w:tabs>
          <w:tab w:val="left" w:pos="1985"/>
        </w:tabs>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Освоение содержания учебной дисциплины «Литература» обеспечивает достижение студентами следующих </w:t>
      </w:r>
      <w:r w:rsidRPr="007E4854">
        <w:rPr>
          <w:rFonts w:ascii="Times New Roman" w:eastAsia="Times New Roman" w:hAnsi="Times New Roman" w:cs="Times New Roman"/>
          <w:bCs/>
          <w:iCs/>
          <w:sz w:val="24"/>
          <w:szCs w:val="24"/>
          <w:shd w:val="clear" w:color="auto" w:fill="FFFFFF"/>
          <w:lang w:eastAsia="ru-RU"/>
        </w:rPr>
        <w:t>результатов:</w:t>
      </w:r>
    </w:p>
    <w:p w14:paraId="76C7B756" w14:textId="77777777" w:rsidR="0082571E" w:rsidRPr="007E4854" w:rsidRDefault="0082571E" w:rsidP="0082571E">
      <w:pPr>
        <w:widowControl w:val="0"/>
        <w:shd w:val="clear" w:color="auto" w:fill="FFFFFF"/>
        <w:tabs>
          <w:tab w:val="left" w:pos="1985"/>
        </w:tabs>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Cs/>
          <w:i/>
          <w:iCs/>
          <w:sz w:val="24"/>
          <w:szCs w:val="24"/>
          <w:lang w:eastAsia="ru-RU"/>
        </w:rPr>
        <w:t>личностных:</w:t>
      </w:r>
    </w:p>
    <w:p w14:paraId="66D143B1" w14:textId="77777777" w:rsidR="0082571E" w:rsidRPr="007E4854"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51EDB69" w14:textId="77777777" w:rsidR="0082571E" w:rsidRPr="007E4854"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0BD3F329" w14:textId="77777777" w:rsidR="0082571E" w:rsidRPr="007E4854"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5D241F38" w14:textId="77777777" w:rsidR="0082571E" w:rsidRPr="007E4854"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4DCE9171" w14:textId="77777777" w:rsidR="0082571E" w:rsidRPr="007E4854"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эстетическое отношение к миру;</w:t>
      </w:r>
    </w:p>
    <w:p w14:paraId="08AE7DB0" w14:textId="77777777" w:rsidR="0082571E" w:rsidRPr="007E4854"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14:paraId="2918700D" w14:textId="77777777" w:rsidR="0082571E" w:rsidRPr="007E4854"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использование для решения познавательных и коммуникативных задач различных источников информации (словарей, энциклопедий, интернет-ресурсов и др.);</w:t>
      </w:r>
    </w:p>
    <w:p w14:paraId="298F7585" w14:textId="77777777" w:rsidR="0082571E" w:rsidRPr="007E4854" w:rsidRDefault="0082571E" w:rsidP="0082571E">
      <w:pPr>
        <w:widowControl w:val="0"/>
        <w:shd w:val="clear" w:color="auto" w:fill="FFFFFF"/>
        <w:tabs>
          <w:tab w:val="left" w:pos="1134"/>
          <w:tab w:val="left" w:pos="1985"/>
        </w:tabs>
        <w:spacing w:after="0" w:line="360" w:lineRule="auto"/>
        <w:ind w:left="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Cs/>
          <w:i/>
          <w:iCs/>
          <w:sz w:val="24"/>
          <w:szCs w:val="24"/>
          <w:lang w:eastAsia="ru-RU"/>
        </w:rPr>
        <w:t>метапредметных:</w:t>
      </w:r>
    </w:p>
    <w:p w14:paraId="7F9C3E23" w14:textId="77777777" w:rsidR="0082571E" w:rsidRPr="007E4854" w:rsidRDefault="0082571E" w:rsidP="005320A2">
      <w:pPr>
        <w:widowControl w:val="0"/>
        <w:numPr>
          <w:ilvl w:val="0"/>
          <w:numId w:val="21"/>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2808C837" w14:textId="77777777" w:rsidR="0082571E" w:rsidRPr="007E4854" w:rsidRDefault="0082571E" w:rsidP="005320A2">
      <w:pPr>
        <w:widowControl w:val="0"/>
        <w:numPr>
          <w:ilvl w:val="0"/>
          <w:numId w:val="21"/>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умение самостоятельно организовывать собственную деятельность, оценивать ее, определять сферу своих интересов;</w:t>
      </w:r>
    </w:p>
    <w:p w14:paraId="73F5B76D" w14:textId="77777777" w:rsidR="0082571E" w:rsidRPr="007E4854" w:rsidRDefault="0082571E" w:rsidP="005320A2">
      <w:pPr>
        <w:widowControl w:val="0"/>
        <w:numPr>
          <w:ilvl w:val="0"/>
          <w:numId w:val="21"/>
        </w:numPr>
        <w:shd w:val="clear" w:color="auto" w:fill="FFFFFF"/>
        <w:tabs>
          <w:tab w:val="left" w:pos="993"/>
          <w:tab w:val="left" w:pos="1134"/>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умение работать с разными источниками информации, находить ее, анализировать, использовать в самостоятельной деятельности;</w:t>
      </w:r>
    </w:p>
    <w:p w14:paraId="348ABB72" w14:textId="77777777" w:rsidR="0082571E" w:rsidRPr="007E4854" w:rsidRDefault="0082571E" w:rsidP="005320A2">
      <w:pPr>
        <w:widowControl w:val="0"/>
        <w:numPr>
          <w:ilvl w:val="0"/>
          <w:numId w:val="21"/>
        </w:numPr>
        <w:shd w:val="clear" w:color="auto" w:fill="FFFFFF"/>
        <w:tabs>
          <w:tab w:val="left" w:pos="993"/>
          <w:tab w:val="left" w:pos="1134"/>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4945DF27" w14:textId="77777777" w:rsidR="0082571E" w:rsidRPr="007E4854" w:rsidRDefault="0082571E" w:rsidP="0082571E">
      <w:pPr>
        <w:widowControl w:val="0"/>
        <w:shd w:val="clear" w:color="auto" w:fill="FFFFFF"/>
        <w:tabs>
          <w:tab w:val="left" w:pos="993"/>
          <w:tab w:val="left" w:pos="1134"/>
        </w:tabs>
        <w:spacing w:after="0" w:line="360" w:lineRule="auto"/>
        <w:ind w:left="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Cs/>
          <w:i/>
          <w:iCs/>
          <w:sz w:val="24"/>
          <w:szCs w:val="24"/>
          <w:lang w:eastAsia="ru-RU"/>
        </w:rPr>
        <w:t>предметных:</w:t>
      </w:r>
    </w:p>
    <w:p w14:paraId="188EB3BC" w14:textId="77777777" w:rsidR="0082571E" w:rsidRPr="007E4854" w:rsidRDefault="0082571E" w:rsidP="005320A2">
      <w:pPr>
        <w:widowControl w:val="0"/>
        <w:numPr>
          <w:ilvl w:val="0"/>
          <w:numId w:val="22"/>
        </w:numPr>
        <w:shd w:val="clear" w:color="auto" w:fill="FFFFFF"/>
        <w:tabs>
          <w:tab w:val="left" w:pos="993"/>
          <w:tab w:val="left" w:pos="1134"/>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сформированность устойчивого интереса к чтению как средству познания других культур, уважительного отношения к ним;</w:t>
      </w:r>
    </w:p>
    <w:p w14:paraId="35920199" w14:textId="77777777" w:rsidR="0082571E" w:rsidRPr="007E4854"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сформированность навыков различных видов анализа литературных произведений;</w:t>
      </w:r>
    </w:p>
    <w:p w14:paraId="3D541D4E" w14:textId="77777777" w:rsidR="0082571E" w:rsidRPr="007E4854"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владение навыками самоанализа и самооценки на основе наблюдений за собственной речью;</w:t>
      </w:r>
    </w:p>
    <w:p w14:paraId="5EF50131" w14:textId="77777777" w:rsidR="0082571E" w:rsidRPr="007E4854"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владение умением анализировать текст с точки зрения наличия в нем явной и скрытой, основной и второстепенной информации;</w:t>
      </w:r>
    </w:p>
    <w:p w14:paraId="783B960E" w14:textId="77777777" w:rsidR="0082571E" w:rsidRPr="007E4854"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владение умением представлять тексты в виде тезисов, конспектов, аннотаций, рефератов, сочинений различных жанров;</w:t>
      </w:r>
    </w:p>
    <w:p w14:paraId="20F88E73" w14:textId="77777777" w:rsidR="0082571E" w:rsidRPr="007E4854"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14:paraId="7A7D92E3" w14:textId="77777777" w:rsidR="0082571E" w:rsidRPr="007E4854"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3E7908C0" w14:textId="77777777" w:rsidR="0082571E" w:rsidRPr="007E4854"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44517202" w14:textId="77777777" w:rsidR="0082571E" w:rsidRPr="007E4854"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038FA2C7" w14:textId="77777777" w:rsidR="0082571E" w:rsidRPr="007E4854"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сформированность представлений о системе стилей языка художественной литературы.</w:t>
      </w:r>
    </w:p>
    <w:p w14:paraId="38645CEC"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7D4D9F26" w14:textId="77777777" w:rsidR="0082571E" w:rsidRPr="007E4854"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01.</w:t>
      </w:r>
      <w:r w:rsidRPr="007E4854">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25DF77B5" w14:textId="77777777" w:rsidR="0082571E" w:rsidRPr="007E4854"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02.</w:t>
      </w:r>
      <w:r w:rsidRPr="007E4854">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09001AD2" w14:textId="77777777" w:rsidR="0082571E" w:rsidRPr="007E4854"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03.</w:t>
      </w:r>
      <w:r w:rsidRPr="007E4854">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6411A960" w14:textId="77777777" w:rsidR="0082571E" w:rsidRPr="007E4854"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04.</w:t>
      </w:r>
      <w:r w:rsidRPr="007E4854">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149BC5D5" w14:textId="77777777" w:rsidR="0082571E" w:rsidRPr="007E4854"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05.</w:t>
      </w:r>
      <w:r w:rsidRPr="007E4854">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7013CD1" w14:textId="77777777" w:rsidR="0082571E" w:rsidRPr="007E4854"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06</w:t>
      </w:r>
      <w:r w:rsidRPr="007E4854">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4586FFDB" w14:textId="77777777" w:rsidR="0082571E" w:rsidRPr="007E4854"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10</w:t>
      </w:r>
      <w:r w:rsidRPr="007E4854">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67125DE8" w14:textId="77777777" w:rsidR="000F7F4D" w:rsidRPr="007E4854" w:rsidRDefault="000F7F4D"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p>
    <w:p w14:paraId="46A975F5" w14:textId="77777777" w:rsidR="0082571E" w:rsidRPr="007E4854" w:rsidRDefault="0082571E" w:rsidP="0082571E">
      <w:pPr>
        <w:widowControl w:val="0"/>
        <w:tabs>
          <w:tab w:val="left" w:pos="9639"/>
        </w:tabs>
        <w:autoSpaceDE w:val="0"/>
        <w:autoSpaceDN w:val="0"/>
        <w:adjustRightInd w:val="0"/>
        <w:spacing w:after="0" w:line="240" w:lineRule="auto"/>
        <w:ind w:firstLine="709"/>
        <w:jc w:val="both"/>
        <w:outlineLvl w:val="0"/>
        <w:rPr>
          <w:rFonts w:ascii="Times New Roman" w:eastAsia="Times New Roman" w:hAnsi="Times New Roman" w:cs="Times New Roman"/>
          <w:b/>
          <w:sz w:val="24"/>
          <w:szCs w:val="24"/>
          <w:lang w:eastAsia="ru-RU"/>
        </w:rPr>
      </w:pPr>
      <w:bookmarkStart w:id="106" w:name="_Toc108096390"/>
      <w:bookmarkStart w:id="107" w:name="_Toc108100444"/>
      <w:r w:rsidRPr="007E4854">
        <w:rPr>
          <w:rFonts w:ascii="Times New Roman" w:eastAsia="Times New Roman" w:hAnsi="Times New Roman" w:cs="Times New Roman"/>
          <w:b/>
          <w:sz w:val="24"/>
          <w:szCs w:val="24"/>
          <w:lang w:eastAsia="ru-RU"/>
        </w:rPr>
        <w:t>5 СОДЕРЖАНИЕ УЧЕБНОЙ ДИСЦИПЛИНЫ</w:t>
      </w:r>
      <w:bookmarkEnd w:id="106"/>
      <w:bookmarkEnd w:id="107"/>
    </w:p>
    <w:p w14:paraId="6E1F0853" w14:textId="77777777" w:rsidR="0082571E" w:rsidRPr="007E4854" w:rsidRDefault="0082571E" w:rsidP="0082571E">
      <w:pPr>
        <w:widowControl w:val="0"/>
        <w:tabs>
          <w:tab w:val="left" w:pos="9639"/>
        </w:tabs>
        <w:autoSpaceDE w:val="0"/>
        <w:autoSpaceDN w:val="0"/>
        <w:adjustRightInd w:val="0"/>
        <w:spacing w:after="0" w:line="240" w:lineRule="auto"/>
        <w:ind w:firstLine="709"/>
        <w:jc w:val="both"/>
        <w:outlineLvl w:val="0"/>
        <w:rPr>
          <w:rFonts w:ascii="Times New Roman" w:eastAsia="Times New Roman" w:hAnsi="Times New Roman" w:cs="Times New Roman"/>
          <w:b/>
          <w:sz w:val="24"/>
          <w:szCs w:val="24"/>
          <w:lang w:eastAsia="ru-RU"/>
        </w:rPr>
      </w:pPr>
    </w:p>
    <w:p w14:paraId="378F4D91" w14:textId="77777777" w:rsidR="0082571E" w:rsidRPr="007E4854" w:rsidRDefault="0082571E" w:rsidP="0082571E">
      <w:pPr>
        <w:widowControl w:val="0"/>
        <w:spacing w:after="0" w:line="360" w:lineRule="auto"/>
        <w:ind w:firstLine="709"/>
        <w:jc w:val="both"/>
        <w:rPr>
          <w:rFonts w:ascii="Times New Roman" w:eastAsia="Times New Roman" w:hAnsi="Times New Roman" w:cs="Times New Roman"/>
          <w:b/>
          <w:bCs/>
          <w:i/>
          <w:sz w:val="24"/>
          <w:szCs w:val="24"/>
          <w:lang w:eastAsia="ru-RU"/>
        </w:rPr>
      </w:pPr>
      <w:r w:rsidRPr="007E4854">
        <w:rPr>
          <w:rFonts w:ascii="Times New Roman" w:eastAsia="Times New Roman" w:hAnsi="Times New Roman" w:cs="Times New Roman"/>
          <w:b/>
          <w:bCs/>
          <w:i/>
          <w:sz w:val="24"/>
          <w:szCs w:val="24"/>
          <w:lang w:eastAsia="ru-RU"/>
        </w:rPr>
        <w:t>Введение</w:t>
      </w:r>
    </w:p>
    <w:p w14:paraId="0F9F7F6E" w14:textId="77777777" w:rsidR="0082571E" w:rsidRPr="007E4854" w:rsidRDefault="0082571E" w:rsidP="0082571E">
      <w:pPr>
        <w:widowControl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Значение литературы при освоении специальностей СПО.</w:t>
      </w:r>
    </w:p>
    <w:p w14:paraId="74E86AEF" w14:textId="77777777" w:rsidR="0082571E" w:rsidRPr="007E4854" w:rsidRDefault="0082571E" w:rsidP="0082571E">
      <w:pPr>
        <w:widowControl w:val="0"/>
        <w:spacing w:after="0" w:line="240" w:lineRule="auto"/>
        <w:ind w:firstLine="709"/>
        <w:jc w:val="both"/>
        <w:rPr>
          <w:rFonts w:ascii="Times New Roman" w:eastAsia="Times New Roman" w:hAnsi="Times New Roman" w:cs="Times New Roman"/>
          <w:sz w:val="24"/>
          <w:szCs w:val="24"/>
          <w:lang w:eastAsia="ru-RU"/>
        </w:rPr>
      </w:pPr>
    </w:p>
    <w:p w14:paraId="135B5A13" w14:textId="77777777" w:rsidR="0082571E" w:rsidRPr="007E4854" w:rsidRDefault="0082571E" w:rsidP="0082571E">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РУССКАЯ ЛИТЕРАТУРА XIX ВЕКА</w:t>
      </w:r>
    </w:p>
    <w:p w14:paraId="329B3922"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7EBA9F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Александр Сергеевич Пушкин (1799—1837)</w:t>
      </w:r>
    </w:p>
    <w:p w14:paraId="76E42FA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Личность писателя. Жизненный и творческий путь (с обобщением ранее изученного). </w:t>
      </w:r>
    </w:p>
    <w:p w14:paraId="2B064D4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А. С. Пушкин: лирика, повесть «Капитанская дочка». Роман «Евгений Онегин».</w:t>
      </w:r>
    </w:p>
    <w:p w14:paraId="2BD05F3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Лирический герой и лирический сюжет. Элегия. Поэма. Трагедия. Конфликт. Проблематика. Психологическая глубина изображения героев.</w:t>
      </w:r>
    </w:p>
    <w:p w14:paraId="73E16518"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 xml:space="preserve">Исследование и подготовка доклада (сообщения или реферата): </w:t>
      </w:r>
      <w:r w:rsidRPr="007E4854">
        <w:rPr>
          <w:rFonts w:ascii="Times New Roman" w:eastAsia="Times New Roman" w:hAnsi="Times New Roman" w:cs="Times New Roman"/>
          <w:sz w:val="24"/>
          <w:szCs w:val="24"/>
          <w:lang w:eastAsia="ru-RU"/>
        </w:rPr>
        <w:lastRenderedPageBreak/>
        <w:t>«Пушкин в воспоминаниях современников», «Предки Пушкина и его семья», «Царскосельский лицей и его воспитанники», «Судьба Н. Н. Пушкиной», «Дуэль и смерть А. С. Пушкина».</w:t>
      </w:r>
    </w:p>
    <w:p w14:paraId="28F038B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Подготовка и проведение заочной экскурсии в один из музеев А. С. Пушкина (по выбору студентов).</w:t>
      </w:r>
    </w:p>
    <w:p w14:paraId="22BB923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Не менее трех стихотворений по выбору студентов.</w:t>
      </w:r>
    </w:p>
    <w:p w14:paraId="10E59031"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1D9687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Михаил Юрьевич Лермонтов (1814 — 1841)</w:t>
      </w:r>
    </w:p>
    <w:p w14:paraId="1C896DB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Личность и жизненный путь М. Ю. Лермонтова (с обобщением ранее изученного). </w:t>
      </w:r>
    </w:p>
    <w:p w14:paraId="5F426F6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Лирика М. Ю. Лермонтова, «Песня про царя Ивана Васильевича, молодого опричника и удалого купца Калашникова». Поэма «Мцыри». Роман «Герой нашего времени».</w:t>
      </w:r>
    </w:p>
    <w:p w14:paraId="12B79FA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Развитие понятия о романтизме. Антитеза. Композиция.</w:t>
      </w:r>
    </w:p>
    <w:p w14:paraId="2975759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Портреты М.Ю. Лермонтова. Картины и рисунки М.Ю. Лермонтова. Произведения М. Ю. Лермонтова в творчестве русских живописцев и художников-иллюстраторов.</w:t>
      </w:r>
    </w:p>
    <w:p w14:paraId="1A2D994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доклада (сообщения или реферата): «Кавказ в судьбе и творчестве Лермонтова», «М.Ю. Лермонтов в воспоминаниях современников», «М. Ю. Лермонтов — художник», «Любовная лирика Лермонтова».</w:t>
      </w:r>
    </w:p>
    <w:p w14:paraId="625DBD5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Подготовка и проведение заочной экскурсии в один из музеев М. Ю. Лермонтова (по выбору студентов).</w:t>
      </w:r>
    </w:p>
    <w:p w14:paraId="413675B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Не менее трех стихотворений по выбору студентов.</w:t>
      </w:r>
    </w:p>
    <w:p w14:paraId="614E107E"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ADBA20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Николай Васильевич Гоголь (1809—1852)</w:t>
      </w:r>
    </w:p>
    <w:p w14:paraId="26E3510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Н.В.Гоголя в русской литературе.</w:t>
      </w:r>
    </w:p>
    <w:p w14:paraId="79A8C17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Особенности развития русской литературы во второй половине XIX века</w:t>
      </w:r>
    </w:p>
    <w:p w14:paraId="5A124A4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(И.К.Айвазовский, В.В.Верещагин, В.М.Васнецов, Н.Н.Ге, И.Н.Крамской, В.Г.Перов, И.Е.Репин, В.И.Суриков). Мастера русского реалистического пейзажа (И.И.Левитан, В.Д.Поленов, А.К.Саврасов, И.И.Шишкин, Ф.А.Васильев, А.И.Куинджи) (на примере 3—4 художников по выбору преподавателя). Содружество русских композиторов «Могучая кучка» (М.А.Балакирев, М.П.Мусоргский, А.И.Бородин, </w:t>
      </w:r>
      <w:r w:rsidRPr="007E4854">
        <w:rPr>
          <w:rFonts w:ascii="Times New Roman" w:eastAsia="Times New Roman" w:hAnsi="Times New Roman" w:cs="Times New Roman"/>
          <w:sz w:val="24"/>
          <w:szCs w:val="24"/>
          <w:lang w:eastAsia="ru-RU"/>
        </w:rPr>
        <w:lastRenderedPageBreak/>
        <w:t>Н.А.Римский-Корсаков).</w:t>
      </w:r>
    </w:p>
    <w:p w14:paraId="0AB90048"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Малый театр — «второй Московский университет в России». М.С.Щепкин — основоположник русского сценического реализма. Первый публичный музей национального русского искусства — Третьяковская галерея в Москве.</w:t>
      </w:r>
    </w:p>
    <w:p w14:paraId="764C863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Подготовка и проведение заочной экскурсии «По залам Третьяковской галереи».</w:t>
      </w:r>
    </w:p>
    <w:p w14:paraId="70C712A6" w14:textId="77777777" w:rsidR="0082571E" w:rsidRPr="007E4854" w:rsidRDefault="0082571E" w:rsidP="0082571E">
      <w:pPr>
        <w:widowControl w:val="0"/>
        <w:spacing w:after="0" w:line="240" w:lineRule="auto"/>
        <w:ind w:firstLine="709"/>
        <w:jc w:val="both"/>
        <w:rPr>
          <w:rFonts w:ascii="Times New Roman" w:eastAsia="Times New Roman" w:hAnsi="Times New Roman" w:cs="Times New Roman"/>
          <w:sz w:val="24"/>
          <w:szCs w:val="24"/>
          <w:lang w:eastAsia="ru-RU"/>
        </w:rPr>
      </w:pPr>
    </w:p>
    <w:p w14:paraId="20235C9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Александр Николаевич Островский (1823—1886)</w:t>
      </w:r>
    </w:p>
    <w:p w14:paraId="07A32708"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Жизненный и творческий путь А.Н.Островского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А.Н.Островского.</w:t>
      </w:r>
    </w:p>
    <w:p w14:paraId="191D172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Н.А.Добролюбова и Д.И.Писарева. Позиция автора и его идеал. Роль персонажей второго ряда в пьесе.</w:t>
      </w:r>
    </w:p>
    <w:p w14:paraId="0C0E045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Малый театр и драматургия А.Н.Островского.</w:t>
      </w:r>
    </w:p>
    <w:p w14:paraId="10C8666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 xml:space="preserve">Драма «Гроза». Статья Н.А.Добролюбова «Луч света в темном царстве». </w:t>
      </w:r>
    </w:p>
    <w:p w14:paraId="730D422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Н</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Добролюбов</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Д</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Писарев</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П</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 xml:space="preserve">Григорьев о драме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Гроза</w:t>
      </w:r>
      <w:r w:rsidRPr="007E4854">
        <w:rPr>
          <w:rFonts w:ascii="Times New Roman" w:eastAsia="Times New Roman" w:hAnsi="Times New Roman" w:cs="Times New Roman"/>
          <w:sz w:val="24"/>
          <w:szCs w:val="24"/>
          <w:lang w:eastAsia="ru-RU"/>
        </w:rPr>
        <w:t>».</w:t>
      </w:r>
    </w:p>
    <w:p w14:paraId="5EAEB51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Демонстрация. </w:t>
      </w:r>
      <w:r w:rsidRPr="007E4854">
        <w:rPr>
          <w:rFonts w:ascii="Times New Roman" w:eastAsia="Times New Roman" w:hAnsi="Times New Roman" w:cs="Times New Roman"/>
          <w:sz w:val="24"/>
          <w:szCs w:val="24"/>
          <w:lang w:eastAsia="ru-RU"/>
        </w:rPr>
        <w:t>Фрагменты из музыкальных сочинений на сюжеты произведений А.Н.Островского.</w:t>
      </w:r>
    </w:p>
    <w:p w14:paraId="6F67248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Развитие традиций русского театра.</w:t>
      </w:r>
    </w:p>
    <w:p w14:paraId="62F126B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Драма. Комедия.</w:t>
      </w:r>
    </w:p>
    <w:p w14:paraId="5866DBA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реферата: «Значение творчества А.Н.Островского в истории русского театра»; «</w:t>
      </w:r>
      <w:r w:rsidRPr="007E4854">
        <w:rPr>
          <w:rFonts w:ascii="Times New Roman" w:eastAsia="Times New Roman" w:hAnsi="Times New Roman" w:cs="Times New Roman"/>
          <w:i/>
          <w:iCs/>
          <w:sz w:val="24"/>
          <w:szCs w:val="24"/>
          <w:lang w:eastAsia="ru-RU"/>
        </w:rPr>
        <w:t>Мир Островского на сцене и на экране</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Мир купечества у Гоголя и Островского». Подготовка сообщений: «Экранизация произведений А.Н.Островского», «Крылатые выражения в произведениях А Н.Островского и их роль в раскрытии характеров героев, идейного содержания».</w:t>
      </w:r>
    </w:p>
    <w:p w14:paraId="7D06413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i/>
          <w:iCs/>
          <w:sz w:val="24"/>
          <w:szCs w:val="24"/>
          <w:lang w:eastAsia="ru-RU"/>
        </w:rPr>
        <w:t>Подготовка и проведение виртуальной экскурсии в один из музеев А.Н.Островского (по выбору студентов).</w:t>
      </w:r>
    </w:p>
    <w:p w14:paraId="740155EA"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i/>
          <w:iCs/>
          <w:sz w:val="24"/>
          <w:szCs w:val="24"/>
          <w:lang w:eastAsia="ru-RU"/>
        </w:rPr>
      </w:pPr>
    </w:p>
    <w:p w14:paraId="7249D7F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Иван Александрович Гончаров (1812—1891)</w:t>
      </w:r>
    </w:p>
    <w:p w14:paraId="15EFC0A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i/>
          <w:iCs/>
          <w:sz w:val="24"/>
          <w:szCs w:val="24"/>
          <w:lang w:eastAsia="ru-RU"/>
        </w:rPr>
        <w:t xml:space="preserve">Жизненный путь и творческая биография И.А.Гончарова. Роль </w:t>
      </w:r>
      <w:proofErr w:type="gramStart"/>
      <w:r w:rsidRPr="007E4854">
        <w:rPr>
          <w:rFonts w:ascii="Times New Roman" w:eastAsia="Times New Roman" w:hAnsi="Times New Roman" w:cs="Times New Roman"/>
          <w:i/>
          <w:iCs/>
          <w:sz w:val="24"/>
          <w:szCs w:val="24"/>
          <w:lang w:eastAsia="ru-RU"/>
        </w:rPr>
        <w:t>В.Г.Белинского  жизни</w:t>
      </w:r>
      <w:proofErr w:type="gramEnd"/>
      <w:r w:rsidRPr="007E4854">
        <w:rPr>
          <w:rFonts w:ascii="Times New Roman" w:eastAsia="Times New Roman" w:hAnsi="Times New Roman" w:cs="Times New Roman"/>
          <w:i/>
          <w:iCs/>
          <w:sz w:val="24"/>
          <w:szCs w:val="24"/>
          <w:lang w:eastAsia="ru-RU"/>
        </w:rPr>
        <w:t xml:space="preserve"> </w:t>
      </w:r>
      <w:r w:rsidRPr="007E4854">
        <w:rPr>
          <w:rFonts w:ascii="Times New Roman" w:eastAsia="Times New Roman" w:hAnsi="Times New Roman" w:cs="Times New Roman"/>
          <w:i/>
          <w:iCs/>
          <w:sz w:val="24"/>
          <w:szCs w:val="24"/>
          <w:lang w:eastAsia="ru-RU"/>
        </w:rPr>
        <w:lastRenderedPageBreak/>
        <w:t>И.А.Гончарова.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29BDB17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i/>
          <w:iCs/>
          <w:sz w:val="24"/>
          <w:szCs w:val="24"/>
          <w:lang w:eastAsia="ru-RU"/>
        </w:rPr>
        <w:t>Оценка романа «Обломов» в критике (Н.Добролюбова, Д.И.Писарева, И.Анненского и др.).</w:t>
      </w:r>
    </w:p>
    <w:p w14:paraId="6D4EC97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b/>
          <w:bCs/>
          <w:i/>
          <w:iCs/>
          <w:sz w:val="24"/>
          <w:szCs w:val="24"/>
          <w:lang w:eastAsia="ru-RU"/>
        </w:rPr>
        <w:t xml:space="preserve">Для чтения и изучения. </w:t>
      </w:r>
      <w:r w:rsidRPr="007E4854">
        <w:rPr>
          <w:rFonts w:ascii="Times New Roman" w:eastAsia="Times New Roman" w:hAnsi="Times New Roman" w:cs="Times New Roman"/>
          <w:i/>
          <w:iCs/>
          <w:sz w:val="24"/>
          <w:szCs w:val="24"/>
          <w:lang w:eastAsia="ru-RU"/>
        </w:rPr>
        <w:t>Роман «Обломов».</w:t>
      </w:r>
    </w:p>
    <w:p w14:paraId="02930DB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b/>
          <w:bCs/>
          <w:i/>
          <w:iCs/>
          <w:sz w:val="24"/>
          <w:szCs w:val="24"/>
          <w:lang w:eastAsia="ru-RU"/>
        </w:rPr>
        <w:t xml:space="preserve">Теория литературы. </w:t>
      </w:r>
      <w:r w:rsidRPr="007E4854">
        <w:rPr>
          <w:rFonts w:ascii="Times New Roman" w:eastAsia="Times New Roman" w:hAnsi="Times New Roman" w:cs="Times New Roman"/>
          <w:i/>
          <w:iCs/>
          <w:sz w:val="24"/>
          <w:szCs w:val="24"/>
          <w:lang w:eastAsia="ru-RU"/>
        </w:rPr>
        <w:t>Социально-психологический роман.</w:t>
      </w:r>
    </w:p>
    <w:p w14:paraId="5E82876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b/>
          <w:bCs/>
          <w:i/>
          <w:iCs/>
          <w:sz w:val="24"/>
          <w:szCs w:val="24"/>
          <w:lang w:eastAsia="ru-RU"/>
        </w:rPr>
        <w:t xml:space="preserve">Демонстрации. </w:t>
      </w:r>
      <w:r w:rsidRPr="007E4854">
        <w:rPr>
          <w:rFonts w:ascii="Times New Roman" w:eastAsia="Times New Roman" w:hAnsi="Times New Roman" w:cs="Times New Roman"/>
          <w:i/>
          <w:iCs/>
          <w:sz w:val="24"/>
          <w:szCs w:val="24"/>
          <w:lang w:eastAsia="ru-RU"/>
        </w:rPr>
        <w:t>Иллюстрации Ю. С. Гершковича, К. А. Трутовского к романам Гончарова. Фрагменты из к/ф «Несколько дней из жизни И. И. Обломова»</w:t>
      </w:r>
    </w:p>
    <w:p w14:paraId="5090D39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реферата: «</w:t>
      </w:r>
      <w:r w:rsidRPr="007E4854">
        <w:rPr>
          <w:rFonts w:ascii="Times New Roman" w:eastAsia="Times New Roman" w:hAnsi="Times New Roman" w:cs="Times New Roman"/>
          <w:i/>
          <w:iCs/>
          <w:sz w:val="24"/>
          <w:szCs w:val="24"/>
          <w:lang w:eastAsia="ru-RU"/>
        </w:rPr>
        <w:t>Захар — второй Обломов</w:t>
      </w:r>
      <w:r w:rsidRPr="007E4854">
        <w:rPr>
          <w:rFonts w:ascii="Times New Roman" w:eastAsia="Times New Roman" w:hAnsi="Times New Roman" w:cs="Times New Roman"/>
          <w:sz w:val="24"/>
          <w:szCs w:val="24"/>
          <w:lang w:eastAsia="ru-RU"/>
        </w:rPr>
        <w:t>», «Женские образы в романах Гончарова», «В чем трагедия Обломова?», «Что такое “обломовщина”?», «</w:t>
      </w:r>
      <w:r w:rsidRPr="007E4854">
        <w:rPr>
          <w:rFonts w:ascii="Times New Roman" w:eastAsia="Times New Roman" w:hAnsi="Times New Roman" w:cs="Times New Roman"/>
          <w:i/>
          <w:iCs/>
          <w:sz w:val="24"/>
          <w:szCs w:val="24"/>
          <w:lang w:eastAsia="ru-RU"/>
        </w:rPr>
        <w:t xml:space="preserve">Художественная деталь в романе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Обломов</w:t>
      </w:r>
      <w:r w:rsidRPr="007E4854">
        <w:rPr>
          <w:rFonts w:ascii="Times New Roman" w:eastAsia="Times New Roman" w:hAnsi="Times New Roman" w:cs="Times New Roman"/>
          <w:sz w:val="24"/>
          <w:szCs w:val="24"/>
          <w:lang w:eastAsia="ru-RU"/>
        </w:rPr>
        <w:t>”».</w:t>
      </w:r>
    </w:p>
    <w:p w14:paraId="5F12CEB4"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F90B0B8"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Иван Сергеевич Тургенев (1818—1883)</w:t>
      </w:r>
    </w:p>
    <w:p w14:paraId="1CD8812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14:paraId="38E0586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w:t>
      </w:r>
    </w:p>
    <w:p w14:paraId="11ACB5C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Полемика вокруг романа «Отцы и дети» (Д.И. Писарев, Н.Страхов, М.Антонович).</w:t>
      </w:r>
    </w:p>
    <w:p w14:paraId="29C6298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Роман «Отцы и дети». Д.И.Писарев. «Базаров».</w:t>
      </w:r>
    </w:p>
    <w:p w14:paraId="3234B7A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Социально-психологический роман.</w:t>
      </w:r>
    </w:p>
    <w:p w14:paraId="2B773D3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 xml:space="preserve">Портреты И.С.Тургенева (худ. А.Либер, В.Перов и др.). Иллюстрации </w:t>
      </w:r>
      <w:r w:rsidRPr="007E4854">
        <w:rPr>
          <w:rFonts w:ascii="Times New Roman" w:eastAsia="Times New Roman" w:hAnsi="Times New Roman" w:cs="Times New Roman"/>
          <w:sz w:val="24"/>
          <w:szCs w:val="24"/>
          <w:lang w:eastAsia="ru-RU"/>
        </w:rPr>
        <w:lastRenderedPageBreak/>
        <w:t>к произведениям И.С.Тургенева художников В.Домогацкого, П.М.Боклевского, К.И.Рудакова (по выбору преподавателя). Романс А.М.Абазы на слова И.С.Тургенева «Утро туманное, утро седое…».</w:t>
      </w:r>
    </w:p>
    <w:p w14:paraId="1873565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i/>
          <w:iCs/>
          <w:sz w:val="24"/>
          <w:szCs w:val="24"/>
          <w:lang w:eastAsia="ru-RU"/>
        </w:rPr>
        <w:t>Исследование и подготовка реферата</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 xml:space="preserve">Нигилизм и нигилисты в жизни и литературе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Д</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Писарев</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Антонович</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С</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Тургенев</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Подготовка и проведение виртуальной экскурсии по литературным музеям 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С</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 xml:space="preserve">Тургенева </w:t>
      </w:r>
      <w:r w:rsidRPr="007E4854">
        <w:rPr>
          <w:rFonts w:ascii="Times New Roman" w:eastAsia="Times New Roman" w:hAnsi="Times New Roman" w:cs="Times New Roman"/>
          <w:sz w:val="24"/>
          <w:szCs w:val="24"/>
          <w:lang w:eastAsia="ru-RU"/>
        </w:rPr>
        <w:t>(по выбору студентов).</w:t>
      </w:r>
    </w:p>
    <w:p w14:paraId="1BC53EA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Одно стихотворение в прозе (по выбору студентов).</w:t>
      </w:r>
    </w:p>
    <w:p w14:paraId="790037DE"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86C454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Николай Гаврилович Чернышевский (1828—1889)</w:t>
      </w:r>
    </w:p>
    <w:p w14:paraId="0CA956A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Краткий очерк жизни и творчества Н.Г.Чернышевского. </w:t>
      </w:r>
    </w:p>
    <w:p w14:paraId="576D490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Репродукции картин: А.Руднев «Н.Г.Чернышевский на допросе в сенате»; Ю. Казмичев «Защита диссертации Н.Г.Чернышевского»; В.Ладыженский «Т.Г.Шевченко и Н.Г.Чернышевский в кругу друзей». Иллюстрации к роману Н.Г.Чернышевского «Что делать?» художника В.Минаева.</w:t>
      </w:r>
    </w:p>
    <w:p w14:paraId="1697C35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Творческое задание. </w:t>
      </w:r>
      <w:r w:rsidRPr="007E4854">
        <w:rPr>
          <w:rFonts w:ascii="Times New Roman" w:eastAsia="Times New Roman" w:hAnsi="Times New Roman" w:cs="Times New Roman"/>
          <w:sz w:val="24"/>
          <w:szCs w:val="24"/>
          <w:lang w:eastAsia="ru-RU"/>
        </w:rPr>
        <w:t>Исследование и подготовка реферата «Общество будущего в романе Н.Г.Чернышевского “Что делать?”».</w:t>
      </w:r>
    </w:p>
    <w:p w14:paraId="572E0872"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C06D27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Николай Семенович Лесков (1831—1895)</w:t>
      </w:r>
    </w:p>
    <w:p w14:paraId="4CC4B29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Сведения из биографии (с обобщением ранее изученного). </w:t>
      </w:r>
    </w:p>
    <w:p w14:paraId="310312E8"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DF92AE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Михаил Евграфович Салтыков-Щедрин (1826—1889)</w:t>
      </w:r>
    </w:p>
    <w:p w14:paraId="3AEF5A2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Жизненный и творческий путь М.Е.Салтыкова-Щедрина (с обобщением ранее изученного). Мировоззрение писателя.</w:t>
      </w:r>
    </w:p>
    <w:p w14:paraId="0B623E2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Жанровое своеобразие, тематика и проблематика сказок М.Е.Салтыкова-Щедрина. Своеобразие фантастики в сказках М.Е.Салтыкова-Щедрина. Иносказательная образность сказок. Гротеск, аллегория, символика, язык сказок. Обобщающий смысл сказок.</w:t>
      </w:r>
    </w:p>
    <w:p w14:paraId="52F7D3B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w:t>
      </w:r>
    </w:p>
    <w:p w14:paraId="0881A9A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Роль Салтыкова-Щедрина в истории русской литературы.</w:t>
      </w:r>
    </w:p>
    <w:p w14:paraId="7156893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Фантастика в сказках М.Е.Салтыкова-Щедрина как средство сатирического изображения действительности («Повесть о том, как один мужик двух генералов прокормил», «Дикий помещик», «Премудрый пискарь»).</w:t>
      </w:r>
    </w:p>
    <w:p w14:paraId="1FDBE8F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Развитие понятия сатиры. Понятия об условности в искусстве (гротеск, эзопов язык).</w:t>
      </w:r>
    </w:p>
    <w:p w14:paraId="5286074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lastRenderedPageBreak/>
        <w:t xml:space="preserve">Демонстрации. </w:t>
      </w:r>
      <w:r w:rsidRPr="007E4854">
        <w:rPr>
          <w:rFonts w:ascii="Times New Roman" w:eastAsia="Times New Roman" w:hAnsi="Times New Roman" w:cs="Times New Roman"/>
          <w:sz w:val="24"/>
          <w:szCs w:val="24"/>
          <w:lang w:eastAsia="ru-RU"/>
        </w:rPr>
        <w:t xml:space="preserve">Портрет М. Е. Салтыкова-Щедрина работы И. Н. Крамского. Иллюстрации художников Кукрыниксов, </w:t>
      </w:r>
      <w:proofErr w:type="gramStart"/>
      <w:r w:rsidRPr="007E4854">
        <w:rPr>
          <w:rFonts w:ascii="Times New Roman" w:eastAsia="Times New Roman" w:hAnsi="Times New Roman" w:cs="Times New Roman"/>
          <w:sz w:val="24"/>
          <w:szCs w:val="24"/>
          <w:lang w:eastAsia="ru-RU"/>
        </w:rPr>
        <w:t>Ре-ми</w:t>
      </w:r>
      <w:proofErr w:type="gramEnd"/>
      <w:r w:rsidRPr="007E4854">
        <w:rPr>
          <w:rFonts w:ascii="Times New Roman" w:eastAsia="Times New Roman" w:hAnsi="Times New Roman" w:cs="Times New Roman"/>
          <w:sz w:val="24"/>
          <w:szCs w:val="24"/>
          <w:lang w:eastAsia="ru-RU"/>
        </w:rPr>
        <w:t>, Н.В.Кузмина, Д.А.Шмаринова к произведениям М.Е.Салтыкова-Щедрина.</w:t>
      </w:r>
    </w:p>
    <w:p w14:paraId="7AD11E2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Творческие задания</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Подготовка сценария театрализованного представления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Градоначальники Салтыкова-Щедрина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Подготовка и проведение виртуальной экскурсии по литературным музеям 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Е</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 xml:space="preserve">Салтыкова-Щедрина </w:t>
      </w:r>
      <w:r w:rsidRPr="007E4854">
        <w:rPr>
          <w:rFonts w:ascii="Times New Roman" w:eastAsia="Times New Roman" w:hAnsi="Times New Roman" w:cs="Times New Roman"/>
          <w:sz w:val="24"/>
          <w:szCs w:val="24"/>
          <w:lang w:eastAsia="ru-RU"/>
        </w:rPr>
        <w:t>(по выбору студентов).</w:t>
      </w:r>
    </w:p>
    <w:p w14:paraId="437FB52F"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556AA4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Федор Михайлович Достоевский (1821—1881)</w:t>
      </w:r>
    </w:p>
    <w:p w14:paraId="38CE8C2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Сведения из жизни писателя (с обобщением ранее изученного). </w:t>
      </w:r>
    </w:p>
    <w:p w14:paraId="66E4914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p w14:paraId="69A574E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Роман «Преступление и наказание».</w:t>
      </w:r>
    </w:p>
    <w:p w14:paraId="0B83B42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Полифонизм романов Ф. М. Достоевского.</w:t>
      </w:r>
    </w:p>
    <w:p w14:paraId="56A28F3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 xml:space="preserve">Портрет Ф.М.Достоевского работы В.Г.Перова. Евангелие. </w:t>
      </w:r>
      <w:r w:rsidRPr="007E4854">
        <w:rPr>
          <w:rFonts w:ascii="Times New Roman" w:eastAsia="Times New Roman" w:hAnsi="Times New Roman" w:cs="Times New Roman"/>
          <w:i/>
          <w:iCs/>
          <w:sz w:val="24"/>
          <w:szCs w:val="24"/>
          <w:lang w:eastAsia="ru-RU"/>
        </w:rPr>
        <w:t>Д</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Писарев</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Статья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Борьба за жизнь</w:t>
      </w:r>
      <w:r w:rsidRPr="007E4854">
        <w:rPr>
          <w:rFonts w:ascii="Times New Roman" w:eastAsia="Times New Roman" w:hAnsi="Times New Roman" w:cs="Times New Roman"/>
          <w:sz w:val="24"/>
          <w:szCs w:val="24"/>
          <w:lang w:eastAsia="ru-RU"/>
        </w:rPr>
        <w:t xml:space="preserve">». Иллюстрации П.М.Боклевского, И.Э.Грабаря, Э.И.Неизвестного к «Преступлению и наказанию». Иллюстрации И.С.Глазунова к романам Достоевского. Картина Н.А.Ярошенко «Студент». Картина В.Г.Перова «Утопленница». Кадры из х/ф «Преступление и наказание» (реж. Л.А.Кулиджанов). </w:t>
      </w:r>
      <w:r w:rsidRPr="007E4854">
        <w:rPr>
          <w:rFonts w:ascii="Times New Roman" w:eastAsia="Times New Roman" w:hAnsi="Times New Roman" w:cs="Times New Roman"/>
          <w:i/>
          <w:iCs/>
          <w:sz w:val="24"/>
          <w:szCs w:val="24"/>
          <w:lang w:eastAsia="ru-RU"/>
        </w:rPr>
        <w:t xml:space="preserve">Кадры из х/ф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Идиот</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реж</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Пырьев</w:t>
      </w:r>
      <w:r w:rsidRPr="007E4854">
        <w:rPr>
          <w:rFonts w:ascii="Times New Roman" w:eastAsia="Times New Roman" w:hAnsi="Times New Roman" w:cs="Times New Roman"/>
          <w:sz w:val="24"/>
          <w:szCs w:val="24"/>
          <w:lang w:eastAsia="ru-RU"/>
        </w:rPr>
        <w:t xml:space="preserve">). Кадры из х/ф «Тихие </w:t>
      </w:r>
      <w:proofErr w:type="gramStart"/>
      <w:r w:rsidRPr="007E4854">
        <w:rPr>
          <w:rFonts w:ascii="Times New Roman" w:eastAsia="Times New Roman" w:hAnsi="Times New Roman" w:cs="Times New Roman"/>
          <w:sz w:val="24"/>
          <w:szCs w:val="24"/>
          <w:lang w:eastAsia="ru-RU"/>
        </w:rPr>
        <w:t>страницы »</w:t>
      </w:r>
      <w:proofErr w:type="gramEnd"/>
      <w:r w:rsidRPr="007E4854">
        <w:rPr>
          <w:rFonts w:ascii="Times New Roman" w:eastAsia="Times New Roman" w:hAnsi="Times New Roman" w:cs="Times New Roman"/>
          <w:sz w:val="24"/>
          <w:szCs w:val="24"/>
          <w:lang w:eastAsia="ru-RU"/>
        </w:rPr>
        <w:t xml:space="preserve"> (реж. А.Сокуров).</w:t>
      </w:r>
    </w:p>
    <w:p w14:paraId="355CE50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Творческое задание. </w:t>
      </w:r>
      <w:r w:rsidRPr="007E4854">
        <w:rPr>
          <w:rFonts w:ascii="Times New Roman" w:eastAsia="Times New Roman" w:hAnsi="Times New Roman" w:cs="Times New Roman"/>
          <w:i/>
          <w:iCs/>
          <w:sz w:val="24"/>
          <w:szCs w:val="24"/>
          <w:lang w:eastAsia="ru-RU"/>
        </w:rPr>
        <w:t xml:space="preserve">Подготовка вопросов для проведения дискуссии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Личность Раскольникова</w:t>
      </w:r>
      <w:r w:rsidRPr="007E4854">
        <w:rPr>
          <w:rFonts w:ascii="Times New Roman" w:eastAsia="Times New Roman" w:hAnsi="Times New Roman" w:cs="Times New Roman"/>
          <w:sz w:val="24"/>
          <w:szCs w:val="24"/>
          <w:lang w:eastAsia="ru-RU"/>
        </w:rPr>
        <w:t>».</w:t>
      </w:r>
    </w:p>
    <w:p w14:paraId="47CC2D24"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EEC9CD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Лев Николаевич Толстой (1828—1910)</w:t>
      </w:r>
    </w:p>
    <w:p w14:paraId="564A9B8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Жизненный путь и творческая биография (с обобщением ранее изученного). Духовные искания писателя. </w:t>
      </w:r>
    </w:p>
    <w:p w14:paraId="073CA02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Роман-эпопея «Война и мир». Жанровое своеобразие романа. Особенности </w:t>
      </w:r>
      <w:r w:rsidRPr="007E4854">
        <w:rPr>
          <w:rFonts w:ascii="Times New Roman" w:eastAsia="Times New Roman" w:hAnsi="Times New Roman" w:cs="Times New Roman"/>
          <w:sz w:val="24"/>
          <w:szCs w:val="24"/>
          <w:lang w:eastAsia="ru-RU"/>
        </w:rPr>
        <w:lastRenderedPageBreak/>
        <w:t xml:space="preserve">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Патриотизм в понимании писателя. </w:t>
      </w:r>
    </w:p>
    <w:p w14:paraId="3BD9789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Мировое значение творчества Л.Н.Толстого. Л.Н.Толстой и культура XX века.</w:t>
      </w:r>
    </w:p>
    <w:p w14:paraId="20F368E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Роман-эпопея «Война и мир».</w:t>
      </w:r>
    </w:p>
    <w:p w14:paraId="350C6D6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sz w:val="24"/>
          <w:szCs w:val="24"/>
          <w:lang w:eastAsia="ru-RU"/>
        </w:rPr>
        <w:t xml:space="preserve">«Севастопольские рассказы». </w:t>
      </w:r>
      <w:r w:rsidRPr="007E4854">
        <w:rPr>
          <w:rFonts w:ascii="Times New Roman" w:eastAsia="Times New Roman" w:hAnsi="Times New Roman" w:cs="Times New Roman"/>
          <w:i/>
          <w:iCs/>
          <w:sz w:val="24"/>
          <w:szCs w:val="24"/>
          <w:lang w:eastAsia="ru-RU"/>
        </w:rPr>
        <w:t xml:space="preserve">Роман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Анна Каренина</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общая характеристика</w:t>
      </w:r>
      <w:r w:rsidRPr="007E4854">
        <w:rPr>
          <w:rFonts w:ascii="Times New Roman" w:eastAsia="Times New Roman" w:hAnsi="Times New Roman" w:cs="Times New Roman"/>
          <w:sz w:val="24"/>
          <w:szCs w:val="24"/>
          <w:lang w:eastAsia="ru-RU"/>
        </w:rPr>
        <w:t>).</w:t>
      </w:r>
    </w:p>
    <w:p w14:paraId="38CD586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Тема войны 1812 года в творчестве М.Ю.Лермонтова («Бородино»).</w:t>
      </w:r>
    </w:p>
    <w:p w14:paraId="38C4BD9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Понятие о романе-эпопее.</w:t>
      </w:r>
    </w:p>
    <w:p w14:paraId="6EAAD5D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Портреты Л.Н.Толстого работы И.Е.Репина, И.Н.Крамского, Л.О.Пастернака, Н.Н.Ге, В.В.Мешкова. Картины и пейзажи поместья и усадьбы Толстых в Ясной Поляне. Иллюстрации А.Кокорина, П.Пинкисевича к «Севастопольским рассказам». Иллюстрации А.Апсита, Д.А.Шмаринова, К.И.Рудакова к роману-эпопее «Война и мир». Картины И.М.Прянишникова «В 1812 году» и А.Д.Кившенко «Совет в Филях». Портрет М.И.Кутузова работы Р. Волкова. Портрет Наполеона работы П. Деляроша. Гравюры Л.Ругендаса «Пожар Москвы в 1812 году» и А.Адама «Бородинское сражение. Бой за батарею Раевского». Кадры из к/ф «Война и мир» (реж. С.Ф.Бондарчук). Иллюстрации М.А.Врубеля, О.Г.Верейского, А.Н.Самохвалова к роману «Анна Каренина». Фрагменты из к/ф «Анна Каренина» (реж. А.Зархи).</w:t>
      </w:r>
    </w:p>
    <w:p w14:paraId="2ADBC1C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сообщения на одну из тем (по выбору студентов): «</w:t>
      </w:r>
      <w:r w:rsidRPr="007E4854">
        <w:rPr>
          <w:rFonts w:ascii="Times New Roman" w:eastAsia="Times New Roman" w:hAnsi="Times New Roman" w:cs="Times New Roman"/>
          <w:i/>
          <w:iCs/>
          <w:sz w:val="24"/>
          <w:szCs w:val="24"/>
          <w:lang w:eastAsia="ru-RU"/>
        </w:rPr>
        <w:t xml:space="preserve">Изображение войны в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Севастопольских рассказах</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и романе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Война и мир</w:t>
      </w:r>
      <w:r w:rsidRPr="007E4854">
        <w:rPr>
          <w:rFonts w:ascii="Times New Roman" w:eastAsia="Times New Roman" w:hAnsi="Times New Roman" w:cs="Times New Roman"/>
          <w:sz w:val="24"/>
          <w:szCs w:val="24"/>
          <w:lang w:eastAsia="ru-RU"/>
        </w:rPr>
        <w:t>; «Наташа Ростова — любимая героиня Толстого», «</w:t>
      </w:r>
      <w:r w:rsidRPr="007E4854">
        <w:rPr>
          <w:rFonts w:ascii="Times New Roman" w:eastAsia="Times New Roman" w:hAnsi="Times New Roman" w:cs="Times New Roman"/>
          <w:i/>
          <w:iCs/>
          <w:sz w:val="24"/>
          <w:szCs w:val="24"/>
          <w:lang w:eastAsia="ru-RU"/>
        </w:rPr>
        <w:t xml:space="preserve">Тема дома в романе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Война и мир</w:t>
      </w:r>
      <w:r w:rsidRPr="007E4854">
        <w:rPr>
          <w:rFonts w:ascii="Times New Roman" w:eastAsia="Times New Roman" w:hAnsi="Times New Roman" w:cs="Times New Roman"/>
          <w:sz w:val="24"/>
          <w:szCs w:val="24"/>
          <w:lang w:eastAsia="ru-RU"/>
        </w:rPr>
        <w:t>»; «Мой Толстой», «Мои любимые страницы романа “Война и мир”».</w:t>
      </w:r>
    </w:p>
    <w:p w14:paraId="4BA69DA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Составление текста диктанта по материалам жизни и творчества Л.Н.Толстого. </w:t>
      </w:r>
      <w:r w:rsidRPr="007E4854">
        <w:rPr>
          <w:rFonts w:ascii="Times New Roman" w:eastAsia="Times New Roman" w:hAnsi="Times New Roman" w:cs="Times New Roman"/>
          <w:i/>
          <w:iCs/>
          <w:sz w:val="24"/>
          <w:szCs w:val="24"/>
          <w:lang w:eastAsia="ru-RU"/>
        </w:rPr>
        <w:t xml:space="preserve">Составление сценария вечера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 xml:space="preserve">Ожившие страницы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Войны и мира</w:t>
      </w:r>
      <w:r w:rsidRPr="007E4854">
        <w:rPr>
          <w:rFonts w:ascii="Times New Roman" w:eastAsia="Times New Roman" w:hAnsi="Times New Roman" w:cs="Times New Roman"/>
          <w:sz w:val="24"/>
          <w:szCs w:val="24"/>
          <w:lang w:eastAsia="ru-RU"/>
        </w:rPr>
        <w:t>”».</w:t>
      </w:r>
    </w:p>
    <w:p w14:paraId="51FA004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Подготовка и проведение заочной экскурсии в один из музеев Л.Н.Толстого.</w:t>
      </w:r>
    </w:p>
    <w:p w14:paraId="7EE8A47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lastRenderedPageBreak/>
        <w:t xml:space="preserve">Наизусть. </w:t>
      </w:r>
      <w:r w:rsidRPr="007E4854">
        <w:rPr>
          <w:rFonts w:ascii="Times New Roman" w:eastAsia="Times New Roman" w:hAnsi="Times New Roman" w:cs="Times New Roman"/>
          <w:sz w:val="24"/>
          <w:szCs w:val="24"/>
          <w:lang w:eastAsia="ru-RU"/>
        </w:rPr>
        <w:t>Отрывок из романа «Война и мир» (по выбору студентов).</w:t>
      </w:r>
    </w:p>
    <w:p w14:paraId="3DFB384F"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9AC13E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Антон Павлович Чехов (1860—1904)</w:t>
      </w:r>
    </w:p>
    <w:p w14:paraId="0985542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w:t>
      </w:r>
    </w:p>
    <w:p w14:paraId="5AFA029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А.П.Чехова.</w:t>
      </w:r>
    </w:p>
    <w:p w14:paraId="4442D51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p w14:paraId="52F6AD7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Драматургия А.П.Чехова и Московский Художественный театр. Театр Чехова — воплощение кризиса современного общества. Роль А.П.Чехова в мировой драматургии театра.</w:t>
      </w:r>
    </w:p>
    <w:p w14:paraId="5C68EE8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Критика о Чехове (И.Анненский, В.Пьецух).</w:t>
      </w:r>
    </w:p>
    <w:p w14:paraId="4094153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Развитие понятие о драматургии (внутреннее и внешнее действие; подтекст; роль авторских ремарок, пауз, переклички реплик и т. д.).</w:t>
      </w:r>
    </w:p>
    <w:p w14:paraId="0BFE230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Портреты А.П.Чехова работы художников Н.П.Ульянова,</w:t>
      </w:r>
    </w:p>
    <w:p w14:paraId="2F93047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В.А.Серова. Иллюстрации Кукрыниксов к рассказам А.П.Чехова «Дама с собачкой», «Анна на шее», «Лошадиная фамилия». Иллюстрации Д.А.Дубинского к рассказам А.П.Чехова «Дом с мезонином», «Человек в футляре».</w:t>
      </w:r>
    </w:p>
    <w:p w14:paraId="361FD85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реферата: «Тема интеллигентного человека в творчестве А.П.Чехова»; «</w:t>
      </w:r>
      <w:r w:rsidRPr="007E4854">
        <w:rPr>
          <w:rFonts w:ascii="Times New Roman" w:eastAsia="Times New Roman" w:hAnsi="Times New Roman" w:cs="Times New Roman"/>
          <w:i/>
          <w:iCs/>
          <w:sz w:val="24"/>
          <w:szCs w:val="24"/>
          <w:lang w:eastAsia="ru-RU"/>
        </w:rPr>
        <w:t xml:space="preserve">Пушкинские мотивы и их роль в рассказе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Ионыч</w:t>
      </w:r>
      <w:r w:rsidRPr="007E4854">
        <w:rPr>
          <w:rFonts w:ascii="Times New Roman" w:eastAsia="Times New Roman" w:hAnsi="Times New Roman" w:cs="Times New Roman"/>
          <w:sz w:val="24"/>
          <w:szCs w:val="24"/>
          <w:lang w:eastAsia="ru-RU"/>
        </w:rPr>
        <w:t>».</w:t>
      </w:r>
    </w:p>
    <w:p w14:paraId="7EBAA25E"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8F3F585" w14:textId="77777777" w:rsidR="0082571E" w:rsidRPr="007E4854"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Поэзия второй половины XIX века</w:t>
      </w:r>
    </w:p>
    <w:p w14:paraId="221ED57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p w14:paraId="13EF3FF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Федор Иванович Тютчев (1803—1873)</w:t>
      </w:r>
    </w:p>
    <w:p w14:paraId="5C76DB5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Жизненный и творческий путь Ф.И.Тютчева (с обобщением ранее изученного). Философская, общественно-политическая и любовная лирика Ф.И.Тютчева. Художественные особенности лирики Ф.И.Тютчева.</w:t>
      </w:r>
    </w:p>
    <w:p w14:paraId="56C9CAA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Одно стихотворение Ф.И.Тютчева (по выбору студентов).</w:t>
      </w:r>
    </w:p>
    <w:p w14:paraId="166F98DF"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2486BB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lastRenderedPageBreak/>
        <w:t>Афанасий Афанасьевич Фет (1820—1892)</w:t>
      </w:r>
    </w:p>
    <w:p w14:paraId="3F58467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Жизненный и творческий путь А.А.Фета (с обобщением ранее изученного). Эстетические взгляды поэта и художественные особенности лирики А.А.Фета. Темы, мотивы и художественное своеобразие лирики А.А.Фета.</w:t>
      </w:r>
    </w:p>
    <w:p w14:paraId="3894CD1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Одно стихотворение А.А.Фета (по выбору студентов).</w:t>
      </w:r>
    </w:p>
    <w:p w14:paraId="3F8C3D6D"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21D4B2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Николай Алексеевич Некрасов (1821—1878)</w:t>
      </w:r>
    </w:p>
    <w:p w14:paraId="38D9C94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Жизненный и творческий путь Н.А.Некрасова (с обобщением ранее изученного). Гражданская позиция поэта. Журнал «Современник». Своеобразие тем, мотивов и образов поэзии Н.А.Некрасова 1840—1850-х и 1860—1870-х годов. Жанровое своеобразие лирики Некрасова. Любовная лирика Н.А.Некрасова. 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Н.А.Некрасова.</w:t>
      </w:r>
    </w:p>
    <w:p w14:paraId="160A762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Подготовка и проведение заочной экскурсии в один из музеев Н.А.Некрасова.</w:t>
      </w:r>
    </w:p>
    <w:p w14:paraId="2A6418E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Одно стихотворение (по выбору студентов).</w:t>
      </w:r>
    </w:p>
    <w:p w14:paraId="5D1C221E"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B55CEB0" w14:textId="77777777" w:rsidR="0082571E" w:rsidRPr="007E4854" w:rsidRDefault="0082571E" w:rsidP="0082571E">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ЛИТЕРАТУРА ХХ ВЕКА</w:t>
      </w:r>
    </w:p>
    <w:p w14:paraId="45E6FE18"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49AEB57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Особенности развития литературы и других видов искусства в начале XX века</w:t>
      </w:r>
    </w:p>
    <w:p w14:paraId="4E753CE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w:t>
      </w:r>
    </w:p>
    <w:p w14:paraId="02AF12A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Основные тенденции развития прозы. Реализм и модернизм в литературном процессе рубежа веков. Стилевая дифференциация реализма (Л.Н.Толстой, В.Г.Короленко, А.П.Чехов, И.С.Шмелев). Дискуссия о кризисе реализма.</w:t>
      </w:r>
    </w:p>
    <w:p w14:paraId="116AB61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Обращение к малым эпическим формам. Модернизм как реакция на кризис реализма. Журналы сатирического направления («Сатирикон», «Новый Сатирикон»).</w:t>
      </w:r>
    </w:p>
    <w:p w14:paraId="45D8065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sz w:val="24"/>
          <w:szCs w:val="24"/>
          <w:lang w:eastAsia="ru-RU"/>
        </w:rPr>
        <w:t xml:space="preserve">(по выбору преподавателя). М.Горький «Человек»; Ф.Сологуб «Маленький человек»; Л.Н.Андреев драма «Жизнь Человека»; Д.С.Мережковский «О причинах упадка и о новых течениях в русской литературе»; В. Брюсов «Свобода слова»; </w:t>
      </w:r>
      <w:r w:rsidRPr="007E4854">
        <w:rPr>
          <w:rFonts w:ascii="Times New Roman" w:eastAsia="Times New Roman" w:hAnsi="Times New Roman" w:cs="Times New Roman"/>
          <w:i/>
          <w:iCs/>
          <w:sz w:val="24"/>
          <w:szCs w:val="24"/>
          <w:lang w:eastAsia="ru-RU"/>
        </w:rPr>
        <w:t>В</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 xml:space="preserve">Ленин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Партийная организация и партийная литература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Н</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 xml:space="preserve">Бердяев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Смысл искусства</w:t>
      </w:r>
      <w:r w:rsidRPr="007E4854">
        <w:rPr>
          <w:rFonts w:ascii="Times New Roman" w:eastAsia="Times New Roman" w:hAnsi="Times New Roman" w:cs="Times New Roman"/>
          <w:sz w:val="24"/>
          <w:szCs w:val="24"/>
          <w:lang w:eastAsia="ru-RU"/>
        </w:rPr>
        <w:t>».</w:t>
      </w:r>
    </w:p>
    <w:p w14:paraId="0B77353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Золотой век русской литературы. Литературный процесс в России в XIX веке (основные вехи). Русский реалистический роман (творчество Л.Н.Толстого, Ф.М.Достоевского и др.).</w:t>
      </w:r>
    </w:p>
    <w:p w14:paraId="7741F02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lastRenderedPageBreak/>
        <w:t xml:space="preserve">Демонстрации. </w:t>
      </w:r>
      <w:r w:rsidRPr="007E4854">
        <w:rPr>
          <w:rFonts w:ascii="Times New Roman" w:eastAsia="Times New Roman" w:hAnsi="Times New Roman" w:cs="Times New Roman"/>
          <w:sz w:val="24"/>
          <w:szCs w:val="24"/>
          <w:lang w:eastAsia="ru-RU"/>
        </w:rPr>
        <w:t xml:space="preserve">Картины В.А.Серова, М.А.Врубеля, Ф.А.Малявина, Б.М.Кустодиева, К.С.Малевича (по выбору учителя). «Мир искусства» (А.Н. Бенуа, Л.С.Бакст, С.П.Дягилев, К.А.Сомов и др.). Музыка А.К.Глазунова, А.Н.Скрябина, С.В.Рахманинова, И.Ф.Стравинского, С.С. Прокофьева, </w:t>
      </w:r>
      <w:proofErr w:type="gramStart"/>
      <w:r w:rsidRPr="007E4854">
        <w:rPr>
          <w:rFonts w:ascii="Times New Roman" w:eastAsia="Times New Roman" w:hAnsi="Times New Roman" w:cs="Times New Roman"/>
          <w:sz w:val="24"/>
          <w:szCs w:val="24"/>
          <w:lang w:eastAsia="ru-RU"/>
        </w:rPr>
        <w:t>Н.Я.Мясковского.«</w:t>
      </w:r>
      <w:proofErr w:type="gramEnd"/>
      <w:r w:rsidRPr="007E4854">
        <w:rPr>
          <w:rFonts w:ascii="Times New Roman" w:eastAsia="Times New Roman" w:hAnsi="Times New Roman" w:cs="Times New Roman"/>
          <w:sz w:val="24"/>
          <w:szCs w:val="24"/>
          <w:lang w:eastAsia="ru-RU"/>
        </w:rPr>
        <w:t>Русские сезоны» в Париже С.П.Дягилева. Расцвет оперного искусства. Ф.И.Шаляпин, Л.В.Собинов, А.В.Нежданова (материал по выбору учителя). Театр К.С.Станиславского и Вс.Э.Мейерхольда (обзор). Меценатство и его роль в развитии культуры.</w:t>
      </w:r>
    </w:p>
    <w:p w14:paraId="37A7BCB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i/>
          <w:iCs/>
          <w:sz w:val="24"/>
          <w:szCs w:val="24"/>
          <w:lang w:eastAsia="ru-RU"/>
        </w:rPr>
        <w:t>Подготовка заочной экскурсии по Третьяковской галерее</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Подготовка сценария музыкальной гостиной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Музыка серебряного века</w:t>
      </w:r>
      <w:r w:rsidRPr="007E4854">
        <w:rPr>
          <w:rFonts w:ascii="Times New Roman" w:eastAsia="Times New Roman" w:hAnsi="Times New Roman" w:cs="Times New Roman"/>
          <w:sz w:val="24"/>
          <w:szCs w:val="24"/>
          <w:lang w:eastAsia="ru-RU"/>
        </w:rPr>
        <w:t>».</w:t>
      </w:r>
    </w:p>
    <w:p w14:paraId="38FFDF0C" w14:textId="77777777" w:rsidR="0082571E" w:rsidRPr="007E4854" w:rsidRDefault="0082571E" w:rsidP="0082571E">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14:paraId="4B1CA108"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Серебряный век русской поэзии</w:t>
      </w:r>
    </w:p>
    <w:p w14:paraId="245A894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w:t>
      </w:r>
    </w:p>
    <w:p w14:paraId="4051F6D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Проблема традиций и новаторства в литературе начала ХХ века. Формы ее разрешения в творчестве реалистов, символистов, акмеистов, футуристов.</w:t>
      </w:r>
    </w:p>
    <w:p w14:paraId="23773B7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14:paraId="3032431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Поэты, творившие вне литературных течений: И.Ф.Анненский, М.И.Цветаева.</w:t>
      </w:r>
    </w:p>
    <w:p w14:paraId="1345906C"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EC22D6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Символизм</w:t>
      </w:r>
    </w:p>
    <w:p w14:paraId="2A542AF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(В.Я.Брюсов, К.Д.Бальмонт, Ф.К.Сологуб) и «младосимволисты» (А.Белый, А.А.Блок). Философские основы и эстетические принципы символизма, его связь с романтизмом.</w:t>
      </w:r>
    </w:p>
    <w:p w14:paraId="7A015D9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sz w:val="24"/>
          <w:szCs w:val="24"/>
          <w:lang w:eastAsia="ru-RU"/>
        </w:rPr>
        <w:t>По выбору преподавателя.</w:t>
      </w:r>
    </w:p>
    <w:p w14:paraId="21710AA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Литература народов России</w:t>
      </w:r>
      <w:r w:rsidRPr="007E4854">
        <w:rPr>
          <w:rFonts w:ascii="Times New Roman" w:eastAsia="Times New Roman" w:hAnsi="Times New Roman" w:cs="Times New Roman"/>
          <w:sz w:val="24"/>
          <w:szCs w:val="24"/>
          <w:lang w:eastAsia="ru-RU"/>
        </w:rPr>
        <w:t>. Габдулла Тукай, стихотворения (по выбору преподавателя).</w:t>
      </w:r>
    </w:p>
    <w:p w14:paraId="08B19E2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Зарубежная литература</w:t>
      </w:r>
      <w:r w:rsidRPr="007E4854">
        <w:rPr>
          <w:rFonts w:ascii="Times New Roman" w:eastAsia="Times New Roman" w:hAnsi="Times New Roman" w:cs="Times New Roman"/>
          <w:sz w:val="24"/>
          <w:szCs w:val="24"/>
          <w:lang w:eastAsia="ru-RU"/>
        </w:rPr>
        <w:t>. Ш.Бодлер, П.Верлен, А.Рембо, М.Метерлинк.</w:t>
      </w:r>
    </w:p>
    <w:p w14:paraId="210C111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Романтическая лирика поэтов XIX века (А.С.Пушкин, М.Ю.Лермонтов, Ф.И.Тютчев и др.)</w:t>
      </w:r>
    </w:p>
    <w:p w14:paraId="66F83C3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lastRenderedPageBreak/>
        <w:t xml:space="preserve">Теория литературы. </w:t>
      </w:r>
      <w:r w:rsidRPr="007E4854">
        <w:rPr>
          <w:rFonts w:ascii="Times New Roman" w:eastAsia="Times New Roman" w:hAnsi="Times New Roman" w:cs="Times New Roman"/>
          <w:sz w:val="24"/>
          <w:szCs w:val="24"/>
          <w:lang w:eastAsia="ru-RU"/>
        </w:rPr>
        <w:t>Символизм. Акмеизм. Футуризм.</w:t>
      </w:r>
    </w:p>
    <w:p w14:paraId="5C2A6E1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К. Дебюсси. Симфоническая картина «Море» или прелюдия «Шаги на снегу». Импрессионизм в живописи. Европейский символизм. Творчество А.Рембо, С.Малларме, П.Верлена, Э.Верхарна, М.Метерлинка, позднего Г.Ибсена и К.Гамсуна (по выбору учителя).</w:t>
      </w:r>
    </w:p>
    <w:p w14:paraId="62CEEC2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Подготовка сценария литературного вечера «</w:t>
      </w:r>
      <w:r w:rsidRPr="007E4854">
        <w:rPr>
          <w:rFonts w:ascii="Times New Roman" w:eastAsia="Times New Roman" w:hAnsi="Times New Roman" w:cs="Times New Roman"/>
          <w:i/>
          <w:iCs/>
          <w:sz w:val="24"/>
          <w:szCs w:val="24"/>
          <w:lang w:eastAsia="ru-RU"/>
        </w:rPr>
        <w:t>Среда на башне Вячеслава Иванова</w:t>
      </w:r>
      <w:r w:rsidRPr="007E4854">
        <w:rPr>
          <w:rFonts w:ascii="Times New Roman" w:eastAsia="Times New Roman" w:hAnsi="Times New Roman" w:cs="Times New Roman"/>
          <w:sz w:val="24"/>
          <w:szCs w:val="24"/>
          <w:lang w:eastAsia="ru-RU"/>
        </w:rPr>
        <w:t>».</w:t>
      </w:r>
    </w:p>
    <w:p w14:paraId="3745A48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Валерий Яковлевич Брюсов</w:t>
      </w:r>
    </w:p>
    <w:p w14:paraId="05C5902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Сведения из биографии</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Основные темы и мотивы поэзии Брюсова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Своеобразие решения темы поэта и поэзии</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Культ формы в лирике Брюсова</w:t>
      </w:r>
      <w:r w:rsidRPr="007E4854">
        <w:rPr>
          <w:rFonts w:ascii="Times New Roman" w:eastAsia="Times New Roman" w:hAnsi="Times New Roman" w:cs="Times New Roman"/>
          <w:sz w:val="24"/>
          <w:szCs w:val="24"/>
          <w:lang w:eastAsia="ru-RU"/>
        </w:rPr>
        <w:t>.</w:t>
      </w:r>
    </w:p>
    <w:p w14:paraId="0738227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Для чтения и изучения</w:t>
      </w:r>
      <w:r w:rsidRPr="007E4854">
        <w:rPr>
          <w:rFonts w:ascii="Times New Roman" w:eastAsia="Times New Roman" w:hAnsi="Times New Roman" w:cs="Times New Roman"/>
          <w:b/>
          <w:bCs/>
          <w:i/>
          <w:iCs/>
          <w:sz w:val="24"/>
          <w:szCs w:val="24"/>
          <w:lang w:eastAsia="ru-RU"/>
        </w:rPr>
        <w:t xml:space="preserve">. </w:t>
      </w:r>
      <w:r w:rsidRPr="007E4854">
        <w:rPr>
          <w:rFonts w:ascii="Times New Roman" w:eastAsia="Times New Roman" w:hAnsi="Times New Roman" w:cs="Times New Roman"/>
          <w:i/>
          <w:iCs/>
          <w:sz w:val="24"/>
          <w:szCs w:val="24"/>
          <w:lang w:eastAsia="ru-RU"/>
        </w:rPr>
        <w:t xml:space="preserve">Стихотворения: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Сонет к форме</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Юному поэту</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Грядущие гунны</w:t>
      </w:r>
      <w:r w:rsidRPr="007E4854">
        <w:rPr>
          <w:rFonts w:ascii="Times New Roman" w:eastAsia="Times New Roman" w:hAnsi="Times New Roman" w:cs="Times New Roman"/>
          <w:sz w:val="24"/>
          <w:szCs w:val="24"/>
          <w:lang w:eastAsia="ru-RU"/>
        </w:rPr>
        <w:t>» (возможен выбор трех других стихотворений)</w:t>
      </w:r>
      <w:r w:rsidRPr="007E4854">
        <w:rPr>
          <w:rFonts w:ascii="Times New Roman" w:eastAsia="Times New Roman" w:hAnsi="Times New Roman" w:cs="Times New Roman"/>
          <w:b/>
          <w:bCs/>
          <w:sz w:val="24"/>
          <w:szCs w:val="24"/>
          <w:lang w:eastAsia="ru-RU"/>
        </w:rPr>
        <w:t>.</w:t>
      </w:r>
    </w:p>
    <w:p w14:paraId="0F8E806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Константин Дмитриевич Бальмонт</w:t>
      </w:r>
    </w:p>
    <w:p w14:paraId="68E0B51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Сведения из биографии</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Основные темы и мотивы поэзии Бальмонта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Музыкальность стиха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изящество образов</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Стремление к утонченным способам выражения чувств и мыслей</w:t>
      </w:r>
      <w:r w:rsidRPr="007E4854">
        <w:rPr>
          <w:rFonts w:ascii="Times New Roman" w:eastAsia="Times New Roman" w:hAnsi="Times New Roman" w:cs="Times New Roman"/>
          <w:sz w:val="24"/>
          <w:szCs w:val="24"/>
          <w:lang w:eastAsia="ru-RU"/>
        </w:rPr>
        <w:t>.</w:t>
      </w:r>
    </w:p>
    <w:p w14:paraId="0F907D7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Для чтения и изучения</w:t>
      </w:r>
      <w:r w:rsidRPr="007E4854">
        <w:rPr>
          <w:rFonts w:ascii="Times New Roman" w:eastAsia="Times New Roman" w:hAnsi="Times New Roman" w:cs="Times New Roman"/>
          <w:b/>
          <w:bCs/>
          <w:i/>
          <w:iCs/>
          <w:sz w:val="24"/>
          <w:szCs w:val="24"/>
          <w:lang w:eastAsia="ru-RU"/>
        </w:rPr>
        <w:t xml:space="preserve">. </w:t>
      </w:r>
      <w:r w:rsidRPr="007E4854">
        <w:rPr>
          <w:rFonts w:ascii="Times New Roman" w:eastAsia="Times New Roman" w:hAnsi="Times New Roman" w:cs="Times New Roman"/>
          <w:i/>
          <w:iCs/>
          <w:sz w:val="24"/>
          <w:szCs w:val="24"/>
          <w:lang w:eastAsia="ru-RU"/>
        </w:rPr>
        <w:t xml:space="preserve">Стихотворения: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Я мечтою ловил уходящие тени…</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Безглагольность</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Я в этот мир пришел</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чтоб видеть солнце…</w:t>
      </w:r>
      <w:r w:rsidRPr="007E4854">
        <w:rPr>
          <w:rFonts w:ascii="Times New Roman" w:eastAsia="Times New Roman" w:hAnsi="Times New Roman" w:cs="Times New Roman"/>
          <w:sz w:val="24"/>
          <w:szCs w:val="24"/>
          <w:lang w:eastAsia="ru-RU"/>
        </w:rPr>
        <w:t>» (возможен выбор трех других стихотворений)</w:t>
      </w:r>
      <w:r w:rsidRPr="007E4854">
        <w:rPr>
          <w:rFonts w:ascii="Times New Roman" w:eastAsia="Times New Roman" w:hAnsi="Times New Roman" w:cs="Times New Roman"/>
          <w:b/>
          <w:bCs/>
          <w:sz w:val="24"/>
          <w:szCs w:val="24"/>
          <w:lang w:eastAsia="ru-RU"/>
        </w:rPr>
        <w:t>.</w:t>
      </w:r>
    </w:p>
    <w:p w14:paraId="3529071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Андрей Белый</w:t>
      </w:r>
    </w:p>
    <w:p w14:paraId="0202735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Сведения из биографии</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Интуитивное постижение действительности</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Тема родины</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боль и тревога за судьбы России</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Восприятие революционных событий как пришествия нового Мессии</w:t>
      </w:r>
      <w:r w:rsidRPr="007E4854">
        <w:rPr>
          <w:rFonts w:ascii="Times New Roman" w:eastAsia="Times New Roman" w:hAnsi="Times New Roman" w:cs="Times New Roman"/>
          <w:sz w:val="24"/>
          <w:szCs w:val="24"/>
          <w:lang w:eastAsia="ru-RU"/>
        </w:rPr>
        <w:t>.</w:t>
      </w:r>
    </w:p>
    <w:p w14:paraId="330FDD5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Для чтения и изучения</w:t>
      </w:r>
      <w:r w:rsidRPr="007E4854">
        <w:rPr>
          <w:rFonts w:ascii="Times New Roman" w:eastAsia="Times New Roman" w:hAnsi="Times New Roman" w:cs="Times New Roman"/>
          <w:b/>
          <w:bCs/>
          <w:i/>
          <w:iCs/>
          <w:sz w:val="24"/>
          <w:szCs w:val="24"/>
          <w:lang w:eastAsia="ru-RU"/>
        </w:rPr>
        <w:t xml:space="preserve">. </w:t>
      </w:r>
      <w:r w:rsidRPr="007E4854">
        <w:rPr>
          <w:rFonts w:ascii="Times New Roman" w:eastAsia="Times New Roman" w:hAnsi="Times New Roman" w:cs="Times New Roman"/>
          <w:i/>
          <w:iCs/>
          <w:sz w:val="24"/>
          <w:szCs w:val="24"/>
          <w:lang w:eastAsia="ru-RU"/>
        </w:rPr>
        <w:t>Стихотворения</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Раздумье</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Русь</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Родине</w:t>
      </w:r>
      <w:r w:rsidRPr="007E4854">
        <w:rPr>
          <w:rFonts w:ascii="Times New Roman" w:eastAsia="Times New Roman" w:hAnsi="Times New Roman" w:cs="Times New Roman"/>
          <w:sz w:val="24"/>
          <w:szCs w:val="24"/>
          <w:lang w:eastAsia="ru-RU"/>
        </w:rPr>
        <w:t>» (возможен выбор трех других стихотворений).</w:t>
      </w:r>
    </w:p>
    <w:p w14:paraId="02AA7148"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Зарубежная литература</w:t>
      </w:r>
      <w:r w:rsidRPr="007E4854">
        <w:rPr>
          <w:rFonts w:ascii="Times New Roman" w:eastAsia="Times New Roman" w:hAnsi="Times New Roman" w:cs="Times New Roman"/>
          <w:b/>
          <w:bCs/>
          <w:i/>
          <w:iCs/>
          <w:sz w:val="24"/>
          <w:szCs w:val="24"/>
          <w:lang w:eastAsia="ru-RU"/>
        </w:rPr>
        <w:t xml:space="preserve">. </w:t>
      </w:r>
      <w:r w:rsidRPr="007E4854">
        <w:rPr>
          <w:rFonts w:ascii="Times New Roman" w:eastAsia="Times New Roman" w:hAnsi="Times New Roman" w:cs="Times New Roman"/>
          <w:i/>
          <w:iCs/>
          <w:sz w:val="24"/>
          <w:szCs w:val="24"/>
          <w:lang w:eastAsia="ru-RU"/>
        </w:rPr>
        <w:t xml:space="preserve">Поль Верлен </w:t>
      </w:r>
      <w:r w:rsidRPr="007E4854">
        <w:rPr>
          <w:rFonts w:ascii="Times New Roman" w:eastAsia="Times New Roman" w:hAnsi="Times New Roman" w:cs="Times New Roman"/>
          <w:sz w:val="24"/>
          <w:szCs w:val="24"/>
          <w:lang w:eastAsia="ru-RU"/>
        </w:rPr>
        <w:t xml:space="preserve">(одно-два стихотворения по выбору преподавателя) </w:t>
      </w:r>
      <w:r w:rsidRPr="007E4854">
        <w:rPr>
          <w:rFonts w:ascii="Times New Roman" w:eastAsia="Times New Roman" w:hAnsi="Times New Roman" w:cs="Times New Roman"/>
          <w:i/>
          <w:iCs/>
          <w:sz w:val="24"/>
          <w:szCs w:val="24"/>
          <w:lang w:eastAsia="ru-RU"/>
        </w:rPr>
        <w:t xml:space="preserve">из сборника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Романсы без слов</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Морис Метерлинк пьеса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Принцесса Мален</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обзор с чтением фрагментов</w:t>
      </w:r>
      <w:r w:rsidRPr="007E4854">
        <w:rPr>
          <w:rFonts w:ascii="Times New Roman" w:eastAsia="Times New Roman" w:hAnsi="Times New Roman" w:cs="Times New Roman"/>
          <w:sz w:val="24"/>
          <w:szCs w:val="24"/>
          <w:lang w:eastAsia="ru-RU"/>
        </w:rPr>
        <w:t>).</w:t>
      </w:r>
    </w:p>
    <w:p w14:paraId="5FC87D25"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975D1C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Акмеизм</w:t>
      </w:r>
    </w:p>
    <w:p w14:paraId="27FEA2C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Истоки акмеизма. Программа акмеизма в статье Н.С.Гумилева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14:paraId="6EB6949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Николай Степанович Гумилев</w:t>
      </w:r>
    </w:p>
    <w:p w14:paraId="6D6E38F8"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Сведения из биографии. Героизация действительности в поэзии Гумилева, романтическая традиция в его лирике. Своеобразие лирических сюжетов. Экзотическое, </w:t>
      </w:r>
      <w:r w:rsidRPr="007E4854">
        <w:rPr>
          <w:rFonts w:ascii="Times New Roman" w:eastAsia="Times New Roman" w:hAnsi="Times New Roman" w:cs="Times New Roman"/>
          <w:sz w:val="24"/>
          <w:szCs w:val="24"/>
          <w:lang w:eastAsia="ru-RU"/>
        </w:rPr>
        <w:lastRenderedPageBreak/>
        <w:t>фантастическое и прозаическое в поэзии Гумилева.</w:t>
      </w:r>
    </w:p>
    <w:p w14:paraId="388C683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Стихотворения: «Жираф», «</w:t>
      </w:r>
      <w:r w:rsidRPr="007E4854">
        <w:rPr>
          <w:rFonts w:ascii="Times New Roman" w:eastAsia="Times New Roman" w:hAnsi="Times New Roman" w:cs="Times New Roman"/>
          <w:i/>
          <w:iCs/>
          <w:sz w:val="24"/>
          <w:szCs w:val="24"/>
          <w:lang w:eastAsia="ru-RU"/>
        </w:rPr>
        <w:t>Волшебная скрипка</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Заблудившийся трамвай</w:t>
      </w:r>
      <w:r w:rsidRPr="007E4854">
        <w:rPr>
          <w:rFonts w:ascii="Times New Roman" w:eastAsia="Times New Roman" w:hAnsi="Times New Roman" w:cs="Times New Roman"/>
          <w:sz w:val="24"/>
          <w:szCs w:val="24"/>
          <w:lang w:eastAsia="ru-RU"/>
        </w:rPr>
        <w:t>» (возможен выбор трех других стихотворений)</w:t>
      </w:r>
      <w:r w:rsidRPr="007E4854">
        <w:rPr>
          <w:rFonts w:ascii="Times New Roman" w:eastAsia="Times New Roman" w:hAnsi="Times New Roman" w:cs="Times New Roman"/>
          <w:b/>
          <w:bCs/>
          <w:sz w:val="24"/>
          <w:szCs w:val="24"/>
          <w:lang w:eastAsia="ru-RU"/>
        </w:rPr>
        <w:t xml:space="preserve">. </w:t>
      </w:r>
      <w:r w:rsidRPr="007E4854">
        <w:rPr>
          <w:rFonts w:ascii="Times New Roman" w:eastAsia="Times New Roman" w:hAnsi="Times New Roman" w:cs="Times New Roman"/>
          <w:i/>
          <w:iCs/>
          <w:sz w:val="24"/>
          <w:szCs w:val="24"/>
          <w:lang w:eastAsia="ru-RU"/>
        </w:rPr>
        <w:t xml:space="preserve">Статья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Наследие символизма и акмеизма</w:t>
      </w:r>
      <w:r w:rsidRPr="007E4854">
        <w:rPr>
          <w:rFonts w:ascii="Times New Roman" w:eastAsia="Times New Roman" w:hAnsi="Times New Roman" w:cs="Times New Roman"/>
          <w:sz w:val="24"/>
          <w:szCs w:val="24"/>
          <w:lang w:eastAsia="ru-RU"/>
        </w:rPr>
        <w:t>».</w:t>
      </w:r>
    </w:p>
    <w:p w14:paraId="7D871C5C"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357E47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Футуризм</w:t>
      </w:r>
    </w:p>
    <w:p w14:paraId="1DE48A9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Манифесты футуризма, их пафос и проблематика. Поэт как миссионер «нового искусства». 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 Северянин), кубофутуристы (В.В.Маяковский, В.Хлебников), «Центрифуга» (Б.Л.Пастернак).</w:t>
      </w:r>
    </w:p>
    <w:p w14:paraId="63A48E4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Для чтения и обсуждения</w:t>
      </w:r>
      <w:r w:rsidRPr="007E4854">
        <w:rPr>
          <w:rFonts w:ascii="Times New Roman" w:eastAsia="Times New Roman" w:hAnsi="Times New Roman" w:cs="Times New Roman"/>
          <w:sz w:val="24"/>
          <w:szCs w:val="24"/>
          <w:lang w:eastAsia="ru-RU"/>
        </w:rPr>
        <w:t>. Декларация-манифест футуристов «Пощечина общественному вкусу».</w:t>
      </w:r>
    </w:p>
    <w:p w14:paraId="3AF31D1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Игорь Северянин</w:t>
      </w:r>
    </w:p>
    <w:p w14:paraId="1BAF2F3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Сведения из биографии. Эмоциональная взволнованность и ироничность поэзии Северянина, оригинальность его словотворчества.</w:t>
      </w:r>
    </w:p>
    <w:p w14:paraId="2AB3AF4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Стихотворения: «Интродукция», «Эпилог» («Я, гений Игорь-Северянин…»), «Двусмысленная слава» (возможен выбор трех других стихотворений).</w:t>
      </w:r>
    </w:p>
    <w:p w14:paraId="4A58A75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Хлебников Велимир Владимирович</w:t>
      </w:r>
    </w:p>
    <w:p w14:paraId="4617847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Сведения из биографии. Слово в художественном мире поэзии Хлебникова. Поэтические эксперименты. Хлебников как поэт-философ.</w:t>
      </w:r>
    </w:p>
    <w:p w14:paraId="0F41083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Стихотворения: «Заклятие смехом», «Бобэоби пелись губы…», «Еще раз, еще раз…» (возможен выбор трех других стихотворений).</w:t>
      </w:r>
    </w:p>
    <w:p w14:paraId="4CE42687"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7A6E40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Новокрестьянская поэзия</w:t>
      </w:r>
    </w:p>
    <w:p w14:paraId="0885E7D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Особое место в литературе начала века крестьянской поэзии. Продолжение традиций русской реалистической крестьянской поэзии XIX века в творчестве Н.А.Клюева, С.А.Есенина.</w:t>
      </w:r>
    </w:p>
    <w:p w14:paraId="141BBEA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Николай Алексеевич Клюев</w:t>
      </w:r>
    </w:p>
    <w:p w14:paraId="076EED0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Сведения из биографии</w:t>
      </w:r>
      <w:r w:rsidRPr="007E4854">
        <w:rPr>
          <w:rFonts w:ascii="Times New Roman" w:eastAsia="Times New Roman" w:hAnsi="Times New Roman" w:cs="Times New Roman"/>
          <w:b/>
          <w:bCs/>
          <w:sz w:val="24"/>
          <w:szCs w:val="24"/>
          <w:lang w:eastAsia="ru-RU"/>
        </w:rPr>
        <w:t xml:space="preserve">. </w:t>
      </w:r>
      <w:r w:rsidRPr="007E4854">
        <w:rPr>
          <w:rFonts w:ascii="Times New Roman" w:eastAsia="Times New Roman" w:hAnsi="Times New Roman" w:cs="Times New Roman"/>
          <w:sz w:val="24"/>
          <w:szCs w:val="24"/>
          <w:lang w:eastAsia="ru-RU"/>
        </w:rPr>
        <w:t>Крестьянская тематика, изображение труда и быта деревни, тема родины, неприятие городской цивилизации. Выражение национального русского самосознания. Религиозные мотивы.</w:t>
      </w:r>
    </w:p>
    <w:p w14:paraId="458915B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Для чтения и обсуждения</w:t>
      </w:r>
      <w:r w:rsidRPr="007E4854">
        <w:rPr>
          <w:rFonts w:ascii="Times New Roman" w:eastAsia="Times New Roman" w:hAnsi="Times New Roman" w:cs="Times New Roman"/>
          <w:sz w:val="24"/>
          <w:szCs w:val="24"/>
          <w:lang w:eastAsia="ru-RU"/>
        </w:rPr>
        <w:t>. Стихотворения: «Осинушка», «Я люблю цыганские кочевья…», «Из подвалов, из темных углов…» (возможен выбор трех других стихотворений).</w:t>
      </w:r>
    </w:p>
    <w:p w14:paraId="3713E3D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Два-три стихотворения поэтов рубежа веков (по выбору студентов)</w:t>
      </w:r>
    </w:p>
    <w:p w14:paraId="111812A3"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38FA9C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lastRenderedPageBreak/>
        <w:t>Максим Горький (1868—1936)</w:t>
      </w:r>
    </w:p>
    <w:p w14:paraId="19719B8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Сведения из биографии (с обобщением ранее изученного).</w:t>
      </w:r>
    </w:p>
    <w:p w14:paraId="3668482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p w14:paraId="59A5169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w:t>
      </w:r>
    </w:p>
    <w:p w14:paraId="2D61C7C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Публицистика 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Горького</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Несвоевременные мысли</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Поэтика заглавия</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Выражение неприятия 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Горьким революционной действительности 1917—1918 годов как источник разногласий между 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Горьким и большевиками</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Цикл публицистических статей 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Горького в связи с художественными произведениями писателя</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Проблемы книги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Несвоевременные мысли</w:t>
      </w:r>
      <w:r w:rsidRPr="007E4854">
        <w:rPr>
          <w:rFonts w:ascii="Times New Roman" w:eastAsia="Times New Roman" w:hAnsi="Times New Roman" w:cs="Times New Roman"/>
          <w:sz w:val="24"/>
          <w:szCs w:val="24"/>
          <w:lang w:eastAsia="ru-RU"/>
        </w:rPr>
        <w:t>».</w:t>
      </w:r>
    </w:p>
    <w:p w14:paraId="1B39D3F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Критики о Горьком. (А.Луначарский, В.Ходасевич, Ю.Анненский).</w:t>
      </w:r>
    </w:p>
    <w:p w14:paraId="148681A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Пьеса «На дне» (обзор с чтением фрагментов). «</w:t>
      </w:r>
      <w:r w:rsidRPr="007E4854">
        <w:rPr>
          <w:rFonts w:ascii="Times New Roman" w:eastAsia="Times New Roman" w:hAnsi="Times New Roman" w:cs="Times New Roman"/>
          <w:i/>
          <w:iCs/>
          <w:sz w:val="24"/>
          <w:szCs w:val="24"/>
          <w:lang w:eastAsia="ru-RU"/>
        </w:rPr>
        <w:t>Несвоевременные мысли</w:t>
      </w:r>
      <w:r w:rsidRPr="007E4854">
        <w:rPr>
          <w:rFonts w:ascii="Times New Roman" w:eastAsia="Times New Roman" w:hAnsi="Times New Roman" w:cs="Times New Roman"/>
          <w:sz w:val="24"/>
          <w:szCs w:val="24"/>
          <w:lang w:eastAsia="ru-RU"/>
        </w:rPr>
        <w:t>». Рассказы «Челкаш», «</w:t>
      </w:r>
      <w:r w:rsidRPr="007E4854">
        <w:rPr>
          <w:rFonts w:ascii="Times New Roman" w:eastAsia="Times New Roman" w:hAnsi="Times New Roman" w:cs="Times New Roman"/>
          <w:i/>
          <w:iCs/>
          <w:sz w:val="24"/>
          <w:szCs w:val="24"/>
          <w:lang w:eastAsia="ru-RU"/>
        </w:rPr>
        <w:t>Коновалов</w:t>
      </w:r>
      <w:r w:rsidRPr="007E4854">
        <w:rPr>
          <w:rFonts w:ascii="Times New Roman" w:eastAsia="Times New Roman" w:hAnsi="Times New Roman" w:cs="Times New Roman"/>
          <w:sz w:val="24"/>
          <w:szCs w:val="24"/>
          <w:lang w:eastAsia="ru-RU"/>
        </w:rPr>
        <w:t>», «Старуха Изергиль».</w:t>
      </w:r>
    </w:p>
    <w:p w14:paraId="0729B1D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sz w:val="24"/>
          <w:szCs w:val="24"/>
          <w:lang w:eastAsia="ru-RU"/>
        </w:rPr>
        <w:t xml:space="preserve">Рассказ «Макар Чудра». </w:t>
      </w:r>
      <w:r w:rsidRPr="007E4854">
        <w:rPr>
          <w:rFonts w:ascii="Times New Roman" w:eastAsia="Times New Roman" w:hAnsi="Times New Roman" w:cs="Times New Roman"/>
          <w:i/>
          <w:iCs/>
          <w:sz w:val="24"/>
          <w:szCs w:val="24"/>
          <w:lang w:eastAsia="ru-RU"/>
        </w:rPr>
        <w:t xml:space="preserve">Романы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Мать</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Дело Артамоновых</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Фома Гордеев</w:t>
      </w:r>
      <w:r w:rsidRPr="007E4854">
        <w:rPr>
          <w:rFonts w:ascii="Times New Roman" w:eastAsia="Times New Roman" w:hAnsi="Times New Roman" w:cs="Times New Roman"/>
          <w:sz w:val="24"/>
          <w:szCs w:val="24"/>
          <w:lang w:eastAsia="ru-RU"/>
        </w:rPr>
        <w:t>» (по выбору преподавателя).</w:t>
      </w:r>
    </w:p>
    <w:p w14:paraId="6598B02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Особенности русского романтизма (поэмы А. С. Пушкина «Цыганы», «Кавказский пленник», М.Ю.Лермонтова «Демон»).</w:t>
      </w:r>
    </w:p>
    <w:p w14:paraId="2DAB2F6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Развитие понятия о драме.</w:t>
      </w:r>
    </w:p>
    <w:p w14:paraId="1B46245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Картина И.К.Айвазовского «Девятый вал». Портреты М.Горького работы И.Е.Репина, В.А.Серова, П.Д.Корина.</w:t>
      </w:r>
    </w:p>
    <w:p w14:paraId="6CEDC22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доклада (сообщения, реферата): «</w:t>
      </w:r>
      <w:r w:rsidRPr="007E4854">
        <w:rPr>
          <w:rFonts w:ascii="Times New Roman" w:eastAsia="Times New Roman" w:hAnsi="Times New Roman" w:cs="Times New Roman"/>
          <w:i/>
          <w:iCs/>
          <w:sz w:val="24"/>
          <w:szCs w:val="24"/>
          <w:lang w:eastAsia="ru-RU"/>
        </w:rPr>
        <w:t>Гордый человек</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в произведениях Ф</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 xml:space="preserve">Достоевского </w:t>
      </w:r>
      <w:r w:rsidRPr="007E4854">
        <w:rPr>
          <w:rFonts w:ascii="Times New Roman" w:eastAsia="Times New Roman" w:hAnsi="Times New Roman" w:cs="Times New Roman"/>
          <w:sz w:val="24"/>
          <w:szCs w:val="24"/>
          <w:lang w:eastAsia="ru-RU"/>
        </w:rPr>
        <w:t xml:space="preserve">и </w:t>
      </w:r>
      <w:r w:rsidRPr="007E4854">
        <w:rPr>
          <w:rFonts w:ascii="Times New Roman" w:eastAsia="Times New Roman" w:hAnsi="Times New Roman" w:cs="Times New Roman"/>
          <w:i/>
          <w:iCs/>
          <w:sz w:val="24"/>
          <w:szCs w:val="24"/>
          <w:lang w:eastAsia="ru-RU"/>
        </w:rPr>
        <w:t>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Горького</w:t>
      </w:r>
      <w:r w:rsidRPr="007E4854">
        <w:rPr>
          <w:rFonts w:ascii="Times New Roman" w:eastAsia="Times New Roman" w:hAnsi="Times New Roman" w:cs="Times New Roman"/>
          <w:sz w:val="24"/>
          <w:szCs w:val="24"/>
          <w:lang w:eastAsia="ru-RU"/>
        </w:rPr>
        <w:t>» (произведения по выбору учащихся); «История жизни Актера» (Бубнова, Пепла, Наташи или другого героя пьесы «На дне» — по выбору учащихся)</w:t>
      </w:r>
    </w:p>
    <w:p w14:paraId="783D244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i/>
          <w:iCs/>
          <w:sz w:val="24"/>
          <w:szCs w:val="24"/>
          <w:lang w:eastAsia="ru-RU"/>
        </w:rPr>
        <w:t>Монолог Сатина</w:t>
      </w:r>
      <w:r w:rsidRPr="007E4854">
        <w:rPr>
          <w:rFonts w:ascii="Times New Roman" w:eastAsia="Times New Roman" w:hAnsi="Times New Roman" w:cs="Times New Roman"/>
          <w:sz w:val="24"/>
          <w:szCs w:val="24"/>
          <w:lang w:eastAsia="ru-RU"/>
        </w:rPr>
        <w:t>.</w:t>
      </w:r>
    </w:p>
    <w:p w14:paraId="5CA4E1B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Александр Александрович Блок (1880—1921)</w:t>
      </w:r>
    </w:p>
    <w:p w14:paraId="3C73754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Сведения из биографии (с обобщением ранее изученного).</w:t>
      </w:r>
    </w:p>
    <w:p w14:paraId="346627A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14:paraId="4E0C718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Поэма «Двенадцать». Сложность восприятия Блоком социального характера революции. Сюжет поэмы и ее герои. Борьба миров. Изображение «мирового пожара», </w:t>
      </w:r>
      <w:r w:rsidRPr="007E4854">
        <w:rPr>
          <w:rFonts w:ascii="Times New Roman" w:eastAsia="Times New Roman" w:hAnsi="Times New Roman" w:cs="Times New Roman"/>
          <w:sz w:val="24"/>
          <w:szCs w:val="24"/>
          <w:lang w:eastAsia="ru-RU"/>
        </w:rPr>
        <w:lastRenderedPageBreak/>
        <w:t>неоднозначность финала, образ Христа в поэме. Композиция, лексика, ритмика, интонационное разнообразие поэмы.</w:t>
      </w:r>
    </w:p>
    <w:p w14:paraId="4E6D5BC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Для чтения и изучения</w:t>
      </w:r>
      <w:r w:rsidRPr="007E4854">
        <w:rPr>
          <w:rFonts w:ascii="Times New Roman" w:eastAsia="Times New Roman" w:hAnsi="Times New Roman" w:cs="Times New Roman"/>
          <w:sz w:val="24"/>
          <w:szCs w:val="24"/>
          <w:lang w:eastAsia="ru-RU"/>
        </w:rPr>
        <w:t>. Стихотворения</w:t>
      </w:r>
      <w:r w:rsidRPr="007E4854">
        <w:rPr>
          <w:rFonts w:ascii="Times New Roman" w:eastAsia="Times New Roman" w:hAnsi="Times New Roman" w:cs="Times New Roman"/>
          <w:i/>
          <w:iCs/>
          <w:sz w:val="24"/>
          <w:szCs w:val="24"/>
          <w:lang w:eastAsia="ru-RU"/>
        </w:rPr>
        <w:t xml:space="preserve">: </w:t>
      </w:r>
      <w:r w:rsidRPr="007E4854">
        <w:rPr>
          <w:rFonts w:ascii="Times New Roman" w:eastAsia="Times New Roman" w:hAnsi="Times New Roman" w:cs="Times New Roman"/>
          <w:sz w:val="24"/>
          <w:szCs w:val="24"/>
          <w:lang w:eastAsia="ru-RU"/>
        </w:rPr>
        <w:t>«Вхожу я в темные храмы», «Незнакомка», «</w:t>
      </w:r>
      <w:r w:rsidRPr="007E4854">
        <w:rPr>
          <w:rFonts w:ascii="Times New Roman" w:eastAsia="Times New Roman" w:hAnsi="Times New Roman" w:cs="Times New Roman"/>
          <w:i/>
          <w:iCs/>
          <w:sz w:val="24"/>
          <w:szCs w:val="24"/>
          <w:lang w:eastAsia="ru-RU"/>
        </w:rPr>
        <w:t>Россия</w:t>
      </w:r>
      <w:r w:rsidRPr="007E4854">
        <w:rPr>
          <w:rFonts w:ascii="Times New Roman" w:eastAsia="Times New Roman" w:hAnsi="Times New Roman" w:cs="Times New Roman"/>
          <w:sz w:val="24"/>
          <w:szCs w:val="24"/>
          <w:lang w:eastAsia="ru-RU"/>
        </w:rPr>
        <w:t>», «В ресторане», «Ночь, улица, фонарь, аптека…», «</w:t>
      </w:r>
      <w:r w:rsidRPr="007E4854">
        <w:rPr>
          <w:rFonts w:ascii="Times New Roman" w:eastAsia="Times New Roman" w:hAnsi="Times New Roman" w:cs="Times New Roman"/>
          <w:i/>
          <w:iCs/>
          <w:sz w:val="24"/>
          <w:szCs w:val="24"/>
          <w:lang w:eastAsia="ru-RU"/>
        </w:rPr>
        <w:t>На железной дороге</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Река раскинулась</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Течет</w:t>
      </w:r>
      <w:r w:rsidRPr="007E4854">
        <w:rPr>
          <w:rFonts w:ascii="Times New Roman" w:eastAsia="Times New Roman" w:hAnsi="Times New Roman" w:cs="Times New Roman"/>
          <w:sz w:val="24"/>
          <w:szCs w:val="24"/>
          <w:lang w:eastAsia="ru-RU"/>
        </w:rPr>
        <w:t>…». Поэма «Двенадцать» (обзор с чтением фрагментов).</w:t>
      </w:r>
    </w:p>
    <w:p w14:paraId="5465EF0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sz w:val="24"/>
          <w:szCs w:val="24"/>
          <w:lang w:eastAsia="ru-RU"/>
        </w:rPr>
        <w:t>Стихотворения: «</w:t>
      </w:r>
      <w:r w:rsidRPr="007E4854">
        <w:rPr>
          <w:rFonts w:ascii="Times New Roman" w:eastAsia="Times New Roman" w:hAnsi="Times New Roman" w:cs="Times New Roman"/>
          <w:i/>
          <w:iCs/>
          <w:sz w:val="24"/>
          <w:szCs w:val="24"/>
          <w:lang w:eastAsia="ru-RU"/>
        </w:rPr>
        <w:t>Коршун</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О</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я хочу безумно жить…</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цикл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Кармен</w:t>
      </w:r>
      <w:r w:rsidRPr="007E4854">
        <w:rPr>
          <w:rFonts w:ascii="Times New Roman" w:eastAsia="Times New Roman" w:hAnsi="Times New Roman" w:cs="Times New Roman"/>
          <w:sz w:val="24"/>
          <w:szCs w:val="24"/>
          <w:lang w:eastAsia="ru-RU"/>
        </w:rPr>
        <w:t>».</w:t>
      </w:r>
    </w:p>
    <w:p w14:paraId="658FB94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Развитие понятия о художественной образности (образ-символ). Развитие понятия о поэме.</w:t>
      </w:r>
    </w:p>
    <w:p w14:paraId="55C4D66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Демонстрации</w:t>
      </w:r>
      <w:r w:rsidRPr="007E4854">
        <w:rPr>
          <w:rFonts w:ascii="Times New Roman" w:eastAsia="Times New Roman" w:hAnsi="Times New Roman" w:cs="Times New Roman"/>
          <w:sz w:val="24"/>
          <w:szCs w:val="24"/>
          <w:lang w:eastAsia="ru-RU"/>
        </w:rPr>
        <w:t>. Картины В.М.Васнецова, М.А.Врубеля, К.А.Сомова (по выбору учителя). Фортепианные концерты С.В.Рахманинова.</w:t>
      </w:r>
    </w:p>
    <w:p w14:paraId="7B620AE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реферата (доклада, сообщения): «Тема любви в творчестве А.С.Пушкина и А.А.Блока»; «Тема России в творчестве русских поэтов М.Ю.Лермонтова, Н.А.Некрасова, А.А.Блока»; «</w:t>
      </w:r>
      <w:r w:rsidRPr="007E4854">
        <w:rPr>
          <w:rFonts w:ascii="Times New Roman" w:eastAsia="Times New Roman" w:hAnsi="Times New Roman" w:cs="Times New Roman"/>
          <w:i/>
          <w:iCs/>
          <w:sz w:val="24"/>
          <w:szCs w:val="24"/>
          <w:lang w:eastAsia="ru-RU"/>
        </w:rPr>
        <w:t>Тема революции в творчестве 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Блока</w:t>
      </w:r>
      <w:r w:rsidRPr="007E4854">
        <w:rPr>
          <w:rFonts w:ascii="Times New Roman" w:eastAsia="Times New Roman" w:hAnsi="Times New Roman" w:cs="Times New Roman"/>
          <w:sz w:val="24"/>
          <w:szCs w:val="24"/>
          <w:lang w:eastAsia="ru-RU"/>
        </w:rPr>
        <w:t>».</w:t>
      </w:r>
    </w:p>
    <w:p w14:paraId="7B4A1A4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Два-три стихотворения А.А.Блока (по выбору студентов).</w:t>
      </w:r>
    </w:p>
    <w:p w14:paraId="64E03E69"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9C729C6" w14:textId="77777777" w:rsidR="0082571E" w:rsidRPr="007E4854"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Особенности развития литературы 1920-х годов</w:t>
      </w:r>
    </w:p>
    <w:p w14:paraId="389A4C6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p w14:paraId="1272AD9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Тема России и революции в творчестве поэтов разных поколений и мировоззрений (А.Блок, А.Белый, М.Волошин, А.Ахматова, М.Цветаева, О.Мандельштам, В.Ходасевич, В.Луговской, Н.Тихонов, Э.Багрицкий, М.Светлов и др.).</w:t>
      </w:r>
    </w:p>
    <w:p w14:paraId="547B4CD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Эксперименты со словом в поисках поэтического языка новой эпохи (В.Хлебников, А.Крученых, поэты-обериуты).</w:t>
      </w:r>
    </w:p>
    <w:p w14:paraId="193F575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Единство и многообразие русской литературы («Серапионовы братья», «Кузница» и др.).</w:t>
      </w:r>
    </w:p>
    <w:p w14:paraId="2E06041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Разнообразие идейно-художественных позиций советских писателей в освещении темы революции и Гражданской войны.</w:t>
      </w:r>
    </w:p>
    <w:p w14:paraId="37D7A047"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62C86E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Владимир Владимирович Маяковский (1893—1930)</w:t>
      </w:r>
    </w:p>
    <w:p w14:paraId="554128B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w:t>
      </w:r>
      <w:r w:rsidRPr="007E4854">
        <w:rPr>
          <w:rFonts w:ascii="Times New Roman" w:eastAsia="Times New Roman" w:hAnsi="Times New Roman" w:cs="Times New Roman"/>
          <w:sz w:val="24"/>
          <w:szCs w:val="24"/>
          <w:lang w:eastAsia="ru-RU"/>
        </w:rPr>
        <w:lastRenderedPageBreak/>
        <w:t xml:space="preserve">мира в лирике поэта. Проблемы духовной жизни. Характер и личность автора в стихах о любви. Сатира Маяковского. Обличение мещанства и «новообращенных». </w:t>
      </w:r>
      <w:r w:rsidRPr="007E4854">
        <w:rPr>
          <w:rFonts w:ascii="Times New Roman" w:eastAsia="Times New Roman" w:hAnsi="Times New Roman" w:cs="Times New Roman"/>
          <w:i/>
          <w:iCs/>
          <w:sz w:val="24"/>
          <w:szCs w:val="24"/>
          <w:lang w:eastAsia="ru-RU"/>
        </w:rPr>
        <w:t xml:space="preserve">Поэма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Во весь голос</w:t>
      </w:r>
      <w:r w:rsidRPr="007E4854">
        <w:rPr>
          <w:rFonts w:ascii="Times New Roman" w:eastAsia="Times New Roman" w:hAnsi="Times New Roman" w:cs="Times New Roman"/>
          <w:sz w:val="24"/>
          <w:szCs w:val="24"/>
          <w:lang w:eastAsia="ru-RU"/>
        </w:rPr>
        <w:t>». Тема поэта и поэзии. Новаторство поэзии Маяковского. Образ поэта-гражданина.</w:t>
      </w:r>
    </w:p>
    <w:p w14:paraId="3FC3963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Стихотворения: «А вы могли бы?», «Нате!», «Послушайте!», «Скрипка и немножко нервно…», «Письмо товарищу Кострову из Парижа о сущности любви», «Прозаседавшиеся», «Флейта-позвоночник», «Лиличка!», «Люблю», «</w:t>
      </w:r>
      <w:r w:rsidRPr="007E4854">
        <w:rPr>
          <w:rFonts w:ascii="Times New Roman" w:eastAsia="Times New Roman" w:hAnsi="Times New Roman" w:cs="Times New Roman"/>
          <w:i/>
          <w:iCs/>
          <w:sz w:val="24"/>
          <w:szCs w:val="24"/>
          <w:lang w:eastAsia="ru-RU"/>
        </w:rPr>
        <w:t>Письмо Татьяне Яковлевой</w:t>
      </w:r>
      <w:r w:rsidRPr="007E4854">
        <w:rPr>
          <w:rFonts w:ascii="Times New Roman" w:eastAsia="Times New Roman" w:hAnsi="Times New Roman" w:cs="Times New Roman"/>
          <w:sz w:val="24"/>
          <w:szCs w:val="24"/>
          <w:lang w:eastAsia="ru-RU"/>
        </w:rPr>
        <w:t>».</w:t>
      </w:r>
    </w:p>
    <w:p w14:paraId="4D65F25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Для чтения и обсуждения</w:t>
      </w:r>
      <w:r w:rsidRPr="007E4854">
        <w:rPr>
          <w:rFonts w:ascii="Times New Roman" w:eastAsia="Times New Roman" w:hAnsi="Times New Roman" w:cs="Times New Roman"/>
          <w:sz w:val="24"/>
          <w:szCs w:val="24"/>
          <w:lang w:eastAsia="ru-RU"/>
        </w:rPr>
        <w:t xml:space="preserve">. Стихотворения: «Юбилейное», «Про это», «Разговор с фининспектором о поэзии». </w:t>
      </w:r>
      <w:r w:rsidRPr="007E4854">
        <w:rPr>
          <w:rFonts w:ascii="Times New Roman" w:eastAsia="Times New Roman" w:hAnsi="Times New Roman" w:cs="Times New Roman"/>
          <w:i/>
          <w:iCs/>
          <w:sz w:val="24"/>
          <w:szCs w:val="24"/>
          <w:lang w:eastAsia="ru-RU"/>
        </w:rPr>
        <w:t xml:space="preserve">Вступление к поэме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Во весь голос</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поэма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Облако в штанах</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Пьесы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Клоп</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Баня</w:t>
      </w:r>
      <w:r w:rsidRPr="007E4854">
        <w:rPr>
          <w:rFonts w:ascii="Times New Roman" w:eastAsia="Times New Roman" w:hAnsi="Times New Roman" w:cs="Times New Roman"/>
          <w:sz w:val="24"/>
          <w:szCs w:val="24"/>
          <w:lang w:eastAsia="ru-RU"/>
        </w:rPr>
        <w:t>» (по выбору преподавателя).</w:t>
      </w:r>
    </w:p>
    <w:p w14:paraId="5B0E452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Тема поэта и поэзии в русской литературе (А.С.Пушкин. «Разговор книгопродавца с поэтом», «Поэт», «Пророк»; М.Ю.Лермонтов. «Поэт», Н.А.Некрасов. «Поэт и гражданин»).</w:t>
      </w:r>
    </w:p>
    <w:p w14:paraId="4D7FAB5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Традиции и новаторство в литературе. Новая система стихосложения. Тоническое стихосложение.</w:t>
      </w:r>
    </w:p>
    <w:p w14:paraId="35DC9E4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Абстрактный автопортрет В. Маяковского 1918 года, рисунки В. В. Маяковского, плакаты Д. Моора.</w:t>
      </w:r>
    </w:p>
    <w:p w14:paraId="6BB06DF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реферата (доклада, сообщения): «Музыка революции в творчестве В.В.Маяковского»; «</w:t>
      </w:r>
      <w:r w:rsidRPr="007E4854">
        <w:rPr>
          <w:rFonts w:ascii="Times New Roman" w:eastAsia="Times New Roman" w:hAnsi="Times New Roman" w:cs="Times New Roman"/>
          <w:i/>
          <w:iCs/>
          <w:sz w:val="24"/>
          <w:szCs w:val="24"/>
          <w:lang w:eastAsia="ru-RU"/>
        </w:rPr>
        <w:t>Сатира в произведениях В</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В</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Маяковского</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подготовка сценария литературного вечера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В</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В</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Маяковский и поэты золотого века</w:t>
      </w:r>
      <w:r w:rsidRPr="007E4854">
        <w:rPr>
          <w:rFonts w:ascii="Times New Roman" w:eastAsia="Times New Roman" w:hAnsi="Times New Roman" w:cs="Times New Roman"/>
          <w:sz w:val="24"/>
          <w:szCs w:val="24"/>
          <w:lang w:eastAsia="ru-RU"/>
        </w:rPr>
        <w:t>».</w:t>
      </w:r>
    </w:p>
    <w:p w14:paraId="6A789A9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Два-три стихотворения (по выбору студентов).</w:t>
      </w:r>
    </w:p>
    <w:p w14:paraId="2FCE78BB"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EFA5F6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Сергей Александрович Есенин (1895—1925)</w:t>
      </w:r>
    </w:p>
    <w:p w14:paraId="062B82A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Сведения из биографии (с обобщением ранее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r w:rsidRPr="007E4854">
        <w:rPr>
          <w:rFonts w:ascii="Times New Roman" w:eastAsia="Times New Roman" w:hAnsi="Times New Roman" w:cs="Times New Roman"/>
          <w:i/>
          <w:iCs/>
          <w:sz w:val="24"/>
          <w:szCs w:val="24"/>
          <w:lang w:eastAsia="ru-RU"/>
        </w:rPr>
        <w:t xml:space="preserve">Поэма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Анна Снегина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bCs/>
          <w:i/>
          <w:iCs/>
          <w:sz w:val="24"/>
          <w:szCs w:val="24"/>
          <w:lang w:eastAsia="ru-RU"/>
        </w:rPr>
        <w:t xml:space="preserve">— </w:t>
      </w:r>
      <w:r w:rsidRPr="007E4854">
        <w:rPr>
          <w:rFonts w:ascii="Times New Roman" w:eastAsia="Times New Roman" w:hAnsi="Times New Roman" w:cs="Times New Roman"/>
          <w:i/>
          <w:iCs/>
          <w:sz w:val="24"/>
          <w:szCs w:val="24"/>
          <w:lang w:eastAsia="ru-RU"/>
        </w:rPr>
        <w:t>поэма о судьбе человека и Родины</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Лирическое и эпическое в поэме</w:t>
      </w:r>
      <w:r w:rsidRPr="007E4854">
        <w:rPr>
          <w:rFonts w:ascii="Times New Roman" w:eastAsia="Times New Roman" w:hAnsi="Times New Roman" w:cs="Times New Roman"/>
          <w:sz w:val="24"/>
          <w:szCs w:val="24"/>
          <w:lang w:eastAsia="ru-RU"/>
        </w:rPr>
        <w:t>.</w:t>
      </w:r>
    </w:p>
    <w:p w14:paraId="4E3F56D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Для чтения и изучения</w:t>
      </w:r>
      <w:r w:rsidRPr="007E4854">
        <w:rPr>
          <w:rFonts w:ascii="Times New Roman" w:eastAsia="Times New Roman" w:hAnsi="Times New Roman" w:cs="Times New Roman"/>
          <w:sz w:val="24"/>
          <w:szCs w:val="24"/>
          <w:lang w:eastAsia="ru-RU"/>
        </w:rPr>
        <w:t>. 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лунность…», «Не жалею, не зову, не плачу…», «Шаганэ, ты моя, Шаганэ…».</w:t>
      </w:r>
    </w:p>
    <w:p w14:paraId="6EF4709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sz w:val="24"/>
          <w:szCs w:val="24"/>
          <w:lang w:eastAsia="ru-RU"/>
        </w:rPr>
        <w:t>Стихотворения: «Русь», «Сорокоуст», «</w:t>
      </w:r>
      <w:r w:rsidRPr="007E4854">
        <w:rPr>
          <w:rFonts w:ascii="Times New Roman" w:eastAsia="Times New Roman" w:hAnsi="Times New Roman" w:cs="Times New Roman"/>
          <w:i/>
          <w:iCs/>
          <w:sz w:val="24"/>
          <w:szCs w:val="24"/>
          <w:lang w:eastAsia="ru-RU"/>
        </w:rPr>
        <w:t xml:space="preserve">Мы теперь уходим </w:t>
      </w:r>
      <w:r w:rsidRPr="007E4854">
        <w:rPr>
          <w:rFonts w:ascii="Times New Roman" w:eastAsia="Times New Roman" w:hAnsi="Times New Roman" w:cs="Times New Roman"/>
          <w:i/>
          <w:iCs/>
          <w:sz w:val="24"/>
          <w:szCs w:val="24"/>
          <w:lang w:eastAsia="ru-RU"/>
        </w:rPr>
        <w:lastRenderedPageBreak/>
        <w:t>понемногу…</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Русь Советская</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Поэма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Анна Снегина</w:t>
      </w:r>
      <w:r w:rsidRPr="007E4854">
        <w:rPr>
          <w:rFonts w:ascii="Times New Roman" w:eastAsia="Times New Roman" w:hAnsi="Times New Roman" w:cs="Times New Roman"/>
          <w:sz w:val="24"/>
          <w:szCs w:val="24"/>
          <w:lang w:eastAsia="ru-RU"/>
        </w:rPr>
        <w:t>».</w:t>
      </w:r>
    </w:p>
    <w:p w14:paraId="328F566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Традиции пейзажной лирики в творчестве Ф.И.Тютчева и А.А.Фета.</w:t>
      </w:r>
    </w:p>
    <w:p w14:paraId="3FF34ED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Развитие понятия о поэтических средствах художественной выразительности.</w:t>
      </w:r>
    </w:p>
    <w:p w14:paraId="7425681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Фотографии С.Есенина. Заочная экскурсия по есенинским местам: Константиново — Москва. Песни, романсы на стихи С. Есенина.</w:t>
      </w:r>
    </w:p>
    <w:p w14:paraId="5A18666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доклада: «Я б навеки пошел за тобой…»; «Тема любви в творчестве С.А.Есенина»; «</w:t>
      </w:r>
      <w:r w:rsidRPr="007E4854">
        <w:rPr>
          <w:rFonts w:ascii="Times New Roman" w:eastAsia="Times New Roman" w:hAnsi="Times New Roman" w:cs="Times New Roman"/>
          <w:i/>
          <w:iCs/>
          <w:sz w:val="24"/>
          <w:szCs w:val="24"/>
          <w:lang w:eastAsia="ru-RU"/>
        </w:rPr>
        <w:t>Тема Родины в творчестве С</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Есенина и 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Блока</w:t>
      </w:r>
      <w:r w:rsidRPr="007E4854">
        <w:rPr>
          <w:rFonts w:ascii="Times New Roman" w:eastAsia="Times New Roman" w:hAnsi="Times New Roman" w:cs="Times New Roman"/>
          <w:sz w:val="24"/>
          <w:szCs w:val="24"/>
          <w:lang w:eastAsia="ru-RU"/>
        </w:rPr>
        <w:t>».</w:t>
      </w:r>
    </w:p>
    <w:p w14:paraId="751E0C2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Два-три стихотворения (по выбору студентов).</w:t>
      </w:r>
    </w:p>
    <w:p w14:paraId="1CC45875"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3824DC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Александр Александрович Фадеев (1901—1956)</w:t>
      </w:r>
    </w:p>
    <w:p w14:paraId="28EDC95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Сведения из биографии (с обобщением ранее изученного).</w:t>
      </w:r>
    </w:p>
    <w:p w14:paraId="4552F65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p w14:paraId="1AC11D4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b/>
          <w:sz w:val="24"/>
          <w:szCs w:val="24"/>
          <w:lang w:eastAsia="ru-RU"/>
        </w:rPr>
        <w:t>Роман «Разгром».</w:t>
      </w:r>
    </w:p>
    <w:p w14:paraId="7D8C228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Теория литературы</w:t>
      </w:r>
      <w:r w:rsidRPr="007E4854">
        <w:rPr>
          <w:rFonts w:ascii="Times New Roman" w:eastAsia="Times New Roman" w:hAnsi="Times New Roman" w:cs="Times New Roman"/>
          <w:sz w:val="24"/>
          <w:szCs w:val="24"/>
          <w:lang w:eastAsia="ru-RU"/>
        </w:rPr>
        <w:t>. Проблема положительного героя в литературе.</w:t>
      </w:r>
    </w:p>
    <w:p w14:paraId="0416503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 xml:space="preserve">Исследование и подготовка доклада: «А.А.Фадеев в </w:t>
      </w:r>
      <w:proofErr w:type="gramStart"/>
      <w:r w:rsidRPr="007E4854">
        <w:rPr>
          <w:rFonts w:ascii="Times New Roman" w:eastAsia="Times New Roman" w:hAnsi="Times New Roman" w:cs="Times New Roman"/>
          <w:sz w:val="24"/>
          <w:szCs w:val="24"/>
          <w:lang w:eastAsia="ru-RU"/>
        </w:rPr>
        <w:t>жизни  и</w:t>
      </w:r>
      <w:proofErr w:type="gramEnd"/>
      <w:r w:rsidRPr="007E4854">
        <w:rPr>
          <w:rFonts w:ascii="Times New Roman" w:eastAsia="Times New Roman" w:hAnsi="Times New Roman" w:cs="Times New Roman"/>
          <w:sz w:val="24"/>
          <w:szCs w:val="24"/>
          <w:lang w:eastAsia="ru-RU"/>
        </w:rPr>
        <w:t xml:space="preserve"> творчестве», «</w:t>
      </w:r>
      <w:r w:rsidRPr="007E4854">
        <w:rPr>
          <w:rFonts w:ascii="Times New Roman" w:eastAsia="Times New Roman" w:hAnsi="Times New Roman" w:cs="Times New Roman"/>
          <w:i/>
          <w:iCs/>
          <w:sz w:val="24"/>
          <w:szCs w:val="24"/>
          <w:lang w:eastAsia="ru-RU"/>
        </w:rPr>
        <w:t>Взгляды 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Фадеева на литературу</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Революция в творчестве 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Фадеева</w:t>
      </w:r>
      <w:r w:rsidRPr="007E4854">
        <w:rPr>
          <w:rFonts w:ascii="Times New Roman" w:eastAsia="Times New Roman" w:hAnsi="Times New Roman" w:cs="Times New Roman"/>
          <w:sz w:val="24"/>
          <w:szCs w:val="24"/>
          <w:lang w:eastAsia="ru-RU"/>
        </w:rPr>
        <w:t>».</w:t>
      </w:r>
    </w:p>
    <w:p w14:paraId="670F410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Особенности развития литературы 1930 — начала 1940-х годов</w:t>
      </w:r>
    </w:p>
    <w:p w14:paraId="4F3F034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и воплощении.</w:t>
      </w:r>
    </w:p>
    <w:p w14:paraId="3F6DDB8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Сатирическое обличение нового быта (М.Зощенко, И.Ильф и Е.Петров, М.Булгаков).</w:t>
      </w:r>
    </w:p>
    <w:p w14:paraId="748B222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Марина Ивановна Цветаева (1892—1941)</w:t>
      </w:r>
    </w:p>
    <w:p w14:paraId="18AB26A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p w14:paraId="78F612A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Стихотворения: «Моим стихам, написанным так рано…», «Генералам 12 года», «Кто создан из камня, кто создан из глины…», «Имя твое — птица в руке…», «Тоска по родине! Давно</w:t>
      </w:r>
      <w:r w:rsidRPr="007E4854">
        <w:rPr>
          <w:rFonts w:ascii="Times New Roman" w:eastAsia="Times New Roman" w:hAnsi="Times New Roman" w:cs="Times New Roman"/>
          <w:i/>
          <w:iCs/>
          <w:sz w:val="24"/>
          <w:szCs w:val="24"/>
          <w:lang w:eastAsia="ru-RU"/>
        </w:rPr>
        <w:t>…</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Есть счастливцы и есть счастливицы…</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Хвала богатым</w:t>
      </w:r>
      <w:r w:rsidRPr="007E4854">
        <w:rPr>
          <w:rFonts w:ascii="Times New Roman" w:eastAsia="Times New Roman" w:hAnsi="Times New Roman" w:cs="Times New Roman"/>
          <w:sz w:val="24"/>
          <w:szCs w:val="24"/>
          <w:lang w:eastAsia="ru-RU"/>
        </w:rPr>
        <w:t>».</w:t>
      </w:r>
    </w:p>
    <w:p w14:paraId="13368FE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lastRenderedPageBreak/>
        <w:t xml:space="preserve">Теория литературы. </w:t>
      </w:r>
      <w:r w:rsidRPr="007E4854">
        <w:rPr>
          <w:rFonts w:ascii="Times New Roman" w:eastAsia="Times New Roman" w:hAnsi="Times New Roman" w:cs="Times New Roman"/>
          <w:sz w:val="24"/>
          <w:szCs w:val="24"/>
          <w:lang w:eastAsia="ru-RU"/>
        </w:rPr>
        <w:t>Развитие понятия о средствах поэтической выразительности.</w:t>
      </w:r>
    </w:p>
    <w:p w14:paraId="2F3B2E8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реферата (сообщения, доклада): «М.И.Цветаева в воспоминаниях современников», «</w:t>
      </w:r>
      <w:r w:rsidRPr="007E4854">
        <w:rPr>
          <w:rFonts w:ascii="Times New Roman" w:eastAsia="Times New Roman" w:hAnsi="Times New Roman" w:cs="Times New Roman"/>
          <w:i/>
          <w:iCs/>
          <w:sz w:val="24"/>
          <w:szCs w:val="24"/>
          <w:lang w:eastAsia="ru-RU"/>
        </w:rPr>
        <w:t>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Цветаева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Б</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Пастернак</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Р</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Рильке: диалог поэтов</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Цветаева и 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Ахматова</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Цветаева — драматург</w:t>
      </w:r>
      <w:r w:rsidRPr="007E4854">
        <w:rPr>
          <w:rFonts w:ascii="Times New Roman" w:eastAsia="Times New Roman" w:hAnsi="Times New Roman" w:cs="Times New Roman"/>
          <w:sz w:val="24"/>
          <w:szCs w:val="24"/>
          <w:lang w:eastAsia="ru-RU"/>
        </w:rPr>
        <w:t>».</w:t>
      </w:r>
    </w:p>
    <w:p w14:paraId="0C744E2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Подготовка и проведение заочной экскурсии в один из музеев М.И.Цветаевой.</w:t>
      </w:r>
    </w:p>
    <w:p w14:paraId="64E6091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Одно-два стихотворения (по выбору студентов).</w:t>
      </w:r>
    </w:p>
    <w:p w14:paraId="67F7FE5D"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FE6206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Андрей Платонов (Андрей Платонович Климентов) (1899—1951)</w:t>
      </w:r>
    </w:p>
    <w:p w14:paraId="2A7621D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Сведения из биографии.</w:t>
      </w:r>
    </w:p>
    <w:p w14:paraId="10FC990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Поиски положительного героя писателем</w:t>
      </w:r>
    </w:p>
    <w:p w14:paraId="4586B725"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C2CE2F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Исаак Эммануилович Бабель (1894—1940)</w:t>
      </w:r>
    </w:p>
    <w:p w14:paraId="410C772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Сведения из биографии писателя. Проблематика и особенности поэтики прозы Бабеля. </w:t>
      </w:r>
      <w:r w:rsidRPr="007E4854">
        <w:rPr>
          <w:rFonts w:ascii="Times New Roman" w:eastAsia="Times New Roman" w:hAnsi="Times New Roman" w:cs="Times New Roman"/>
          <w:i/>
          <w:iCs/>
          <w:sz w:val="24"/>
          <w:szCs w:val="24"/>
          <w:lang w:eastAsia="ru-RU"/>
        </w:rPr>
        <w:t xml:space="preserve">Изображение событий Гражданской войны в книге рассказов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Конармия</w:t>
      </w:r>
      <w:r w:rsidRPr="007E4854">
        <w:rPr>
          <w:rFonts w:ascii="Times New Roman" w:eastAsia="Times New Roman" w:hAnsi="Times New Roman" w:cs="Times New Roman"/>
          <w:sz w:val="24"/>
          <w:szCs w:val="24"/>
          <w:lang w:eastAsia="ru-RU"/>
        </w:rPr>
        <w:t>». Сочетание трагического и комического, прекрасного и безобразного в рассказах Бабеля.</w:t>
      </w:r>
    </w:p>
    <w:p w14:paraId="1644B179"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sz w:val="24"/>
          <w:szCs w:val="24"/>
          <w:lang w:eastAsia="ru-RU"/>
        </w:rPr>
        <w:t>«Конармия» (обзор с чтением фрагментов рассказов).</w:t>
      </w:r>
    </w:p>
    <w:p w14:paraId="6459244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Тема революции и Гражданской войны в русской литературе.</w:t>
      </w:r>
    </w:p>
    <w:p w14:paraId="4AD2AAC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Теория литературы</w:t>
      </w:r>
      <w:r w:rsidRPr="007E4854">
        <w:rPr>
          <w:rFonts w:ascii="Times New Roman" w:eastAsia="Times New Roman" w:hAnsi="Times New Roman" w:cs="Times New Roman"/>
          <w:sz w:val="24"/>
          <w:szCs w:val="24"/>
          <w:lang w:eastAsia="ru-RU"/>
        </w:rPr>
        <w:t>. Развитие понятия о рассказе.</w:t>
      </w:r>
    </w:p>
    <w:p w14:paraId="0EEDE04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Творческие задания</w:t>
      </w:r>
      <w:r w:rsidRPr="007E4854">
        <w:rPr>
          <w:rFonts w:ascii="Times New Roman" w:eastAsia="Times New Roman" w:hAnsi="Times New Roman" w:cs="Times New Roman"/>
          <w:sz w:val="24"/>
          <w:szCs w:val="24"/>
          <w:lang w:eastAsia="ru-RU"/>
        </w:rPr>
        <w:t>. Исследование и подготовка сообщения: «</w:t>
      </w:r>
      <w:r w:rsidRPr="007E4854">
        <w:rPr>
          <w:rFonts w:ascii="Times New Roman" w:eastAsia="Times New Roman" w:hAnsi="Times New Roman" w:cs="Times New Roman"/>
          <w:i/>
          <w:iCs/>
          <w:sz w:val="24"/>
          <w:szCs w:val="24"/>
          <w:lang w:eastAsia="ru-RU"/>
        </w:rPr>
        <w:t>Стилистика рассказов 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Э</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Бабеля</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 xml:space="preserve">Изображение революции в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Конармии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 xml:space="preserve"> И</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Бабеля и романе 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 xml:space="preserve">Фадеева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Разгром</w:t>
      </w:r>
      <w:r w:rsidRPr="007E4854">
        <w:rPr>
          <w:rFonts w:ascii="Times New Roman" w:eastAsia="Times New Roman" w:hAnsi="Times New Roman" w:cs="Times New Roman"/>
          <w:sz w:val="24"/>
          <w:szCs w:val="24"/>
          <w:lang w:eastAsia="ru-RU"/>
        </w:rPr>
        <w:t>».</w:t>
      </w:r>
    </w:p>
    <w:p w14:paraId="56C274D6"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D091C8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Михаил Афанасьевич Булгаков (1891—1940)</w:t>
      </w:r>
    </w:p>
    <w:p w14:paraId="6198E26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Краткий обзор жизни и творчества (с обобщением ранее изученного материала).</w:t>
      </w:r>
    </w:p>
    <w:p w14:paraId="41335906"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b/>
          <w:bCs/>
          <w:sz w:val="24"/>
          <w:szCs w:val="24"/>
          <w:lang w:eastAsia="ru-RU"/>
        </w:rPr>
        <w:t>Творческое задание</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Подготовка заочной экскурсии по одному из музеев М</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Булгакова</w:t>
      </w:r>
    </w:p>
    <w:p w14:paraId="69EB0475"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i/>
          <w:iCs/>
          <w:sz w:val="24"/>
          <w:szCs w:val="24"/>
          <w:lang w:eastAsia="ru-RU"/>
        </w:rPr>
      </w:pPr>
    </w:p>
    <w:p w14:paraId="7816EF1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Михаил Александрович Шолохов (1905—1984)</w:t>
      </w:r>
    </w:p>
    <w:p w14:paraId="22DE54F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Жизненный и творческий путь писателя (с обобщением ранее изученного).</w:t>
      </w:r>
    </w:p>
    <w:p w14:paraId="466E4FE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Мир и человек в рассказах М.Шолохова. Глубина реалистических обобщений. Трагический пафос «Донских рассказов». Поэтика раннего творчества М.Шолохова.</w:t>
      </w:r>
    </w:p>
    <w:p w14:paraId="10FB8E3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sz w:val="24"/>
          <w:szCs w:val="24"/>
          <w:lang w:eastAsia="ru-RU"/>
        </w:rPr>
        <w:t xml:space="preserve">(по выбору преподавателя). «Донские рассказы», </w:t>
      </w:r>
    </w:p>
    <w:p w14:paraId="1D8C545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Творческое задание. </w:t>
      </w:r>
      <w:r w:rsidRPr="007E4854">
        <w:rPr>
          <w:rFonts w:ascii="Times New Roman" w:eastAsia="Times New Roman" w:hAnsi="Times New Roman" w:cs="Times New Roman"/>
          <w:i/>
          <w:iCs/>
          <w:sz w:val="24"/>
          <w:szCs w:val="24"/>
          <w:lang w:eastAsia="ru-RU"/>
        </w:rPr>
        <w:t xml:space="preserve">Исследование и подготовка доклада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 xml:space="preserve">Казачьи песни в романе-эпопее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Тихий Дон</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 xml:space="preserve"> и их роль в раскрытии идейно-нравственного и эстетического содержания произведения</w:t>
      </w:r>
      <w:r w:rsidRPr="007E4854">
        <w:rPr>
          <w:rFonts w:ascii="Times New Roman" w:eastAsia="Times New Roman" w:hAnsi="Times New Roman" w:cs="Times New Roman"/>
          <w:sz w:val="24"/>
          <w:szCs w:val="24"/>
          <w:lang w:eastAsia="ru-RU"/>
        </w:rPr>
        <w:t>».</w:t>
      </w:r>
    </w:p>
    <w:p w14:paraId="2B8B439A"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8AD29D0" w14:textId="77777777" w:rsidR="0082571E" w:rsidRPr="007E4854"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 xml:space="preserve">Особенности развития литературы периода Великой Отечественной войны и </w:t>
      </w:r>
      <w:r w:rsidRPr="007E4854">
        <w:rPr>
          <w:rFonts w:ascii="Times New Roman" w:eastAsia="Times New Roman" w:hAnsi="Times New Roman" w:cs="Times New Roman"/>
          <w:b/>
          <w:sz w:val="24"/>
          <w:szCs w:val="24"/>
          <w:lang w:eastAsia="ru-RU"/>
        </w:rPr>
        <w:lastRenderedPageBreak/>
        <w:t>первых послевоенных лет</w:t>
      </w:r>
    </w:p>
    <w:p w14:paraId="4629D34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Деятели литературы и искусства на защите Отечества. Живопись А.Дейнеки и А.Пластова. Музыка Д.Шостаковича и песни военных лет (С.Соловьев-Седой, В.Лебедев-Кумач, И.Дунаевский и др.). Кинематограф героической эпохи.</w:t>
      </w:r>
    </w:p>
    <w:p w14:paraId="4D9A0B0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Лирический герой в стихах поэтов-фронтовиков (О.Берггольц, К.Симонов, А.Твардовский, А.Сурков, М.Исаковский, М. Алигер, Ю. Друнина, М. Джалиль и др.).</w:t>
      </w:r>
    </w:p>
    <w:p w14:paraId="29A6D288"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Публицистика военных лет (М.Шолохов, И.Эренбург, А.Толстой).</w:t>
      </w:r>
    </w:p>
    <w:p w14:paraId="7FE778F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Реалистическое и романтическое изображение войны в прозе: рассказы Л.Соболева, В.Кожевникова, К. Паустовского, М.Шолохова и др.</w:t>
      </w:r>
    </w:p>
    <w:p w14:paraId="6E1828C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Повести и романы Б.Горбатова, А.Бека, А.Фадеева. Пьесы: «Русские люди» К.Симонова, «Фронт» А.Корнейчука и др.</w:t>
      </w:r>
    </w:p>
    <w:p w14:paraId="2FE0D86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Э.Казакевича, В.Некрасова, А.Бека, В.Ажаева и др.</w:t>
      </w:r>
    </w:p>
    <w:p w14:paraId="5FDB6C6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Анна Андреевна Ахматова (1889—1966)</w:t>
      </w:r>
    </w:p>
    <w:p w14:paraId="7FDA2B4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Жизненный и творческий путь (с обобщением ранее изученного).</w:t>
      </w:r>
    </w:p>
    <w:p w14:paraId="6FBAC1F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Ранняя лирика Ахматовой: глубина, яркость переживаний поэта. Тематика и тональность лирики периода Первой мировой войны: судьба страны и народа. </w:t>
      </w:r>
    </w:p>
    <w:p w14:paraId="6AB0211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p w14:paraId="01F2025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Поэма «Реквием». Исторический масштаб и трагизм поэмы. Трагизм жизни и судьбы лирической героини и поэтессы. Своеобразие лирики Ахматовой.</w:t>
      </w:r>
    </w:p>
    <w:p w14:paraId="3C4F8F2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Стихотворения: «Смятение», «Молюсь оконному лучу…», «Пахнут липы сладко…», «Сероглазый король», «Песня последней встречи», «Мне ни к чему одические рати», «Сжала руки под темной вуалью…», «Не с теми я, кто бросил земли…», «</w:t>
      </w:r>
      <w:r w:rsidRPr="007E4854">
        <w:rPr>
          <w:rFonts w:ascii="Times New Roman" w:eastAsia="Times New Roman" w:hAnsi="Times New Roman" w:cs="Times New Roman"/>
          <w:i/>
          <w:iCs/>
          <w:sz w:val="24"/>
          <w:szCs w:val="24"/>
          <w:lang w:eastAsia="ru-RU"/>
        </w:rPr>
        <w:t>Родная земля</w:t>
      </w:r>
      <w:r w:rsidRPr="007E4854">
        <w:rPr>
          <w:rFonts w:ascii="Times New Roman" w:eastAsia="Times New Roman" w:hAnsi="Times New Roman" w:cs="Times New Roman"/>
          <w:sz w:val="24"/>
          <w:szCs w:val="24"/>
          <w:lang w:eastAsia="ru-RU"/>
        </w:rPr>
        <w:t>», «Мне голос был», «Победителям», «Муза». Поэма «Реквием».</w:t>
      </w:r>
    </w:p>
    <w:p w14:paraId="5334A291"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sz w:val="24"/>
          <w:szCs w:val="24"/>
          <w:lang w:eastAsia="ru-RU"/>
        </w:rPr>
        <w:t xml:space="preserve">Два-три стихотворения (по выбору преподавателя). «Смуглый отрок бродил по аллеям…», «Ты письмо мое, милый, не комкай…», «Все расхищено, предано, продано…», «Зачем вы отравили воду…», </w:t>
      </w:r>
      <w:r w:rsidRPr="007E4854">
        <w:rPr>
          <w:rFonts w:ascii="Times New Roman" w:eastAsia="Times New Roman" w:hAnsi="Times New Roman" w:cs="Times New Roman"/>
          <w:i/>
          <w:iCs/>
          <w:sz w:val="24"/>
          <w:szCs w:val="24"/>
          <w:lang w:eastAsia="ru-RU"/>
        </w:rPr>
        <w:t xml:space="preserve">цикл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Тайны ремесла</w:t>
      </w:r>
      <w:r w:rsidRPr="007E4854">
        <w:rPr>
          <w:rFonts w:ascii="Times New Roman" w:eastAsia="Times New Roman" w:hAnsi="Times New Roman" w:cs="Times New Roman"/>
          <w:sz w:val="24"/>
          <w:szCs w:val="24"/>
          <w:lang w:eastAsia="ru-RU"/>
        </w:rPr>
        <w:t xml:space="preserve">», «Клятва», «Мужество», «Поэма без героя». </w:t>
      </w:r>
      <w:r w:rsidRPr="007E4854">
        <w:rPr>
          <w:rFonts w:ascii="Times New Roman" w:eastAsia="Times New Roman" w:hAnsi="Times New Roman" w:cs="Times New Roman"/>
          <w:i/>
          <w:iCs/>
          <w:sz w:val="24"/>
          <w:szCs w:val="24"/>
          <w:lang w:eastAsia="ru-RU"/>
        </w:rPr>
        <w:t>Статьи о Пушкине</w:t>
      </w:r>
      <w:r w:rsidRPr="007E4854">
        <w:rPr>
          <w:rFonts w:ascii="Times New Roman" w:eastAsia="Times New Roman" w:hAnsi="Times New Roman" w:cs="Times New Roman"/>
          <w:sz w:val="24"/>
          <w:szCs w:val="24"/>
          <w:lang w:eastAsia="ru-RU"/>
        </w:rPr>
        <w:t>.</w:t>
      </w:r>
    </w:p>
    <w:p w14:paraId="254D70C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Образ Петербурга в русской литературе XIX века (А.С.Пушкин, Н.В.Гоголь, Ф.М.Достоевский). Любовная лирика русских поэтов.</w:t>
      </w:r>
    </w:p>
    <w:p w14:paraId="26EBCBBF"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 xml:space="preserve">Проблема традиций и новаторства в поэзии. Поэтическое </w:t>
      </w:r>
      <w:r w:rsidRPr="007E4854">
        <w:rPr>
          <w:rFonts w:ascii="Times New Roman" w:eastAsia="Times New Roman" w:hAnsi="Times New Roman" w:cs="Times New Roman"/>
          <w:sz w:val="24"/>
          <w:szCs w:val="24"/>
          <w:lang w:eastAsia="ru-RU"/>
        </w:rPr>
        <w:lastRenderedPageBreak/>
        <w:t>мастерство.</w:t>
      </w:r>
    </w:p>
    <w:p w14:paraId="3EF42F3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Демонстрации. </w:t>
      </w:r>
      <w:r w:rsidRPr="007E4854">
        <w:rPr>
          <w:rFonts w:ascii="Times New Roman" w:eastAsia="Times New Roman" w:hAnsi="Times New Roman" w:cs="Times New Roman"/>
          <w:sz w:val="24"/>
          <w:szCs w:val="24"/>
          <w:lang w:eastAsia="ru-RU"/>
        </w:rPr>
        <w:t>Портреты А.А.Ахматовой кисти К.С.Петрова-Водкина, Ю.П.Анненкова, А.Модильяни. И.В.Моцарт «Реквием». Иллюстрации М.В.Добужинского к книге «Подорожник».</w:t>
      </w:r>
    </w:p>
    <w:p w14:paraId="38C4EA4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Творческие задания. </w:t>
      </w:r>
      <w:r w:rsidRPr="007E4854">
        <w:rPr>
          <w:rFonts w:ascii="Times New Roman" w:eastAsia="Times New Roman" w:hAnsi="Times New Roman" w:cs="Times New Roman"/>
          <w:sz w:val="24"/>
          <w:szCs w:val="24"/>
          <w:lang w:eastAsia="ru-RU"/>
        </w:rPr>
        <w:t>Исследование и подготовка реферата: «</w:t>
      </w:r>
      <w:r w:rsidRPr="007E4854">
        <w:rPr>
          <w:rFonts w:ascii="Times New Roman" w:eastAsia="Times New Roman" w:hAnsi="Times New Roman" w:cs="Times New Roman"/>
          <w:i/>
          <w:iCs/>
          <w:sz w:val="24"/>
          <w:szCs w:val="24"/>
          <w:lang w:eastAsia="ru-RU"/>
        </w:rPr>
        <w:t>Гражданские и патриотические стихи 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Ахматовой и советская литература</w:t>
      </w:r>
      <w:r w:rsidRPr="007E4854">
        <w:rPr>
          <w:rFonts w:ascii="Times New Roman" w:eastAsia="Times New Roman" w:hAnsi="Times New Roman" w:cs="Times New Roman"/>
          <w:sz w:val="24"/>
          <w:szCs w:val="24"/>
          <w:lang w:eastAsia="ru-RU"/>
        </w:rPr>
        <w:t>»; «Трагедия «стомильонного народа» в поэме А.Ахматовой «Реквием”». Подготовка виртуальной экскурсии по одному из музеев А.Ахматовой.</w:t>
      </w:r>
    </w:p>
    <w:p w14:paraId="755BE188"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Два-три стихотворения (по выбору студентов).</w:t>
      </w:r>
    </w:p>
    <w:p w14:paraId="60E80C66"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13097C5" w14:textId="77777777" w:rsidR="0082571E" w:rsidRPr="007E4854"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Особенности развития литературы 1950—1980-х годов</w:t>
      </w:r>
    </w:p>
    <w:p w14:paraId="003B3DE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w:t>
      </w:r>
    </w:p>
    <w:p w14:paraId="7BC3935F"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8F9A165" w14:textId="77777777" w:rsidR="0082571E" w:rsidRPr="007E4854"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Творчество писателей-прозаиков в 1950—1980-е годы</w:t>
      </w:r>
    </w:p>
    <w:p w14:paraId="3BB1678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В.Шаламова, В.Шукшина, В.Быкова, В.Распутина.</w:t>
      </w:r>
    </w:p>
    <w:p w14:paraId="1FDE471E"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D5B1AE6" w14:textId="77777777" w:rsidR="0082571E" w:rsidRPr="007E4854"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Творчество поэтов в 1950—1980-е годы</w:t>
      </w:r>
    </w:p>
    <w:p w14:paraId="1B23AA98"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p w14:paraId="4254562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Поэзия Н.Рубцова: художественные средства, своеобразие лирического героя. Тема родины в лирике поэта. Гармония человека и природы. Есенинские традиции в лирике Н.Рубцова.</w:t>
      </w:r>
    </w:p>
    <w:p w14:paraId="387A9E5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Поэзия Б.Окуджавы: художественные средства создания образа, своеобразие лирического героя. Тема войны, образы Москвы и Арбата в поэзии Б.Окуджавы.</w:t>
      </w:r>
    </w:p>
    <w:p w14:paraId="531A417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Поэзия А.Вознесенского: художественные средства создания образа, своеобразие лирического героя. Тематика стихотворений А.Вознесенского.</w:t>
      </w:r>
    </w:p>
    <w:p w14:paraId="314E0005"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изучения </w:t>
      </w:r>
      <w:r w:rsidRPr="007E4854">
        <w:rPr>
          <w:rFonts w:ascii="Times New Roman" w:eastAsia="Times New Roman" w:hAnsi="Times New Roman" w:cs="Times New Roman"/>
          <w:sz w:val="24"/>
          <w:szCs w:val="24"/>
          <w:lang w:eastAsia="ru-RU"/>
        </w:rPr>
        <w:t>(по выбору преподавателя)</w:t>
      </w:r>
    </w:p>
    <w:p w14:paraId="1863837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t>Н.Рубцов</w:t>
      </w:r>
      <w:r w:rsidRPr="007E4854">
        <w:rPr>
          <w:rFonts w:ascii="Times New Roman" w:eastAsia="Times New Roman" w:hAnsi="Times New Roman" w:cs="Times New Roman"/>
          <w:b/>
          <w:bCs/>
          <w:sz w:val="24"/>
          <w:szCs w:val="24"/>
          <w:lang w:eastAsia="ru-RU"/>
        </w:rPr>
        <w:t xml:space="preserve">. </w:t>
      </w:r>
      <w:r w:rsidRPr="007E4854">
        <w:rPr>
          <w:rFonts w:ascii="Times New Roman" w:eastAsia="Times New Roman" w:hAnsi="Times New Roman" w:cs="Times New Roman"/>
          <w:sz w:val="24"/>
          <w:szCs w:val="24"/>
          <w:lang w:eastAsia="ru-RU"/>
        </w:rPr>
        <w:t xml:space="preserve">Стихотворения: «Березы», «Поэзия», «Оттепель», «Не пришла», «О чем </w:t>
      </w:r>
      <w:proofErr w:type="gramStart"/>
      <w:r w:rsidRPr="007E4854">
        <w:rPr>
          <w:rFonts w:ascii="Times New Roman" w:eastAsia="Times New Roman" w:hAnsi="Times New Roman" w:cs="Times New Roman"/>
          <w:sz w:val="24"/>
          <w:szCs w:val="24"/>
          <w:lang w:eastAsia="ru-RU"/>
        </w:rPr>
        <w:t>писать?…</w:t>
      </w:r>
      <w:proofErr w:type="gramEnd"/>
      <w:r w:rsidRPr="007E4854">
        <w:rPr>
          <w:rFonts w:ascii="Times New Roman" w:eastAsia="Times New Roman" w:hAnsi="Times New Roman" w:cs="Times New Roman"/>
          <w:sz w:val="24"/>
          <w:szCs w:val="24"/>
          <w:lang w:eastAsia="ru-RU"/>
        </w:rPr>
        <w:t>», «Сергей Есенин», «В гостях», «Грани».</w:t>
      </w:r>
    </w:p>
    <w:p w14:paraId="3CB7B9FC"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lastRenderedPageBreak/>
        <w:t>Б.Окуджава</w:t>
      </w:r>
      <w:r w:rsidRPr="007E4854">
        <w:rPr>
          <w:rFonts w:ascii="Times New Roman" w:eastAsia="Times New Roman" w:hAnsi="Times New Roman" w:cs="Times New Roman"/>
          <w:b/>
          <w:bCs/>
          <w:sz w:val="24"/>
          <w:szCs w:val="24"/>
          <w:lang w:eastAsia="ru-RU"/>
        </w:rPr>
        <w:t xml:space="preserve">. </w:t>
      </w:r>
      <w:r w:rsidRPr="007E4854">
        <w:rPr>
          <w:rFonts w:ascii="Times New Roman" w:eastAsia="Times New Roman" w:hAnsi="Times New Roman" w:cs="Times New Roman"/>
          <w:sz w:val="24"/>
          <w:szCs w:val="24"/>
          <w:lang w:eastAsia="ru-RU"/>
        </w:rPr>
        <w:t>Стихотворения: «Арбатский дворик», «Арбатский романс», «Ангелы», «Песня кавалергарда», «Мы за ценой не постоим…».</w:t>
      </w:r>
    </w:p>
    <w:p w14:paraId="6F66CA24"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t>А.Вознесенский</w:t>
      </w:r>
      <w:r w:rsidRPr="007E4854">
        <w:rPr>
          <w:rFonts w:ascii="Times New Roman" w:eastAsia="Times New Roman" w:hAnsi="Times New Roman" w:cs="Times New Roman"/>
          <w:b/>
          <w:bCs/>
          <w:sz w:val="24"/>
          <w:szCs w:val="24"/>
          <w:lang w:eastAsia="ru-RU"/>
        </w:rPr>
        <w:t xml:space="preserve">. </w:t>
      </w:r>
      <w:r w:rsidRPr="007E4854">
        <w:rPr>
          <w:rFonts w:ascii="Times New Roman" w:eastAsia="Times New Roman" w:hAnsi="Times New Roman" w:cs="Times New Roman"/>
          <w:sz w:val="24"/>
          <w:szCs w:val="24"/>
          <w:lang w:eastAsia="ru-RU"/>
        </w:rPr>
        <w:t>Стихотворения: «Гойя», «Дорогие литсобратья», «Автопортрет», «Гитара», «Смерть Шукшина», «Памятник».</w:t>
      </w:r>
    </w:p>
    <w:p w14:paraId="5565BFD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Повторение. </w:t>
      </w:r>
      <w:r w:rsidRPr="007E4854">
        <w:rPr>
          <w:rFonts w:ascii="Times New Roman" w:eastAsia="Times New Roman" w:hAnsi="Times New Roman" w:cs="Times New Roman"/>
          <w:sz w:val="24"/>
          <w:szCs w:val="24"/>
          <w:lang w:eastAsia="ru-RU"/>
        </w:rPr>
        <w:t>Творчество поэтов XIX — первой половины ХХ</w:t>
      </w:r>
    </w:p>
    <w:p w14:paraId="3B7E53A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Литература народов России</w:t>
      </w:r>
    </w:p>
    <w:p w14:paraId="785B393A"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t>Р.Гамзатов</w:t>
      </w:r>
      <w:r w:rsidRPr="007E4854">
        <w:rPr>
          <w:rFonts w:ascii="Times New Roman" w:eastAsia="Times New Roman" w:hAnsi="Times New Roman" w:cs="Times New Roman"/>
          <w:b/>
          <w:bCs/>
          <w:sz w:val="24"/>
          <w:szCs w:val="24"/>
          <w:lang w:eastAsia="ru-RU"/>
        </w:rPr>
        <w:t xml:space="preserve">. </w:t>
      </w:r>
      <w:r w:rsidRPr="007E4854">
        <w:rPr>
          <w:rFonts w:ascii="Times New Roman" w:eastAsia="Times New Roman" w:hAnsi="Times New Roman" w:cs="Times New Roman"/>
          <w:sz w:val="24"/>
          <w:szCs w:val="24"/>
          <w:lang w:eastAsia="ru-RU"/>
        </w:rPr>
        <w:t>Стихотворения: «Журавли», «Есть глаза у цветов», «И люблю малиновый рассвет я…», «Не торопись».</w:t>
      </w:r>
    </w:p>
    <w:p w14:paraId="5EAF5BE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t>Г Айги</w:t>
      </w:r>
      <w:r w:rsidRPr="007E4854">
        <w:rPr>
          <w:rFonts w:ascii="Times New Roman" w:eastAsia="Times New Roman" w:hAnsi="Times New Roman" w:cs="Times New Roman"/>
          <w:sz w:val="24"/>
          <w:szCs w:val="24"/>
          <w:lang w:eastAsia="ru-RU"/>
        </w:rPr>
        <w:t>. Произведения по выбору преподавателя.</w:t>
      </w:r>
    </w:p>
    <w:p w14:paraId="0866AF07"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Для чтения и обсуждения </w:t>
      </w:r>
      <w:r w:rsidRPr="007E4854">
        <w:rPr>
          <w:rFonts w:ascii="Times New Roman" w:eastAsia="Times New Roman" w:hAnsi="Times New Roman" w:cs="Times New Roman"/>
          <w:sz w:val="24"/>
          <w:szCs w:val="24"/>
          <w:lang w:eastAsia="ru-RU"/>
        </w:rPr>
        <w:t>(по выбору преподавателя)</w:t>
      </w:r>
    </w:p>
    <w:p w14:paraId="665552C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Теория литературы. </w:t>
      </w:r>
      <w:r w:rsidRPr="007E4854">
        <w:rPr>
          <w:rFonts w:ascii="Times New Roman" w:eastAsia="Times New Roman" w:hAnsi="Times New Roman" w:cs="Times New Roman"/>
          <w:sz w:val="24"/>
          <w:szCs w:val="24"/>
          <w:lang w:eastAsia="ru-RU"/>
        </w:rPr>
        <w:t>Лирика. Авторская песня.</w:t>
      </w:r>
    </w:p>
    <w:p w14:paraId="725618E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Демонстрации</w:t>
      </w:r>
      <w:r w:rsidRPr="007E4854">
        <w:rPr>
          <w:rFonts w:ascii="Times New Roman" w:eastAsia="Times New Roman" w:hAnsi="Times New Roman" w:cs="Times New Roman"/>
          <w:sz w:val="24"/>
          <w:szCs w:val="24"/>
          <w:lang w:eastAsia="ru-RU"/>
        </w:rPr>
        <w:t>. Эстрадная песня, авторская песня, рок-поэзия. Тема родины в живописи 1950—1980-х годов.</w:t>
      </w:r>
    </w:p>
    <w:p w14:paraId="6C052F20"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Творческие задания</w:t>
      </w:r>
      <w:r w:rsidRPr="007E4854">
        <w:rPr>
          <w:rFonts w:ascii="Times New Roman" w:eastAsia="Times New Roman" w:hAnsi="Times New Roman" w:cs="Times New Roman"/>
          <w:b/>
          <w:bCs/>
          <w:i/>
          <w:iCs/>
          <w:sz w:val="24"/>
          <w:szCs w:val="24"/>
          <w:lang w:eastAsia="ru-RU"/>
        </w:rPr>
        <w:t xml:space="preserve">. </w:t>
      </w:r>
      <w:r w:rsidRPr="007E4854">
        <w:rPr>
          <w:rFonts w:ascii="Times New Roman" w:eastAsia="Times New Roman" w:hAnsi="Times New Roman" w:cs="Times New Roman"/>
          <w:sz w:val="24"/>
          <w:szCs w:val="24"/>
          <w:lang w:eastAsia="ru-RU"/>
        </w:rPr>
        <w:t>Исследование и подготовка доклада (сообщения или реферата): «</w:t>
      </w:r>
      <w:r w:rsidRPr="007E4854">
        <w:rPr>
          <w:rFonts w:ascii="Times New Roman" w:eastAsia="Times New Roman" w:hAnsi="Times New Roman" w:cs="Times New Roman"/>
          <w:i/>
          <w:iCs/>
          <w:sz w:val="24"/>
          <w:szCs w:val="24"/>
          <w:lang w:eastAsia="ru-RU"/>
        </w:rPr>
        <w:t>Авангардные поиски в поэзии второй половины ХХ века</w:t>
      </w:r>
      <w:r w:rsidRPr="007E4854">
        <w:rPr>
          <w:rFonts w:ascii="Times New Roman" w:eastAsia="Times New Roman" w:hAnsi="Times New Roman" w:cs="Times New Roman"/>
          <w:sz w:val="24"/>
          <w:szCs w:val="24"/>
          <w:lang w:eastAsia="ru-RU"/>
        </w:rPr>
        <w:t>»; «</w:t>
      </w:r>
      <w:r w:rsidRPr="007E4854">
        <w:rPr>
          <w:rFonts w:ascii="Times New Roman" w:eastAsia="Times New Roman" w:hAnsi="Times New Roman" w:cs="Times New Roman"/>
          <w:i/>
          <w:iCs/>
          <w:sz w:val="24"/>
          <w:szCs w:val="24"/>
          <w:lang w:eastAsia="ru-RU"/>
        </w:rPr>
        <w:t>Поэзия Н.Заболоцкого</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Н</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Рубцова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Б.Окуджавы</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А.Вознесенского в контексте русской литературы</w:t>
      </w:r>
      <w:r w:rsidRPr="007E4854">
        <w:rPr>
          <w:rFonts w:ascii="Times New Roman" w:eastAsia="Times New Roman" w:hAnsi="Times New Roman" w:cs="Times New Roman"/>
          <w:sz w:val="24"/>
          <w:szCs w:val="24"/>
          <w:lang w:eastAsia="ru-RU"/>
        </w:rPr>
        <w:t>».</w:t>
      </w:r>
    </w:p>
    <w:p w14:paraId="1DEDD23E"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Наизусть. </w:t>
      </w:r>
      <w:r w:rsidRPr="007E4854">
        <w:rPr>
          <w:rFonts w:ascii="Times New Roman" w:eastAsia="Times New Roman" w:hAnsi="Times New Roman" w:cs="Times New Roman"/>
          <w:sz w:val="24"/>
          <w:szCs w:val="24"/>
          <w:lang w:eastAsia="ru-RU"/>
        </w:rPr>
        <w:t>Два-три стихотворения (по выбору учащихся).</w:t>
      </w:r>
    </w:p>
    <w:p w14:paraId="47A7527D"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9146790" w14:textId="77777777" w:rsidR="0082571E" w:rsidRPr="007E4854"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Драматургия 1950—1980-х годов</w:t>
      </w:r>
    </w:p>
    <w:p w14:paraId="1ED5FD9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В.Розова.</w:t>
      </w:r>
    </w:p>
    <w:p w14:paraId="126D8011" w14:textId="77777777" w:rsidR="0082571E" w:rsidRPr="007E4854"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DD6BE3B"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Александр Трифонович Твардовский (1910—1971)</w:t>
      </w:r>
    </w:p>
    <w:p w14:paraId="024C9DC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Сведения из биографии А.Т.Твардовского (с обобщением ранее изученного). Обзор творчества А.Т.Твардовского. Особенности поэтического мира. Автобиографизм поэзии Твардовского. Образ лирического героя, конкретно-исторический и общечеловеческий аспекты тематики. «Поэзия как служение и дар». </w:t>
      </w:r>
    </w:p>
    <w:p w14:paraId="504E7612"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7E4854">
        <w:rPr>
          <w:rFonts w:ascii="Times New Roman" w:eastAsia="Times New Roman" w:hAnsi="Times New Roman" w:cs="Times New Roman"/>
          <w:b/>
          <w:iCs/>
          <w:sz w:val="24"/>
          <w:szCs w:val="24"/>
          <w:lang w:eastAsia="ru-RU"/>
        </w:rPr>
        <w:t>Александр Валентинович Вампилов (1937—1972)</w:t>
      </w:r>
    </w:p>
    <w:p w14:paraId="6D147E02" w14:textId="77777777" w:rsidR="0082571E" w:rsidRPr="007E4854" w:rsidRDefault="0082571E" w:rsidP="000F7F4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Обзор жизни и творчества </w:t>
      </w:r>
      <w:r w:rsidR="000F7F4D" w:rsidRPr="007E4854">
        <w:rPr>
          <w:rFonts w:ascii="Times New Roman" w:eastAsia="Times New Roman" w:hAnsi="Times New Roman" w:cs="Times New Roman"/>
          <w:sz w:val="24"/>
          <w:szCs w:val="24"/>
          <w:lang w:eastAsia="ru-RU"/>
        </w:rPr>
        <w:t>А. Вампилова. Проза А.Вампилова</w:t>
      </w:r>
    </w:p>
    <w:p w14:paraId="46331208" w14:textId="77777777" w:rsidR="0082571E" w:rsidRPr="007E4854" w:rsidRDefault="0082571E" w:rsidP="0082571E">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Русское литературное зарубежье 1920—1990-х годов (три волны эмиграции)</w:t>
      </w:r>
    </w:p>
    <w:p w14:paraId="304787C3"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Первая волна эмиграции русских писателей. Характерные черты литературы русского зарубежья 1920—1930-х годов. </w:t>
      </w:r>
    </w:p>
    <w:p w14:paraId="433008ED" w14:textId="77777777" w:rsidR="0082571E" w:rsidRPr="007E4854"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Особенности развития литературы конца 1980—2000-х годов</w:t>
      </w:r>
    </w:p>
    <w:p w14:paraId="24D331B5" w14:textId="77777777" w:rsidR="0082571E" w:rsidRPr="007E4854" w:rsidRDefault="0082571E" w:rsidP="000F7F4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Общественно-культурная ситуация в Росс</w:t>
      </w:r>
      <w:r w:rsidR="000F7F4D" w:rsidRPr="007E4854">
        <w:rPr>
          <w:rFonts w:ascii="Times New Roman" w:eastAsia="Times New Roman" w:hAnsi="Times New Roman" w:cs="Times New Roman"/>
          <w:sz w:val="24"/>
          <w:szCs w:val="24"/>
          <w:lang w:eastAsia="ru-RU"/>
        </w:rPr>
        <w:t xml:space="preserve">ии конца ХХ — начала ХХI века. </w:t>
      </w:r>
    </w:p>
    <w:p w14:paraId="5526BCC7" w14:textId="77777777" w:rsidR="0082571E" w:rsidRPr="007E4854"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bookmarkStart w:id="108" w:name="_Toc490468260"/>
      <w:r w:rsidRPr="007E4854">
        <w:rPr>
          <w:rFonts w:ascii="Times New Roman" w:eastAsia="Times New Roman" w:hAnsi="Times New Roman" w:cs="Times New Roman"/>
          <w:b/>
          <w:bCs/>
          <w:sz w:val="24"/>
          <w:szCs w:val="24"/>
          <w:lang w:eastAsia="ru-RU"/>
        </w:rPr>
        <w:t>Примерные темы рефератов (докладов), индивидуальных проектов</w:t>
      </w:r>
      <w:bookmarkEnd w:id="108"/>
    </w:p>
    <w:p w14:paraId="4A24F7D5"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Эстетические взгляды Чернышевского и их отражение в романе Н.Г.Чернышевского «Что делать?»</w:t>
      </w:r>
    </w:p>
    <w:p w14:paraId="0744828B"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09" w:name="_Toc490468261"/>
      <w:r w:rsidRPr="007E4854">
        <w:rPr>
          <w:rFonts w:ascii="Times New Roman" w:eastAsia="Times New Roman" w:hAnsi="Times New Roman" w:cs="Times New Roman"/>
          <w:sz w:val="24"/>
          <w:szCs w:val="24"/>
          <w:lang w:eastAsia="ru-RU"/>
        </w:rPr>
        <w:t>Общество будущего в романе И.Г.Чернышевского «Что делать?».</w:t>
      </w:r>
      <w:bookmarkEnd w:id="109"/>
    </w:p>
    <w:p w14:paraId="6A50D201"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Праведники в творчестве Н.С.Лескова.</w:t>
      </w:r>
    </w:p>
    <w:p w14:paraId="39956374"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Особенности зарубежной литературы.</w:t>
      </w:r>
    </w:p>
    <w:p w14:paraId="331532FB"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0" w:name="_Toc490468262"/>
      <w:r w:rsidRPr="007E4854">
        <w:rPr>
          <w:rFonts w:ascii="Times New Roman" w:eastAsia="Times New Roman" w:hAnsi="Times New Roman" w:cs="Times New Roman"/>
          <w:sz w:val="24"/>
          <w:szCs w:val="24"/>
          <w:lang w:eastAsia="ru-RU"/>
        </w:rPr>
        <w:t>О. Бальзак «Евгения Гранде».</w:t>
      </w:r>
      <w:bookmarkEnd w:id="110"/>
    </w:p>
    <w:p w14:paraId="4F5198DB"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1" w:name="_Toc490468263"/>
      <w:r w:rsidRPr="007E4854">
        <w:rPr>
          <w:rFonts w:ascii="Times New Roman" w:eastAsia="Times New Roman" w:hAnsi="Times New Roman" w:cs="Times New Roman"/>
          <w:sz w:val="24"/>
          <w:szCs w:val="24"/>
          <w:lang w:eastAsia="ru-RU"/>
        </w:rPr>
        <w:t>Творческая судьба Ф.И.Тютчева.</w:t>
      </w:r>
      <w:bookmarkEnd w:id="111"/>
    </w:p>
    <w:p w14:paraId="0861E2F4"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2" w:name="_Toc490468264"/>
      <w:r w:rsidRPr="007E4854">
        <w:rPr>
          <w:rFonts w:ascii="Times New Roman" w:eastAsia="Times New Roman" w:hAnsi="Times New Roman" w:cs="Times New Roman"/>
          <w:sz w:val="24"/>
          <w:szCs w:val="24"/>
          <w:lang w:eastAsia="ru-RU"/>
        </w:rPr>
        <w:t>Художественные особенности лирики Ф.И.Тютчева.</w:t>
      </w:r>
      <w:bookmarkEnd w:id="112"/>
    </w:p>
    <w:p w14:paraId="2E4C5281"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3" w:name="_Toc490468265"/>
      <w:r w:rsidRPr="007E4854">
        <w:rPr>
          <w:rFonts w:ascii="Times New Roman" w:eastAsia="Times New Roman" w:hAnsi="Times New Roman" w:cs="Times New Roman"/>
          <w:sz w:val="24"/>
          <w:szCs w:val="24"/>
          <w:lang w:eastAsia="ru-RU"/>
        </w:rPr>
        <w:t>Основные мотивы лирики А.А.Фета.</w:t>
      </w:r>
      <w:bookmarkEnd w:id="113"/>
    </w:p>
    <w:p w14:paraId="4105EA9E"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4" w:name="_Toc490468266"/>
      <w:r w:rsidRPr="007E4854">
        <w:rPr>
          <w:rFonts w:ascii="Times New Roman" w:eastAsia="Times New Roman" w:hAnsi="Times New Roman" w:cs="Times New Roman"/>
          <w:sz w:val="24"/>
          <w:szCs w:val="24"/>
          <w:lang w:eastAsia="ru-RU"/>
        </w:rPr>
        <w:t>Творческая судьба А.К.Толстого</w:t>
      </w:r>
      <w:bookmarkEnd w:id="114"/>
    </w:p>
    <w:p w14:paraId="1B067B61"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5" w:name="_Toc490468267"/>
      <w:r w:rsidRPr="007E4854">
        <w:rPr>
          <w:rFonts w:ascii="Times New Roman" w:eastAsia="Times New Roman" w:hAnsi="Times New Roman" w:cs="Times New Roman"/>
          <w:sz w:val="24"/>
          <w:szCs w:val="24"/>
          <w:lang w:eastAsia="ru-RU"/>
        </w:rPr>
        <w:t>Дружба двух поэтов: Ф.И.Тютчев и Г.Гейне.</w:t>
      </w:r>
      <w:bookmarkEnd w:id="115"/>
    </w:p>
    <w:p w14:paraId="62B7F2C1"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6" w:name="_Toc490468268"/>
      <w:r w:rsidRPr="007E4854">
        <w:rPr>
          <w:rFonts w:ascii="Times New Roman" w:eastAsia="Times New Roman" w:hAnsi="Times New Roman" w:cs="Times New Roman"/>
          <w:sz w:val="24"/>
          <w:szCs w:val="24"/>
          <w:lang w:eastAsia="ru-RU"/>
        </w:rPr>
        <w:t>А.А.Фет — переводчик</w:t>
      </w:r>
      <w:bookmarkEnd w:id="116"/>
    </w:p>
    <w:p w14:paraId="45E8D0FF"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7" w:name="_Toc490468269"/>
      <w:r w:rsidRPr="007E4854">
        <w:rPr>
          <w:rFonts w:ascii="Times New Roman" w:eastAsia="Times New Roman" w:hAnsi="Times New Roman" w:cs="Times New Roman"/>
          <w:sz w:val="24"/>
          <w:szCs w:val="24"/>
          <w:lang w:eastAsia="ru-RU"/>
        </w:rPr>
        <w:t>Концепция «чистого искусства» в литературно-критических статьях А.А.Фета</w:t>
      </w:r>
      <w:bookmarkEnd w:id="117"/>
    </w:p>
    <w:p w14:paraId="0FA69C48"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118" w:name="_Toc490468270"/>
      <w:r w:rsidRPr="007E4854">
        <w:rPr>
          <w:rFonts w:ascii="Times New Roman" w:eastAsia="Times New Roman" w:hAnsi="Times New Roman" w:cs="Times New Roman"/>
          <w:sz w:val="24"/>
          <w:szCs w:val="24"/>
          <w:lang w:eastAsia="ru-RU"/>
        </w:rPr>
        <w:t>Жизнь стихотворений А.А.Фета в музыкальном искусстве</w:t>
      </w:r>
      <w:bookmarkEnd w:id="118"/>
    </w:p>
    <w:p w14:paraId="05C6413D"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119" w:name="_Toc490468271"/>
      <w:r w:rsidRPr="007E4854">
        <w:rPr>
          <w:rFonts w:ascii="Times New Roman" w:eastAsia="Times New Roman" w:hAnsi="Times New Roman" w:cs="Times New Roman"/>
          <w:sz w:val="24"/>
          <w:szCs w:val="24"/>
          <w:shd w:val="clear" w:color="auto" w:fill="FFFFFF"/>
          <w:lang w:eastAsia="ru-RU"/>
        </w:rPr>
        <w:t xml:space="preserve">А.К.Толстой </w:t>
      </w:r>
      <w:r w:rsidRPr="007E4854">
        <w:rPr>
          <w:rFonts w:ascii="Times New Roman" w:eastAsia="Times New Roman" w:hAnsi="Times New Roman" w:cs="Times New Roman"/>
          <w:bCs/>
          <w:sz w:val="24"/>
          <w:szCs w:val="24"/>
          <w:shd w:val="clear" w:color="auto" w:fill="FFFFFF"/>
          <w:lang w:eastAsia="ru-RU"/>
        </w:rPr>
        <w:t xml:space="preserve">— </w:t>
      </w:r>
      <w:r w:rsidRPr="007E4854">
        <w:rPr>
          <w:rFonts w:ascii="Times New Roman" w:eastAsia="Times New Roman" w:hAnsi="Times New Roman" w:cs="Times New Roman"/>
          <w:sz w:val="24"/>
          <w:szCs w:val="24"/>
          <w:shd w:val="clear" w:color="auto" w:fill="FFFFFF"/>
          <w:lang w:eastAsia="ru-RU"/>
        </w:rPr>
        <w:t>прозаик,</w:t>
      </w:r>
      <w:bookmarkEnd w:id="119"/>
    </w:p>
    <w:p w14:paraId="21C174CA"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120" w:name="_Toc490468272"/>
      <w:r w:rsidRPr="007E4854">
        <w:rPr>
          <w:rFonts w:ascii="Times New Roman" w:eastAsia="Times New Roman" w:hAnsi="Times New Roman" w:cs="Times New Roman"/>
          <w:sz w:val="24"/>
          <w:szCs w:val="24"/>
          <w:shd w:val="clear" w:color="auto" w:fill="FFFFFF"/>
          <w:lang w:eastAsia="ru-RU"/>
        </w:rPr>
        <w:t xml:space="preserve">А.К.Толстой </w:t>
      </w:r>
      <w:r w:rsidRPr="007E4854">
        <w:rPr>
          <w:rFonts w:ascii="Times New Roman" w:eastAsia="Times New Roman" w:hAnsi="Times New Roman" w:cs="Times New Roman"/>
          <w:bCs/>
          <w:sz w:val="24"/>
          <w:szCs w:val="24"/>
          <w:shd w:val="clear" w:color="auto" w:fill="FFFFFF"/>
          <w:lang w:eastAsia="ru-RU"/>
        </w:rPr>
        <w:t xml:space="preserve">— </w:t>
      </w:r>
      <w:r w:rsidRPr="007E4854">
        <w:rPr>
          <w:rFonts w:ascii="Times New Roman" w:eastAsia="Times New Roman" w:hAnsi="Times New Roman" w:cs="Times New Roman"/>
          <w:sz w:val="24"/>
          <w:szCs w:val="24"/>
          <w:shd w:val="clear" w:color="auto" w:fill="FFFFFF"/>
          <w:lang w:eastAsia="ru-RU"/>
        </w:rPr>
        <w:t>драматург</w:t>
      </w:r>
      <w:bookmarkEnd w:id="120"/>
    </w:p>
    <w:p w14:paraId="15AA22A2"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121" w:name="_Toc490468273"/>
      <w:r w:rsidRPr="007E4854">
        <w:rPr>
          <w:rFonts w:ascii="Times New Roman" w:eastAsia="Times New Roman" w:hAnsi="Times New Roman" w:cs="Times New Roman"/>
          <w:sz w:val="24"/>
          <w:szCs w:val="24"/>
          <w:lang w:eastAsia="ru-RU"/>
        </w:rPr>
        <w:t>Некрасовский «Современник»</w:t>
      </w:r>
      <w:bookmarkEnd w:id="121"/>
    </w:p>
    <w:p w14:paraId="3AFF4BA3"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122" w:name="_Toc490468274"/>
      <w:r w:rsidRPr="007E4854">
        <w:rPr>
          <w:rFonts w:ascii="Times New Roman" w:eastAsia="Times New Roman" w:hAnsi="Times New Roman" w:cs="Times New Roman"/>
          <w:sz w:val="24"/>
          <w:szCs w:val="24"/>
          <w:lang w:eastAsia="ru-RU"/>
        </w:rPr>
        <w:t>Новаторство Н.А.Некрасова в области поэтической формы («Неправильная поэзия»)</w:t>
      </w:r>
      <w:bookmarkEnd w:id="122"/>
    </w:p>
    <w:p w14:paraId="6F057B30"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3" w:name="_Toc490468275"/>
      <w:r w:rsidRPr="007E4854">
        <w:rPr>
          <w:rFonts w:ascii="Times New Roman" w:eastAsia="Times New Roman" w:hAnsi="Times New Roman" w:cs="Times New Roman"/>
          <w:sz w:val="24"/>
          <w:szCs w:val="24"/>
          <w:lang w:eastAsia="ru-RU"/>
        </w:rPr>
        <w:t>Образы детей и произведения для детей в творчестве Н.А.Некрасова,</w:t>
      </w:r>
      <w:bookmarkEnd w:id="123"/>
    </w:p>
    <w:p w14:paraId="4053CB83"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4" w:name="_Toc490468276"/>
      <w:r w:rsidRPr="007E4854">
        <w:rPr>
          <w:rFonts w:ascii="Times New Roman" w:eastAsia="Times New Roman" w:hAnsi="Times New Roman" w:cs="Times New Roman"/>
          <w:sz w:val="24"/>
          <w:szCs w:val="24"/>
          <w:lang w:eastAsia="ru-RU"/>
        </w:rPr>
        <w:t>Поэмы Н.А.Некрасова.</w:t>
      </w:r>
      <w:bookmarkEnd w:id="124"/>
    </w:p>
    <w:p w14:paraId="69B329CB"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5" w:name="_Toc490468277"/>
      <w:r w:rsidRPr="007E4854">
        <w:rPr>
          <w:rFonts w:ascii="Times New Roman" w:eastAsia="Times New Roman" w:hAnsi="Times New Roman" w:cs="Times New Roman"/>
          <w:sz w:val="24"/>
          <w:szCs w:val="24"/>
          <w:lang w:eastAsia="ru-RU"/>
        </w:rPr>
        <w:t>И.А.Бунин. Жизнь и творчество. Лирика. Точность воспроизведения человека и природы.</w:t>
      </w:r>
      <w:bookmarkEnd w:id="125"/>
    </w:p>
    <w:p w14:paraId="19573C59"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6" w:name="_Toc490468278"/>
      <w:r w:rsidRPr="007E4854">
        <w:rPr>
          <w:rFonts w:ascii="Times New Roman" w:eastAsia="Times New Roman" w:hAnsi="Times New Roman" w:cs="Times New Roman"/>
          <w:sz w:val="24"/>
          <w:szCs w:val="24"/>
          <w:lang w:eastAsia="ru-RU"/>
        </w:rPr>
        <w:t>Тема дворянских гнезд в творчестве А.П.Чехова и И.А.Бунина.</w:t>
      </w:r>
      <w:bookmarkEnd w:id="126"/>
    </w:p>
    <w:p w14:paraId="42B2CF84"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7" w:name="_Toc490468279"/>
      <w:r w:rsidRPr="007E4854">
        <w:rPr>
          <w:rFonts w:ascii="Times New Roman" w:eastAsia="Times New Roman" w:hAnsi="Times New Roman" w:cs="Times New Roman"/>
          <w:sz w:val="24"/>
          <w:szCs w:val="24"/>
          <w:lang w:eastAsia="ru-RU"/>
        </w:rPr>
        <w:t>Решение темы любви и истолкование библейского сюжета в повести «Суламифь».</w:t>
      </w:r>
      <w:bookmarkEnd w:id="127"/>
    </w:p>
    <w:p w14:paraId="60CFC2BC"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8" w:name="_Toc490468280"/>
      <w:r w:rsidRPr="007E4854">
        <w:rPr>
          <w:rFonts w:ascii="Times New Roman" w:eastAsia="Times New Roman" w:hAnsi="Times New Roman" w:cs="Times New Roman"/>
          <w:sz w:val="24"/>
          <w:szCs w:val="24"/>
          <w:shd w:val="clear" w:color="auto" w:fill="FFFFFF"/>
          <w:lang w:eastAsia="ru-RU"/>
        </w:rPr>
        <w:t xml:space="preserve">Обличительные мотивы в творчестве А.И.Куприна. </w:t>
      </w:r>
      <w:r w:rsidRPr="007E4854">
        <w:rPr>
          <w:rFonts w:ascii="Times New Roman" w:eastAsia="Times New Roman" w:hAnsi="Times New Roman" w:cs="Times New Roman"/>
          <w:sz w:val="24"/>
          <w:szCs w:val="24"/>
          <w:lang w:eastAsia="ru-RU"/>
        </w:rPr>
        <w:t>Образ русского офицера в литературной традиции («Поединок»)</w:t>
      </w:r>
      <w:bookmarkEnd w:id="128"/>
    </w:p>
    <w:p w14:paraId="1D6E8097"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9" w:name="_Toc490468281"/>
      <w:r w:rsidRPr="007E4854">
        <w:rPr>
          <w:rFonts w:ascii="Times New Roman" w:eastAsia="Times New Roman" w:hAnsi="Times New Roman" w:cs="Times New Roman"/>
          <w:sz w:val="24"/>
          <w:szCs w:val="24"/>
          <w:lang w:eastAsia="ru-RU"/>
        </w:rPr>
        <w:t>Социально - философская драма «На дне». Гуманизм писателя.</w:t>
      </w:r>
      <w:bookmarkEnd w:id="129"/>
    </w:p>
    <w:p w14:paraId="3347CF9D"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0" w:name="_Toc490468282"/>
      <w:r w:rsidRPr="007E4854">
        <w:rPr>
          <w:rFonts w:ascii="Times New Roman" w:eastAsia="Times New Roman" w:hAnsi="Times New Roman" w:cs="Times New Roman"/>
          <w:sz w:val="24"/>
          <w:szCs w:val="24"/>
          <w:lang w:eastAsia="ru-RU"/>
        </w:rPr>
        <w:t>Конфликт быта и бытия, времени и вечности. Поэзия М.Цветаевой как напряженный монолог-исповедь.</w:t>
      </w:r>
      <w:bookmarkEnd w:id="130"/>
    </w:p>
    <w:p w14:paraId="64F47AB2"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1" w:name="_Toc490468283"/>
      <w:r w:rsidRPr="007E4854">
        <w:rPr>
          <w:rFonts w:ascii="Times New Roman" w:eastAsia="Times New Roman" w:hAnsi="Times New Roman" w:cs="Times New Roman"/>
          <w:sz w:val="24"/>
          <w:szCs w:val="24"/>
          <w:shd w:val="clear" w:color="auto" w:fill="FFFFFF"/>
          <w:lang w:eastAsia="ru-RU"/>
        </w:rPr>
        <w:t>М.И.Цветаева в воспоминаниях современников</w:t>
      </w:r>
      <w:r w:rsidRPr="007E4854">
        <w:rPr>
          <w:rFonts w:ascii="Times New Roman" w:eastAsia="Times New Roman" w:hAnsi="Times New Roman" w:cs="Times New Roman"/>
          <w:i/>
          <w:iCs/>
          <w:sz w:val="24"/>
          <w:szCs w:val="24"/>
          <w:shd w:val="clear" w:color="auto" w:fill="FFFFFF"/>
          <w:lang w:eastAsia="ru-RU"/>
        </w:rPr>
        <w:t>.</w:t>
      </w:r>
      <w:bookmarkEnd w:id="131"/>
    </w:p>
    <w:p w14:paraId="1213F581"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2" w:name="_Toc490468284"/>
      <w:r w:rsidRPr="007E4854">
        <w:rPr>
          <w:rFonts w:ascii="Times New Roman" w:eastAsia="Times New Roman" w:hAnsi="Times New Roman" w:cs="Times New Roman"/>
          <w:sz w:val="24"/>
          <w:szCs w:val="24"/>
          <w:lang w:eastAsia="ru-RU"/>
        </w:rPr>
        <w:t>Образы-символы в повести «Котлован» А.П.Платонова</w:t>
      </w:r>
      <w:bookmarkEnd w:id="132"/>
    </w:p>
    <w:p w14:paraId="22BE0C7D"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3" w:name="_Toc490468285"/>
      <w:r w:rsidRPr="007E4854">
        <w:rPr>
          <w:rFonts w:ascii="Times New Roman" w:eastAsia="Times New Roman" w:hAnsi="Times New Roman" w:cs="Times New Roman"/>
          <w:sz w:val="24"/>
          <w:szCs w:val="24"/>
          <w:lang w:eastAsia="ru-RU"/>
        </w:rPr>
        <w:t>Проблематика и особенности поэтики И.Э.Бабеля.</w:t>
      </w:r>
      <w:bookmarkEnd w:id="133"/>
    </w:p>
    <w:p w14:paraId="6FF1DAD8"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4" w:name="_Toc490468286"/>
      <w:r w:rsidRPr="007E4854">
        <w:rPr>
          <w:rFonts w:ascii="Times New Roman" w:eastAsia="Times New Roman" w:hAnsi="Times New Roman" w:cs="Times New Roman"/>
          <w:sz w:val="24"/>
          <w:szCs w:val="24"/>
          <w:lang w:eastAsia="ru-RU"/>
        </w:rPr>
        <w:t>Многоплановость романа «Мастер и Маргарита» М.А.Булгакова.</w:t>
      </w:r>
      <w:bookmarkEnd w:id="134"/>
    </w:p>
    <w:p w14:paraId="2C657C98"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5" w:name="_Toc490468287"/>
      <w:r w:rsidRPr="007E4854">
        <w:rPr>
          <w:rFonts w:ascii="Times New Roman" w:eastAsia="Times New Roman" w:hAnsi="Times New Roman" w:cs="Times New Roman"/>
          <w:sz w:val="24"/>
          <w:szCs w:val="24"/>
          <w:lang w:eastAsia="ru-RU"/>
        </w:rPr>
        <w:lastRenderedPageBreak/>
        <w:t>Воланд и его окружение в романе «Мастер и Маргарита» М.А.Булгакова.</w:t>
      </w:r>
      <w:bookmarkEnd w:id="135"/>
    </w:p>
    <w:p w14:paraId="4C698AE4"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6" w:name="_Toc490468288"/>
      <w:r w:rsidRPr="007E4854">
        <w:rPr>
          <w:rFonts w:ascii="Times New Roman" w:eastAsia="Times New Roman" w:hAnsi="Times New Roman" w:cs="Times New Roman"/>
          <w:sz w:val="24"/>
          <w:szCs w:val="24"/>
          <w:lang w:eastAsia="ru-RU"/>
        </w:rPr>
        <w:t>Любовь и судьба Мастера в романе «Мастер и Маргарита» М.А.Булгакова</w:t>
      </w:r>
      <w:bookmarkEnd w:id="136"/>
    </w:p>
    <w:p w14:paraId="08022519"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7" w:name="_Toc490468289"/>
      <w:r w:rsidRPr="007E4854">
        <w:rPr>
          <w:rFonts w:ascii="Times New Roman" w:eastAsia="Times New Roman" w:hAnsi="Times New Roman" w:cs="Times New Roman"/>
          <w:sz w:val="24"/>
          <w:szCs w:val="24"/>
          <w:lang w:eastAsia="ru-RU"/>
        </w:rPr>
        <w:t>Роман «Петр Первый» А.Н.Толстого — художественная история России XVIII века</w:t>
      </w:r>
      <w:bookmarkEnd w:id="137"/>
    </w:p>
    <w:p w14:paraId="5555E282"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8" w:name="_Toc490468290"/>
      <w:r w:rsidRPr="007E4854">
        <w:rPr>
          <w:rFonts w:ascii="Times New Roman" w:eastAsia="Times New Roman" w:hAnsi="Times New Roman" w:cs="Times New Roman"/>
          <w:sz w:val="24"/>
          <w:szCs w:val="24"/>
          <w:lang w:eastAsia="ru-RU"/>
        </w:rPr>
        <w:t>Личная и общественная темы в произведениях А.Ахматовой. Поэма «Реквием».</w:t>
      </w:r>
      <w:bookmarkEnd w:id="138"/>
    </w:p>
    <w:p w14:paraId="5ADF786E"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9" w:name="_Toc490468291"/>
      <w:r w:rsidRPr="007E4854">
        <w:rPr>
          <w:rFonts w:ascii="Times New Roman" w:eastAsia="Times New Roman" w:hAnsi="Times New Roman" w:cs="Times New Roman"/>
          <w:sz w:val="24"/>
          <w:szCs w:val="24"/>
          <w:lang w:eastAsia="ru-RU"/>
        </w:rPr>
        <w:t>Творческая судьба В.М.Шукшина. Обзор рассказов.</w:t>
      </w:r>
      <w:bookmarkEnd w:id="139"/>
    </w:p>
    <w:p w14:paraId="4A1C00AE"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0" w:name="_Toc490468292"/>
      <w:r w:rsidRPr="007E4854">
        <w:rPr>
          <w:rFonts w:ascii="Times New Roman" w:eastAsia="Times New Roman" w:hAnsi="Times New Roman" w:cs="Times New Roman"/>
          <w:sz w:val="24"/>
          <w:szCs w:val="24"/>
          <w:lang w:eastAsia="ru-RU"/>
        </w:rPr>
        <w:t>Художественные особенности романа В.Дудинцева «Не хлебом единым».</w:t>
      </w:r>
      <w:bookmarkEnd w:id="140"/>
    </w:p>
    <w:p w14:paraId="2F53028E"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1" w:name="_Toc490468293"/>
      <w:r w:rsidRPr="007E4854">
        <w:rPr>
          <w:rFonts w:ascii="Times New Roman" w:eastAsia="Times New Roman" w:hAnsi="Times New Roman" w:cs="Times New Roman"/>
          <w:sz w:val="24"/>
          <w:szCs w:val="24"/>
          <w:lang w:eastAsia="ru-RU"/>
        </w:rPr>
        <w:t>Проза Ю. Домбровского. «Факультет ненужных вещей».</w:t>
      </w:r>
      <w:bookmarkEnd w:id="141"/>
    </w:p>
    <w:p w14:paraId="1E95D848"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2" w:name="_Toc490468294"/>
      <w:r w:rsidRPr="007E4854">
        <w:rPr>
          <w:rFonts w:ascii="Times New Roman" w:eastAsia="Times New Roman" w:hAnsi="Times New Roman" w:cs="Times New Roman"/>
          <w:sz w:val="24"/>
          <w:szCs w:val="24"/>
          <w:lang w:eastAsia="ru-RU"/>
        </w:rPr>
        <w:t>Лирика Н.Заболоцкого.</w:t>
      </w:r>
      <w:bookmarkEnd w:id="142"/>
    </w:p>
    <w:p w14:paraId="7596FBB3"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3" w:name="_Toc490468295"/>
      <w:r w:rsidRPr="007E4854">
        <w:rPr>
          <w:rFonts w:ascii="Times New Roman" w:eastAsia="Times New Roman" w:hAnsi="Times New Roman" w:cs="Times New Roman"/>
          <w:sz w:val="24"/>
          <w:szCs w:val="24"/>
          <w:lang w:eastAsia="ru-RU"/>
        </w:rPr>
        <w:t>Лирика Р.Гамзатова.</w:t>
      </w:r>
      <w:bookmarkEnd w:id="143"/>
    </w:p>
    <w:p w14:paraId="3C42EF0C"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4" w:name="_Toc490468296"/>
      <w:r w:rsidRPr="007E4854">
        <w:rPr>
          <w:rFonts w:ascii="Times New Roman" w:eastAsia="Times New Roman" w:hAnsi="Times New Roman" w:cs="Times New Roman"/>
          <w:sz w:val="24"/>
          <w:szCs w:val="24"/>
          <w:lang w:eastAsia="ru-RU"/>
        </w:rPr>
        <w:t>Лирика И.Бродского.</w:t>
      </w:r>
      <w:bookmarkEnd w:id="144"/>
    </w:p>
    <w:p w14:paraId="6ED98449"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5" w:name="_Toc490468297"/>
      <w:r w:rsidRPr="007E4854">
        <w:rPr>
          <w:rFonts w:ascii="Times New Roman" w:eastAsia="Times New Roman" w:hAnsi="Times New Roman" w:cs="Times New Roman"/>
          <w:sz w:val="24"/>
          <w:szCs w:val="24"/>
          <w:lang w:eastAsia="ru-RU"/>
        </w:rPr>
        <w:t>Проза Д.Гранина.</w:t>
      </w:r>
      <w:bookmarkEnd w:id="145"/>
    </w:p>
    <w:p w14:paraId="29B4D810"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6" w:name="_Toc490468298"/>
      <w:r w:rsidRPr="007E4854">
        <w:rPr>
          <w:rFonts w:ascii="Times New Roman" w:eastAsia="Times New Roman" w:hAnsi="Times New Roman" w:cs="Times New Roman"/>
          <w:sz w:val="24"/>
          <w:szCs w:val="24"/>
          <w:lang w:eastAsia="ru-RU"/>
        </w:rPr>
        <w:t>Фантастика в прозе Ч.Айтматова.</w:t>
      </w:r>
      <w:bookmarkEnd w:id="146"/>
    </w:p>
    <w:p w14:paraId="19D194E3"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7" w:name="_Toc490468299"/>
      <w:r w:rsidRPr="007E4854">
        <w:rPr>
          <w:rFonts w:ascii="Times New Roman" w:eastAsia="Times New Roman" w:hAnsi="Times New Roman" w:cs="Times New Roman"/>
          <w:sz w:val="24"/>
          <w:szCs w:val="24"/>
          <w:lang w:eastAsia="ru-RU"/>
        </w:rPr>
        <w:t>Проза К.Паустовского.</w:t>
      </w:r>
      <w:bookmarkEnd w:id="147"/>
    </w:p>
    <w:p w14:paraId="18498F5A"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8" w:name="_Toc490468300"/>
      <w:r w:rsidRPr="007E4854">
        <w:rPr>
          <w:rFonts w:ascii="Times New Roman" w:eastAsia="Times New Roman" w:hAnsi="Times New Roman" w:cs="Times New Roman"/>
          <w:sz w:val="24"/>
          <w:szCs w:val="24"/>
          <w:lang w:eastAsia="ru-RU"/>
        </w:rPr>
        <w:t>Три волны эмиграции русских писателей</w:t>
      </w:r>
      <w:bookmarkEnd w:id="148"/>
    </w:p>
    <w:p w14:paraId="590D1CBA"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9" w:name="_Toc490468301"/>
      <w:r w:rsidRPr="007E4854">
        <w:rPr>
          <w:rFonts w:ascii="Times New Roman" w:eastAsia="Times New Roman" w:hAnsi="Times New Roman" w:cs="Times New Roman"/>
          <w:sz w:val="24"/>
          <w:szCs w:val="24"/>
          <w:lang w:eastAsia="ru-RU"/>
        </w:rPr>
        <w:t xml:space="preserve">Осмысление опыта сталинских репрессий и Великой Отечественной </w:t>
      </w:r>
      <w:proofErr w:type="gramStart"/>
      <w:r w:rsidRPr="007E4854">
        <w:rPr>
          <w:rFonts w:ascii="Times New Roman" w:eastAsia="Times New Roman" w:hAnsi="Times New Roman" w:cs="Times New Roman"/>
          <w:sz w:val="24"/>
          <w:szCs w:val="24"/>
          <w:lang w:eastAsia="ru-RU"/>
        </w:rPr>
        <w:t>войны  в</w:t>
      </w:r>
      <w:proofErr w:type="gramEnd"/>
      <w:r w:rsidRPr="007E4854">
        <w:rPr>
          <w:rFonts w:ascii="Times New Roman" w:eastAsia="Times New Roman" w:hAnsi="Times New Roman" w:cs="Times New Roman"/>
          <w:sz w:val="24"/>
          <w:szCs w:val="24"/>
          <w:lang w:eastAsia="ru-RU"/>
        </w:rPr>
        <w:t xml:space="preserve"> творчестве писателей русского зарубежья.</w:t>
      </w:r>
      <w:bookmarkEnd w:id="149"/>
    </w:p>
    <w:p w14:paraId="6713EBC7" w14:textId="77777777" w:rsidR="0082571E" w:rsidRPr="007E4854"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50" w:name="_Toc490468302"/>
      <w:r w:rsidRPr="007E4854">
        <w:rPr>
          <w:rFonts w:ascii="Times New Roman" w:eastAsia="Times New Roman" w:hAnsi="Times New Roman" w:cs="Times New Roman"/>
          <w:sz w:val="24"/>
          <w:szCs w:val="24"/>
          <w:lang w:eastAsia="ru-RU"/>
        </w:rPr>
        <w:t>Своеобразие художественной манеры В.Маканина в рассказе «Где сходилось небо с холмами».</w:t>
      </w:r>
      <w:bookmarkEnd w:id="150"/>
    </w:p>
    <w:p w14:paraId="024913D4" w14:textId="77777777" w:rsidR="0082571E" w:rsidRPr="007E4854" w:rsidRDefault="0082571E" w:rsidP="0082571E">
      <w:pPr>
        <w:keepNext/>
        <w:spacing w:after="0" w:line="240" w:lineRule="auto"/>
        <w:ind w:firstLine="709"/>
        <w:outlineLvl w:val="0"/>
        <w:rPr>
          <w:rFonts w:ascii="Times New Roman" w:eastAsia="Times New Roman" w:hAnsi="Times New Roman" w:cs="Times New Roman"/>
          <w:b/>
          <w:bCs/>
          <w:kern w:val="32"/>
          <w:sz w:val="24"/>
          <w:szCs w:val="24"/>
          <w:lang w:eastAsia="x-none"/>
        </w:rPr>
      </w:pPr>
      <w:r w:rsidRPr="007E4854">
        <w:rPr>
          <w:rFonts w:ascii="Times New Roman" w:eastAsia="Times New Roman" w:hAnsi="Times New Roman" w:cs="Times New Roman"/>
          <w:sz w:val="24"/>
          <w:szCs w:val="24"/>
          <w:lang w:eastAsia="ru-RU"/>
        </w:rPr>
        <w:br w:type="page"/>
      </w:r>
      <w:bookmarkStart w:id="151" w:name="_Toc42680511"/>
      <w:bookmarkStart w:id="152" w:name="_Toc8741870"/>
      <w:bookmarkStart w:id="153" w:name="_Toc108096391"/>
      <w:bookmarkStart w:id="154" w:name="_Toc108100445"/>
      <w:r w:rsidRPr="007E4854">
        <w:rPr>
          <w:rFonts w:ascii="Times New Roman" w:eastAsia="Times New Roman" w:hAnsi="Times New Roman" w:cs="Times New Roman"/>
          <w:b/>
          <w:bCs/>
          <w:kern w:val="32"/>
          <w:sz w:val="24"/>
          <w:szCs w:val="24"/>
          <w:lang w:val="x-none" w:eastAsia="x-none"/>
        </w:rPr>
        <w:lastRenderedPageBreak/>
        <w:t xml:space="preserve">6 </w:t>
      </w:r>
      <w:bookmarkEnd w:id="151"/>
      <w:bookmarkEnd w:id="152"/>
      <w:bookmarkEnd w:id="153"/>
      <w:r w:rsidR="00A3071B" w:rsidRPr="007E4854">
        <w:rPr>
          <w:rFonts w:ascii="Times New Roman" w:eastAsia="Times New Roman" w:hAnsi="Times New Roman" w:cs="Times New Roman"/>
          <w:b/>
          <w:bCs/>
          <w:kern w:val="32"/>
          <w:sz w:val="24"/>
          <w:szCs w:val="24"/>
          <w:lang w:val="x-none" w:eastAsia="x-none"/>
        </w:rPr>
        <w:t>ТЕМАТИЧЕСКОЕ ПЛАНИРОВАНИЕ</w:t>
      </w:r>
      <w:bookmarkEnd w:id="154"/>
    </w:p>
    <w:p w14:paraId="488A5A05" w14:textId="77777777" w:rsidR="0082571E" w:rsidRPr="007E4854" w:rsidRDefault="0082571E" w:rsidP="0082571E">
      <w:pPr>
        <w:spacing w:after="0" w:line="240" w:lineRule="auto"/>
        <w:rPr>
          <w:rFonts w:ascii="Times New Roman" w:eastAsia="Times New Roman" w:hAnsi="Times New Roman" w:cs="Times New Roman"/>
          <w:sz w:val="24"/>
          <w:szCs w:val="24"/>
          <w:lang w:eastAsia="x-none"/>
        </w:rPr>
      </w:pPr>
    </w:p>
    <w:p w14:paraId="7EAC5FE3" w14:textId="77777777" w:rsidR="0082571E" w:rsidRPr="007E4854" w:rsidRDefault="0082571E" w:rsidP="0082571E">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При реализации содержания общеобразовательной учебной дисциплины «Литература» в пределах освоения </w:t>
      </w:r>
      <w:r w:rsidR="003F0DB3" w:rsidRPr="007E4854">
        <w:rPr>
          <w:rFonts w:ascii="Times New Roman" w:eastAsia="Times New Roman" w:hAnsi="Times New Roman" w:cs="Times New Roman"/>
          <w:sz w:val="24"/>
          <w:szCs w:val="24"/>
          <w:lang w:eastAsia="ru-RU"/>
        </w:rPr>
        <w:t>ПООП-П</w:t>
      </w:r>
      <w:r w:rsidRPr="007E4854">
        <w:rPr>
          <w:rFonts w:ascii="Times New Roman" w:eastAsia="Times New Roman" w:hAnsi="Times New Roman" w:cs="Times New Roman"/>
          <w:sz w:val="24"/>
          <w:szCs w:val="24"/>
          <w:lang w:eastAsia="ru-RU"/>
        </w:rPr>
        <w:t xml:space="preserve"> на базе основного общего образования с получением среднего общего образования (ППССЗ) </w:t>
      </w:r>
      <w:r w:rsidRPr="007E4854">
        <w:rPr>
          <w:rFonts w:ascii="Times New Roman" w:eastAsia="Times New Roman" w:hAnsi="Times New Roman" w:cs="Times New Roman"/>
          <w:color w:val="231F20"/>
          <w:sz w:val="24"/>
          <w:szCs w:val="24"/>
          <w:lang w:eastAsia="ru-RU"/>
        </w:rPr>
        <w:t xml:space="preserve">общий объем образовательной программы составляет по специальностям СПО </w:t>
      </w:r>
      <w:r w:rsidR="003F0DB3" w:rsidRPr="007E4854">
        <w:rPr>
          <w:rFonts w:ascii="Times New Roman" w:eastAsia="Times New Roman" w:hAnsi="Times New Roman" w:cs="Times New Roman"/>
          <w:color w:val="231F20"/>
          <w:sz w:val="24"/>
          <w:szCs w:val="24"/>
          <w:lang w:eastAsia="ru-RU"/>
        </w:rPr>
        <w:t>естественно-</w:t>
      </w:r>
      <w:proofErr w:type="gramStart"/>
      <w:r w:rsidR="003F0DB3" w:rsidRPr="007E4854">
        <w:rPr>
          <w:rFonts w:ascii="Times New Roman" w:eastAsia="Times New Roman" w:hAnsi="Times New Roman" w:cs="Times New Roman"/>
          <w:color w:val="231F20"/>
          <w:sz w:val="24"/>
          <w:szCs w:val="24"/>
          <w:lang w:eastAsia="ru-RU"/>
        </w:rPr>
        <w:t>научного</w:t>
      </w:r>
      <w:r w:rsidRPr="007E4854">
        <w:rPr>
          <w:rFonts w:ascii="Times New Roman" w:eastAsia="Times New Roman" w:hAnsi="Times New Roman" w:cs="Times New Roman"/>
          <w:color w:val="231F20"/>
          <w:sz w:val="24"/>
          <w:szCs w:val="24"/>
          <w:lang w:eastAsia="ru-RU"/>
        </w:rPr>
        <w:t xml:space="preserve">  профиля</w:t>
      </w:r>
      <w:proofErr w:type="gramEnd"/>
      <w:r w:rsidRPr="007E4854">
        <w:rPr>
          <w:rFonts w:ascii="Times New Roman" w:eastAsia="Times New Roman" w:hAnsi="Times New Roman" w:cs="Times New Roman"/>
          <w:color w:val="231F20"/>
          <w:sz w:val="24"/>
          <w:szCs w:val="24"/>
          <w:lang w:eastAsia="ru-RU"/>
        </w:rPr>
        <w:t xml:space="preserve"> — 100 часов. </w:t>
      </w:r>
    </w:p>
    <w:p w14:paraId="35E771CA" w14:textId="77777777" w:rsidR="0082571E" w:rsidRPr="007E4854" w:rsidRDefault="0082571E" w:rsidP="0082571E">
      <w:pPr>
        <w:keepNext/>
        <w:spacing w:before="240" w:after="60" w:line="240" w:lineRule="auto"/>
        <w:ind w:firstLine="709"/>
        <w:outlineLvl w:val="1"/>
        <w:rPr>
          <w:rFonts w:ascii="Times New Roman" w:eastAsia="Times New Roman" w:hAnsi="Times New Roman" w:cs="Times New Roman"/>
          <w:b/>
          <w:bCs/>
          <w:iCs/>
          <w:sz w:val="24"/>
          <w:szCs w:val="24"/>
          <w:lang w:eastAsia="x-none"/>
        </w:rPr>
      </w:pPr>
      <w:bookmarkStart w:id="155" w:name="_Toc42680512"/>
      <w:bookmarkStart w:id="156" w:name="_Toc8741871"/>
      <w:bookmarkStart w:id="157" w:name="_Toc490569956"/>
      <w:bookmarkStart w:id="158" w:name="_Toc108096392"/>
      <w:bookmarkStart w:id="159" w:name="_Toc108100446"/>
      <w:r w:rsidRPr="007E4854">
        <w:rPr>
          <w:rFonts w:ascii="Times New Roman" w:eastAsia="Times New Roman" w:hAnsi="Times New Roman" w:cs="Times New Roman"/>
          <w:b/>
          <w:bCs/>
          <w:iCs/>
          <w:sz w:val="24"/>
          <w:szCs w:val="24"/>
          <w:lang w:eastAsia="x-none"/>
        </w:rPr>
        <w:t>6.</w:t>
      </w:r>
      <w:r w:rsidRPr="007E4854">
        <w:rPr>
          <w:rFonts w:ascii="Times New Roman" w:eastAsia="Times New Roman" w:hAnsi="Times New Roman" w:cs="Times New Roman"/>
          <w:b/>
          <w:bCs/>
          <w:iCs/>
          <w:sz w:val="24"/>
          <w:szCs w:val="24"/>
          <w:lang w:val="x-none" w:eastAsia="x-none"/>
        </w:rPr>
        <w:t>1 Т</w:t>
      </w:r>
      <w:r w:rsidRPr="007E4854">
        <w:rPr>
          <w:rFonts w:ascii="Times New Roman" w:eastAsia="Times New Roman" w:hAnsi="Times New Roman" w:cs="Times New Roman"/>
          <w:b/>
          <w:bCs/>
          <w:iCs/>
          <w:sz w:val="24"/>
          <w:szCs w:val="24"/>
          <w:lang w:eastAsia="x-none"/>
        </w:rPr>
        <w:t>ематический план</w:t>
      </w:r>
      <w:bookmarkEnd w:id="155"/>
      <w:bookmarkEnd w:id="156"/>
      <w:bookmarkEnd w:id="157"/>
      <w:bookmarkEnd w:id="158"/>
      <w:bookmarkEnd w:id="159"/>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843"/>
      </w:tblGrid>
      <w:tr w:rsidR="0082571E" w:rsidRPr="007E4854" w14:paraId="46DC689F" w14:textId="77777777" w:rsidTr="0082571E">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0B0522A2"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bCs/>
                <w:sz w:val="20"/>
                <w:szCs w:val="20"/>
                <w:lang w:eastAsia="ru-RU"/>
              </w:rPr>
              <w:t>Вид учебной работы</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5F0E68EE"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bCs/>
                <w:sz w:val="20"/>
                <w:szCs w:val="20"/>
                <w:lang w:eastAsia="ru-RU"/>
              </w:rPr>
              <w:t>Количество часов</w:t>
            </w:r>
          </w:p>
        </w:tc>
      </w:tr>
      <w:tr w:rsidR="0082571E" w:rsidRPr="007E4854" w14:paraId="323C4DC0"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10A686C3"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bCs/>
                <w:sz w:val="20"/>
                <w:szCs w:val="20"/>
                <w:lang w:eastAsia="ru-RU"/>
              </w:rPr>
              <w:t>Аудиторные занятия. Содержание обучения.</w:t>
            </w:r>
          </w:p>
        </w:tc>
        <w:tc>
          <w:tcPr>
            <w:tcW w:w="1843" w:type="dxa"/>
            <w:tcBorders>
              <w:top w:val="single" w:sz="4" w:space="0" w:color="auto"/>
              <w:left w:val="single" w:sz="4" w:space="0" w:color="auto"/>
              <w:bottom w:val="single" w:sz="4" w:space="0" w:color="auto"/>
              <w:right w:val="single" w:sz="4" w:space="0" w:color="auto"/>
            </w:tcBorders>
          </w:tcPr>
          <w:p w14:paraId="5F8CA900"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p>
        </w:tc>
      </w:tr>
      <w:tr w:rsidR="0082571E" w:rsidRPr="007E4854" w14:paraId="51F9C626"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4E7F960A"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Введение</w:t>
            </w:r>
          </w:p>
        </w:tc>
        <w:tc>
          <w:tcPr>
            <w:tcW w:w="1843" w:type="dxa"/>
            <w:tcBorders>
              <w:top w:val="single" w:sz="4" w:space="0" w:color="auto"/>
              <w:left w:val="single" w:sz="4" w:space="0" w:color="auto"/>
              <w:bottom w:val="single" w:sz="4" w:space="0" w:color="auto"/>
              <w:right w:val="single" w:sz="4" w:space="0" w:color="auto"/>
            </w:tcBorders>
            <w:hideMark/>
          </w:tcPr>
          <w:p w14:paraId="0FABEEE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2</w:t>
            </w:r>
          </w:p>
        </w:tc>
      </w:tr>
      <w:tr w:rsidR="0082571E" w:rsidRPr="007E4854" w14:paraId="2D983A0E"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763387A7"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i/>
                <w:sz w:val="18"/>
                <w:szCs w:val="18"/>
                <w:lang w:eastAsia="ru-RU"/>
              </w:rPr>
              <w:t>Раздел 1.  Развитие русской литературы и культуры в первой половине XIX века</w:t>
            </w:r>
            <w:r w:rsidRPr="007E4854">
              <w:rPr>
                <w:rFonts w:ascii="Times New Roman" w:eastAsia="Times New Roman" w:hAnsi="Times New Roman" w:cs="Times New Roman"/>
                <w:b/>
                <w:sz w:val="18"/>
                <w:szCs w:val="18"/>
                <w:lang w:eastAsia="ru-RU"/>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31E8086E" w14:textId="77777777" w:rsidR="0082571E" w:rsidRPr="007E4854" w:rsidRDefault="0082571E" w:rsidP="0082571E">
            <w:pPr>
              <w:shd w:val="clear" w:color="auto" w:fill="FFFFFF"/>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6</w:t>
            </w:r>
          </w:p>
        </w:tc>
      </w:tr>
      <w:tr w:rsidR="0082571E" w:rsidRPr="007E4854" w14:paraId="117DEE78"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43F7F99C"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Радел 2. Особенности развития русской литературы во второй половине XIX века</w:t>
            </w:r>
          </w:p>
        </w:tc>
        <w:tc>
          <w:tcPr>
            <w:tcW w:w="1843" w:type="dxa"/>
            <w:tcBorders>
              <w:top w:val="single" w:sz="4" w:space="0" w:color="auto"/>
              <w:left w:val="single" w:sz="4" w:space="0" w:color="auto"/>
              <w:bottom w:val="single" w:sz="4" w:space="0" w:color="auto"/>
              <w:right w:val="single" w:sz="4" w:space="0" w:color="auto"/>
            </w:tcBorders>
            <w:hideMark/>
          </w:tcPr>
          <w:p w14:paraId="1B2FBD4D" w14:textId="77777777" w:rsidR="0082571E" w:rsidRPr="007E4854" w:rsidRDefault="0082571E" w:rsidP="0082571E">
            <w:pPr>
              <w:shd w:val="clear" w:color="auto" w:fill="FFFFFF"/>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52</w:t>
            </w:r>
          </w:p>
        </w:tc>
      </w:tr>
      <w:tr w:rsidR="0082571E" w:rsidRPr="007E4854" w14:paraId="3F5B198B"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27322D9D" w14:textId="77777777" w:rsidR="0082571E" w:rsidRPr="007E4854" w:rsidRDefault="0082571E" w:rsidP="0082571E">
            <w:pPr>
              <w:spacing w:after="0" w:line="240" w:lineRule="auto"/>
              <w:jc w:val="both"/>
              <w:rPr>
                <w:rFonts w:ascii="Times New Roman" w:eastAsia="Times New Roman" w:hAnsi="Times New Roman" w:cs="Times New Roman"/>
                <w:b/>
                <w:i/>
                <w:iCs/>
                <w:sz w:val="18"/>
                <w:szCs w:val="18"/>
                <w:lang w:eastAsia="ru-RU"/>
              </w:rPr>
            </w:pPr>
            <w:r w:rsidRPr="007E4854">
              <w:rPr>
                <w:rFonts w:ascii="Times New Roman" w:eastAsia="Times New Roman" w:hAnsi="Times New Roman" w:cs="Times New Roman"/>
                <w:b/>
                <w:i/>
                <w:sz w:val="18"/>
                <w:szCs w:val="18"/>
                <w:lang w:eastAsia="ru-RU"/>
              </w:rPr>
              <w:t>Раздел 3. Русская литература на рубеже веков</w:t>
            </w:r>
          </w:p>
        </w:tc>
        <w:tc>
          <w:tcPr>
            <w:tcW w:w="1843" w:type="dxa"/>
            <w:tcBorders>
              <w:top w:val="single" w:sz="4" w:space="0" w:color="auto"/>
              <w:left w:val="single" w:sz="4" w:space="0" w:color="auto"/>
              <w:bottom w:val="single" w:sz="4" w:space="0" w:color="auto"/>
              <w:right w:val="single" w:sz="4" w:space="0" w:color="auto"/>
            </w:tcBorders>
            <w:hideMark/>
          </w:tcPr>
          <w:p w14:paraId="4B0CA678" w14:textId="77777777" w:rsidR="0082571E" w:rsidRPr="007E4854" w:rsidRDefault="0082571E" w:rsidP="0082571E">
            <w:pPr>
              <w:shd w:val="clear" w:color="auto" w:fill="FFFFFF"/>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12</w:t>
            </w:r>
          </w:p>
        </w:tc>
      </w:tr>
      <w:tr w:rsidR="0082571E" w:rsidRPr="007E4854" w14:paraId="7BC74A00"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24EFBC12" w14:textId="77777777" w:rsidR="0082571E" w:rsidRPr="007E4854" w:rsidRDefault="0082571E" w:rsidP="0082571E">
            <w:pPr>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Раздел 4. Литература 20 века</w:t>
            </w:r>
          </w:p>
        </w:tc>
        <w:tc>
          <w:tcPr>
            <w:tcW w:w="1843" w:type="dxa"/>
            <w:tcBorders>
              <w:top w:val="single" w:sz="4" w:space="0" w:color="auto"/>
              <w:left w:val="single" w:sz="4" w:space="0" w:color="auto"/>
              <w:bottom w:val="single" w:sz="4" w:space="0" w:color="auto"/>
              <w:right w:val="single" w:sz="4" w:space="0" w:color="auto"/>
            </w:tcBorders>
            <w:hideMark/>
          </w:tcPr>
          <w:p w14:paraId="1C0EB876" w14:textId="77777777" w:rsidR="0082571E" w:rsidRPr="007E4854" w:rsidRDefault="0082571E" w:rsidP="0082571E">
            <w:pPr>
              <w:autoSpaceDE w:val="0"/>
              <w:autoSpaceDN w:val="0"/>
              <w:adjustRightInd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28</w:t>
            </w:r>
          </w:p>
        </w:tc>
      </w:tr>
      <w:tr w:rsidR="0082571E" w:rsidRPr="007E4854" w14:paraId="4E7E7991" w14:textId="77777777" w:rsidTr="0082571E">
        <w:trPr>
          <w:trHeight w:val="272"/>
        </w:trPr>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276ED89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6278C730"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100</w:t>
            </w:r>
          </w:p>
        </w:tc>
      </w:tr>
      <w:tr w:rsidR="0082571E" w:rsidRPr="007E4854" w14:paraId="623E881F" w14:textId="77777777" w:rsidTr="0082571E">
        <w:tc>
          <w:tcPr>
            <w:tcW w:w="9748" w:type="dxa"/>
            <w:gridSpan w:val="2"/>
            <w:tcBorders>
              <w:top w:val="single" w:sz="4" w:space="0" w:color="auto"/>
              <w:left w:val="single" w:sz="4" w:space="0" w:color="auto"/>
              <w:bottom w:val="single" w:sz="4" w:space="0" w:color="auto"/>
              <w:right w:val="single" w:sz="4" w:space="0" w:color="auto"/>
            </w:tcBorders>
            <w:hideMark/>
          </w:tcPr>
          <w:p w14:paraId="650A968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i/>
                <w:iCs/>
                <w:sz w:val="20"/>
                <w:szCs w:val="20"/>
                <w:lang w:eastAsia="ru-RU"/>
              </w:rPr>
              <w:t>Промежуточная аттестация в форме дифференцированного зачета – 1-2 семестры</w:t>
            </w:r>
          </w:p>
        </w:tc>
      </w:tr>
      <w:tr w:rsidR="0082571E" w:rsidRPr="007E4854" w14:paraId="2F1511AC" w14:textId="77777777" w:rsidTr="0082571E">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13F8F27E"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507B8E75"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sz w:val="20"/>
                <w:szCs w:val="20"/>
                <w:lang w:val="en-US" w:eastAsia="ru-RU"/>
              </w:rPr>
            </w:pPr>
            <w:r w:rsidRPr="007E4854">
              <w:rPr>
                <w:rFonts w:ascii="Times New Roman" w:eastAsia="Times New Roman" w:hAnsi="Times New Roman" w:cs="Times New Roman"/>
                <w:b/>
                <w:bCs/>
                <w:sz w:val="20"/>
                <w:szCs w:val="20"/>
                <w:lang w:eastAsia="ru-RU"/>
              </w:rPr>
              <w:t>100</w:t>
            </w:r>
          </w:p>
        </w:tc>
      </w:tr>
    </w:tbl>
    <w:p w14:paraId="5653ADED" w14:textId="77777777" w:rsidR="0082571E" w:rsidRPr="007E4854" w:rsidRDefault="0082571E" w:rsidP="0082571E">
      <w:pPr>
        <w:widowControl w:val="0"/>
        <w:spacing w:after="0" w:line="360" w:lineRule="auto"/>
        <w:ind w:firstLine="709"/>
        <w:jc w:val="both"/>
        <w:rPr>
          <w:rFonts w:ascii="Times New Roman" w:eastAsia="Times New Roman" w:hAnsi="Times New Roman" w:cs="Times New Roman"/>
          <w:sz w:val="24"/>
          <w:szCs w:val="24"/>
          <w:lang w:val="en-US" w:eastAsia="ru-RU"/>
        </w:rPr>
      </w:pPr>
    </w:p>
    <w:p w14:paraId="63445103" w14:textId="77777777" w:rsidR="0082571E" w:rsidRPr="007E4854" w:rsidRDefault="0082571E" w:rsidP="0082571E">
      <w:pPr>
        <w:spacing w:after="0" w:line="360" w:lineRule="auto"/>
        <w:rPr>
          <w:rFonts w:ascii="Times New Roman" w:eastAsia="Times New Roman" w:hAnsi="Times New Roman" w:cs="Times New Roman"/>
          <w:b/>
          <w:sz w:val="24"/>
          <w:szCs w:val="24"/>
          <w:lang w:eastAsia="ru-RU"/>
        </w:rPr>
        <w:sectPr w:rsidR="0082571E" w:rsidRPr="007E4854" w:rsidSect="0082571E">
          <w:pgSz w:w="11906" w:h="16838"/>
          <w:pgMar w:top="1134" w:right="1134" w:bottom="1134" w:left="1134" w:header="709" w:footer="567" w:gutter="0"/>
          <w:cols w:space="720"/>
          <w:docGrid w:linePitch="326"/>
        </w:sectPr>
      </w:pPr>
    </w:p>
    <w:p w14:paraId="4EE4B9DA" w14:textId="77777777" w:rsidR="0082571E" w:rsidRPr="007E4854" w:rsidRDefault="0082571E" w:rsidP="0082571E">
      <w:pPr>
        <w:keepNext/>
        <w:spacing w:after="0" w:line="240" w:lineRule="auto"/>
        <w:ind w:firstLine="709"/>
        <w:outlineLvl w:val="1"/>
        <w:rPr>
          <w:rFonts w:ascii="Times New Roman" w:eastAsia="Times New Roman" w:hAnsi="Times New Roman" w:cs="Times New Roman"/>
          <w:b/>
          <w:bCs/>
          <w:iCs/>
          <w:sz w:val="24"/>
          <w:szCs w:val="24"/>
          <w:lang w:val="x-none" w:eastAsia="x-none"/>
        </w:rPr>
      </w:pPr>
      <w:bookmarkStart w:id="160" w:name="_Toc42680513"/>
      <w:bookmarkStart w:id="161" w:name="_Toc8741872"/>
      <w:bookmarkStart w:id="162" w:name="_Toc108096393"/>
      <w:bookmarkStart w:id="163" w:name="_Toc108100447"/>
      <w:r w:rsidRPr="007E4854">
        <w:rPr>
          <w:rFonts w:ascii="Times New Roman" w:eastAsia="Times New Roman" w:hAnsi="Times New Roman" w:cs="Times New Roman"/>
          <w:b/>
          <w:bCs/>
          <w:iCs/>
          <w:sz w:val="24"/>
          <w:szCs w:val="24"/>
          <w:lang w:eastAsia="x-none"/>
        </w:rPr>
        <w:lastRenderedPageBreak/>
        <w:t>6.</w:t>
      </w:r>
      <w:r w:rsidRPr="007E4854">
        <w:rPr>
          <w:rFonts w:ascii="Times New Roman" w:eastAsia="Times New Roman" w:hAnsi="Times New Roman" w:cs="Times New Roman"/>
          <w:b/>
          <w:bCs/>
          <w:iCs/>
          <w:sz w:val="24"/>
          <w:szCs w:val="24"/>
          <w:lang w:val="x-none" w:eastAsia="x-none"/>
        </w:rPr>
        <w:t xml:space="preserve">2 </w:t>
      </w:r>
      <w:r w:rsidRPr="007E4854">
        <w:rPr>
          <w:rFonts w:ascii="Times New Roman" w:eastAsia="Times New Roman" w:hAnsi="Times New Roman" w:cs="Times New Roman"/>
          <w:b/>
          <w:bCs/>
          <w:iCs/>
          <w:sz w:val="24"/>
          <w:szCs w:val="24"/>
          <w:lang w:eastAsia="x-none"/>
        </w:rPr>
        <w:t>Т</w:t>
      </w:r>
      <w:r w:rsidRPr="007E4854">
        <w:rPr>
          <w:rFonts w:ascii="Times New Roman" w:eastAsia="Times New Roman" w:hAnsi="Times New Roman" w:cs="Times New Roman"/>
          <w:b/>
          <w:bCs/>
          <w:iCs/>
          <w:sz w:val="24"/>
          <w:szCs w:val="24"/>
          <w:lang w:val="x-none" w:eastAsia="x-none"/>
        </w:rPr>
        <w:t>ематическое планирование учебной дисциплины «Литература»</w:t>
      </w:r>
      <w:bookmarkEnd w:id="160"/>
      <w:bookmarkEnd w:id="161"/>
      <w:bookmarkEnd w:id="162"/>
      <w:bookmarkEnd w:id="163"/>
    </w:p>
    <w:p w14:paraId="37BAD143" w14:textId="77777777" w:rsidR="0082571E" w:rsidRPr="007E4854" w:rsidRDefault="0082571E" w:rsidP="0082571E">
      <w:pPr>
        <w:widowControl w:val="0"/>
        <w:spacing w:after="0" w:line="276" w:lineRule="auto"/>
        <w:ind w:firstLine="708"/>
        <w:rPr>
          <w:rFonts w:ascii="Times New Roman" w:eastAsia="Times New Roman" w:hAnsi="Times New Roman" w:cs="Times New Roman"/>
          <w:sz w:val="24"/>
          <w:szCs w:val="24"/>
          <w:lang w:eastAsia="ru-RU"/>
        </w:rPr>
      </w:pPr>
    </w:p>
    <w:tbl>
      <w:tblPr>
        <w:tblW w:w="512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3"/>
        <w:gridCol w:w="10470"/>
        <w:gridCol w:w="977"/>
        <w:gridCol w:w="696"/>
      </w:tblGrid>
      <w:tr w:rsidR="0082571E" w:rsidRPr="007E4854" w14:paraId="7CD19012" w14:textId="77777777" w:rsidTr="00AF515F">
        <w:trPr>
          <w:trHeight w:val="20"/>
          <w:tblHeader/>
        </w:trPr>
        <w:tc>
          <w:tcPr>
            <w:tcW w:w="93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4FAD4DA" w14:textId="77777777" w:rsidR="0082571E" w:rsidRPr="007E4854"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Наименование разделов и тем</w:t>
            </w:r>
          </w:p>
        </w:tc>
        <w:tc>
          <w:tcPr>
            <w:tcW w:w="35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5C47D0B" w14:textId="77777777" w:rsidR="0082571E" w:rsidRPr="007E4854"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DFE04A3" w14:textId="77777777" w:rsidR="0082571E" w:rsidRPr="007E4854" w:rsidRDefault="0082571E" w:rsidP="0082571E">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Объем, акад. ч </w:t>
            </w:r>
          </w:p>
        </w:tc>
        <w:tc>
          <w:tcPr>
            <w:tcW w:w="233" w:type="pct"/>
            <w:tcBorders>
              <w:top w:val="single" w:sz="4" w:space="0" w:color="auto"/>
              <w:left w:val="single" w:sz="4" w:space="0" w:color="auto"/>
              <w:bottom w:val="single" w:sz="4" w:space="0" w:color="auto"/>
              <w:right w:val="single" w:sz="4" w:space="0" w:color="auto"/>
            </w:tcBorders>
            <w:shd w:val="clear" w:color="auto" w:fill="F2F2F2"/>
            <w:hideMark/>
          </w:tcPr>
          <w:p w14:paraId="65049B95" w14:textId="77777777" w:rsidR="0082571E" w:rsidRPr="007E4854"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Код ПК, ОК</w:t>
            </w:r>
          </w:p>
        </w:tc>
      </w:tr>
      <w:tr w:rsidR="0082571E" w:rsidRPr="007E4854" w14:paraId="4CCBBBF1"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0E9106CA" w14:textId="77777777" w:rsidR="0082571E" w:rsidRPr="007E4854" w:rsidRDefault="0082571E" w:rsidP="0082571E">
            <w:pPr>
              <w:spacing w:after="0" w:line="240" w:lineRule="auto"/>
              <w:ind w:hanging="5"/>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Семестр  1</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6CBE3DC9" w14:textId="77777777" w:rsidR="0082571E" w:rsidRPr="007E4854" w:rsidRDefault="0082571E" w:rsidP="0082571E">
            <w:pPr>
              <w:spacing w:after="0" w:line="240" w:lineRule="auto"/>
              <w:jc w:val="center"/>
              <w:rPr>
                <w:rFonts w:ascii="Times New Roman" w:eastAsia="Times New Roman" w:hAnsi="Times New Roman" w:cs="Times New Roman"/>
                <w:b/>
                <w:sz w:val="18"/>
                <w:szCs w:val="18"/>
                <w:highlight w:val="yellow"/>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hideMark/>
          </w:tcPr>
          <w:p w14:paraId="59553005" w14:textId="77777777" w:rsidR="0082571E" w:rsidRPr="007E4854" w:rsidRDefault="0082571E" w:rsidP="0082571E">
            <w:pPr>
              <w:spacing w:after="0" w:line="240" w:lineRule="auto"/>
              <w:jc w:val="center"/>
              <w:rPr>
                <w:rFonts w:ascii="Times New Roman" w:eastAsia="Times New Roman" w:hAnsi="Times New Roman" w:cs="Times New Roman"/>
                <w:b/>
                <w:sz w:val="18"/>
                <w:szCs w:val="18"/>
                <w:highlight w:val="yellow"/>
                <w:lang w:eastAsia="ru-RU"/>
              </w:rPr>
            </w:pPr>
            <w:r w:rsidRPr="007E4854">
              <w:rPr>
                <w:rFonts w:ascii="Times New Roman" w:eastAsia="Times New Roman" w:hAnsi="Times New Roman" w:cs="Times New Roman"/>
                <w:b/>
                <w:sz w:val="18"/>
                <w:szCs w:val="18"/>
                <w:highlight w:val="yellow"/>
                <w:lang w:eastAsia="ru-RU"/>
              </w:rPr>
              <w:t>38</w:t>
            </w:r>
          </w:p>
        </w:tc>
        <w:tc>
          <w:tcPr>
            <w:tcW w:w="233" w:type="pct"/>
            <w:tcBorders>
              <w:top w:val="single" w:sz="4" w:space="0" w:color="auto"/>
              <w:left w:val="single" w:sz="4" w:space="0" w:color="auto"/>
              <w:bottom w:val="single" w:sz="4" w:space="0" w:color="auto"/>
              <w:right w:val="single" w:sz="4" w:space="0" w:color="auto"/>
            </w:tcBorders>
            <w:shd w:val="clear" w:color="auto" w:fill="BFBFBF"/>
            <w:vAlign w:val="center"/>
          </w:tcPr>
          <w:p w14:paraId="34200E27" w14:textId="77777777" w:rsidR="0082571E" w:rsidRPr="007E4854" w:rsidRDefault="0082571E" w:rsidP="0082571E">
            <w:pPr>
              <w:widowControl w:val="0"/>
              <w:spacing w:after="0" w:line="240" w:lineRule="auto"/>
              <w:ind w:left="-57" w:right="-113"/>
              <w:jc w:val="center"/>
              <w:rPr>
                <w:rFonts w:ascii="Times New Roman" w:eastAsia="Times New Roman" w:hAnsi="Times New Roman" w:cs="Times New Roman"/>
                <w:sz w:val="18"/>
                <w:szCs w:val="18"/>
                <w:lang w:eastAsia="ru-RU"/>
              </w:rPr>
            </w:pPr>
          </w:p>
        </w:tc>
      </w:tr>
      <w:tr w:rsidR="0082571E" w:rsidRPr="007E4854" w14:paraId="07F462CB"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3EF5FB38" w14:textId="77777777" w:rsidR="0082571E" w:rsidRPr="007E4854" w:rsidRDefault="0082571E" w:rsidP="0082571E">
            <w:pPr>
              <w:spacing w:after="0" w:line="240" w:lineRule="auto"/>
              <w:ind w:hanging="5"/>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Введение</w:t>
            </w:r>
          </w:p>
        </w:tc>
        <w:tc>
          <w:tcPr>
            <w:tcW w:w="3505" w:type="pct"/>
            <w:tcBorders>
              <w:top w:val="single" w:sz="4" w:space="0" w:color="auto"/>
              <w:left w:val="single" w:sz="4" w:space="0" w:color="auto"/>
              <w:bottom w:val="single" w:sz="4" w:space="0" w:color="auto"/>
              <w:right w:val="single" w:sz="4" w:space="0" w:color="auto"/>
            </w:tcBorders>
          </w:tcPr>
          <w:p w14:paraId="7DB3780B" w14:textId="77777777" w:rsidR="0082571E" w:rsidRPr="007E4854" w:rsidRDefault="0082571E" w:rsidP="0082571E">
            <w:pPr>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691142FE" w14:textId="77777777" w:rsidR="0082571E" w:rsidRPr="007E4854" w:rsidRDefault="0082571E" w:rsidP="0082571E">
            <w:pPr>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5643F3FF" w14:textId="77777777" w:rsidR="0082571E"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82571E" w:rsidRPr="007E4854" w14:paraId="4E0BFFD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hideMark/>
          </w:tcPr>
          <w:p w14:paraId="457EC177" w14:textId="77777777" w:rsidR="0082571E" w:rsidRPr="007E4854" w:rsidRDefault="0082571E" w:rsidP="0082571E">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AD0C328" w14:textId="77777777" w:rsidR="0082571E" w:rsidRPr="007E4854" w:rsidRDefault="0082571E" w:rsidP="0082571E">
            <w:pPr>
              <w:shd w:val="clear" w:color="auto" w:fill="FFFFFF"/>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Историко-культурный процесс и периодизация русской литературы. Специфика литературы как вида искусства. Значение литературы при освоении специальностей СПО.</w:t>
            </w:r>
          </w:p>
        </w:tc>
        <w:tc>
          <w:tcPr>
            <w:tcW w:w="327" w:type="pct"/>
            <w:tcBorders>
              <w:top w:val="single" w:sz="4" w:space="0" w:color="auto"/>
              <w:left w:val="single" w:sz="4" w:space="0" w:color="auto"/>
              <w:bottom w:val="single" w:sz="4" w:space="0" w:color="auto"/>
              <w:right w:val="single" w:sz="4" w:space="0" w:color="auto"/>
            </w:tcBorders>
            <w:hideMark/>
          </w:tcPr>
          <w:p w14:paraId="25DB8F9A" w14:textId="77777777" w:rsidR="0082571E" w:rsidRPr="007E4854" w:rsidRDefault="00AF515F" w:rsidP="0082571E">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7320D804" w14:textId="77777777" w:rsidR="0082571E" w:rsidRPr="007E4854" w:rsidRDefault="0082571E" w:rsidP="0082571E">
            <w:pPr>
              <w:widowControl w:val="0"/>
              <w:spacing w:after="0" w:line="240" w:lineRule="auto"/>
              <w:ind w:left="-57" w:right="-113"/>
              <w:jc w:val="center"/>
              <w:rPr>
                <w:rFonts w:ascii="Times New Roman" w:eastAsia="Times New Roman" w:hAnsi="Times New Roman" w:cs="Times New Roman"/>
                <w:sz w:val="18"/>
                <w:szCs w:val="18"/>
                <w:lang w:eastAsia="ru-RU"/>
              </w:rPr>
            </w:pPr>
          </w:p>
        </w:tc>
      </w:tr>
      <w:tr w:rsidR="00AF515F" w:rsidRPr="007E4854" w14:paraId="5B41310B"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3D620A8F"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b/>
                <w:sz w:val="18"/>
                <w:szCs w:val="18"/>
                <w:lang w:eastAsia="ru-RU"/>
              </w:rPr>
              <w:t xml:space="preserve">Раздел 1.  Развитие русской литературы и культуры в первой половине XIX века  </w:t>
            </w:r>
          </w:p>
        </w:tc>
        <w:tc>
          <w:tcPr>
            <w:tcW w:w="3505" w:type="pct"/>
            <w:tcBorders>
              <w:top w:val="single" w:sz="4" w:space="0" w:color="auto"/>
              <w:left w:val="single" w:sz="4" w:space="0" w:color="auto"/>
              <w:bottom w:val="single" w:sz="4" w:space="0" w:color="auto"/>
              <w:right w:val="single" w:sz="4" w:space="0" w:color="auto"/>
            </w:tcBorders>
          </w:tcPr>
          <w:p w14:paraId="753BDFAC"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1500AD84"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6</w:t>
            </w:r>
          </w:p>
        </w:tc>
        <w:tc>
          <w:tcPr>
            <w:tcW w:w="233" w:type="pct"/>
            <w:vMerge w:val="restart"/>
            <w:tcBorders>
              <w:top w:val="single" w:sz="4" w:space="0" w:color="auto"/>
              <w:left w:val="single" w:sz="4" w:space="0" w:color="auto"/>
              <w:right w:val="single" w:sz="4" w:space="0" w:color="auto"/>
            </w:tcBorders>
            <w:vAlign w:val="center"/>
          </w:tcPr>
          <w:p w14:paraId="560D674F"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2CCAAEF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6F0349B0"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C2EC4D8"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Тема 1.1. А.С. Пушкин</w:t>
            </w:r>
          </w:p>
          <w:p w14:paraId="59427F7D"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 xml:space="preserve">А.С. Пушкин: </w:t>
            </w:r>
            <w:r w:rsidRPr="007E4854">
              <w:rPr>
                <w:rFonts w:ascii="Times New Roman" w:eastAsia="Times New Roman" w:hAnsi="Times New Roman" w:cs="Times New Roman"/>
                <w:color w:val="161616"/>
                <w:sz w:val="20"/>
                <w:szCs w:val="20"/>
                <w:lang w:eastAsia="ru-RU"/>
              </w:rPr>
              <w:t>личность, судьба, этапы творческого пути. Лирический герой и лирический сюжет.</w:t>
            </w:r>
          </w:p>
        </w:tc>
        <w:tc>
          <w:tcPr>
            <w:tcW w:w="327" w:type="pct"/>
            <w:tcBorders>
              <w:top w:val="single" w:sz="4" w:space="0" w:color="auto"/>
              <w:left w:val="single" w:sz="4" w:space="0" w:color="auto"/>
              <w:bottom w:val="single" w:sz="4" w:space="0" w:color="auto"/>
              <w:right w:val="single" w:sz="4" w:space="0" w:color="auto"/>
            </w:tcBorders>
            <w:hideMark/>
          </w:tcPr>
          <w:p w14:paraId="6721C356"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154FADC9"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24FC8EB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6A632DB"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0F9FD8F"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Тема 1.2. М. Ю. Лермонтов</w:t>
            </w:r>
          </w:p>
          <w:p w14:paraId="7181367B"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М. Ю. Лермонтов: личность, судьба, этапы творческого пути.</w:t>
            </w:r>
          </w:p>
        </w:tc>
        <w:tc>
          <w:tcPr>
            <w:tcW w:w="327" w:type="pct"/>
            <w:tcBorders>
              <w:top w:val="single" w:sz="4" w:space="0" w:color="auto"/>
              <w:left w:val="single" w:sz="4" w:space="0" w:color="auto"/>
              <w:bottom w:val="single" w:sz="4" w:space="0" w:color="auto"/>
              <w:right w:val="single" w:sz="4" w:space="0" w:color="auto"/>
            </w:tcBorders>
            <w:hideMark/>
          </w:tcPr>
          <w:p w14:paraId="0513FD3B"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6AE66D50"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4585AB1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07FB2D97"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4A10B50C"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Тема 1.3. Н. В. Гоголь</w:t>
            </w:r>
          </w:p>
          <w:p w14:paraId="7DFE7A3A"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Н. В. Гоголь: личность, жизненный и творческий путь. Значение творчества в русской литературе.</w:t>
            </w:r>
          </w:p>
        </w:tc>
        <w:tc>
          <w:tcPr>
            <w:tcW w:w="327" w:type="pct"/>
            <w:tcBorders>
              <w:top w:val="single" w:sz="4" w:space="0" w:color="auto"/>
              <w:left w:val="single" w:sz="4" w:space="0" w:color="auto"/>
              <w:bottom w:val="single" w:sz="4" w:space="0" w:color="auto"/>
              <w:right w:val="single" w:sz="4" w:space="0" w:color="auto"/>
            </w:tcBorders>
            <w:hideMark/>
          </w:tcPr>
          <w:p w14:paraId="26A4005A"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7CAE4B24"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764D9476"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440" w:type="pct"/>
            <w:gridSpan w:val="2"/>
            <w:tcBorders>
              <w:top w:val="single" w:sz="4" w:space="0" w:color="auto"/>
              <w:left w:val="single" w:sz="4" w:space="0" w:color="auto"/>
              <w:bottom w:val="single" w:sz="4" w:space="0" w:color="auto"/>
              <w:right w:val="single" w:sz="4" w:space="0" w:color="auto"/>
            </w:tcBorders>
            <w:hideMark/>
          </w:tcPr>
          <w:p w14:paraId="3401C436"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b/>
                <w:sz w:val="18"/>
                <w:szCs w:val="18"/>
                <w:lang w:eastAsia="ru-RU"/>
              </w:rPr>
              <w:t>Радел 2. Особенности развития русской литературы во второй половине XIX века</w:t>
            </w:r>
          </w:p>
        </w:tc>
        <w:tc>
          <w:tcPr>
            <w:tcW w:w="327" w:type="pct"/>
            <w:tcBorders>
              <w:top w:val="single" w:sz="4" w:space="0" w:color="auto"/>
              <w:left w:val="single" w:sz="4" w:space="0" w:color="auto"/>
              <w:bottom w:val="single" w:sz="4" w:space="0" w:color="auto"/>
              <w:right w:val="single" w:sz="4" w:space="0" w:color="auto"/>
            </w:tcBorders>
          </w:tcPr>
          <w:p w14:paraId="42D11532"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52</w:t>
            </w:r>
          </w:p>
        </w:tc>
        <w:tc>
          <w:tcPr>
            <w:tcW w:w="233" w:type="pct"/>
            <w:vMerge w:val="restart"/>
            <w:tcBorders>
              <w:top w:val="single" w:sz="4" w:space="0" w:color="auto"/>
              <w:left w:val="single" w:sz="4" w:space="0" w:color="auto"/>
              <w:right w:val="single" w:sz="4" w:space="0" w:color="auto"/>
            </w:tcBorders>
            <w:vAlign w:val="center"/>
          </w:tcPr>
          <w:p w14:paraId="6A27073D"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3A2A16E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194562E3"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b/>
                <w:sz w:val="18"/>
                <w:szCs w:val="18"/>
                <w:lang w:eastAsia="ru-RU"/>
              </w:rPr>
              <w:t>Тема 2.1.  Творчество А.Н. Островского</w:t>
            </w:r>
          </w:p>
        </w:tc>
        <w:tc>
          <w:tcPr>
            <w:tcW w:w="3505" w:type="pct"/>
            <w:tcBorders>
              <w:top w:val="single" w:sz="4" w:space="0" w:color="auto"/>
              <w:left w:val="single" w:sz="4" w:space="0" w:color="auto"/>
              <w:bottom w:val="single" w:sz="4" w:space="0" w:color="auto"/>
              <w:right w:val="single" w:sz="4" w:space="0" w:color="auto"/>
            </w:tcBorders>
          </w:tcPr>
          <w:p w14:paraId="15EF6739"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1C57B77F"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6</w:t>
            </w:r>
          </w:p>
        </w:tc>
        <w:tc>
          <w:tcPr>
            <w:tcW w:w="233" w:type="pct"/>
            <w:vMerge/>
            <w:tcBorders>
              <w:left w:val="single" w:sz="4" w:space="0" w:color="auto"/>
              <w:right w:val="single" w:sz="4" w:space="0" w:color="auto"/>
            </w:tcBorders>
            <w:vAlign w:val="center"/>
          </w:tcPr>
          <w:p w14:paraId="6C27490B" w14:textId="77777777" w:rsidR="00AF515F" w:rsidRPr="007E4854" w:rsidRDefault="00AF515F" w:rsidP="00AF515F">
            <w:pPr>
              <w:widowControl w:val="0"/>
              <w:spacing w:after="0" w:line="240" w:lineRule="auto"/>
              <w:jc w:val="center"/>
              <w:rPr>
                <w:rFonts w:ascii="Times New Roman" w:eastAsia="Times New Roman" w:hAnsi="Times New Roman" w:cs="Times New Roman"/>
                <w:b/>
                <w:sz w:val="18"/>
                <w:szCs w:val="18"/>
                <w:lang w:eastAsia="ru-RU"/>
              </w:rPr>
            </w:pPr>
          </w:p>
        </w:tc>
      </w:tr>
      <w:tr w:rsidR="00AF515F" w:rsidRPr="007E4854" w14:paraId="3615678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BBD183E"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058068D"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А.Н. Островский: судьба, личность, литературно-театральное творчество. История создания пьесы «Гроза»</w:t>
            </w:r>
          </w:p>
        </w:tc>
        <w:tc>
          <w:tcPr>
            <w:tcW w:w="327" w:type="pct"/>
            <w:tcBorders>
              <w:top w:val="single" w:sz="4" w:space="0" w:color="auto"/>
              <w:left w:val="single" w:sz="4" w:space="0" w:color="auto"/>
              <w:bottom w:val="single" w:sz="4" w:space="0" w:color="auto"/>
              <w:right w:val="single" w:sz="4" w:space="0" w:color="auto"/>
            </w:tcBorders>
            <w:hideMark/>
          </w:tcPr>
          <w:p w14:paraId="6C0004CB"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7C4DB14"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700F7CA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6E30A683"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5B70E9F2"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Город Калинов и его обитатели. Быт и нравы «темного царства»</w:t>
            </w:r>
          </w:p>
        </w:tc>
        <w:tc>
          <w:tcPr>
            <w:tcW w:w="327" w:type="pct"/>
            <w:tcBorders>
              <w:top w:val="single" w:sz="4" w:space="0" w:color="auto"/>
              <w:left w:val="single" w:sz="4" w:space="0" w:color="auto"/>
              <w:bottom w:val="single" w:sz="4" w:space="0" w:color="auto"/>
              <w:right w:val="single" w:sz="4" w:space="0" w:color="auto"/>
            </w:tcBorders>
            <w:hideMark/>
          </w:tcPr>
          <w:p w14:paraId="15CBDA95"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88D4EA9"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1257E40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1D2D71DA"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3757CC0"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Протест Катерины против «темного царства». Система образов, приемы раскрытия характеров героев драмы «Гроза».</w:t>
            </w:r>
          </w:p>
        </w:tc>
        <w:tc>
          <w:tcPr>
            <w:tcW w:w="327" w:type="pct"/>
            <w:tcBorders>
              <w:top w:val="single" w:sz="4" w:space="0" w:color="auto"/>
              <w:left w:val="single" w:sz="4" w:space="0" w:color="auto"/>
              <w:bottom w:val="single" w:sz="4" w:space="0" w:color="auto"/>
              <w:right w:val="single" w:sz="4" w:space="0" w:color="auto"/>
            </w:tcBorders>
            <w:hideMark/>
          </w:tcPr>
          <w:p w14:paraId="7D3FD9AB"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158E6225"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51D508B7"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50D2EDE7" w14:textId="77777777" w:rsidR="00AF515F" w:rsidRPr="007E4854" w:rsidRDefault="00AF515F" w:rsidP="00AF515F">
            <w:pPr>
              <w:spacing w:after="0" w:line="240" w:lineRule="auto"/>
              <w:jc w:val="both"/>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b/>
                <w:sz w:val="18"/>
                <w:szCs w:val="18"/>
                <w:lang w:eastAsia="ru-RU"/>
              </w:rPr>
              <w:t>Тема 2.2. Творчество И.А.   Гончарова</w:t>
            </w:r>
          </w:p>
        </w:tc>
        <w:tc>
          <w:tcPr>
            <w:tcW w:w="3505" w:type="pct"/>
            <w:tcBorders>
              <w:top w:val="single" w:sz="4" w:space="0" w:color="auto"/>
              <w:left w:val="single" w:sz="4" w:space="0" w:color="auto"/>
              <w:bottom w:val="single" w:sz="4" w:space="0" w:color="auto"/>
              <w:right w:val="single" w:sz="4" w:space="0" w:color="auto"/>
            </w:tcBorders>
          </w:tcPr>
          <w:p w14:paraId="46FD9434"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val="en-US"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092B6E34"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val="en-US" w:eastAsia="ru-RU"/>
              </w:rPr>
            </w:pPr>
            <w:r w:rsidRPr="007E4854">
              <w:rPr>
                <w:rFonts w:ascii="Times New Roman" w:eastAsia="Times New Roman" w:hAnsi="Times New Roman" w:cs="Times New Roman"/>
                <w:b/>
                <w:sz w:val="18"/>
                <w:szCs w:val="18"/>
                <w:lang w:val="en-US" w:eastAsia="ru-RU"/>
              </w:rPr>
              <w:t>6</w:t>
            </w:r>
          </w:p>
        </w:tc>
        <w:tc>
          <w:tcPr>
            <w:tcW w:w="233" w:type="pct"/>
            <w:vMerge w:val="restart"/>
            <w:tcBorders>
              <w:top w:val="single" w:sz="4" w:space="0" w:color="auto"/>
              <w:left w:val="single" w:sz="4" w:space="0" w:color="auto"/>
              <w:right w:val="single" w:sz="4" w:space="0" w:color="auto"/>
            </w:tcBorders>
            <w:vAlign w:val="center"/>
          </w:tcPr>
          <w:p w14:paraId="622F762A"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ОК 1- ОК 11</w:t>
            </w:r>
          </w:p>
        </w:tc>
      </w:tr>
      <w:tr w:rsidR="00AF515F" w:rsidRPr="007E4854" w14:paraId="37CCA901"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4BC3E0D" w14:textId="77777777" w:rsidR="00AF515F" w:rsidRPr="007E4854" w:rsidRDefault="00AF515F" w:rsidP="00AF515F">
            <w:pPr>
              <w:spacing w:after="0" w:line="240" w:lineRule="auto"/>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4A5764D" w14:textId="77777777" w:rsidR="00AF515F" w:rsidRPr="007E4854" w:rsidRDefault="00AF515F" w:rsidP="00AF515F">
            <w:pPr>
              <w:spacing w:after="0" w:line="240" w:lineRule="auto"/>
              <w:jc w:val="both"/>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sz w:val="18"/>
                <w:szCs w:val="18"/>
                <w:lang w:eastAsia="ru-RU"/>
              </w:rPr>
              <w:t>И.А. Гончаров. Жизнь и творчество. Замысел романа «Обломов»</w:t>
            </w:r>
          </w:p>
        </w:tc>
        <w:tc>
          <w:tcPr>
            <w:tcW w:w="327" w:type="pct"/>
            <w:tcBorders>
              <w:top w:val="single" w:sz="4" w:space="0" w:color="auto"/>
              <w:left w:val="single" w:sz="4" w:space="0" w:color="auto"/>
              <w:bottom w:val="single" w:sz="4" w:space="0" w:color="auto"/>
              <w:right w:val="single" w:sz="4" w:space="0" w:color="auto"/>
            </w:tcBorders>
            <w:hideMark/>
          </w:tcPr>
          <w:p w14:paraId="0AB8524D"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C39FDDB"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4BEA1EB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417C5B2A" w14:textId="77777777" w:rsidR="00AF515F" w:rsidRPr="007E4854" w:rsidRDefault="00AF515F" w:rsidP="00AF515F">
            <w:pPr>
              <w:spacing w:after="0" w:line="240" w:lineRule="auto"/>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5AC21EE4" w14:textId="77777777" w:rsidR="00AF515F" w:rsidRPr="007E4854" w:rsidRDefault="00AF515F" w:rsidP="00AF515F">
            <w:pPr>
              <w:spacing w:after="0" w:line="240" w:lineRule="auto"/>
              <w:jc w:val="both"/>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sz w:val="18"/>
                <w:szCs w:val="18"/>
                <w:lang w:eastAsia="ru-RU"/>
              </w:rPr>
              <w:t xml:space="preserve"> «Один день из жизни Обломова». Сон Обломова: его место и значение в романе.</w:t>
            </w:r>
          </w:p>
        </w:tc>
        <w:tc>
          <w:tcPr>
            <w:tcW w:w="327" w:type="pct"/>
            <w:tcBorders>
              <w:top w:val="single" w:sz="4" w:space="0" w:color="auto"/>
              <w:left w:val="single" w:sz="4" w:space="0" w:color="auto"/>
              <w:bottom w:val="single" w:sz="4" w:space="0" w:color="auto"/>
              <w:right w:val="single" w:sz="4" w:space="0" w:color="auto"/>
            </w:tcBorders>
            <w:hideMark/>
          </w:tcPr>
          <w:p w14:paraId="6427F95A"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6C95DA71"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19C26EBC"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6FA8D0C1" w14:textId="77777777" w:rsidR="00AF515F" w:rsidRPr="007E4854" w:rsidRDefault="00AF515F" w:rsidP="00AF515F">
            <w:pPr>
              <w:spacing w:after="0" w:line="240" w:lineRule="auto"/>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A5D757F" w14:textId="77777777" w:rsidR="00AF515F" w:rsidRPr="007E4854" w:rsidRDefault="00AF515F" w:rsidP="00AF515F">
            <w:pPr>
              <w:spacing w:after="0" w:line="240" w:lineRule="auto"/>
              <w:jc w:val="both"/>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sz w:val="18"/>
                <w:szCs w:val="18"/>
                <w:lang w:eastAsia="ru-RU"/>
              </w:rPr>
              <w:t>Обломов и Штольц – два характера, две жизненные позиции. Любовь в жизни Обломова.</w:t>
            </w:r>
          </w:p>
        </w:tc>
        <w:tc>
          <w:tcPr>
            <w:tcW w:w="327" w:type="pct"/>
            <w:tcBorders>
              <w:top w:val="single" w:sz="4" w:space="0" w:color="auto"/>
              <w:left w:val="single" w:sz="4" w:space="0" w:color="auto"/>
              <w:bottom w:val="single" w:sz="4" w:space="0" w:color="auto"/>
              <w:right w:val="single" w:sz="4" w:space="0" w:color="auto"/>
            </w:tcBorders>
            <w:hideMark/>
          </w:tcPr>
          <w:p w14:paraId="2E716CDE"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506A516C"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61DD9BC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531ED53F" w14:textId="77777777" w:rsidR="00AF515F" w:rsidRPr="007E4854" w:rsidRDefault="00AF515F" w:rsidP="00AF515F">
            <w:pPr>
              <w:spacing w:after="0" w:line="240" w:lineRule="auto"/>
              <w:jc w:val="both"/>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b/>
                <w:sz w:val="18"/>
                <w:szCs w:val="18"/>
                <w:lang w:eastAsia="ru-RU"/>
              </w:rPr>
              <w:t xml:space="preserve">Тема 2.3. </w:t>
            </w:r>
            <w:proofErr w:type="gramStart"/>
            <w:r w:rsidRPr="007E4854">
              <w:rPr>
                <w:rFonts w:ascii="Times New Roman" w:eastAsia="Times New Roman" w:hAnsi="Times New Roman" w:cs="Times New Roman"/>
                <w:b/>
                <w:sz w:val="18"/>
                <w:szCs w:val="18"/>
                <w:lang w:eastAsia="ru-RU"/>
              </w:rPr>
              <w:t>Творчество  И.С.</w:t>
            </w:r>
            <w:proofErr w:type="gramEnd"/>
            <w:r w:rsidRPr="007E4854">
              <w:rPr>
                <w:rFonts w:ascii="Times New Roman" w:eastAsia="Times New Roman" w:hAnsi="Times New Roman" w:cs="Times New Roman"/>
                <w:b/>
                <w:sz w:val="18"/>
                <w:szCs w:val="18"/>
                <w:lang w:eastAsia="ru-RU"/>
              </w:rPr>
              <w:t xml:space="preserve">  Тургенева</w:t>
            </w:r>
          </w:p>
        </w:tc>
        <w:tc>
          <w:tcPr>
            <w:tcW w:w="3505" w:type="pct"/>
            <w:tcBorders>
              <w:top w:val="single" w:sz="4" w:space="0" w:color="auto"/>
              <w:left w:val="single" w:sz="4" w:space="0" w:color="auto"/>
              <w:bottom w:val="single" w:sz="4" w:space="0" w:color="auto"/>
              <w:right w:val="single" w:sz="4" w:space="0" w:color="auto"/>
            </w:tcBorders>
          </w:tcPr>
          <w:p w14:paraId="60E7BF81"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35AAAE1A"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6</w:t>
            </w:r>
          </w:p>
        </w:tc>
        <w:tc>
          <w:tcPr>
            <w:tcW w:w="233" w:type="pct"/>
            <w:vMerge w:val="restart"/>
            <w:tcBorders>
              <w:top w:val="single" w:sz="4" w:space="0" w:color="auto"/>
              <w:left w:val="single" w:sz="4" w:space="0" w:color="auto"/>
              <w:right w:val="single" w:sz="4" w:space="0" w:color="auto"/>
            </w:tcBorders>
            <w:vAlign w:val="center"/>
          </w:tcPr>
          <w:p w14:paraId="6FE5E70C"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3219AF07"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0DAD70F8" w14:textId="77777777" w:rsidR="00AF515F" w:rsidRPr="007E4854" w:rsidRDefault="00AF515F" w:rsidP="00AF515F">
            <w:pPr>
              <w:spacing w:after="0" w:line="240" w:lineRule="auto"/>
              <w:jc w:val="both"/>
              <w:rPr>
                <w:rFonts w:ascii="Times New Roman" w:eastAsia="Times New Roman" w:hAnsi="Times New Roman" w:cs="Times New Roman"/>
                <w:sz w:val="24"/>
                <w:szCs w:val="24"/>
                <w:lang w:eastAsia="ru-RU"/>
              </w:rPr>
            </w:pPr>
          </w:p>
        </w:tc>
        <w:tc>
          <w:tcPr>
            <w:tcW w:w="3505" w:type="pct"/>
            <w:tcBorders>
              <w:top w:val="single" w:sz="4" w:space="0" w:color="auto"/>
              <w:left w:val="single" w:sz="4" w:space="0" w:color="auto"/>
              <w:bottom w:val="single" w:sz="4" w:space="0" w:color="auto"/>
              <w:right w:val="single" w:sz="4" w:space="0" w:color="auto"/>
            </w:tcBorders>
          </w:tcPr>
          <w:p w14:paraId="51D38780" w14:textId="77777777" w:rsidR="00AF515F" w:rsidRPr="007E4854" w:rsidRDefault="00AF515F" w:rsidP="00AF515F">
            <w:pPr>
              <w:spacing w:after="0" w:line="240" w:lineRule="auto"/>
              <w:jc w:val="both"/>
              <w:rPr>
                <w:rFonts w:ascii="Times New Roman" w:eastAsia="Times New Roman" w:hAnsi="Times New Roman" w:cs="Times New Roman"/>
                <w:sz w:val="24"/>
                <w:szCs w:val="24"/>
                <w:lang w:eastAsia="ru-RU"/>
              </w:rPr>
            </w:pPr>
            <w:proofErr w:type="gramStart"/>
            <w:r w:rsidRPr="007E4854">
              <w:rPr>
                <w:rFonts w:ascii="Times New Roman" w:eastAsia="Times New Roman" w:hAnsi="Times New Roman" w:cs="Times New Roman"/>
                <w:sz w:val="18"/>
                <w:szCs w:val="18"/>
                <w:lang w:eastAsia="ru-RU"/>
              </w:rPr>
              <w:t>Тургенев:  жизнь</w:t>
            </w:r>
            <w:proofErr w:type="gramEnd"/>
            <w:r w:rsidRPr="007E4854">
              <w:rPr>
                <w:rFonts w:ascii="Times New Roman" w:eastAsia="Times New Roman" w:hAnsi="Times New Roman" w:cs="Times New Roman"/>
                <w:sz w:val="18"/>
                <w:szCs w:val="18"/>
                <w:lang w:eastAsia="ru-RU"/>
              </w:rPr>
              <w:t xml:space="preserve">, судьба, творчество. История создания </w:t>
            </w:r>
            <w:proofErr w:type="gramStart"/>
            <w:r w:rsidRPr="007E4854">
              <w:rPr>
                <w:rFonts w:ascii="Times New Roman" w:eastAsia="Times New Roman" w:hAnsi="Times New Roman" w:cs="Times New Roman"/>
                <w:sz w:val="18"/>
                <w:szCs w:val="18"/>
                <w:lang w:eastAsia="ru-RU"/>
              </w:rPr>
              <w:t>романа  «</w:t>
            </w:r>
            <w:proofErr w:type="gramEnd"/>
            <w:r w:rsidRPr="007E4854">
              <w:rPr>
                <w:rFonts w:ascii="Times New Roman" w:eastAsia="Times New Roman" w:hAnsi="Times New Roman" w:cs="Times New Roman"/>
                <w:sz w:val="18"/>
                <w:szCs w:val="18"/>
                <w:lang w:eastAsia="ru-RU"/>
              </w:rPr>
              <w:t xml:space="preserve">Отцы и дети». </w:t>
            </w:r>
            <w:r w:rsidRPr="007E4854">
              <w:rPr>
                <w:rFonts w:ascii="Times New Roman" w:eastAsia="Times New Roman" w:hAnsi="Times New Roman" w:cs="Times New Roman"/>
                <w:color w:val="161616"/>
                <w:sz w:val="20"/>
                <w:szCs w:val="20"/>
                <w:lang w:eastAsia="ru-RU"/>
              </w:rPr>
              <w:t>Связь с эпохой.</w:t>
            </w:r>
            <w:r w:rsidRPr="007E4854">
              <w:rPr>
                <w:rFonts w:ascii="Times New Roman" w:eastAsia="Times New Roman" w:hAnsi="Times New Roman" w:cs="Times New Roman"/>
                <w:color w:val="000000"/>
                <w:sz w:val="20"/>
                <w:szCs w:val="20"/>
                <w:lang w:eastAsia="ru-RU"/>
              </w:rPr>
              <w:t xml:space="preserve"> </w:t>
            </w:r>
            <w:r w:rsidRPr="007E4854">
              <w:rPr>
                <w:rFonts w:ascii="Times New Roman" w:eastAsia="Times New Roman" w:hAnsi="Times New Roman" w:cs="Times New Roman"/>
                <w:color w:val="161616"/>
                <w:sz w:val="20"/>
                <w:szCs w:val="20"/>
                <w:lang w:eastAsia="ru-RU"/>
              </w:rPr>
              <w:t>Смысл названия произведения. Идейно-художественное своеобразие</w:t>
            </w:r>
          </w:p>
        </w:tc>
        <w:tc>
          <w:tcPr>
            <w:tcW w:w="327" w:type="pct"/>
            <w:tcBorders>
              <w:top w:val="single" w:sz="4" w:space="0" w:color="auto"/>
              <w:left w:val="single" w:sz="4" w:space="0" w:color="auto"/>
              <w:bottom w:val="single" w:sz="4" w:space="0" w:color="auto"/>
              <w:right w:val="single" w:sz="4" w:space="0" w:color="auto"/>
            </w:tcBorders>
            <w:hideMark/>
          </w:tcPr>
          <w:p w14:paraId="3B021630"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A19FD5D"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13E747B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1E5C7C02" w14:textId="77777777" w:rsidR="00AF515F" w:rsidRPr="007E4854" w:rsidRDefault="00AF515F" w:rsidP="00AF515F">
            <w:pPr>
              <w:spacing w:after="0" w:line="240" w:lineRule="auto"/>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5D0E11BF" w14:textId="77777777" w:rsidR="00AF515F" w:rsidRPr="007E4854" w:rsidRDefault="00AF515F" w:rsidP="00AF515F">
            <w:pPr>
              <w:spacing w:after="0" w:line="240" w:lineRule="auto"/>
              <w:jc w:val="both"/>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sz w:val="18"/>
                <w:szCs w:val="18"/>
                <w:lang w:eastAsia="ru-RU"/>
              </w:rPr>
              <w:t>Взаимоотношения Базарова с Н.П. Кирсановым и П.П. Кирсановым</w:t>
            </w:r>
          </w:p>
        </w:tc>
        <w:tc>
          <w:tcPr>
            <w:tcW w:w="327" w:type="pct"/>
            <w:tcBorders>
              <w:top w:val="single" w:sz="4" w:space="0" w:color="auto"/>
              <w:left w:val="single" w:sz="4" w:space="0" w:color="auto"/>
              <w:bottom w:val="single" w:sz="4" w:space="0" w:color="auto"/>
              <w:right w:val="single" w:sz="4" w:space="0" w:color="auto"/>
            </w:tcBorders>
            <w:hideMark/>
          </w:tcPr>
          <w:p w14:paraId="7FCBAEFD"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405219C"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2B81011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2AB65254" w14:textId="77777777" w:rsidR="00AF515F" w:rsidRPr="007E4854" w:rsidRDefault="00AF515F" w:rsidP="00AF515F">
            <w:pPr>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F81321D" w14:textId="77777777" w:rsidR="00AF515F" w:rsidRPr="007E4854" w:rsidRDefault="00AF515F" w:rsidP="00AF515F">
            <w:pPr>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sz w:val="18"/>
                <w:szCs w:val="18"/>
                <w:lang w:eastAsia="ru-RU"/>
              </w:rPr>
              <w:t xml:space="preserve">Испытание любовью. Базаров и Одинцова.  Базаров и его родители. </w:t>
            </w:r>
          </w:p>
        </w:tc>
        <w:tc>
          <w:tcPr>
            <w:tcW w:w="327" w:type="pct"/>
            <w:tcBorders>
              <w:top w:val="single" w:sz="4" w:space="0" w:color="auto"/>
              <w:left w:val="single" w:sz="4" w:space="0" w:color="auto"/>
              <w:bottom w:val="single" w:sz="4" w:space="0" w:color="auto"/>
              <w:right w:val="single" w:sz="4" w:space="0" w:color="auto"/>
            </w:tcBorders>
            <w:hideMark/>
          </w:tcPr>
          <w:p w14:paraId="0A6C54F6"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79040D59"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4C6184A0"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0F13058E" w14:textId="77777777" w:rsidR="00AF515F" w:rsidRPr="007E4854" w:rsidRDefault="00AF515F" w:rsidP="00AF515F">
            <w:pPr>
              <w:spacing w:after="0" w:line="240" w:lineRule="auto"/>
              <w:jc w:val="both"/>
              <w:rPr>
                <w:rFonts w:ascii="Times New Roman" w:eastAsia="Times New Roman" w:hAnsi="Times New Roman" w:cs="Times New Roman"/>
                <w:b/>
                <w:sz w:val="18"/>
                <w:szCs w:val="18"/>
                <w:lang w:eastAsia="ru-RU"/>
              </w:rPr>
            </w:pPr>
            <w:proofErr w:type="gramStart"/>
            <w:r w:rsidRPr="007E4854">
              <w:rPr>
                <w:rFonts w:ascii="Times New Roman" w:eastAsia="Times New Roman" w:hAnsi="Times New Roman" w:cs="Times New Roman"/>
                <w:b/>
                <w:sz w:val="18"/>
                <w:szCs w:val="18"/>
                <w:lang w:eastAsia="ru-RU"/>
              </w:rPr>
              <w:t>Тема  2.4.</w:t>
            </w:r>
            <w:proofErr w:type="gramEnd"/>
            <w:r w:rsidRPr="007E4854">
              <w:rPr>
                <w:rFonts w:ascii="Times New Roman" w:eastAsia="Times New Roman" w:hAnsi="Times New Roman" w:cs="Times New Roman"/>
                <w:b/>
                <w:sz w:val="18"/>
                <w:szCs w:val="18"/>
                <w:lang w:eastAsia="ru-RU"/>
              </w:rPr>
              <w:t xml:space="preserve"> Творчество  Н.Г. Чернышевского (обзор)</w:t>
            </w:r>
          </w:p>
          <w:p w14:paraId="67C8CF48" w14:textId="77777777" w:rsidR="00AF515F" w:rsidRPr="007E4854" w:rsidRDefault="00AF515F" w:rsidP="00AF515F">
            <w:pPr>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sz w:val="24"/>
                <w:szCs w:val="24"/>
                <w:lang w:eastAsia="ru-RU"/>
              </w:rPr>
              <w:t xml:space="preserve"> </w:t>
            </w:r>
          </w:p>
        </w:tc>
        <w:tc>
          <w:tcPr>
            <w:tcW w:w="3505" w:type="pct"/>
            <w:tcBorders>
              <w:top w:val="single" w:sz="4" w:space="0" w:color="auto"/>
              <w:left w:val="single" w:sz="4" w:space="0" w:color="auto"/>
              <w:bottom w:val="single" w:sz="4" w:space="0" w:color="auto"/>
              <w:right w:val="single" w:sz="4" w:space="0" w:color="auto"/>
            </w:tcBorders>
          </w:tcPr>
          <w:p w14:paraId="1DC4EDED"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26E85EBD"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3B8730A2"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36D220AA"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hideMark/>
          </w:tcPr>
          <w:p w14:paraId="5429DCCB" w14:textId="77777777" w:rsidR="00AF515F" w:rsidRPr="007E4854" w:rsidRDefault="00AF515F" w:rsidP="00AF515F">
            <w:pPr>
              <w:spacing w:after="0" w:line="240" w:lineRule="auto"/>
              <w:jc w:val="both"/>
              <w:rPr>
                <w:rFonts w:ascii="Times New Roman" w:eastAsia="Times New Roman" w:hAnsi="Times New Roman" w:cs="Times New Roman"/>
                <w:b/>
                <w:color w:val="FF0000"/>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5083C73"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Сведения из биографии. Обзор произведений.</w:t>
            </w:r>
          </w:p>
          <w:p w14:paraId="0803E66A"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Особенности жанра и композиции романа «Что делать». Утопические идеи в романе.</w:t>
            </w:r>
          </w:p>
        </w:tc>
        <w:tc>
          <w:tcPr>
            <w:tcW w:w="327" w:type="pct"/>
            <w:tcBorders>
              <w:top w:val="single" w:sz="4" w:space="0" w:color="auto"/>
              <w:left w:val="single" w:sz="4" w:space="0" w:color="auto"/>
              <w:bottom w:val="single" w:sz="4" w:space="0" w:color="auto"/>
              <w:right w:val="single" w:sz="4" w:space="0" w:color="auto"/>
            </w:tcBorders>
            <w:hideMark/>
          </w:tcPr>
          <w:p w14:paraId="18AB33CC"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7AEED0ED"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68006BDA"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363BEA4F" w14:textId="77777777" w:rsidR="00AF515F" w:rsidRPr="007E4854" w:rsidRDefault="00AF515F" w:rsidP="00AF515F">
            <w:pPr>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Тема 2.5. Творчество Н.С. Лескова</w:t>
            </w:r>
          </w:p>
        </w:tc>
        <w:tc>
          <w:tcPr>
            <w:tcW w:w="3505" w:type="pct"/>
            <w:tcBorders>
              <w:top w:val="single" w:sz="4" w:space="0" w:color="auto"/>
              <w:left w:val="single" w:sz="4" w:space="0" w:color="auto"/>
              <w:bottom w:val="single" w:sz="4" w:space="0" w:color="auto"/>
              <w:right w:val="single" w:sz="4" w:space="0" w:color="auto"/>
            </w:tcBorders>
          </w:tcPr>
          <w:p w14:paraId="3398964B"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7FCA7A8F"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15CCAC73"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0D297D5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73366D3F"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A0A0F0A"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 xml:space="preserve">Художественный мир произведений Н.С. Лескова. </w:t>
            </w:r>
            <w:proofErr w:type="gramStart"/>
            <w:r w:rsidRPr="007E4854">
              <w:rPr>
                <w:rFonts w:ascii="Times New Roman" w:eastAsia="Times New Roman" w:hAnsi="Times New Roman" w:cs="Times New Roman"/>
                <w:sz w:val="18"/>
                <w:szCs w:val="18"/>
                <w:lang w:eastAsia="ru-RU"/>
              </w:rPr>
              <w:t>Повесть  «</w:t>
            </w:r>
            <w:proofErr w:type="gramEnd"/>
            <w:r w:rsidRPr="007E4854">
              <w:rPr>
                <w:rFonts w:ascii="Times New Roman" w:eastAsia="Times New Roman" w:hAnsi="Times New Roman" w:cs="Times New Roman"/>
                <w:sz w:val="18"/>
                <w:szCs w:val="18"/>
                <w:lang w:eastAsia="ru-RU"/>
              </w:rPr>
              <w:t>Леди Макбет Мценского уезда». Художественное своеобразие произведения.</w:t>
            </w:r>
          </w:p>
        </w:tc>
        <w:tc>
          <w:tcPr>
            <w:tcW w:w="327" w:type="pct"/>
            <w:tcBorders>
              <w:top w:val="single" w:sz="4" w:space="0" w:color="auto"/>
              <w:left w:val="single" w:sz="4" w:space="0" w:color="auto"/>
              <w:bottom w:val="single" w:sz="4" w:space="0" w:color="auto"/>
              <w:right w:val="single" w:sz="4" w:space="0" w:color="auto"/>
            </w:tcBorders>
            <w:hideMark/>
          </w:tcPr>
          <w:p w14:paraId="3EEF9D91"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097CA097"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14E0707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0BB9A309" w14:textId="77777777" w:rsidR="00AF515F" w:rsidRPr="007E4854" w:rsidRDefault="00AF515F" w:rsidP="00AF515F">
            <w:pPr>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 xml:space="preserve">Тема 2.6. </w:t>
            </w:r>
            <w:proofErr w:type="gramStart"/>
            <w:r w:rsidRPr="007E4854">
              <w:rPr>
                <w:rFonts w:ascii="Times New Roman" w:eastAsia="Times New Roman" w:hAnsi="Times New Roman" w:cs="Times New Roman"/>
                <w:b/>
                <w:sz w:val="18"/>
                <w:szCs w:val="18"/>
                <w:lang w:eastAsia="ru-RU"/>
              </w:rPr>
              <w:t>Творчество  М.Е.</w:t>
            </w:r>
            <w:proofErr w:type="gramEnd"/>
            <w:r w:rsidRPr="007E4854">
              <w:rPr>
                <w:rFonts w:ascii="Times New Roman" w:eastAsia="Times New Roman" w:hAnsi="Times New Roman" w:cs="Times New Roman"/>
                <w:b/>
                <w:sz w:val="18"/>
                <w:szCs w:val="18"/>
                <w:lang w:eastAsia="ru-RU"/>
              </w:rPr>
              <w:t xml:space="preserve">  Салтыкова-Щедрина</w:t>
            </w:r>
          </w:p>
        </w:tc>
        <w:tc>
          <w:tcPr>
            <w:tcW w:w="3505" w:type="pct"/>
            <w:tcBorders>
              <w:top w:val="single" w:sz="4" w:space="0" w:color="auto"/>
              <w:left w:val="single" w:sz="4" w:space="0" w:color="auto"/>
              <w:bottom w:val="single" w:sz="4" w:space="0" w:color="auto"/>
              <w:right w:val="single" w:sz="4" w:space="0" w:color="auto"/>
            </w:tcBorders>
          </w:tcPr>
          <w:p w14:paraId="6BB0477D"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64B38197"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557F6F5F"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5353A58C"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2"/>
        </w:trPr>
        <w:tc>
          <w:tcPr>
            <w:tcW w:w="935" w:type="pct"/>
            <w:vMerge/>
            <w:tcBorders>
              <w:left w:val="single" w:sz="4" w:space="0" w:color="auto"/>
              <w:bottom w:val="single" w:sz="4" w:space="0" w:color="auto"/>
              <w:right w:val="single" w:sz="4" w:space="0" w:color="auto"/>
            </w:tcBorders>
            <w:hideMark/>
          </w:tcPr>
          <w:p w14:paraId="01478716" w14:textId="77777777" w:rsidR="00AF515F" w:rsidRPr="007E4854" w:rsidRDefault="00AF515F" w:rsidP="00AF515F">
            <w:pPr>
              <w:spacing w:after="0" w:line="240" w:lineRule="auto"/>
              <w:jc w:val="both"/>
              <w:rPr>
                <w:rFonts w:ascii="Times New Roman" w:eastAsia="Times New Roman" w:hAnsi="Times New Roman" w:cs="Times New Roman"/>
                <w:sz w:val="24"/>
                <w:szCs w:val="24"/>
                <w:lang w:eastAsia="ru-RU"/>
              </w:rPr>
            </w:pPr>
          </w:p>
        </w:tc>
        <w:tc>
          <w:tcPr>
            <w:tcW w:w="3505" w:type="pct"/>
            <w:tcBorders>
              <w:top w:val="single" w:sz="4" w:space="0" w:color="auto"/>
              <w:left w:val="single" w:sz="4" w:space="0" w:color="auto"/>
              <w:bottom w:val="single" w:sz="4" w:space="0" w:color="auto"/>
              <w:right w:val="single" w:sz="4" w:space="0" w:color="auto"/>
            </w:tcBorders>
          </w:tcPr>
          <w:p w14:paraId="30160227" w14:textId="77777777" w:rsidR="00AF515F" w:rsidRPr="007E4854" w:rsidRDefault="00AF515F" w:rsidP="00AF515F">
            <w:pPr>
              <w:shd w:val="clear" w:color="auto" w:fill="FFFFFF"/>
              <w:spacing w:after="0" w:line="240" w:lineRule="auto"/>
              <w:jc w:val="both"/>
              <w:rPr>
                <w:rFonts w:ascii="Times New Roman" w:eastAsia="Calibri" w:hAnsi="Times New Roman" w:cs="Times New Roman"/>
                <w:sz w:val="18"/>
                <w:szCs w:val="18"/>
              </w:rPr>
            </w:pPr>
            <w:r w:rsidRPr="007E4854">
              <w:rPr>
                <w:rFonts w:ascii="Times New Roman" w:eastAsia="Times New Roman" w:hAnsi="Times New Roman" w:cs="Times New Roman"/>
                <w:sz w:val="18"/>
                <w:szCs w:val="18"/>
                <w:lang w:eastAsia="ru-RU"/>
              </w:rPr>
              <w:t xml:space="preserve">Этапы биографии и творчества М.Е. Салтыкова-Щедрина. </w:t>
            </w:r>
            <w:r w:rsidRPr="007E4854">
              <w:rPr>
                <w:rFonts w:ascii="Times New Roman" w:eastAsia="Times New Roman" w:hAnsi="Times New Roman" w:cs="Times New Roman"/>
                <w:color w:val="161616"/>
                <w:sz w:val="20"/>
                <w:szCs w:val="20"/>
                <w:lang w:eastAsia="ru-RU"/>
              </w:rPr>
              <w:t>Сказки М.Е. Салтыкова-Щедрина – синтез его творчества. Литературный практикум – анализ сказки</w:t>
            </w:r>
            <w:r w:rsidRPr="007E4854">
              <w:rPr>
                <w:rFonts w:ascii="Times New Roman" w:eastAsia="Times New Roman" w:hAnsi="Times New Roman" w:cs="Times New Roman"/>
                <w:sz w:val="24"/>
                <w:szCs w:val="24"/>
                <w:lang w:eastAsia="ru-RU"/>
              </w:rPr>
              <w:t>.</w:t>
            </w:r>
          </w:p>
        </w:tc>
        <w:tc>
          <w:tcPr>
            <w:tcW w:w="327" w:type="pct"/>
            <w:tcBorders>
              <w:top w:val="single" w:sz="4" w:space="0" w:color="auto"/>
              <w:left w:val="single" w:sz="4" w:space="0" w:color="auto"/>
              <w:bottom w:val="single" w:sz="4" w:space="0" w:color="auto"/>
              <w:right w:val="single" w:sz="4" w:space="0" w:color="auto"/>
            </w:tcBorders>
            <w:hideMark/>
          </w:tcPr>
          <w:p w14:paraId="575D5D9F"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33DD7EBB"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08EB0C9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4B02CEFD" w14:textId="77777777" w:rsidR="00AF515F" w:rsidRPr="007E4854" w:rsidRDefault="00AF515F" w:rsidP="00AF515F">
            <w:pPr>
              <w:spacing w:after="0" w:line="240" w:lineRule="auto"/>
              <w:ind w:right="-113"/>
              <w:jc w:val="both"/>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b/>
                <w:sz w:val="18"/>
                <w:szCs w:val="18"/>
                <w:lang w:eastAsia="ru-RU"/>
              </w:rPr>
              <w:t>Тема 2.7. Творчество Ф.М. Достоевского</w:t>
            </w:r>
          </w:p>
        </w:tc>
        <w:tc>
          <w:tcPr>
            <w:tcW w:w="3505" w:type="pct"/>
            <w:tcBorders>
              <w:top w:val="single" w:sz="4" w:space="0" w:color="auto"/>
              <w:left w:val="single" w:sz="4" w:space="0" w:color="auto"/>
              <w:bottom w:val="single" w:sz="4" w:space="0" w:color="auto"/>
              <w:right w:val="single" w:sz="4" w:space="0" w:color="auto"/>
            </w:tcBorders>
          </w:tcPr>
          <w:p w14:paraId="45CBA5AA"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309F37DC"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6</w:t>
            </w:r>
          </w:p>
        </w:tc>
        <w:tc>
          <w:tcPr>
            <w:tcW w:w="233" w:type="pct"/>
            <w:tcBorders>
              <w:top w:val="single" w:sz="4" w:space="0" w:color="auto"/>
              <w:left w:val="single" w:sz="4" w:space="0" w:color="auto"/>
              <w:bottom w:val="single" w:sz="4" w:space="0" w:color="auto"/>
              <w:right w:val="single" w:sz="4" w:space="0" w:color="auto"/>
            </w:tcBorders>
            <w:vAlign w:val="center"/>
          </w:tcPr>
          <w:p w14:paraId="672EC93D"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 xml:space="preserve">ОК01-ОК06, </w:t>
            </w:r>
            <w:r w:rsidRPr="007E4854">
              <w:rPr>
                <w:rFonts w:ascii="Times New Roman" w:eastAsia="Times New Roman" w:hAnsi="Times New Roman" w:cs="Times New Roman"/>
                <w:sz w:val="16"/>
                <w:szCs w:val="16"/>
                <w:lang w:eastAsia="ru-RU"/>
              </w:rPr>
              <w:lastRenderedPageBreak/>
              <w:t>ОК10</w:t>
            </w:r>
          </w:p>
        </w:tc>
      </w:tr>
      <w:tr w:rsidR="00AF515F" w:rsidRPr="007E4854" w14:paraId="72433007"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3C4ED81E" w14:textId="77777777" w:rsidR="00AF515F" w:rsidRPr="007E4854" w:rsidRDefault="00AF515F" w:rsidP="00AF515F">
            <w:pPr>
              <w:spacing w:after="0" w:line="240" w:lineRule="auto"/>
              <w:ind w:right="-113"/>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7C5D9E1" w14:textId="77777777" w:rsidR="00AF515F" w:rsidRPr="007E4854" w:rsidRDefault="00AF515F" w:rsidP="00AF515F">
            <w:pPr>
              <w:spacing w:after="0" w:line="240" w:lineRule="auto"/>
              <w:ind w:right="-113"/>
              <w:jc w:val="both"/>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sz w:val="18"/>
                <w:szCs w:val="18"/>
                <w:lang w:eastAsia="ru-RU"/>
              </w:rPr>
              <w:t>Ф.М. Достоевский: жизнь, судьба, этапы творческого пути, идейные и эстетические взгляды.</w:t>
            </w:r>
          </w:p>
        </w:tc>
        <w:tc>
          <w:tcPr>
            <w:tcW w:w="327" w:type="pct"/>
            <w:tcBorders>
              <w:top w:val="single" w:sz="4" w:space="0" w:color="auto"/>
              <w:left w:val="single" w:sz="4" w:space="0" w:color="auto"/>
              <w:bottom w:val="single" w:sz="4" w:space="0" w:color="auto"/>
              <w:right w:val="single" w:sz="4" w:space="0" w:color="auto"/>
            </w:tcBorders>
            <w:hideMark/>
          </w:tcPr>
          <w:p w14:paraId="3C44648E"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26D270EE"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7DD956D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16966705" w14:textId="77777777" w:rsidR="00AF515F" w:rsidRPr="007E4854" w:rsidRDefault="00AF515F" w:rsidP="00AF515F">
            <w:pPr>
              <w:spacing w:after="0" w:line="240" w:lineRule="auto"/>
              <w:ind w:right="-113"/>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2FAE2A4" w14:textId="77777777" w:rsidR="00AF515F" w:rsidRPr="007E4854" w:rsidRDefault="00AF515F" w:rsidP="00AF515F">
            <w:pPr>
              <w:spacing w:after="0" w:line="240" w:lineRule="auto"/>
              <w:ind w:right="-113"/>
              <w:jc w:val="both"/>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sz w:val="18"/>
                <w:szCs w:val="18"/>
                <w:lang w:eastAsia="ru-RU"/>
              </w:rPr>
              <w:t>Роман «</w:t>
            </w:r>
            <w:proofErr w:type="gramStart"/>
            <w:r w:rsidRPr="007E4854">
              <w:rPr>
                <w:rFonts w:ascii="Times New Roman" w:eastAsia="Times New Roman" w:hAnsi="Times New Roman" w:cs="Times New Roman"/>
                <w:sz w:val="18"/>
                <w:szCs w:val="18"/>
                <w:lang w:eastAsia="ru-RU"/>
              </w:rPr>
              <w:t>Преступление  и</w:t>
            </w:r>
            <w:proofErr w:type="gramEnd"/>
            <w:r w:rsidRPr="007E4854">
              <w:rPr>
                <w:rFonts w:ascii="Times New Roman" w:eastAsia="Times New Roman" w:hAnsi="Times New Roman" w:cs="Times New Roman"/>
                <w:sz w:val="18"/>
                <w:szCs w:val="18"/>
                <w:lang w:eastAsia="ru-RU"/>
              </w:rPr>
              <w:t xml:space="preserve"> наказание». В Петербург Достоевского. Образ Петербурга в русской литературе 19 века. Социальные и философские истоки бунта Раскольникова. Семья Мармеладовых.  «Правда» Сони Мармеладовой. Воскрешение человека в Раскольникове через любовь</w:t>
            </w:r>
          </w:p>
        </w:tc>
        <w:tc>
          <w:tcPr>
            <w:tcW w:w="327" w:type="pct"/>
            <w:tcBorders>
              <w:top w:val="single" w:sz="4" w:space="0" w:color="auto"/>
              <w:left w:val="single" w:sz="4" w:space="0" w:color="auto"/>
              <w:bottom w:val="single" w:sz="4" w:space="0" w:color="auto"/>
              <w:right w:val="single" w:sz="4" w:space="0" w:color="auto"/>
            </w:tcBorders>
            <w:hideMark/>
          </w:tcPr>
          <w:p w14:paraId="0DD56D6C"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FD3726B"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7ECB3A11"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15E4C255" w14:textId="77777777" w:rsidR="00AF515F" w:rsidRPr="007E4854" w:rsidRDefault="00AF515F" w:rsidP="00AF515F">
            <w:pPr>
              <w:spacing w:after="0" w:line="240" w:lineRule="auto"/>
              <w:ind w:right="-113"/>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3FFFD17" w14:textId="77777777" w:rsidR="00AF515F" w:rsidRPr="007E4854" w:rsidRDefault="00AF515F" w:rsidP="00AF515F">
            <w:pPr>
              <w:spacing w:after="0" w:line="240" w:lineRule="auto"/>
              <w:ind w:right="-113"/>
              <w:jc w:val="both"/>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sz w:val="18"/>
                <w:szCs w:val="18"/>
                <w:lang w:eastAsia="ru-RU"/>
              </w:rPr>
              <w:t>Итоговое занятие</w:t>
            </w:r>
          </w:p>
        </w:tc>
        <w:tc>
          <w:tcPr>
            <w:tcW w:w="327" w:type="pct"/>
            <w:tcBorders>
              <w:top w:val="single" w:sz="4" w:space="0" w:color="auto"/>
              <w:left w:val="single" w:sz="4" w:space="0" w:color="auto"/>
              <w:bottom w:val="single" w:sz="4" w:space="0" w:color="auto"/>
              <w:right w:val="single" w:sz="4" w:space="0" w:color="auto"/>
            </w:tcBorders>
            <w:hideMark/>
          </w:tcPr>
          <w:p w14:paraId="0E9D1667"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3B7125FD"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2C61A964"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557F923D" w14:textId="77777777" w:rsidR="00AF515F" w:rsidRPr="007E4854" w:rsidRDefault="00AF515F" w:rsidP="00AF515F">
            <w:pPr>
              <w:widowControl w:val="0"/>
              <w:spacing w:after="0" w:line="240" w:lineRule="auto"/>
              <w:ind w:firstLine="10"/>
              <w:rPr>
                <w:rFonts w:ascii="Times New Roman" w:eastAsia="Times New Roman" w:hAnsi="Times New Roman" w:cs="Times New Roman"/>
                <w:b/>
                <w:bCs/>
                <w:sz w:val="18"/>
                <w:szCs w:val="18"/>
                <w:lang w:eastAsia="ru-RU"/>
              </w:rPr>
            </w:pPr>
            <w:r w:rsidRPr="007E4854">
              <w:rPr>
                <w:rFonts w:ascii="Times New Roman" w:eastAsia="Times New Roman" w:hAnsi="Times New Roman" w:cs="Times New Roman"/>
                <w:b/>
                <w:bCs/>
                <w:sz w:val="18"/>
                <w:szCs w:val="18"/>
                <w:lang w:eastAsia="ru-RU"/>
              </w:rPr>
              <w:t>Итого за семестр</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1A1A15F0" w14:textId="77777777" w:rsidR="00AF515F" w:rsidRPr="007E4854" w:rsidRDefault="00AF515F" w:rsidP="00AF515F">
            <w:pPr>
              <w:widowControl w:val="0"/>
              <w:spacing w:after="0" w:line="240" w:lineRule="auto"/>
              <w:jc w:val="both"/>
              <w:rPr>
                <w:rFonts w:ascii="Times New Roman" w:eastAsia="Times New Roman" w:hAnsi="Times New Roman" w:cs="Times New Roman"/>
                <w:b/>
                <w:bCs/>
                <w:sz w:val="18"/>
                <w:szCs w:val="18"/>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hideMark/>
          </w:tcPr>
          <w:p w14:paraId="75C8619D" w14:textId="77777777" w:rsidR="00AF515F" w:rsidRPr="007E4854" w:rsidRDefault="00AF515F" w:rsidP="00AF515F">
            <w:pPr>
              <w:widowControl w:val="0"/>
              <w:spacing w:after="0" w:line="240" w:lineRule="auto"/>
              <w:jc w:val="center"/>
              <w:rPr>
                <w:rFonts w:ascii="Times New Roman" w:eastAsia="Times New Roman" w:hAnsi="Times New Roman" w:cs="Times New Roman"/>
                <w:b/>
                <w:bCs/>
                <w:sz w:val="18"/>
                <w:szCs w:val="18"/>
                <w:lang w:eastAsia="ru-RU"/>
              </w:rPr>
            </w:pPr>
            <w:r w:rsidRPr="007E4854">
              <w:rPr>
                <w:rFonts w:ascii="Times New Roman" w:eastAsia="Times New Roman" w:hAnsi="Times New Roman" w:cs="Times New Roman"/>
                <w:b/>
                <w:bCs/>
                <w:sz w:val="18"/>
                <w:szCs w:val="18"/>
                <w:lang w:eastAsia="ru-RU"/>
              </w:rPr>
              <w:t>38</w:t>
            </w:r>
          </w:p>
        </w:tc>
        <w:tc>
          <w:tcPr>
            <w:tcW w:w="233" w:type="pct"/>
            <w:tcBorders>
              <w:top w:val="single" w:sz="4" w:space="0" w:color="auto"/>
              <w:left w:val="single" w:sz="4" w:space="0" w:color="auto"/>
              <w:bottom w:val="single" w:sz="4" w:space="0" w:color="auto"/>
              <w:right w:val="single" w:sz="4" w:space="0" w:color="auto"/>
            </w:tcBorders>
            <w:shd w:val="clear" w:color="auto" w:fill="BFBFBF"/>
            <w:vAlign w:val="center"/>
          </w:tcPr>
          <w:p w14:paraId="2355C48A" w14:textId="77777777" w:rsidR="00AF515F" w:rsidRPr="007E4854" w:rsidRDefault="00AF515F" w:rsidP="00AF515F">
            <w:pPr>
              <w:widowControl w:val="0"/>
              <w:spacing w:after="0" w:line="240" w:lineRule="auto"/>
              <w:jc w:val="center"/>
              <w:rPr>
                <w:rFonts w:ascii="Times New Roman" w:eastAsia="Times New Roman" w:hAnsi="Times New Roman" w:cs="Times New Roman"/>
                <w:b/>
                <w:bCs/>
                <w:sz w:val="18"/>
                <w:szCs w:val="18"/>
                <w:lang w:eastAsia="ru-RU"/>
              </w:rPr>
            </w:pPr>
          </w:p>
        </w:tc>
      </w:tr>
      <w:tr w:rsidR="00AF515F" w:rsidRPr="007E4854" w14:paraId="130F05CE"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39AC3134" w14:textId="77777777" w:rsidR="00AF515F" w:rsidRPr="007E4854" w:rsidRDefault="00AF515F" w:rsidP="00AF515F">
            <w:pPr>
              <w:widowControl w:val="0"/>
              <w:spacing w:after="0" w:line="240" w:lineRule="auto"/>
              <w:ind w:firstLine="10"/>
              <w:rPr>
                <w:rFonts w:ascii="Times New Roman" w:eastAsia="Times New Roman" w:hAnsi="Times New Roman" w:cs="Times New Roman"/>
                <w:b/>
                <w:bCs/>
                <w:sz w:val="18"/>
                <w:szCs w:val="18"/>
                <w:lang w:eastAsia="ru-RU"/>
              </w:rPr>
            </w:pPr>
            <w:r w:rsidRPr="007E4854">
              <w:rPr>
                <w:rFonts w:ascii="Times New Roman" w:eastAsia="Times New Roman" w:hAnsi="Times New Roman" w:cs="Times New Roman"/>
                <w:b/>
                <w:bCs/>
                <w:sz w:val="18"/>
                <w:szCs w:val="18"/>
                <w:lang w:eastAsia="ru-RU"/>
              </w:rPr>
              <w:t>Семестр 2</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1DE8637F" w14:textId="77777777" w:rsidR="00AF515F" w:rsidRPr="007E4854" w:rsidRDefault="00AF515F" w:rsidP="00AF515F">
            <w:pPr>
              <w:widowControl w:val="0"/>
              <w:spacing w:after="0" w:line="240" w:lineRule="auto"/>
              <w:jc w:val="both"/>
              <w:rPr>
                <w:rFonts w:ascii="Times New Roman" w:eastAsia="Times New Roman" w:hAnsi="Times New Roman" w:cs="Times New Roman"/>
                <w:b/>
                <w:bCs/>
                <w:sz w:val="18"/>
                <w:szCs w:val="18"/>
                <w:highlight w:val="yellow"/>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hideMark/>
          </w:tcPr>
          <w:p w14:paraId="773DBD2D" w14:textId="77777777" w:rsidR="00AF515F" w:rsidRPr="007E4854" w:rsidRDefault="00AF515F" w:rsidP="00AF515F">
            <w:pPr>
              <w:widowControl w:val="0"/>
              <w:spacing w:after="0" w:line="240" w:lineRule="auto"/>
              <w:jc w:val="center"/>
              <w:rPr>
                <w:rFonts w:ascii="Times New Roman" w:eastAsia="Times New Roman" w:hAnsi="Times New Roman" w:cs="Times New Roman"/>
                <w:b/>
                <w:bCs/>
                <w:sz w:val="18"/>
                <w:szCs w:val="18"/>
                <w:highlight w:val="yellow"/>
                <w:lang w:eastAsia="ru-RU"/>
              </w:rPr>
            </w:pPr>
            <w:r w:rsidRPr="007E4854">
              <w:rPr>
                <w:rFonts w:ascii="Times New Roman" w:eastAsia="Times New Roman" w:hAnsi="Times New Roman" w:cs="Times New Roman"/>
                <w:b/>
                <w:bCs/>
                <w:sz w:val="18"/>
                <w:szCs w:val="18"/>
                <w:highlight w:val="yellow"/>
                <w:lang w:eastAsia="ru-RU"/>
              </w:rPr>
              <w:t>62</w:t>
            </w:r>
          </w:p>
        </w:tc>
        <w:tc>
          <w:tcPr>
            <w:tcW w:w="233" w:type="pct"/>
            <w:tcBorders>
              <w:top w:val="single" w:sz="4" w:space="0" w:color="auto"/>
              <w:left w:val="single" w:sz="4" w:space="0" w:color="auto"/>
              <w:bottom w:val="single" w:sz="4" w:space="0" w:color="auto"/>
              <w:right w:val="single" w:sz="4" w:space="0" w:color="auto"/>
            </w:tcBorders>
            <w:shd w:val="clear" w:color="auto" w:fill="BFBFBF"/>
            <w:vAlign w:val="center"/>
          </w:tcPr>
          <w:p w14:paraId="168F507A" w14:textId="77777777" w:rsidR="00AF515F" w:rsidRPr="007E4854" w:rsidRDefault="00AF515F" w:rsidP="00AF515F">
            <w:pPr>
              <w:widowControl w:val="0"/>
              <w:spacing w:after="0" w:line="240" w:lineRule="auto"/>
              <w:jc w:val="center"/>
              <w:rPr>
                <w:rFonts w:ascii="Times New Roman" w:eastAsia="Times New Roman" w:hAnsi="Times New Roman" w:cs="Times New Roman"/>
                <w:b/>
                <w:bCs/>
                <w:sz w:val="18"/>
                <w:szCs w:val="18"/>
                <w:lang w:eastAsia="ru-RU"/>
              </w:rPr>
            </w:pPr>
          </w:p>
        </w:tc>
      </w:tr>
      <w:tr w:rsidR="00AF515F" w:rsidRPr="007E4854" w14:paraId="3FA6C85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425E6D21" w14:textId="77777777" w:rsidR="00AF515F" w:rsidRPr="007E4854" w:rsidRDefault="00AF515F" w:rsidP="00AF515F">
            <w:pPr>
              <w:spacing w:after="0" w:line="240" w:lineRule="auto"/>
              <w:ind w:right="-113"/>
              <w:jc w:val="both"/>
              <w:rPr>
                <w:rFonts w:ascii="Times New Roman" w:eastAsia="Times New Roman" w:hAnsi="Times New Roman" w:cs="Times New Roman"/>
                <w:b/>
                <w:sz w:val="18"/>
                <w:szCs w:val="18"/>
                <w:u w:val="single"/>
                <w:lang w:eastAsia="ru-RU"/>
              </w:rPr>
            </w:pPr>
            <w:r w:rsidRPr="007E4854">
              <w:rPr>
                <w:rFonts w:ascii="Times New Roman" w:eastAsia="Times New Roman" w:hAnsi="Times New Roman" w:cs="Times New Roman"/>
                <w:b/>
                <w:sz w:val="18"/>
                <w:szCs w:val="18"/>
                <w:lang w:eastAsia="ru-RU"/>
              </w:rPr>
              <w:t>Тема 2.8.Творчество Л.Н. Толстого</w:t>
            </w:r>
          </w:p>
        </w:tc>
        <w:tc>
          <w:tcPr>
            <w:tcW w:w="3505" w:type="pct"/>
            <w:tcBorders>
              <w:top w:val="single" w:sz="4" w:space="0" w:color="auto"/>
              <w:left w:val="single" w:sz="4" w:space="0" w:color="auto"/>
              <w:bottom w:val="single" w:sz="4" w:space="0" w:color="auto"/>
              <w:right w:val="single" w:sz="4" w:space="0" w:color="auto"/>
            </w:tcBorders>
          </w:tcPr>
          <w:p w14:paraId="3B8D54CB"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37FAC65D"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12</w:t>
            </w:r>
          </w:p>
        </w:tc>
        <w:tc>
          <w:tcPr>
            <w:tcW w:w="233" w:type="pct"/>
            <w:vMerge w:val="restart"/>
            <w:tcBorders>
              <w:top w:val="single" w:sz="4" w:space="0" w:color="auto"/>
              <w:left w:val="single" w:sz="4" w:space="0" w:color="auto"/>
              <w:right w:val="single" w:sz="4" w:space="0" w:color="auto"/>
            </w:tcBorders>
            <w:vAlign w:val="center"/>
          </w:tcPr>
          <w:p w14:paraId="2A98B6BA"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0B15F50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C60E2CF"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24"/>
                <w:szCs w:val="24"/>
                <w:lang w:eastAsia="ru-RU"/>
              </w:rPr>
            </w:pPr>
          </w:p>
        </w:tc>
        <w:tc>
          <w:tcPr>
            <w:tcW w:w="3505" w:type="pct"/>
            <w:tcBorders>
              <w:top w:val="single" w:sz="4" w:space="0" w:color="auto"/>
              <w:left w:val="single" w:sz="4" w:space="0" w:color="auto"/>
              <w:bottom w:val="single" w:sz="4" w:space="0" w:color="auto"/>
              <w:right w:val="single" w:sz="4" w:space="0" w:color="auto"/>
            </w:tcBorders>
          </w:tcPr>
          <w:p w14:paraId="2BEA0F4B"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18"/>
                <w:szCs w:val="18"/>
                <w:lang w:eastAsia="ru-RU"/>
              </w:rPr>
              <w:t>Жизненный и творческий путь Л.Н. Толстого. Творческая история романа «Война и мир». Жанр,</w:t>
            </w:r>
            <w:r w:rsidRPr="007E4854">
              <w:rPr>
                <w:rFonts w:ascii="Times New Roman" w:eastAsia="Times New Roman" w:hAnsi="Times New Roman" w:cs="Times New Roman"/>
                <w:sz w:val="18"/>
                <w:szCs w:val="18"/>
                <w:lang w:eastAsia="ru-RU"/>
              </w:rPr>
              <w:br/>
              <w:t>проблематика, композиция, смысл названия.</w:t>
            </w:r>
          </w:p>
        </w:tc>
        <w:tc>
          <w:tcPr>
            <w:tcW w:w="327" w:type="pct"/>
            <w:tcBorders>
              <w:top w:val="single" w:sz="4" w:space="0" w:color="auto"/>
              <w:left w:val="single" w:sz="4" w:space="0" w:color="auto"/>
              <w:bottom w:val="single" w:sz="4" w:space="0" w:color="auto"/>
              <w:right w:val="single" w:sz="4" w:space="0" w:color="auto"/>
            </w:tcBorders>
            <w:hideMark/>
          </w:tcPr>
          <w:p w14:paraId="4D597FE5"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7D8C5140"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0B32450A"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64658287"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p>
        </w:tc>
        <w:tc>
          <w:tcPr>
            <w:tcW w:w="3505" w:type="pct"/>
            <w:tcBorders>
              <w:top w:val="single" w:sz="4" w:space="0" w:color="auto"/>
              <w:left w:val="single" w:sz="4" w:space="0" w:color="auto"/>
              <w:bottom w:val="single" w:sz="4" w:space="0" w:color="auto"/>
              <w:right w:val="single" w:sz="4" w:space="0" w:color="auto"/>
            </w:tcBorders>
          </w:tcPr>
          <w:p w14:paraId="254D5A59"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r w:rsidRPr="007E4854">
              <w:rPr>
                <w:rFonts w:ascii="Times New Roman" w:eastAsia="Times New Roman" w:hAnsi="Times New Roman" w:cs="Times New Roman"/>
                <w:iCs/>
                <w:sz w:val="18"/>
                <w:szCs w:val="18"/>
                <w:lang w:eastAsia="ru-RU"/>
              </w:rPr>
              <w:t xml:space="preserve">Светское общество в изображении Л.Н. Толстого. </w:t>
            </w:r>
            <w:r w:rsidRPr="007E4854">
              <w:rPr>
                <w:rFonts w:ascii="Times New Roman" w:eastAsia="Times New Roman" w:hAnsi="Times New Roman" w:cs="Times New Roman"/>
                <w:sz w:val="18"/>
                <w:szCs w:val="18"/>
                <w:lang w:eastAsia="ru-RU"/>
              </w:rPr>
              <w:t>Духовные искания Андрея Болконского и Пьера Безухова в романе.</w:t>
            </w:r>
            <w:r w:rsidRPr="007E4854">
              <w:rPr>
                <w:rFonts w:ascii="Times New Roman" w:eastAsia="Times New Roman" w:hAnsi="Times New Roman" w:cs="Times New Roman"/>
                <w:iCs/>
                <w:sz w:val="18"/>
                <w:szCs w:val="18"/>
                <w:lang w:eastAsia="ru-RU"/>
              </w:rPr>
              <w:t xml:space="preserve"> </w:t>
            </w:r>
          </w:p>
        </w:tc>
        <w:tc>
          <w:tcPr>
            <w:tcW w:w="327" w:type="pct"/>
            <w:tcBorders>
              <w:top w:val="single" w:sz="4" w:space="0" w:color="auto"/>
              <w:left w:val="single" w:sz="4" w:space="0" w:color="auto"/>
              <w:bottom w:val="single" w:sz="4" w:space="0" w:color="auto"/>
              <w:right w:val="single" w:sz="4" w:space="0" w:color="auto"/>
            </w:tcBorders>
            <w:hideMark/>
          </w:tcPr>
          <w:p w14:paraId="238FD1FD"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F779F97"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7855275D"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228F5AAA" w14:textId="77777777" w:rsidR="00AF515F" w:rsidRPr="007E4854" w:rsidRDefault="00AF515F" w:rsidP="00AF515F">
            <w:pPr>
              <w:shd w:val="clear" w:color="auto" w:fill="FFFFFF"/>
              <w:spacing w:after="0" w:line="240" w:lineRule="auto"/>
              <w:jc w:val="both"/>
              <w:rPr>
                <w:rFonts w:ascii="Times New Roman" w:eastAsia="Calibri" w:hAnsi="Times New Roman" w:cs="Times New Roman"/>
                <w:b/>
                <w:sz w:val="18"/>
                <w:szCs w:val="18"/>
                <w:u w:val="single"/>
              </w:rPr>
            </w:pPr>
          </w:p>
        </w:tc>
        <w:tc>
          <w:tcPr>
            <w:tcW w:w="3505" w:type="pct"/>
            <w:tcBorders>
              <w:top w:val="single" w:sz="4" w:space="0" w:color="auto"/>
              <w:left w:val="single" w:sz="4" w:space="0" w:color="auto"/>
              <w:bottom w:val="single" w:sz="4" w:space="0" w:color="auto"/>
              <w:right w:val="single" w:sz="4" w:space="0" w:color="auto"/>
            </w:tcBorders>
          </w:tcPr>
          <w:p w14:paraId="7095F0EA"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18"/>
                <w:szCs w:val="18"/>
                <w:lang w:eastAsia="ru-RU"/>
              </w:rPr>
              <w:t xml:space="preserve">Изображение войны 1805-1807 гг. </w:t>
            </w:r>
            <w:r w:rsidRPr="007E4854">
              <w:rPr>
                <w:rFonts w:ascii="Times New Roman" w:eastAsia="Times New Roman" w:hAnsi="Times New Roman" w:cs="Times New Roman"/>
                <w:color w:val="161616"/>
                <w:sz w:val="20"/>
                <w:szCs w:val="20"/>
                <w:lang w:eastAsia="ru-RU"/>
              </w:rPr>
              <w:t>Шенграбенское и Аустерлицкое сражения.</w:t>
            </w:r>
          </w:p>
        </w:tc>
        <w:tc>
          <w:tcPr>
            <w:tcW w:w="327" w:type="pct"/>
            <w:tcBorders>
              <w:top w:val="single" w:sz="4" w:space="0" w:color="auto"/>
              <w:left w:val="single" w:sz="4" w:space="0" w:color="auto"/>
              <w:bottom w:val="single" w:sz="4" w:space="0" w:color="auto"/>
              <w:right w:val="single" w:sz="4" w:space="0" w:color="auto"/>
            </w:tcBorders>
            <w:hideMark/>
          </w:tcPr>
          <w:p w14:paraId="434833F3"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3FDBD54"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6DE2DBD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5D4118B"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p>
        </w:tc>
        <w:tc>
          <w:tcPr>
            <w:tcW w:w="3505" w:type="pct"/>
            <w:tcBorders>
              <w:top w:val="single" w:sz="4" w:space="0" w:color="auto"/>
              <w:left w:val="single" w:sz="4" w:space="0" w:color="auto"/>
              <w:bottom w:val="single" w:sz="4" w:space="0" w:color="auto"/>
              <w:right w:val="single" w:sz="4" w:space="0" w:color="auto"/>
            </w:tcBorders>
          </w:tcPr>
          <w:p w14:paraId="63B1FDF3"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r w:rsidRPr="007E4854">
              <w:rPr>
                <w:rFonts w:ascii="Times New Roman" w:eastAsia="Times New Roman" w:hAnsi="Times New Roman" w:cs="Times New Roman"/>
                <w:sz w:val="18"/>
                <w:szCs w:val="18"/>
                <w:lang w:eastAsia="ru-RU"/>
              </w:rPr>
              <w:t xml:space="preserve">Картины войны 1812 года. Философия </w:t>
            </w:r>
            <w:proofErr w:type="gramStart"/>
            <w:r w:rsidRPr="007E4854">
              <w:rPr>
                <w:rFonts w:ascii="Times New Roman" w:eastAsia="Times New Roman" w:hAnsi="Times New Roman" w:cs="Times New Roman"/>
                <w:sz w:val="18"/>
                <w:szCs w:val="18"/>
                <w:lang w:eastAsia="ru-RU"/>
              </w:rPr>
              <w:t>войны  в</w:t>
            </w:r>
            <w:proofErr w:type="gramEnd"/>
            <w:r w:rsidRPr="007E4854">
              <w:rPr>
                <w:rFonts w:ascii="Times New Roman" w:eastAsia="Times New Roman" w:hAnsi="Times New Roman" w:cs="Times New Roman"/>
                <w:sz w:val="18"/>
                <w:szCs w:val="18"/>
                <w:lang w:eastAsia="ru-RU"/>
              </w:rPr>
              <w:t xml:space="preserve">  романе. Кутузов и Наполеон </w:t>
            </w:r>
            <w:proofErr w:type="gramStart"/>
            <w:r w:rsidRPr="007E4854">
              <w:rPr>
                <w:rFonts w:ascii="Times New Roman" w:eastAsia="Times New Roman" w:hAnsi="Times New Roman" w:cs="Times New Roman"/>
                <w:sz w:val="18"/>
                <w:szCs w:val="18"/>
                <w:lang w:eastAsia="ru-RU"/>
              </w:rPr>
              <w:t>в  романе</w:t>
            </w:r>
            <w:proofErr w:type="gramEnd"/>
            <w:r w:rsidRPr="007E4854">
              <w:rPr>
                <w:rFonts w:ascii="Times New Roman" w:eastAsia="Times New Roman" w:hAnsi="Times New Roman" w:cs="Times New Roman"/>
                <w:sz w:val="18"/>
                <w:szCs w:val="18"/>
                <w:lang w:eastAsia="ru-RU"/>
              </w:rPr>
              <w:t xml:space="preserve"> «Война  и  мир». Осуждение жестокости войны в романе.</w:t>
            </w:r>
          </w:p>
        </w:tc>
        <w:tc>
          <w:tcPr>
            <w:tcW w:w="327" w:type="pct"/>
            <w:tcBorders>
              <w:top w:val="single" w:sz="4" w:space="0" w:color="auto"/>
              <w:left w:val="single" w:sz="4" w:space="0" w:color="auto"/>
              <w:bottom w:val="single" w:sz="4" w:space="0" w:color="auto"/>
              <w:right w:val="single" w:sz="4" w:space="0" w:color="auto"/>
            </w:tcBorders>
            <w:hideMark/>
          </w:tcPr>
          <w:p w14:paraId="3E68483E"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1A83AC1"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262B4970"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3318F697"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5FB8C1EA"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 xml:space="preserve"> «Мысль народная» </w:t>
            </w:r>
            <w:proofErr w:type="gramStart"/>
            <w:r w:rsidRPr="007E4854">
              <w:rPr>
                <w:rFonts w:ascii="Times New Roman" w:eastAsia="Times New Roman" w:hAnsi="Times New Roman" w:cs="Times New Roman"/>
                <w:sz w:val="18"/>
                <w:szCs w:val="18"/>
                <w:lang w:eastAsia="ru-RU"/>
              </w:rPr>
              <w:t>в  романе</w:t>
            </w:r>
            <w:proofErr w:type="gramEnd"/>
            <w:r w:rsidRPr="007E4854">
              <w:rPr>
                <w:rFonts w:ascii="Times New Roman" w:eastAsia="Times New Roman" w:hAnsi="Times New Roman" w:cs="Times New Roman"/>
                <w:sz w:val="18"/>
                <w:szCs w:val="18"/>
                <w:lang w:eastAsia="ru-RU"/>
              </w:rPr>
              <w:t xml:space="preserve">  «Война  и  мир». </w:t>
            </w:r>
            <w:r w:rsidRPr="007E4854">
              <w:rPr>
                <w:rFonts w:ascii="Times New Roman" w:eastAsia="Times New Roman" w:hAnsi="Times New Roman" w:cs="Times New Roman"/>
                <w:color w:val="161616"/>
                <w:sz w:val="20"/>
                <w:szCs w:val="20"/>
                <w:lang w:eastAsia="ru-RU"/>
              </w:rPr>
              <w:t>Философский смысл образа Платона Каратаева</w:t>
            </w:r>
          </w:p>
        </w:tc>
        <w:tc>
          <w:tcPr>
            <w:tcW w:w="327" w:type="pct"/>
            <w:tcBorders>
              <w:top w:val="single" w:sz="4" w:space="0" w:color="auto"/>
              <w:left w:val="single" w:sz="4" w:space="0" w:color="auto"/>
              <w:bottom w:val="single" w:sz="4" w:space="0" w:color="auto"/>
              <w:right w:val="single" w:sz="4" w:space="0" w:color="auto"/>
            </w:tcBorders>
            <w:hideMark/>
          </w:tcPr>
          <w:p w14:paraId="4DF41DA7"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29225BDF"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0DB259D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65AD15D7"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C2BD63C"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Женские образы в романе «Война и мир». Мысль семейная в романе. Семьи Ростовых и Болконских, Бергов и Курагиных. Эпилог романа.</w:t>
            </w:r>
          </w:p>
        </w:tc>
        <w:tc>
          <w:tcPr>
            <w:tcW w:w="327" w:type="pct"/>
            <w:tcBorders>
              <w:top w:val="single" w:sz="4" w:space="0" w:color="auto"/>
              <w:left w:val="single" w:sz="4" w:space="0" w:color="auto"/>
              <w:bottom w:val="single" w:sz="4" w:space="0" w:color="auto"/>
              <w:right w:val="single" w:sz="4" w:space="0" w:color="auto"/>
            </w:tcBorders>
            <w:hideMark/>
          </w:tcPr>
          <w:p w14:paraId="78C6A2AC"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775B8962"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023300A4"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0E2D0325" w14:textId="77777777" w:rsidR="00AF515F" w:rsidRPr="007E4854" w:rsidRDefault="00AF515F" w:rsidP="00AF515F">
            <w:pPr>
              <w:spacing w:after="0" w:line="240" w:lineRule="auto"/>
              <w:ind w:right="-113"/>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 xml:space="preserve">Тема 2.9. Творчество А.П.  Чехова </w:t>
            </w:r>
          </w:p>
        </w:tc>
        <w:tc>
          <w:tcPr>
            <w:tcW w:w="3505" w:type="pct"/>
            <w:tcBorders>
              <w:top w:val="single" w:sz="4" w:space="0" w:color="auto"/>
              <w:left w:val="single" w:sz="4" w:space="0" w:color="auto"/>
              <w:bottom w:val="single" w:sz="4" w:space="0" w:color="auto"/>
              <w:right w:val="single" w:sz="4" w:space="0" w:color="auto"/>
            </w:tcBorders>
          </w:tcPr>
          <w:p w14:paraId="6FDE4FD8"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3EAA1485"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6</w:t>
            </w:r>
          </w:p>
        </w:tc>
        <w:tc>
          <w:tcPr>
            <w:tcW w:w="233" w:type="pct"/>
            <w:vMerge w:val="restart"/>
            <w:tcBorders>
              <w:top w:val="single" w:sz="4" w:space="0" w:color="auto"/>
              <w:left w:val="single" w:sz="4" w:space="0" w:color="auto"/>
              <w:right w:val="single" w:sz="4" w:space="0" w:color="auto"/>
            </w:tcBorders>
            <w:vAlign w:val="center"/>
          </w:tcPr>
          <w:p w14:paraId="1DE20052"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2777861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9AC458D"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0F53858"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roofErr w:type="gramStart"/>
            <w:r w:rsidRPr="007E4854">
              <w:rPr>
                <w:rFonts w:ascii="Times New Roman" w:eastAsia="Times New Roman" w:hAnsi="Times New Roman" w:cs="Times New Roman"/>
                <w:sz w:val="18"/>
                <w:szCs w:val="18"/>
                <w:lang w:eastAsia="ru-RU"/>
              </w:rPr>
              <w:t>Этапы  биографии</w:t>
            </w:r>
            <w:proofErr w:type="gramEnd"/>
            <w:r w:rsidRPr="007E4854">
              <w:rPr>
                <w:rFonts w:ascii="Times New Roman" w:eastAsia="Times New Roman" w:hAnsi="Times New Roman" w:cs="Times New Roman"/>
                <w:sz w:val="18"/>
                <w:szCs w:val="18"/>
                <w:lang w:eastAsia="ru-RU"/>
              </w:rPr>
              <w:t xml:space="preserve">  и творчества  А.П.  Чехова. Идейно-художественный анализ рассказов «Студент», «Палата №6», «Дом с мезонином».</w:t>
            </w:r>
          </w:p>
        </w:tc>
        <w:tc>
          <w:tcPr>
            <w:tcW w:w="327" w:type="pct"/>
            <w:tcBorders>
              <w:top w:val="single" w:sz="4" w:space="0" w:color="auto"/>
              <w:left w:val="single" w:sz="4" w:space="0" w:color="auto"/>
              <w:bottom w:val="single" w:sz="4" w:space="0" w:color="auto"/>
              <w:right w:val="single" w:sz="4" w:space="0" w:color="auto"/>
            </w:tcBorders>
            <w:hideMark/>
          </w:tcPr>
          <w:p w14:paraId="3A7F7E22"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816A2FC"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5937695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2F5F494A"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58B732C"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Трилогия «Человек в футляре», «Крыжовник», «О любви». Отрицание автором бездуховной жизни.</w:t>
            </w:r>
          </w:p>
        </w:tc>
        <w:tc>
          <w:tcPr>
            <w:tcW w:w="327" w:type="pct"/>
            <w:tcBorders>
              <w:top w:val="single" w:sz="4" w:space="0" w:color="auto"/>
              <w:left w:val="single" w:sz="4" w:space="0" w:color="auto"/>
              <w:bottom w:val="single" w:sz="4" w:space="0" w:color="auto"/>
              <w:right w:val="single" w:sz="4" w:space="0" w:color="auto"/>
            </w:tcBorders>
            <w:hideMark/>
          </w:tcPr>
          <w:p w14:paraId="01CE5048"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62EA7FD8"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10F666BF"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3DD05631"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C8762C0" w14:textId="77777777" w:rsidR="00AF515F" w:rsidRPr="007E4854"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Комедия «Вишневый сад» - вершина драматургии А.П. Чехова.</w:t>
            </w:r>
          </w:p>
        </w:tc>
        <w:tc>
          <w:tcPr>
            <w:tcW w:w="327" w:type="pct"/>
            <w:tcBorders>
              <w:top w:val="single" w:sz="4" w:space="0" w:color="auto"/>
              <w:left w:val="single" w:sz="4" w:space="0" w:color="auto"/>
              <w:bottom w:val="single" w:sz="4" w:space="0" w:color="auto"/>
              <w:right w:val="single" w:sz="4" w:space="0" w:color="auto"/>
            </w:tcBorders>
            <w:hideMark/>
          </w:tcPr>
          <w:p w14:paraId="70E44E7E"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01A42399"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02F904B4"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57D06FC6"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iCs/>
                <w:sz w:val="18"/>
                <w:szCs w:val="18"/>
                <w:lang w:eastAsia="ru-RU"/>
              </w:rPr>
            </w:pPr>
            <w:r w:rsidRPr="007E4854">
              <w:rPr>
                <w:rFonts w:ascii="Times New Roman" w:eastAsia="Times New Roman" w:hAnsi="Times New Roman" w:cs="Times New Roman"/>
                <w:b/>
                <w:sz w:val="18"/>
                <w:szCs w:val="18"/>
                <w:lang w:eastAsia="ru-RU"/>
              </w:rPr>
              <w:t>Тема 2.10. Поэзия второй половины XIX века</w:t>
            </w:r>
          </w:p>
        </w:tc>
        <w:tc>
          <w:tcPr>
            <w:tcW w:w="3505" w:type="pct"/>
            <w:tcBorders>
              <w:top w:val="single" w:sz="4" w:space="0" w:color="auto"/>
              <w:left w:val="single" w:sz="4" w:space="0" w:color="auto"/>
              <w:bottom w:val="single" w:sz="4" w:space="0" w:color="auto"/>
              <w:right w:val="single" w:sz="4" w:space="0" w:color="auto"/>
            </w:tcBorders>
          </w:tcPr>
          <w:p w14:paraId="725CE1B8"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704C4FD2"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4</w:t>
            </w:r>
          </w:p>
        </w:tc>
        <w:tc>
          <w:tcPr>
            <w:tcW w:w="233" w:type="pct"/>
            <w:vMerge/>
            <w:tcBorders>
              <w:left w:val="single" w:sz="4" w:space="0" w:color="auto"/>
              <w:right w:val="single" w:sz="4" w:space="0" w:color="auto"/>
            </w:tcBorders>
            <w:vAlign w:val="center"/>
          </w:tcPr>
          <w:p w14:paraId="3A9F0E6B"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b/>
                <w:sz w:val="18"/>
                <w:szCs w:val="18"/>
                <w:lang w:eastAsia="ru-RU"/>
              </w:rPr>
            </w:pPr>
          </w:p>
        </w:tc>
      </w:tr>
      <w:tr w:rsidR="00AF515F" w:rsidRPr="007E4854" w14:paraId="348EAB1D"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26361B19"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4BA6049"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sz w:val="18"/>
                <w:szCs w:val="18"/>
                <w:lang w:eastAsia="ru-RU"/>
              </w:rPr>
              <w:t xml:space="preserve">Творчество </w:t>
            </w:r>
            <w:r w:rsidRPr="007E4854">
              <w:rPr>
                <w:rFonts w:ascii="Times New Roman" w:eastAsia="Times New Roman" w:hAnsi="Times New Roman" w:cs="Times New Roman"/>
                <w:color w:val="000000"/>
                <w:sz w:val="18"/>
                <w:szCs w:val="18"/>
                <w:lang w:eastAsia="ru-RU"/>
              </w:rPr>
              <w:t>Ф.И. Тютчева, А.А. Фета, А.К. Толстого. Литературный практикум –</w:t>
            </w:r>
            <w:r w:rsidRPr="007E4854">
              <w:rPr>
                <w:rFonts w:ascii="Times New Roman" w:eastAsia="Times New Roman" w:hAnsi="Times New Roman" w:cs="Times New Roman"/>
                <w:sz w:val="18"/>
                <w:szCs w:val="18"/>
                <w:lang w:eastAsia="ru-RU"/>
              </w:rPr>
              <w:br/>
            </w:r>
            <w:r w:rsidRPr="007E4854">
              <w:rPr>
                <w:rFonts w:ascii="Times New Roman" w:eastAsia="Times New Roman" w:hAnsi="Times New Roman" w:cs="Times New Roman"/>
                <w:color w:val="000000"/>
                <w:sz w:val="18"/>
                <w:szCs w:val="18"/>
                <w:lang w:eastAsia="ru-RU"/>
              </w:rPr>
              <w:t xml:space="preserve">анализ стихотворений </w:t>
            </w:r>
          </w:p>
        </w:tc>
        <w:tc>
          <w:tcPr>
            <w:tcW w:w="327" w:type="pct"/>
            <w:tcBorders>
              <w:top w:val="single" w:sz="4" w:space="0" w:color="auto"/>
              <w:left w:val="single" w:sz="4" w:space="0" w:color="auto"/>
              <w:bottom w:val="single" w:sz="4" w:space="0" w:color="auto"/>
              <w:right w:val="single" w:sz="4" w:space="0" w:color="auto"/>
            </w:tcBorders>
            <w:hideMark/>
          </w:tcPr>
          <w:p w14:paraId="7D0C7E99"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6361A89E"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439695C0"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604738B9"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757EC19"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Н.А. Некрасов: жизнь, творчество, судьба. Русская жизнь в изображении поэта. Поэма «Кому на Руси жить хорошо». Образы правдоискателей и «народного заступника» Гриши Добросклонова. Сатирические образы помещиков. Литературный практикум – характеристика эпизодов поэмы.</w:t>
            </w:r>
          </w:p>
        </w:tc>
        <w:tc>
          <w:tcPr>
            <w:tcW w:w="327" w:type="pct"/>
            <w:tcBorders>
              <w:top w:val="single" w:sz="4" w:space="0" w:color="auto"/>
              <w:left w:val="single" w:sz="4" w:space="0" w:color="auto"/>
              <w:bottom w:val="single" w:sz="4" w:space="0" w:color="auto"/>
              <w:right w:val="single" w:sz="4" w:space="0" w:color="auto"/>
            </w:tcBorders>
            <w:hideMark/>
          </w:tcPr>
          <w:p w14:paraId="73093B38"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4431BFC4"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26C0A756"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02FBAE89" w14:textId="77777777" w:rsidR="00AF515F" w:rsidRPr="007E4854" w:rsidRDefault="00AF515F" w:rsidP="00AF515F">
            <w:pPr>
              <w:spacing w:after="0" w:line="240" w:lineRule="auto"/>
              <w:jc w:val="both"/>
              <w:rPr>
                <w:rFonts w:ascii="Times New Roman" w:eastAsia="Times New Roman" w:hAnsi="Times New Roman" w:cs="Times New Roman"/>
                <w:b/>
                <w:iCs/>
                <w:sz w:val="18"/>
                <w:szCs w:val="18"/>
                <w:lang w:eastAsia="ru-RU"/>
              </w:rPr>
            </w:pPr>
            <w:r w:rsidRPr="007E4854">
              <w:rPr>
                <w:rFonts w:ascii="Times New Roman" w:eastAsia="Times New Roman" w:hAnsi="Times New Roman" w:cs="Times New Roman"/>
                <w:b/>
                <w:sz w:val="18"/>
                <w:szCs w:val="18"/>
                <w:lang w:eastAsia="ru-RU"/>
              </w:rPr>
              <w:t>Раздел 3. Русская литература на рубеже веков</w:t>
            </w:r>
          </w:p>
        </w:tc>
        <w:tc>
          <w:tcPr>
            <w:tcW w:w="3505" w:type="pct"/>
            <w:tcBorders>
              <w:top w:val="single" w:sz="4" w:space="0" w:color="auto"/>
              <w:left w:val="single" w:sz="4" w:space="0" w:color="auto"/>
              <w:bottom w:val="single" w:sz="4" w:space="0" w:color="auto"/>
              <w:right w:val="single" w:sz="4" w:space="0" w:color="auto"/>
            </w:tcBorders>
          </w:tcPr>
          <w:p w14:paraId="0C6371B3" w14:textId="77777777" w:rsidR="00AF515F" w:rsidRPr="007E4854"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5E0D8EC9"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12</w:t>
            </w:r>
          </w:p>
        </w:tc>
        <w:tc>
          <w:tcPr>
            <w:tcW w:w="233" w:type="pct"/>
            <w:vMerge w:val="restart"/>
            <w:tcBorders>
              <w:top w:val="single" w:sz="4" w:space="0" w:color="auto"/>
              <w:left w:val="single" w:sz="4" w:space="0" w:color="auto"/>
              <w:right w:val="single" w:sz="4" w:space="0" w:color="auto"/>
            </w:tcBorders>
            <w:vAlign w:val="center"/>
          </w:tcPr>
          <w:p w14:paraId="492B8CAD" w14:textId="77777777" w:rsidR="00AF515F" w:rsidRPr="007E4854"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0190119C"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47E04397" w14:textId="77777777" w:rsidR="00AF515F" w:rsidRPr="007E4854" w:rsidRDefault="00AF515F" w:rsidP="00AF515F">
            <w:pPr>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18DDE49" w14:textId="77777777" w:rsidR="00AF515F" w:rsidRPr="007E4854" w:rsidRDefault="00AF515F" w:rsidP="00AF515F">
            <w:pPr>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sz w:val="18"/>
                <w:szCs w:val="18"/>
                <w:lang w:eastAsia="ru-RU"/>
              </w:rPr>
              <w:t>Тема 3.1. Творчество И. А. Бунина и А.И. Куприна</w:t>
            </w:r>
          </w:p>
        </w:tc>
        <w:tc>
          <w:tcPr>
            <w:tcW w:w="327" w:type="pct"/>
            <w:tcBorders>
              <w:top w:val="single" w:sz="4" w:space="0" w:color="auto"/>
              <w:left w:val="single" w:sz="4" w:space="0" w:color="auto"/>
              <w:bottom w:val="single" w:sz="4" w:space="0" w:color="auto"/>
              <w:right w:val="single" w:sz="4" w:space="0" w:color="auto"/>
            </w:tcBorders>
            <w:hideMark/>
          </w:tcPr>
          <w:p w14:paraId="3A95559C" w14:textId="77777777" w:rsidR="00AF515F" w:rsidRPr="007E4854"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4</w:t>
            </w:r>
          </w:p>
        </w:tc>
        <w:tc>
          <w:tcPr>
            <w:tcW w:w="233" w:type="pct"/>
            <w:vMerge/>
            <w:tcBorders>
              <w:left w:val="single" w:sz="4" w:space="0" w:color="auto"/>
              <w:right w:val="single" w:sz="4" w:space="0" w:color="auto"/>
            </w:tcBorders>
            <w:vAlign w:val="center"/>
          </w:tcPr>
          <w:p w14:paraId="0E021945"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67591E4E"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0F00413A"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17D3005A"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Судьбы мира и цивилизации в творчестве И.А. Бунина. Идейно-художественное своеобразие рассказа «Господин из Сан-Франциско».</w:t>
            </w:r>
          </w:p>
        </w:tc>
        <w:tc>
          <w:tcPr>
            <w:tcW w:w="327" w:type="pct"/>
            <w:tcBorders>
              <w:top w:val="single" w:sz="4" w:space="0" w:color="auto"/>
              <w:left w:val="single" w:sz="4" w:space="0" w:color="auto"/>
              <w:bottom w:val="single" w:sz="4" w:space="0" w:color="auto"/>
              <w:right w:val="single" w:sz="4" w:space="0" w:color="auto"/>
            </w:tcBorders>
            <w:hideMark/>
          </w:tcPr>
          <w:p w14:paraId="14C1371B"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36BBDB1"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298044B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60EC872D"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D0AB850"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Тема «естественного человека» в творчестве Куприна. Идейно-художественное своеобразие повести «Олеся».</w:t>
            </w:r>
          </w:p>
        </w:tc>
        <w:tc>
          <w:tcPr>
            <w:tcW w:w="327" w:type="pct"/>
            <w:tcBorders>
              <w:top w:val="single" w:sz="4" w:space="0" w:color="auto"/>
              <w:left w:val="single" w:sz="4" w:space="0" w:color="auto"/>
              <w:bottom w:val="single" w:sz="4" w:space="0" w:color="auto"/>
              <w:right w:val="single" w:sz="4" w:space="0" w:color="auto"/>
            </w:tcBorders>
            <w:hideMark/>
          </w:tcPr>
          <w:p w14:paraId="4F4DD5A4"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7809C2BA"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6AB5974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38D91718" w14:textId="77777777" w:rsidR="00AF515F" w:rsidRPr="007E4854" w:rsidRDefault="00AF515F" w:rsidP="00AF515F">
            <w:pPr>
              <w:spacing w:after="0" w:line="240" w:lineRule="auto"/>
              <w:ind w:right="-113"/>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B57BBCC" w14:textId="77777777" w:rsidR="00AF515F" w:rsidRPr="007E4854" w:rsidRDefault="00AF515F" w:rsidP="00AF515F">
            <w:pPr>
              <w:spacing w:after="0" w:line="240" w:lineRule="auto"/>
              <w:ind w:right="-113"/>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Тема 3.2. Поэзия и культура «Серебряного века»</w:t>
            </w:r>
          </w:p>
        </w:tc>
        <w:tc>
          <w:tcPr>
            <w:tcW w:w="327" w:type="pct"/>
            <w:tcBorders>
              <w:top w:val="single" w:sz="4" w:space="0" w:color="auto"/>
              <w:left w:val="single" w:sz="4" w:space="0" w:color="auto"/>
              <w:bottom w:val="single" w:sz="4" w:space="0" w:color="auto"/>
              <w:right w:val="single" w:sz="4" w:space="0" w:color="auto"/>
            </w:tcBorders>
            <w:hideMark/>
          </w:tcPr>
          <w:p w14:paraId="6FCC7745"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8</w:t>
            </w:r>
          </w:p>
        </w:tc>
        <w:tc>
          <w:tcPr>
            <w:tcW w:w="233" w:type="pct"/>
            <w:vMerge/>
            <w:tcBorders>
              <w:left w:val="single" w:sz="4" w:space="0" w:color="auto"/>
              <w:right w:val="single" w:sz="4" w:space="0" w:color="auto"/>
            </w:tcBorders>
            <w:vAlign w:val="center"/>
          </w:tcPr>
          <w:p w14:paraId="12087D24"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12EAB814"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537990C1"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9B30FA8"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color w:val="000000"/>
                <w:sz w:val="18"/>
                <w:szCs w:val="18"/>
                <w:lang w:eastAsia="ru-RU"/>
              </w:rPr>
              <w:t>Философские основы и эстетические принципы символизма</w:t>
            </w:r>
            <w:r w:rsidRPr="007E4854">
              <w:rPr>
                <w:rFonts w:ascii="Times New Roman" w:eastAsia="Times New Roman" w:hAnsi="Times New Roman" w:cs="Times New Roman"/>
                <w:b/>
                <w:color w:val="000000"/>
                <w:sz w:val="18"/>
                <w:szCs w:val="18"/>
                <w:lang w:eastAsia="ru-RU"/>
              </w:rPr>
              <w:t>,</w:t>
            </w:r>
            <w:r w:rsidRPr="007E4854">
              <w:rPr>
                <w:rFonts w:ascii="Times New Roman" w:eastAsia="Times New Roman" w:hAnsi="Times New Roman" w:cs="Times New Roman"/>
                <w:color w:val="000000"/>
                <w:sz w:val="18"/>
                <w:szCs w:val="18"/>
                <w:lang w:eastAsia="ru-RU"/>
              </w:rPr>
              <w:t xml:space="preserve"> его связь с романтизмом. Александр Блок. </w:t>
            </w:r>
            <w:r w:rsidRPr="007E4854">
              <w:rPr>
                <w:rFonts w:ascii="Times New Roman" w:eastAsia="Times New Roman" w:hAnsi="Times New Roman" w:cs="Times New Roman"/>
                <w:sz w:val="18"/>
                <w:szCs w:val="18"/>
                <w:lang w:eastAsia="ru-RU"/>
              </w:rPr>
              <w:t xml:space="preserve">Личность и творчество. </w:t>
            </w:r>
            <w:r w:rsidRPr="007E4854">
              <w:rPr>
                <w:rFonts w:ascii="Times New Roman" w:eastAsia="Times New Roman" w:hAnsi="Times New Roman" w:cs="Times New Roman"/>
                <w:color w:val="161616"/>
                <w:sz w:val="20"/>
                <w:szCs w:val="20"/>
                <w:lang w:eastAsia="ru-RU"/>
              </w:rPr>
              <w:t>Литературный практикум – анализ стихов.</w:t>
            </w:r>
          </w:p>
        </w:tc>
        <w:tc>
          <w:tcPr>
            <w:tcW w:w="327" w:type="pct"/>
            <w:tcBorders>
              <w:top w:val="single" w:sz="4" w:space="0" w:color="auto"/>
              <w:left w:val="single" w:sz="4" w:space="0" w:color="auto"/>
              <w:bottom w:val="single" w:sz="4" w:space="0" w:color="auto"/>
              <w:right w:val="single" w:sz="4" w:space="0" w:color="auto"/>
            </w:tcBorders>
            <w:hideMark/>
          </w:tcPr>
          <w:p w14:paraId="656C8E2D"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10972ECA"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37B38C2B"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51A48FB0" w14:textId="77777777" w:rsidR="00AF515F" w:rsidRPr="007E4854" w:rsidRDefault="00AF515F" w:rsidP="00AF515F">
            <w:pPr>
              <w:spacing w:after="0" w:line="240" w:lineRule="auto"/>
              <w:jc w:val="both"/>
              <w:rPr>
                <w:rFonts w:ascii="Times New Roman" w:eastAsia="Times New Roman" w:hAnsi="Times New Roman" w:cs="Times New Roman"/>
                <w:sz w:val="24"/>
                <w:szCs w:val="24"/>
                <w:lang w:eastAsia="ru-RU"/>
              </w:rPr>
            </w:pPr>
          </w:p>
        </w:tc>
        <w:tc>
          <w:tcPr>
            <w:tcW w:w="3505" w:type="pct"/>
            <w:tcBorders>
              <w:top w:val="single" w:sz="4" w:space="0" w:color="auto"/>
              <w:left w:val="single" w:sz="4" w:space="0" w:color="auto"/>
              <w:bottom w:val="single" w:sz="4" w:space="0" w:color="auto"/>
              <w:right w:val="single" w:sz="4" w:space="0" w:color="auto"/>
            </w:tcBorders>
          </w:tcPr>
          <w:p w14:paraId="31292429" w14:textId="77777777" w:rsidR="00AF515F" w:rsidRPr="007E4854" w:rsidRDefault="00AF515F" w:rsidP="00AF515F">
            <w:pPr>
              <w:spacing w:after="0" w:line="240" w:lineRule="auto"/>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color w:val="161616"/>
                <w:sz w:val="20"/>
                <w:szCs w:val="20"/>
                <w:lang w:eastAsia="ru-RU"/>
              </w:rPr>
              <w:t>Акмеизм. В мире удивительных характеров и судеб</w:t>
            </w:r>
            <w:r w:rsidRPr="007E4854">
              <w:rPr>
                <w:rFonts w:ascii="Times New Roman" w:eastAsia="Times New Roman" w:hAnsi="Times New Roman" w:cs="Times New Roman"/>
                <w:color w:val="000000"/>
                <w:sz w:val="20"/>
                <w:szCs w:val="20"/>
                <w:lang w:eastAsia="ru-RU"/>
              </w:rPr>
              <w:br/>
            </w:r>
            <w:r w:rsidRPr="007E4854">
              <w:rPr>
                <w:rFonts w:ascii="Times New Roman" w:eastAsia="Times New Roman" w:hAnsi="Times New Roman" w:cs="Times New Roman"/>
                <w:color w:val="161616"/>
                <w:sz w:val="20"/>
                <w:szCs w:val="20"/>
                <w:lang w:eastAsia="ru-RU"/>
              </w:rPr>
              <w:t>Н. Гумилёва и А. Ахматовой. Литературный практикум –</w:t>
            </w:r>
            <w:r w:rsidRPr="007E4854">
              <w:rPr>
                <w:rFonts w:ascii="Times New Roman" w:eastAsia="Times New Roman" w:hAnsi="Times New Roman" w:cs="Times New Roman"/>
                <w:color w:val="000000"/>
                <w:sz w:val="20"/>
                <w:szCs w:val="20"/>
                <w:lang w:eastAsia="ru-RU"/>
              </w:rPr>
              <w:br/>
            </w:r>
            <w:r w:rsidRPr="007E4854">
              <w:rPr>
                <w:rFonts w:ascii="Times New Roman" w:eastAsia="Times New Roman" w:hAnsi="Times New Roman" w:cs="Times New Roman"/>
                <w:color w:val="161616"/>
                <w:sz w:val="20"/>
                <w:szCs w:val="20"/>
                <w:lang w:eastAsia="ru-RU"/>
              </w:rPr>
              <w:t>анализ стихов.</w:t>
            </w:r>
          </w:p>
        </w:tc>
        <w:tc>
          <w:tcPr>
            <w:tcW w:w="327" w:type="pct"/>
            <w:tcBorders>
              <w:top w:val="single" w:sz="4" w:space="0" w:color="auto"/>
              <w:left w:val="single" w:sz="4" w:space="0" w:color="auto"/>
              <w:bottom w:val="single" w:sz="4" w:space="0" w:color="auto"/>
              <w:right w:val="single" w:sz="4" w:space="0" w:color="auto"/>
            </w:tcBorders>
            <w:hideMark/>
          </w:tcPr>
          <w:p w14:paraId="125D0ED7"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170F0EB2"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3D7204DE"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E152EBA" w14:textId="77777777" w:rsidR="00AF515F" w:rsidRPr="007E4854" w:rsidRDefault="00AF515F" w:rsidP="00AF515F">
            <w:pPr>
              <w:spacing w:after="0" w:line="240" w:lineRule="auto"/>
              <w:ind w:right="-113"/>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DAE7EFF" w14:textId="77777777" w:rsidR="00AF515F" w:rsidRPr="007E4854" w:rsidRDefault="00AF515F" w:rsidP="00AF515F">
            <w:pPr>
              <w:spacing w:after="0" w:line="240" w:lineRule="auto"/>
              <w:ind w:right="-113"/>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Футуризм. Поэты-футуристы. Владимир Маяковский.</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sz w:val="18"/>
                <w:szCs w:val="18"/>
                <w:lang w:eastAsia="ru-RU"/>
              </w:rPr>
              <w:t>Литературный практикум – анализ стихов.</w:t>
            </w:r>
          </w:p>
        </w:tc>
        <w:tc>
          <w:tcPr>
            <w:tcW w:w="327" w:type="pct"/>
            <w:tcBorders>
              <w:top w:val="single" w:sz="4" w:space="0" w:color="auto"/>
              <w:left w:val="single" w:sz="4" w:space="0" w:color="auto"/>
              <w:bottom w:val="single" w:sz="4" w:space="0" w:color="auto"/>
              <w:right w:val="single" w:sz="4" w:space="0" w:color="auto"/>
            </w:tcBorders>
            <w:hideMark/>
          </w:tcPr>
          <w:p w14:paraId="7A4AC5FD"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219A7472"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5097562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5A318F1D"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A4C3CE7"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Новокрестьянские поэты.</w:t>
            </w:r>
            <w:r w:rsidRPr="007E4854">
              <w:rPr>
                <w:rFonts w:ascii="Times New Roman" w:eastAsia="Times New Roman" w:hAnsi="Times New Roman" w:cs="Times New Roman"/>
                <w:b/>
                <w:bCs/>
                <w:iCs/>
                <w:sz w:val="18"/>
                <w:szCs w:val="18"/>
                <w:lang w:eastAsia="ru-RU"/>
              </w:rPr>
              <w:t xml:space="preserve"> </w:t>
            </w:r>
            <w:r w:rsidRPr="007E4854">
              <w:rPr>
                <w:rFonts w:ascii="Times New Roman" w:eastAsia="Times New Roman" w:hAnsi="Times New Roman" w:cs="Times New Roman"/>
                <w:bCs/>
                <w:iCs/>
                <w:sz w:val="18"/>
                <w:szCs w:val="18"/>
                <w:lang w:eastAsia="ru-RU"/>
              </w:rPr>
              <w:t>Н. Алексеевич Клюев и С. Есенин.</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color w:val="161616"/>
                <w:sz w:val="20"/>
                <w:szCs w:val="20"/>
                <w:lang w:eastAsia="ru-RU"/>
              </w:rPr>
              <w:t>Литературный практикум – анализ стихов.</w:t>
            </w:r>
            <w:r w:rsidRPr="007E4854">
              <w:rPr>
                <w:rFonts w:ascii="Times New Roman" w:eastAsia="Times New Roman" w:hAnsi="Times New Roman" w:cs="Times New Roman"/>
                <w:bCs/>
                <w:iCs/>
                <w:sz w:val="18"/>
                <w:szCs w:val="18"/>
                <w:lang w:eastAsia="ru-RU"/>
              </w:rPr>
              <w:t xml:space="preserve"> </w:t>
            </w:r>
          </w:p>
        </w:tc>
        <w:tc>
          <w:tcPr>
            <w:tcW w:w="327" w:type="pct"/>
            <w:tcBorders>
              <w:top w:val="single" w:sz="4" w:space="0" w:color="auto"/>
              <w:left w:val="single" w:sz="4" w:space="0" w:color="auto"/>
              <w:bottom w:val="single" w:sz="4" w:space="0" w:color="auto"/>
              <w:right w:val="single" w:sz="4" w:space="0" w:color="auto"/>
            </w:tcBorders>
            <w:hideMark/>
          </w:tcPr>
          <w:p w14:paraId="19C93CF1"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833A6EA"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42F1F82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440" w:type="pct"/>
            <w:gridSpan w:val="2"/>
            <w:tcBorders>
              <w:top w:val="single" w:sz="4" w:space="0" w:color="auto"/>
              <w:left w:val="single" w:sz="4" w:space="0" w:color="auto"/>
              <w:bottom w:val="single" w:sz="4" w:space="0" w:color="auto"/>
              <w:right w:val="single" w:sz="4" w:space="0" w:color="auto"/>
            </w:tcBorders>
            <w:hideMark/>
          </w:tcPr>
          <w:p w14:paraId="58D09BF0"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Раздел 4. Литература 20 века</w:t>
            </w:r>
          </w:p>
        </w:tc>
        <w:tc>
          <w:tcPr>
            <w:tcW w:w="327" w:type="pct"/>
            <w:tcBorders>
              <w:top w:val="single" w:sz="4" w:space="0" w:color="auto"/>
              <w:left w:val="single" w:sz="4" w:space="0" w:color="auto"/>
              <w:bottom w:val="single" w:sz="4" w:space="0" w:color="auto"/>
              <w:right w:val="single" w:sz="4" w:space="0" w:color="auto"/>
            </w:tcBorders>
            <w:hideMark/>
          </w:tcPr>
          <w:p w14:paraId="55FB1F80" w14:textId="77777777" w:rsidR="00AF515F" w:rsidRPr="007E4854" w:rsidRDefault="00AF515F" w:rsidP="00AF515F">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28</w:t>
            </w:r>
          </w:p>
        </w:tc>
        <w:tc>
          <w:tcPr>
            <w:tcW w:w="233" w:type="pct"/>
            <w:vMerge/>
            <w:tcBorders>
              <w:left w:val="single" w:sz="4" w:space="0" w:color="auto"/>
              <w:bottom w:val="single" w:sz="4" w:space="0" w:color="auto"/>
              <w:right w:val="single" w:sz="4" w:space="0" w:color="auto"/>
            </w:tcBorders>
            <w:vAlign w:val="center"/>
          </w:tcPr>
          <w:p w14:paraId="1DF45F1F"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7B7E3CAA"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57C92251"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Тема 4.1. Особенности развития литературы 1920-х годов</w:t>
            </w:r>
          </w:p>
        </w:tc>
        <w:tc>
          <w:tcPr>
            <w:tcW w:w="3505" w:type="pct"/>
            <w:tcBorders>
              <w:top w:val="single" w:sz="4" w:space="0" w:color="auto"/>
              <w:left w:val="single" w:sz="4" w:space="0" w:color="auto"/>
              <w:bottom w:val="single" w:sz="4" w:space="0" w:color="auto"/>
              <w:right w:val="single" w:sz="4" w:space="0" w:color="auto"/>
            </w:tcBorders>
          </w:tcPr>
          <w:p w14:paraId="5A3661D4"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7353EB23" w14:textId="77777777" w:rsidR="00AF515F" w:rsidRPr="007E4854" w:rsidRDefault="00AF515F" w:rsidP="00AF515F">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757097D8" w14:textId="77777777" w:rsidR="00AF515F" w:rsidRPr="007E4854" w:rsidRDefault="00AF515F" w:rsidP="00AF515F">
            <w:pPr>
              <w:widowControl w:val="0"/>
              <w:spacing w:after="0" w:line="240" w:lineRule="auto"/>
              <w:ind w:left="-113" w:right="-127"/>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1C61451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hideMark/>
          </w:tcPr>
          <w:p w14:paraId="34EA480F"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1ADB3C7F" w14:textId="77777777" w:rsidR="00AF515F" w:rsidRPr="007E4854" w:rsidRDefault="00AF515F" w:rsidP="00AF515F">
            <w:pPr>
              <w:spacing w:after="0" w:line="240" w:lineRule="auto"/>
              <w:ind w:left="-113" w:right="-113"/>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Литературный процесс 1920-х годов Тема революции и Гражданской войны в литературе. А.А Фадеев. Роман «Разгром».</w:t>
            </w:r>
          </w:p>
        </w:tc>
        <w:tc>
          <w:tcPr>
            <w:tcW w:w="327" w:type="pct"/>
            <w:tcBorders>
              <w:top w:val="single" w:sz="4" w:space="0" w:color="auto"/>
              <w:left w:val="single" w:sz="4" w:space="0" w:color="auto"/>
              <w:bottom w:val="single" w:sz="4" w:space="0" w:color="auto"/>
              <w:right w:val="single" w:sz="4" w:space="0" w:color="auto"/>
            </w:tcBorders>
            <w:hideMark/>
          </w:tcPr>
          <w:p w14:paraId="67AC8DD4"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61C9F8F9"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6285D0E7"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5AA38A7F"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Тема 4.2. Особенности развития литературы 1930 - начала 1940-х годов</w:t>
            </w:r>
          </w:p>
        </w:tc>
        <w:tc>
          <w:tcPr>
            <w:tcW w:w="3505" w:type="pct"/>
            <w:tcBorders>
              <w:top w:val="single" w:sz="4" w:space="0" w:color="auto"/>
              <w:left w:val="single" w:sz="4" w:space="0" w:color="auto"/>
              <w:bottom w:val="single" w:sz="4" w:space="0" w:color="auto"/>
              <w:right w:val="single" w:sz="4" w:space="0" w:color="auto"/>
            </w:tcBorders>
          </w:tcPr>
          <w:p w14:paraId="4F050480" w14:textId="77777777" w:rsidR="00AF515F" w:rsidRPr="007E4854" w:rsidRDefault="00AF515F" w:rsidP="00AF515F">
            <w:pPr>
              <w:spacing w:after="0" w:line="240" w:lineRule="auto"/>
              <w:ind w:right="-113"/>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0E8A7E97" w14:textId="77777777" w:rsidR="00AF515F" w:rsidRPr="007E4854" w:rsidRDefault="00AF515F" w:rsidP="00AF515F">
            <w:pPr>
              <w:spacing w:after="0" w:line="240" w:lineRule="auto"/>
              <w:ind w:right="-113"/>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10</w:t>
            </w:r>
          </w:p>
        </w:tc>
        <w:tc>
          <w:tcPr>
            <w:tcW w:w="233" w:type="pct"/>
            <w:vMerge/>
            <w:tcBorders>
              <w:left w:val="single" w:sz="4" w:space="0" w:color="auto"/>
              <w:right w:val="single" w:sz="4" w:space="0" w:color="auto"/>
            </w:tcBorders>
            <w:vAlign w:val="center"/>
          </w:tcPr>
          <w:p w14:paraId="72272365"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5294900E"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935" w:type="pct"/>
            <w:vMerge/>
            <w:tcBorders>
              <w:left w:val="single" w:sz="4" w:space="0" w:color="auto"/>
              <w:right w:val="single" w:sz="4" w:space="0" w:color="auto"/>
            </w:tcBorders>
          </w:tcPr>
          <w:p w14:paraId="42AC0775"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5CA6EFAA"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Художественные особенности поэзии</w:t>
            </w:r>
            <w:r w:rsidRPr="007E4854">
              <w:rPr>
                <w:rFonts w:ascii="Times New Roman" w:eastAsia="Times New Roman" w:hAnsi="Times New Roman" w:cs="Times New Roman"/>
                <w:sz w:val="18"/>
                <w:szCs w:val="18"/>
                <w:lang w:eastAsia="ru-RU"/>
              </w:rPr>
              <w:br/>
              <w:t xml:space="preserve">М.И. Цветаевой. Фольклорные и литературные образы и мотивы в лирике Цветаевой. Своеобразие поэтического стиля. </w:t>
            </w:r>
          </w:p>
          <w:p w14:paraId="0B4536A3"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sz w:val="18"/>
                <w:szCs w:val="18"/>
                <w:lang w:eastAsia="ru-RU"/>
              </w:rPr>
              <w:t>Идейно-тематические и художественные особенности поэзии О. Э. Мандельштама.</w:t>
            </w:r>
          </w:p>
        </w:tc>
        <w:tc>
          <w:tcPr>
            <w:tcW w:w="327" w:type="pct"/>
            <w:tcBorders>
              <w:top w:val="single" w:sz="4" w:space="0" w:color="auto"/>
              <w:left w:val="single" w:sz="4" w:space="0" w:color="auto"/>
              <w:bottom w:val="single" w:sz="4" w:space="0" w:color="auto"/>
              <w:right w:val="single" w:sz="4" w:space="0" w:color="auto"/>
            </w:tcBorders>
            <w:hideMark/>
          </w:tcPr>
          <w:p w14:paraId="794DB193"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34A2549B"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75587E4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28674972"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1D796485"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iCs/>
                <w:sz w:val="18"/>
                <w:szCs w:val="18"/>
                <w:lang w:eastAsia="ru-RU"/>
              </w:rPr>
              <w:t>М. А. Шолохов.</w:t>
            </w:r>
            <w:r w:rsidRPr="007E4854">
              <w:rPr>
                <w:rFonts w:ascii="Times New Roman" w:eastAsia="Times New Roman" w:hAnsi="Times New Roman" w:cs="Times New Roman"/>
                <w:b/>
                <w:iCs/>
                <w:sz w:val="18"/>
                <w:szCs w:val="18"/>
                <w:lang w:eastAsia="ru-RU"/>
              </w:rPr>
              <w:t xml:space="preserve"> </w:t>
            </w:r>
            <w:r w:rsidRPr="007E4854">
              <w:rPr>
                <w:rFonts w:ascii="Times New Roman" w:eastAsia="Times New Roman" w:hAnsi="Times New Roman" w:cs="Times New Roman"/>
                <w:sz w:val="18"/>
                <w:szCs w:val="18"/>
                <w:lang w:eastAsia="ru-RU"/>
              </w:rPr>
              <w:t xml:space="preserve">Жизненный и творческий путь писателя. Мир и человек в </w:t>
            </w:r>
            <w:r w:rsidRPr="007E4854">
              <w:rPr>
                <w:rFonts w:ascii="Times New Roman" w:eastAsia="Times New Roman" w:hAnsi="Times New Roman" w:cs="Times New Roman"/>
                <w:iCs/>
                <w:sz w:val="18"/>
                <w:szCs w:val="18"/>
                <w:lang w:eastAsia="ru-RU"/>
              </w:rPr>
              <w:t>рассказах М. Шолохова. Трагический пафос «Донских рассказов». Поэтика раннего творчества М. Шолохова.</w:t>
            </w:r>
          </w:p>
        </w:tc>
        <w:tc>
          <w:tcPr>
            <w:tcW w:w="327" w:type="pct"/>
            <w:tcBorders>
              <w:top w:val="single" w:sz="4" w:space="0" w:color="auto"/>
              <w:left w:val="single" w:sz="4" w:space="0" w:color="auto"/>
              <w:bottom w:val="single" w:sz="4" w:space="0" w:color="auto"/>
              <w:right w:val="single" w:sz="4" w:space="0" w:color="auto"/>
            </w:tcBorders>
            <w:hideMark/>
          </w:tcPr>
          <w:p w14:paraId="55120E71"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30C0F3DF"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4234880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5EF1B346" w14:textId="77777777" w:rsidR="00AF515F" w:rsidRPr="007E4854" w:rsidRDefault="00AF515F" w:rsidP="00AF515F">
            <w:pPr>
              <w:spacing w:after="0" w:line="240" w:lineRule="auto"/>
              <w:jc w:val="both"/>
              <w:rPr>
                <w:rFonts w:ascii="Times New Roman" w:eastAsia="Times New Roman" w:hAnsi="Times New Roman" w:cs="Times New Roman"/>
                <w:sz w:val="24"/>
                <w:szCs w:val="24"/>
                <w:lang w:eastAsia="ru-RU"/>
              </w:rPr>
            </w:pPr>
          </w:p>
        </w:tc>
        <w:tc>
          <w:tcPr>
            <w:tcW w:w="3505" w:type="pct"/>
            <w:tcBorders>
              <w:top w:val="single" w:sz="4" w:space="0" w:color="auto"/>
              <w:left w:val="single" w:sz="4" w:space="0" w:color="auto"/>
              <w:bottom w:val="single" w:sz="4" w:space="0" w:color="auto"/>
              <w:right w:val="single" w:sz="4" w:space="0" w:color="auto"/>
            </w:tcBorders>
          </w:tcPr>
          <w:p w14:paraId="79776EE6" w14:textId="77777777" w:rsidR="00AF515F" w:rsidRPr="007E4854" w:rsidRDefault="00AF515F" w:rsidP="00AF515F">
            <w:pPr>
              <w:spacing w:after="0" w:line="240" w:lineRule="auto"/>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18"/>
                <w:szCs w:val="18"/>
                <w:lang w:eastAsia="ru-RU"/>
              </w:rPr>
              <w:t>Роман-эпопея «Тихий Дон» М. Шолохова. Столкновение старого и нового мира в романе. Патриотизм и гуманизм романа. Образ Григория Мелехова. Литературный практикум – работа с текстом романа, поиск информации о герое.</w:t>
            </w:r>
          </w:p>
        </w:tc>
        <w:tc>
          <w:tcPr>
            <w:tcW w:w="327" w:type="pct"/>
            <w:tcBorders>
              <w:top w:val="single" w:sz="4" w:space="0" w:color="auto"/>
              <w:left w:val="single" w:sz="4" w:space="0" w:color="auto"/>
              <w:bottom w:val="single" w:sz="4" w:space="0" w:color="auto"/>
              <w:right w:val="single" w:sz="4" w:space="0" w:color="auto"/>
            </w:tcBorders>
            <w:hideMark/>
          </w:tcPr>
          <w:p w14:paraId="75E67206"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24B155C7"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01E039BD"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453ABD1"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u w:val="single"/>
                <w:lang w:eastAsia="ru-RU"/>
              </w:rPr>
            </w:pPr>
          </w:p>
        </w:tc>
        <w:tc>
          <w:tcPr>
            <w:tcW w:w="3505" w:type="pct"/>
            <w:tcBorders>
              <w:top w:val="single" w:sz="4" w:space="0" w:color="auto"/>
              <w:left w:val="single" w:sz="4" w:space="0" w:color="auto"/>
              <w:bottom w:val="single" w:sz="4" w:space="0" w:color="auto"/>
              <w:right w:val="single" w:sz="4" w:space="0" w:color="auto"/>
            </w:tcBorders>
          </w:tcPr>
          <w:p w14:paraId="48F35601"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u w:val="single"/>
                <w:lang w:eastAsia="ru-RU"/>
              </w:rPr>
            </w:pPr>
            <w:proofErr w:type="gramStart"/>
            <w:r w:rsidRPr="007E4854">
              <w:rPr>
                <w:rFonts w:ascii="Times New Roman" w:eastAsia="Times New Roman" w:hAnsi="Times New Roman" w:cs="Times New Roman"/>
                <w:iCs/>
                <w:sz w:val="18"/>
                <w:szCs w:val="18"/>
                <w:lang w:eastAsia="ru-RU"/>
              </w:rPr>
              <w:t>М..</w:t>
            </w:r>
            <w:proofErr w:type="gramEnd"/>
            <w:r w:rsidRPr="007E4854">
              <w:rPr>
                <w:rFonts w:ascii="Times New Roman" w:eastAsia="Times New Roman" w:hAnsi="Times New Roman" w:cs="Times New Roman"/>
                <w:iCs/>
                <w:sz w:val="18"/>
                <w:szCs w:val="18"/>
                <w:lang w:eastAsia="ru-RU"/>
              </w:rPr>
              <w:t xml:space="preserve"> А. Булгаков</w:t>
            </w:r>
            <w:r w:rsidRPr="007E4854">
              <w:rPr>
                <w:rFonts w:ascii="Times New Roman" w:eastAsia="Times New Roman" w:hAnsi="Times New Roman" w:cs="Times New Roman"/>
                <w:b/>
                <w:iCs/>
                <w:sz w:val="18"/>
                <w:szCs w:val="18"/>
                <w:lang w:eastAsia="ru-RU"/>
              </w:rPr>
              <w:t xml:space="preserve">. </w:t>
            </w:r>
            <w:r w:rsidRPr="007E4854">
              <w:rPr>
                <w:rFonts w:ascii="Times New Roman" w:eastAsia="Times New Roman" w:hAnsi="Times New Roman" w:cs="Times New Roman"/>
                <w:sz w:val="18"/>
                <w:szCs w:val="18"/>
                <w:lang w:eastAsia="ru-RU"/>
              </w:rPr>
              <w:t>Очерк жизни и творчества. Гражданская война в романе «Белая гвардия».</w:t>
            </w:r>
          </w:p>
        </w:tc>
        <w:tc>
          <w:tcPr>
            <w:tcW w:w="327" w:type="pct"/>
            <w:tcBorders>
              <w:top w:val="single" w:sz="4" w:space="0" w:color="auto"/>
              <w:left w:val="single" w:sz="4" w:space="0" w:color="auto"/>
              <w:bottom w:val="single" w:sz="4" w:space="0" w:color="auto"/>
              <w:right w:val="single" w:sz="4" w:space="0" w:color="auto"/>
            </w:tcBorders>
            <w:hideMark/>
          </w:tcPr>
          <w:p w14:paraId="3A373F8D"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748DE03B"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26D65017"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1213B658" w14:textId="77777777" w:rsidR="00AF515F" w:rsidRPr="007E4854" w:rsidRDefault="00AF515F" w:rsidP="00AF515F">
            <w:pPr>
              <w:spacing w:after="0" w:line="240" w:lineRule="auto"/>
              <w:jc w:val="both"/>
              <w:rPr>
                <w:rFonts w:ascii="Times New Roman" w:eastAsia="Times New Roman" w:hAnsi="Times New Roman" w:cs="Times New Roman"/>
                <w:b/>
                <w:sz w:val="18"/>
                <w:szCs w:val="18"/>
                <w:u w:val="single"/>
                <w:lang w:eastAsia="ru-RU"/>
              </w:rPr>
            </w:pPr>
          </w:p>
        </w:tc>
        <w:tc>
          <w:tcPr>
            <w:tcW w:w="3505" w:type="pct"/>
            <w:tcBorders>
              <w:top w:val="single" w:sz="4" w:space="0" w:color="auto"/>
              <w:left w:val="single" w:sz="4" w:space="0" w:color="auto"/>
              <w:bottom w:val="single" w:sz="4" w:space="0" w:color="auto"/>
              <w:right w:val="single" w:sz="4" w:space="0" w:color="auto"/>
            </w:tcBorders>
          </w:tcPr>
          <w:p w14:paraId="194707AB" w14:textId="77777777" w:rsidR="00AF515F" w:rsidRPr="007E4854" w:rsidRDefault="00AF515F" w:rsidP="00AF515F">
            <w:pPr>
              <w:spacing w:after="0" w:line="240" w:lineRule="auto"/>
              <w:jc w:val="both"/>
              <w:rPr>
                <w:rFonts w:ascii="Times New Roman" w:eastAsia="Times New Roman" w:hAnsi="Times New Roman" w:cs="Times New Roman"/>
                <w:b/>
                <w:sz w:val="18"/>
                <w:szCs w:val="18"/>
                <w:u w:val="single"/>
                <w:lang w:eastAsia="ru-RU"/>
              </w:rPr>
            </w:pPr>
            <w:r w:rsidRPr="007E4854">
              <w:rPr>
                <w:rFonts w:ascii="Times New Roman" w:eastAsia="Times New Roman" w:hAnsi="Times New Roman" w:cs="Times New Roman"/>
                <w:iCs/>
                <w:sz w:val="18"/>
                <w:szCs w:val="18"/>
                <w:lang w:eastAsia="ru-RU"/>
              </w:rPr>
              <w:t xml:space="preserve">А. Платонов. Социально-философское содержание творчества А. Платонова, своеобразие художественных средств. Рассказ «Неодушевленный враг», «По небу полуночи». </w:t>
            </w:r>
          </w:p>
        </w:tc>
        <w:tc>
          <w:tcPr>
            <w:tcW w:w="327" w:type="pct"/>
            <w:tcBorders>
              <w:top w:val="single" w:sz="4" w:space="0" w:color="auto"/>
              <w:left w:val="single" w:sz="4" w:space="0" w:color="auto"/>
              <w:bottom w:val="single" w:sz="4" w:space="0" w:color="auto"/>
              <w:right w:val="single" w:sz="4" w:space="0" w:color="auto"/>
            </w:tcBorders>
            <w:hideMark/>
          </w:tcPr>
          <w:p w14:paraId="54FDF05B"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2CFAA69B"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7577BDBB"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06CB5CA6" w14:textId="77777777" w:rsidR="00AF515F" w:rsidRPr="007E4854" w:rsidRDefault="00AF515F" w:rsidP="00AF515F">
            <w:pPr>
              <w:spacing w:after="0" w:line="240" w:lineRule="auto"/>
              <w:jc w:val="both"/>
              <w:rPr>
                <w:rFonts w:ascii="Times New Roman" w:eastAsia="Times New Roman" w:hAnsi="Times New Roman" w:cs="Times New Roman"/>
                <w:b/>
                <w:sz w:val="18"/>
                <w:szCs w:val="18"/>
                <w:highlight w:val="green"/>
                <w:lang w:eastAsia="ru-RU"/>
              </w:rPr>
            </w:pPr>
            <w:r w:rsidRPr="007E4854">
              <w:rPr>
                <w:rFonts w:ascii="Times New Roman" w:eastAsia="Times New Roman" w:hAnsi="Times New Roman" w:cs="Times New Roman"/>
                <w:b/>
                <w:sz w:val="18"/>
                <w:szCs w:val="18"/>
                <w:lang w:eastAsia="ru-RU"/>
              </w:rPr>
              <w:t>Тема  4.3. Тема Великой Отечественной войны в литературе</w:t>
            </w:r>
          </w:p>
        </w:tc>
        <w:tc>
          <w:tcPr>
            <w:tcW w:w="3505" w:type="pct"/>
            <w:tcBorders>
              <w:top w:val="single" w:sz="4" w:space="0" w:color="auto"/>
              <w:left w:val="single" w:sz="4" w:space="0" w:color="auto"/>
              <w:bottom w:val="single" w:sz="4" w:space="0" w:color="auto"/>
              <w:right w:val="single" w:sz="4" w:space="0" w:color="auto"/>
            </w:tcBorders>
          </w:tcPr>
          <w:p w14:paraId="42ADFB0F" w14:textId="77777777" w:rsidR="00AF515F" w:rsidRPr="007E4854" w:rsidRDefault="00AF515F" w:rsidP="00AF515F">
            <w:pPr>
              <w:spacing w:after="0" w:line="240" w:lineRule="auto"/>
              <w:ind w:left="-113" w:right="-113"/>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2785557A" w14:textId="77777777" w:rsidR="00AF515F" w:rsidRPr="007E4854" w:rsidRDefault="00AF515F" w:rsidP="00AF515F">
            <w:pPr>
              <w:spacing w:after="0" w:line="240" w:lineRule="auto"/>
              <w:ind w:left="-113" w:right="-113"/>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4</w:t>
            </w:r>
          </w:p>
        </w:tc>
        <w:tc>
          <w:tcPr>
            <w:tcW w:w="233" w:type="pct"/>
            <w:vMerge w:val="restart"/>
            <w:tcBorders>
              <w:top w:val="single" w:sz="4" w:space="0" w:color="auto"/>
              <w:left w:val="single" w:sz="4" w:space="0" w:color="auto"/>
              <w:right w:val="single" w:sz="4" w:space="0" w:color="auto"/>
            </w:tcBorders>
            <w:vAlign w:val="center"/>
          </w:tcPr>
          <w:p w14:paraId="412CF9CB" w14:textId="77777777" w:rsidR="00AF515F" w:rsidRPr="007E4854" w:rsidRDefault="00AF515F" w:rsidP="00AF515F">
            <w:pPr>
              <w:widowControl w:val="0"/>
              <w:spacing w:after="0" w:line="240" w:lineRule="auto"/>
              <w:ind w:left="-113" w:right="-127"/>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52F4D3F1"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0DB698BC"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10E2A0E"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 xml:space="preserve"> Обзор литературы о ВОв. Лирический герой в стихах поэтов-фронтовиков. Тема Великой Отечественной войны в публицистике.</w:t>
            </w:r>
          </w:p>
        </w:tc>
        <w:tc>
          <w:tcPr>
            <w:tcW w:w="327" w:type="pct"/>
            <w:tcBorders>
              <w:top w:val="single" w:sz="4" w:space="0" w:color="auto"/>
              <w:left w:val="single" w:sz="4" w:space="0" w:color="auto"/>
              <w:bottom w:val="single" w:sz="4" w:space="0" w:color="auto"/>
              <w:right w:val="single" w:sz="4" w:space="0" w:color="auto"/>
            </w:tcBorders>
            <w:hideMark/>
          </w:tcPr>
          <w:p w14:paraId="0770390D"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774952A7"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2257CE9F"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1573A762"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10E9247C" w14:textId="77777777" w:rsidR="00AF515F" w:rsidRPr="007E4854" w:rsidRDefault="00AF515F" w:rsidP="00AF515F">
            <w:pPr>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 xml:space="preserve"> «Чудовищная нелепица войны» в рассказе М. Шолохова «Судьба человека». Литературный практикум – анализ эпизода. </w:t>
            </w:r>
          </w:p>
        </w:tc>
        <w:tc>
          <w:tcPr>
            <w:tcW w:w="327" w:type="pct"/>
            <w:tcBorders>
              <w:top w:val="single" w:sz="4" w:space="0" w:color="auto"/>
              <w:left w:val="single" w:sz="4" w:space="0" w:color="auto"/>
              <w:bottom w:val="single" w:sz="4" w:space="0" w:color="auto"/>
              <w:right w:val="single" w:sz="4" w:space="0" w:color="auto"/>
            </w:tcBorders>
            <w:hideMark/>
          </w:tcPr>
          <w:p w14:paraId="5B296045"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5D5F0BE2"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79F1E48D"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935" w:type="pct"/>
            <w:vMerge w:val="restart"/>
            <w:tcBorders>
              <w:top w:val="single" w:sz="4" w:space="0" w:color="auto"/>
              <w:left w:val="single" w:sz="4" w:space="0" w:color="auto"/>
              <w:right w:val="single" w:sz="4" w:space="0" w:color="auto"/>
            </w:tcBorders>
            <w:hideMark/>
          </w:tcPr>
          <w:p w14:paraId="1D9E645C"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Тема 4.4.</w:t>
            </w:r>
            <w:r w:rsidRPr="007E4854">
              <w:rPr>
                <w:rFonts w:ascii="Times New Roman" w:eastAsia="Times New Roman" w:hAnsi="Times New Roman" w:cs="Times New Roman"/>
                <w:sz w:val="18"/>
                <w:szCs w:val="18"/>
                <w:lang w:eastAsia="ru-RU"/>
              </w:rPr>
              <w:t xml:space="preserve"> </w:t>
            </w:r>
            <w:r w:rsidRPr="007E4854">
              <w:rPr>
                <w:rFonts w:ascii="Times New Roman" w:eastAsia="Times New Roman" w:hAnsi="Times New Roman" w:cs="Times New Roman"/>
                <w:b/>
                <w:sz w:val="18"/>
                <w:szCs w:val="18"/>
                <w:lang w:eastAsia="ru-RU"/>
              </w:rPr>
              <w:t xml:space="preserve">Особенности развития литературы 1950—1980-х годов </w:t>
            </w:r>
          </w:p>
        </w:tc>
        <w:tc>
          <w:tcPr>
            <w:tcW w:w="3505" w:type="pct"/>
            <w:tcBorders>
              <w:top w:val="single" w:sz="4" w:space="0" w:color="auto"/>
              <w:left w:val="single" w:sz="4" w:space="0" w:color="auto"/>
              <w:bottom w:val="single" w:sz="4" w:space="0" w:color="auto"/>
              <w:right w:val="single" w:sz="4" w:space="0" w:color="auto"/>
            </w:tcBorders>
          </w:tcPr>
          <w:p w14:paraId="607CD28B" w14:textId="77777777" w:rsidR="00AF515F" w:rsidRPr="007E4854" w:rsidRDefault="00AF515F" w:rsidP="00AF515F">
            <w:pPr>
              <w:spacing w:after="0" w:line="240" w:lineRule="auto"/>
              <w:jc w:val="both"/>
              <w:rPr>
                <w:rFonts w:ascii="Times New Roman" w:eastAsia="Times New Roman" w:hAnsi="Times New Roman" w:cs="Times New Roman"/>
                <w:b/>
                <w:iCs/>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2FA61662" w14:textId="77777777" w:rsidR="00AF515F" w:rsidRPr="007E4854" w:rsidRDefault="00AF515F" w:rsidP="00AF515F">
            <w:pPr>
              <w:spacing w:after="0" w:line="240" w:lineRule="auto"/>
              <w:jc w:val="center"/>
              <w:rPr>
                <w:rFonts w:ascii="Times New Roman" w:eastAsia="Times New Roman" w:hAnsi="Times New Roman" w:cs="Times New Roman"/>
                <w:b/>
                <w:iCs/>
                <w:sz w:val="18"/>
                <w:szCs w:val="18"/>
                <w:lang w:eastAsia="ru-RU"/>
              </w:rPr>
            </w:pPr>
            <w:r w:rsidRPr="007E4854">
              <w:rPr>
                <w:rFonts w:ascii="Times New Roman" w:eastAsia="Times New Roman" w:hAnsi="Times New Roman" w:cs="Times New Roman"/>
                <w:b/>
                <w:iCs/>
                <w:sz w:val="18"/>
                <w:szCs w:val="18"/>
                <w:lang w:eastAsia="ru-RU"/>
              </w:rPr>
              <w:t>6</w:t>
            </w:r>
          </w:p>
        </w:tc>
        <w:tc>
          <w:tcPr>
            <w:tcW w:w="233" w:type="pct"/>
            <w:vMerge w:val="restart"/>
            <w:tcBorders>
              <w:top w:val="single" w:sz="4" w:space="0" w:color="auto"/>
              <w:left w:val="single" w:sz="4" w:space="0" w:color="auto"/>
              <w:right w:val="single" w:sz="4" w:space="0" w:color="auto"/>
            </w:tcBorders>
            <w:vAlign w:val="center"/>
          </w:tcPr>
          <w:p w14:paraId="11B5790F" w14:textId="77777777" w:rsidR="00AF515F" w:rsidRPr="007E4854" w:rsidRDefault="00AF515F" w:rsidP="00AF515F">
            <w:pPr>
              <w:widowControl w:val="0"/>
              <w:spacing w:after="0" w:line="240" w:lineRule="auto"/>
              <w:ind w:left="-113" w:right="-127"/>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020A44D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4FD9E697" w14:textId="77777777" w:rsidR="00AF515F" w:rsidRPr="007E4854" w:rsidRDefault="00AF515F" w:rsidP="00AF515F">
            <w:pPr>
              <w:spacing w:after="0" w:line="240" w:lineRule="auto"/>
              <w:jc w:val="both"/>
              <w:rPr>
                <w:rFonts w:ascii="Times New Roman" w:eastAsia="Times New Roman" w:hAnsi="Times New Roman" w:cs="Times New Roman"/>
                <w:sz w:val="18"/>
                <w:szCs w:val="18"/>
                <w:highlight w:val="green"/>
                <w:lang w:eastAsia="ru-RU"/>
              </w:rPr>
            </w:pPr>
          </w:p>
        </w:tc>
        <w:tc>
          <w:tcPr>
            <w:tcW w:w="3505" w:type="pct"/>
            <w:tcBorders>
              <w:top w:val="single" w:sz="4" w:space="0" w:color="auto"/>
              <w:left w:val="single" w:sz="4" w:space="0" w:color="auto"/>
              <w:bottom w:val="single" w:sz="4" w:space="0" w:color="auto"/>
              <w:right w:val="single" w:sz="4" w:space="0" w:color="auto"/>
            </w:tcBorders>
          </w:tcPr>
          <w:p w14:paraId="757001F3" w14:textId="77777777" w:rsidR="00AF515F" w:rsidRPr="007E4854" w:rsidRDefault="00AF515F" w:rsidP="00AF515F">
            <w:pPr>
              <w:spacing w:after="0" w:line="240" w:lineRule="auto"/>
              <w:jc w:val="both"/>
              <w:rPr>
                <w:rFonts w:ascii="Times New Roman" w:eastAsia="Times New Roman" w:hAnsi="Times New Roman" w:cs="Times New Roman"/>
                <w:sz w:val="18"/>
                <w:szCs w:val="18"/>
                <w:highlight w:val="green"/>
                <w:lang w:eastAsia="ru-RU"/>
              </w:rPr>
            </w:pPr>
            <w:r w:rsidRPr="007E4854">
              <w:rPr>
                <w:rFonts w:ascii="Times New Roman" w:eastAsia="Times New Roman" w:hAnsi="Times New Roman" w:cs="Times New Roman"/>
                <w:sz w:val="18"/>
                <w:szCs w:val="18"/>
                <w:lang w:eastAsia="ru-RU"/>
              </w:rPr>
              <w:t xml:space="preserve">Литература периода «оттепели». «Колымские рассказы» В.Т. Шаламова. </w:t>
            </w:r>
          </w:p>
        </w:tc>
        <w:tc>
          <w:tcPr>
            <w:tcW w:w="327" w:type="pct"/>
            <w:tcBorders>
              <w:top w:val="single" w:sz="4" w:space="0" w:color="auto"/>
              <w:left w:val="single" w:sz="4" w:space="0" w:color="auto"/>
              <w:bottom w:val="single" w:sz="4" w:space="0" w:color="auto"/>
              <w:right w:val="single" w:sz="4" w:space="0" w:color="auto"/>
            </w:tcBorders>
            <w:hideMark/>
          </w:tcPr>
          <w:p w14:paraId="6507B1F9"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highlight w:val="green"/>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73439078"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1FC24DBD"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5EFF4EF5" w14:textId="77777777" w:rsidR="00AF515F" w:rsidRPr="007E4854" w:rsidRDefault="00AF515F" w:rsidP="00AF515F">
            <w:pPr>
              <w:spacing w:after="0" w:line="240" w:lineRule="auto"/>
              <w:jc w:val="both"/>
              <w:rPr>
                <w:rFonts w:ascii="Times New Roman" w:eastAsia="Times New Roman" w:hAnsi="Times New Roman" w:cs="Times New Roman"/>
                <w:b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384F3F6" w14:textId="77777777" w:rsidR="00AF515F" w:rsidRPr="007E4854" w:rsidRDefault="00AF515F" w:rsidP="00AF515F">
            <w:pPr>
              <w:spacing w:after="0" w:line="240"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Cs/>
                <w:sz w:val="18"/>
                <w:szCs w:val="18"/>
                <w:lang w:eastAsia="ru-RU"/>
              </w:rPr>
              <w:t>А.И. Солженицын «Один день Ивана Денисовича»</w:t>
            </w:r>
          </w:p>
        </w:tc>
        <w:tc>
          <w:tcPr>
            <w:tcW w:w="327" w:type="pct"/>
            <w:tcBorders>
              <w:top w:val="single" w:sz="4" w:space="0" w:color="auto"/>
              <w:left w:val="single" w:sz="4" w:space="0" w:color="auto"/>
              <w:bottom w:val="single" w:sz="4" w:space="0" w:color="auto"/>
              <w:right w:val="single" w:sz="4" w:space="0" w:color="auto"/>
            </w:tcBorders>
            <w:hideMark/>
          </w:tcPr>
          <w:p w14:paraId="1E8FDE84"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10581FA2"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5BCBA84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7C2D14DD"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8864DE1"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 xml:space="preserve">Обзор творчества </w:t>
            </w:r>
            <w:r w:rsidRPr="007E4854">
              <w:rPr>
                <w:rFonts w:ascii="Times New Roman" w:eastAsia="Times New Roman" w:hAnsi="Times New Roman" w:cs="Times New Roman"/>
                <w:iCs/>
                <w:sz w:val="18"/>
                <w:szCs w:val="18"/>
                <w:lang w:eastAsia="ru-RU"/>
              </w:rPr>
              <w:t>А. Т. Твардовского. Образ лирического героя, конкретно-исторический и общечеловеческий аспекты тематики</w:t>
            </w:r>
          </w:p>
        </w:tc>
        <w:tc>
          <w:tcPr>
            <w:tcW w:w="327" w:type="pct"/>
            <w:tcBorders>
              <w:top w:val="single" w:sz="4" w:space="0" w:color="auto"/>
              <w:left w:val="single" w:sz="4" w:space="0" w:color="auto"/>
              <w:bottom w:val="single" w:sz="4" w:space="0" w:color="auto"/>
              <w:right w:val="single" w:sz="4" w:space="0" w:color="auto"/>
            </w:tcBorders>
            <w:hideMark/>
          </w:tcPr>
          <w:p w14:paraId="0366AAA7"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14AD6A17"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425252A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2F03A747"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b/>
                <w:sz w:val="18"/>
                <w:szCs w:val="18"/>
                <w:lang w:eastAsia="ru-RU"/>
              </w:rPr>
              <w:t>Тема 4.5. Особенности развития литературы конца 1980-2000-х годов</w:t>
            </w:r>
          </w:p>
        </w:tc>
        <w:tc>
          <w:tcPr>
            <w:tcW w:w="3505" w:type="pct"/>
            <w:tcBorders>
              <w:top w:val="single" w:sz="4" w:space="0" w:color="auto"/>
              <w:left w:val="single" w:sz="4" w:space="0" w:color="auto"/>
              <w:bottom w:val="single" w:sz="4" w:space="0" w:color="auto"/>
              <w:right w:val="single" w:sz="4" w:space="0" w:color="auto"/>
            </w:tcBorders>
          </w:tcPr>
          <w:p w14:paraId="3A350F75" w14:textId="77777777" w:rsidR="00AF515F" w:rsidRPr="007E4854" w:rsidRDefault="00AF515F" w:rsidP="00AF515F">
            <w:pPr>
              <w:spacing w:after="0" w:line="240" w:lineRule="auto"/>
              <w:ind w:left="-113" w:right="-113"/>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209ECBFB" w14:textId="77777777" w:rsidR="00AF515F" w:rsidRPr="007E4854" w:rsidRDefault="00AF515F" w:rsidP="00AF515F">
            <w:pPr>
              <w:spacing w:after="0" w:line="240" w:lineRule="auto"/>
              <w:ind w:left="-113" w:right="-113"/>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070412CF" w14:textId="77777777" w:rsidR="00AF515F" w:rsidRPr="007E4854" w:rsidRDefault="00AF515F" w:rsidP="00AF515F">
            <w:pPr>
              <w:widowControl w:val="0"/>
              <w:spacing w:after="0" w:line="240" w:lineRule="auto"/>
              <w:ind w:left="-113" w:right="-127"/>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04B33A06"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hideMark/>
          </w:tcPr>
          <w:p w14:paraId="6B38FCF9"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color w:val="242021"/>
                <w:sz w:val="28"/>
                <w:szCs w:val="28"/>
                <w:lang w:eastAsia="ru-RU"/>
              </w:rPr>
            </w:pPr>
          </w:p>
        </w:tc>
        <w:tc>
          <w:tcPr>
            <w:tcW w:w="3505" w:type="pct"/>
            <w:tcBorders>
              <w:top w:val="single" w:sz="4" w:space="0" w:color="auto"/>
              <w:left w:val="single" w:sz="4" w:space="0" w:color="auto"/>
              <w:bottom w:val="single" w:sz="4" w:space="0" w:color="auto"/>
              <w:right w:val="single" w:sz="4" w:space="0" w:color="auto"/>
            </w:tcBorders>
          </w:tcPr>
          <w:p w14:paraId="044DBA6C" w14:textId="77777777" w:rsidR="00AF515F" w:rsidRPr="007E4854" w:rsidRDefault="00AF515F" w:rsidP="00AF515F">
            <w:pPr>
              <w:spacing w:after="0" w:line="240" w:lineRule="auto"/>
              <w:ind w:left="-113" w:right="-113"/>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iCs/>
                <w:sz w:val="18"/>
                <w:szCs w:val="18"/>
                <w:lang w:eastAsia="ru-RU"/>
              </w:rPr>
              <w:t>Многообразие художественно-стилевых поисков в поэзии 70-90-х годов 20 века (Вознесенский А., Евтушенко Е., Рубцов Н., Бродский И. и др.). Авторская песня.</w:t>
            </w:r>
          </w:p>
        </w:tc>
        <w:tc>
          <w:tcPr>
            <w:tcW w:w="327" w:type="pct"/>
            <w:tcBorders>
              <w:top w:val="single" w:sz="4" w:space="0" w:color="auto"/>
              <w:left w:val="single" w:sz="4" w:space="0" w:color="auto"/>
              <w:bottom w:val="single" w:sz="4" w:space="0" w:color="auto"/>
              <w:right w:val="single" w:sz="4" w:space="0" w:color="auto"/>
            </w:tcBorders>
            <w:hideMark/>
          </w:tcPr>
          <w:p w14:paraId="34F56C52"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46494A46" w14:textId="77777777" w:rsidR="00AF515F" w:rsidRPr="007E4854"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7E4854" w14:paraId="0981ACD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6AC59C71"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highlight w:val="green"/>
                <w:lang w:eastAsia="ru-RU"/>
              </w:rPr>
            </w:pPr>
            <w:r w:rsidRPr="007E4854">
              <w:rPr>
                <w:rFonts w:ascii="Times New Roman" w:eastAsia="Times New Roman" w:hAnsi="Times New Roman" w:cs="Times New Roman"/>
                <w:b/>
                <w:sz w:val="18"/>
                <w:szCs w:val="18"/>
                <w:lang w:eastAsia="ru-RU"/>
              </w:rPr>
              <w:t xml:space="preserve">Тема 4.6. </w:t>
            </w:r>
            <w:r w:rsidRPr="007E4854">
              <w:rPr>
                <w:rFonts w:ascii="Times New Roman" w:eastAsia="Times New Roman" w:hAnsi="Times New Roman" w:cs="Times New Roman"/>
                <w:sz w:val="18"/>
                <w:szCs w:val="18"/>
                <w:lang w:eastAsia="ru-RU"/>
              </w:rPr>
              <w:t xml:space="preserve"> </w:t>
            </w:r>
            <w:r w:rsidRPr="007E4854">
              <w:rPr>
                <w:rFonts w:ascii="Times New Roman" w:eastAsia="Times New Roman" w:hAnsi="Times New Roman" w:cs="Times New Roman"/>
                <w:b/>
                <w:sz w:val="18"/>
                <w:szCs w:val="18"/>
                <w:lang w:eastAsia="ru-RU"/>
              </w:rPr>
              <w:t xml:space="preserve">Русское литературное зарубежье 1920—1990-х годов (три волны эмиграции) </w:t>
            </w:r>
          </w:p>
        </w:tc>
        <w:tc>
          <w:tcPr>
            <w:tcW w:w="3505" w:type="pct"/>
            <w:tcBorders>
              <w:top w:val="single" w:sz="4" w:space="0" w:color="auto"/>
              <w:left w:val="single" w:sz="4" w:space="0" w:color="auto"/>
              <w:bottom w:val="single" w:sz="4" w:space="0" w:color="auto"/>
              <w:right w:val="single" w:sz="4" w:space="0" w:color="auto"/>
            </w:tcBorders>
          </w:tcPr>
          <w:p w14:paraId="3A0F97F5" w14:textId="77777777" w:rsidR="00AF515F" w:rsidRPr="007E4854" w:rsidRDefault="00AF515F" w:rsidP="00AF515F">
            <w:pPr>
              <w:spacing w:after="0" w:line="240" w:lineRule="auto"/>
              <w:ind w:left="-113" w:right="-113"/>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0345640E" w14:textId="77777777" w:rsidR="00AF515F" w:rsidRPr="007E4854" w:rsidRDefault="00AF515F" w:rsidP="00AF515F">
            <w:pPr>
              <w:spacing w:after="0" w:line="240" w:lineRule="auto"/>
              <w:ind w:left="-113" w:right="-113"/>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4</w:t>
            </w:r>
          </w:p>
        </w:tc>
        <w:tc>
          <w:tcPr>
            <w:tcW w:w="233" w:type="pct"/>
            <w:vMerge w:val="restart"/>
            <w:tcBorders>
              <w:top w:val="single" w:sz="4" w:space="0" w:color="auto"/>
              <w:left w:val="single" w:sz="4" w:space="0" w:color="auto"/>
              <w:right w:val="single" w:sz="4" w:space="0" w:color="auto"/>
            </w:tcBorders>
            <w:vAlign w:val="center"/>
          </w:tcPr>
          <w:p w14:paraId="181C1C98" w14:textId="77777777" w:rsidR="00AF515F" w:rsidRPr="007E4854" w:rsidRDefault="00AF515F" w:rsidP="00AF515F">
            <w:pPr>
              <w:widowControl w:val="0"/>
              <w:spacing w:after="0" w:line="240" w:lineRule="auto"/>
              <w:ind w:left="-113" w:right="-127"/>
              <w:jc w:val="center"/>
              <w:rPr>
                <w:rFonts w:ascii="Times New Roman" w:eastAsia="Times New Roman" w:hAnsi="Times New Roman" w:cs="Times New Roman"/>
                <w:sz w:val="16"/>
                <w:szCs w:val="16"/>
                <w:lang w:eastAsia="ru-RU"/>
              </w:rPr>
            </w:pPr>
            <w:r w:rsidRPr="007E4854">
              <w:rPr>
                <w:rFonts w:ascii="Times New Roman" w:eastAsia="Times New Roman" w:hAnsi="Times New Roman" w:cs="Times New Roman"/>
                <w:sz w:val="16"/>
                <w:szCs w:val="16"/>
                <w:lang w:eastAsia="ru-RU"/>
              </w:rPr>
              <w:t>ОК01-ОК06, ОК10</w:t>
            </w:r>
          </w:p>
        </w:tc>
      </w:tr>
      <w:tr w:rsidR="00AF515F" w:rsidRPr="007E4854" w14:paraId="036DB46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4ED098BC"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3803BF7"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iCs/>
                <w:sz w:val="18"/>
                <w:szCs w:val="18"/>
                <w:lang w:eastAsia="ru-RU"/>
              </w:rPr>
              <w:t>Духовная ценность писателей русского зарубежья</w:t>
            </w:r>
          </w:p>
        </w:tc>
        <w:tc>
          <w:tcPr>
            <w:tcW w:w="327" w:type="pct"/>
            <w:tcBorders>
              <w:top w:val="single" w:sz="4" w:space="0" w:color="auto"/>
              <w:left w:val="single" w:sz="4" w:space="0" w:color="auto"/>
              <w:bottom w:val="single" w:sz="4" w:space="0" w:color="auto"/>
              <w:right w:val="single" w:sz="4" w:space="0" w:color="auto"/>
            </w:tcBorders>
            <w:hideMark/>
          </w:tcPr>
          <w:p w14:paraId="59893A23"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00882E87"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5824768E"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22AEB893"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3EBA69E" w14:textId="77777777" w:rsidR="00AF515F" w:rsidRPr="007E4854"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Итоговое занятие</w:t>
            </w:r>
          </w:p>
        </w:tc>
        <w:tc>
          <w:tcPr>
            <w:tcW w:w="327" w:type="pct"/>
            <w:tcBorders>
              <w:top w:val="single" w:sz="4" w:space="0" w:color="auto"/>
              <w:left w:val="single" w:sz="4" w:space="0" w:color="auto"/>
              <w:bottom w:val="single" w:sz="4" w:space="0" w:color="auto"/>
              <w:right w:val="single" w:sz="4" w:space="0" w:color="auto"/>
            </w:tcBorders>
            <w:hideMark/>
          </w:tcPr>
          <w:p w14:paraId="2263D354" w14:textId="77777777" w:rsidR="00AF515F" w:rsidRPr="007E4854"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6AAF0A21" w14:textId="77777777" w:rsidR="00AF515F" w:rsidRPr="007E4854"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7E4854" w14:paraId="210E5930"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09E51096" w14:textId="77777777" w:rsidR="00AF515F" w:rsidRPr="007E4854" w:rsidRDefault="00AF515F" w:rsidP="00AF515F">
            <w:pPr>
              <w:spacing w:after="0" w:line="240" w:lineRule="auto"/>
              <w:ind w:left="-57" w:right="-113"/>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Итого за семестр</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33BA0CA8" w14:textId="77777777" w:rsidR="00AF515F" w:rsidRPr="007E4854"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hideMark/>
          </w:tcPr>
          <w:p w14:paraId="03844B6C" w14:textId="77777777" w:rsidR="00AF515F" w:rsidRPr="007E4854"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62</w:t>
            </w:r>
          </w:p>
        </w:tc>
        <w:tc>
          <w:tcPr>
            <w:tcW w:w="233" w:type="pct"/>
            <w:tcBorders>
              <w:top w:val="single" w:sz="4" w:space="0" w:color="auto"/>
              <w:left w:val="single" w:sz="4" w:space="0" w:color="auto"/>
              <w:bottom w:val="single" w:sz="4" w:space="0" w:color="auto"/>
              <w:right w:val="single" w:sz="4" w:space="0" w:color="auto"/>
            </w:tcBorders>
            <w:shd w:val="clear" w:color="auto" w:fill="BFBFBF"/>
            <w:vAlign w:val="center"/>
          </w:tcPr>
          <w:p w14:paraId="054E1F2B" w14:textId="77777777" w:rsidR="00AF515F" w:rsidRPr="007E4854"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p>
        </w:tc>
      </w:tr>
      <w:tr w:rsidR="00AF515F" w:rsidRPr="007E4854" w14:paraId="5EA4ADC4"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3E80527D" w14:textId="77777777" w:rsidR="00AF515F" w:rsidRPr="007E4854" w:rsidRDefault="00AF515F" w:rsidP="00AF515F">
            <w:pPr>
              <w:spacing w:after="0" w:line="240" w:lineRule="auto"/>
              <w:rPr>
                <w:rFonts w:ascii="Times New Roman" w:eastAsia="Times New Roman" w:hAnsi="Times New Roman" w:cs="Times New Roman"/>
                <w:b/>
                <w:iCs/>
                <w:sz w:val="18"/>
                <w:szCs w:val="18"/>
                <w:lang w:eastAsia="ru-RU"/>
              </w:rPr>
            </w:pPr>
            <w:r w:rsidRPr="007E4854">
              <w:rPr>
                <w:rFonts w:ascii="Times New Roman" w:eastAsia="Times New Roman" w:hAnsi="Times New Roman" w:cs="Times New Roman"/>
                <w:b/>
                <w:iCs/>
                <w:sz w:val="18"/>
                <w:szCs w:val="18"/>
                <w:lang w:eastAsia="ru-RU"/>
              </w:rPr>
              <w:t>Промежуточная аттестация</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5BE96D42" w14:textId="77777777" w:rsidR="00AF515F" w:rsidRPr="007E4854" w:rsidRDefault="00AF515F" w:rsidP="00AF515F">
            <w:pPr>
              <w:spacing w:after="0" w:line="240" w:lineRule="auto"/>
              <w:jc w:val="center"/>
              <w:rPr>
                <w:rFonts w:ascii="Times New Roman" w:eastAsia="Times New Roman" w:hAnsi="Times New Roman" w:cs="Times New Roman"/>
                <w:b/>
                <w:iCs/>
                <w:sz w:val="18"/>
                <w:szCs w:val="18"/>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tcPr>
          <w:p w14:paraId="251173BD" w14:textId="77777777" w:rsidR="00AF515F" w:rsidRPr="007E4854" w:rsidRDefault="00AF515F" w:rsidP="00AF515F">
            <w:pPr>
              <w:spacing w:after="0" w:line="240" w:lineRule="auto"/>
              <w:jc w:val="center"/>
              <w:rPr>
                <w:rFonts w:ascii="Times New Roman" w:eastAsia="Times New Roman" w:hAnsi="Times New Roman" w:cs="Times New Roman"/>
                <w:b/>
                <w:iCs/>
                <w:sz w:val="18"/>
                <w:szCs w:val="18"/>
                <w:lang w:eastAsia="ru-RU"/>
              </w:rPr>
            </w:pPr>
          </w:p>
        </w:tc>
        <w:tc>
          <w:tcPr>
            <w:tcW w:w="233" w:type="pct"/>
            <w:tcBorders>
              <w:top w:val="single" w:sz="4" w:space="0" w:color="auto"/>
              <w:left w:val="single" w:sz="4" w:space="0" w:color="auto"/>
              <w:bottom w:val="single" w:sz="4" w:space="0" w:color="auto"/>
              <w:right w:val="single" w:sz="4" w:space="0" w:color="auto"/>
            </w:tcBorders>
            <w:shd w:val="clear" w:color="auto" w:fill="BFBFBF"/>
          </w:tcPr>
          <w:p w14:paraId="2991EFAE" w14:textId="77777777" w:rsidR="00AF515F" w:rsidRPr="007E4854" w:rsidRDefault="00AF515F" w:rsidP="00AF515F">
            <w:pPr>
              <w:spacing w:after="0" w:line="240" w:lineRule="auto"/>
              <w:jc w:val="center"/>
              <w:rPr>
                <w:rFonts w:ascii="Times New Roman" w:eastAsia="Times New Roman" w:hAnsi="Times New Roman" w:cs="Times New Roman"/>
                <w:b/>
                <w:iCs/>
                <w:sz w:val="18"/>
                <w:szCs w:val="18"/>
                <w:lang w:eastAsia="ru-RU"/>
              </w:rPr>
            </w:pPr>
          </w:p>
        </w:tc>
      </w:tr>
      <w:tr w:rsidR="00AF515F" w:rsidRPr="007E4854" w14:paraId="3B8FF1C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6EAB23F3" w14:textId="77777777" w:rsidR="00AF515F" w:rsidRPr="007E4854" w:rsidRDefault="00AF515F" w:rsidP="00AF515F">
            <w:pPr>
              <w:spacing w:after="0" w:line="240" w:lineRule="auto"/>
              <w:ind w:left="-57" w:right="-113"/>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Итого по дисциплине</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368F02C3" w14:textId="77777777" w:rsidR="00AF515F" w:rsidRPr="007E4854"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hideMark/>
          </w:tcPr>
          <w:p w14:paraId="2769B275" w14:textId="77777777" w:rsidR="00AF515F" w:rsidRPr="007E4854"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100</w:t>
            </w:r>
          </w:p>
        </w:tc>
        <w:tc>
          <w:tcPr>
            <w:tcW w:w="233" w:type="pct"/>
            <w:tcBorders>
              <w:top w:val="single" w:sz="4" w:space="0" w:color="auto"/>
              <w:left w:val="single" w:sz="4" w:space="0" w:color="auto"/>
              <w:bottom w:val="single" w:sz="4" w:space="0" w:color="auto"/>
              <w:right w:val="single" w:sz="4" w:space="0" w:color="auto"/>
            </w:tcBorders>
            <w:shd w:val="clear" w:color="auto" w:fill="BFBFBF"/>
            <w:vAlign w:val="center"/>
          </w:tcPr>
          <w:p w14:paraId="1CEFEE26" w14:textId="77777777" w:rsidR="00AF515F" w:rsidRPr="007E4854"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p>
        </w:tc>
      </w:tr>
    </w:tbl>
    <w:p w14:paraId="1C3A8408" w14:textId="77777777" w:rsidR="0082571E" w:rsidRPr="007E4854" w:rsidRDefault="0082571E" w:rsidP="0082571E">
      <w:pPr>
        <w:keepNext/>
        <w:spacing w:after="0" w:line="240" w:lineRule="auto"/>
        <w:ind w:firstLine="709"/>
        <w:outlineLvl w:val="1"/>
        <w:rPr>
          <w:rFonts w:ascii="Times New Roman" w:eastAsia="Times New Roman" w:hAnsi="Times New Roman" w:cs="Times New Roman"/>
          <w:lang w:eastAsia="ru-RU"/>
        </w:rPr>
        <w:sectPr w:rsidR="0082571E" w:rsidRPr="007E4854" w:rsidSect="0082571E">
          <w:headerReference w:type="default" r:id="rId16"/>
          <w:footerReference w:type="default" r:id="rId17"/>
          <w:pgSz w:w="16838" w:h="11906" w:orient="landscape" w:code="9"/>
          <w:pgMar w:top="1134" w:right="1134" w:bottom="1134" w:left="1134" w:header="709" w:footer="567" w:gutter="0"/>
          <w:cols w:space="708"/>
          <w:docGrid w:linePitch="360"/>
        </w:sectPr>
      </w:pPr>
      <w:r w:rsidRPr="007E4854">
        <w:rPr>
          <w:rFonts w:ascii="Times New Roman" w:eastAsia="Times New Roman" w:hAnsi="Times New Roman" w:cs="Times New Roman"/>
          <w:lang w:eastAsia="ru-RU"/>
        </w:rPr>
        <w:t xml:space="preserve"> </w:t>
      </w:r>
    </w:p>
    <w:p w14:paraId="0BE7F79C" w14:textId="77777777" w:rsidR="0082571E" w:rsidRPr="007E4854" w:rsidRDefault="0082571E" w:rsidP="0082571E">
      <w:pPr>
        <w:keepNext/>
        <w:widowControl w:val="0"/>
        <w:spacing w:after="0" w:line="240" w:lineRule="auto"/>
        <w:ind w:firstLine="709"/>
        <w:jc w:val="both"/>
        <w:outlineLvl w:val="0"/>
        <w:rPr>
          <w:rFonts w:ascii="Times New Roman" w:eastAsia="Times New Roman" w:hAnsi="Times New Roman" w:cs="Times New Roman"/>
          <w:b/>
          <w:bCs/>
          <w:caps/>
          <w:kern w:val="32"/>
          <w:sz w:val="24"/>
          <w:szCs w:val="24"/>
          <w:lang w:val="x-none" w:eastAsia="x-none"/>
        </w:rPr>
      </w:pPr>
      <w:bookmarkStart w:id="164" w:name="_Toc108096394"/>
      <w:bookmarkStart w:id="165" w:name="_Toc108100448"/>
      <w:r w:rsidRPr="007E4854">
        <w:rPr>
          <w:rFonts w:ascii="Times New Roman" w:eastAsia="Times New Roman" w:hAnsi="Times New Roman" w:cs="Times New Roman"/>
          <w:b/>
          <w:bCs/>
          <w:caps/>
          <w:kern w:val="32"/>
          <w:sz w:val="24"/>
          <w:szCs w:val="24"/>
          <w:lang w:val="x-none" w:eastAsia="x-none"/>
        </w:rPr>
        <w:lastRenderedPageBreak/>
        <w:t>7. ХАРАКТЕРИСТИКА ОСНОВНЫХ ВИДОВ УЧЕБНОЙ ДЕЯТЕЛЬНОСТИ СТУДЕНТОВ</w:t>
      </w:r>
      <w:bookmarkEnd w:id="164"/>
      <w:bookmarkEnd w:id="16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82571E" w:rsidRPr="007E4854" w14:paraId="51593E98" w14:textId="77777777" w:rsidTr="0082571E">
        <w:tc>
          <w:tcPr>
            <w:tcW w:w="2802" w:type="dxa"/>
            <w:shd w:val="clear" w:color="auto" w:fill="D9D9D9"/>
            <w:vAlign w:val="center"/>
          </w:tcPr>
          <w:p w14:paraId="5D12C0D6"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7E4854">
              <w:rPr>
                <w:rFonts w:ascii="Times New Roman" w:eastAsia="Times New Roman" w:hAnsi="Times New Roman" w:cs="Times New Roman"/>
                <w:b/>
                <w:bCs/>
                <w:sz w:val="18"/>
                <w:szCs w:val="18"/>
                <w:lang w:eastAsia="ru-RU"/>
              </w:rPr>
              <w:t>Содержание обучения</w:t>
            </w:r>
          </w:p>
        </w:tc>
        <w:tc>
          <w:tcPr>
            <w:tcW w:w="7087" w:type="dxa"/>
            <w:shd w:val="clear" w:color="auto" w:fill="D9D9D9"/>
            <w:vAlign w:val="center"/>
          </w:tcPr>
          <w:p w14:paraId="337CAF2E"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7E4854">
              <w:rPr>
                <w:rFonts w:ascii="Times New Roman" w:eastAsia="Times New Roman" w:hAnsi="Times New Roman" w:cs="Times New Roman"/>
                <w:b/>
                <w:bCs/>
                <w:sz w:val="18"/>
                <w:szCs w:val="18"/>
                <w:lang w:eastAsia="ru-RU"/>
              </w:rPr>
              <w:t>Характеристика основных видов учебной деятельности</w:t>
            </w:r>
          </w:p>
        </w:tc>
      </w:tr>
      <w:tr w:rsidR="0082571E" w:rsidRPr="007E4854" w14:paraId="456DB80E" w14:textId="77777777" w:rsidTr="0082571E">
        <w:tc>
          <w:tcPr>
            <w:tcW w:w="2802" w:type="dxa"/>
          </w:tcPr>
          <w:p w14:paraId="67C3209D"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i/>
                <w:sz w:val="18"/>
                <w:szCs w:val="18"/>
                <w:lang w:eastAsia="ru-RU"/>
              </w:rPr>
              <w:t xml:space="preserve">Введение </w:t>
            </w:r>
          </w:p>
        </w:tc>
        <w:tc>
          <w:tcPr>
            <w:tcW w:w="7087" w:type="dxa"/>
          </w:tcPr>
          <w:p w14:paraId="43C7073E"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Аудирование; участие в беседе, ответы на вопросы; чтение</w:t>
            </w:r>
          </w:p>
        </w:tc>
      </w:tr>
      <w:tr w:rsidR="0082571E" w:rsidRPr="007E4854" w14:paraId="468DA7F0" w14:textId="77777777" w:rsidTr="0082571E">
        <w:tc>
          <w:tcPr>
            <w:tcW w:w="2802" w:type="dxa"/>
          </w:tcPr>
          <w:p w14:paraId="1D3AC575"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Развитие русской литературы и культуры в первой половине XIX века</w:t>
            </w:r>
          </w:p>
        </w:tc>
        <w:tc>
          <w:tcPr>
            <w:tcW w:w="7087" w:type="dxa"/>
          </w:tcPr>
          <w:p w14:paraId="72B5E135"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семинаре; выразительное чтение стихотворений наизусть; конспектирование; написание сочинения; работа с иллюстративным материалом; самооценивание и взаимооценивание </w:t>
            </w:r>
          </w:p>
        </w:tc>
      </w:tr>
      <w:tr w:rsidR="0082571E" w:rsidRPr="007E4854" w14:paraId="0EBCCA3F" w14:textId="77777777" w:rsidTr="0082571E">
        <w:tc>
          <w:tcPr>
            <w:tcW w:w="2802" w:type="dxa"/>
          </w:tcPr>
          <w:p w14:paraId="43707B6D"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Особенности развития русской литературы во второй половине XIX века</w:t>
            </w:r>
          </w:p>
        </w:tc>
        <w:tc>
          <w:tcPr>
            <w:tcW w:w="7087" w:type="dxa"/>
          </w:tcPr>
          <w:p w14:paraId="4D3BEB40"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семинару (в том числе подготовка компьютерных презентаций); самооценивание и взаимооценивание</w:t>
            </w:r>
          </w:p>
        </w:tc>
      </w:tr>
      <w:tr w:rsidR="0082571E" w:rsidRPr="007E4854" w14:paraId="3823D44F" w14:textId="77777777" w:rsidTr="0082571E">
        <w:tc>
          <w:tcPr>
            <w:tcW w:w="2802" w:type="dxa"/>
          </w:tcPr>
          <w:p w14:paraId="7BA79E1D"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Поэзия второй половины XIX века</w:t>
            </w:r>
          </w:p>
        </w:tc>
        <w:tc>
          <w:tcPr>
            <w:tcW w:w="7087" w:type="dxa"/>
          </w:tcPr>
          <w:p w14:paraId="6869A675"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 с текстами стихотворений; составление тезисного плана выступления и сочинения; подготовка сообщения; выступление на семинаре</w:t>
            </w:r>
          </w:p>
        </w:tc>
      </w:tr>
      <w:tr w:rsidR="0082571E" w:rsidRPr="007E4854" w14:paraId="7842CEA5" w14:textId="77777777" w:rsidTr="0082571E">
        <w:tc>
          <w:tcPr>
            <w:tcW w:w="2802" w:type="dxa"/>
          </w:tcPr>
          <w:p w14:paraId="5194B390"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Особенности развития литературы и других видов искусства в начале XX века</w:t>
            </w:r>
          </w:p>
        </w:tc>
        <w:tc>
          <w:tcPr>
            <w:tcW w:w="7087" w:type="dxa"/>
          </w:tcPr>
          <w:p w14:paraId="50B9857C"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 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семинаре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r w:rsidR="0082571E" w:rsidRPr="007E4854" w14:paraId="2B39EADA" w14:textId="77777777" w:rsidTr="0082571E">
        <w:tc>
          <w:tcPr>
            <w:tcW w:w="2802" w:type="dxa"/>
          </w:tcPr>
          <w:p w14:paraId="35FE7FA9"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 xml:space="preserve">Особенности развития литературы 1920-х годов </w:t>
            </w:r>
          </w:p>
        </w:tc>
        <w:tc>
          <w:tcPr>
            <w:tcW w:w="7087" w:type="dxa"/>
          </w:tcPr>
          <w:p w14:paraId="7F7449A3"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Аудирование, участие в эвристической беседе, ответы на проблемные вопросы; конспектирование; индивидуальная и групповая аналитическая работа с текстами художественных произведений и учебника; составление систематизирующей таблицы; составление тезисного и цитатного планов сочинения; написание сочинения; чтение и комментированное чтение; выразительное чтение и чтение наизусть; работа с иллюстративным материалом</w:t>
            </w:r>
          </w:p>
        </w:tc>
      </w:tr>
      <w:tr w:rsidR="0082571E" w:rsidRPr="007E4854" w14:paraId="5554BEFE" w14:textId="77777777" w:rsidTr="0082571E">
        <w:tc>
          <w:tcPr>
            <w:tcW w:w="2802" w:type="dxa"/>
          </w:tcPr>
          <w:p w14:paraId="67F371C1"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Особенности развития литературы 1930 — начала 1940-х годов</w:t>
            </w:r>
          </w:p>
        </w:tc>
        <w:tc>
          <w:tcPr>
            <w:tcW w:w="7087" w:type="dxa"/>
          </w:tcPr>
          <w:p w14:paraId="015FDAAD"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Аудирование; чтение и комментированное чтение; самостоятельная и групповая работа с текстом учебника; индивидуальная и групповая аналитическая работа с текстами художественных произведений (устная и письменная); выразительное чтение и чтение наизусть; подготовка докладов и сообщений; составление тезисного и цитатного планов сочинения; работа с иллюстративным материалом; проектная и учебно-исследовательская работа</w:t>
            </w:r>
          </w:p>
        </w:tc>
      </w:tr>
      <w:tr w:rsidR="0082571E" w:rsidRPr="007E4854" w14:paraId="325E271F" w14:textId="77777777" w:rsidTr="0082571E">
        <w:tc>
          <w:tcPr>
            <w:tcW w:w="2802" w:type="dxa"/>
          </w:tcPr>
          <w:p w14:paraId="2F2FED31"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 xml:space="preserve">Особенности развития литературы периода Великой Отечественной войны и первых послевоенных лет </w:t>
            </w:r>
          </w:p>
        </w:tc>
        <w:tc>
          <w:tcPr>
            <w:tcW w:w="7087" w:type="dxa"/>
          </w:tcPr>
          <w:p w14:paraId="5CAB4AB7"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Аудирование; чтение и комментированное чтение; подготовка литературной композиции; подготовка сообщений и докладов; выразительное чтение и чтение наизусть; групповая и индивидуальная работа с текстами художественных произведений; реферирование текста; написание сочинения</w:t>
            </w:r>
          </w:p>
        </w:tc>
      </w:tr>
      <w:tr w:rsidR="0082571E" w:rsidRPr="007E4854" w14:paraId="405511F5" w14:textId="77777777" w:rsidTr="0082571E">
        <w:tc>
          <w:tcPr>
            <w:tcW w:w="2802" w:type="dxa"/>
          </w:tcPr>
          <w:p w14:paraId="610FA587"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Особенности развития литературы 1950—1980-х годов</w:t>
            </w:r>
          </w:p>
        </w:tc>
        <w:tc>
          <w:tcPr>
            <w:tcW w:w="7087" w:type="dxa"/>
          </w:tcPr>
          <w:p w14:paraId="304E2102"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 xml:space="preserve">Аудирование; групповая аналитическая работа с текстами литературных произведений; выразительное чтение и чтение наизусть; самооценивание и взаимооценивание; составление тезисного плана </w:t>
            </w:r>
          </w:p>
        </w:tc>
      </w:tr>
      <w:tr w:rsidR="0082571E" w:rsidRPr="007E4854" w14:paraId="311595C9" w14:textId="77777777" w:rsidTr="0082571E">
        <w:tc>
          <w:tcPr>
            <w:tcW w:w="2802" w:type="dxa"/>
          </w:tcPr>
          <w:p w14:paraId="1A9EC1BE"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Русское литературное зарубежье 1920—1990-х годов (три волны эмиграции)</w:t>
            </w:r>
          </w:p>
        </w:tc>
        <w:tc>
          <w:tcPr>
            <w:tcW w:w="7087" w:type="dxa"/>
          </w:tcPr>
          <w:p w14:paraId="577B526A"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Аудирование; участие в эвристической беседе; чтение; самостоятельная аналитическая работа с текстами художественных произведений</w:t>
            </w:r>
          </w:p>
        </w:tc>
      </w:tr>
      <w:tr w:rsidR="0082571E" w:rsidRPr="007E4854" w14:paraId="2B51ED1C" w14:textId="77777777" w:rsidTr="0082571E">
        <w:tc>
          <w:tcPr>
            <w:tcW w:w="2802" w:type="dxa"/>
          </w:tcPr>
          <w:p w14:paraId="241FFB5D"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 xml:space="preserve">Особенности развития литературы конца 1980—2000-х годов </w:t>
            </w:r>
          </w:p>
        </w:tc>
        <w:tc>
          <w:tcPr>
            <w:tcW w:w="7087" w:type="dxa"/>
          </w:tcPr>
          <w:p w14:paraId="79FAF33A" w14:textId="77777777" w:rsidR="0082571E" w:rsidRPr="007E4854"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Аудирование; чтение; самостоятельная аналитическая работа с текстами художественных произведений, аннотирование; подготовка докладов и сообщений</w:t>
            </w:r>
          </w:p>
        </w:tc>
      </w:tr>
    </w:tbl>
    <w:p w14:paraId="01021A86" w14:textId="77777777" w:rsidR="0082571E" w:rsidRPr="007E4854" w:rsidRDefault="0082571E" w:rsidP="0082571E">
      <w:pPr>
        <w:keepNext/>
        <w:spacing w:after="0" w:line="240" w:lineRule="auto"/>
        <w:ind w:firstLine="709"/>
        <w:jc w:val="both"/>
        <w:outlineLvl w:val="0"/>
        <w:rPr>
          <w:rFonts w:ascii="Times New Roman" w:eastAsia="Times New Roman" w:hAnsi="Times New Roman" w:cs="Times New Roman"/>
          <w:b/>
          <w:bCs/>
          <w:kern w:val="32"/>
          <w:sz w:val="24"/>
          <w:szCs w:val="24"/>
          <w:lang w:val="x-none" w:eastAsia="x-none"/>
        </w:rPr>
      </w:pPr>
      <w:r w:rsidRPr="007E4854">
        <w:rPr>
          <w:rFonts w:ascii="Times New Roman" w:eastAsia="Times New Roman" w:hAnsi="Times New Roman" w:cs="Times New Roman"/>
          <w:b/>
          <w:bCs/>
          <w:kern w:val="32"/>
          <w:sz w:val="32"/>
          <w:szCs w:val="32"/>
          <w:lang w:val="x-none" w:eastAsia="x-none"/>
        </w:rPr>
        <w:br w:type="page"/>
      </w:r>
      <w:r w:rsidRPr="007E4854">
        <w:rPr>
          <w:rFonts w:ascii="Times New Roman" w:eastAsia="Times New Roman" w:hAnsi="Times New Roman" w:cs="Times New Roman"/>
          <w:b/>
          <w:bCs/>
          <w:kern w:val="32"/>
          <w:sz w:val="32"/>
          <w:szCs w:val="32"/>
          <w:lang w:val="x-none" w:eastAsia="x-none"/>
        </w:rPr>
        <w:lastRenderedPageBreak/>
        <w:tab/>
      </w:r>
      <w:bookmarkStart w:id="166" w:name="_Toc108096395"/>
      <w:bookmarkStart w:id="167" w:name="_Toc108100449"/>
      <w:r w:rsidRPr="007E4854">
        <w:rPr>
          <w:rFonts w:ascii="Times New Roman" w:eastAsia="Times New Roman" w:hAnsi="Times New Roman" w:cs="Times New Roman"/>
          <w:b/>
          <w:bCs/>
          <w:kern w:val="32"/>
          <w:sz w:val="24"/>
          <w:szCs w:val="24"/>
          <w:lang w:eastAsia="x-none"/>
        </w:rPr>
        <w:t>8</w:t>
      </w:r>
      <w:r w:rsidRPr="007E4854">
        <w:rPr>
          <w:rFonts w:ascii="Times New Roman" w:eastAsia="Times New Roman" w:hAnsi="Times New Roman" w:cs="Times New Roman"/>
          <w:b/>
          <w:bCs/>
          <w:kern w:val="32"/>
          <w:sz w:val="24"/>
          <w:szCs w:val="24"/>
          <w:lang w:val="x-none" w:eastAsia="x-none"/>
        </w:rPr>
        <w:t xml:space="preserve"> УЧЕБНО-МЕТОДИЧЕСКОЕ И МАТЕРИАЛЬНО-ТЕХНИЧЕСКОЕ ОБЕСПЕЧЕНИЕ ПРОГРАММЫ УЧЕБНОЙ ДИСЦИПЛИНЫ «Л</w:t>
      </w:r>
      <w:r w:rsidRPr="007E4854">
        <w:rPr>
          <w:rFonts w:ascii="Times New Roman" w:eastAsia="Times New Roman" w:hAnsi="Times New Roman" w:cs="Times New Roman"/>
          <w:b/>
          <w:bCs/>
          <w:kern w:val="32"/>
          <w:sz w:val="24"/>
          <w:szCs w:val="24"/>
          <w:lang w:eastAsia="x-none"/>
        </w:rPr>
        <w:t>ИТЕРАТУРА</w:t>
      </w:r>
      <w:r w:rsidRPr="007E4854">
        <w:rPr>
          <w:rFonts w:ascii="Times New Roman" w:eastAsia="Times New Roman" w:hAnsi="Times New Roman" w:cs="Times New Roman"/>
          <w:b/>
          <w:bCs/>
          <w:kern w:val="32"/>
          <w:sz w:val="24"/>
          <w:szCs w:val="24"/>
          <w:lang w:val="x-none" w:eastAsia="x-none"/>
        </w:rPr>
        <w:t>»</w:t>
      </w:r>
      <w:bookmarkEnd w:id="166"/>
      <w:bookmarkEnd w:id="167"/>
    </w:p>
    <w:p w14:paraId="48C047D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bCs/>
          <w:sz w:val="24"/>
          <w:szCs w:val="24"/>
          <w:lang w:eastAsia="ru-RU"/>
        </w:rPr>
      </w:pPr>
    </w:p>
    <w:p w14:paraId="1391EA8A" w14:textId="77777777" w:rsidR="00AF515F" w:rsidRPr="007E4854" w:rsidRDefault="00AF515F"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Наличие помещений:</w:t>
      </w:r>
    </w:p>
    <w:p w14:paraId="5FDF7BBC"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кабинет </w:t>
      </w:r>
      <w:r w:rsidR="00AF515F" w:rsidRPr="007E4854">
        <w:rPr>
          <w:rFonts w:ascii="Times New Roman" w:eastAsia="Times New Roman" w:hAnsi="Times New Roman" w:cs="Times New Roman"/>
          <w:bCs/>
          <w:sz w:val="24"/>
          <w:szCs w:val="24"/>
          <w:lang w:eastAsia="ru-RU"/>
        </w:rPr>
        <w:t>«Р</w:t>
      </w:r>
      <w:r w:rsidRPr="007E4854">
        <w:rPr>
          <w:rFonts w:ascii="Times New Roman" w:eastAsia="Times New Roman" w:hAnsi="Times New Roman" w:cs="Times New Roman"/>
          <w:bCs/>
          <w:sz w:val="24"/>
          <w:szCs w:val="24"/>
          <w:lang w:eastAsia="ru-RU"/>
        </w:rPr>
        <w:t>усского языка и литературы</w:t>
      </w:r>
      <w:r w:rsidR="00AF515F" w:rsidRPr="007E4854">
        <w:rPr>
          <w:rFonts w:ascii="Times New Roman" w:eastAsia="Times New Roman" w:hAnsi="Times New Roman" w:cs="Times New Roman"/>
          <w:bCs/>
          <w:sz w:val="24"/>
          <w:szCs w:val="24"/>
          <w:lang w:eastAsia="ru-RU"/>
        </w:rPr>
        <w:t>»</w:t>
      </w:r>
      <w:r w:rsidRPr="007E4854">
        <w:rPr>
          <w:rFonts w:ascii="Times New Roman" w:eastAsia="Times New Roman" w:hAnsi="Times New Roman" w:cs="Times New Roman"/>
          <w:bCs/>
          <w:sz w:val="24"/>
          <w:szCs w:val="24"/>
          <w:lang w:eastAsia="ru-RU"/>
        </w:rPr>
        <w:t>.</w:t>
      </w:r>
    </w:p>
    <w:p w14:paraId="1B9ABFB4"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Оборудование учебного кабинета: </w:t>
      </w:r>
    </w:p>
    <w:p w14:paraId="1AB91F2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Комплект мебели для учебного процесса.</w:t>
      </w:r>
    </w:p>
    <w:p w14:paraId="4AECEEF0"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7E9749DF"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Технические средства обучения: телевизор, видеомагнитофон.</w:t>
      </w:r>
    </w:p>
    <w:p w14:paraId="0CF9E44E" w14:textId="77777777" w:rsidR="0082571E" w:rsidRPr="007E4854" w:rsidRDefault="0082571E" w:rsidP="0082571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Мультимедийное оборудование: компьютер, проектор.</w:t>
      </w:r>
    </w:p>
    <w:p w14:paraId="69B83437"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4"/>
          <w:szCs w:val="24"/>
          <w:lang w:eastAsia="ru-RU"/>
        </w:rPr>
      </w:pPr>
      <w:r w:rsidRPr="007E4854">
        <w:rPr>
          <w:rFonts w:ascii="Times New Roman" w:eastAsia="Times New Roman" w:hAnsi="Times New Roman" w:cs="Times New Roman"/>
          <w:bCs/>
          <w:sz w:val="24"/>
          <w:szCs w:val="24"/>
          <w:lang w:eastAsia="ru-RU"/>
        </w:rPr>
        <w:t xml:space="preserve">Программное обеспечение: Microsoft Volume Licensing Service Center, Код соглашения V9002148, с 30.06.2016 по 30.06.2022 г.; Лицензионный сертификат №17ЕО-200318-123656-303-2678 Kaspersky Endpoint Security для бизнеса – Расширенный </w:t>
      </w:r>
      <w:r w:rsidRPr="007E4854">
        <w:rPr>
          <w:rFonts w:ascii="Times New Roman" w:eastAsia="Times New Roman" w:hAnsi="Times New Roman" w:cs="Times New Roman"/>
          <w:bCs/>
          <w:sz w:val="24"/>
          <w:szCs w:val="24"/>
          <w:lang w:val="en-US" w:eastAsia="ru-RU"/>
        </w:rPr>
        <w:t>Russian</w:t>
      </w:r>
      <w:r w:rsidRPr="007E4854">
        <w:rPr>
          <w:rFonts w:ascii="Times New Roman" w:eastAsia="Times New Roman" w:hAnsi="Times New Roman" w:cs="Times New Roman"/>
          <w:bCs/>
          <w:sz w:val="24"/>
          <w:szCs w:val="24"/>
          <w:lang w:eastAsia="ru-RU"/>
        </w:rPr>
        <w:t xml:space="preserve"> </w:t>
      </w:r>
      <w:r w:rsidRPr="007E4854">
        <w:rPr>
          <w:rFonts w:ascii="Times New Roman" w:eastAsia="Times New Roman" w:hAnsi="Times New Roman" w:cs="Times New Roman"/>
          <w:bCs/>
          <w:sz w:val="24"/>
          <w:szCs w:val="24"/>
          <w:lang w:val="en-US" w:eastAsia="ru-RU"/>
        </w:rPr>
        <w:t>Edition</w:t>
      </w:r>
      <w:r w:rsidRPr="007E4854">
        <w:rPr>
          <w:rFonts w:ascii="Times New Roman" w:eastAsia="Times New Roman" w:hAnsi="Times New Roman" w:cs="Times New Roman"/>
          <w:bCs/>
          <w:sz w:val="24"/>
          <w:szCs w:val="24"/>
          <w:lang w:eastAsia="ru-RU"/>
        </w:rPr>
        <w:t xml:space="preserve"> c 18.03. 2018 по 26.03.2022.</w:t>
      </w:r>
    </w:p>
    <w:p w14:paraId="5AB7FE71" w14:textId="77777777" w:rsidR="0082571E" w:rsidRPr="007E4854" w:rsidRDefault="0082571E" w:rsidP="0082571E">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p>
    <w:p w14:paraId="5FA9146F" w14:textId="77777777" w:rsidR="0082571E" w:rsidRPr="007E4854" w:rsidRDefault="0082571E" w:rsidP="0082571E">
      <w:pPr>
        <w:keepNext/>
        <w:spacing w:after="0" w:line="240" w:lineRule="auto"/>
        <w:ind w:firstLine="709"/>
        <w:jc w:val="center"/>
        <w:outlineLvl w:val="1"/>
        <w:rPr>
          <w:rFonts w:ascii="Times New Roman" w:eastAsia="Times New Roman" w:hAnsi="Times New Roman" w:cs="Times New Roman"/>
          <w:b/>
          <w:bCs/>
          <w:iCs/>
          <w:caps/>
          <w:sz w:val="24"/>
          <w:szCs w:val="24"/>
          <w:lang w:eastAsia="x-none"/>
        </w:rPr>
      </w:pPr>
      <w:bookmarkStart w:id="168" w:name="_Toc4050513"/>
      <w:bookmarkStart w:id="169" w:name="_Toc108096396"/>
      <w:bookmarkStart w:id="170" w:name="_Toc108100450"/>
      <w:r w:rsidRPr="007E4854">
        <w:rPr>
          <w:rFonts w:ascii="Times New Roman" w:eastAsia="Times New Roman" w:hAnsi="Times New Roman" w:cs="Times New Roman"/>
          <w:b/>
          <w:bCs/>
          <w:iCs/>
          <w:caps/>
          <w:sz w:val="24"/>
          <w:szCs w:val="24"/>
          <w:lang w:val="x-none" w:eastAsia="x-none"/>
        </w:rPr>
        <w:t>РЕКОМЕНДУЕМАЯ ЛИТЕРАТУРА</w:t>
      </w:r>
      <w:bookmarkEnd w:id="168"/>
      <w:bookmarkEnd w:id="169"/>
      <w:bookmarkEnd w:id="170"/>
    </w:p>
    <w:p w14:paraId="7481C8ED" w14:textId="77777777" w:rsidR="0082571E" w:rsidRPr="007E4854" w:rsidRDefault="0082571E" w:rsidP="0082571E">
      <w:pPr>
        <w:spacing w:after="0" w:line="240" w:lineRule="auto"/>
        <w:ind w:firstLine="709"/>
        <w:rPr>
          <w:rFonts w:ascii="Times New Roman" w:eastAsia="Times New Roman" w:hAnsi="Times New Roman" w:cs="Times New Roman"/>
          <w:sz w:val="24"/>
          <w:szCs w:val="24"/>
          <w:lang w:eastAsia="x-none"/>
        </w:rPr>
      </w:pPr>
    </w:p>
    <w:p w14:paraId="32062DCD" w14:textId="77777777" w:rsidR="0082571E" w:rsidRPr="007E4854"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Основные источники</w:t>
      </w:r>
    </w:p>
    <w:p w14:paraId="3217D522" w14:textId="77777777" w:rsidR="0082571E" w:rsidRPr="007E4854" w:rsidRDefault="0082571E" w:rsidP="005320A2">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Литература русского зарубежья: 1920-1990 [Электронный ресурс]: учебное пособие / С. В. Баранов, С. С. Васильева, С. Ю. Воробьева; ред. А. И. Смирнова. - 3-е изд. – М.: Флинта, 2017. - 639 on-line.</w:t>
      </w:r>
    </w:p>
    <w:p w14:paraId="57585404" w14:textId="77777777" w:rsidR="0082571E" w:rsidRPr="007E4854" w:rsidRDefault="0082571E" w:rsidP="005320A2">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Обернихина, Г. А. Литература. 11 класс: углублённый уровень: [Электронный ресурс]: учебник для общеобразоват. учреждений; в 2-х ч. / Г. А. Обернихина, Т. В. Емельянова, Е. В. Мацыяка. – М.: Русское слово. Ч. 2. -  2015.</w:t>
      </w:r>
    </w:p>
    <w:p w14:paraId="729BEF0C" w14:textId="77777777" w:rsidR="0082571E" w:rsidRPr="007E4854" w:rsidRDefault="0082571E" w:rsidP="005320A2">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Обернихина, Г. А. Литература. 11 класс: углублённый уровень: [Электронный ресурс]: учебник для общеобразовательных учреждений; в 2-х ч. / Г. А. Обернихина, Т. В. Емельянова, Е. В. Мацыяка. – М.: Русское слово. Ч. 1. – 2015.</w:t>
      </w:r>
    </w:p>
    <w:p w14:paraId="632E9824" w14:textId="77777777" w:rsidR="0082571E" w:rsidRPr="007E4854" w:rsidRDefault="0082571E" w:rsidP="005320A2">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Русская литература XIX века: 1850-1870 [Электронный ресурс]: учебное пособие / ред.: Л. П. Кременцова, С. А. Джанумова. - 4-е изд. – М.: Флинта, 2017. - 287 on-line</w:t>
      </w:r>
    </w:p>
    <w:p w14:paraId="0D8F95CA" w14:textId="77777777" w:rsidR="0082571E" w:rsidRPr="007E4854" w:rsidRDefault="0082571E" w:rsidP="005320A2">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Русская литература XIX века: 1880-1890 [Электронный ресурс]: учебное пособие / ред.: Л. П. Кременцова, С. А. Джанумова. - 4-е изд. – М.: Флинта, 2017. - 383 on-line.</w:t>
      </w:r>
    </w:p>
    <w:p w14:paraId="587231C2" w14:textId="77777777" w:rsidR="0082571E" w:rsidRPr="007E4854" w:rsidRDefault="0082571E" w:rsidP="0082571E">
      <w:pPr>
        <w:widowControl w:val="0"/>
        <w:tabs>
          <w:tab w:val="left" w:pos="993"/>
        </w:tabs>
        <w:autoSpaceDE w:val="0"/>
        <w:autoSpaceDN w:val="0"/>
        <w:adjustRightInd w:val="0"/>
        <w:spacing w:after="0" w:line="360" w:lineRule="auto"/>
        <w:ind w:left="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Дополнительная литература</w:t>
      </w:r>
    </w:p>
    <w:p w14:paraId="2FEBD557" w14:textId="77777777" w:rsidR="0082571E" w:rsidRPr="007E4854" w:rsidRDefault="0082571E" w:rsidP="005320A2">
      <w:pPr>
        <w:widowControl w:val="0"/>
        <w:numPr>
          <w:ilvl w:val="0"/>
          <w:numId w:val="26"/>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Литература XIX века: 10 класс [Электронный ресурс]: хрестоматия в 2-х ч. Ч. 1 / сост.: С. А. Зинин, В. И. Сахаров. - 6-е изд. – М.: Русское слово, 2015.</w:t>
      </w:r>
    </w:p>
    <w:p w14:paraId="056439BC" w14:textId="77777777" w:rsidR="0082571E" w:rsidRPr="007E4854" w:rsidRDefault="0082571E" w:rsidP="005320A2">
      <w:pPr>
        <w:widowControl w:val="0"/>
        <w:numPr>
          <w:ilvl w:val="0"/>
          <w:numId w:val="26"/>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Литература XIX века: 10 класс [Электронный ресурс]: хрестоматия в 2-х ч. Ч. 2 / сост.: С. А. Зинин, В. И. Сахаров. - 6-е изд. – М.: Русское слово, 2015.</w:t>
      </w:r>
    </w:p>
    <w:p w14:paraId="71078D94" w14:textId="77777777" w:rsidR="0082571E" w:rsidRPr="007E4854" w:rsidRDefault="0082571E" w:rsidP="0082571E">
      <w:pPr>
        <w:tabs>
          <w:tab w:val="left" w:pos="993"/>
        </w:tabs>
        <w:spacing w:after="0" w:line="360" w:lineRule="auto"/>
        <w:jc w:val="both"/>
        <w:rPr>
          <w:rFonts w:ascii="Times New Roman" w:eastAsia="Times New Roman" w:hAnsi="Times New Roman" w:cs="Times New Roman"/>
          <w:bCs/>
          <w:sz w:val="24"/>
          <w:szCs w:val="24"/>
          <w:lang w:eastAsia="ru-RU"/>
        </w:rPr>
      </w:pPr>
    </w:p>
    <w:p w14:paraId="49CF4E04" w14:textId="77777777" w:rsidR="0082571E" w:rsidRPr="007E4854"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color w:val="000000"/>
          <w:sz w:val="24"/>
          <w:szCs w:val="24"/>
          <w:lang w:eastAsia="ru-RU"/>
        </w:rPr>
      </w:pPr>
      <w:r w:rsidRPr="007E4854">
        <w:rPr>
          <w:rFonts w:ascii="Times New Roman" w:eastAsia="Times New Roman" w:hAnsi="Times New Roman" w:cs="Times New Roman"/>
          <w:b/>
          <w:color w:val="000000"/>
          <w:sz w:val="24"/>
          <w:szCs w:val="24"/>
          <w:lang w:eastAsia="ru-RU"/>
        </w:rPr>
        <w:t>Для преподавателей</w:t>
      </w:r>
    </w:p>
    <w:p w14:paraId="30F0D4FB" w14:textId="77777777" w:rsidR="0082571E" w:rsidRPr="007E4854" w:rsidRDefault="0082571E" w:rsidP="005320A2">
      <w:pPr>
        <w:widowControl w:val="0"/>
        <w:numPr>
          <w:ilvl w:val="0"/>
          <w:numId w:val="24"/>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Федеральный закон от 29.12.2012 № 273-ФЗ «Об образовании в Российской Федерации».</w:t>
      </w:r>
    </w:p>
    <w:p w14:paraId="22277FBF" w14:textId="77777777" w:rsidR="0082571E" w:rsidRPr="007E4854" w:rsidRDefault="0082571E" w:rsidP="005320A2">
      <w:pPr>
        <w:widowControl w:val="0"/>
        <w:numPr>
          <w:ilvl w:val="0"/>
          <w:numId w:val="24"/>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605C7EB4" w14:textId="77777777" w:rsidR="0082571E" w:rsidRPr="007E4854" w:rsidRDefault="0082571E" w:rsidP="005320A2">
      <w:pPr>
        <w:widowControl w:val="0"/>
        <w:numPr>
          <w:ilvl w:val="0"/>
          <w:numId w:val="24"/>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775A1B2" w14:textId="77777777" w:rsidR="0082571E" w:rsidRPr="007E4854" w:rsidRDefault="0082571E" w:rsidP="005320A2">
      <w:pPr>
        <w:widowControl w:val="0"/>
        <w:numPr>
          <w:ilvl w:val="0"/>
          <w:numId w:val="2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56C90F7E" w14:textId="77777777" w:rsidR="0082571E" w:rsidRPr="007E4854" w:rsidRDefault="0082571E" w:rsidP="005320A2">
      <w:pPr>
        <w:widowControl w:val="0"/>
        <w:numPr>
          <w:ilvl w:val="0"/>
          <w:numId w:val="2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7E4854">
          <w:rPr>
            <w:rFonts w:ascii="Times New Roman" w:eastAsia="Times New Roman" w:hAnsi="Times New Roman" w:cs="Times New Roman"/>
            <w:sz w:val="24"/>
            <w:szCs w:val="24"/>
            <w:lang w:eastAsia="ru-RU"/>
          </w:rPr>
          <w:t>2016 г</w:t>
        </w:r>
      </w:smartTag>
      <w:r w:rsidRPr="007E4854">
        <w:rPr>
          <w:rFonts w:ascii="Times New Roman" w:eastAsia="Times New Roman" w:hAnsi="Times New Roman" w:cs="Times New Roman"/>
          <w:sz w:val="24"/>
          <w:szCs w:val="24"/>
          <w:lang w:eastAsia="ru-RU"/>
        </w:rPr>
        <w:t>. №637-р.</w:t>
      </w:r>
    </w:p>
    <w:p w14:paraId="7A6428D7" w14:textId="77777777" w:rsidR="0082571E" w:rsidRPr="007E4854" w:rsidRDefault="0082571E" w:rsidP="005320A2">
      <w:pPr>
        <w:widowControl w:val="0"/>
        <w:numPr>
          <w:ilvl w:val="0"/>
          <w:numId w:val="2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7E4854">
          <w:rPr>
            <w:rFonts w:ascii="Times New Roman" w:eastAsia="Times New Roman" w:hAnsi="Times New Roman" w:cs="Times New Roman"/>
            <w:sz w:val="24"/>
            <w:szCs w:val="24"/>
            <w:lang w:eastAsia="ru-RU"/>
          </w:rPr>
          <w:t>2016 г</w:t>
        </w:r>
      </w:smartTag>
      <w:r w:rsidRPr="007E4854">
        <w:rPr>
          <w:rFonts w:ascii="Times New Roman" w:eastAsia="Times New Roman" w:hAnsi="Times New Roman" w:cs="Times New Roman"/>
          <w:sz w:val="24"/>
          <w:szCs w:val="24"/>
          <w:lang w:eastAsia="ru-RU"/>
        </w:rPr>
        <w:t>. №2/16-з)</w:t>
      </w:r>
    </w:p>
    <w:p w14:paraId="6F7FB8AA" w14:textId="77777777" w:rsidR="0082571E" w:rsidRPr="007E4854" w:rsidRDefault="0082571E" w:rsidP="005320A2">
      <w:pPr>
        <w:widowControl w:val="0"/>
        <w:numPr>
          <w:ilvl w:val="0"/>
          <w:numId w:val="24"/>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color w:val="000000"/>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1DC35A4" w14:textId="77777777" w:rsidR="0082571E" w:rsidRPr="007E4854" w:rsidRDefault="0082571E" w:rsidP="0082571E">
      <w:pPr>
        <w:widowControl w:val="0"/>
        <w:shd w:val="clear" w:color="auto" w:fill="FFFFFF"/>
        <w:tabs>
          <w:tab w:val="left" w:pos="993"/>
        </w:tabs>
        <w:spacing w:before="100" w:beforeAutospacing="1" w:after="100" w:afterAutospacing="1" w:line="360"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Электронные образовательные ресурсы</w:t>
      </w:r>
    </w:p>
    <w:p w14:paraId="48028D00" w14:textId="77777777" w:rsidR="0082571E" w:rsidRPr="007E4854" w:rsidRDefault="0082571E" w:rsidP="005320A2">
      <w:pPr>
        <w:widowControl w:val="0"/>
        <w:numPr>
          <w:ilvl w:val="0"/>
          <w:numId w:val="27"/>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ЭБС «Университетская библиотека Онлайн» - контракт № 6 от 18.03.2019 г. на оказание услуг по организации доступа к базовой коллекции ЭБС. https://biblioclub.ru/cadem</w:t>
      </w:r>
    </w:p>
    <w:p w14:paraId="24E80A39" w14:textId="77777777" w:rsidR="0082571E" w:rsidRPr="007E4854" w:rsidRDefault="0082571E" w:rsidP="005320A2">
      <w:pPr>
        <w:widowControl w:val="0"/>
        <w:numPr>
          <w:ilvl w:val="0"/>
          <w:numId w:val="27"/>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ЭБС Академия. ООО «ОИЦ «Академия» - (Лицензионный договор № 000431/ЭБ-19 от 09.04.2019) на оказание услуг по предоставлению доступа к электронным изданиям. - https://www.academia-moscow.ru</w:t>
      </w:r>
    </w:p>
    <w:p w14:paraId="74DD02A6" w14:textId="77777777" w:rsidR="0082571E" w:rsidRPr="007E4854" w:rsidRDefault="0082571E" w:rsidP="005320A2">
      <w:pPr>
        <w:widowControl w:val="0"/>
        <w:numPr>
          <w:ilvl w:val="0"/>
          <w:numId w:val="27"/>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ЭБС Кнорус. ООО «Кнорус медиа» Договор № 18499443 от 013.01.2020 г. на использование электронной библиотечной системы BOOK.ru. - https://www.book.ru/</w:t>
      </w:r>
    </w:p>
    <w:p w14:paraId="5DBB8141" w14:textId="77777777" w:rsidR="0082571E" w:rsidRPr="007E4854" w:rsidRDefault="0082571E" w:rsidP="0082571E">
      <w:pPr>
        <w:keepNext/>
        <w:widowControl w:val="0"/>
        <w:spacing w:after="0" w:line="240" w:lineRule="auto"/>
        <w:jc w:val="center"/>
        <w:outlineLvl w:val="0"/>
        <w:rPr>
          <w:rFonts w:ascii="Times New Roman" w:eastAsia="Times New Roman" w:hAnsi="Times New Roman" w:cs="Times New Roman"/>
          <w:b/>
          <w:bCs/>
          <w:kern w:val="32"/>
          <w:sz w:val="24"/>
          <w:szCs w:val="24"/>
          <w:lang w:eastAsia="x-none"/>
        </w:rPr>
      </w:pPr>
      <w:r w:rsidRPr="007E4854">
        <w:rPr>
          <w:rFonts w:ascii="Times New Roman" w:eastAsia="Times New Roman" w:hAnsi="Times New Roman" w:cs="Times New Roman"/>
          <w:b/>
          <w:bCs/>
          <w:kern w:val="32"/>
          <w:sz w:val="24"/>
          <w:szCs w:val="24"/>
          <w:lang w:eastAsia="x-none"/>
        </w:rPr>
        <w:lastRenderedPageBreak/>
        <w:br/>
      </w:r>
      <w:bookmarkStart w:id="171" w:name="_Toc108096397"/>
      <w:bookmarkStart w:id="172" w:name="_Toc108100451"/>
      <w:r w:rsidRPr="007E4854">
        <w:rPr>
          <w:rFonts w:ascii="Times New Roman" w:eastAsia="Times New Roman" w:hAnsi="Times New Roman" w:cs="Times New Roman"/>
          <w:b/>
          <w:bCs/>
          <w:kern w:val="32"/>
          <w:sz w:val="24"/>
          <w:szCs w:val="24"/>
          <w:lang w:eastAsia="x-none"/>
        </w:rPr>
        <w:t xml:space="preserve">9 </w:t>
      </w:r>
      <w:r w:rsidRPr="007E4854">
        <w:rPr>
          <w:rFonts w:ascii="Times New Roman" w:eastAsia="Times New Roman" w:hAnsi="Times New Roman" w:cs="Times New Roman"/>
          <w:b/>
          <w:bCs/>
          <w:kern w:val="32"/>
          <w:sz w:val="24"/>
          <w:szCs w:val="24"/>
          <w:lang w:val="x-none" w:eastAsia="x-none"/>
        </w:rPr>
        <w:t xml:space="preserve">ПЛАНИРУЕМЫЕ РЕЗУЛЬТАТЫ ИЗУЧЕНИЯ </w:t>
      </w:r>
      <w:r w:rsidRPr="007E4854">
        <w:rPr>
          <w:rFonts w:ascii="Times New Roman" w:eastAsia="Times New Roman" w:hAnsi="Times New Roman" w:cs="Times New Roman"/>
          <w:b/>
          <w:bCs/>
          <w:kern w:val="32"/>
          <w:sz w:val="24"/>
          <w:szCs w:val="24"/>
          <w:lang w:eastAsia="x-none"/>
        </w:rPr>
        <w:t>УЧЕБНОЙ ДИСЦИПЛИНЫ</w:t>
      </w:r>
      <w:bookmarkEnd w:id="171"/>
      <w:bookmarkEnd w:id="172"/>
    </w:p>
    <w:p w14:paraId="7D5A8AA1" w14:textId="77777777" w:rsidR="0082571E" w:rsidRPr="007E4854" w:rsidRDefault="0082571E" w:rsidP="0082571E">
      <w:pPr>
        <w:spacing w:after="0" w:line="240" w:lineRule="auto"/>
        <w:rPr>
          <w:rFonts w:ascii="Times New Roman" w:eastAsia="Times New Roman" w:hAnsi="Times New Roman" w:cs="Times New Roman"/>
          <w:sz w:val="24"/>
          <w:szCs w:val="24"/>
          <w:lang w:eastAsia="x-none"/>
        </w:rPr>
      </w:pPr>
    </w:p>
    <w:p w14:paraId="15853189" w14:textId="77777777" w:rsidR="0082571E" w:rsidRPr="007E4854" w:rsidRDefault="0082571E" w:rsidP="0082571E">
      <w:pPr>
        <w:widowControl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82571E" w:rsidRPr="007E4854" w14:paraId="0B0DE669" w14:textId="77777777" w:rsidTr="0082571E">
        <w:trPr>
          <w:trHeight w:val="268"/>
        </w:trPr>
        <w:tc>
          <w:tcPr>
            <w:tcW w:w="5637" w:type="dxa"/>
            <w:gridSpan w:val="2"/>
            <w:tcBorders>
              <w:bottom w:val="single" w:sz="4" w:space="0" w:color="auto"/>
            </w:tcBorders>
            <w:shd w:val="clear" w:color="auto" w:fill="D9D9D9"/>
            <w:vAlign w:val="center"/>
          </w:tcPr>
          <w:p w14:paraId="31CA0FBD" w14:textId="77777777" w:rsidR="0082571E" w:rsidRPr="007E4854" w:rsidRDefault="0082571E" w:rsidP="0082571E">
            <w:pPr>
              <w:widowControl w:val="0"/>
              <w:spacing w:after="0" w:line="240" w:lineRule="auto"/>
              <w:ind w:firstLine="709"/>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Результаты обучения</w:t>
            </w:r>
          </w:p>
        </w:tc>
        <w:tc>
          <w:tcPr>
            <w:tcW w:w="4110" w:type="dxa"/>
            <w:vMerge w:val="restart"/>
            <w:shd w:val="clear" w:color="auto" w:fill="D9D9D9"/>
            <w:vAlign w:val="center"/>
          </w:tcPr>
          <w:p w14:paraId="2FCA9DA1" w14:textId="77777777" w:rsidR="0082571E" w:rsidRPr="007E4854"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82571E" w:rsidRPr="007E4854" w14:paraId="50ADD7E2" w14:textId="77777777" w:rsidTr="0082571E">
        <w:trPr>
          <w:trHeight w:val="427"/>
        </w:trPr>
        <w:tc>
          <w:tcPr>
            <w:tcW w:w="3652" w:type="dxa"/>
            <w:tcBorders>
              <w:bottom w:val="single" w:sz="4" w:space="0" w:color="auto"/>
            </w:tcBorders>
            <w:shd w:val="clear" w:color="auto" w:fill="D9D9D9"/>
            <w:vAlign w:val="center"/>
          </w:tcPr>
          <w:p w14:paraId="2F4CF11C" w14:textId="77777777" w:rsidR="0082571E" w:rsidRPr="007E4854"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Предметные</w:t>
            </w:r>
          </w:p>
        </w:tc>
        <w:tc>
          <w:tcPr>
            <w:tcW w:w="1985" w:type="dxa"/>
            <w:tcBorders>
              <w:bottom w:val="single" w:sz="4" w:space="0" w:color="auto"/>
            </w:tcBorders>
            <w:shd w:val="clear" w:color="auto" w:fill="D9D9D9"/>
            <w:vAlign w:val="center"/>
          </w:tcPr>
          <w:p w14:paraId="35CA8408" w14:textId="77777777" w:rsidR="0082571E" w:rsidRPr="007E4854"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Метапредметные</w:t>
            </w:r>
          </w:p>
          <w:p w14:paraId="3537FDF9" w14:textId="77777777" w:rsidR="0082571E" w:rsidRPr="007E4854"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личностные</w:t>
            </w:r>
          </w:p>
        </w:tc>
        <w:tc>
          <w:tcPr>
            <w:tcW w:w="4110" w:type="dxa"/>
            <w:vMerge/>
            <w:tcBorders>
              <w:bottom w:val="single" w:sz="4" w:space="0" w:color="auto"/>
            </w:tcBorders>
            <w:shd w:val="clear" w:color="auto" w:fill="D9D9D9"/>
            <w:vAlign w:val="center"/>
          </w:tcPr>
          <w:p w14:paraId="401715D8" w14:textId="77777777" w:rsidR="0082571E" w:rsidRPr="007E4854" w:rsidRDefault="0082571E" w:rsidP="0082571E">
            <w:pPr>
              <w:widowControl w:val="0"/>
              <w:spacing w:after="0" w:line="240" w:lineRule="auto"/>
              <w:ind w:firstLine="709"/>
              <w:jc w:val="center"/>
              <w:rPr>
                <w:rFonts w:ascii="Times New Roman" w:eastAsia="Times New Roman" w:hAnsi="Times New Roman" w:cs="Times New Roman"/>
                <w:b/>
                <w:sz w:val="20"/>
                <w:szCs w:val="20"/>
                <w:lang w:eastAsia="ru-RU"/>
              </w:rPr>
            </w:pPr>
          </w:p>
        </w:tc>
      </w:tr>
      <w:tr w:rsidR="0082571E" w:rsidRPr="007E4854" w14:paraId="057AA2FC" w14:textId="77777777" w:rsidTr="0082571E">
        <w:trPr>
          <w:trHeight w:val="60"/>
        </w:trPr>
        <w:tc>
          <w:tcPr>
            <w:tcW w:w="9747" w:type="dxa"/>
            <w:gridSpan w:val="3"/>
            <w:tcBorders>
              <w:bottom w:val="single" w:sz="4" w:space="0" w:color="auto"/>
            </w:tcBorders>
            <w:shd w:val="clear" w:color="auto" w:fill="auto"/>
          </w:tcPr>
          <w:p w14:paraId="383FDFD4" w14:textId="77777777" w:rsidR="0082571E" w:rsidRPr="007E4854" w:rsidRDefault="0082571E" w:rsidP="0082571E">
            <w:pPr>
              <w:widowControl w:val="0"/>
              <w:spacing w:after="0" w:line="240" w:lineRule="auto"/>
              <w:rPr>
                <w:rFonts w:ascii="Times New Roman" w:eastAsia="Times New Roman" w:hAnsi="Times New Roman" w:cs="Times New Roman"/>
                <w:b/>
                <w:i/>
                <w:sz w:val="20"/>
                <w:szCs w:val="20"/>
                <w:lang w:eastAsia="ru-RU"/>
              </w:rPr>
            </w:pPr>
            <w:r w:rsidRPr="007E4854">
              <w:rPr>
                <w:rFonts w:ascii="Times New Roman" w:eastAsia="Times New Roman" w:hAnsi="Times New Roman" w:cs="Times New Roman"/>
                <w:b/>
                <w:i/>
                <w:sz w:val="20"/>
                <w:szCs w:val="20"/>
                <w:lang w:eastAsia="ru-RU"/>
              </w:rPr>
              <w:t>Уметь:</w:t>
            </w:r>
          </w:p>
        </w:tc>
      </w:tr>
      <w:tr w:rsidR="0082571E" w:rsidRPr="007E4854" w14:paraId="0B5D2B39" w14:textId="77777777" w:rsidTr="0082571E">
        <w:trPr>
          <w:trHeight w:val="1982"/>
        </w:trPr>
        <w:tc>
          <w:tcPr>
            <w:tcW w:w="3652" w:type="dxa"/>
            <w:shd w:val="clear" w:color="auto" w:fill="auto"/>
          </w:tcPr>
          <w:p w14:paraId="4CCB3E4A"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У.1</w:t>
            </w:r>
            <w:r w:rsidRPr="007E4854">
              <w:rPr>
                <w:rFonts w:ascii="Times New Roman" w:eastAsia="Times New Roman" w:hAnsi="Times New Roman" w:cs="Times New Roman"/>
                <w:sz w:val="20"/>
                <w:szCs w:val="20"/>
                <w:lang w:eastAsia="ru-RU"/>
              </w:rPr>
              <w:t xml:space="preserve"> -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985" w:type="dxa"/>
            <w:shd w:val="clear" w:color="auto" w:fill="auto"/>
            <w:vAlign w:val="center"/>
          </w:tcPr>
          <w:p w14:paraId="2C21852F" w14:textId="77777777" w:rsidR="0082571E" w:rsidRPr="007E4854" w:rsidRDefault="0082571E" w:rsidP="0082571E">
            <w:pPr>
              <w:widowControl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ОК1-ОК10</w:t>
            </w:r>
          </w:p>
        </w:tc>
        <w:tc>
          <w:tcPr>
            <w:tcW w:w="4110" w:type="dxa"/>
          </w:tcPr>
          <w:p w14:paraId="1CFF2FEC"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-устный опрос:</w:t>
            </w:r>
          </w:p>
          <w:p w14:paraId="04DE2E08"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i/>
                <w:iCs/>
                <w:sz w:val="20"/>
                <w:szCs w:val="20"/>
                <w:lang w:eastAsia="ru-RU"/>
              </w:rPr>
              <w:t>-</w:t>
            </w: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5A988C59"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-тестирование.</w:t>
            </w:r>
          </w:p>
          <w:p w14:paraId="294D08F3"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 xml:space="preserve">Комплексный анализ текста. Изложения и сочинения. Творческая письменная работа. Выполнение упражнений. </w:t>
            </w:r>
            <w:r w:rsidRPr="007E4854">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82571E" w:rsidRPr="007E4854" w14:paraId="1329CB59" w14:textId="77777777" w:rsidTr="0082571E">
        <w:trPr>
          <w:trHeight w:val="1982"/>
        </w:trPr>
        <w:tc>
          <w:tcPr>
            <w:tcW w:w="3652" w:type="dxa"/>
            <w:shd w:val="clear" w:color="auto" w:fill="auto"/>
          </w:tcPr>
          <w:p w14:paraId="104FCE20"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У.2</w:t>
            </w:r>
            <w:r w:rsidRPr="007E4854">
              <w:rPr>
                <w:rFonts w:ascii="Times New Roman" w:eastAsia="Times New Roman" w:hAnsi="Times New Roman" w:cs="Times New Roman"/>
                <w:sz w:val="20"/>
                <w:szCs w:val="20"/>
                <w:lang w:eastAsia="ru-RU"/>
              </w:rPr>
              <w:t xml:space="preserve"> </w:t>
            </w:r>
          </w:p>
          <w:p w14:paraId="60A35FBD"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анализировать языковые единицы с точки зрения правильности, точности и уместности их употребления;</w:t>
            </w:r>
          </w:p>
          <w:p w14:paraId="769CC5C0"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проводить лингвистический анализ текстов различных функциональных стилей и разновидностей языка;</w:t>
            </w:r>
          </w:p>
        </w:tc>
        <w:tc>
          <w:tcPr>
            <w:tcW w:w="1985" w:type="dxa"/>
            <w:shd w:val="clear" w:color="auto" w:fill="auto"/>
            <w:vAlign w:val="center"/>
          </w:tcPr>
          <w:p w14:paraId="775B4CC2" w14:textId="77777777" w:rsidR="0082571E" w:rsidRPr="007E4854" w:rsidRDefault="0082571E" w:rsidP="0082571E">
            <w:pPr>
              <w:widowControl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ОК1-ОК10</w:t>
            </w:r>
          </w:p>
        </w:tc>
        <w:tc>
          <w:tcPr>
            <w:tcW w:w="4110" w:type="dxa"/>
          </w:tcPr>
          <w:p w14:paraId="049CB1FB"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0A649545"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 устный опрос: </w:t>
            </w:r>
          </w:p>
          <w:p w14:paraId="4FBF3C8D"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i/>
                <w:iCs/>
                <w:sz w:val="20"/>
                <w:szCs w:val="20"/>
                <w:lang w:eastAsia="ru-RU"/>
              </w:rPr>
              <w:t xml:space="preserve">- </w:t>
            </w: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7682C7CF"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-тестирование.</w:t>
            </w:r>
          </w:p>
          <w:p w14:paraId="12384132"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Комплексный анализ текста. Изложения и сочинения. Творческая письменная работа. Выполнение упражнений. </w:t>
            </w:r>
            <w:r w:rsidRPr="007E4854">
              <w:rPr>
                <w:rFonts w:ascii="Times New Roman" w:eastAsia="Times New Roman" w:hAnsi="Times New Roman" w:cs="Times New Roman"/>
                <w:bCs/>
                <w:sz w:val="20"/>
                <w:szCs w:val="20"/>
                <w:lang w:eastAsia="ru-RU"/>
              </w:rPr>
              <w:t>Промежуточная аттестация – дифференцированный зачет.</w:t>
            </w:r>
          </w:p>
        </w:tc>
      </w:tr>
      <w:tr w:rsidR="0082571E" w:rsidRPr="007E4854" w14:paraId="48526B9B" w14:textId="77777777" w:rsidTr="0082571E">
        <w:trPr>
          <w:trHeight w:val="1982"/>
        </w:trPr>
        <w:tc>
          <w:tcPr>
            <w:tcW w:w="3652" w:type="dxa"/>
            <w:shd w:val="clear" w:color="auto" w:fill="auto"/>
          </w:tcPr>
          <w:p w14:paraId="456AC0F1" w14:textId="77777777" w:rsidR="0082571E" w:rsidRPr="007E4854" w:rsidRDefault="0082571E" w:rsidP="0082571E">
            <w:pPr>
              <w:widowControl w:val="0"/>
              <w:spacing w:after="0" w:line="240"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У.3</w:t>
            </w:r>
          </w:p>
          <w:p w14:paraId="2B78AC74"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w:t>
            </w:r>
            <w:r w:rsidRPr="007E4854">
              <w:rPr>
                <w:rFonts w:ascii="Times New Roman" w:eastAsia="Times New Roman" w:hAnsi="Times New Roman" w:cs="Times New Roman"/>
                <w:sz w:val="20"/>
                <w:szCs w:val="20"/>
                <w:lang w:eastAsia="ru-RU"/>
              </w:rPr>
              <w:t xml:space="preserve"> писать изложения с элементами сочинения</w:t>
            </w:r>
          </w:p>
          <w:p w14:paraId="4F7C9BE2"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 уметь раскрывать тему; </w:t>
            </w:r>
          </w:p>
          <w:p w14:paraId="7A74FA59"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 уметь использовать языковые средства в соответствии со стилем, темой и задачей высказывания; </w:t>
            </w:r>
          </w:p>
          <w:p w14:paraId="74B532F2"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соблюдать языковые нормы и правила правописания.</w:t>
            </w:r>
          </w:p>
        </w:tc>
        <w:tc>
          <w:tcPr>
            <w:tcW w:w="1985" w:type="dxa"/>
            <w:shd w:val="clear" w:color="auto" w:fill="auto"/>
            <w:vAlign w:val="center"/>
          </w:tcPr>
          <w:p w14:paraId="66706F9D" w14:textId="77777777" w:rsidR="0082571E" w:rsidRPr="007E4854" w:rsidRDefault="0082571E" w:rsidP="0082571E">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ОК1-ОК10</w:t>
            </w:r>
          </w:p>
        </w:tc>
        <w:tc>
          <w:tcPr>
            <w:tcW w:w="4110" w:type="dxa"/>
          </w:tcPr>
          <w:p w14:paraId="0276C410"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214C4E1D"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 устный опрос: </w:t>
            </w:r>
          </w:p>
          <w:p w14:paraId="075D8023"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i/>
                <w:iCs/>
                <w:sz w:val="20"/>
                <w:szCs w:val="20"/>
                <w:lang w:eastAsia="ru-RU"/>
              </w:rPr>
              <w:t xml:space="preserve">- </w:t>
            </w: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290981C7"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тестирование.</w:t>
            </w:r>
          </w:p>
          <w:p w14:paraId="6CC47892"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 xml:space="preserve">Комплексный анализ текста. Изложения и сочинения. Творческая письменная работа. </w:t>
            </w:r>
            <w:r w:rsidRPr="007E4854">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82571E" w:rsidRPr="007E4854" w14:paraId="51FDCE84" w14:textId="77777777" w:rsidTr="0082571E">
        <w:trPr>
          <w:trHeight w:val="1982"/>
        </w:trPr>
        <w:tc>
          <w:tcPr>
            <w:tcW w:w="3652" w:type="dxa"/>
            <w:shd w:val="clear" w:color="auto" w:fill="auto"/>
          </w:tcPr>
          <w:p w14:paraId="1CF6E8CF" w14:textId="77777777" w:rsidR="0082571E" w:rsidRPr="007E4854" w:rsidRDefault="0082571E" w:rsidP="0082571E">
            <w:pPr>
              <w:widowControl w:val="0"/>
              <w:spacing w:after="0" w:line="240"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У.4.</w:t>
            </w:r>
          </w:p>
          <w:p w14:paraId="474E1C53"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 xml:space="preserve">- </w:t>
            </w:r>
            <w:r w:rsidRPr="007E4854">
              <w:rPr>
                <w:rFonts w:ascii="Times New Roman" w:eastAsia="Times New Roman" w:hAnsi="Times New Roman" w:cs="Times New Roman"/>
                <w:sz w:val="20"/>
                <w:szCs w:val="20"/>
                <w:lang w:eastAsia="ru-RU"/>
              </w:rPr>
              <w:t>использовать для решения познавательных и коммуникативных задач различных источников информации (словарей, энциклопедий, интернет-ресурсов и др.);</w:t>
            </w:r>
          </w:p>
        </w:tc>
        <w:tc>
          <w:tcPr>
            <w:tcW w:w="1985" w:type="dxa"/>
            <w:shd w:val="clear" w:color="auto" w:fill="auto"/>
            <w:vAlign w:val="center"/>
          </w:tcPr>
          <w:p w14:paraId="1AA16ECD" w14:textId="77777777" w:rsidR="0082571E" w:rsidRPr="007E4854" w:rsidRDefault="0082571E" w:rsidP="0082571E">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ОК1-ОК10</w:t>
            </w:r>
          </w:p>
        </w:tc>
        <w:tc>
          <w:tcPr>
            <w:tcW w:w="4110" w:type="dxa"/>
          </w:tcPr>
          <w:p w14:paraId="3E246F5C"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16D101CD"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 устный опрос: </w:t>
            </w:r>
          </w:p>
          <w:p w14:paraId="6B3EE618"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i/>
                <w:iCs/>
                <w:sz w:val="20"/>
                <w:szCs w:val="20"/>
                <w:lang w:eastAsia="ru-RU"/>
              </w:rPr>
              <w:t xml:space="preserve">- </w:t>
            </w: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670E11A4"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тестирование.</w:t>
            </w:r>
          </w:p>
          <w:p w14:paraId="21C7A236"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Комплексный анализ текста. Изложения и сочинения. Творческая письменная работа. Выполнение упражнений</w:t>
            </w:r>
          </w:p>
          <w:p w14:paraId="02A6BF19"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82571E" w:rsidRPr="007E4854" w14:paraId="47EB84D8" w14:textId="77777777" w:rsidTr="0082571E">
        <w:trPr>
          <w:trHeight w:val="1982"/>
        </w:trPr>
        <w:tc>
          <w:tcPr>
            <w:tcW w:w="3652" w:type="dxa"/>
            <w:tcBorders>
              <w:bottom w:val="single" w:sz="4" w:space="0" w:color="auto"/>
            </w:tcBorders>
            <w:shd w:val="clear" w:color="auto" w:fill="auto"/>
          </w:tcPr>
          <w:p w14:paraId="10E86CC9" w14:textId="77777777" w:rsidR="0082571E" w:rsidRPr="007E4854" w:rsidRDefault="0082571E" w:rsidP="0082571E">
            <w:pPr>
              <w:widowControl w:val="0"/>
              <w:spacing w:after="0" w:line="240"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У.5</w:t>
            </w:r>
          </w:p>
          <w:p w14:paraId="3FA2026F"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w:t>
            </w:r>
            <w:r w:rsidRPr="007E4854">
              <w:rPr>
                <w:rFonts w:ascii="Times New Roman" w:eastAsia="Times New Roman" w:hAnsi="Times New Roman" w:cs="Times New Roman"/>
                <w:sz w:val="20"/>
                <w:szCs w:val="20"/>
                <w:lang w:eastAsia="ru-RU"/>
              </w:rPr>
              <w:t xml:space="preserve">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tc>
        <w:tc>
          <w:tcPr>
            <w:tcW w:w="1985" w:type="dxa"/>
            <w:tcBorders>
              <w:bottom w:val="single" w:sz="4" w:space="0" w:color="auto"/>
            </w:tcBorders>
            <w:shd w:val="clear" w:color="auto" w:fill="auto"/>
            <w:vAlign w:val="center"/>
          </w:tcPr>
          <w:p w14:paraId="454424A1" w14:textId="77777777" w:rsidR="0082571E" w:rsidRPr="007E4854" w:rsidRDefault="0082571E" w:rsidP="0082571E">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ОК1-ОК10</w:t>
            </w:r>
          </w:p>
        </w:tc>
        <w:tc>
          <w:tcPr>
            <w:tcW w:w="4110" w:type="dxa"/>
            <w:tcBorders>
              <w:bottom w:val="single" w:sz="4" w:space="0" w:color="auto"/>
            </w:tcBorders>
          </w:tcPr>
          <w:p w14:paraId="623E1931"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03594B70"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 устный опрос: </w:t>
            </w:r>
          </w:p>
          <w:p w14:paraId="13AFCAFA"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i/>
                <w:iCs/>
                <w:sz w:val="20"/>
                <w:szCs w:val="20"/>
                <w:lang w:eastAsia="ru-RU"/>
              </w:rPr>
              <w:t xml:space="preserve">- </w:t>
            </w: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5A0A90A4"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тестирование.</w:t>
            </w:r>
          </w:p>
          <w:p w14:paraId="625BC9C7"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Комплексный анализ текста</w:t>
            </w:r>
          </w:p>
          <w:p w14:paraId="7658CE34"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 xml:space="preserve">Изложения и сочинения. Творческая письменная работа. Выполнение упражнений </w:t>
            </w:r>
            <w:r w:rsidRPr="007E4854">
              <w:rPr>
                <w:rFonts w:ascii="Times New Roman" w:eastAsia="Times New Roman" w:hAnsi="Times New Roman" w:cs="Times New Roman"/>
                <w:bCs/>
                <w:sz w:val="20"/>
                <w:szCs w:val="20"/>
                <w:lang w:eastAsia="ru-RU"/>
              </w:rPr>
              <w:t>Промежуточная аттестация –дифференцированный зачет</w:t>
            </w:r>
          </w:p>
        </w:tc>
      </w:tr>
    </w:tbl>
    <w:p w14:paraId="3154384C" w14:textId="77777777" w:rsidR="0082571E" w:rsidRPr="007E4854" w:rsidRDefault="0082571E" w:rsidP="0082571E">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br w:type="page"/>
      </w:r>
      <w:r w:rsidRPr="007E4854">
        <w:rPr>
          <w:rFonts w:ascii="Times New Roman" w:eastAsia="Times New Roman" w:hAnsi="Times New Roman" w:cs="Times New Roman"/>
          <w:sz w:val="24"/>
          <w:szCs w:val="24"/>
          <w:lang w:eastAsia="ru-RU"/>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82571E" w:rsidRPr="007E4854" w14:paraId="583EF196" w14:textId="77777777" w:rsidTr="0082571E">
        <w:trPr>
          <w:trHeight w:val="268"/>
        </w:trPr>
        <w:tc>
          <w:tcPr>
            <w:tcW w:w="5637" w:type="dxa"/>
            <w:gridSpan w:val="2"/>
            <w:tcBorders>
              <w:bottom w:val="single" w:sz="4" w:space="0" w:color="auto"/>
            </w:tcBorders>
            <w:shd w:val="clear" w:color="auto" w:fill="D9D9D9"/>
            <w:vAlign w:val="center"/>
          </w:tcPr>
          <w:p w14:paraId="07008FAF" w14:textId="77777777" w:rsidR="0082571E" w:rsidRPr="007E4854" w:rsidRDefault="0082571E" w:rsidP="0082571E">
            <w:pPr>
              <w:widowControl w:val="0"/>
              <w:spacing w:after="0" w:line="240" w:lineRule="auto"/>
              <w:ind w:firstLine="709"/>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Результаты обучения</w:t>
            </w:r>
          </w:p>
        </w:tc>
        <w:tc>
          <w:tcPr>
            <w:tcW w:w="4110" w:type="dxa"/>
            <w:vMerge w:val="restart"/>
            <w:shd w:val="clear" w:color="auto" w:fill="D9D9D9"/>
            <w:vAlign w:val="center"/>
          </w:tcPr>
          <w:p w14:paraId="3B94D868" w14:textId="77777777" w:rsidR="0082571E" w:rsidRPr="007E4854"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82571E" w:rsidRPr="007E4854" w14:paraId="2F56620F" w14:textId="77777777" w:rsidTr="0082571E">
        <w:trPr>
          <w:trHeight w:val="427"/>
        </w:trPr>
        <w:tc>
          <w:tcPr>
            <w:tcW w:w="3652" w:type="dxa"/>
            <w:tcBorders>
              <w:bottom w:val="single" w:sz="4" w:space="0" w:color="auto"/>
            </w:tcBorders>
            <w:shd w:val="clear" w:color="auto" w:fill="D9D9D9"/>
            <w:vAlign w:val="center"/>
          </w:tcPr>
          <w:p w14:paraId="01C6DF3D" w14:textId="77777777" w:rsidR="0082571E" w:rsidRPr="007E4854"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Предметные</w:t>
            </w:r>
          </w:p>
        </w:tc>
        <w:tc>
          <w:tcPr>
            <w:tcW w:w="1985" w:type="dxa"/>
            <w:tcBorders>
              <w:bottom w:val="single" w:sz="4" w:space="0" w:color="auto"/>
            </w:tcBorders>
            <w:shd w:val="clear" w:color="auto" w:fill="D9D9D9"/>
            <w:vAlign w:val="center"/>
          </w:tcPr>
          <w:p w14:paraId="456ECF2C" w14:textId="77777777" w:rsidR="0082571E" w:rsidRPr="007E4854"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Метапредметные</w:t>
            </w:r>
          </w:p>
          <w:p w14:paraId="470EA4AD" w14:textId="77777777" w:rsidR="0082571E" w:rsidRPr="007E4854"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личностные</w:t>
            </w:r>
          </w:p>
        </w:tc>
        <w:tc>
          <w:tcPr>
            <w:tcW w:w="4110" w:type="dxa"/>
            <w:vMerge/>
            <w:tcBorders>
              <w:bottom w:val="single" w:sz="4" w:space="0" w:color="auto"/>
            </w:tcBorders>
            <w:shd w:val="clear" w:color="auto" w:fill="D9D9D9"/>
            <w:vAlign w:val="center"/>
          </w:tcPr>
          <w:p w14:paraId="17D05B97" w14:textId="77777777" w:rsidR="0082571E" w:rsidRPr="007E4854" w:rsidRDefault="0082571E" w:rsidP="0082571E">
            <w:pPr>
              <w:widowControl w:val="0"/>
              <w:spacing w:after="0" w:line="240" w:lineRule="auto"/>
              <w:ind w:firstLine="709"/>
              <w:jc w:val="center"/>
              <w:rPr>
                <w:rFonts w:ascii="Times New Roman" w:eastAsia="Times New Roman" w:hAnsi="Times New Roman" w:cs="Times New Roman"/>
                <w:b/>
                <w:sz w:val="20"/>
                <w:szCs w:val="20"/>
                <w:lang w:eastAsia="ru-RU"/>
              </w:rPr>
            </w:pPr>
          </w:p>
        </w:tc>
      </w:tr>
      <w:tr w:rsidR="0082571E" w:rsidRPr="007E4854" w14:paraId="5D45302F" w14:textId="77777777" w:rsidTr="0082571E">
        <w:trPr>
          <w:trHeight w:val="301"/>
        </w:trPr>
        <w:tc>
          <w:tcPr>
            <w:tcW w:w="3652" w:type="dxa"/>
            <w:shd w:val="clear" w:color="auto" w:fill="auto"/>
          </w:tcPr>
          <w:p w14:paraId="1FFCA7C0"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У.6</w:t>
            </w:r>
            <w:r w:rsidRPr="007E4854">
              <w:rPr>
                <w:rFonts w:ascii="Times New Roman" w:eastAsia="Times New Roman" w:hAnsi="Times New Roman" w:cs="Times New Roman"/>
                <w:sz w:val="20"/>
                <w:szCs w:val="20"/>
                <w:lang w:eastAsia="ru-RU"/>
              </w:rPr>
              <w:t xml:space="preserve"> Учитывать исторический, историко-культурный контекст и контекст творчества писателя в процессе анализа художественного произведения; выявлять в художественных текстах образы, темы и проблемы и выражать свое отношение к ним.</w:t>
            </w:r>
          </w:p>
        </w:tc>
        <w:tc>
          <w:tcPr>
            <w:tcW w:w="1985" w:type="dxa"/>
            <w:shd w:val="clear" w:color="auto" w:fill="auto"/>
            <w:vAlign w:val="center"/>
          </w:tcPr>
          <w:p w14:paraId="3ABC4379" w14:textId="77777777" w:rsidR="0082571E" w:rsidRPr="007E4854" w:rsidRDefault="0082571E" w:rsidP="0082571E">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ОК1-ОК10</w:t>
            </w:r>
          </w:p>
        </w:tc>
        <w:tc>
          <w:tcPr>
            <w:tcW w:w="4110" w:type="dxa"/>
          </w:tcPr>
          <w:p w14:paraId="637540D0"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24444CD2"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 устный опрос: </w:t>
            </w:r>
          </w:p>
          <w:p w14:paraId="6B43E549"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i/>
                <w:iCs/>
                <w:sz w:val="20"/>
                <w:szCs w:val="20"/>
                <w:lang w:eastAsia="ru-RU"/>
              </w:rPr>
              <w:t xml:space="preserve">- </w:t>
            </w:r>
            <w:r w:rsidRPr="007E4854">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26C008EC"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тестирование.</w:t>
            </w:r>
          </w:p>
          <w:p w14:paraId="302312B0"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Комплексный анализ текста</w:t>
            </w:r>
          </w:p>
          <w:p w14:paraId="4C90B251"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Изложения и сочинения</w:t>
            </w:r>
          </w:p>
          <w:p w14:paraId="6615B919"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Творческая письменная работа</w:t>
            </w:r>
          </w:p>
          <w:p w14:paraId="6A6ACE98"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Выполнение упражнений</w:t>
            </w:r>
          </w:p>
          <w:p w14:paraId="1E84873F"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82571E" w:rsidRPr="007E4854" w14:paraId="0987F2B2" w14:textId="77777777" w:rsidTr="0082571E">
        <w:trPr>
          <w:trHeight w:val="169"/>
        </w:trPr>
        <w:tc>
          <w:tcPr>
            <w:tcW w:w="9747" w:type="dxa"/>
            <w:gridSpan w:val="3"/>
            <w:shd w:val="clear" w:color="auto" w:fill="auto"/>
          </w:tcPr>
          <w:p w14:paraId="42567309" w14:textId="77777777" w:rsidR="0082571E" w:rsidRPr="007E4854" w:rsidRDefault="0082571E" w:rsidP="0082571E">
            <w:pPr>
              <w:widowControl w:val="0"/>
              <w:spacing w:after="0" w:line="240" w:lineRule="auto"/>
              <w:rPr>
                <w:rFonts w:ascii="Times New Roman" w:eastAsia="Times New Roman" w:hAnsi="Times New Roman" w:cs="Times New Roman"/>
                <w:bCs/>
                <w:i/>
                <w:sz w:val="20"/>
                <w:szCs w:val="20"/>
                <w:lang w:eastAsia="ru-RU"/>
              </w:rPr>
            </w:pPr>
            <w:r w:rsidRPr="007E4854">
              <w:rPr>
                <w:rFonts w:ascii="Times New Roman" w:eastAsia="Times New Roman" w:hAnsi="Times New Roman" w:cs="Times New Roman"/>
                <w:b/>
                <w:i/>
                <w:sz w:val="20"/>
                <w:szCs w:val="20"/>
                <w:lang w:eastAsia="ru-RU"/>
              </w:rPr>
              <w:t>Знать:</w:t>
            </w:r>
          </w:p>
        </w:tc>
      </w:tr>
      <w:tr w:rsidR="0082571E" w:rsidRPr="007E4854" w14:paraId="4DF23657" w14:textId="77777777" w:rsidTr="0082571E">
        <w:trPr>
          <w:trHeight w:val="301"/>
        </w:trPr>
        <w:tc>
          <w:tcPr>
            <w:tcW w:w="3652" w:type="dxa"/>
            <w:tcBorders>
              <w:bottom w:val="single" w:sz="4" w:space="0" w:color="auto"/>
            </w:tcBorders>
            <w:shd w:val="clear" w:color="auto" w:fill="auto"/>
          </w:tcPr>
          <w:p w14:paraId="3F7642A6"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З.1.</w:t>
            </w:r>
            <w:r w:rsidRPr="007E4854">
              <w:rPr>
                <w:rFonts w:ascii="Times New Roman" w:eastAsia="Times New Roman" w:hAnsi="Times New Roman" w:cs="Times New Roman"/>
                <w:sz w:val="20"/>
                <w:szCs w:val="20"/>
                <w:lang w:eastAsia="ru-RU"/>
              </w:rPr>
              <w:t xml:space="preserve"> образную природу словесного искусства;</w:t>
            </w:r>
          </w:p>
          <w:p w14:paraId="36E7A5AF"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З.2.</w:t>
            </w:r>
            <w:r w:rsidRPr="007E4854">
              <w:rPr>
                <w:rFonts w:ascii="Times New Roman" w:eastAsia="Times New Roman" w:hAnsi="Times New Roman" w:cs="Times New Roman"/>
                <w:sz w:val="20"/>
                <w:szCs w:val="20"/>
                <w:lang w:eastAsia="ru-RU"/>
              </w:rPr>
              <w:t xml:space="preserve">  содержание изученных литературных произведений;</w:t>
            </w:r>
          </w:p>
          <w:p w14:paraId="6FCBFA12"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З.3.</w:t>
            </w:r>
            <w:r w:rsidRPr="007E4854">
              <w:rPr>
                <w:rFonts w:ascii="Times New Roman" w:eastAsia="Times New Roman" w:hAnsi="Times New Roman" w:cs="Times New Roman"/>
                <w:sz w:val="20"/>
                <w:szCs w:val="20"/>
                <w:lang w:eastAsia="ru-RU"/>
              </w:rPr>
              <w:t xml:space="preserve"> основные факты жизни и творчества писателей-классиков Х</w:t>
            </w:r>
            <w:r w:rsidRPr="007E4854">
              <w:rPr>
                <w:rFonts w:ascii="Times New Roman" w:eastAsia="Times New Roman" w:hAnsi="Times New Roman" w:cs="Times New Roman"/>
                <w:sz w:val="20"/>
                <w:szCs w:val="20"/>
                <w:lang w:val="en-US" w:eastAsia="ru-RU"/>
              </w:rPr>
              <w:t>I</w:t>
            </w:r>
            <w:r w:rsidRPr="007E4854">
              <w:rPr>
                <w:rFonts w:ascii="Times New Roman" w:eastAsia="Times New Roman" w:hAnsi="Times New Roman" w:cs="Times New Roman"/>
                <w:sz w:val="20"/>
                <w:szCs w:val="20"/>
                <w:lang w:eastAsia="ru-RU"/>
              </w:rPr>
              <w:t>Х-ХХ вв.;</w:t>
            </w:r>
          </w:p>
          <w:p w14:paraId="7F457A06"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З.4</w:t>
            </w:r>
            <w:r w:rsidRPr="007E4854">
              <w:rPr>
                <w:rFonts w:ascii="Times New Roman" w:eastAsia="Times New Roman" w:hAnsi="Times New Roman" w:cs="Times New Roman"/>
                <w:sz w:val="20"/>
                <w:szCs w:val="20"/>
                <w:lang w:eastAsia="ru-RU"/>
              </w:rPr>
              <w:t>.  основные закономерности историко-литературного процесса и черты литературных направлений;</w:t>
            </w:r>
          </w:p>
          <w:p w14:paraId="27673131" w14:textId="77777777" w:rsidR="0082571E" w:rsidRPr="007E4854" w:rsidRDefault="0082571E" w:rsidP="0082571E">
            <w:pPr>
              <w:widowControl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sz w:val="20"/>
                <w:szCs w:val="20"/>
                <w:lang w:eastAsia="ru-RU"/>
              </w:rPr>
              <w:t>З.5.</w:t>
            </w:r>
            <w:r w:rsidRPr="007E4854">
              <w:rPr>
                <w:rFonts w:ascii="Times New Roman" w:eastAsia="Times New Roman" w:hAnsi="Times New Roman" w:cs="Times New Roman"/>
                <w:sz w:val="20"/>
                <w:szCs w:val="20"/>
                <w:lang w:eastAsia="ru-RU"/>
              </w:rPr>
              <w:t xml:space="preserve"> основные теоретико-литературные понятия</w:t>
            </w:r>
          </w:p>
        </w:tc>
        <w:tc>
          <w:tcPr>
            <w:tcW w:w="1985" w:type="dxa"/>
            <w:tcBorders>
              <w:bottom w:val="single" w:sz="4" w:space="0" w:color="auto"/>
            </w:tcBorders>
            <w:shd w:val="clear" w:color="auto" w:fill="auto"/>
            <w:vAlign w:val="center"/>
          </w:tcPr>
          <w:p w14:paraId="3CD6E5C4" w14:textId="77777777" w:rsidR="0082571E" w:rsidRPr="007E4854" w:rsidRDefault="0082571E" w:rsidP="0082571E">
            <w:pPr>
              <w:widowControl w:val="0"/>
              <w:spacing w:after="0" w:line="240" w:lineRule="auto"/>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ОК1-ОК10</w:t>
            </w:r>
          </w:p>
        </w:tc>
        <w:tc>
          <w:tcPr>
            <w:tcW w:w="4110" w:type="dxa"/>
            <w:tcBorders>
              <w:bottom w:val="single" w:sz="4" w:space="0" w:color="auto"/>
            </w:tcBorders>
          </w:tcPr>
          <w:p w14:paraId="1B395630"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Текущий контроль:</w:t>
            </w:r>
          </w:p>
          <w:p w14:paraId="01AC3BF2"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-устный опрос: </w:t>
            </w:r>
          </w:p>
          <w:p w14:paraId="4784517C"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 проверка выполнения внеаудиторных самостоятельных работ </w:t>
            </w:r>
          </w:p>
          <w:p w14:paraId="3A36E016"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-тестирование.</w:t>
            </w:r>
          </w:p>
          <w:p w14:paraId="663F74E5"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Комплексный анализ текста</w:t>
            </w:r>
          </w:p>
          <w:p w14:paraId="2B746B48"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Изложения и сочинения</w:t>
            </w:r>
          </w:p>
          <w:p w14:paraId="2C4466D3"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Творческая письменная работа</w:t>
            </w:r>
          </w:p>
          <w:p w14:paraId="572972EF"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Выполнение упражнений</w:t>
            </w:r>
          </w:p>
          <w:p w14:paraId="6C2B2332" w14:textId="77777777" w:rsidR="0082571E" w:rsidRPr="007E4854" w:rsidRDefault="0082571E" w:rsidP="0082571E">
            <w:pPr>
              <w:widowControl w:val="0"/>
              <w:spacing w:after="0" w:line="240"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Промежуточная аттестация – дифференцированный зачет</w:t>
            </w:r>
          </w:p>
        </w:tc>
      </w:tr>
    </w:tbl>
    <w:p w14:paraId="601B8723" w14:textId="77777777" w:rsidR="0082571E" w:rsidRPr="007E4854" w:rsidRDefault="0082571E" w:rsidP="0082571E">
      <w:pPr>
        <w:widowControl w:val="0"/>
        <w:spacing w:after="0" w:line="360" w:lineRule="auto"/>
        <w:rPr>
          <w:rFonts w:ascii="Times New Roman" w:eastAsia="Times New Roman" w:hAnsi="Times New Roman" w:cs="Times New Roman"/>
          <w:sz w:val="24"/>
          <w:szCs w:val="24"/>
          <w:lang w:eastAsia="ru-RU"/>
        </w:rPr>
      </w:pPr>
    </w:p>
    <w:p w14:paraId="1B1C3A42" w14:textId="77777777" w:rsidR="0082571E" w:rsidRPr="007E4854" w:rsidRDefault="0082571E">
      <w:pP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br w:type="page"/>
      </w:r>
    </w:p>
    <w:p w14:paraId="24F3C913" w14:textId="77777777" w:rsidR="00F70005" w:rsidRPr="007E4854" w:rsidRDefault="00F70005" w:rsidP="00F70005">
      <w:pPr>
        <w:pStyle w:val="aff"/>
        <w:spacing w:after="0"/>
        <w:jc w:val="right"/>
        <w:rPr>
          <w:rFonts w:ascii="Times New Roman" w:hAnsi="Times New Roman"/>
          <w:b/>
          <w:bCs/>
        </w:rPr>
      </w:pPr>
      <w:bookmarkStart w:id="173" w:name="_Toc107341825"/>
      <w:bookmarkStart w:id="174" w:name="_Toc107342483"/>
      <w:bookmarkStart w:id="175" w:name="_Toc107929294"/>
      <w:bookmarkStart w:id="176" w:name="_Toc108100452"/>
      <w:r w:rsidRPr="007E4854">
        <w:rPr>
          <w:rFonts w:ascii="Times New Roman" w:hAnsi="Times New Roman"/>
          <w:b/>
          <w:bCs/>
        </w:rPr>
        <w:lastRenderedPageBreak/>
        <w:t>Приложение 3.4</w:t>
      </w:r>
      <w:bookmarkEnd w:id="173"/>
      <w:bookmarkEnd w:id="174"/>
      <w:bookmarkEnd w:id="175"/>
      <w:bookmarkEnd w:id="176"/>
    </w:p>
    <w:p w14:paraId="35BD4E06" w14:textId="77777777" w:rsidR="00914714" w:rsidRDefault="00914714" w:rsidP="00914714">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3A670D54" w14:textId="77777777" w:rsidR="00914714" w:rsidRDefault="00914714" w:rsidP="00914714">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75BA606E" w14:textId="77777777" w:rsidR="00F70005" w:rsidRPr="007E4854" w:rsidRDefault="00F70005" w:rsidP="00F70005">
      <w:pPr>
        <w:spacing w:after="0"/>
        <w:jc w:val="center"/>
        <w:rPr>
          <w:rFonts w:ascii="Times New Roman" w:hAnsi="Times New Roman" w:cs="Times New Roman"/>
          <w:b/>
          <w:i/>
        </w:rPr>
      </w:pPr>
    </w:p>
    <w:p w14:paraId="0A12581F" w14:textId="77777777" w:rsidR="00F70005" w:rsidRPr="007E4854" w:rsidRDefault="00F70005" w:rsidP="00F70005">
      <w:pPr>
        <w:spacing w:after="0"/>
        <w:jc w:val="center"/>
        <w:rPr>
          <w:rFonts w:ascii="Times New Roman" w:hAnsi="Times New Roman" w:cs="Times New Roman"/>
          <w:b/>
          <w:i/>
        </w:rPr>
      </w:pPr>
    </w:p>
    <w:p w14:paraId="7CCB4FFC" w14:textId="77777777" w:rsidR="00F70005" w:rsidRPr="007E4854" w:rsidRDefault="00F70005" w:rsidP="00F70005">
      <w:pPr>
        <w:spacing w:after="0"/>
        <w:jc w:val="center"/>
        <w:rPr>
          <w:rFonts w:ascii="Times New Roman" w:hAnsi="Times New Roman" w:cs="Times New Roman"/>
          <w:b/>
          <w:i/>
        </w:rPr>
      </w:pPr>
    </w:p>
    <w:p w14:paraId="1EC875A1" w14:textId="77777777" w:rsidR="00F70005" w:rsidRPr="007E4854" w:rsidRDefault="00F70005" w:rsidP="00F70005">
      <w:pPr>
        <w:spacing w:after="0"/>
        <w:jc w:val="center"/>
        <w:rPr>
          <w:rFonts w:ascii="Times New Roman" w:hAnsi="Times New Roman" w:cs="Times New Roman"/>
          <w:b/>
          <w:i/>
        </w:rPr>
      </w:pPr>
    </w:p>
    <w:p w14:paraId="0B55575E" w14:textId="77777777" w:rsidR="00F70005" w:rsidRPr="007E4854" w:rsidRDefault="00F70005" w:rsidP="00F70005">
      <w:pPr>
        <w:spacing w:after="0"/>
        <w:jc w:val="center"/>
        <w:rPr>
          <w:rFonts w:ascii="Times New Roman" w:hAnsi="Times New Roman" w:cs="Times New Roman"/>
          <w:b/>
          <w:i/>
        </w:rPr>
      </w:pPr>
    </w:p>
    <w:p w14:paraId="64055543" w14:textId="77777777" w:rsidR="00F70005" w:rsidRPr="007E4854" w:rsidRDefault="00F70005" w:rsidP="00F70005">
      <w:pPr>
        <w:spacing w:after="0"/>
        <w:jc w:val="center"/>
        <w:rPr>
          <w:rFonts w:ascii="Times New Roman" w:hAnsi="Times New Roman" w:cs="Times New Roman"/>
          <w:b/>
          <w:i/>
        </w:rPr>
      </w:pPr>
    </w:p>
    <w:p w14:paraId="3BA4DA4F" w14:textId="77777777" w:rsidR="00F70005" w:rsidRPr="007E4854" w:rsidRDefault="00F70005" w:rsidP="00F70005">
      <w:pPr>
        <w:spacing w:after="0"/>
        <w:jc w:val="center"/>
        <w:rPr>
          <w:rFonts w:ascii="Times New Roman" w:hAnsi="Times New Roman" w:cs="Times New Roman"/>
          <w:b/>
          <w:i/>
        </w:rPr>
      </w:pPr>
    </w:p>
    <w:p w14:paraId="3E57E2EA" w14:textId="77777777" w:rsidR="00F70005" w:rsidRPr="007E4854" w:rsidRDefault="00F70005" w:rsidP="00F70005">
      <w:pPr>
        <w:spacing w:after="0"/>
        <w:jc w:val="center"/>
        <w:rPr>
          <w:rFonts w:ascii="Times New Roman" w:hAnsi="Times New Roman" w:cs="Times New Roman"/>
          <w:b/>
          <w:i/>
        </w:rPr>
      </w:pPr>
    </w:p>
    <w:p w14:paraId="4CA8F928" w14:textId="77777777" w:rsidR="00F70005" w:rsidRPr="007E4854" w:rsidRDefault="00F70005" w:rsidP="00F70005">
      <w:pPr>
        <w:spacing w:after="0"/>
        <w:jc w:val="center"/>
        <w:rPr>
          <w:rFonts w:ascii="Times New Roman" w:hAnsi="Times New Roman" w:cs="Times New Roman"/>
          <w:b/>
          <w:i/>
        </w:rPr>
      </w:pPr>
    </w:p>
    <w:p w14:paraId="096B5EAF" w14:textId="77777777" w:rsidR="00F70005" w:rsidRPr="007E4854" w:rsidRDefault="00F70005" w:rsidP="00F70005">
      <w:pPr>
        <w:spacing w:after="0"/>
        <w:jc w:val="center"/>
        <w:rPr>
          <w:rFonts w:ascii="Times New Roman" w:hAnsi="Times New Roman" w:cs="Times New Roman"/>
          <w:b/>
          <w:i/>
        </w:rPr>
      </w:pPr>
    </w:p>
    <w:p w14:paraId="771C094E" w14:textId="77777777" w:rsidR="00F70005" w:rsidRPr="007E4854" w:rsidRDefault="00F70005" w:rsidP="00F70005">
      <w:pPr>
        <w:spacing w:after="0"/>
        <w:jc w:val="center"/>
        <w:rPr>
          <w:rFonts w:ascii="Times New Roman" w:hAnsi="Times New Roman" w:cs="Times New Roman"/>
          <w:b/>
          <w:i/>
        </w:rPr>
      </w:pPr>
    </w:p>
    <w:p w14:paraId="099DFC36" w14:textId="77777777" w:rsidR="00F70005" w:rsidRPr="007E4854" w:rsidRDefault="00F70005" w:rsidP="00F70005">
      <w:pPr>
        <w:spacing w:after="0"/>
        <w:jc w:val="center"/>
        <w:rPr>
          <w:rFonts w:ascii="Times New Roman" w:hAnsi="Times New Roman" w:cs="Times New Roman"/>
          <w:b/>
        </w:rPr>
      </w:pPr>
      <w:r w:rsidRPr="007E4854">
        <w:rPr>
          <w:rFonts w:ascii="Times New Roman" w:hAnsi="Times New Roman" w:cs="Times New Roman"/>
          <w:b/>
        </w:rPr>
        <w:t>РАБОЧАЯ ПРОГРАММА УЧЕБНОЙ ДИСЦИПЛИНЫ</w:t>
      </w:r>
    </w:p>
    <w:p w14:paraId="0CE1554C" w14:textId="77777777" w:rsidR="00F70005" w:rsidRPr="007E4854" w:rsidRDefault="00F70005" w:rsidP="00F70005">
      <w:pPr>
        <w:spacing w:after="0"/>
        <w:jc w:val="center"/>
        <w:rPr>
          <w:rFonts w:ascii="Times New Roman" w:hAnsi="Times New Roman" w:cs="Times New Roman"/>
          <w:b/>
        </w:rPr>
      </w:pPr>
      <w:r w:rsidRPr="007E4854">
        <w:rPr>
          <w:rFonts w:ascii="Times New Roman" w:hAnsi="Times New Roman" w:cs="Times New Roman"/>
          <w:b/>
        </w:rPr>
        <w:t>ООД.04 Иностранный язык</w:t>
      </w:r>
    </w:p>
    <w:p w14:paraId="3B92087F" w14:textId="77777777" w:rsidR="00F70005" w:rsidRPr="007E4854" w:rsidRDefault="00F70005" w:rsidP="00F70005">
      <w:pPr>
        <w:spacing w:after="0"/>
        <w:jc w:val="center"/>
        <w:rPr>
          <w:rFonts w:ascii="Times New Roman" w:hAnsi="Times New Roman" w:cs="Times New Roman"/>
          <w:b/>
          <w:i/>
        </w:rPr>
      </w:pPr>
    </w:p>
    <w:p w14:paraId="6C5CB957" w14:textId="77777777" w:rsidR="00F70005" w:rsidRPr="007E4854" w:rsidRDefault="00F70005" w:rsidP="00F70005">
      <w:pPr>
        <w:spacing w:after="0"/>
        <w:rPr>
          <w:rFonts w:ascii="Times New Roman" w:hAnsi="Times New Roman" w:cs="Times New Roman"/>
          <w:b/>
          <w:i/>
        </w:rPr>
      </w:pPr>
    </w:p>
    <w:p w14:paraId="3C3F2A34" w14:textId="77777777" w:rsidR="00F70005" w:rsidRPr="007E4854" w:rsidRDefault="00F70005" w:rsidP="00F70005">
      <w:pPr>
        <w:spacing w:after="0"/>
        <w:rPr>
          <w:rFonts w:ascii="Times New Roman" w:hAnsi="Times New Roman" w:cs="Times New Roman"/>
          <w:b/>
          <w:i/>
        </w:rPr>
      </w:pPr>
    </w:p>
    <w:p w14:paraId="5E42E06F" w14:textId="77777777" w:rsidR="00F70005" w:rsidRPr="007E4854" w:rsidRDefault="00F70005" w:rsidP="00F70005">
      <w:pPr>
        <w:spacing w:after="0"/>
        <w:rPr>
          <w:rFonts w:ascii="Times New Roman" w:hAnsi="Times New Roman" w:cs="Times New Roman"/>
          <w:b/>
          <w:i/>
        </w:rPr>
      </w:pPr>
    </w:p>
    <w:p w14:paraId="46A8F078" w14:textId="77777777" w:rsidR="00F70005" w:rsidRPr="007E4854" w:rsidRDefault="00F70005" w:rsidP="00F70005">
      <w:pPr>
        <w:spacing w:after="0"/>
        <w:rPr>
          <w:rFonts w:ascii="Times New Roman" w:hAnsi="Times New Roman" w:cs="Times New Roman"/>
          <w:b/>
          <w:i/>
        </w:rPr>
      </w:pPr>
    </w:p>
    <w:p w14:paraId="5A1E05E2" w14:textId="77777777" w:rsidR="00F70005" w:rsidRPr="007E4854" w:rsidRDefault="00F70005" w:rsidP="00F70005">
      <w:pPr>
        <w:spacing w:after="0"/>
        <w:rPr>
          <w:rFonts w:ascii="Times New Roman" w:hAnsi="Times New Roman" w:cs="Times New Roman"/>
          <w:b/>
          <w:i/>
        </w:rPr>
      </w:pPr>
    </w:p>
    <w:p w14:paraId="4CD48438" w14:textId="77777777" w:rsidR="00F70005" w:rsidRPr="007E4854" w:rsidRDefault="00F70005" w:rsidP="00F70005">
      <w:pPr>
        <w:spacing w:after="0"/>
        <w:rPr>
          <w:rFonts w:ascii="Times New Roman" w:hAnsi="Times New Roman" w:cs="Times New Roman"/>
          <w:b/>
          <w:i/>
        </w:rPr>
      </w:pPr>
    </w:p>
    <w:p w14:paraId="0FE13F60" w14:textId="77777777" w:rsidR="00F70005" w:rsidRPr="007E4854" w:rsidRDefault="00F70005" w:rsidP="00F70005">
      <w:pPr>
        <w:spacing w:after="0"/>
        <w:rPr>
          <w:rFonts w:ascii="Times New Roman" w:hAnsi="Times New Roman" w:cs="Times New Roman"/>
          <w:b/>
          <w:i/>
        </w:rPr>
      </w:pPr>
    </w:p>
    <w:p w14:paraId="4F48EFFC" w14:textId="77777777" w:rsidR="00F70005" w:rsidRPr="007E4854" w:rsidRDefault="00F70005" w:rsidP="00F70005">
      <w:pPr>
        <w:spacing w:after="0"/>
        <w:rPr>
          <w:rFonts w:ascii="Times New Roman" w:hAnsi="Times New Roman" w:cs="Times New Roman"/>
          <w:b/>
          <w:i/>
        </w:rPr>
      </w:pPr>
    </w:p>
    <w:p w14:paraId="3C2B7389" w14:textId="77777777" w:rsidR="00F70005" w:rsidRPr="007E4854" w:rsidRDefault="00F70005" w:rsidP="00F70005">
      <w:pPr>
        <w:spacing w:after="0"/>
        <w:rPr>
          <w:rFonts w:ascii="Times New Roman" w:hAnsi="Times New Roman" w:cs="Times New Roman"/>
          <w:b/>
          <w:i/>
        </w:rPr>
      </w:pPr>
    </w:p>
    <w:p w14:paraId="69FC1234" w14:textId="77777777" w:rsidR="00F70005" w:rsidRPr="007E4854" w:rsidRDefault="00F70005" w:rsidP="00F70005">
      <w:pPr>
        <w:spacing w:after="0"/>
        <w:rPr>
          <w:rFonts w:ascii="Times New Roman" w:hAnsi="Times New Roman" w:cs="Times New Roman"/>
          <w:b/>
          <w:i/>
        </w:rPr>
      </w:pPr>
    </w:p>
    <w:p w14:paraId="06534104" w14:textId="77777777" w:rsidR="00F70005" w:rsidRPr="007E4854" w:rsidRDefault="00F70005" w:rsidP="00F70005">
      <w:pPr>
        <w:spacing w:after="0"/>
        <w:rPr>
          <w:rFonts w:ascii="Times New Roman" w:hAnsi="Times New Roman" w:cs="Times New Roman"/>
          <w:b/>
          <w:i/>
        </w:rPr>
      </w:pPr>
    </w:p>
    <w:p w14:paraId="42F1EE0D" w14:textId="77777777" w:rsidR="00F70005" w:rsidRPr="007E4854" w:rsidRDefault="00F70005" w:rsidP="00F70005">
      <w:pPr>
        <w:spacing w:after="0"/>
        <w:rPr>
          <w:rFonts w:ascii="Times New Roman" w:hAnsi="Times New Roman" w:cs="Times New Roman"/>
          <w:b/>
          <w:i/>
        </w:rPr>
      </w:pPr>
    </w:p>
    <w:p w14:paraId="56463A05" w14:textId="77777777" w:rsidR="00F70005" w:rsidRPr="007E4854" w:rsidRDefault="00F70005" w:rsidP="00F70005">
      <w:pPr>
        <w:spacing w:after="0"/>
        <w:rPr>
          <w:rFonts w:ascii="Times New Roman" w:hAnsi="Times New Roman" w:cs="Times New Roman"/>
          <w:b/>
          <w:i/>
        </w:rPr>
      </w:pPr>
    </w:p>
    <w:p w14:paraId="5F2CAEBA" w14:textId="77777777" w:rsidR="00F70005" w:rsidRPr="007E4854" w:rsidRDefault="00F70005" w:rsidP="00F70005">
      <w:pPr>
        <w:spacing w:after="0"/>
        <w:rPr>
          <w:rFonts w:ascii="Times New Roman" w:hAnsi="Times New Roman" w:cs="Times New Roman"/>
          <w:b/>
          <w:i/>
        </w:rPr>
      </w:pPr>
    </w:p>
    <w:p w14:paraId="5037F866" w14:textId="77777777" w:rsidR="00F70005" w:rsidRPr="007E4854" w:rsidRDefault="00F70005" w:rsidP="00F70005">
      <w:pPr>
        <w:spacing w:after="0"/>
        <w:rPr>
          <w:rFonts w:ascii="Times New Roman" w:hAnsi="Times New Roman" w:cs="Times New Roman"/>
          <w:b/>
          <w:i/>
        </w:rPr>
      </w:pPr>
    </w:p>
    <w:p w14:paraId="0E41514D" w14:textId="77777777" w:rsidR="00F70005" w:rsidRPr="007E4854" w:rsidRDefault="00F70005" w:rsidP="00F70005">
      <w:pPr>
        <w:spacing w:after="0"/>
        <w:rPr>
          <w:rFonts w:ascii="Times New Roman" w:hAnsi="Times New Roman" w:cs="Times New Roman"/>
          <w:b/>
          <w:i/>
        </w:rPr>
      </w:pPr>
    </w:p>
    <w:p w14:paraId="7AD8AE31" w14:textId="77777777" w:rsidR="00F70005" w:rsidRPr="007E4854" w:rsidRDefault="00F70005" w:rsidP="00F70005">
      <w:pPr>
        <w:spacing w:after="0"/>
        <w:rPr>
          <w:rFonts w:ascii="Times New Roman" w:hAnsi="Times New Roman" w:cs="Times New Roman"/>
          <w:b/>
          <w:i/>
        </w:rPr>
      </w:pPr>
    </w:p>
    <w:p w14:paraId="659F88FB" w14:textId="77777777" w:rsidR="00F70005" w:rsidRPr="007E4854" w:rsidRDefault="00F70005" w:rsidP="00F70005">
      <w:pPr>
        <w:spacing w:after="0"/>
        <w:rPr>
          <w:rFonts w:ascii="Times New Roman" w:hAnsi="Times New Roman" w:cs="Times New Roman"/>
          <w:b/>
          <w:i/>
        </w:rPr>
      </w:pPr>
    </w:p>
    <w:p w14:paraId="3456F6B3" w14:textId="77777777" w:rsidR="00F70005" w:rsidRPr="007E4854" w:rsidRDefault="00F70005" w:rsidP="00F70005">
      <w:pPr>
        <w:spacing w:after="0"/>
        <w:rPr>
          <w:rFonts w:ascii="Times New Roman" w:hAnsi="Times New Roman" w:cs="Times New Roman"/>
          <w:b/>
          <w:i/>
        </w:rPr>
      </w:pPr>
    </w:p>
    <w:p w14:paraId="074311FD" w14:textId="77777777" w:rsidR="00F70005" w:rsidRPr="007E4854" w:rsidRDefault="00F70005" w:rsidP="00F70005">
      <w:pPr>
        <w:spacing w:after="0"/>
        <w:rPr>
          <w:rFonts w:ascii="Times New Roman" w:hAnsi="Times New Roman" w:cs="Times New Roman"/>
          <w:b/>
          <w:i/>
        </w:rPr>
      </w:pPr>
    </w:p>
    <w:p w14:paraId="3315CC09" w14:textId="77777777" w:rsidR="00F70005" w:rsidRPr="007E4854" w:rsidRDefault="00F70005" w:rsidP="00F70005">
      <w:pPr>
        <w:spacing w:after="0"/>
        <w:rPr>
          <w:rFonts w:ascii="Times New Roman" w:hAnsi="Times New Roman" w:cs="Times New Roman"/>
          <w:b/>
          <w:i/>
        </w:rPr>
      </w:pPr>
    </w:p>
    <w:p w14:paraId="664146CA" w14:textId="77777777" w:rsidR="00F70005" w:rsidRPr="007E4854" w:rsidRDefault="00F70005" w:rsidP="00F70005">
      <w:pPr>
        <w:spacing w:after="0"/>
        <w:rPr>
          <w:rFonts w:ascii="Times New Roman" w:hAnsi="Times New Roman" w:cs="Times New Roman"/>
          <w:b/>
          <w:i/>
        </w:rPr>
      </w:pPr>
    </w:p>
    <w:p w14:paraId="7145A532" w14:textId="77777777" w:rsidR="00F70005" w:rsidRPr="007E4854" w:rsidRDefault="00F70005" w:rsidP="00F70005">
      <w:pPr>
        <w:spacing w:after="0"/>
        <w:rPr>
          <w:rFonts w:ascii="Times New Roman" w:hAnsi="Times New Roman" w:cs="Times New Roman"/>
          <w:b/>
          <w:i/>
        </w:rPr>
      </w:pPr>
    </w:p>
    <w:p w14:paraId="17DF6BFF" w14:textId="77777777" w:rsidR="00F70005" w:rsidRPr="007E4854" w:rsidRDefault="00F70005" w:rsidP="00F70005">
      <w:pPr>
        <w:spacing w:after="0"/>
        <w:rPr>
          <w:rFonts w:ascii="Times New Roman" w:hAnsi="Times New Roman" w:cs="Times New Roman"/>
          <w:b/>
          <w:i/>
        </w:rPr>
      </w:pPr>
    </w:p>
    <w:p w14:paraId="713EE0CA" w14:textId="77777777" w:rsidR="00F70005" w:rsidRPr="007E4854" w:rsidRDefault="00F70005" w:rsidP="00F70005">
      <w:pPr>
        <w:spacing w:after="0"/>
        <w:rPr>
          <w:rFonts w:ascii="Times New Roman" w:hAnsi="Times New Roman" w:cs="Times New Roman"/>
          <w:b/>
          <w:i/>
        </w:rPr>
      </w:pPr>
    </w:p>
    <w:p w14:paraId="14428658" w14:textId="77777777" w:rsidR="00F70005" w:rsidRPr="007E4854" w:rsidRDefault="00F70005" w:rsidP="00F70005">
      <w:pPr>
        <w:spacing w:after="0"/>
        <w:rPr>
          <w:rFonts w:ascii="Times New Roman" w:hAnsi="Times New Roman" w:cs="Times New Roman"/>
          <w:b/>
          <w:i/>
        </w:rPr>
      </w:pPr>
    </w:p>
    <w:p w14:paraId="5728933E" w14:textId="77777777" w:rsidR="00F70005" w:rsidRPr="007E4854" w:rsidRDefault="00F70005" w:rsidP="00F70005">
      <w:pPr>
        <w:spacing w:after="0"/>
        <w:rPr>
          <w:rFonts w:ascii="Times New Roman" w:hAnsi="Times New Roman" w:cs="Times New Roman"/>
          <w:b/>
          <w:i/>
        </w:rPr>
      </w:pPr>
    </w:p>
    <w:p w14:paraId="4AA590FB" w14:textId="77777777" w:rsidR="00F70005" w:rsidRPr="007E4854" w:rsidRDefault="00F70005" w:rsidP="00F70005">
      <w:pPr>
        <w:spacing w:after="0"/>
        <w:jc w:val="center"/>
        <w:rPr>
          <w:rFonts w:ascii="Times New Roman" w:hAnsi="Times New Roman" w:cs="Times New Roman"/>
          <w:b/>
        </w:rPr>
      </w:pPr>
      <w:r w:rsidRPr="007E4854">
        <w:rPr>
          <w:rFonts w:ascii="Times New Roman" w:hAnsi="Times New Roman" w:cs="Times New Roman"/>
          <w:b/>
          <w:bCs/>
          <w:iCs/>
        </w:rPr>
        <w:t>2022 г.</w:t>
      </w:r>
    </w:p>
    <w:p w14:paraId="4CB7D6C2" w14:textId="77777777" w:rsidR="00F70005" w:rsidRPr="007E4854" w:rsidRDefault="00F70005" w:rsidP="00F70005">
      <w:pPr>
        <w:spacing w:after="0"/>
        <w:rPr>
          <w:rFonts w:ascii="Times New Roman" w:hAnsi="Times New Roman" w:cs="Times New Roman"/>
          <w:b/>
        </w:rPr>
        <w:sectPr w:rsidR="00F70005" w:rsidRPr="007E4854" w:rsidSect="00F70005">
          <w:pgSz w:w="11906" w:h="16838"/>
          <w:pgMar w:top="1134" w:right="1134" w:bottom="1134" w:left="1134" w:header="709" w:footer="566" w:gutter="0"/>
          <w:cols w:space="720"/>
          <w:titlePg/>
          <w:docGrid w:linePitch="299"/>
        </w:sectPr>
      </w:pPr>
    </w:p>
    <w:p w14:paraId="43B6A7B1" w14:textId="77777777" w:rsidR="00F70005" w:rsidRPr="007E4854" w:rsidRDefault="00F70005" w:rsidP="00F70005">
      <w:pPr>
        <w:spacing w:after="0"/>
        <w:jc w:val="center"/>
        <w:rPr>
          <w:rFonts w:ascii="Times New Roman" w:hAnsi="Times New Roman" w:cs="Times New Roman"/>
          <w:b/>
        </w:rPr>
      </w:pPr>
      <w:r w:rsidRPr="007E4854">
        <w:rPr>
          <w:rFonts w:ascii="Times New Roman" w:hAnsi="Times New Roman" w:cs="Times New Roman"/>
          <w:b/>
        </w:rPr>
        <w:lastRenderedPageBreak/>
        <w:t>Содержание</w:t>
      </w:r>
    </w:p>
    <w:p w14:paraId="514C1BA0" w14:textId="77777777" w:rsidR="00F70005" w:rsidRPr="007E4854" w:rsidRDefault="00F70005" w:rsidP="00F70005">
      <w:pPr>
        <w:spacing w:after="0" w:line="240" w:lineRule="auto"/>
        <w:jc w:val="center"/>
        <w:rPr>
          <w:rFonts w:ascii="Times New Roman" w:hAnsi="Times New Roman" w:cs="Times New Roman"/>
          <w:b/>
        </w:rPr>
      </w:pPr>
    </w:p>
    <w:sdt>
      <w:sdtPr>
        <w:rPr>
          <w:rFonts w:asciiTheme="minorHAnsi" w:eastAsiaTheme="minorHAnsi" w:hAnsiTheme="minorHAnsi" w:cstheme="minorBidi"/>
          <w:b w:val="0"/>
          <w:bCs w:val="0"/>
          <w:caps w:val="0"/>
          <w:sz w:val="22"/>
          <w:szCs w:val="22"/>
          <w:lang w:eastAsia="en-US"/>
        </w:rPr>
        <w:id w:val="-732005322"/>
        <w:docPartObj>
          <w:docPartGallery w:val="Table of Contents"/>
          <w:docPartUnique/>
        </w:docPartObj>
      </w:sdtPr>
      <w:sdtEndPr>
        <w:rPr>
          <w:sz w:val="24"/>
          <w:szCs w:val="24"/>
        </w:rPr>
      </w:sdtEndPr>
      <w:sdtContent>
        <w:p w14:paraId="6FCC994C" w14:textId="77777777" w:rsidR="00F70005" w:rsidRPr="007E4854" w:rsidRDefault="00F70005" w:rsidP="00F70005">
          <w:pPr>
            <w:pStyle w:val="12"/>
            <w:tabs>
              <w:tab w:val="right" w:leader="dot" w:pos="9628"/>
            </w:tabs>
            <w:rPr>
              <w:rFonts w:eastAsiaTheme="minorEastAsia"/>
              <w:b w:val="0"/>
              <w:bCs w:val="0"/>
              <w:caps w:val="0"/>
              <w:noProof/>
              <w:sz w:val="22"/>
              <w:szCs w:val="22"/>
            </w:rPr>
          </w:pPr>
          <w:r w:rsidRPr="007E4854">
            <w:rPr>
              <w:b w:val="0"/>
              <w:sz w:val="24"/>
              <w:szCs w:val="24"/>
            </w:rPr>
            <w:fldChar w:fldCharType="begin"/>
          </w:r>
          <w:r w:rsidRPr="007E4854">
            <w:rPr>
              <w:b w:val="0"/>
              <w:sz w:val="24"/>
              <w:szCs w:val="24"/>
            </w:rPr>
            <w:instrText xml:space="preserve"> TOC \o "1-3" \h \z \u </w:instrText>
          </w:r>
          <w:r w:rsidRPr="007E4854">
            <w:rPr>
              <w:b w:val="0"/>
              <w:sz w:val="24"/>
              <w:szCs w:val="24"/>
            </w:rPr>
            <w:fldChar w:fldCharType="separate"/>
          </w:r>
          <w:hyperlink w:anchor="_Toc107342439" w:history="1">
            <w:r w:rsidRPr="007E4854">
              <w:rPr>
                <w:rStyle w:val="ad"/>
                <w:noProof/>
              </w:rPr>
              <w:t>1 ПОЯСНИТЕЛЬНАЯ ЗАПИСКА</w:t>
            </w:r>
            <w:r w:rsidRPr="007E4854">
              <w:rPr>
                <w:noProof/>
                <w:webHidden/>
              </w:rPr>
              <w:tab/>
            </w:r>
            <w:r w:rsidRPr="007E4854">
              <w:rPr>
                <w:noProof/>
                <w:webHidden/>
              </w:rPr>
              <w:fldChar w:fldCharType="begin"/>
            </w:r>
            <w:r w:rsidRPr="007E4854">
              <w:rPr>
                <w:noProof/>
                <w:webHidden/>
              </w:rPr>
              <w:instrText xml:space="preserve"> PAGEREF _Toc107342439 \h </w:instrText>
            </w:r>
            <w:r w:rsidRPr="007E4854">
              <w:rPr>
                <w:noProof/>
                <w:webHidden/>
              </w:rPr>
            </w:r>
            <w:r w:rsidRPr="007E4854">
              <w:rPr>
                <w:noProof/>
                <w:webHidden/>
              </w:rPr>
              <w:fldChar w:fldCharType="separate"/>
            </w:r>
            <w:r w:rsidR="00EC52EF" w:rsidRPr="007E4854">
              <w:rPr>
                <w:b w:val="0"/>
                <w:bCs w:val="0"/>
                <w:noProof/>
                <w:webHidden/>
              </w:rPr>
              <w:t>Ошибка! Закладка не определена.</w:t>
            </w:r>
            <w:r w:rsidRPr="007E4854">
              <w:rPr>
                <w:noProof/>
                <w:webHidden/>
              </w:rPr>
              <w:fldChar w:fldCharType="end"/>
            </w:r>
          </w:hyperlink>
        </w:p>
        <w:p w14:paraId="1721E017" w14:textId="77777777" w:rsidR="00F70005" w:rsidRPr="007E4854" w:rsidRDefault="00FD4BBB" w:rsidP="00F70005">
          <w:pPr>
            <w:pStyle w:val="12"/>
            <w:tabs>
              <w:tab w:val="right" w:leader="dot" w:pos="9628"/>
            </w:tabs>
            <w:rPr>
              <w:rFonts w:eastAsiaTheme="minorEastAsia"/>
              <w:b w:val="0"/>
              <w:bCs w:val="0"/>
              <w:caps w:val="0"/>
              <w:noProof/>
              <w:sz w:val="22"/>
              <w:szCs w:val="22"/>
            </w:rPr>
          </w:pPr>
          <w:hyperlink w:anchor="_Toc107342440" w:history="1">
            <w:r w:rsidR="00F70005" w:rsidRPr="007E4854">
              <w:rPr>
                <w:rStyle w:val="ad"/>
                <w:noProof/>
              </w:rPr>
              <w:t>2 ОБЩАЯ ХАРАКТЕРИСТИКА УЧЕБНОЙ ДИСЦИПЛИНЫ</w:t>
            </w:r>
            <w:r w:rsidR="00F70005" w:rsidRPr="007E4854">
              <w:rPr>
                <w:noProof/>
                <w:webHidden/>
              </w:rPr>
              <w:tab/>
            </w:r>
            <w:r w:rsidR="00F70005" w:rsidRPr="007E4854">
              <w:rPr>
                <w:noProof/>
                <w:webHidden/>
              </w:rPr>
              <w:fldChar w:fldCharType="begin"/>
            </w:r>
            <w:r w:rsidR="00F70005" w:rsidRPr="007E4854">
              <w:rPr>
                <w:noProof/>
                <w:webHidden/>
              </w:rPr>
              <w:instrText xml:space="preserve"> PAGEREF _Toc107342440 \h </w:instrText>
            </w:r>
            <w:r w:rsidR="00F70005" w:rsidRPr="007E4854">
              <w:rPr>
                <w:noProof/>
                <w:webHidden/>
              </w:rPr>
            </w:r>
            <w:r w:rsidR="00F70005" w:rsidRPr="007E4854">
              <w:rPr>
                <w:noProof/>
                <w:webHidden/>
              </w:rPr>
              <w:fldChar w:fldCharType="separate"/>
            </w:r>
            <w:r w:rsidR="00EC52EF" w:rsidRPr="007E4854">
              <w:rPr>
                <w:b w:val="0"/>
                <w:bCs w:val="0"/>
                <w:noProof/>
                <w:webHidden/>
              </w:rPr>
              <w:t>Ошибка! Закладка не определена.</w:t>
            </w:r>
            <w:r w:rsidR="00F70005" w:rsidRPr="007E4854">
              <w:rPr>
                <w:noProof/>
                <w:webHidden/>
              </w:rPr>
              <w:fldChar w:fldCharType="end"/>
            </w:r>
          </w:hyperlink>
        </w:p>
        <w:p w14:paraId="099E7FFE" w14:textId="77777777" w:rsidR="00F70005" w:rsidRPr="007E4854" w:rsidRDefault="00FD4BBB" w:rsidP="00F70005">
          <w:pPr>
            <w:pStyle w:val="12"/>
            <w:tabs>
              <w:tab w:val="right" w:leader="dot" w:pos="9628"/>
            </w:tabs>
            <w:rPr>
              <w:rFonts w:eastAsiaTheme="minorEastAsia"/>
              <w:b w:val="0"/>
              <w:bCs w:val="0"/>
              <w:caps w:val="0"/>
              <w:noProof/>
              <w:sz w:val="22"/>
              <w:szCs w:val="22"/>
            </w:rPr>
          </w:pPr>
          <w:hyperlink w:anchor="_Toc107342441" w:history="1">
            <w:r w:rsidR="00F70005" w:rsidRPr="007E4854">
              <w:rPr>
                <w:rStyle w:val="ad"/>
                <w:noProof/>
              </w:rPr>
              <w:t>3 МЕСТО УЧЕБНОЙ ДИСЦИПЛИНЫ В УЧЕБНОМ ПЛАНЕ</w:t>
            </w:r>
            <w:r w:rsidR="00F70005" w:rsidRPr="007E4854">
              <w:rPr>
                <w:noProof/>
                <w:webHidden/>
              </w:rPr>
              <w:tab/>
            </w:r>
            <w:r w:rsidR="00F70005" w:rsidRPr="007E4854">
              <w:rPr>
                <w:noProof/>
                <w:webHidden/>
              </w:rPr>
              <w:fldChar w:fldCharType="begin"/>
            </w:r>
            <w:r w:rsidR="00F70005" w:rsidRPr="007E4854">
              <w:rPr>
                <w:noProof/>
                <w:webHidden/>
              </w:rPr>
              <w:instrText xml:space="preserve"> PAGEREF _Toc107342441 \h </w:instrText>
            </w:r>
            <w:r w:rsidR="00F70005" w:rsidRPr="007E4854">
              <w:rPr>
                <w:noProof/>
                <w:webHidden/>
              </w:rPr>
            </w:r>
            <w:r w:rsidR="00F70005" w:rsidRPr="007E4854">
              <w:rPr>
                <w:noProof/>
                <w:webHidden/>
              </w:rPr>
              <w:fldChar w:fldCharType="separate"/>
            </w:r>
            <w:r w:rsidR="00EC52EF" w:rsidRPr="007E4854">
              <w:rPr>
                <w:b w:val="0"/>
                <w:bCs w:val="0"/>
                <w:noProof/>
                <w:webHidden/>
              </w:rPr>
              <w:t>Ошибка! Закладка не определена.</w:t>
            </w:r>
            <w:r w:rsidR="00F70005" w:rsidRPr="007E4854">
              <w:rPr>
                <w:noProof/>
                <w:webHidden/>
              </w:rPr>
              <w:fldChar w:fldCharType="end"/>
            </w:r>
          </w:hyperlink>
        </w:p>
        <w:p w14:paraId="20A0D824" w14:textId="77777777" w:rsidR="00F70005" w:rsidRPr="007E4854" w:rsidRDefault="00FD4BBB" w:rsidP="00F70005">
          <w:pPr>
            <w:pStyle w:val="12"/>
            <w:tabs>
              <w:tab w:val="right" w:leader="dot" w:pos="9628"/>
            </w:tabs>
            <w:rPr>
              <w:rFonts w:eastAsiaTheme="minorEastAsia"/>
              <w:b w:val="0"/>
              <w:bCs w:val="0"/>
              <w:caps w:val="0"/>
              <w:noProof/>
              <w:sz w:val="22"/>
              <w:szCs w:val="22"/>
            </w:rPr>
          </w:pPr>
          <w:hyperlink w:anchor="_Toc107342442" w:history="1">
            <w:r w:rsidR="00F70005" w:rsidRPr="007E4854">
              <w:rPr>
                <w:rStyle w:val="ad"/>
                <w:noProof/>
              </w:rPr>
              <w:t>4 РЕЗУЛЬТАТЫ ОСВОЕНИЯ УЧЕБНОЙ ДИСЦИПЛИНЫ</w:t>
            </w:r>
            <w:r w:rsidR="00F70005" w:rsidRPr="007E4854">
              <w:rPr>
                <w:noProof/>
                <w:webHidden/>
              </w:rPr>
              <w:tab/>
            </w:r>
            <w:r w:rsidR="00F70005" w:rsidRPr="007E4854">
              <w:rPr>
                <w:noProof/>
                <w:webHidden/>
              </w:rPr>
              <w:fldChar w:fldCharType="begin"/>
            </w:r>
            <w:r w:rsidR="00F70005" w:rsidRPr="007E4854">
              <w:rPr>
                <w:noProof/>
                <w:webHidden/>
              </w:rPr>
              <w:instrText xml:space="preserve"> PAGEREF _Toc107342442 \h </w:instrText>
            </w:r>
            <w:r w:rsidR="00F70005" w:rsidRPr="007E4854">
              <w:rPr>
                <w:noProof/>
                <w:webHidden/>
              </w:rPr>
            </w:r>
            <w:r w:rsidR="00F70005" w:rsidRPr="007E4854">
              <w:rPr>
                <w:noProof/>
                <w:webHidden/>
              </w:rPr>
              <w:fldChar w:fldCharType="separate"/>
            </w:r>
            <w:r w:rsidR="00EC52EF" w:rsidRPr="007E4854">
              <w:rPr>
                <w:b w:val="0"/>
                <w:bCs w:val="0"/>
                <w:noProof/>
                <w:webHidden/>
              </w:rPr>
              <w:t>Ошибка! Закладка не определена.</w:t>
            </w:r>
            <w:r w:rsidR="00F70005" w:rsidRPr="007E4854">
              <w:rPr>
                <w:noProof/>
                <w:webHidden/>
              </w:rPr>
              <w:fldChar w:fldCharType="end"/>
            </w:r>
          </w:hyperlink>
        </w:p>
        <w:p w14:paraId="55909EA4" w14:textId="77777777" w:rsidR="00F70005" w:rsidRPr="007E4854" w:rsidRDefault="00FD4BBB" w:rsidP="00F70005">
          <w:pPr>
            <w:pStyle w:val="12"/>
            <w:tabs>
              <w:tab w:val="right" w:leader="dot" w:pos="9628"/>
            </w:tabs>
            <w:rPr>
              <w:rFonts w:eastAsiaTheme="minorEastAsia"/>
              <w:b w:val="0"/>
              <w:bCs w:val="0"/>
              <w:caps w:val="0"/>
              <w:noProof/>
              <w:sz w:val="22"/>
              <w:szCs w:val="22"/>
            </w:rPr>
          </w:pPr>
          <w:hyperlink w:anchor="_Toc107342443" w:history="1">
            <w:r w:rsidR="00F70005" w:rsidRPr="007E4854">
              <w:rPr>
                <w:rStyle w:val="ad"/>
                <w:noProof/>
              </w:rPr>
              <w:t>5 СОДЕРЖАНИЕ УЧЕБНОЙ ДИСЦИПЛИНЫ</w:t>
            </w:r>
            <w:r w:rsidR="00F70005" w:rsidRPr="007E4854">
              <w:rPr>
                <w:noProof/>
                <w:webHidden/>
              </w:rPr>
              <w:tab/>
            </w:r>
            <w:r w:rsidR="00F70005" w:rsidRPr="007E4854">
              <w:rPr>
                <w:noProof/>
                <w:webHidden/>
              </w:rPr>
              <w:fldChar w:fldCharType="begin"/>
            </w:r>
            <w:r w:rsidR="00F70005" w:rsidRPr="007E4854">
              <w:rPr>
                <w:noProof/>
                <w:webHidden/>
              </w:rPr>
              <w:instrText xml:space="preserve"> PAGEREF _Toc107342443 \h </w:instrText>
            </w:r>
            <w:r w:rsidR="00F70005" w:rsidRPr="007E4854">
              <w:rPr>
                <w:noProof/>
                <w:webHidden/>
              </w:rPr>
            </w:r>
            <w:r w:rsidR="00F70005" w:rsidRPr="007E4854">
              <w:rPr>
                <w:noProof/>
                <w:webHidden/>
              </w:rPr>
              <w:fldChar w:fldCharType="separate"/>
            </w:r>
            <w:r w:rsidR="00EC52EF" w:rsidRPr="007E4854">
              <w:rPr>
                <w:b w:val="0"/>
                <w:bCs w:val="0"/>
                <w:noProof/>
                <w:webHidden/>
              </w:rPr>
              <w:t>Ошибка! Закладка не определена.</w:t>
            </w:r>
            <w:r w:rsidR="00F70005" w:rsidRPr="007E4854">
              <w:rPr>
                <w:noProof/>
                <w:webHidden/>
              </w:rPr>
              <w:fldChar w:fldCharType="end"/>
            </w:r>
          </w:hyperlink>
        </w:p>
        <w:p w14:paraId="2822D0F2" w14:textId="77777777" w:rsidR="00F70005" w:rsidRPr="007E4854" w:rsidRDefault="00FD4BBB" w:rsidP="00F70005">
          <w:pPr>
            <w:pStyle w:val="12"/>
            <w:tabs>
              <w:tab w:val="right" w:leader="dot" w:pos="9628"/>
            </w:tabs>
            <w:rPr>
              <w:rFonts w:eastAsiaTheme="minorEastAsia"/>
              <w:b w:val="0"/>
              <w:bCs w:val="0"/>
              <w:caps w:val="0"/>
              <w:noProof/>
              <w:sz w:val="22"/>
              <w:szCs w:val="22"/>
            </w:rPr>
          </w:pPr>
          <w:hyperlink w:anchor="_Toc107342444" w:history="1">
            <w:r w:rsidR="00F70005" w:rsidRPr="007E4854">
              <w:rPr>
                <w:rStyle w:val="ad"/>
                <w:noProof/>
              </w:rPr>
              <w:t>6 ТЕМАТИЧЕСКОЕ ПЛАНИРОВАНИЕ</w:t>
            </w:r>
            <w:r w:rsidR="00F70005" w:rsidRPr="007E4854">
              <w:rPr>
                <w:noProof/>
                <w:webHidden/>
              </w:rPr>
              <w:tab/>
            </w:r>
            <w:r w:rsidR="00F70005" w:rsidRPr="007E4854">
              <w:rPr>
                <w:noProof/>
                <w:webHidden/>
              </w:rPr>
              <w:fldChar w:fldCharType="begin"/>
            </w:r>
            <w:r w:rsidR="00F70005" w:rsidRPr="007E4854">
              <w:rPr>
                <w:noProof/>
                <w:webHidden/>
              </w:rPr>
              <w:instrText xml:space="preserve"> PAGEREF _Toc107342444 \h </w:instrText>
            </w:r>
            <w:r w:rsidR="00F70005" w:rsidRPr="007E4854">
              <w:rPr>
                <w:noProof/>
                <w:webHidden/>
              </w:rPr>
            </w:r>
            <w:r w:rsidR="00F70005" w:rsidRPr="007E4854">
              <w:rPr>
                <w:noProof/>
                <w:webHidden/>
              </w:rPr>
              <w:fldChar w:fldCharType="separate"/>
            </w:r>
            <w:r w:rsidR="00EC52EF" w:rsidRPr="007E4854">
              <w:rPr>
                <w:b w:val="0"/>
                <w:bCs w:val="0"/>
                <w:noProof/>
                <w:webHidden/>
              </w:rPr>
              <w:t>Ошибка! Закладка не определена.</w:t>
            </w:r>
            <w:r w:rsidR="00F70005" w:rsidRPr="007E4854">
              <w:rPr>
                <w:noProof/>
                <w:webHidden/>
              </w:rPr>
              <w:fldChar w:fldCharType="end"/>
            </w:r>
          </w:hyperlink>
        </w:p>
        <w:p w14:paraId="5AB6A5CF" w14:textId="77777777" w:rsidR="00F70005" w:rsidRPr="007E4854" w:rsidRDefault="00FD4BBB" w:rsidP="00F70005">
          <w:pPr>
            <w:pStyle w:val="12"/>
            <w:tabs>
              <w:tab w:val="right" w:leader="dot" w:pos="9628"/>
            </w:tabs>
            <w:rPr>
              <w:rFonts w:eastAsiaTheme="minorEastAsia"/>
              <w:b w:val="0"/>
              <w:bCs w:val="0"/>
              <w:caps w:val="0"/>
              <w:noProof/>
              <w:sz w:val="22"/>
              <w:szCs w:val="22"/>
            </w:rPr>
          </w:pPr>
          <w:hyperlink w:anchor="_Toc107342447" w:history="1">
            <w:r w:rsidR="00F70005" w:rsidRPr="007E4854">
              <w:rPr>
                <w:rStyle w:val="ad"/>
                <w:noProof/>
              </w:rPr>
              <w:t>7 ХАРАКТЕРИСТИКА ОСНОВНЫХ ВИДОВ УЧЕБНОЙ ДЕЯТЕЛЬНОСТИ ОБУЧАЮЩИХСЯ</w:t>
            </w:r>
            <w:r w:rsidR="00F70005" w:rsidRPr="007E4854">
              <w:rPr>
                <w:noProof/>
                <w:webHidden/>
              </w:rPr>
              <w:tab/>
            </w:r>
            <w:r w:rsidR="00F70005" w:rsidRPr="007E4854">
              <w:rPr>
                <w:noProof/>
                <w:webHidden/>
              </w:rPr>
              <w:fldChar w:fldCharType="begin"/>
            </w:r>
            <w:r w:rsidR="00F70005" w:rsidRPr="007E4854">
              <w:rPr>
                <w:noProof/>
                <w:webHidden/>
              </w:rPr>
              <w:instrText xml:space="preserve"> PAGEREF _Toc107342447 \h </w:instrText>
            </w:r>
            <w:r w:rsidR="00F70005" w:rsidRPr="007E4854">
              <w:rPr>
                <w:noProof/>
                <w:webHidden/>
              </w:rPr>
            </w:r>
            <w:r w:rsidR="00F70005" w:rsidRPr="007E4854">
              <w:rPr>
                <w:noProof/>
                <w:webHidden/>
              </w:rPr>
              <w:fldChar w:fldCharType="separate"/>
            </w:r>
            <w:r w:rsidR="00EC52EF" w:rsidRPr="007E4854">
              <w:rPr>
                <w:b w:val="0"/>
                <w:bCs w:val="0"/>
                <w:noProof/>
                <w:webHidden/>
              </w:rPr>
              <w:t>Ошибка! Закладка не определена.</w:t>
            </w:r>
            <w:r w:rsidR="00F70005" w:rsidRPr="007E4854">
              <w:rPr>
                <w:noProof/>
                <w:webHidden/>
              </w:rPr>
              <w:fldChar w:fldCharType="end"/>
            </w:r>
          </w:hyperlink>
        </w:p>
        <w:p w14:paraId="2C03E47F" w14:textId="77777777" w:rsidR="00F70005" w:rsidRPr="007E4854" w:rsidRDefault="00FD4BBB" w:rsidP="00F70005">
          <w:pPr>
            <w:pStyle w:val="12"/>
            <w:tabs>
              <w:tab w:val="right" w:leader="dot" w:pos="9628"/>
            </w:tabs>
            <w:rPr>
              <w:rFonts w:eastAsiaTheme="minorEastAsia"/>
              <w:b w:val="0"/>
              <w:bCs w:val="0"/>
              <w:caps w:val="0"/>
              <w:noProof/>
              <w:sz w:val="22"/>
              <w:szCs w:val="22"/>
            </w:rPr>
          </w:pPr>
          <w:hyperlink w:anchor="_Toc107342448" w:history="1">
            <w:r w:rsidR="00F70005" w:rsidRPr="007E4854">
              <w:rPr>
                <w:rStyle w:val="ad"/>
                <w:noProof/>
              </w:rPr>
              <w:t>8 УЧеБнО-меТОДиЧеСкОе и маТериаЛЬнО-ТеХниЧеСкОе ОБеСПеЧение ПрОГраммЫ УЧеБнОЙ ДиСЦиПЛинЫ</w:t>
            </w:r>
            <w:r w:rsidR="00F70005" w:rsidRPr="007E4854">
              <w:rPr>
                <w:noProof/>
                <w:webHidden/>
              </w:rPr>
              <w:tab/>
            </w:r>
            <w:r w:rsidR="00F70005" w:rsidRPr="007E4854">
              <w:rPr>
                <w:noProof/>
                <w:webHidden/>
              </w:rPr>
              <w:fldChar w:fldCharType="begin"/>
            </w:r>
            <w:r w:rsidR="00F70005" w:rsidRPr="007E4854">
              <w:rPr>
                <w:noProof/>
                <w:webHidden/>
              </w:rPr>
              <w:instrText xml:space="preserve"> PAGEREF _Toc107342448 \h </w:instrText>
            </w:r>
            <w:r w:rsidR="00F70005" w:rsidRPr="007E4854">
              <w:rPr>
                <w:noProof/>
                <w:webHidden/>
              </w:rPr>
            </w:r>
            <w:r w:rsidR="00F70005" w:rsidRPr="007E4854">
              <w:rPr>
                <w:noProof/>
                <w:webHidden/>
              </w:rPr>
              <w:fldChar w:fldCharType="separate"/>
            </w:r>
            <w:r w:rsidR="00EC52EF" w:rsidRPr="007E4854">
              <w:rPr>
                <w:b w:val="0"/>
                <w:bCs w:val="0"/>
                <w:noProof/>
                <w:webHidden/>
              </w:rPr>
              <w:t>Ошибка! Закладка не определена.</w:t>
            </w:r>
            <w:r w:rsidR="00F70005" w:rsidRPr="007E4854">
              <w:rPr>
                <w:noProof/>
                <w:webHidden/>
              </w:rPr>
              <w:fldChar w:fldCharType="end"/>
            </w:r>
          </w:hyperlink>
        </w:p>
        <w:p w14:paraId="2C619E00" w14:textId="77777777" w:rsidR="00F70005" w:rsidRPr="007E4854" w:rsidRDefault="00FD4BBB" w:rsidP="00F70005">
          <w:pPr>
            <w:pStyle w:val="12"/>
            <w:tabs>
              <w:tab w:val="right" w:leader="dot" w:pos="9628"/>
            </w:tabs>
            <w:rPr>
              <w:rFonts w:eastAsiaTheme="minorEastAsia"/>
              <w:b w:val="0"/>
              <w:bCs w:val="0"/>
              <w:caps w:val="0"/>
              <w:noProof/>
              <w:sz w:val="22"/>
              <w:szCs w:val="22"/>
            </w:rPr>
          </w:pPr>
          <w:hyperlink w:anchor="_Toc107342450" w:history="1">
            <w:r w:rsidR="00F70005" w:rsidRPr="007E4854">
              <w:rPr>
                <w:rStyle w:val="ad"/>
                <w:noProof/>
              </w:rPr>
              <w:t>9  ПЛАНИРУЕМЫЕ РЕЗУЛЬТАТЫ ИЗУЧЕНИЯ УЧЕБНОЙ ДИСЦИПЛИНЫ</w:t>
            </w:r>
            <w:r w:rsidR="00F70005" w:rsidRPr="007E4854">
              <w:rPr>
                <w:noProof/>
                <w:webHidden/>
              </w:rPr>
              <w:tab/>
            </w:r>
            <w:r w:rsidR="00F70005" w:rsidRPr="007E4854">
              <w:rPr>
                <w:noProof/>
                <w:webHidden/>
              </w:rPr>
              <w:fldChar w:fldCharType="begin"/>
            </w:r>
            <w:r w:rsidR="00F70005" w:rsidRPr="007E4854">
              <w:rPr>
                <w:noProof/>
                <w:webHidden/>
              </w:rPr>
              <w:instrText xml:space="preserve"> PAGEREF _Toc107342450 \h </w:instrText>
            </w:r>
            <w:r w:rsidR="00F70005" w:rsidRPr="007E4854">
              <w:rPr>
                <w:noProof/>
                <w:webHidden/>
              </w:rPr>
            </w:r>
            <w:r w:rsidR="00F70005" w:rsidRPr="007E4854">
              <w:rPr>
                <w:noProof/>
                <w:webHidden/>
              </w:rPr>
              <w:fldChar w:fldCharType="separate"/>
            </w:r>
            <w:r w:rsidR="00EC52EF" w:rsidRPr="007E4854">
              <w:rPr>
                <w:b w:val="0"/>
                <w:bCs w:val="0"/>
                <w:noProof/>
                <w:webHidden/>
              </w:rPr>
              <w:t>Ошибка! Закладка не определена.</w:t>
            </w:r>
            <w:r w:rsidR="00F70005" w:rsidRPr="007E4854">
              <w:rPr>
                <w:noProof/>
                <w:webHidden/>
              </w:rPr>
              <w:fldChar w:fldCharType="end"/>
            </w:r>
          </w:hyperlink>
        </w:p>
        <w:p w14:paraId="37F732E1" w14:textId="77777777" w:rsidR="00F70005" w:rsidRPr="007E4854" w:rsidRDefault="00F70005" w:rsidP="00F70005">
          <w:pPr>
            <w:spacing w:after="0"/>
            <w:rPr>
              <w:rFonts w:ascii="Times New Roman" w:hAnsi="Times New Roman" w:cs="Times New Roman"/>
              <w:sz w:val="24"/>
              <w:szCs w:val="24"/>
            </w:rPr>
          </w:pPr>
          <w:r w:rsidRPr="007E4854">
            <w:rPr>
              <w:rFonts w:ascii="Times New Roman" w:hAnsi="Times New Roman" w:cs="Times New Roman"/>
              <w:bCs/>
              <w:sz w:val="24"/>
              <w:szCs w:val="24"/>
            </w:rPr>
            <w:fldChar w:fldCharType="end"/>
          </w:r>
        </w:p>
      </w:sdtContent>
    </w:sdt>
    <w:p w14:paraId="2167A327" w14:textId="77777777" w:rsidR="00F70005" w:rsidRPr="007E4854" w:rsidRDefault="00F70005" w:rsidP="00F70005">
      <w:pPr>
        <w:pStyle w:val="1"/>
        <w:spacing w:before="0" w:after="0"/>
        <w:ind w:left="709"/>
        <w:rPr>
          <w:rFonts w:ascii="Times New Roman" w:hAnsi="Times New Roman"/>
          <w:sz w:val="22"/>
          <w:szCs w:val="22"/>
        </w:rPr>
      </w:pPr>
      <w:r w:rsidRPr="007E4854">
        <w:rPr>
          <w:rFonts w:ascii="Times New Roman" w:hAnsi="Times New Roman"/>
        </w:rPr>
        <w:br w:type="page"/>
      </w:r>
      <w:bookmarkStart w:id="177" w:name="_Toc107341828"/>
      <w:bookmarkStart w:id="178" w:name="_Toc107342486"/>
      <w:bookmarkStart w:id="179" w:name="_Toc107929297"/>
      <w:bookmarkStart w:id="180" w:name="_Toc108100455"/>
      <w:r w:rsidRPr="007E4854">
        <w:rPr>
          <w:rFonts w:ascii="Times New Roman" w:hAnsi="Times New Roman"/>
          <w:sz w:val="22"/>
          <w:szCs w:val="22"/>
        </w:rPr>
        <w:lastRenderedPageBreak/>
        <w:t>1. ПОЯСНИТЕЛЬНАЯ ЗАПИСКА</w:t>
      </w:r>
      <w:bookmarkEnd w:id="177"/>
      <w:bookmarkEnd w:id="178"/>
      <w:bookmarkEnd w:id="179"/>
      <w:bookmarkEnd w:id="180"/>
    </w:p>
    <w:p w14:paraId="1FEAD89A" w14:textId="77777777" w:rsidR="00F70005" w:rsidRPr="007E4854" w:rsidRDefault="00F70005" w:rsidP="00F70005">
      <w:pPr>
        <w:spacing w:after="0" w:line="240" w:lineRule="auto"/>
        <w:ind w:firstLine="709"/>
        <w:rPr>
          <w:rFonts w:ascii="Times New Roman" w:hAnsi="Times New Roman" w:cs="Times New Roman"/>
          <w:sz w:val="24"/>
          <w:szCs w:val="24"/>
        </w:rPr>
      </w:pPr>
    </w:p>
    <w:p w14:paraId="0F843FB9" w14:textId="5F8B2D51" w:rsidR="00F70005" w:rsidRPr="007E4854" w:rsidRDefault="00F70005" w:rsidP="00F70005">
      <w:pPr>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sz w:val="24"/>
          <w:szCs w:val="24"/>
        </w:rPr>
        <w:t>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СПО, реализующих образовательную программу среднего общего образования в пределах освоения ПООП-П на базе основного общего образования по специальности</w:t>
      </w:r>
      <w:r w:rsidRPr="007E4854">
        <w:rPr>
          <w:rFonts w:ascii="Times New Roman" w:hAnsi="Times New Roman" w:cs="Times New Roman"/>
          <w:bCs/>
          <w:sz w:val="24"/>
          <w:szCs w:val="24"/>
        </w:rPr>
        <w:t xml:space="preserve"> </w:t>
      </w:r>
      <w:r w:rsidR="00914714">
        <w:rPr>
          <w:rFonts w:ascii="Times New Roman" w:eastAsia="Times New Roman" w:hAnsi="Times New Roman" w:cs="Times New Roman"/>
          <w:color w:val="000000" w:themeColor="text1"/>
          <w:sz w:val="24"/>
          <w:szCs w:val="24"/>
          <w:lang w:eastAsia="ru-RU"/>
        </w:rPr>
        <w:t>35.02.11 Промышленное рыболовство.</w:t>
      </w:r>
    </w:p>
    <w:p w14:paraId="5F8D6363"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«Иностранный язык»,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w:t>
      </w:r>
    </w:p>
    <w:p w14:paraId="4E2ABC3C"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b/>
          <w:bCs/>
          <w:sz w:val="24"/>
          <w:szCs w:val="24"/>
        </w:rPr>
      </w:pPr>
      <w:r w:rsidRPr="007E4854">
        <w:rPr>
          <w:rFonts w:ascii="Times New Roman" w:hAnsi="Times New Roman" w:cs="Times New Roman"/>
          <w:sz w:val="24"/>
          <w:szCs w:val="24"/>
        </w:rPr>
        <w:t xml:space="preserve">Содержание программы «Иностранный язык» направлено на достижение следующих </w:t>
      </w:r>
      <w:r w:rsidRPr="007E4854">
        <w:rPr>
          <w:rFonts w:ascii="Times New Roman" w:hAnsi="Times New Roman" w:cs="Times New Roman"/>
          <w:b/>
          <w:bCs/>
          <w:sz w:val="24"/>
          <w:szCs w:val="24"/>
        </w:rPr>
        <w:t>целей:</w:t>
      </w:r>
    </w:p>
    <w:p w14:paraId="58841985"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 </w:t>
      </w:r>
    </w:p>
    <w:p w14:paraId="5ED3E758"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025F079E"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 </w:t>
      </w:r>
    </w:p>
    <w:p w14:paraId="12B3FA6A"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 воспитание личности, способной и желающей участвовать в общении на межкультурном уровне; </w:t>
      </w:r>
    </w:p>
    <w:p w14:paraId="1D9A68F6"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 воспитание уважительного отношения к другим культурам и социальным субкультурам. </w:t>
      </w:r>
    </w:p>
    <w:p w14:paraId="47B9758A"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color w:val="231F20"/>
          <w:sz w:val="24"/>
          <w:szCs w:val="24"/>
        </w:rPr>
      </w:pPr>
      <w:r w:rsidRPr="007E4854">
        <w:rPr>
          <w:rFonts w:ascii="Times New Roman" w:hAnsi="Times New Roman" w:cs="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w:t>
      </w:r>
      <w:r w:rsidRPr="007E4854">
        <w:rPr>
          <w:rFonts w:ascii="Times New Roman" w:hAnsi="Times New Roman" w:cs="Times New Roman"/>
          <w:color w:val="231F20"/>
          <w:sz w:val="24"/>
          <w:szCs w:val="24"/>
        </w:rPr>
        <w:t xml:space="preserve"> </w:t>
      </w:r>
    </w:p>
    <w:p w14:paraId="30DF169C" w14:textId="77777777" w:rsidR="00F70005" w:rsidRPr="007E4854" w:rsidRDefault="00F70005" w:rsidP="00F70005">
      <w:pPr>
        <w:autoSpaceDE w:val="0"/>
        <w:autoSpaceDN w:val="0"/>
        <w:adjustRightInd w:val="0"/>
        <w:spacing w:after="0" w:line="240" w:lineRule="auto"/>
        <w:ind w:firstLine="709"/>
        <w:jc w:val="both"/>
        <w:rPr>
          <w:rFonts w:ascii="Times New Roman" w:hAnsi="Times New Roman" w:cs="Times New Roman"/>
          <w:bCs/>
          <w:sz w:val="24"/>
          <w:szCs w:val="24"/>
        </w:rPr>
      </w:pPr>
    </w:p>
    <w:p w14:paraId="79733297" w14:textId="77777777" w:rsidR="00F70005" w:rsidRPr="007E4854" w:rsidRDefault="00F70005" w:rsidP="00F70005">
      <w:pPr>
        <w:pStyle w:val="1"/>
        <w:spacing w:before="0" w:after="0"/>
        <w:ind w:left="709"/>
        <w:jc w:val="both"/>
        <w:rPr>
          <w:rFonts w:ascii="Times New Roman" w:hAnsi="Times New Roman"/>
          <w:sz w:val="22"/>
          <w:szCs w:val="22"/>
        </w:rPr>
      </w:pPr>
      <w:bookmarkStart w:id="181" w:name="_Toc108100456"/>
      <w:bookmarkStart w:id="182" w:name="_Toc107341829"/>
      <w:bookmarkStart w:id="183" w:name="_Toc107342487"/>
      <w:bookmarkStart w:id="184" w:name="_Toc107929298"/>
      <w:r w:rsidRPr="007E4854">
        <w:rPr>
          <w:rFonts w:ascii="Times New Roman" w:hAnsi="Times New Roman"/>
          <w:sz w:val="22"/>
          <w:szCs w:val="22"/>
        </w:rPr>
        <w:lastRenderedPageBreak/>
        <w:t>2. ОБЩАЯ ХАРАКТЕРИСТИКА УЧЕБНОЙ ДИСЦИПЛИНЫ</w:t>
      </w:r>
      <w:bookmarkEnd w:id="181"/>
      <w:r w:rsidRPr="007E4854">
        <w:rPr>
          <w:rFonts w:ascii="Times New Roman" w:hAnsi="Times New Roman"/>
          <w:sz w:val="22"/>
          <w:szCs w:val="22"/>
        </w:rPr>
        <w:t xml:space="preserve"> </w:t>
      </w:r>
      <w:bookmarkEnd w:id="182"/>
      <w:bookmarkEnd w:id="183"/>
      <w:bookmarkEnd w:id="184"/>
    </w:p>
    <w:p w14:paraId="5368B57A" w14:textId="77777777" w:rsidR="00F70005" w:rsidRPr="007E4854" w:rsidRDefault="00F70005" w:rsidP="00F70005">
      <w:pPr>
        <w:autoSpaceDE w:val="0"/>
        <w:autoSpaceDN w:val="0"/>
        <w:adjustRightInd w:val="0"/>
        <w:spacing w:after="0" w:line="240" w:lineRule="auto"/>
        <w:ind w:firstLine="709"/>
        <w:jc w:val="both"/>
        <w:rPr>
          <w:rFonts w:ascii="Times New Roman" w:hAnsi="Times New Roman" w:cs="Times New Roman"/>
          <w:color w:val="231F20"/>
          <w:sz w:val="24"/>
          <w:szCs w:val="24"/>
        </w:rPr>
      </w:pPr>
    </w:p>
    <w:p w14:paraId="7306F570"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Иностранный язык как учебная дисциплина характеризуется:</w:t>
      </w:r>
    </w:p>
    <w:p w14:paraId="6D02CE02"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14:paraId="1FA61A8A"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интегративным характером – сочетание языкового образования с элементарными основами литературного и художественного образования (ознакомление с образцами зарубежной литературы, драматургии, музыкального искусства, кино и др.);</w:t>
      </w:r>
    </w:p>
    <w:p w14:paraId="4254E4B1"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полифункциональностью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межпредметные связи.</w:t>
      </w:r>
    </w:p>
    <w:p w14:paraId="4DD63BDB"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Содержание учебной дисциплины направлено на формирование различных видов компетенций:</w:t>
      </w:r>
    </w:p>
    <w:p w14:paraId="2EC32D6E"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-лингвистической-расширение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иностранного языка, свободное использование приобретенного словарного запаса;</w:t>
      </w:r>
    </w:p>
    <w:p w14:paraId="10B2ABE2"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социолингвистической – совершенствование умений в основных видах речевой деятельности (аудировании, говорении, чтении, письме), а также в выборе лингвистической формы и способа языкового выражения, адекватных ситуаций общения, целям, намерениям и ролям партнеров по общению;</w:t>
      </w:r>
    </w:p>
    <w:p w14:paraId="3178A530"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дискурсивной –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14:paraId="7C660317"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14:paraId="709195B2"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социальной – развитие умения вступать в коммуникацию и поддерживать ее;</w:t>
      </w:r>
    </w:p>
    <w:p w14:paraId="1C28AFBF"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стратегической – совершенствование умения компенсировать недостаточность знания языка и опыта общения в иноязычной среде;</w:t>
      </w:r>
    </w:p>
    <w:p w14:paraId="5FEB0362"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предметной – развитие умения использовать знания и навыки, формируемые в рамках дисциплины «Иностранный язык», для решения различных проблем</w:t>
      </w:r>
    </w:p>
    <w:p w14:paraId="55EDAE00"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Содержание учебной дисциплины «Иностранный язык» делится на основное, которое изучается вне зависимости от профиля профессионального образования, и профессионально </w:t>
      </w:r>
      <w:r w:rsidRPr="007E4854">
        <w:rPr>
          <w:rFonts w:ascii="Times New Roman" w:hAnsi="Times New Roman" w:cs="Times New Roman"/>
          <w:sz w:val="24"/>
          <w:szCs w:val="24"/>
        </w:rPr>
        <w:lastRenderedPageBreak/>
        <w:t>направленное, предназначенное для освоения специальности СПО социально-экономического профиля профессионального образования.</w:t>
      </w:r>
    </w:p>
    <w:p w14:paraId="1A392951"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Основное содержание предполагает формирование у обучающихся совокупности следующих практических умений:</w:t>
      </w:r>
    </w:p>
    <w:p w14:paraId="1DF2D0CF"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заполнить анкету/заявление (например, о приеме на курсы, в отряд волонтеров, в летний/зимний молодежный лагерь) с указанием своих фамилии, имени, отчества, даты рождения, почтового и электронного адреса, телефона, места учебы, данных о родителях, своих умениях, навыках, увлечениях и т.п.;</w:t>
      </w:r>
    </w:p>
    <w:p w14:paraId="07415A83"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заполнить анкету/заявление о выдаче документа (например, туристической визы);</w:t>
      </w:r>
    </w:p>
    <w:p w14:paraId="713A07BD"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написать энциклопедическую или справочную статью о родном городе по предложенному шаблону;</w:t>
      </w:r>
    </w:p>
    <w:p w14:paraId="5A47C7AF"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составить резюме.</w:t>
      </w:r>
    </w:p>
    <w:p w14:paraId="0EC45F51"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Организация образовательного процесса предполагает выполнение индивидуальных проектов, участие обучающихся в ролевых играх, требующих от них проявления различных видов самостоятельной деятельности: исследовательской, творческой, практико-ориентированной и др.</w:t>
      </w:r>
    </w:p>
    <w:p w14:paraId="1E8958A1"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Содержание учебной дисциплины «Иностранный язык» предусматривает освоение текстового и грамматического материала. Текстовый материал для чтения, аудирования и говорения должен быть информативным; иметь четкую структуру и логику изложения, коммуникативную направленность, воспитательную ценность; соответствовать речевому опыту и интересам обучающихся. Продолжительность аудиотекста не должна превышать 5 минут при темпе речи 200-250 слогов в минуту.</w:t>
      </w:r>
    </w:p>
    <w:p w14:paraId="1619E6CB"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Коммуникативная направленность обучения обусловливает использование следующих функциональных стилей и типов текстов: литературно-художественный, научный, научно-популярный, газетно-публицистический, разговорный. </w:t>
      </w:r>
    </w:p>
    <w:p w14:paraId="7AB7A61A"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Отбираемые лексические единицы должны отвечать следующим требованиям:</w:t>
      </w:r>
    </w:p>
    <w:p w14:paraId="726C21A9"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обозначать понятия и явления, наиболее часто встречающиеся в литературе различных жанров и разговорной речи;</w:t>
      </w:r>
    </w:p>
    <w:p w14:paraId="39545817"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включать безэквивалентную лексику, отражающую реалии англоговорящих стран (денежные единицы, географические названия, имена собственные, меры веса, длины, обозначения времени, названия достопримечательностей и др.); наиболее употребительную деловую и профессиональную лексику, в том числе некоторые термины, а также основные речевые и этикетные формулы, используемые в письменной и устной речи в различных ситуациях общения;</w:t>
      </w:r>
    </w:p>
    <w:p w14:paraId="73C44265"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вводить не изолированно, а в сочетании с другими лексическими единицами.</w:t>
      </w:r>
    </w:p>
    <w:p w14:paraId="4B3406F0"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lastRenderedPageBreak/>
        <w:t>Грамматический материал включает следующие основные темы:</w:t>
      </w:r>
    </w:p>
    <w:p w14:paraId="25FB14E8"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Имя существительное. Образование множественного числа с помощью внешней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Существительные исчисляемые и неисчисляемые. Употребление слов </w:t>
      </w:r>
      <w:r w:rsidRPr="007E4854">
        <w:rPr>
          <w:rFonts w:ascii="Times New Roman" w:hAnsi="Times New Roman" w:cs="Times New Roman"/>
          <w:sz w:val="24"/>
          <w:szCs w:val="24"/>
          <w:lang w:val="en-US"/>
        </w:rPr>
        <w:t>many</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much</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a</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lot</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of</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little</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a</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little</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few</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a</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few</w:t>
      </w:r>
      <w:r w:rsidRPr="007E4854">
        <w:rPr>
          <w:rFonts w:ascii="Times New Roman" w:hAnsi="Times New Roman" w:cs="Times New Roman"/>
          <w:sz w:val="24"/>
          <w:szCs w:val="24"/>
        </w:rPr>
        <w:t xml:space="preserve"> с существительными. Артикль. Артикли определенный, неопределенный, нулевой. Чтение артиклей. Употребление артиклей в устойчивых выражениях, с географическими названиями в предложениях с оборотом </w:t>
      </w:r>
      <w:r w:rsidRPr="007E4854">
        <w:rPr>
          <w:rFonts w:ascii="Times New Roman" w:hAnsi="Times New Roman" w:cs="Times New Roman"/>
          <w:sz w:val="24"/>
          <w:szCs w:val="24"/>
          <w:lang w:val="en-US"/>
        </w:rPr>
        <w:t>there</w:t>
      </w:r>
      <w:r w:rsidRPr="007E4854">
        <w:rPr>
          <w:rFonts w:ascii="Times New Roman" w:hAnsi="Times New Roman" w:cs="Times New Roman"/>
          <w:sz w:val="24"/>
          <w:szCs w:val="24"/>
        </w:rPr>
        <w:t>+</w:t>
      </w:r>
      <w:r w:rsidRPr="007E4854">
        <w:rPr>
          <w:rFonts w:ascii="Times New Roman" w:hAnsi="Times New Roman" w:cs="Times New Roman"/>
          <w:sz w:val="24"/>
          <w:szCs w:val="24"/>
          <w:lang w:val="en-US"/>
        </w:rPr>
        <w:t>to</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be</w:t>
      </w:r>
      <w:r w:rsidRPr="007E4854">
        <w:rPr>
          <w:rFonts w:ascii="Times New Roman" w:hAnsi="Times New Roman" w:cs="Times New Roman"/>
          <w:sz w:val="24"/>
          <w:szCs w:val="24"/>
        </w:rPr>
        <w:t>.</w:t>
      </w:r>
    </w:p>
    <w:p w14:paraId="2C5DDB74" w14:textId="77777777" w:rsidR="00F70005" w:rsidRPr="007E4854" w:rsidRDefault="00F70005" w:rsidP="00F70005">
      <w:pPr>
        <w:spacing w:after="0" w:line="360" w:lineRule="auto"/>
        <w:jc w:val="both"/>
        <w:rPr>
          <w:rFonts w:ascii="Times New Roman" w:hAnsi="Times New Roman" w:cs="Times New Roman"/>
          <w:sz w:val="24"/>
          <w:szCs w:val="24"/>
        </w:rPr>
      </w:pPr>
      <w:r w:rsidRPr="007E4854">
        <w:rPr>
          <w:rFonts w:ascii="Times New Roman" w:hAnsi="Times New Roman" w:cs="Times New Roman"/>
          <w:sz w:val="24"/>
          <w:szCs w:val="24"/>
        </w:rPr>
        <w:t xml:space="preserve">Имя прилагательное. Образование степеней сравнения и их правописание. Сравнительные слова и обороты </w:t>
      </w:r>
      <w:r w:rsidRPr="007E4854">
        <w:rPr>
          <w:rFonts w:ascii="Times New Roman" w:hAnsi="Times New Roman" w:cs="Times New Roman"/>
          <w:sz w:val="24"/>
          <w:szCs w:val="24"/>
          <w:lang w:val="en-US"/>
        </w:rPr>
        <w:t>than</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as</w:t>
      </w:r>
      <w:r w:rsidRPr="007E4854">
        <w:rPr>
          <w:rFonts w:ascii="Times New Roman" w:hAnsi="Times New Roman" w:cs="Times New Roman"/>
          <w:sz w:val="24"/>
          <w:szCs w:val="24"/>
        </w:rPr>
        <w:t>…</w:t>
      </w:r>
      <w:r w:rsidRPr="007E4854">
        <w:rPr>
          <w:rFonts w:ascii="Times New Roman" w:hAnsi="Times New Roman" w:cs="Times New Roman"/>
          <w:sz w:val="24"/>
          <w:szCs w:val="24"/>
          <w:lang w:val="en-US"/>
        </w:rPr>
        <w:t>as</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not</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so</w:t>
      </w:r>
      <w:r w:rsidRPr="007E4854">
        <w:rPr>
          <w:rFonts w:ascii="Times New Roman" w:hAnsi="Times New Roman" w:cs="Times New Roman"/>
          <w:sz w:val="24"/>
          <w:szCs w:val="24"/>
        </w:rPr>
        <w:t>…</w:t>
      </w:r>
      <w:r w:rsidRPr="007E4854">
        <w:rPr>
          <w:rFonts w:ascii="Times New Roman" w:hAnsi="Times New Roman" w:cs="Times New Roman"/>
          <w:sz w:val="24"/>
          <w:szCs w:val="24"/>
          <w:lang w:val="en-US"/>
        </w:rPr>
        <w:t>as</w:t>
      </w:r>
      <w:r w:rsidRPr="007E4854">
        <w:rPr>
          <w:rFonts w:ascii="Times New Roman" w:hAnsi="Times New Roman" w:cs="Times New Roman"/>
          <w:sz w:val="24"/>
          <w:szCs w:val="24"/>
        </w:rPr>
        <w:t>. Наречие. Образование степеней сравнения. Наречия, обозначающие количество, место, направление. Предлог. Предлоги времени, места, направления и др. Местоимение. Местоимения личные, притяжательные, указательные, неопределенные, отрицательные, возвратные, взаимные, относительные, вопросительные. Имя числительное. Числительные количественные и порядковые. Дроби. Обозначение годов, дат, времени, периодов. Арифметические действия и вычисления.</w:t>
      </w:r>
    </w:p>
    <w:p w14:paraId="27B8BC72"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Глагол. Глаголы </w:t>
      </w:r>
      <w:r w:rsidRPr="007E4854">
        <w:rPr>
          <w:rFonts w:ascii="Times New Roman" w:hAnsi="Times New Roman" w:cs="Times New Roman"/>
          <w:sz w:val="24"/>
          <w:szCs w:val="24"/>
          <w:lang w:val="en-US"/>
        </w:rPr>
        <w:t>to</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be</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to</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have</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to</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do</w:t>
      </w:r>
      <w:r w:rsidRPr="007E4854">
        <w:rPr>
          <w:rFonts w:ascii="Times New Roman" w:hAnsi="Times New Roman" w:cs="Times New Roman"/>
          <w:sz w:val="24"/>
          <w:szCs w:val="24"/>
        </w:rPr>
        <w:t xml:space="preserve">, их значения как смысловых глаголов и функции как вспомогательных. Глаголы правильные и неправильные. Видовременные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sidRPr="007E4854">
        <w:rPr>
          <w:rFonts w:ascii="Times New Roman" w:hAnsi="Times New Roman" w:cs="Times New Roman"/>
          <w:sz w:val="24"/>
          <w:szCs w:val="24"/>
          <w:lang w:val="en-US"/>
        </w:rPr>
        <w:t>to</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be</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going</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to</w:t>
      </w:r>
      <w:r w:rsidRPr="007E4854">
        <w:rPr>
          <w:rFonts w:ascii="Times New Roman" w:hAnsi="Times New Roman" w:cs="Times New Roman"/>
          <w:sz w:val="24"/>
          <w:szCs w:val="24"/>
        </w:rPr>
        <w:t xml:space="preserve"> и </w:t>
      </w:r>
      <w:r w:rsidRPr="007E4854">
        <w:rPr>
          <w:rFonts w:ascii="Times New Roman" w:hAnsi="Times New Roman" w:cs="Times New Roman"/>
          <w:sz w:val="24"/>
          <w:szCs w:val="24"/>
          <w:lang w:val="en-US"/>
        </w:rPr>
        <w:t>there</w:t>
      </w:r>
      <w:r w:rsidRPr="007E4854">
        <w:rPr>
          <w:rFonts w:ascii="Times New Roman" w:hAnsi="Times New Roman" w:cs="Times New Roman"/>
          <w:sz w:val="24"/>
          <w:szCs w:val="24"/>
        </w:rPr>
        <w:t xml:space="preserve"> + </w:t>
      </w:r>
      <w:r w:rsidRPr="007E4854">
        <w:rPr>
          <w:rFonts w:ascii="Times New Roman" w:hAnsi="Times New Roman" w:cs="Times New Roman"/>
          <w:sz w:val="24"/>
          <w:szCs w:val="24"/>
          <w:lang w:val="en-US"/>
        </w:rPr>
        <w:t>to</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be</w:t>
      </w:r>
      <w:r w:rsidRPr="007E4854">
        <w:rPr>
          <w:rFonts w:ascii="Times New Roman" w:hAnsi="Times New Roman" w:cs="Times New Roman"/>
          <w:sz w:val="24"/>
          <w:szCs w:val="24"/>
        </w:rPr>
        <w:t xml:space="preserve"> в настоящем, прошедшем и будущем времени. Модальные глаголы и глаголы, выполняющие роль модальных. Модальные глаголы в этикетных формулах и официальной речи (</w:t>
      </w:r>
      <w:r w:rsidRPr="007E4854">
        <w:rPr>
          <w:rFonts w:ascii="Times New Roman" w:hAnsi="Times New Roman" w:cs="Times New Roman"/>
          <w:sz w:val="24"/>
          <w:szCs w:val="24"/>
          <w:lang w:val="en-US"/>
        </w:rPr>
        <w:t>Can</w:t>
      </w:r>
      <w:r w:rsidRPr="007E4854">
        <w:rPr>
          <w:rFonts w:ascii="Times New Roman" w:hAnsi="Times New Roman" w:cs="Times New Roman"/>
          <w:sz w:val="24"/>
          <w:szCs w:val="24"/>
        </w:rPr>
        <w:t>/</w:t>
      </w:r>
      <w:r w:rsidRPr="007E4854">
        <w:rPr>
          <w:rFonts w:ascii="Times New Roman" w:hAnsi="Times New Roman" w:cs="Times New Roman"/>
          <w:sz w:val="24"/>
          <w:szCs w:val="24"/>
          <w:lang w:val="en-US"/>
        </w:rPr>
        <w:t>may</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I</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help</w:t>
      </w:r>
      <w:r w:rsidRPr="007E4854">
        <w:rPr>
          <w:rFonts w:ascii="Times New Roman" w:hAnsi="Times New Roman" w:cs="Times New Roman"/>
          <w:sz w:val="24"/>
          <w:szCs w:val="24"/>
        </w:rPr>
        <w:t xml:space="preserve"> </w:t>
      </w:r>
      <w:proofErr w:type="gramStart"/>
      <w:r w:rsidRPr="007E4854">
        <w:rPr>
          <w:rFonts w:ascii="Times New Roman" w:hAnsi="Times New Roman" w:cs="Times New Roman"/>
          <w:sz w:val="24"/>
          <w:szCs w:val="24"/>
          <w:lang w:val="en-US"/>
        </w:rPr>
        <w:t>you</w:t>
      </w:r>
      <w:r w:rsidRPr="007E4854">
        <w:rPr>
          <w:rFonts w:ascii="Times New Roman" w:hAnsi="Times New Roman" w:cs="Times New Roman"/>
          <w:sz w:val="24"/>
          <w:szCs w:val="24"/>
        </w:rPr>
        <w:t>?,</w:t>
      </w:r>
      <w:proofErr w:type="gramEnd"/>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Should</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you</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have</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any</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questions</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Should</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you</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need</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any</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further</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information</w:t>
      </w:r>
      <w:r w:rsidRPr="007E4854">
        <w:rPr>
          <w:rFonts w:ascii="Times New Roman" w:hAnsi="Times New Roman" w:cs="Times New Roman"/>
          <w:sz w:val="24"/>
          <w:szCs w:val="24"/>
        </w:rPr>
        <w:t xml:space="preserve">… и др.). </w:t>
      </w:r>
    </w:p>
    <w:p w14:paraId="752229F1"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Вопросительные предложения. Специальные вопросы. Вопросительные предложения – формулы вежливости (</w:t>
      </w:r>
      <w:r w:rsidRPr="007E4854">
        <w:rPr>
          <w:rFonts w:ascii="Times New Roman" w:hAnsi="Times New Roman" w:cs="Times New Roman"/>
          <w:sz w:val="24"/>
          <w:szCs w:val="24"/>
          <w:lang w:val="en-US"/>
        </w:rPr>
        <w:t>Could</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you</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please</w:t>
      </w:r>
      <w:proofErr w:type="gramStart"/>
      <w:r w:rsidRPr="007E4854">
        <w:rPr>
          <w:rFonts w:ascii="Times New Roman" w:hAnsi="Times New Roman" w:cs="Times New Roman"/>
          <w:sz w:val="24"/>
          <w:szCs w:val="24"/>
        </w:rPr>
        <w:t>…?,</w:t>
      </w:r>
      <w:proofErr w:type="gramEnd"/>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Would</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you</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like</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Shall</w:t>
      </w:r>
      <w:r w:rsidRPr="007E4854">
        <w:rPr>
          <w:rFonts w:ascii="Times New Roman" w:hAnsi="Times New Roman" w:cs="Times New Roman"/>
          <w:sz w:val="24"/>
          <w:szCs w:val="24"/>
        </w:rPr>
        <w:t xml:space="preserve"> </w:t>
      </w:r>
      <w:r w:rsidRPr="007E4854">
        <w:rPr>
          <w:rFonts w:ascii="Times New Roman" w:hAnsi="Times New Roman" w:cs="Times New Roman"/>
          <w:sz w:val="24"/>
          <w:szCs w:val="24"/>
          <w:lang w:val="en-US"/>
        </w:rPr>
        <w:t>I</w:t>
      </w:r>
      <w:r w:rsidRPr="007E4854">
        <w:rPr>
          <w:rFonts w:ascii="Times New Roman" w:hAnsi="Times New Roman" w:cs="Times New Roman"/>
          <w:sz w:val="24"/>
          <w:szCs w:val="24"/>
        </w:rPr>
        <w:t>…? и др.).</w:t>
      </w:r>
    </w:p>
    <w:p w14:paraId="3AAFFC29" w14:textId="77777777" w:rsidR="00F70005" w:rsidRPr="007E4854" w:rsidRDefault="00F70005" w:rsidP="00F70005">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Изучение общеобразовательной учебной дисциплины «Иностранный язык»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w:t>
      </w:r>
    </w:p>
    <w:p w14:paraId="0C69833F"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rPr>
          <w:rFonts w:ascii="Times New Roman" w:hAnsi="Times New Roman" w:cs="Times New Roman"/>
          <w:sz w:val="24"/>
          <w:szCs w:val="24"/>
        </w:rPr>
      </w:pPr>
    </w:p>
    <w:p w14:paraId="46DCACE7"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rPr>
          <w:rFonts w:ascii="Times New Roman" w:hAnsi="Times New Roman" w:cs="Times New Roman"/>
          <w:sz w:val="24"/>
          <w:szCs w:val="24"/>
        </w:rPr>
      </w:pPr>
    </w:p>
    <w:p w14:paraId="1AE1E96B" w14:textId="77777777" w:rsidR="00F70005" w:rsidRPr="007E4854" w:rsidRDefault="00F70005" w:rsidP="00F70005">
      <w:pPr>
        <w:pStyle w:val="1"/>
        <w:tabs>
          <w:tab w:val="left" w:pos="1134"/>
        </w:tabs>
        <w:spacing w:before="0" w:after="0"/>
        <w:ind w:left="709"/>
        <w:rPr>
          <w:rFonts w:ascii="Times New Roman" w:hAnsi="Times New Roman"/>
          <w:sz w:val="24"/>
          <w:szCs w:val="24"/>
        </w:rPr>
      </w:pPr>
      <w:bookmarkStart w:id="185" w:name="_Toc107341830"/>
      <w:bookmarkStart w:id="186" w:name="_Toc107342488"/>
      <w:bookmarkStart w:id="187" w:name="_Toc107929299"/>
      <w:bookmarkStart w:id="188" w:name="_Toc108100457"/>
      <w:r w:rsidRPr="007E4854">
        <w:rPr>
          <w:rFonts w:ascii="Times New Roman" w:hAnsi="Times New Roman"/>
          <w:sz w:val="24"/>
          <w:szCs w:val="24"/>
        </w:rPr>
        <w:t>3. МЕСТО УЧЕБНОЙ ДИСЦИПЛИНЫ В УЧЕБНОМ ПЛАНЕ</w:t>
      </w:r>
      <w:bookmarkEnd w:id="185"/>
      <w:bookmarkEnd w:id="186"/>
      <w:bookmarkEnd w:id="187"/>
      <w:bookmarkEnd w:id="188"/>
    </w:p>
    <w:p w14:paraId="67C47CFE" w14:textId="77777777" w:rsidR="00F70005" w:rsidRPr="007E4854" w:rsidRDefault="00F70005" w:rsidP="00F70005">
      <w:pPr>
        <w:tabs>
          <w:tab w:val="left" w:pos="1134"/>
        </w:tabs>
        <w:autoSpaceDE w:val="0"/>
        <w:autoSpaceDN w:val="0"/>
        <w:adjustRightInd w:val="0"/>
        <w:spacing w:after="0" w:line="240" w:lineRule="auto"/>
        <w:ind w:firstLine="709"/>
        <w:rPr>
          <w:rFonts w:ascii="Times New Roman" w:hAnsi="Times New Roman" w:cs="Times New Roman"/>
          <w:sz w:val="24"/>
          <w:szCs w:val="24"/>
        </w:rPr>
      </w:pPr>
    </w:p>
    <w:p w14:paraId="77FC1548"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Учебная дисциплина «Иностранный язык» является учебным предметом обязательной предметной области «Иностранные языки» ФГОС среднего общего образования.</w:t>
      </w:r>
    </w:p>
    <w:p w14:paraId="1CC95269"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lastRenderedPageBreak/>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«Иностранный язык» изучается в базовом цикле учебного плана ОПОП СПО на базе основного общего образования с получением среднего общего образования ППССЗ. </w:t>
      </w:r>
    </w:p>
    <w:p w14:paraId="726B454E"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В учебных планах, ППССЗ место учебной дисциплины «Иностранный язык» - в составе общих 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184EC643" w14:textId="77777777" w:rsidR="00F70005" w:rsidRPr="007E4854" w:rsidRDefault="00F70005" w:rsidP="00F70005">
      <w:pPr>
        <w:pStyle w:val="1"/>
        <w:spacing w:before="0" w:after="0"/>
        <w:rPr>
          <w:rFonts w:ascii="Times New Roman" w:hAnsi="Times New Roman"/>
          <w:b w:val="0"/>
          <w:lang w:val="ru-RU"/>
        </w:rPr>
      </w:pPr>
    </w:p>
    <w:p w14:paraId="2118B4CF" w14:textId="77777777" w:rsidR="00F70005" w:rsidRPr="007E4854" w:rsidRDefault="00F70005" w:rsidP="00F70005">
      <w:pPr>
        <w:pStyle w:val="1"/>
        <w:spacing w:before="0" w:after="0"/>
        <w:ind w:left="709"/>
        <w:rPr>
          <w:rFonts w:ascii="Times New Roman" w:hAnsi="Times New Roman"/>
          <w:sz w:val="24"/>
          <w:szCs w:val="24"/>
        </w:rPr>
      </w:pPr>
      <w:bookmarkStart w:id="189" w:name="_Toc107341831"/>
      <w:bookmarkStart w:id="190" w:name="_Toc107342489"/>
      <w:bookmarkStart w:id="191" w:name="_Toc107929300"/>
      <w:bookmarkStart w:id="192" w:name="_Toc108100458"/>
      <w:r w:rsidRPr="007E4854">
        <w:rPr>
          <w:rFonts w:ascii="Times New Roman" w:hAnsi="Times New Roman"/>
          <w:sz w:val="24"/>
          <w:szCs w:val="24"/>
        </w:rPr>
        <w:t>4. РЕЗУЛЬТАТЫ ОСВОЕНИЯ УЧЕБНОЙ ДИСЦИПЛИНЫ</w:t>
      </w:r>
      <w:bookmarkEnd w:id="189"/>
      <w:bookmarkEnd w:id="190"/>
      <w:bookmarkEnd w:id="191"/>
      <w:bookmarkEnd w:id="192"/>
    </w:p>
    <w:p w14:paraId="4BDD3314" w14:textId="77777777" w:rsidR="00F70005" w:rsidRPr="007E4854" w:rsidRDefault="00F70005" w:rsidP="00F70005">
      <w:pPr>
        <w:autoSpaceDE w:val="0"/>
        <w:autoSpaceDN w:val="0"/>
        <w:adjustRightInd w:val="0"/>
        <w:spacing w:after="0"/>
        <w:ind w:firstLine="709"/>
        <w:jc w:val="both"/>
        <w:rPr>
          <w:rFonts w:ascii="Times New Roman" w:hAnsi="Times New Roman" w:cs="Times New Roman"/>
          <w:sz w:val="24"/>
          <w:szCs w:val="24"/>
        </w:rPr>
      </w:pPr>
    </w:p>
    <w:p w14:paraId="7FFD63D9"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Освоение содержания учебной дисциплины «Иностранный язык» обеспечивает достижение курсантами следующих </w:t>
      </w:r>
      <w:r w:rsidRPr="007E4854">
        <w:rPr>
          <w:rFonts w:ascii="Times New Roman" w:hAnsi="Times New Roman" w:cs="Times New Roman"/>
          <w:b/>
          <w:bCs/>
          <w:sz w:val="24"/>
          <w:szCs w:val="24"/>
        </w:rPr>
        <w:t>результатов:</w:t>
      </w:r>
    </w:p>
    <w:p w14:paraId="36EC7704"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b/>
          <w:bCs/>
          <w:sz w:val="24"/>
          <w:szCs w:val="24"/>
        </w:rPr>
      </w:pPr>
      <w:r w:rsidRPr="007E4854">
        <w:rPr>
          <w:rFonts w:ascii="Times New Roman" w:hAnsi="Times New Roman" w:cs="Times New Roman"/>
          <w:b/>
          <w:bCs/>
          <w:i/>
          <w:iCs/>
          <w:sz w:val="24"/>
          <w:szCs w:val="24"/>
        </w:rPr>
        <w:t>личностных</w:t>
      </w:r>
      <w:r w:rsidRPr="007E4854">
        <w:rPr>
          <w:rFonts w:ascii="Times New Roman" w:hAnsi="Times New Roman" w:cs="Times New Roman"/>
          <w:b/>
          <w:bCs/>
          <w:sz w:val="24"/>
          <w:szCs w:val="24"/>
        </w:rPr>
        <w:t>:</w:t>
      </w:r>
    </w:p>
    <w:p w14:paraId="289E9F9C"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14:paraId="685DDE43"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сформированность широкого представления о достижениях национальных культур, о роли английского языка и культуры в развитии мировой культуры;</w:t>
      </w:r>
    </w:p>
    <w:p w14:paraId="7424B230"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развитие интереса и способности к наблюдению за иным способом мировидения;</w:t>
      </w:r>
    </w:p>
    <w:p w14:paraId="3ED4D353"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 −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p w14:paraId="05BBE29C"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14:paraId="13F12AC7"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b/>
          <w:bCs/>
          <w:sz w:val="24"/>
          <w:szCs w:val="24"/>
        </w:rPr>
      </w:pPr>
      <w:r w:rsidRPr="007E4854">
        <w:rPr>
          <w:rFonts w:ascii="Times New Roman" w:hAnsi="Times New Roman" w:cs="Times New Roman"/>
          <w:b/>
          <w:bCs/>
          <w:i/>
          <w:iCs/>
          <w:sz w:val="24"/>
          <w:szCs w:val="24"/>
        </w:rPr>
        <w:t>метапредметных</w:t>
      </w:r>
      <w:r w:rsidRPr="007E4854">
        <w:rPr>
          <w:rFonts w:ascii="Times New Roman" w:hAnsi="Times New Roman" w:cs="Times New Roman"/>
          <w:b/>
          <w:bCs/>
          <w:sz w:val="24"/>
          <w:szCs w:val="24"/>
        </w:rPr>
        <w:t>:</w:t>
      </w:r>
    </w:p>
    <w:p w14:paraId="2602DF4C"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 умение самостоятельно выбирать успешные коммуникативные стратегии в различных ситуациях общения; </w:t>
      </w:r>
    </w:p>
    <w:p w14:paraId="573D39A1"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 владение навыками проектной деятельности, моделирующей реальные ситуации межкультурной коммуникации; </w:t>
      </w:r>
    </w:p>
    <w:p w14:paraId="62D8B937"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14:paraId="2F466A1E"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lastRenderedPageBreak/>
        <w:t>− умение ясно, логично и точно излагать свою точку зрения, используя адекватные языковые средства;</w:t>
      </w:r>
    </w:p>
    <w:p w14:paraId="3B61D365"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color w:val="231F20"/>
          <w:sz w:val="24"/>
          <w:szCs w:val="24"/>
        </w:rPr>
      </w:pPr>
      <w:r w:rsidRPr="007E4854">
        <w:rPr>
          <w:rFonts w:ascii="Times New Roman" w:hAnsi="Times New Roman" w:cs="Times New Roman"/>
          <w:b/>
          <w:bCs/>
          <w:i/>
          <w:iCs/>
          <w:color w:val="231F20"/>
          <w:sz w:val="24"/>
          <w:szCs w:val="24"/>
        </w:rPr>
        <w:t>предметных</w:t>
      </w:r>
      <w:r w:rsidRPr="007E4854">
        <w:rPr>
          <w:rFonts w:ascii="Times New Roman" w:hAnsi="Times New Roman" w:cs="Times New Roman"/>
          <w:b/>
          <w:bCs/>
          <w:color w:val="231F20"/>
          <w:sz w:val="24"/>
          <w:szCs w:val="24"/>
        </w:rPr>
        <w:t>:</w:t>
      </w:r>
    </w:p>
    <w:p w14:paraId="32F7A302"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color w:val="231F20"/>
          <w:sz w:val="24"/>
          <w:szCs w:val="24"/>
        </w:rPr>
      </w:pPr>
      <w:r w:rsidRPr="007E4854">
        <w:rPr>
          <w:rFonts w:ascii="Times New Roman" w:hAnsi="Times New Roman" w:cs="Times New Roman"/>
          <w:color w:val="231F20"/>
          <w:sz w:val="24"/>
          <w:szCs w:val="24"/>
        </w:rPr>
        <w:t xml:space="preserve">−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14:paraId="61354AFB"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страны и англоговорящих стран;</w:t>
      </w:r>
    </w:p>
    <w:p w14:paraId="548A756B"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14:paraId="5EC77BD6" w14:textId="77777777" w:rsidR="00F70005" w:rsidRPr="007E4854"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 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 </w:t>
      </w:r>
    </w:p>
    <w:p w14:paraId="25E6A526" w14:textId="77777777" w:rsidR="00F70005" w:rsidRPr="007E4854" w:rsidRDefault="00F70005" w:rsidP="00F70005">
      <w:pPr>
        <w:autoSpaceDE w:val="0"/>
        <w:autoSpaceDN w:val="0"/>
        <w:adjustRightInd w:val="0"/>
        <w:spacing w:after="0" w:line="240" w:lineRule="auto"/>
        <w:ind w:firstLine="709"/>
        <w:jc w:val="both"/>
        <w:rPr>
          <w:rFonts w:ascii="Times New Roman" w:hAnsi="Times New Roman" w:cs="Times New Roman"/>
          <w:sz w:val="24"/>
          <w:szCs w:val="24"/>
        </w:rPr>
      </w:pPr>
    </w:p>
    <w:p w14:paraId="1C5A6591" w14:textId="77777777" w:rsidR="00F70005" w:rsidRPr="007E4854" w:rsidRDefault="00F70005" w:rsidP="00F70005">
      <w:pPr>
        <w:pStyle w:val="1"/>
        <w:spacing w:before="0" w:after="0"/>
        <w:ind w:left="567"/>
        <w:rPr>
          <w:rFonts w:ascii="Times New Roman" w:hAnsi="Times New Roman"/>
          <w:sz w:val="24"/>
          <w:szCs w:val="24"/>
        </w:rPr>
      </w:pPr>
      <w:bookmarkStart w:id="193" w:name="_Toc107341832"/>
      <w:bookmarkStart w:id="194" w:name="_Toc107342490"/>
      <w:bookmarkStart w:id="195" w:name="_Toc107929301"/>
      <w:bookmarkStart w:id="196" w:name="_Toc108100459"/>
      <w:r w:rsidRPr="007E4854">
        <w:rPr>
          <w:rFonts w:ascii="Times New Roman" w:hAnsi="Times New Roman"/>
          <w:sz w:val="24"/>
          <w:szCs w:val="24"/>
        </w:rPr>
        <w:t>5. СОДЕРЖАНИЕ УЧЕБНОЙ ДИСЦИПЛИНЫ</w:t>
      </w:r>
      <w:bookmarkEnd w:id="193"/>
      <w:bookmarkEnd w:id="194"/>
      <w:bookmarkEnd w:id="195"/>
      <w:bookmarkEnd w:id="196"/>
    </w:p>
    <w:p w14:paraId="52F73F72" w14:textId="77777777" w:rsidR="00F70005" w:rsidRPr="007E4854" w:rsidRDefault="00F70005" w:rsidP="00F70005">
      <w:pPr>
        <w:spacing w:after="0" w:line="240" w:lineRule="auto"/>
        <w:ind w:firstLine="709"/>
        <w:rPr>
          <w:rFonts w:ascii="Times New Roman" w:hAnsi="Times New Roman" w:cs="Times New Roman"/>
          <w:bCs/>
          <w:sz w:val="24"/>
          <w:szCs w:val="24"/>
        </w:rPr>
      </w:pPr>
    </w:p>
    <w:p w14:paraId="7249D519" w14:textId="77777777" w:rsidR="00F70005" w:rsidRPr="007E4854" w:rsidRDefault="00F70005" w:rsidP="00F70005">
      <w:pPr>
        <w:tabs>
          <w:tab w:val="left" w:pos="1134"/>
        </w:tabs>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b/>
          <w:bCs/>
          <w:sz w:val="24"/>
          <w:szCs w:val="24"/>
        </w:rPr>
        <w:t>Введение</w:t>
      </w:r>
    </w:p>
    <w:p w14:paraId="15811460" w14:textId="77777777" w:rsidR="00F70005" w:rsidRPr="007E4854" w:rsidRDefault="00F70005" w:rsidP="00F70005">
      <w:pPr>
        <w:tabs>
          <w:tab w:val="left" w:pos="1134"/>
        </w:tabs>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Цели и задачи изучения дисциплины «Иностранный язык». Английский язык как язык международного общения и средство познания национальных культур. Основные варианты английского языка, их сходство и различие. Роль английского языка при освоении специальностей СПО.</w:t>
      </w:r>
    </w:p>
    <w:p w14:paraId="13F756C2" w14:textId="77777777" w:rsidR="00F70005" w:rsidRPr="007E4854" w:rsidRDefault="00F70005" w:rsidP="00FD4BBB">
      <w:pPr>
        <w:pStyle w:val="af9"/>
        <w:numPr>
          <w:ilvl w:val="0"/>
          <w:numId w:val="68"/>
        </w:numPr>
        <w:tabs>
          <w:tab w:val="left" w:pos="1134"/>
        </w:tabs>
        <w:spacing w:line="360" w:lineRule="auto"/>
        <w:ind w:left="0" w:firstLine="709"/>
        <w:jc w:val="both"/>
      </w:pPr>
      <w:r w:rsidRPr="007E4854">
        <w:rPr>
          <w:bCs/>
        </w:rPr>
        <w:t>Английский язык делового общения. Цели и задачи изучения английского языка, роль самостоятельной работы.</w:t>
      </w:r>
    </w:p>
    <w:p w14:paraId="12C80694" w14:textId="77777777" w:rsidR="00F70005" w:rsidRPr="007E4854" w:rsidRDefault="00F70005" w:rsidP="00F70005">
      <w:pPr>
        <w:tabs>
          <w:tab w:val="left" w:pos="1134"/>
        </w:tabs>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2.</w:t>
      </w:r>
      <w:r w:rsidRPr="007E4854">
        <w:rPr>
          <w:rFonts w:ascii="Times New Roman" w:hAnsi="Times New Roman" w:cs="Times New Roman"/>
          <w:bCs/>
          <w:sz w:val="24"/>
          <w:szCs w:val="24"/>
        </w:rPr>
        <w:t xml:space="preserve"> Общие сведения об английских буквах и звуках. Знакомство. Вступление в разговор. Представление себя.</w:t>
      </w:r>
    </w:p>
    <w:p w14:paraId="1EB114CA" w14:textId="77777777" w:rsidR="00F70005" w:rsidRPr="007E4854" w:rsidRDefault="00F70005" w:rsidP="00F70005">
      <w:pPr>
        <w:tabs>
          <w:tab w:val="left" w:pos="1134"/>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sz w:val="24"/>
          <w:szCs w:val="24"/>
        </w:rPr>
        <w:t xml:space="preserve">3. </w:t>
      </w:r>
      <w:r w:rsidRPr="007E4854">
        <w:rPr>
          <w:rFonts w:ascii="Times New Roman" w:hAnsi="Times New Roman" w:cs="Times New Roman"/>
          <w:bCs/>
          <w:sz w:val="24"/>
          <w:szCs w:val="24"/>
        </w:rPr>
        <w:t>Классная комната</w:t>
      </w:r>
    </w:p>
    <w:p w14:paraId="0A7745A1" w14:textId="77777777" w:rsidR="00F70005" w:rsidRPr="007E4854" w:rsidRDefault="00F70005" w:rsidP="00F70005">
      <w:pPr>
        <w:tabs>
          <w:tab w:val="left" w:pos="1134"/>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4. Семья моего друга.</w:t>
      </w:r>
    </w:p>
    <w:p w14:paraId="1CB6E677" w14:textId="77777777" w:rsidR="00F70005" w:rsidRPr="007E4854" w:rsidRDefault="00F70005" w:rsidP="00F70005">
      <w:pPr>
        <w:tabs>
          <w:tab w:val="left" w:pos="1134"/>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5. Наше жилище</w:t>
      </w:r>
    </w:p>
    <w:p w14:paraId="2FB426D1" w14:textId="77777777" w:rsidR="00F70005" w:rsidRPr="007E4854" w:rsidRDefault="00F70005" w:rsidP="00F70005">
      <w:pPr>
        <w:tabs>
          <w:tab w:val="left" w:pos="1134"/>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6. На уроке английского языка</w:t>
      </w:r>
    </w:p>
    <w:p w14:paraId="2D41F39F" w14:textId="77777777" w:rsidR="00F70005" w:rsidRPr="007E4854" w:rsidRDefault="00F70005" w:rsidP="00F70005">
      <w:pPr>
        <w:tabs>
          <w:tab w:val="left" w:pos="1134"/>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7. Традиции приёма пищи в нашей стране, Англии.</w:t>
      </w:r>
    </w:p>
    <w:p w14:paraId="562BF07B" w14:textId="77777777" w:rsidR="00F70005" w:rsidRPr="007E4854" w:rsidRDefault="00F70005" w:rsidP="00F70005">
      <w:pPr>
        <w:tabs>
          <w:tab w:val="left" w:pos="1134"/>
        </w:tabs>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bCs/>
          <w:sz w:val="24"/>
          <w:szCs w:val="24"/>
        </w:rPr>
        <w:t>8.</w:t>
      </w:r>
      <w:r w:rsidRPr="007E4854">
        <w:rPr>
          <w:rFonts w:ascii="Times New Roman" w:hAnsi="Times New Roman" w:cs="Times New Roman"/>
          <w:sz w:val="24"/>
          <w:szCs w:val="24"/>
        </w:rPr>
        <w:t xml:space="preserve"> Время. Дни недели, месяцы. Праздники.</w:t>
      </w:r>
    </w:p>
    <w:p w14:paraId="6EB570BA" w14:textId="77777777" w:rsidR="00F70005" w:rsidRPr="007E4854" w:rsidRDefault="00F70005" w:rsidP="00F70005">
      <w:pPr>
        <w:tabs>
          <w:tab w:val="left" w:pos="1134"/>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sz w:val="24"/>
          <w:szCs w:val="24"/>
        </w:rPr>
        <w:t>9.</w:t>
      </w:r>
      <w:r w:rsidRPr="007E4854">
        <w:rPr>
          <w:rFonts w:ascii="Times New Roman" w:hAnsi="Times New Roman" w:cs="Times New Roman"/>
          <w:bCs/>
          <w:sz w:val="24"/>
          <w:szCs w:val="24"/>
        </w:rPr>
        <w:t xml:space="preserve">  Времена года</w:t>
      </w:r>
    </w:p>
    <w:p w14:paraId="41B28BCD" w14:textId="77777777" w:rsidR="00F70005" w:rsidRPr="007E4854" w:rsidRDefault="00F70005" w:rsidP="00F70005">
      <w:pPr>
        <w:tabs>
          <w:tab w:val="left" w:pos="1134"/>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10. Моя семья. Распорядок дня.</w:t>
      </w:r>
    </w:p>
    <w:p w14:paraId="79AA179A" w14:textId="77777777" w:rsidR="00F70005" w:rsidRPr="007E4854" w:rsidRDefault="00F70005" w:rsidP="00F70005">
      <w:pPr>
        <w:tabs>
          <w:tab w:val="left" w:pos="1134"/>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11. На уроке английского языка</w:t>
      </w:r>
    </w:p>
    <w:p w14:paraId="0D5870E0" w14:textId="77777777" w:rsidR="00F70005" w:rsidRPr="007E4854" w:rsidRDefault="00F70005" w:rsidP="00F70005">
      <w:pPr>
        <w:tabs>
          <w:tab w:val="left" w:pos="1134"/>
        </w:tabs>
        <w:spacing w:after="0" w:line="360" w:lineRule="auto"/>
        <w:ind w:firstLine="709"/>
        <w:jc w:val="both"/>
        <w:rPr>
          <w:rFonts w:ascii="Times New Roman" w:hAnsi="Times New Roman" w:cs="Times New Roman"/>
          <w:bCs/>
          <w:i/>
          <w:sz w:val="24"/>
          <w:szCs w:val="24"/>
        </w:rPr>
      </w:pPr>
      <w:r w:rsidRPr="007E4854">
        <w:rPr>
          <w:rFonts w:ascii="Times New Roman" w:hAnsi="Times New Roman" w:cs="Times New Roman"/>
          <w:bCs/>
          <w:sz w:val="24"/>
          <w:szCs w:val="24"/>
        </w:rPr>
        <w:lastRenderedPageBreak/>
        <w:t>12. Морской колледж</w:t>
      </w:r>
      <w:r w:rsidRPr="007E4854">
        <w:rPr>
          <w:rFonts w:ascii="Times New Roman" w:hAnsi="Times New Roman" w:cs="Times New Roman"/>
          <w:bCs/>
          <w:i/>
          <w:sz w:val="24"/>
          <w:szCs w:val="24"/>
        </w:rPr>
        <w:t xml:space="preserve"> </w:t>
      </w:r>
    </w:p>
    <w:p w14:paraId="14EEF3A8" w14:textId="77777777" w:rsidR="00F70005" w:rsidRPr="007E4854" w:rsidRDefault="00F70005" w:rsidP="00F70005">
      <w:pPr>
        <w:tabs>
          <w:tab w:val="left" w:pos="1134"/>
        </w:tabs>
        <w:spacing w:after="0" w:line="360" w:lineRule="auto"/>
        <w:ind w:firstLine="709"/>
        <w:jc w:val="both"/>
        <w:rPr>
          <w:rFonts w:ascii="Times New Roman" w:hAnsi="Times New Roman" w:cs="Times New Roman"/>
          <w:sz w:val="24"/>
          <w:szCs w:val="24"/>
        </w:rPr>
      </w:pPr>
    </w:p>
    <w:p w14:paraId="2E0622F0" w14:textId="77777777" w:rsidR="00F70005" w:rsidRPr="007E4854" w:rsidRDefault="00F70005" w:rsidP="00FD4BBB">
      <w:pPr>
        <w:pStyle w:val="1"/>
        <w:numPr>
          <w:ilvl w:val="0"/>
          <w:numId w:val="69"/>
        </w:numPr>
        <w:tabs>
          <w:tab w:val="left" w:pos="1134"/>
        </w:tabs>
        <w:spacing w:before="0" w:after="0"/>
        <w:jc w:val="both"/>
        <w:rPr>
          <w:rFonts w:ascii="Times New Roman" w:hAnsi="Times New Roman"/>
          <w:sz w:val="24"/>
          <w:szCs w:val="24"/>
        </w:rPr>
      </w:pPr>
      <w:bookmarkStart w:id="197" w:name="_Toc107341833"/>
      <w:bookmarkStart w:id="198" w:name="_Toc107342491"/>
      <w:bookmarkStart w:id="199" w:name="_Toc107929302"/>
      <w:bookmarkStart w:id="200" w:name="_Toc108100460"/>
      <w:r w:rsidRPr="007E4854">
        <w:rPr>
          <w:rFonts w:ascii="Times New Roman" w:hAnsi="Times New Roman"/>
          <w:sz w:val="24"/>
          <w:szCs w:val="24"/>
        </w:rPr>
        <w:t>ТЕМАТИЧЕСКОЕ ПЛАНИРОВАНИЕ</w:t>
      </w:r>
      <w:bookmarkEnd w:id="197"/>
      <w:bookmarkEnd w:id="198"/>
      <w:bookmarkEnd w:id="199"/>
      <w:bookmarkEnd w:id="200"/>
    </w:p>
    <w:p w14:paraId="3C771FCA" w14:textId="77777777" w:rsidR="00F70005" w:rsidRPr="007E4854" w:rsidRDefault="00F70005" w:rsidP="00F7000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p>
    <w:p w14:paraId="410B509D" w14:textId="77777777" w:rsidR="00F70005" w:rsidRPr="007E4854" w:rsidRDefault="00F70005" w:rsidP="00F70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color w:val="231F20"/>
          <w:sz w:val="24"/>
          <w:szCs w:val="24"/>
        </w:rPr>
      </w:pPr>
      <w:r w:rsidRPr="007E4854">
        <w:rPr>
          <w:rFonts w:ascii="Times New Roman" w:hAnsi="Times New Roman" w:cs="Times New Roman"/>
          <w:bCs/>
          <w:sz w:val="24"/>
        </w:rPr>
        <w:t>При реализации содержания общеобразовательной учебной дисциплины «</w:t>
      </w:r>
      <w:r w:rsidRPr="007E4854">
        <w:rPr>
          <w:rFonts w:ascii="Times New Roman" w:hAnsi="Times New Roman" w:cs="Times New Roman"/>
          <w:bCs/>
          <w:sz w:val="24"/>
          <w:szCs w:val="24"/>
        </w:rPr>
        <w:t>Иностранный язык</w:t>
      </w:r>
      <w:r w:rsidRPr="007E4854">
        <w:rPr>
          <w:rFonts w:ascii="Times New Roman" w:hAnsi="Times New Roman" w:cs="Times New Roman"/>
          <w:bCs/>
          <w:sz w:val="24"/>
        </w:rPr>
        <w:t xml:space="preserve">» в пределах освоения ОПОП СПО на базе основного общего образования с получением среднего общего образования (ППССЗ) </w:t>
      </w:r>
      <w:r w:rsidRPr="007E4854">
        <w:rPr>
          <w:rFonts w:ascii="Times New Roman" w:hAnsi="Times New Roman" w:cs="Times New Roman"/>
          <w:color w:val="231F20"/>
          <w:sz w:val="24"/>
          <w:szCs w:val="24"/>
        </w:rPr>
        <w:t>общий объем образовательной программы составляет по специальностям СПО естественно-научного профиля — 117 часов.</w:t>
      </w:r>
    </w:p>
    <w:p w14:paraId="6A2074C5" w14:textId="77777777" w:rsidR="00F70005" w:rsidRPr="007E4854" w:rsidRDefault="00F70005" w:rsidP="00F70005">
      <w:pPr>
        <w:pStyle w:val="1"/>
        <w:spacing w:before="0" w:after="0"/>
        <w:ind w:firstLine="709"/>
        <w:jc w:val="both"/>
        <w:rPr>
          <w:rFonts w:ascii="Times New Roman" w:hAnsi="Times New Roman"/>
          <w:sz w:val="24"/>
          <w:szCs w:val="24"/>
        </w:rPr>
      </w:pPr>
      <w:bookmarkStart w:id="201" w:name="_Toc534963610"/>
      <w:bookmarkStart w:id="202" w:name="_Toc107341834"/>
      <w:bookmarkStart w:id="203" w:name="_Toc107342492"/>
      <w:bookmarkStart w:id="204" w:name="_Toc107929303"/>
      <w:bookmarkStart w:id="205" w:name="_Toc108100461"/>
      <w:r w:rsidRPr="007E4854">
        <w:rPr>
          <w:rFonts w:ascii="Times New Roman" w:hAnsi="Times New Roman"/>
          <w:sz w:val="24"/>
          <w:szCs w:val="24"/>
        </w:rPr>
        <w:t>6.1 ТЕМАТИЧЕСКИЙ ПЛАН</w:t>
      </w:r>
      <w:bookmarkEnd w:id="201"/>
      <w:bookmarkEnd w:id="202"/>
      <w:bookmarkEnd w:id="203"/>
      <w:bookmarkEnd w:id="204"/>
      <w:bookmarkEnd w:id="205"/>
    </w:p>
    <w:p w14:paraId="7A2C8C52" w14:textId="77777777" w:rsidR="00F70005" w:rsidRPr="007E4854" w:rsidRDefault="00F70005" w:rsidP="00F70005">
      <w:pPr>
        <w:tabs>
          <w:tab w:val="left" w:pos="284"/>
          <w:tab w:val="left" w:pos="567"/>
          <w:tab w:val="left" w:pos="10348"/>
        </w:tabs>
        <w:autoSpaceDE w:val="0"/>
        <w:autoSpaceDN w:val="0"/>
        <w:adjustRightInd w:val="0"/>
        <w:spacing w:after="0" w:line="240" w:lineRule="auto"/>
        <w:ind w:right="-142" w:firstLine="709"/>
        <w:jc w:val="both"/>
        <w:rPr>
          <w:rFonts w:ascii="Times New Roman" w:hAnsi="Times New Roman" w:cs="Times New Roman"/>
          <w:sz w:val="24"/>
          <w:szCs w:val="24"/>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7079"/>
        <w:gridCol w:w="1983"/>
      </w:tblGrid>
      <w:tr w:rsidR="00F70005" w:rsidRPr="007E4854" w14:paraId="2B94F568" w14:textId="77777777" w:rsidTr="00F70005">
        <w:tc>
          <w:tcPr>
            <w:tcW w:w="76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100F11"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Вид учебной работы</w:t>
            </w:r>
          </w:p>
        </w:tc>
        <w:tc>
          <w:tcPr>
            <w:tcW w:w="19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1EBA97"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Количество</w:t>
            </w:r>
          </w:p>
          <w:p w14:paraId="36E934A2"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часов</w:t>
            </w:r>
          </w:p>
        </w:tc>
      </w:tr>
      <w:tr w:rsidR="00F70005" w:rsidRPr="007E4854" w14:paraId="24D3B1B2" w14:textId="77777777" w:rsidTr="00F70005">
        <w:tc>
          <w:tcPr>
            <w:tcW w:w="538" w:type="dxa"/>
            <w:tcBorders>
              <w:top w:val="single" w:sz="4" w:space="0" w:color="auto"/>
              <w:left w:val="single" w:sz="4" w:space="0" w:color="auto"/>
              <w:bottom w:val="single" w:sz="4" w:space="0" w:color="auto"/>
              <w:right w:val="single" w:sz="4" w:space="0" w:color="auto"/>
            </w:tcBorders>
            <w:hideMark/>
          </w:tcPr>
          <w:p w14:paraId="0C97665C"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sz w:val="20"/>
                <w:szCs w:val="20"/>
              </w:rPr>
            </w:pPr>
          </w:p>
        </w:tc>
        <w:tc>
          <w:tcPr>
            <w:tcW w:w="9062" w:type="dxa"/>
            <w:gridSpan w:val="2"/>
            <w:tcBorders>
              <w:top w:val="single" w:sz="4" w:space="0" w:color="auto"/>
              <w:left w:val="single" w:sz="4" w:space="0" w:color="auto"/>
              <w:bottom w:val="single" w:sz="4" w:space="0" w:color="auto"/>
              <w:right w:val="single" w:sz="4" w:space="0" w:color="auto"/>
            </w:tcBorders>
          </w:tcPr>
          <w:p w14:paraId="273E8727"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sz w:val="20"/>
                <w:szCs w:val="20"/>
              </w:rPr>
            </w:pPr>
            <w:r w:rsidRPr="007E4854">
              <w:rPr>
                <w:rFonts w:ascii="Times New Roman" w:hAnsi="Times New Roman" w:cs="Times New Roman"/>
                <w:b/>
                <w:bCs/>
                <w:sz w:val="20"/>
                <w:szCs w:val="20"/>
              </w:rPr>
              <w:t>Аудиторные занятия. Содержание обучения</w:t>
            </w:r>
          </w:p>
        </w:tc>
      </w:tr>
      <w:tr w:rsidR="00F70005" w:rsidRPr="007E4854" w14:paraId="4A9E629D" w14:textId="77777777" w:rsidTr="00F70005">
        <w:trPr>
          <w:trHeight w:val="182"/>
        </w:trPr>
        <w:tc>
          <w:tcPr>
            <w:tcW w:w="538" w:type="dxa"/>
            <w:tcBorders>
              <w:top w:val="single" w:sz="4" w:space="0" w:color="auto"/>
              <w:left w:val="single" w:sz="4" w:space="0" w:color="auto"/>
              <w:bottom w:val="single" w:sz="4" w:space="0" w:color="auto"/>
              <w:right w:val="single" w:sz="4" w:space="0" w:color="auto"/>
            </w:tcBorders>
          </w:tcPr>
          <w:p w14:paraId="6854BAED" w14:textId="77777777" w:rsidR="00F70005" w:rsidRPr="007E4854" w:rsidRDefault="00F70005" w:rsidP="00F70005">
            <w:pPr>
              <w:tabs>
                <w:tab w:val="left" w:pos="1134"/>
              </w:tabs>
              <w:spacing w:after="0" w:line="240" w:lineRule="auto"/>
              <w:jc w:val="center"/>
              <w:rPr>
                <w:rFonts w:ascii="Times New Roman" w:hAnsi="Times New Roman" w:cs="Times New Roman"/>
                <w:bCs/>
                <w:sz w:val="20"/>
                <w:szCs w:val="20"/>
              </w:rPr>
            </w:pPr>
            <w:r w:rsidRPr="007E4854">
              <w:rPr>
                <w:rFonts w:ascii="Times New Roman" w:hAnsi="Times New Roman" w:cs="Times New Roman"/>
                <w:bCs/>
                <w:sz w:val="20"/>
                <w:szCs w:val="20"/>
              </w:rPr>
              <w:t>1</w:t>
            </w:r>
          </w:p>
        </w:tc>
        <w:tc>
          <w:tcPr>
            <w:tcW w:w="7079" w:type="dxa"/>
            <w:tcBorders>
              <w:top w:val="single" w:sz="4" w:space="0" w:color="auto"/>
              <w:left w:val="single" w:sz="4" w:space="0" w:color="auto"/>
              <w:bottom w:val="single" w:sz="4" w:space="0" w:color="auto"/>
              <w:right w:val="single" w:sz="4" w:space="0" w:color="auto"/>
            </w:tcBorders>
          </w:tcPr>
          <w:p w14:paraId="1593F7F5" w14:textId="77777777" w:rsidR="00F70005" w:rsidRPr="007E4854" w:rsidRDefault="00F70005" w:rsidP="00F70005">
            <w:pPr>
              <w:pStyle w:val="af9"/>
              <w:tabs>
                <w:tab w:val="left" w:pos="1134"/>
              </w:tabs>
              <w:ind w:left="29"/>
              <w:rPr>
                <w:b/>
                <w:color w:val="231F20"/>
                <w:sz w:val="20"/>
                <w:szCs w:val="20"/>
              </w:rPr>
            </w:pPr>
            <w:r w:rsidRPr="007E4854">
              <w:rPr>
                <w:bCs/>
                <w:sz w:val="20"/>
                <w:szCs w:val="20"/>
              </w:rPr>
              <w:t>Английский язык делового общения. Цели и задачи изучения английского языка, роль самостоятельной работы.</w:t>
            </w:r>
          </w:p>
        </w:tc>
        <w:tc>
          <w:tcPr>
            <w:tcW w:w="1983" w:type="dxa"/>
            <w:tcBorders>
              <w:top w:val="single" w:sz="4" w:space="0" w:color="auto"/>
              <w:left w:val="single" w:sz="4" w:space="0" w:color="auto"/>
              <w:bottom w:val="single" w:sz="4" w:space="0" w:color="auto"/>
              <w:right w:val="single" w:sz="4" w:space="0" w:color="auto"/>
            </w:tcBorders>
          </w:tcPr>
          <w:p w14:paraId="689C2E05"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2</w:t>
            </w:r>
          </w:p>
        </w:tc>
      </w:tr>
      <w:tr w:rsidR="00F70005" w:rsidRPr="007E4854" w14:paraId="5394C749" w14:textId="77777777" w:rsidTr="00F70005">
        <w:trPr>
          <w:trHeight w:val="145"/>
        </w:trPr>
        <w:tc>
          <w:tcPr>
            <w:tcW w:w="538" w:type="dxa"/>
            <w:tcBorders>
              <w:top w:val="single" w:sz="4" w:space="0" w:color="auto"/>
              <w:left w:val="single" w:sz="4" w:space="0" w:color="auto"/>
              <w:bottom w:val="single" w:sz="4" w:space="0" w:color="auto"/>
              <w:right w:val="single" w:sz="4" w:space="0" w:color="auto"/>
            </w:tcBorders>
          </w:tcPr>
          <w:p w14:paraId="3939F0FC" w14:textId="77777777" w:rsidR="00F70005" w:rsidRPr="007E4854" w:rsidRDefault="00F70005" w:rsidP="00F70005">
            <w:pPr>
              <w:shd w:val="clear" w:color="auto" w:fill="FFFFFF"/>
              <w:spacing w:after="0" w:line="240" w:lineRule="auto"/>
              <w:jc w:val="center"/>
              <w:rPr>
                <w:rFonts w:ascii="Times New Roman" w:hAnsi="Times New Roman" w:cs="Times New Roman"/>
                <w:bCs/>
                <w:sz w:val="20"/>
                <w:szCs w:val="20"/>
              </w:rPr>
            </w:pPr>
            <w:r w:rsidRPr="007E4854">
              <w:rPr>
                <w:rFonts w:ascii="Times New Roman" w:hAnsi="Times New Roman" w:cs="Times New Roman"/>
                <w:bCs/>
                <w:sz w:val="20"/>
                <w:szCs w:val="20"/>
              </w:rPr>
              <w:t>2</w:t>
            </w:r>
          </w:p>
        </w:tc>
        <w:tc>
          <w:tcPr>
            <w:tcW w:w="7079" w:type="dxa"/>
            <w:tcBorders>
              <w:top w:val="single" w:sz="4" w:space="0" w:color="auto"/>
              <w:left w:val="single" w:sz="4" w:space="0" w:color="auto"/>
              <w:bottom w:val="single" w:sz="4" w:space="0" w:color="auto"/>
              <w:right w:val="single" w:sz="4" w:space="0" w:color="auto"/>
            </w:tcBorders>
          </w:tcPr>
          <w:p w14:paraId="7EDEC61D" w14:textId="77777777" w:rsidR="00F70005" w:rsidRPr="007E4854" w:rsidRDefault="00F70005" w:rsidP="00F70005">
            <w:pPr>
              <w:tabs>
                <w:tab w:val="left" w:pos="1134"/>
              </w:tabs>
              <w:spacing w:after="0" w:line="240" w:lineRule="auto"/>
              <w:ind w:left="29"/>
              <w:rPr>
                <w:rFonts w:ascii="Times New Roman" w:hAnsi="Times New Roman" w:cs="Times New Roman"/>
                <w:bCs/>
                <w:sz w:val="20"/>
                <w:szCs w:val="20"/>
              </w:rPr>
            </w:pPr>
            <w:r w:rsidRPr="007E4854">
              <w:rPr>
                <w:rFonts w:ascii="Times New Roman" w:hAnsi="Times New Roman" w:cs="Times New Roman"/>
                <w:bCs/>
                <w:sz w:val="20"/>
                <w:szCs w:val="20"/>
              </w:rPr>
              <w:t>Общие сведения об английских буквах и звуках</w:t>
            </w:r>
          </w:p>
        </w:tc>
        <w:tc>
          <w:tcPr>
            <w:tcW w:w="1983" w:type="dxa"/>
            <w:tcBorders>
              <w:top w:val="single" w:sz="4" w:space="0" w:color="auto"/>
              <w:left w:val="single" w:sz="4" w:space="0" w:color="auto"/>
              <w:bottom w:val="single" w:sz="4" w:space="0" w:color="auto"/>
              <w:right w:val="single" w:sz="4" w:space="0" w:color="auto"/>
            </w:tcBorders>
          </w:tcPr>
          <w:p w14:paraId="43634D2E"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6</w:t>
            </w:r>
          </w:p>
        </w:tc>
      </w:tr>
      <w:tr w:rsidR="00F70005" w:rsidRPr="007E4854" w14:paraId="12A88F4E" w14:textId="77777777" w:rsidTr="00F70005">
        <w:trPr>
          <w:trHeight w:val="263"/>
        </w:trPr>
        <w:tc>
          <w:tcPr>
            <w:tcW w:w="538" w:type="dxa"/>
            <w:tcBorders>
              <w:top w:val="single" w:sz="4" w:space="0" w:color="auto"/>
              <w:left w:val="single" w:sz="4" w:space="0" w:color="auto"/>
              <w:bottom w:val="single" w:sz="4" w:space="0" w:color="auto"/>
              <w:right w:val="single" w:sz="4" w:space="0" w:color="auto"/>
            </w:tcBorders>
          </w:tcPr>
          <w:p w14:paraId="0DAE12BD" w14:textId="77777777" w:rsidR="00F70005" w:rsidRPr="007E4854" w:rsidRDefault="00F70005" w:rsidP="00F70005">
            <w:pPr>
              <w:shd w:val="clear" w:color="auto" w:fill="FFFFFF"/>
              <w:spacing w:after="0" w:line="240" w:lineRule="auto"/>
              <w:ind w:hanging="10"/>
              <w:jc w:val="center"/>
              <w:rPr>
                <w:rFonts w:ascii="Times New Roman" w:hAnsi="Times New Roman" w:cs="Times New Roman"/>
                <w:sz w:val="20"/>
                <w:szCs w:val="20"/>
              </w:rPr>
            </w:pPr>
            <w:r w:rsidRPr="007E4854">
              <w:rPr>
                <w:rFonts w:ascii="Times New Roman" w:hAnsi="Times New Roman" w:cs="Times New Roman"/>
                <w:sz w:val="20"/>
                <w:szCs w:val="20"/>
              </w:rPr>
              <w:t>3</w:t>
            </w:r>
          </w:p>
        </w:tc>
        <w:tc>
          <w:tcPr>
            <w:tcW w:w="7079" w:type="dxa"/>
            <w:tcBorders>
              <w:top w:val="single" w:sz="4" w:space="0" w:color="auto"/>
              <w:left w:val="single" w:sz="4" w:space="0" w:color="auto"/>
              <w:bottom w:val="single" w:sz="4" w:space="0" w:color="auto"/>
              <w:right w:val="single" w:sz="4" w:space="0" w:color="auto"/>
            </w:tcBorders>
          </w:tcPr>
          <w:p w14:paraId="6A11A09E" w14:textId="77777777" w:rsidR="00F70005" w:rsidRPr="007E4854" w:rsidRDefault="00F70005" w:rsidP="00F70005">
            <w:pPr>
              <w:shd w:val="clear" w:color="auto" w:fill="FFFFFF"/>
              <w:spacing w:after="0" w:line="240" w:lineRule="auto"/>
              <w:ind w:left="29"/>
              <w:rPr>
                <w:rFonts w:ascii="Times New Roman" w:hAnsi="Times New Roman" w:cs="Times New Roman"/>
                <w:sz w:val="20"/>
                <w:szCs w:val="20"/>
              </w:rPr>
            </w:pPr>
            <w:r w:rsidRPr="007E4854">
              <w:rPr>
                <w:rFonts w:ascii="Times New Roman" w:hAnsi="Times New Roman" w:cs="Times New Roman"/>
                <w:bCs/>
                <w:sz w:val="20"/>
                <w:szCs w:val="20"/>
              </w:rPr>
              <w:t>Знакомство. Вступление в разговор. Представление себя.</w:t>
            </w:r>
          </w:p>
        </w:tc>
        <w:tc>
          <w:tcPr>
            <w:tcW w:w="1983" w:type="dxa"/>
            <w:tcBorders>
              <w:top w:val="single" w:sz="4" w:space="0" w:color="auto"/>
              <w:left w:val="single" w:sz="4" w:space="0" w:color="auto"/>
              <w:bottom w:val="single" w:sz="4" w:space="0" w:color="auto"/>
              <w:right w:val="single" w:sz="4" w:space="0" w:color="auto"/>
            </w:tcBorders>
          </w:tcPr>
          <w:p w14:paraId="414BC3EF"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8</w:t>
            </w:r>
          </w:p>
        </w:tc>
      </w:tr>
      <w:tr w:rsidR="00F70005" w:rsidRPr="007E4854" w14:paraId="58AAADA5" w14:textId="77777777" w:rsidTr="00F70005">
        <w:trPr>
          <w:trHeight w:val="208"/>
        </w:trPr>
        <w:tc>
          <w:tcPr>
            <w:tcW w:w="538" w:type="dxa"/>
            <w:tcBorders>
              <w:top w:val="single" w:sz="4" w:space="0" w:color="auto"/>
              <w:left w:val="single" w:sz="4" w:space="0" w:color="auto"/>
              <w:bottom w:val="single" w:sz="4" w:space="0" w:color="auto"/>
              <w:right w:val="single" w:sz="4" w:space="0" w:color="auto"/>
            </w:tcBorders>
          </w:tcPr>
          <w:p w14:paraId="678E50E4" w14:textId="77777777" w:rsidR="00F70005" w:rsidRPr="007E4854" w:rsidRDefault="00F70005" w:rsidP="00F70005">
            <w:pPr>
              <w:tabs>
                <w:tab w:val="left" w:pos="1134"/>
              </w:tab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4</w:t>
            </w:r>
          </w:p>
        </w:tc>
        <w:tc>
          <w:tcPr>
            <w:tcW w:w="7079" w:type="dxa"/>
            <w:tcBorders>
              <w:top w:val="single" w:sz="4" w:space="0" w:color="auto"/>
              <w:left w:val="single" w:sz="4" w:space="0" w:color="auto"/>
              <w:bottom w:val="single" w:sz="4" w:space="0" w:color="auto"/>
              <w:right w:val="single" w:sz="4" w:space="0" w:color="auto"/>
            </w:tcBorders>
          </w:tcPr>
          <w:p w14:paraId="59C22573" w14:textId="77777777" w:rsidR="00F70005" w:rsidRPr="007E4854" w:rsidRDefault="00F70005" w:rsidP="00F70005">
            <w:pPr>
              <w:tabs>
                <w:tab w:val="left" w:pos="1134"/>
              </w:tabs>
              <w:spacing w:after="0" w:line="240" w:lineRule="auto"/>
              <w:ind w:left="29"/>
              <w:rPr>
                <w:rFonts w:ascii="Times New Roman" w:hAnsi="Times New Roman" w:cs="Times New Roman"/>
                <w:sz w:val="20"/>
                <w:szCs w:val="20"/>
              </w:rPr>
            </w:pPr>
            <w:r w:rsidRPr="007E4854">
              <w:rPr>
                <w:rFonts w:ascii="Times New Roman" w:hAnsi="Times New Roman" w:cs="Times New Roman"/>
                <w:bCs/>
                <w:sz w:val="20"/>
                <w:szCs w:val="20"/>
              </w:rPr>
              <w:t>Классная комната</w:t>
            </w:r>
          </w:p>
        </w:tc>
        <w:tc>
          <w:tcPr>
            <w:tcW w:w="1983" w:type="dxa"/>
            <w:tcBorders>
              <w:top w:val="single" w:sz="4" w:space="0" w:color="auto"/>
              <w:left w:val="single" w:sz="4" w:space="0" w:color="auto"/>
              <w:bottom w:val="single" w:sz="4" w:space="0" w:color="auto"/>
              <w:right w:val="single" w:sz="4" w:space="0" w:color="auto"/>
            </w:tcBorders>
          </w:tcPr>
          <w:p w14:paraId="082398D4"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8</w:t>
            </w:r>
          </w:p>
        </w:tc>
      </w:tr>
      <w:tr w:rsidR="00F70005" w:rsidRPr="007E4854" w14:paraId="53911F8B" w14:textId="77777777" w:rsidTr="00F70005">
        <w:trPr>
          <w:trHeight w:val="275"/>
        </w:trPr>
        <w:tc>
          <w:tcPr>
            <w:tcW w:w="538" w:type="dxa"/>
            <w:tcBorders>
              <w:top w:val="single" w:sz="4" w:space="0" w:color="auto"/>
              <w:left w:val="single" w:sz="4" w:space="0" w:color="auto"/>
              <w:bottom w:val="single" w:sz="4" w:space="0" w:color="auto"/>
              <w:right w:val="single" w:sz="4" w:space="0" w:color="auto"/>
            </w:tcBorders>
          </w:tcPr>
          <w:p w14:paraId="26D4685D" w14:textId="77777777" w:rsidR="00F70005" w:rsidRPr="007E4854" w:rsidRDefault="00F70005" w:rsidP="00F70005">
            <w:pPr>
              <w:tabs>
                <w:tab w:val="left" w:pos="1134"/>
              </w:tab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5</w:t>
            </w:r>
          </w:p>
        </w:tc>
        <w:tc>
          <w:tcPr>
            <w:tcW w:w="7079" w:type="dxa"/>
            <w:tcBorders>
              <w:top w:val="single" w:sz="4" w:space="0" w:color="auto"/>
              <w:left w:val="single" w:sz="4" w:space="0" w:color="auto"/>
              <w:bottom w:val="single" w:sz="4" w:space="0" w:color="auto"/>
              <w:right w:val="single" w:sz="4" w:space="0" w:color="auto"/>
            </w:tcBorders>
          </w:tcPr>
          <w:p w14:paraId="3DB46DF5" w14:textId="77777777" w:rsidR="00F70005" w:rsidRPr="007E4854" w:rsidRDefault="00F70005" w:rsidP="00F70005">
            <w:pPr>
              <w:tabs>
                <w:tab w:val="left" w:pos="1134"/>
              </w:tabs>
              <w:spacing w:after="0" w:line="240" w:lineRule="auto"/>
              <w:ind w:left="29"/>
              <w:rPr>
                <w:rFonts w:ascii="Times New Roman" w:hAnsi="Times New Roman" w:cs="Times New Roman"/>
                <w:sz w:val="20"/>
                <w:szCs w:val="20"/>
              </w:rPr>
            </w:pPr>
            <w:r w:rsidRPr="007E4854">
              <w:rPr>
                <w:rFonts w:ascii="Times New Roman" w:hAnsi="Times New Roman" w:cs="Times New Roman"/>
                <w:bCs/>
                <w:sz w:val="20"/>
                <w:szCs w:val="20"/>
              </w:rPr>
              <w:t>Семья моего друга.</w:t>
            </w:r>
          </w:p>
        </w:tc>
        <w:tc>
          <w:tcPr>
            <w:tcW w:w="1983" w:type="dxa"/>
            <w:tcBorders>
              <w:top w:val="single" w:sz="4" w:space="0" w:color="auto"/>
              <w:left w:val="single" w:sz="4" w:space="0" w:color="auto"/>
              <w:bottom w:val="single" w:sz="4" w:space="0" w:color="auto"/>
              <w:right w:val="single" w:sz="4" w:space="0" w:color="auto"/>
            </w:tcBorders>
          </w:tcPr>
          <w:p w14:paraId="4DEB365B"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8</w:t>
            </w:r>
          </w:p>
        </w:tc>
      </w:tr>
      <w:tr w:rsidR="00F70005" w:rsidRPr="007E4854" w14:paraId="365202D0" w14:textId="77777777" w:rsidTr="00F70005">
        <w:trPr>
          <w:trHeight w:val="300"/>
        </w:trPr>
        <w:tc>
          <w:tcPr>
            <w:tcW w:w="538" w:type="dxa"/>
            <w:tcBorders>
              <w:top w:val="single" w:sz="4" w:space="0" w:color="auto"/>
              <w:left w:val="single" w:sz="4" w:space="0" w:color="auto"/>
              <w:bottom w:val="single" w:sz="4" w:space="0" w:color="auto"/>
              <w:right w:val="single" w:sz="4" w:space="0" w:color="auto"/>
            </w:tcBorders>
          </w:tcPr>
          <w:p w14:paraId="0173F336" w14:textId="77777777" w:rsidR="00F70005" w:rsidRPr="007E4854" w:rsidRDefault="00F70005" w:rsidP="00F70005">
            <w:pPr>
              <w:tabs>
                <w:tab w:val="left" w:pos="1134"/>
              </w:tabs>
              <w:spacing w:after="0" w:line="240" w:lineRule="auto"/>
              <w:jc w:val="center"/>
              <w:rPr>
                <w:rFonts w:ascii="Times New Roman" w:hAnsi="Times New Roman" w:cs="Times New Roman"/>
                <w:bCs/>
                <w:sz w:val="20"/>
                <w:szCs w:val="20"/>
              </w:rPr>
            </w:pPr>
            <w:r w:rsidRPr="007E4854">
              <w:rPr>
                <w:rFonts w:ascii="Times New Roman" w:hAnsi="Times New Roman" w:cs="Times New Roman"/>
                <w:bCs/>
                <w:sz w:val="20"/>
                <w:szCs w:val="20"/>
              </w:rPr>
              <w:t>6</w:t>
            </w:r>
          </w:p>
        </w:tc>
        <w:tc>
          <w:tcPr>
            <w:tcW w:w="7079" w:type="dxa"/>
            <w:tcBorders>
              <w:top w:val="single" w:sz="4" w:space="0" w:color="auto"/>
              <w:left w:val="single" w:sz="4" w:space="0" w:color="auto"/>
              <w:bottom w:val="single" w:sz="4" w:space="0" w:color="auto"/>
              <w:right w:val="single" w:sz="4" w:space="0" w:color="auto"/>
            </w:tcBorders>
          </w:tcPr>
          <w:p w14:paraId="58461EAE" w14:textId="77777777" w:rsidR="00F70005" w:rsidRPr="007E4854" w:rsidRDefault="00F70005" w:rsidP="00F70005">
            <w:pPr>
              <w:tabs>
                <w:tab w:val="left" w:pos="1134"/>
              </w:tabs>
              <w:spacing w:after="0" w:line="240" w:lineRule="auto"/>
              <w:ind w:left="29"/>
              <w:rPr>
                <w:rFonts w:ascii="Times New Roman" w:hAnsi="Times New Roman" w:cs="Times New Roman"/>
                <w:bCs/>
                <w:sz w:val="20"/>
                <w:szCs w:val="20"/>
              </w:rPr>
            </w:pPr>
            <w:r w:rsidRPr="007E4854">
              <w:rPr>
                <w:rFonts w:ascii="Times New Roman" w:hAnsi="Times New Roman" w:cs="Times New Roman"/>
                <w:bCs/>
                <w:sz w:val="20"/>
                <w:szCs w:val="20"/>
              </w:rPr>
              <w:t>Наше жилище</w:t>
            </w:r>
          </w:p>
        </w:tc>
        <w:tc>
          <w:tcPr>
            <w:tcW w:w="1983" w:type="dxa"/>
            <w:tcBorders>
              <w:top w:val="single" w:sz="4" w:space="0" w:color="auto"/>
              <w:left w:val="single" w:sz="4" w:space="0" w:color="auto"/>
              <w:bottom w:val="single" w:sz="4" w:space="0" w:color="auto"/>
              <w:right w:val="single" w:sz="4" w:space="0" w:color="auto"/>
            </w:tcBorders>
          </w:tcPr>
          <w:p w14:paraId="1513DEAB"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8</w:t>
            </w:r>
          </w:p>
        </w:tc>
      </w:tr>
      <w:tr w:rsidR="00F70005" w:rsidRPr="007E4854" w14:paraId="7B9534FE" w14:textId="77777777" w:rsidTr="00F70005">
        <w:trPr>
          <w:trHeight w:val="263"/>
        </w:trPr>
        <w:tc>
          <w:tcPr>
            <w:tcW w:w="538" w:type="dxa"/>
            <w:tcBorders>
              <w:top w:val="single" w:sz="4" w:space="0" w:color="auto"/>
              <w:left w:val="single" w:sz="4" w:space="0" w:color="auto"/>
              <w:bottom w:val="single" w:sz="4" w:space="0" w:color="auto"/>
              <w:right w:val="single" w:sz="4" w:space="0" w:color="auto"/>
            </w:tcBorders>
          </w:tcPr>
          <w:p w14:paraId="0342C45A" w14:textId="77777777" w:rsidR="00F70005" w:rsidRPr="007E4854" w:rsidRDefault="00F70005" w:rsidP="00F70005">
            <w:pPr>
              <w:tabs>
                <w:tab w:val="left" w:pos="1134"/>
              </w:tabs>
              <w:spacing w:after="0" w:line="240" w:lineRule="auto"/>
              <w:jc w:val="center"/>
              <w:rPr>
                <w:rFonts w:ascii="Times New Roman" w:hAnsi="Times New Roman" w:cs="Times New Roman"/>
                <w:bCs/>
                <w:sz w:val="20"/>
                <w:szCs w:val="20"/>
              </w:rPr>
            </w:pPr>
            <w:r w:rsidRPr="007E4854">
              <w:rPr>
                <w:rFonts w:ascii="Times New Roman" w:hAnsi="Times New Roman" w:cs="Times New Roman"/>
                <w:bCs/>
                <w:sz w:val="20"/>
                <w:szCs w:val="20"/>
              </w:rPr>
              <w:t>7</w:t>
            </w:r>
          </w:p>
        </w:tc>
        <w:tc>
          <w:tcPr>
            <w:tcW w:w="7079" w:type="dxa"/>
            <w:tcBorders>
              <w:top w:val="single" w:sz="4" w:space="0" w:color="auto"/>
              <w:left w:val="single" w:sz="4" w:space="0" w:color="auto"/>
              <w:bottom w:val="single" w:sz="4" w:space="0" w:color="auto"/>
              <w:right w:val="single" w:sz="4" w:space="0" w:color="auto"/>
            </w:tcBorders>
          </w:tcPr>
          <w:p w14:paraId="33735B8E" w14:textId="77777777" w:rsidR="00F70005" w:rsidRPr="007E4854" w:rsidRDefault="00F70005" w:rsidP="00F70005">
            <w:pPr>
              <w:tabs>
                <w:tab w:val="left" w:pos="1134"/>
              </w:tabs>
              <w:spacing w:after="0" w:line="240" w:lineRule="auto"/>
              <w:ind w:left="29"/>
              <w:rPr>
                <w:rFonts w:ascii="Times New Roman" w:hAnsi="Times New Roman" w:cs="Times New Roman"/>
                <w:bCs/>
                <w:sz w:val="20"/>
                <w:szCs w:val="20"/>
              </w:rPr>
            </w:pPr>
            <w:r w:rsidRPr="007E4854">
              <w:rPr>
                <w:rFonts w:ascii="Times New Roman" w:hAnsi="Times New Roman" w:cs="Times New Roman"/>
                <w:bCs/>
                <w:sz w:val="20"/>
                <w:szCs w:val="20"/>
              </w:rPr>
              <w:t>На уроке английского языка</w:t>
            </w:r>
          </w:p>
        </w:tc>
        <w:tc>
          <w:tcPr>
            <w:tcW w:w="1983" w:type="dxa"/>
            <w:tcBorders>
              <w:top w:val="single" w:sz="4" w:space="0" w:color="auto"/>
              <w:left w:val="single" w:sz="4" w:space="0" w:color="auto"/>
              <w:bottom w:val="single" w:sz="4" w:space="0" w:color="auto"/>
              <w:right w:val="single" w:sz="4" w:space="0" w:color="auto"/>
            </w:tcBorders>
          </w:tcPr>
          <w:p w14:paraId="6B8C2C87"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6</w:t>
            </w:r>
          </w:p>
        </w:tc>
      </w:tr>
      <w:tr w:rsidR="00F70005" w:rsidRPr="007E4854" w14:paraId="287A3F28" w14:textId="77777777" w:rsidTr="00F70005">
        <w:trPr>
          <w:trHeight w:val="300"/>
        </w:trPr>
        <w:tc>
          <w:tcPr>
            <w:tcW w:w="538" w:type="dxa"/>
            <w:tcBorders>
              <w:top w:val="single" w:sz="4" w:space="0" w:color="auto"/>
              <w:left w:val="single" w:sz="4" w:space="0" w:color="auto"/>
              <w:bottom w:val="single" w:sz="4" w:space="0" w:color="auto"/>
              <w:right w:val="single" w:sz="4" w:space="0" w:color="auto"/>
            </w:tcBorders>
          </w:tcPr>
          <w:p w14:paraId="261F0184" w14:textId="77777777" w:rsidR="00F70005" w:rsidRPr="007E4854" w:rsidRDefault="00F70005" w:rsidP="00F70005">
            <w:pPr>
              <w:tabs>
                <w:tab w:val="left" w:pos="1134"/>
              </w:tabs>
              <w:spacing w:after="0" w:line="240" w:lineRule="auto"/>
              <w:jc w:val="center"/>
              <w:rPr>
                <w:rFonts w:ascii="Times New Roman" w:hAnsi="Times New Roman" w:cs="Times New Roman"/>
                <w:bCs/>
                <w:sz w:val="20"/>
                <w:szCs w:val="20"/>
              </w:rPr>
            </w:pPr>
            <w:r w:rsidRPr="007E4854">
              <w:rPr>
                <w:rFonts w:ascii="Times New Roman" w:hAnsi="Times New Roman" w:cs="Times New Roman"/>
                <w:bCs/>
                <w:sz w:val="20"/>
                <w:szCs w:val="20"/>
              </w:rPr>
              <w:t>8</w:t>
            </w:r>
          </w:p>
        </w:tc>
        <w:tc>
          <w:tcPr>
            <w:tcW w:w="7079" w:type="dxa"/>
            <w:tcBorders>
              <w:top w:val="single" w:sz="4" w:space="0" w:color="auto"/>
              <w:left w:val="single" w:sz="4" w:space="0" w:color="auto"/>
              <w:bottom w:val="single" w:sz="4" w:space="0" w:color="auto"/>
              <w:right w:val="single" w:sz="4" w:space="0" w:color="auto"/>
            </w:tcBorders>
          </w:tcPr>
          <w:p w14:paraId="0E89E791" w14:textId="77777777" w:rsidR="00F70005" w:rsidRPr="007E4854" w:rsidRDefault="00F70005" w:rsidP="00F70005">
            <w:pPr>
              <w:tabs>
                <w:tab w:val="left" w:pos="1134"/>
              </w:tabs>
              <w:spacing w:after="0" w:line="240" w:lineRule="auto"/>
              <w:ind w:left="29"/>
              <w:rPr>
                <w:rFonts w:ascii="Times New Roman" w:hAnsi="Times New Roman" w:cs="Times New Roman"/>
                <w:bCs/>
                <w:sz w:val="20"/>
                <w:szCs w:val="20"/>
              </w:rPr>
            </w:pPr>
            <w:r w:rsidRPr="007E4854">
              <w:rPr>
                <w:rFonts w:ascii="Times New Roman" w:hAnsi="Times New Roman" w:cs="Times New Roman"/>
                <w:bCs/>
                <w:sz w:val="20"/>
                <w:szCs w:val="20"/>
              </w:rPr>
              <w:t>Традиции приёма пищи в нашей стране, Англии.</w:t>
            </w:r>
          </w:p>
        </w:tc>
        <w:tc>
          <w:tcPr>
            <w:tcW w:w="1983" w:type="dxa"/>
            <w:tcBorders>
              <w:top w:val="single" w:sz="4" w:space="0" w:color="auto"/>
              <w:left w:val="single" w:sz="4" w:space="0" w:color="auto"/>
              <w:bottom w:val="single" w:sz="4" w:space="0" w:color="auto"/>
              <w:right w:val="single" w:sz="4" w:space="0" w:color="auto"/>
            </w:tcBorders>
          </w:tcPr>
          <w:p w14:paraId="5B856B82"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8</w:t>
            </w:r>
          </w:p>
        </w:tc>
      </w:tr>
      <w:tr w:rsidR="00F70005" w:rsidRPr="007E4854" w14:paraId="4EAB0A0F" w14:textId="77777777" w:rsidTr="00F70005">
        <w:trPr>
          <w:trHeight w:val="350"/>
        </w:trPr>
        <w:tc>
          <w:tcPr>
            <w:tcW w:w="538" w:type="dxa"/>
            <w:tcBorders>
              <w:top w:val="single" w:sz="4" w:space="0" w:color="auto"/>
              <w:left w:val="single" w:sz="4" w:space="0" w:color="auto"/>
              <w:bottom w:val="single" w:sz="4" w:space="0" w:color="auto"/>
              <w:right w:val="single" w:sz="4" w:space="0" w:color="auto"/>
            </w:tcBorders>
          </w:tcPr>
          <w:p w14:paraId="74D5AEB4" w14:textId="77777777" w:rsidR="00F70005" w:rsidRPr="007E4854" w:rsidRDefault="00F70005" w:rsidP="00F70005">
            <w:pPr>
              <w:tabs>
                <w:tab w:val="left" w:pos="1134"/>
              </w:tabs>
              <w:spacing w:after="0" w:line="240" w:lineRule="auto"/>
              <w:jc w:val="center"/>
              <w:rPr>
                <w:rFonts w:ascii="Times New Roman" w:hAnsi="Times New Roman" w:cs="Times New Roman"/>
                <w:bCs/>
                <w:sz w:val="20"/>
                <w:szCs w:val="20"/>
              </w:rPr>
            </w:pPr>
            <w:r w:rsidRPr="007E4854">
              <w:rPr>
                <w:rFonts w:ascii="Times New Roman" w:hAnsi="Times New Roman" w:cs="Times New Roman"/>
                <w:bCs/>
                <w:sz w:val="20"/>
                <w:szCs w:val="20"/>
              </w:rPr>
              <w:t>9</w:t>
            </w:r>
          </w:p>
        </w:tc>
        <w:tc>
          <w:tcPr>
            <w:tcW w:w="7079" w:type="dxa"/>
            <w:tcBorders>
              <w:top w:val="single" w:sz="4" w:space="0" w:color="auto"/>
              <w:left w:val="single" w:sz="4" w:space="0" w:color="auto"/>
              <w:bottom w:val="single" w:sz="4" w:space="0" w:color="auto"/>
              <w:right w:val="single" w:sz="4" w:space="0" w:color="auto"/>
            </w:tcBorders>
          </w:tcPr>
          <w:p w14:paraId="449C330A" w14:textId="77777777" w:rsidR="00F70005" w:rsidRPr="007E4854" w:rsidRDefault="00F70005" w:rsidP="00F70005">
            <w:pPr>
              <w:tabs>
                <w:tab w:val="left" w:pos="1134"/>
              </w:tabs>
              <w:spacing w:after="0" w:line="240" w:lineRule="auto"/>
              <w:ind w:left="29"/>
              <w:rPr>
                <w:rFonts w:ascii="Times New Roman" w:hAnsi="Times New Roman" w:cs="Times New Roman"/>
                <w:bCs/>
                <w:sz w:val="20"/>
                <w:szCs w:val="20"/>
              </w:rPr>
            </w:pPr>
            <w:r w:rsidRPr="007E4854">
              <w:rPr>
                <w:rFonts w:ascii="Times New Roman" w:hAnsi="Times New Roman" w:cs="Times New Roman"/>
                <w:sz w:val="20"/>
                <w:szCs w:val="20"/>
              </w:rPr>
              <w:t>Время. Дни недели, месяцы. Праздники.</w:t>
            </w:r>
          </w:p>
        </w:tc>
        <w:tc>
          <w:tcPr>
            <w:tcW w:w="1983" w:type="dxa"/>
            <w:tcBorders>
              <w:top w:val="single" w:sz="4" w:space="0" w:color="auto"/>
              <w:left w:val="single" w:sz="4" w:space="0" w:color="auto"/>
              <w:bottom w:val="single" w:sz="4" w:space="0" w:color="auto"/>
              <w:right w:val="single" w:sz="4" w:space="0" w:color="auto"/>
            </w:tcBorders>
          </w:tcPr>
          <w:p w14:paraId="375EE604"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8</w:t>
            </w:r>
          </w:p>
        </w:tc>
      </w:tr>
      <w:tr w:rsidR="00F70005" w:rsidRPr="007E4854" w14:paraId="05D7F81B" w14:textId="77777777" w:rsidTr="00F70005">
        <w:trPr>
          <w:trHeight w:val="300"/>
        </w:trPr>
        <w:tc>
          <w:tcPr>
            <w:tcW w:w="538" w:type="dxa"/>
            <w:tcBorders>
              <w:top w:val="single" w:sz="4" w:space="0" w:color="auto"/>
              <w:left w:val="single" w:sz="4" w:space="0" w:color="auto"/>
              <w:bottom w:val="single" w:sz="4" w:space="0" w:color="auto"/>
              <w:right w:val="single" w:sz="4" w:space="0" w:color="auto"/>
            </w:tcBorders>
          </w:tcPr>
          <w:p w14:paraId="12ADBCCA" w14:textId="77777777" w:rsidR="00F70005" w:rsidRPr="007E4854" w:rsidRDefault="00F70005" w:rsidP="00F70005">
            <w:pPr>
              <w:tabs>
                <w:tab w:val="left" w:pos="1134"/>
              </w:tabs>
              <w:spacing w:after="0" w:line="240" w:lineRule="auto"/>
              <w:jc w:val="center"/>
              <w:rPr>
                <w:rFonts w:ascii="Times New Roman" w:hAnsi="Times New Roman" w:cs="Times New Roman"/>
                <w:bCs/>
                <w:sz w:val="20"/>
                <w:szCs w:val="20"/>
              </w:rPr>
            </w:pPr>
            <w:r w:rsidRPr="007E4854">
              <w:rPr>
                <w:rFonts w:ascii="Times New Roman" w:hAnsi="Times New Roman" w:cs="Times New Roman"/>
                <w:bCs/>
                <w:sz w:val="20"/>
                <w:szCs w:val="20"/>
              </w:rPr>
              <w:t>10</w:t>
            </w:r>
          </w:p>
        </w:tc>
        <w:tc>
          <w:tcPr>
            <w:tcW w:w="7079" w:type="dxa"/>
            <w:tcBorders>
              <w:top w:val="single" w:sz="4" w:space="0" w:color="auto"/>
              <w:left w:val="single" w:sz="4" w:space="0" w:color="auto"/>
              <w:bottom w:val="single" w:sz="4" w:space="0" w:color="auto"/>
              <w:right w:val="single" w:sz="4" w:space="0" w:color="auto"/>
            </w:tcBorders>
          </w:tcPr>
          <w:p w14:paraId="2E3054F8" w14:textId="77777777" w:rsidR="00F70005" w:rsidRPr="007E4854" w:rsidRDefault="00F70005" w:rsidP="00F70005">
            <w:pPr>
              <w:tabs>
                <w:tab w:val="left" w:pos="1134"/>
              </w:tabs>
              <w:spacing w:after="0" w:line="240" w:lineRule="auto"/>
              <w:ind w:left="29"/>
              <w:rPr>
                <w:rFonts w:ascii="Times New Roman" w:hAnsi="Times New Roman" w:cs="Times New Roman"/>
                <w:bCs/>
                <w:sz w:val="20"/>
                <w:szCs w:val="20"/>
              </w:rPr>
            </w:pPr>
            <w:r w:rsidRPr="007E4854">
              <w:rPr>
                <w:rFonts w:ascii="Times New Roman" w:hAnsi="Times New Roman" w:cs="Times New Roman"/>
                <w:bCs/>
                <w:sz w:val="20"/>
                <w:szCs w:val="20"/>
              </w:rPr>
              <w:t>Времена года</w:t>
            </w:r>
          </w:p>
        </w:tc>
        <w:tc>
          <w:tcPr>
            <w:tcW w:w="1983" w:type="dxa"/>
            <w:tcBorders>
              <w:top w:val="single" w:sz="4" w:space="0" w:color="auto"/>
              <w:left w:val="single" w:sz="4" w:space="0" w:color="auto"/>
              <w:bottom w:val="single" w:sz="4" w:space="0" w:color="auto"/>
              <w:right w:val="single" w:sz="4" w:space="0" w:color="auto"/>
            </w:tcBorders>
          </w:tcPr>
          <w:p w14:paraId="0F3881CB"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8</w:t>
            </w:r>
          </w:p>
        </w:tc>
      </w:tr>
      <w:tr w:rsidR="00F70005" w:rsidRPr="007E4854" w14:paraId="5B35E303" w14:textId="77777777" w:rsidTr="00F70005">
        <w:trPr>
          <w:trHeight w:val="300"/>
        </w:trPr>
        <w:tc>
          <w:tcPr>
            <w:tcW w:w="538" w:type="dxa"/>
            <w:tcBorders>
              <w:top w:val="single" w:sz="4" w:space="0" w:color="auto"/>
              <w:left w:val="single" w:sz="4" w:space="0" w:color="auto"/>
              <w:bottom w:val="single" w:sz="4" w:space="0" w:color="auto"/>
              <w:right w:val="single" w:sz="4" w:space="0" w:color="auto"/>
            </w:tcBorders>
          </w:tcPr>
          <w:p w14:paraId="4955CF7E" w14:textId="77777777" w:rsidR="00F70005" w:rsidRPr="007E4854" w:rsidRDefault="00F70005" w:rsidP="00F70005">
            <w:pPr>
              <w:tabs>
                <w:tab w:val="left" w:pos="1134"/>
              </w:tab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11</w:t>
            </w:r>
          </w:p>
        </w:tc>
        <w:tc>
          <w:tcPr>
            <w:tcW w:w="7079" w:type="dxa"/>
            <w:tcBorders>
              <w:top w:val="single" w:sz="4" w:space="0" w:color="auto"/>
              <w:left w:val="single" w:sz="4" w:space="0" w:color="auto"/>
              <w:bottom w:val="single" w:sz="4" w:space="0" w:color="auto"/>
              <w:right w:val="single" w:sz="4" w:space="0" w:color="auto"/>
            </w:tcBorders>
          </w:tcPr>
          <w:p w14:paraId="7C05EAA3" w14:textId="77777777" w:rsidR="00F70005" w:rsidRPr="007E4854" w:rsidRDefault="00F70005" w:rsidP="00F70005">
            <w:pPr>
              <w:tabs>
                <w:tab w:val="left" w:pos="1134"/>
              </w:tabs>
              <w:spacing w:after="0" w:line="240" w:lineRule="auto"/>
              <w:ind w:left="29"/>
              <w:rPr>
                <w:rFonts w:ascii="Times New Roman" w:hAnsi="Times New Roman" w:cs="Times New Roman"/>
                <w:sz w:val="20"/>
                <w:szCs w:val="20"/>
              </w:rPr>
            </w:pPr>
            <w:r w:rsidRPr="007E4854">
              <w:rPr>
                <w:rFonts w:ascii="Times New Roman" w:hAnsi="Times New Roman" w:cs="Times New Roman"/>
                <w:bCs/>
                <w:sz w:val="20"/>
                <w:szCs w:val="20"/>
              </w:rPr>
              <w:t>Моя семья. Распорядок дня.</w:t>
            </w:r>
          </w:p>
        </w:tc>
        <w:tc>
          <w:tcPr>
            <w:tcW w:w="1983" w:type="dxa"/>
            <w:tcBorders>
              <w:top w:val="single" w:sz="4" w:space="0" w:color="auto"/>
              <w:left w:val="single" w:sz="4" w:space="0" w:color="auto"/>
              <w:bottom w:val="single" w:sz="4" w:space="0" w:color="auto"/>
              <w:right w:val="single" w:sz="4" w:space="0" w:color="auto"/>
            </w:tcBorders>
          </w:tcPr>
          <w:p w14:paraId="0A077591"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lang w:val="en-US"/>
              </w:rPr>
            </w:pPr>
            <w:r w:rsidRPr="007E4854">
              <w:rPr>
                <w:rFonts w:ascii="Times New Roman" w:hAnsi="Times New Roman" w:cs="Times New Roman"/>
                <w:b/>
                <w:bCs/>
                <w:sz w:val="20"/>
                <w:szCs w:val="20"/>
              </w:rPr>
              <w:t>8</w:t>
            </w:r>
          </w:p>
        </w:tc>
      </w:tr>
      <w:tr w:rsidR="00F70005" w:rsidRPr="007E4854" w14:paraId="392CF4C3" w14:textId="77777777" w:rsidTr="00F70005">
        <w:trPr>
          <w:trHeight w:val="275"/>
        </w:trPr>
        <w:tc>
          <w:tcPr>
            <w:tcW w:w="538" w:type="dxa"/>
            <w:tcBorders>
              <w:top w:val="single" w:sz="4" w:space="0" w:color="auto"/>
              <w:left w:val="single" w:sz="4" w:space="0" w:color="auto"/>
              <w:bottom w:val="single" w:sz="4" w:space="0" w:color="auto"/>
              <w:right w:val="single" w:sz="4" w:space="0" w:color="auto"/>
            </w:tcBorders>
          </w:tcPr>
          <w:p w14:paraId="3D52D1CB" w14:textId="77777777" w:rsidR="00F70005" w:rsidRPr="007E4854" w:rsidRDefault="00F70005" w:rsidP="00F70005">
            <w:pPr>
              <w:tabs>
                <w:tab w:val="left" w:pos="1134"/>
              </w:tabs>
              <w:spacing w:after="0" w:line="240" w:lineRule="auto"/>
              <w:jc w:val="center"/>
              <w:rPr>
                <w:rFonts w:ascii="Times New Roman" w:hAnsi="Times New Roman" w:cs="Times New Roman"/>
                <w:bCs/>
                <w:sz w:val="20"/>
                <w:szCs w:val="20"/>
              </w:rPr>
            </w:pPr>
            <w:r w:rsidRPr="007E4854">
              <w:rPr>
                <w:rFonts w:ascii="Times New Roman" w:hAnsi="Times New Roman" w:cs="Times New Roman"/>
                <w:bCs/>
                <w:sz w:val="20"/>
                <w:szCs w:val="20"/>
              </w:rPr>
              <w:t>12</w:t>
            </w:r>
          </w:p>
        </w:tc>
        <w:tc>
          <w:tcPr>
            <w:tcW w:w="7079" w:type="dxa"/>
            <w:tcBorders>
              <w:top w:val="single" w:sz="4" w:space="0" w:color="auto"/>
              <w:left w:val="single" w:sz="4" w:space="0" w:color="auto"/>
              <w:bottom w:val="single" w:sz="4" w:space="0" w:color="auto"/>
              <w:right w:val="single" w:sz="4" w:space="0" w:color="auto"/>
            </w:tcBorders>
          </w:tcPr>
          <w:p w14:paraId="2D471B35" w14:textId="77777777" w:rsidR="00F70005" w:rsidRPr="007E4854" w:rsidRDefault="00F70005" w:rsidP="00F70005">
            <w:pPr>
              <w:tabs>
                <w:tab w:val="left" w:pos="1134"/>
              </w:tabs>
              <w:spacing w:after="0" w:line="240" w:lineRule="auto"/>
              <w:ind w:left="29"/>
              <w:rPr>
                <w:rFonts w:ascii="Times New Roman" w:hAnsi="Times New Roman" w:cs="Times New Roman"/>
                <w:bCs/>
                <w:sz w:val="20"/>
                <w:szCs w:val="20"/>
              </w:rPr>
            </w:pPr>
            <w:r w:rsidRPr="007E4854">
              <w:rPr>
                <w:rFonts w:ascii="Times New Roman" w:hAnsi="Times New Roman" w:cs="Times New Roman"/>
                <w:bCs/>
                <w:sz w:val="20"/>
                <w:szCs w:val="20"/>
              </w:rPr>
              <w:t>На уроке английского языка</w:t>
            </w:r>
          </w:p>
        </w:tc>
        <w:tc>
          <w:tcPr>
            <w:tcW w:w="1983" w:type="dxa"/>
            <w:tcBorders>
              <w:top w:val="single" w:sz="4" w:space="0" w:color="auto"/>
              <w:left w:val="single" w:sz="4" w:space="0" w:color="auto"/>
              <w:bottom w:val="single" w:sz="4" w:space="0" w:color="auto"/>
              <w:right w:val="single" w:sz="4" w:space="0" w:color="auto"/>
            </w:tcBorders>
          </w:tcPr>
          <w:p w14:paraId="1BEB9E84"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8</w:t>
            </w:r>
          </w:p>
        </w:tc>
      </w:tr>
      <w:tr w:rsidR="00F70005" w:rsidRPr="007E4854" w14:paraId="3F84A8B4" w14:textId="77777777" w:rsidTr="00F70005">
        <w:trPr>
          <w:trHeight w:val="313"/>
        </w:trPr>
        <w:tc>
          <w:tcPr>
            <w:tcW w:w="538" w:type="dxa"/>
            <w:tcBorders>
              <w:top w:val="single" w:sz="4" w:space="0" w:color="auto"/>
              <w:left w:val="single" w:sz="4" w:space="0" w:color="auto"/>
              <w:bottom w:val="single" w:sz="4" w:space="0" w:color="auto"/>
              <w:right w:val="single" w:sz="4" w:space="0" w:color="auto"/>
            </w:tcBorders>
          </w:tcPr>
          <w:p w14:paraId="0CB6A945" w14:textId="77777777" w:rsidR="00F70005" w:rsidRPr="007E4854" w:rsidRDefault="00F70005" w:rsidP="00F70005">
            <w:pPr>
              <w:tabs>
                <w:tab w:val="left" w:pos="1134"/>
              </w:tabs>
              <w:spacing w:after="0" w:line="240" w:lineRule="auto"/>
              <w:jc w:val="center"/>
              <w:rPr>
                <w:rFonts w:ascii="Times New Roman" w:hAnsi="Times New Roman" w:cs="Times New Roman"/>
                <w:bCs/>
                <w:sz w:val="20"/>
                <w:szCs w:val="20"/>
              </w:rPr>
            </w:pPr>
            <w:r w:rsidRPr="007E4854">
              <w:rPr>
                <w:rFonts w:ascii="Times New Roman" w:hAnsi="Times New Roman" w:cs="Times New Roman"/>
                <w:bCs/>
                <w:sz w:val="20"/>
                <w:szCs w:val="20"/>
              </w:rPr>
              <w:t>13</w:t>
            </w:r>
          </w:p>
        </w:tc>
        <w:tc>
          <w:tcPr>
            <w:tcW w:w="7079" w:type="dxa"/>
            <w:tcBorders>
              <w:top w:val="single" w:sz="4" w:space="0" w:color="auto"/>
              <w:left w:val="single" w:sz="4" w:space="0" w:color="auto"/>
              <w:bottom w:val="single" w:sz="4" w:space="0" w:color="auto"/>
              <w:right w:val="single" w:sz="4" w:space="0" w:color="auto"/>
            </w:tcBorders>
          </w:tcPr>
          <w:p w14:paraId="56887A08" w14:textId="77777777" w:rsidR="00F70005" w:rsidRPr="007E4854" w:rsidRDefault="00F70005" w:rsidP="00F70005">
            <w:pPr>
              <w:tabs>
                <w:tab w:val="left" w:pos="1134"/>
              </w:tabs>
              <w:spacing w:after="0" w:line="240" w:lineRule="auto"/>
              <w:ind w:left="29"/>
              <w:rPr>
                <w:rFonts w:ascii="Times New Roman" w:hAnsi="Times New Roman" w:cs="Times New Roman"/>
                <w:bCs/>
                <w:sz w:val="20"/>
                <w:szCs w:val="20"/>
              </w:rPr>
            </w:pPr>
            <w:r w:rsidRPr="007E4854">
              <w:rPr>
                <w:rFonts w:ascii="Times New Roman" w:hAnsi="Times New Roman" w:cs="Times New Roman"/>
                <w:bCs/>
                <w:sz w:val="20"/>
                <w:szCs w:val="20"/>
              </w:rPr>
              <w:t>Морской колледж</w:t>
            </w:r>
          </w:p>
        </w:tc>
        <w:tc>
          <w:tcPr>
            <w:tcW w:w="1983" w:type="dxa"/>
            <w:tcBorders>
              <w:top w:val="single" w:sz="4" w:space="0" w:color="auto"/>
              <w:left w:val="single" w:sz="4" w:space="0" w:color="auto"/>
              <w:bottom w:val="single" w:sz="4" w:space="0" w:color="auto"/>
              <w:right w:val="single" w:sz="4" w:space="0" w:color="auto"/>
            </w:tcBorders>
          </w:tcPr>
          <w:p w14:paraId="4CBE6710"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14</w:t>
            </w:r>
          </w:p>
        </w:tc>
      </w:tr>
      <w:tr w:rsidR="00F70005" w:rsidRPr="007E4854" w14:paraId="0056F273" w14:textId="77777777" w:rsidTr="00F70005">
        <w:trPr>
          <w:trHeight w:val="192"/>
        </w:trPr>
        <w:tc>
          <w:tcPr>
            <w:tcW w:w="538" w:type="dxa"/>
            <w:tcBorders>
              <w:top w:val="single" w:sz="4" w:space="0" w:color="auto"/>
              <w:left w:val="single" w:sz="4" w:space="0" w:color="auto"/>
              <w:bottom w:val="single" w:sz="4" w:space="0" w:color="auto"/>
              <w:right w:val="single" w:sz="4" w:space="0" w:color="auto"/>
            </w:tcBorders>
          </w:tcPr>
          <w:p w14:paraId="5F48DDB3"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Cs/>
                <w:sz w:val="20"/>
                <w:szCs w:val="20"/>
              </w:rPr>
            </w:pPr>
          </w:p>
        </w:tc>
        <w:tc>
          <w:tcPr>
            <w:tcW w:w="7079" w:type="dxa"/>
            <w:tcBorders>
              <w:top w:val="single" w:sz="4" w:space="0" w:color="auto"/>
              <w:left w:val="single" w:sz="4" w:space="0" w:color="auto"/>
              <w:bottom w:val="single" w:sz="4" w:space="0" w:color="auto"/>
              <w:right w:val="single" w:sz="4" w:space="0" w:color="auto"/>
            </w:tcBorders>
          </w:tcPr>
          <w:p w14:paraId="096E13D7" w14:textId="77777777" w:rsidR="00F70005" w:rsidRPr="007E4854" w:rsidRDefault="00F70005" w:rsidP="00F70005">
            <w:pPr>
              <w:tabs>
                <w:tab w:val="left" w:pos="284"/>
                <w:tab w:val="left" w:pos="567"/>
                <w:tab w:val="left" w:pos="10348"/>
              </w:tabs>
              <w:autoSpaceDE w:val="0"/>
              <w:autoSpaceDN w:val="0"/>
              <w:adjustRightInd w:val="0"/>
              <w:spacing w:after="0" w:line="240" w:lineRule="auto"/>
              <w:rPr>
                <w:rFonts w:ascii="Times New Roman" w:hAnsi="Times New Roman" w:cs="Times New Roman"/>
                <w:bCs/>
                <w:sz w:val="20"/>
                <w:szCs w:val="20"/>
              </w:rPr>
            </w:pPr>
            <w:r w:rsidRPr="007E4854">
              <w:rPr>
                <w:rFonts w:ascii="Times New Roman" w:hAnsi="Times New Roman" w:cs="Times New Roman"/>
                <w:bCs/>
                <w:i/>
                <w:iCs/>
                <w:sz w:val="20"/>
                <w:szCs w:val="20"/>
              </w:rPr>
              <w:t>Промежуточная аттестация в форме экзамена</w:t>
            </w:r>
          </w:p>
        </w:tc>
        <w:tc>
          <w:tcPr>
            <w:tcW w:w="1983" w:type="dxa"/>
            <w:tcBorders>
              <w:top w:val="single" w:sz="4" w:space="0" w:color="auto"/>
              <w:left w:val="single" w:sz="4" w:space="0" w:color="auto"/>
              <w:bottom w:val="single" w:sz="4" w:space="0" w:color="auto"/>
              <w:right w:val="single" w:sz="4" w:space="0" w:color="auto"/>
            </w:tcBorders>
          </w:tcPr>
          <w:p w14:paraId="5EFBE397"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18</w:t>
            </w:r>
          </w:p>
        </w:tc>
      </w:tr>
      <w:tr w:rsidR="00F70005" w:rsidRPr="007E4854" w14:paraId="663E8FE0" w14:textId="77777777" w:rsidTr="00F70005">
        <w:trPr>
          <w:trHeight w:val="192"/>
        </w:trPr>
        <w:tc>
          <w:tcPr>
            <w:tcW w:w="538" w:type="dxa"/>
            <w:tcBorders>
              <w:top w:val="single" w:sz="4" w:space="0" w:color="auto"/>
              <w:left w:val="single" w:sz="4" w:space="0" w:color="auto"/>
              <w:bottom w:val="single" w:sz="4" w:space="0" w:color="auto"/>
              <w:right w:val="single" w:sz="4" w:space="0" w:color="auto"/>
            </w:tcBorders>
          </w:tcPr>
          <w:p w14:paraId="229FCA0B"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Cs/>
                <w:sz w:val="20"/>
                <w:szCs w:val="20"/>
              </w:rPr>
            </w:pPr>
          </w:p>
        </w:tc>
        <w:tc>
          <w:tcPr>
            <w:tcW w:w="7079" w:type="dxa"/>
            <w:tcBorders>
              <w:top w:val="single" w:sz="4" w:space="0" w:color="auto"/>
              <w:left w:val="single" w:sz="4" w:space="0" w:color="auto"/>
              <w:bottom w:val="single" w:sz="4" w:space="0" w:color="auto"/>
              <w:right w:val="single" w:sz="4" w:space="0" w:color="auto"/>
            </w:tcBorders>
          </w:tcPr>
          <w:p w14:paraId="6716DE8A" w14:textId="77777777" w:rsidR="00F70005" w:rsidRPr="007E4854" w:rsidRDefault="00F70005" w:rsidP="00F70005">
            <w:pPr>
              <w:tabs>
                <w:tab w:val="left" w:pos="284"/>
                <w:tab w:val="left" w:pos="567"/>
                <w:tab w:val="left" w:pos="10348"/>
              </w:tabs>
              <w:autoSpaceDE w:val="0"/>
              <w:autoSpaceDN w:val="0"/>
              <w:adjustRightInd w:val="0"/>
              <w:spacing w:after="0" w:line="240" w:lineRule="auto"/>
              <w:rPr>
                <w:rFonts w:ascii="Times New Roman" w:hAnsi="Times New Roman" w:cs="Times New Roman"/>
                <w:bCs/>
                <w:sz w:val="20"/>
                <w:szCs w:val="20"/>
              </w:rPr>
            </w:pPr>
            <w:r w:rsidRPr="007E4854">
              <w:rPr>
                <w:rFonts w:ascii="Times New Roman" w:hAnsi="Times New Roman" w:cs="Times New Roman"/>
                <w:b/>
                <w:color w:val="231F20"/>
                <w:sz w:val="20"/>
                <w:szCs w:val="20"/>
              </w:rPr>
              <w:t>Итого</w:t>
            </w:r>
          </w:p>
        </w:tc>
        <w:tc>
          <w:tcPr>
            <w:tcW w:w="1983" w:type="dxa"/>
            <w:tcBorders>
              <w:top w:val="single" w:sz="4" w:space="0" w:color="auto"/>
              <w:left w:val="single" w:sz="4" w:space="0" w:color="auto"/>
              <w:bottom w:val="single" w:sz="4" w:space="0" w:color="auto"/>
              <w:right w:val="single" w:sz="4" w:space="0" w:color="auto"/>
            </w:tcBorders>
          </w:tcPr>
          <w:p w14:paraId="7364347D" w14:textId="77777777" w:rsidR="00F70005" w:rsidRPr="007E4854"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lang w:val="en-US"/>
              </w:rPr>
            </w:pPr>
            <w:r w:rsidRPr="007E4854">
              <w:rPr>
                <w:rFonts w:ascii="Times New Roman" w:hAnsi="Times New Roman" w:cs="Times New Roman"/>
                <w:b/>
                <w:bCs/>
                <w:sz w:val="20"/>
                <w:szCs w:val="20"/>
                <w:lang w:val="en-US"/>
              </w:rPr>
              <w:t>117</w:t>
            </w:r>
          </w:p>
        </w:tc>
      </w:tr>
    </w:tbl>
    <w:p w14:paraId="092276F2" w14:textId="77777777" w:rsidR="00F70005" w:rsidRPr="007E4854" w:rsidRDefault="00F70005" w:rsidP="00F70005">
      <w:pPr>
        <w:spacing w:after="0" w:line="240" w:lineRule="auto"/>
        <w:rPr>
          <w:rFonts w:ascii="Times New Roman" w:hAnsi="Times New Roman" w:cs="Times New Roman"/>
        </w:rPr>
        <w:sectPr w:rsidR="00F70005" w:rsidRPr="007E4854" w:rsidSect="00F70005">
          <w:pgSz w:w="11906" w:h="16838"/>
          <w:pgMar w:top="1134" w:right="1134" w:bottom="1134" w:left="1134" w:header="709" w:footer="566" w:gutter="0"/>
          <w:cols w:space="720"/>
          <w:titlePg/>
          <w:docGrid w:linePitch="299"/>
        </w:sectPr>
      </w:pPr>
    </w:p>
    <w:p w14:paraId="0A39CAFA" w14:textId="77777777" w:rsidR="00F70005" w:rsidRPr="007E4854" w:rsidRDefault="00F70005" w:rsidP="00FD4BBB">
      <w:pPr>
        <w:pStyle w:val="1"/>
        <w:numPr>
          <w:ilvl w:val="1"/>
          <w:numId w:val="69"/>
        </w:numPr>
        <w:spacing w:before="0" w:after="0"/>
        <w:rPr>
          <w:rFonts w:ascii="Times New Roman" w:hAnsi="Times New Roman"/>
          <w:b w:val="0"/>
          <w:sz w:val="24"/>
          <w:szCs w:val="24"/>
        </w:rPr>
      </w:pPr>
      <w:bookmarkStart w:id="206" w:name="_Toc534963611"/>
      <w:bookmarkStart w:id="207" w:name="_Toc107341835"/>
      <w:bookmarkStart w:id="208" w:name="_Toc107342493"/>
      <w:bookmarkStart w:id="209" w:name="_Toc107929304"/>
      <w:bookmarkStart w:id="210" w:name="_Toc108100462"/>
      <w:r w:rsidRPr="007E4854">
        <w:rPr>
          <w:rFonts w:ascii="Times New Roman" w:hAnsi="Times New Roman"/>
          <w:b w:val="0"/>
          <w:sz w:val="24"/>
          <w:szCs w:val="24"/>
        </w:rPr>
        <w:lastRenderedPageBreak/>
        <w:t>Тематическое планирование учебной дисциплины</w:t>
      </w:r>
      <w:bookmarkEnd w:id="206"/>
      <w:bookmarkEnd w:id="207"/>
      <w:bookmarkEnd w:id="208"/>
      <w:bookmarkEnd w:id="209"/>
      <w:bookmarkEnd w:id="210"/>
    </w:p>
    <w:p w14:paraId="662CA0F9" w14:textId="77777777" w:rsidR="00F70005" w:rsidRPr="007E4854" w:rsidRDefault="00F70005" w:rsidP="00F70005">
      <w:pPr>
        <w:spacing w:after="0"/>
        <w:rPr>
          <w:rFonts w:ascii="Times New Roman" w:hAnsi="Times New Roman" w:cs="Times New Roman"/>
          <w:lang w:val="x-none" w:eastAsia="x-none"/>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10432"/>
        <w:gridCol w:w="950"/>
        <w:gridCol w:w="947"/>
      </w:tblGrid>
      <w:tr w:rsidR="00F70005" w:rsidRPr="007E4854" w14:paraId="6189C98A" w14:textId="77777777" w:rsidTr="00F70005">
        <w:trPr>
          <w:trHeight w:val="20"/>
          <w:tblHeader/>
        </w:trPr>
        <w:tc>
          <w:tcPr>
            <w:tcW w:w="91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9286D96" w14:textId="77777777" w:rsidR="00F70005" w:rsidRPr="007E4854" w:rsidRDefault="00F70005" w:rsidP="00F70005">
            <w:pPr>
              <w:suppressAutoHyphens/>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Наименование разделов и тем</w:t>
            </w:r>
          </w:p>
        </w:tc>
        <w:tc>
          <w:tcPr>
            <w:tcW w:w="345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F00FA5D" w14:textId="77777777" w:rsidR="00F70005" w:rsidRPr="007E4854" w:rsidRDefault="00F70005" w:rsidP="00F70005">
            <w:pPr>
              <w:suppressAutoHyphens/>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31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391D10C" w14:textId="77777777" w:rsidR="00F70005" w:rsidRPr="007E4854" w:rsidRDefault="00F70005" w:rsidP="00F70005">
            <w:pPr>
              <w:suppressAutoHyphens/>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 xml:space="preserve">Объем, акад. ч </w:t>
            </w:r>
          </w:p>
        </w:tc>
        <w:tc>
          <w:tcPr>
            <w:tcW w:w="314" w:type="pct"/>
            <w:tcBorders>
              <w:top w:val="single" w:sz="4" w:space="0" w:color="auto"/>
              <w:left w:val="single" w:sz="4" w:space="0" w:color="auto"/>
              <w:bottom w:val="single" w:sz="4" w:space="0" w:color="auto"/>
              <w:right w:val="single" w:sz="4" w:space="0" w:color="auto"/>
            </w:tcBorders>
            <w:shd w:val="clear" w:color="auto" w:fill="F2F2F2"/>
            <w:hideMark/>
          </w:tcPr>
          <w:p w14:paraId="6C0D9E96" w14:textId="77777777" w:rsidR="00F70005" w:rsidRPr="007E4854" w:rsidRDefault="00F70005" w:rsidP="00F70005">
            <w:pPr>
              <w:suppressAutoHyphens/>
              <w:spacing w:after="0"/>
              <w:jc w:val="center"/>
              <w:rPr>
                <w:rFonts w:ascii="Times New Roman" w:hAnsi="Times New Roman" w:cs="Times New Roman"/>
                <w:b/>
                <w:bCs/>
                <w:sz w:val="20"/>
                <w:szCs w:val="20"/>
              </w:rPr>
            </w:pPr>
            <w:r w:rsidRPr="007E4854">
              <w:rPr>
                <w:rFonts w:ascii="Times New Roman" w:hAnsi="Times New Roman" w:cs="Times New Roman"/>
                <w:sz w:val="20"/>
                <w:szCs w:val="20"/>
              </w:rPr>
              <w:t>Код ПК, ОК</w:t>
            </w:r>
          </w:p>
        </w:tc>
      </w:tr>
      <w:tr w:rsidR="00F70005" w:rsidRPr="007E4854" w14:paraId="5C5F7239"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shd w:val="clear" w:color="auto" w:fill="BFBFBF"/>
            <w:hideMark/>
          </w:tcPr>
          <w:p w14:paraId="7E05A672" w14:textId="77777777" w:rsidR="00F70005" w:rsidRPr="007E4854" w:rsidRDefault="00F70005" w:rsidP="00F70005">
            <w:pPr>
              <w:spacing w:after="0"/>
              <w:ind w:hanging="5"/>
              <w:jc w:val="center"/>
              <w:rPr>
                <w:rFonts w:ascii="Times New Roman" w:hAnsi="Times New Roman" w:cs="Times New Roman"/>
                <w:b/>
                <w:sz w:val="18"/>
                <w:szCs w:val="18"/>
              </w:rPr>
            </w:pPr>
            <w:r w:rsidRPr="007E4854">
              <w:rPr>
                <w:rFonts w:ascii="Times New Roman" w:hAnsi="Times New Roman" w:cs="Times New Roman"/>
                <w:b/>
                <w:sz w:val="18"/>
                <w:szCs w:val="18"/>
              </w:rPr>
              <w:t>Семестр  1</w:t>
            </w:r>
          </w:p>
        </w:tc>
        <w:tc>
          <w:tcPr>
            <w:tcW w:w="3458" w:type="pct"/>
            <w:tcBorders>
              <w:top w:val="single" w:sz="4" w:space="0" w:color="auto"/>
              <w:left w:val="single" w:sz="4" w:space="0" w:color="auto"/>
              <w:bottom w:val="single" w:sz="4" w:space="0" w:color="auto"/>
              <w:right w:val="single" w:sz="4" w:space="0" w:color="auto"/>
            </w:tcBorders>
            <w:shd w:val="clear" w:color="auto" w:fill="BFBFBF"/>
          </w:tcPr>
          <w:p w14:paraId="39CF5229" w14:textId="77777777" w:rsidR="00F70005" w:rsidRPr="007E4854" w:rsidRDefault="00F70005" w:rsidP="00F70005">
            <w:pPr>
              <w:spacing w:after="0"/>
              <w:jc w:val="center"/>
              <w:rPr>
                <w:rFonts w:ascii="Times New Roman" w:hAnsi="Times New Roman" w:cs="Times New Roman"/>
                <w:b/>
                <w:sz w:val="18"/>
                <w:szCs w:val="18"/>
              </w:rPr>
            </w:pPr>
          </w:p>
        </w:tc>
        <w:tc>
          <w:tcPr>
            <w:tcW w:w="315" w:type="pct"/>
            <w:tcBorders>
              <w:top w:val="single" w:sz="4" w:space="0" w:color="auto"/>
              <w:left w:val="single" w:sz="4" w:space="0" w:color="auto"/>
              <w:bottom w:val="single" w:sz="4" w:space="0" w:color="auto"/>
              <w:right w:val="single" w:sz="4" w:space="0" w:color="auto"/>
            </w:tcBorders>
            <w:shd w:val="clear" w:color="auto" w:fill="BFBFBF"/>
            <w:hideMark/>
          </w:tcPr>
          <w:p w14:paraId="618FB45A" w14:textId="77777777" w:rsidR="00F70005" w:rsidRPr="007E4854" w:rsidRDefault="00F70005" w:rsidP="00F70005">
            <w:pPr>
              <w:spacing w:after="0"/>
              <w:jc w:val="center"/>
              <w:rPr>
                <w:rFonts w:ascii="Times New Roman" w:hAnsi="Times New Roman" w:cs="Times New Roman"/>
                <w:b/>
                <w:sz w:val="18"/>
                <w:szCs w:val="18"/>
              </w:rPr>
            </w:pPr>
          </w:p>
        </w:tc>
        <w:tc>
          <w:tcPr>
            <w:tcW w:w="314" w:type="pct"/>
            <w:tcBorders>
              <w:top w:val="single" w:sz="4" w:space="0" w:color="auto"/>
              <w:left w:val="single" w:sz="4" w:space="0" w:color="auto"/>
              <w:bottom w:val="single" w:sz="4" w:space="0" w:color="auto"/>
              <w:right w:val="single" w:sz="4" w:space="0" w:color="auto"/>
            </w:tcBorders>
            <w:shd w:val="clear" w:color="auto" w:fill="BFBFBF"/>
            <w:vAlign w:val="center"/>
          </w:tcPr>
          <w:p w14:paraId="6106C925" w14:textId="77777777" w:rsidR="00F70005" w:rsidRPr="007E4854" w:rsidRDefault="00F70005" w:rsidP="00F70005">
            <w:pPr>
              <w:widowControl w:val="0"/>
              <w:spacing w:after="0"/>
              <w:ind w:left="-57" w:right="-113"/>
              <w:jc w:val="center"/>
              <w:rPr>
                <w:rFonts w:ascii="Times New Roman" w:hAnsi="Times New Roman" w:cs="Times New Roman"/>
                <w:sz w:val="18"/>
                <w:szCs w:val="18"/>
              </w:rPr>
            </w:pPr>
          </w:p>
        </w:tc>
      </w:tr>
      <w:tr w:rsidR="00F70005" w:rsidRPr="007E4854" w14:paraId="7305EDBE"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top w:val="single" w:sz="4" w:space="0" w:color="auto"/>
              <w:left w:val="single" w:sz="4" w:space="0" w:color="auto"/>
              <w:right w:val="single" w:sz="4" w:space="0" w:color="auto"/>
            </w:tcBorders>
            <w:hideMark/>
          </w:tcPr>
          <w:p w14:paraId="54ADD01E" w14:textId="77777777" w:rsidR="00F70005" w:rsidRPr="007E4854" w:rsidRDefault="00F70005" w:rsidP="00F70005">
            <w:pPr>
              <w:spacing w:after="0"/>
              <w:ind w:hanging="5"/>
              <w:jc w:val="both"/>
              <w:rPr>
                <w:rFonts w:ascii="Times New Roman" w:hAnsi="Times New Roman" w:cs="Times New Roman"/>
                <w:b/>
                <w:sz w:val="18"/>
                <w:szCs w:val="18"/>
              </w:rPr>
            </w:pPr>
            <w:r w:rsidRPr="007E4854">
              <w:rPr>
                <w:rFonts w:ascii="Times New Roman" w:hAnsi="Times New Roman" w:cs="Times New Roman"/>
                <w:b/>
                <w:sz w:val="18"/>
                <w:szCs w:val="18"/>
              </w:rPr>
              <w:t>Раздел 1 Введение</w:t>
            </w:r>
          </w:p>
        </w:tc>
        <w:tc>
          <w:tcPr>
            <w:tcW w:w="3458" w:type="pct"/>
            <w:tcBorders>
              <w:top w:val="single" w:sz="4" w:space="0" w:color="auto"/>
              <w:left w:val="single" w:sz="4" w:space="0" w:color="auto"/>
              <w:bottom w:val="single" w:sz="4" w:space="0" w:color="auto"/>
              <w:right w:val="single" w:sz="4" w:space="0" w:color="auto"/>
            </w:tcBorders>
          </w:tcPr>
          <w:p w14:paraId="2B15FFD1" w14:textId="77777777" w:rsidR="00F70005" w:rsidRPr="007E4854" w:rsidRDefault="00F70005" w:rsidP="00F70005">
            <w:pPr>
              <w:spacing w:after="0"/>
              <w:jc w:val="both"/>
              <w:rPr>
                <w:rFonts w:ascii="Times New Roman" w:hAnsi="Times New Roman" w:cs="Times New Roman"/>
                <w:b/>
                <w:sz w:val="18"/>
                <w:szCs w:val="18"/>
              </w:rPr>
            </w:pPr>
            <w:r w:rsidRPr="007E4854">
              <w:rPr>
                <w:rFonts w:ascii="Times New Roman" w:hAnsi="Times New Roman" w:cs="Times New Roman"/>
                <w:b/>
                <w:bCs/>
                <w:sz w:val="20"/>
                <w:szCs w:val="20"/>
              </w:rPr>
              <w:t>Содержание учебного материала</w:t>
            </w:r>
          </w:p>
        </w:tc>
        <w:tc>
          <w:tcPr>
            <w:tcW w:w="315" w:type="pct"/>
            <w:tcBorders>
              <w:top w:val="single" w:sz="4" w:space="0" w:color="auto"/>
              <w:left w:val="single" w:sz="4" w:space="0" w:color="auto"/>
              <w:bottom w:val="single" w:sz="4" w:space="0" w:color="auto"/>
              <w:right w:val="single" w:sz="4" w:space="0" w:color="auto"/>
            </w:tcBorders>
            <w:hideMark/>
          </w:tcPr>
          <w:p w14:paraId="0603C481" w14:textId="77777777" w:rsidR="00F70005" w:rsidRPr="007E4854" w:rsidRDefault="00F70005" w:rsidP="00F70005">
            <w:pPr>
              <w:spacing w:after="0"/>
              <w:jc w:val="center"/>
              <w:rPr>
                <w:rFonts w:ascii="Times New Roman" w:hAnsi="Times New Roman" w:cs="Times New Roman"/>
                <w:b/>
                <w:sz w:val="18"/>
                <w:szCs w:val="18"/>
              </w:rPr>
            </w:pPr>
            <w:r w:rsidRPr="007E4854">
              <w:rPr>
                <w:rFonts w:ascii="Times New Roman" w:hAnsi="Times New Roman" w:cs="Times New Roman"/>
                <w:b/>
                <w:sz w:val="18"/>
                <w:szCs w:val="18"/>
              </w:rPr>
              <w:t>2</w:t>
            </w:r>
          </w:p>
        </w:tc>
        <w:tc>
          <w:tcPr>
            <w:tcW w:w="314" w:type="pct"/>
            <w:vMerge w:val="restart"/>
            <w:tcBorders>
              <w:top w:val="single" w:sz="4" w:space="0" w:color="auto"/>
              <w:left w:val="single" w:sz="4" w:space="0" w:color="auto"/>
              <w:right w:val="single" w:sz="4" w:space="0" w:color="auto"/>
            </w:tcBorders>
            <w:vAlign w:val="center"/>
          </w:tcPr>
          <w:p w14:paraId="59963897" w14:textId="77777777" w:rsidR="00F70005" w:rsidRPr="007E4854" w:rsidRDefault="00900E15" w:rsidP="00900E15">
            <w:pPr>
              <w:widowControl w:val="0"/>
              <w:spacing w:after="0"/>
              <w:ind w:left="-9" w:right="-103"/>
              <w:jc w:val="center"/>
              <w:rPr>
                <w:rFonts w:ascii="Times New Roman" w:hAnsi="Times New Roman" w:cs="Times New Roman"/>
                <w:sz w:val="16"/>
                <w:szCs w:val="16"/>
              </w:rPr>
            </w:pPr>
            <w:r w:rsidRPr="007E4854">
              <w:rPr>
                <w:rFonts w:ascii="Times New Roman" w:hAnsi="Times New Roman" w:cs="Times New Roman"/>
                <w:sz w:val="16"/>
                <w:szCs w:val="16"/>
              </w:rPr>
              <w:t>ОК01-ОК04, ОК6, ОК10</w:t>
            </w:r>
          </w:p>
        </w:tc>
      </w:tr>
      <w:tr w:rsidR="00F70005" w:rsidRPr="007E4854" w14:paraId="22F76539"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hideMark/>
          </w:tcPr>
          <w:p w14:paraId="457E79A6" w14:textId="77777777" w:rsidR="00F70005" w:rsidRPr="007E4854" w:rsidRDefault="00F70005" w:rsidP="00F70005">
            <w:pPr>
              <w:spacing w:after="0"/>
              <w:jc w:val="both"/>
              <w:rPr>
                <w:rFonts w:ascii="Times New Roman" w:hAnsi="Times New Roman" w:cs="Times New Roman"/>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00DB73D" w14:textId="77777777" w:rsidR="00F70005" w:rsidRPr="007E4854" w:rsidRDefault="00F70005" w:rsidP="00F70005">
            <w:pPr>
              <w:widowControl w:val="0"/>
              <w:shd w:val="clear" w:color="auto" w:fill="FFFFFF"/>
              <w:spacing w:after="0" w:line="240" w:lineRule="auto"/>
              <w:jc w:val="both"/>
              <w:rPr>
                <w:rFonts w:ascii="Times New Roman" w:eastAsia="Calibri" w:hAnsi="Times New Roman" w:cs="Times New Roman"/>
                <w:i/>
                <w:sz w:val="18"/>
                <w:szCs w:val="18"/>
              </w:rPr>
            </w:pPr>
            <w:r w:rsidRPr="007E4854">
              <w:rPr>
                <w:rFonts w:ascii="Times New Roman" w:eastAsia="Calibri" w:hAnsi="Times New Roman" w:cs="Times New Roman"/>
                <w:bCs/>
                <w:i/>
                <w:sz w:val="18"/>
                <w:szCs w:val="18"/>
              </w:rPr>
              <w:t>Тема 1.1 Английский язык делового общения. Цели и задачи изучения английского языка, роль самостоятельной работы.</w:t>
            </w:r>
          </w:p>
        </w:tc>
        <w:tc>
          <w:tcPr>
            <w:tcW w:w="315" w:type="pct"/>
            <w:tcBorders>
              <w:top w:val="single" w:sz="4" w:space="0" w:color="auto"/>
              <w:left w:val="single" w:sz="4" w:space="0" w:color="auto"/>
              <w:bottom w:val="single" w:sz="4" w:space="0" w:color="auto"/>
              <w:right w:val="single" w:sz="4" w:space="0" w:color="auto"/>
            </w:tcBorders>
            <w:hideMark/>
          </w:tcPr>
          <w:p w14:paraId="493B6225" w14:textId="77777777" w:rsidR="00F70005" w:rsidRPr="007E4854" w:rsidRDefault="00F70005" w:rsidP="00F70005">
            <w:pPr>
              <w:shd w:val="clear" w:color="auto" w:fill="FFFFFF"/>
              <w:spacing w:after="0"/>
              <w:jc w:val="center"/>
              <w:rPr>
                <w:rFonts w:ascii="Times New Roman" w:hAnsi="Times New Roman" w:cs="Times New Roman"/>
                <w:sz w:val="18"/>
                <w:szCs w:val="18"/>
              </w:rPr>
            </w:pPr>
          </w:p>
        </w:tc>
        <w:tc>
          <w:tcPr>
            <w:tcW w:w="314" w:type="pct"/>
            <w:vMerge/>
            <w:tcBorders>
              <w:left w:val="single" w:sz="4" w:space="0" w:color="auto"/>
              <w:bottom w:val="single" w:sz="4" w:space="0" w:color="auto"/>
              <w:right w:val="single" w:sz="4" w:space="0" w:color="auto"/>
            </w:tcBorders>
            <w:vAlign w:val="center"/>
          </w:tcPr>
          <w:p w14:paraId="06310E1F" w14:textId="77777777" w:rsidR="00F70005" w:rsidRPr="007E4854" w:rsidRDefault="00F70005" w:rsidP="00900E15">
            <w:pPr>
              <w:widowControl w:val="0"/>
              <w:spacing w:after="0"/>
              <w:ind w:left="-9" w:right="-103"/>
              <w:jc w:val="center"/>
              <w:rPr>
                <w:rFonts w:ascii="Times New Roman" w:hAnsi="Times New Roman" w:cs="Times New Roman"/>
                <w:sz w:val="18"/>
                <w:szCs w:val="18"/>
              </w:rPr>
            </w:pPr>
          </w:p>
        </w:tc>
      </w:tr>
      <w:tr w:rsidR="00F70005" w:rsidRPr="007E4854" w14:paraId="1DF4FD04"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top w:val="single" w:sz="4" w:space="0" w:color="auto"/>
              <w:left w:val="single" w:sz="4" w:space="0" w:color="auto"/>
              <w:right w:val="single" w:sz="4" w:space="0" w:color="auto"/>
            </w:tcBorders>
            <w:hideMark/>
          </w:tcPr>
          <w:p w14:paraId="07F30AC3" w14:textId="77777777" w:rsidR="00F70005" w:rsidRPr="007E4854" w:rsidRDefault="00F70005" w:rsidP="00F70005">
            <w:pPr>
              <w:autoSpaceDE w:val="0"/>
              <w:autoSpaceDN w:val="0"/>
              <w:adjustRightInd w:val="0"/>
              <w:spacing w:after="0"/>
              <w:jc w:val="both"/>
              <w:rPr>
                <w:rFonts w:ascii="Times New Roman" w:hAnsi="Times New Roman" w:cs="Times New Roman"/>
                <w:b/>
                <w:sz w:val="18"/>
                <w:szCs w:val="18"/>
              </w:rPr>
            </w:pPr>
            <w:r w:rsidRPr="007E4854">
              <w:rPr>
                <w:rFonts w:ascii="Times New Roman" w:hAnsi="Times New Roman" w:cs="Times New Roman"/>
                <w:b/>
                <w:sz w:val="18"/>
                <w:szCs w:val="18"/>
              </w:rPr>
              <w:t>Раздел 2 Коррективный курс</w:t>
            </w:r>
          </w:p>
          <w:p w14:paraId="11F08028"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p w14:paraId="5271438A"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p w14:paraId="5E38EA22"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p w14:paraId="487B14DC"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34DC1516"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7A21CCAC"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7DB5E0F6"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45842E95"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7AFBF5A6"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2F0BD43F"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73DA40F0"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16FA1F0A"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1485932F"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636C2FAA"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486D726F"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29CBF8D2"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11156ABB"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7DAC449F"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54D18CE9"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061797F2"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522CD576"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1D05F2B3"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083C86E9"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15104FDF"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2DD4CC78"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57B4E2BF"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516B9A58"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280CFD75"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15644307"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426C2EFF"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4B53C31B"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6770ADCF"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68C8D795"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7C0352DB"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268E92B2"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469E894F"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4B0682F3"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p w14:paraId="53DA89A8" w14:textId="77777777" w:rsidR="00F70005" w:rsidRPr="007E4854" w:rsidRDefault="00F70005" w:rsidP="00F70005">
            <w:pPr>
              <w:autoSpaceDE w:val="0"/>
              <w:autoSpaceDN w:val="0"/>
              <w:adjustRightInd w:val="0"/>
              <w:spacing w:after="0"/>
              <w:jc w:val="both"/>
              <w:rPr>
                <w:rFonts w:ascii="Times New Roman" w:hAnsi="Times New Roman" w:cs="Times New Roman"/>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1DFC2A9" w14:textId="77777777" w:rsidR="00F70005" w:rsidRPr="007E4854" w:rsidRDefault="00F70005" w:rsidP="00F70005">
            <w:pPr>
              <w:shd w:val="clear" w:color="auto" w:fill="FFFFFF"/>
              <w:spacing w:after="0"/>
              <w:jc w:val="both"/>
              <w:rPr>
                <w:rFonts w:ascii="Times New Roman" w:hAnsi="Times New Roman" w:cs="Times New Roman"/>
                <w:b/>
                <w:sz w:val="18"/>
                <w:szCs w:val="18"/>
              </w:rPr>
            </w:pPr>
            <w:r w:rsidRPr="007E4854">
              <w:rPr>
                <w:rFonts w:ascii="Times New Roman" w:hAnsi="Times New Roman" w:cs="Times New Roman"/>
                <w:b/>
                <w:bCs/>
                <w:sz w:val="20"/>
                <w:szCs w:val="20"/>
              </w:rPr>
              <w:lastRenderedPageBreak/>
              <w:t>Содержание учебного материала</w:t>
            </w:r>
          </w:p>
        </w:tc>
        <w:tc>
          <w:tcPr>
            <w:tcW w:w="315" w:type="pct"/>
            <w:tcBorders>
              <w:top w:val="single" w:sz="4" w:space="0" w:color="auto"/>
              <w:left w:val="single" w:sz="4" w:space="0" w:color="auto"/>
              <w:bottom w:val="single" w:sz="4" w:space="0" w:color="auto"/>
              <w:right w:val="single" w:sz="4" w:space="0" w:color="auto"/>
            </w:tcBorders>
            <w:hideMark/>
          </w:tcPr>
          <w:p w14:paraId="003B6B98" w14:textId="77777777" w:rsidR="00F70005" w:rsidRPr="007E4854" w:rsidRDefault="00F70005" w:rsidP="00F70005">
            <w:pPr>
              <w:shd w:val="clear" w:color="auto" w:fill="FFFFFF"/>
              <w:spacing w:after="0"/>
              <w:jc w:val="center"/>
              <w:rPr>
                <w:rFonts w:ascii="Times New Roman" w:hAnsi="Times New Roman" w:cs="Times New Roman"/>
                <w:b/>
                <w:sz w:val="18"/>
                <w:szCs w:val="18"/>
              </w:rPr>
            </w:pPr>
            <w:r w:rsidRPr="007E4854">
              <w:rPr>
                <w:rFonts w:ascii="Times New Roman" w:hAnsi="Times New Roman" w:cs="Times New Roman"/>
                <w:b/>
                <w:sz w:val="18"/>
                <w:szCs w:val="18"/>
              </w:rPr>
              <w:t>97</w:t>
            </w:r>
          </w:p>
        </w:tc>
        <w:tc>
          <w:tcPr>
            <w:tcW w:w="314" w:type="pct"/>
            <w:tcBorders>
              <w:top w:val="single" w:sz="4" w:space="0" w:color="auto"/>
              <w:left w:val="single" w:sz="4" w:space="0" w:color="auto"/>
              <w:bottom w:val="single" w:sz="4" w:space="0" w:color="auto"/>
              <w:right w:val="single" w:sz="4" w:space="0" w:color="auto"/>
            </w:tcBorders>
            <w:vAlign w:val="center"/>
          </w:tcPr>
          <w:p w14:paraId="029B616B" w14:textId="77777777" w:rsidR="00F70005" w:rsidRPr="007E4854"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7E4854" w14:paraId="56DD70A8"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5A9B400D"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0F527A7" w14:textId="77777777" w:rsidR="00F70005" w:rsidRPr="007E4854" w:rsidRDefault="00F70005" w:rsidP="00F70005">
            <w:pPr>
              <w:shd w:val="clear" w:color="auto" w:fill="FFFFFF"/>
              <w:spacing w:after="0"/>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Тема 2.1 Общие сведения об английских буквах и звуках.</w:t>
            </w:r>
          </w:p>
        </w:tc>
        <w:tc>
          <w:tcPr>
            <w:tcW w:w="315" w:type="pct"/>
            <w:tcBorders>
              <w:top w:val="single" w:sz="4" w:space="0" w:color="auto"/>
              <w:left w:val="single" w:sz="4" w:space="0" w:color="auto"/>
              <w:bottom w:val="single" w:sz="4" w:space="0" w:color="auto"/>
              <w:right w:val="single" w:sz="4" w:space="0" w:color="auto"/>
            </w:tcBorders>
          </w:tcPr>
          <w:p w14:paraId="27FEE346" w14:textId="77777777" w:rsidR="00F70005" w:rsidRPr="007E4854" w:rsidRDefault="00F7000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6</w:t>
            </w:r>
          </w:p>
        </w:tc>
        <w:tc>
          <w:tcPr>
            <w:tcW w:w="314" w:type="pct"/>
            <w:tcBorders>
              <w:top w:val="single" w:sz="4" w:space="0" w:color="auto"/>
              <w:left w:val="single" w:sz="4" w:space="0" w:color="auto"/>
              <w:bottom w:val="single" w:sz="4" w:space="0" w:color="auto"/>
              <w:right w:val="single" w:sz="4" w:space="0" w:color="auto"/>
            </w:tcBorders>
            <w:vAlign w:val="center"/>
          </w:tcPr>
          <w:p w14:paraId="7861B158" w14:textId="77777777" w:rsidR="00F70005" w:rsidRPr="007E4854" w:rsidRDefault="00900E15" w:rsidP="00900E15">
            <w:pPr>
              <w:widowControl w:val="0"/>
              <w:shd w:val="clear" w:color="auto" w:fill="FFFFFF"/>
              <w:spacing w:after="0"/>
              <w:ind w:left="-9" w:right="-103"/>
              <w:jc w:val="center"/>
              <w:rPr>
                <w:rFonts w:ascii="Times New Roman" w:hAnsi="Times New Roman" w:cs="Times New Roman"/>
                <w:sz w:val="18"/>
                <w:szCs w:val="18"/>
              </w:rPr>
            </w:pPr>
            <w:r w:rsidRPr="007E4854">
              <w:rPr>
                <w:rFonts w:ascii="Times New Roman" w:hAnsi="Times New Roman" w:cs="Times New Roman"/>
                <w:sz w:val="16"/>
                <w:szCs w:val="16"/>
              </w:rPr>
              <w:t>ОК01-ОК04, ОК6, ОК10</w:t>
            </w:r>
          </w:p>
        </w:tc>
      </w:tr>
      <w:tr w:rsidR="00F70005" w:rsidRPr="007E4854" w14:paraId="7587815C"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837C842"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F0A3CAE" w14:textId="77777777" w:rsidR="00F70005" w:rsidRPr="007E4854" w:rsidRDefault="00F70005" w:rsidP="00F70005">
            <w:pPr>
              <w:shd w:val="clear" w:color="auto" w:fill="FFFFFF"/>
              <w:spacing w:after="0"/>
              <w:jc w:val="both"/>
              <w:rPr>
                <w:rFonts w:ascii="Times New Roman" w:hAnsi="Times New Roman" w:cs="Times New Roman"/>
                <w:b/>
                <w:bCs/>
                <w:sz w:val="20"/>
                <w:szCs w:val="20"/>
              </w:rPr>
            </w:pPr>
            <w:r w:rsidRPr="007E4854">
              <w:rPr>
                <w:rFonts w:ascii="Times New Roman" w:eastAsia="Calibri" w:hAnsi="Times New Roman" w:cs="Times New Roman"/>
                <w:bCs/>
                <w:i/>
                <w:sz w:val="18"/>
                <w:szCs w:val="18"/>
              </w:rPr>
              <w:t xml:space="preserve">Алфавит. Гласные, согласные звуки. </w:t>
            </w:r>
            <w:proofErr w:type="gramStart"/>
            <w:r w:rsidRPr="007E4854">
              <w:rPr>
                <w:rFonts w:ascii="Times New Roman" w:eastAsia="Calibri" w:hAnsi="Times New Roman" w:cs="Times New Roman"/>
                <w:bCs/>
                <w:i/>
                <w:sz w:val="18"/>
                <w:szCs w:val="18"/>
              </w:rPr>
              <w:t>Понятие  о</w:t>
            </w:r>
            <w:proofErr w:type="gramEnd"/>
            <w:r w:rsidRPr="007E4854">
              <w:rPr>
                <w:rFonts w:ascii="Times New Roman" w:eastAsia="Calibri" w:hAnsi="Times New Roman" w:cs="Times New Roman"/>
                <w:bCs/>
                <w:i/>
                <w:sz w:val="18"/>
                <w:szCs w:val="18"/>
              </w:rPr>
              <w:t xml:space="preserve"> транскрипции. Правила чтения, интонация, ударение. Понятие об артикле. Лексика по теме. Глагол </w:t>
            </w:r>
            <w:r w:rsidRPr="007E4854">
              <w:rPr>
                <w:rFonts w:ascii="Times New Roman" w:eastAsia="Calibri" w:hAnsi="Times New Roman" w:cs="Times New Roman"/>
                <w:bCs/>
                <w:i/>
                <w:sz w:val="18"/>
                <w:szCs w:val="18"/>
                <w:lang w:val="en-US"/>
              </w:rPr>
              <w:t>to</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be</w:t>
            </w:r>
          </w:p>
        </w:tc>
        <w:tc>
          <w:tcPr>
            <w:tcW w:w="315" w:type="pct"/>
            <w:tcBorders>
              <w:top w:val="single" w:sz="4" w:space="0" w:color="auto"/>
              <w:left w:val="single" w:sz="4" w:space="0" w:color="auto"/>
              <w:bottom w:val="single" w:sz="4" w:space="0" w:color="auto"/>
              <w:right w:val="single" w:sz="4" w:space="0" w:color="auto"/>
            </w:tcBorders>
          </w:tcPr>
          <w:p w14:paraId="26C6BB99" w14:textId="77777777" w:rsidR="00F70005" w:rsidRPr="007E4854"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3117B500" w14:textId="77777777" w:rsidR="00F70005" w:rsidRPr="007E4854"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7E4854" w14:paraId="758BB600"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A7AA7BF"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E823801" w14:textId="77777777" w:rsidR="00F70005" w:rsidRPr="007E4854" w:rsidRDefault="00F70005" w:rsidP="00F70005">
            <w:pPr>
              <w:shd w:val="clear" w:color="auto" w:fill="FFFFFF"/>
              <w:spacing w:after="0"/>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Тема 2.2 Знакомство</w:t>
            </w:r>
          </w:p>
        </w:tc>
        <w:tc>
          <w:tcPr>
            <w:tcW w:w="315" w:type="pct"/>
            <w:tcBorders>
              <w:top w:val="single" w:sz="4" w:space="0" w:color="auto"/>
              <w:left w:val="single" w:sz="4" w:space="0" w:color="auto"/>
              <w:bottom w:val="single" w:sz="4" w:space="0" w:color="auto"/>
              <w:right w:val="single" w:sz="4" w:space="0" w:color="auto"/>
            </w:tcBorders>
          </w:tcPr>
          <w:p w14:paraId="64AB7499" w14:textId="77777777" w:rsidR="00F70005" w:rsidRPr="007E4854" w:rsidRDefault="00F7000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20A503B3" w14:textId="77777777" w:rsidR="00F70005" w:rsidRPr="007E4854" w:rsidRDefault="00900E15" w:rsidP="00900E15">
            <w:pPr>
              <w:widowControl w:val="0"/>
              <w:shd w:val="clear" w:color="auto" w:fill="FFFFFF"/>
              <w:spacing w:after="0"/>
              <w:ind w:left="-9" w:right="-103"/>
              <w:jc w:val="center"/>
              <w:rPr>
                <w:rFonts w:ascii="Times New Roman" w:hAnsi="Times New Roman" w:cs="Times New Roman"/>
                <w:sz w:val="18"/>
                <w:szCs w:val="18"/>
              </w:rPr>
            </w:pPr>
            <w:r w:rsidRPr="007E4854">
              <w:rPr>
                <w:rFonts w:ascii="Times New Roman" w:hAnsi="Times New Roman" w:cs="Times New Roman"/>
                <w:sz w:val="16"/>
                <w:szCs w:val="16"/>
              </w:rPr>
              <w:t>ОК01-ОК04, ОК6, ОК10</w:t>
            </w:r>
          </w:p>
        </w:tc>
      </w:tr>
      <w:tr w:rsidR="00F70005" w:rsidRPr="007E4854" w14:paraId="03E1480B"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BD22540"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7EBB67C" w14:textId="77777777" w:rsidR="00F70005" w:rsidRPr="007E4854" w:rsidRDefault="00F70005" w:rsidP="00F70005">
            <w:pPr>
              <w:shd w:val="clear" w:color="auto" w:fill="FFFFFF"/>
              <w:spacing w:after="0"/>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 xml:space="preserve">Артикли. Глагол </w:t>
            </w:r>
            <w:r w:rsidRPr="007E4854">
              <w:rPr>
                <w:rFonts w:ascii="Times New Roman" w:eastAsia="Calibri" w:hAnsi="Times New Roman" w:cs="Times New Roman"/>
                <w:bCs/>
                <w:i/>
                <w:sz w:val="18"/>
                <w:szCs w:val="18"/>
                <w:lang w:val="en-US"/>
              </w:rPr>
              <w:t>to</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be</w:t>
            </w:r>
            <w:r w:rsidRPr="007E4854">
              <w:rPr>
                <w:rFonts w:ascii="Times New Roman" w:eastAsia="Calibri" w:hAnsi="Times New Roman" w:cs="Times New Roman"/>
                <w:bCs/>
                <w:i/>
                <w:sz w:val="18"/>
                <w:szCs w:val="18"/>
              </w:rPr>
              <w:t xml:space="preserve">. Местоимение </w:t>
            </w:r>
            <w:r w:rsidRPr="007E4854">
              <w:rPr>
                <w:rFonts w:ascii="Times New Roman" w:eastAsia="Calibri" w:hAnsi="Times New Roman" w:cs="Times New Roman"/>
                <w:bCs/>
                <w:i/>
                <w:sz w:val="18"/>
                <w:szCs w:val="18"/>
                <w:lang w:val="en-US"/>
              </w:rPr>
              <w:t>it</w:t>
            </w:r>
            <w:r w:rsidRPr="007E4854">
              <w:rPr>
                <w:rFonts w:ascii="Times New Roman" w:eastAsia="Calibri" w:hAnsi="Times New Roman" w:cs="Times New Roman"/>
                <w:bCs/>
                <w:i/>
                <w:sz w:val="18"/>
                <w:szCs w:val="18"/>
              </w:rPr>
              <w:t>. Правила чтения. Общие вопросы. Вступление в разговор. Представление себя. Повелительное наклонение. Работа с лексикой. Правила чтения. Работа с лексикой. Правила чтения. Место прилагательного в предложении. Предлоги местонахождения. Работа с лексикой. Правила чтения. Предлоги места и направления. Правила чтения. Работа с лексикой Обучение чтению.</w:t>
            </w:r>
          </w:p>
        </w:tc>
        <w:tc>
          <w:tcPr>
            <w:tcW w:w="315" w:type="pct"/>
            <w:tcBorders>
              <w:top w:val="single" w:sz="4" w:space="0" w:color="auto"/>
              <w:left w:val="single" w:sz="4" w:space="0" w:color="auto"/>
              <w:bottom w:val="single" w:sz="4" w:space="0" w:color="auto"/>
              <w:right w:val="single" w:sz="4" w:space="0" w:color="auto"/>
            </w:tcBorders>
          </w:tcPr>
          <w:p w14:paraId="48C4694B" w14:textId="77777777" w:rsidR="00F70005" w:rsidRPr="007E4854"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32084F91" w14:textId="77777777" w:rsidR="00F70005" w:rsidRPr="007E4854"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7E4854" w14:paraId="7FF3EE8D"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49583B8"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6EB0CC0" w14:textId="77777777" w:rsidR="00F70005" w:rsidRPr="007E4854" w:rsidRDefault="00F70005" w:rsidP="00F70005">
            <w:pPr>
              <w:shd w:val="clear" w:color="auto" w:fill="FFFFFF"/>
              <w:spacing w:after="0"/>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Тема 2.3 Классная комната</w:t>
            </w:r>
          </w:p>
        </w:tc>
        <w:tc>
          <w:tcPr>
            <w:tcW w:w="315" w:type="pct"/>
            <w:tcBorders>
              <w:top w:val="single" w:sz="4" w:space="0" w:color="auto"/>
              <w:left w:val="single" w:sz="4" w:space="0" w:color="auto"/>
              <w:bottom w:val="single" w:sz="4" w:space="0" w:color="auto"/>
              <w:right w:val="single" w:sz="4" w:space="0" w:color="auto"/>
            </w:tcBorders>
          </w:tcPr>
          <w:p w14:paraId="2254F29A" w14:textId="77777777" w:rsidR="00F70005" w:rsidRPr="007E4854" w:rsidRDefault="00F7000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2FEBB10C" w14:textId="77777777" w:rsidR="00F70005" w:rsidRPr="007E4854" w:rsidRDefault="00900E15" w:rsidP="00900E15">
            <w:pPr>
              <w:widowControl w:val="0"/>
              <w:shd w:val="clear" w:color="auto" w:fill="FFFFFF"/>
              <w:spacing w:after="0"/>
              <w:ind w:left="-9" w:right="-103"/>
              <w:jc w:val="center"/>
              <w:rPr>
                <w:rFonts w:ascii="Times New Roman" w:hAnsi="Times New Roman" w:cs="Times New Roman"/>
                <w:sz w:val="18"/>
                <w:szCs w:val="18"/>
              </w:rPr>
            </w:pPr>
            <w:r w:rsidRPr="007E4854">
              <w:rPr>
                <w:rFonts w:ascii="Times New Roman" w:hAnsi="Times New Roman" w:cs="Times New Roman"/>
                <w:sz w:val="16"/>
                <w:szCs w:val="16"/>
              </w:rPr>
              <w:t>ОК01-ОК04, ОК6, ОК10</w:t>
            </w:r>
          </w:p>
        </w:tc>
      </w:tr>
      <w:tr w:rsidR="00F70005" w:rsidRPr="007E4854" w14:paraId="2FB35B19"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C138538"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3EA81B3" w14:textId="77777777" w:rsidR="00F70005" w:rsidRPr="007E4854" w:rsidRDefault="00F70005" w:rsidP="00F70005">
            <w:pPr>
              <w:shd w:val="clear" w:color="auto" w:fill="FFFFFF"/>
              <w:spacing w:after="0"/>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Правила чтения согласных и буквосочетаний. Лексика по теме. Множественное число существительных.</w:t>
            </w:r>
            <w:r w:rsidRPr="007E4854">
              <w:rPr>
                <w:rFonts w:ascii="Times New Roman" w:eastAsia="Calibri" w:hAnsi="Times New Roman" w:cs="Times New Roman"/>
                <w:i/>
                <w:sz w:val="18"/>
                <w:szCs w:val="18"/>
              </w:rPr>
              <w:t xml:space="preserve"> Указательные местоимения. Специальные и альтернативные вопросы. Работа с лексикой. Работа с текстом. Вопросо-ответные </w:t>
            </w:r>
            <w:proofErr w:type="gramStart"/>
            <w:r w:rsidRPr="007E4854">
              <w:rPr>
                <w:rFonts w:ascii="Times New Roman" w:eastAsia="Calibri" w:hAnsi="Times New Roman" w:cs="Times New Roman"/>
                <w:i/>
                <w:sz w:val="18"/>
                <w:szCs w:val="18"/>
              </w:rPr>
              <w:t>упражнения..</w:t>
            </w:r>
            <w:proofErr w:type="gramEnd"/>
            <w:r w:rsidRPr="007E4854">
              <w:rPr>
                <w:rFonts w:ascii="Times New Roman" w:eastAsia="Calibri" w:hAnsi="Times New Roman" w:cs="Times New Roman"/>
                <w:i/>
                <w:sz w:val="18"/>
                <w:szCs w:val="18"/>
              </w:rPr>
              <w:t xml:space="preserve"> Знакомство с новой лексикой по теме. Обучение аудированию</w:t>
            </w:r>
          </w:p>
        </w:tc>
        <w:tc>
          <w:tcPr>
            <w:tcW w:w="315" w:type="pct"/>
            <w:tcBorders>
              <w:top w:val="single" w:sz="4" w:space="0" w:color="auto"/>
              <w:left w:val="single" w:sz="4" w:space="0" w:color="auto"/>
              <w:bottom w:val="single" w:sz="4" w:space="0" w:color="auto"/>
              <w:right w:val="single" w:sz="4" w:space="0" w:color="auto"/>
            </w:tcBorders>
          </w:tcPr>
          <w:p w14:paraId="767E6706" w14:textId="77777777" w:rsidR="00F70005" w:rsidRPr="007E4854"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6A433774" w14:textId="77777777" w:rsidR="00F70005" w:rsidRPr="007E4854"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7E4854" w14:paraId="0CCA2849"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913" w:type="pct"/>
            <w:vMerge/>
            <w:tcBorders>
              <w:left w:val="single" w:sz="4" w:space="0" w:color="auto"/>
              <w:right w:val="single" w:sz="4" w:space="0" w:color="auto"/>
            </w:tcBorders>
          </w:tcPr>
          <w:p w14:paraId="0EBA8E86"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5FA6640" w14:textId="77777777" w:rsidR="00F70005" w:rsidRPr="007E4854" w:rsidRDefault="00F70005" w:rsidP="00F70005">
            <w:pPr>
              <w:shd w:val="clear" w:color="auto" w:fill="FFFFFF"/>
              <w:spacing w:after="0"/>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Тема 2.4 Семья моего друга.</w:t>
            </w:r>
          </w:p>
        </w:tc>
        <w:tc>
          <w:tcPr>
            <w:tcW w:w="315" w:type="pct"/>
            <w:tcBorders>
              <w:top w:val="single" w:sz="4" w:space="0" w:color="auto"/>
              <w:left w:val="single" w:sz="4" w:space="0" w:color="auto"/>
              <w:bottom w:val="single" w:sz="4" w:space="0" w:color="auto"/>
              <w:right w:val="single" w:sz="4" w:space="0" w:color="auto"/>
            </w:tcBorders>
          </w:tcPr>
          <w:p w14:paraId="1231683D" w14:textId="77777777" w:rsidR="00F70005" w:rsidRPr="007E4854" w:rsidRDefault="00900E1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0C78AE7A" w14:textId="77777777" w:rsidR="00F70005" w:rsidRPr="007E4854" w:rsidRDefault="00900E15" w:rsidP="00900E15">
            <w:pPr>
              <w:widowControl w:val="0"/>
              <w:shd w:val="clear" w:color="auto" w:fill="FFFFFF"/>
              <w:spacing w:after="0"/>
              <w:ind w:left="-9" w:right="-103"/>
              <w:jc w:val="center"/>
              <w:rPr>
                <w:rFonts w:ascii="Times New Roman" w:hAnsi="Times New Roman" w:cs="Times New Roman"/>
                <w:sz w:val="18"/>
                <w:szCs w:val="18"/>
              </w:rPr>
            </w:pPr>
            <w:r w:rsidRPr="007E4854">
              <w:rPr>
                <w:rFonts w:ascii="Times New Roman" w:hAnsi="Times New Roman" w:cs="Times New Roman"/>
                <w:sz w:val="16"/>
                <w:szCs w:val="16"/>
              </w:rPr>
              <w:t>ОК01-ОК04, ОК6, ОК10</w:t>
            </w:r>
          </w:p>
        </w:tc>
      </w:tr>
      <w:tr w:rsidR="00F70005" w:rsidRPr="007E4854" w14:paraId="6B0AADBE"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2782135"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59EB9EF" w14:textId="77777777" w:rsidR="00F70005" w:rsidRPr="007E4854" w:rsidRDefault="00F70005" w:rsidP="00F70005">
            <w:pPr>
              <w:shd w:val="clear" w:color="auto" w:fill="FFFFFF"/>
              <w:spacing w:after="0"/>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 xml:space="preserve">Правила чтения гласных в третьем типе слога и буквосочетаний. Личные местоимения. Притяжательные местоимения. Личные местоимения. Притяжательные местоимения. Грамматические упражнения на закрепление материала. </w:t>
            </w:r>
            <w:proofErr w:type="gramStart"/>
            <w:r w:rsidRPr="007E4854">
              <w:rPr>
                <w:rFonts w:ascii="Times New Roman" w:eastAsia="Calibri" w:hAnsi="Times New Roman" w:cs="Times New Roman"/>
                <w:bCs/>
                <w:i/>
                <w:sz w:val="18"/>
                <w:szCs w:val="18"/>
              </w:rPr>
              <w:t>Притяжательный  падеж</w:t>
            </w:r>
            <w:proofErr w:type="gramEnd"/>
            <w:r w:rsidRPr="007E4854">
              <w:rPr>
                <w:rFonts w:ascii="Times New Roman" w:eastAsia="Calibri" w:hAnsi="Times New Roman" w:cs="Times New Roman"/>
                <w:bCs/>
                <w:i/>
                <w:sz w:val="18"/>
                <w:szCs w:val="18"/>
              </w:rPr>
              <w:t xml:space="preserve"> существительных. Лексика по теме. Вопросы к подлежащему. Работа с текстом. Устная речь по теме. Грамматические упражнения. Знакомство с новой лексикой. Работа с текстом «</w:t>
            </w:r>
            <w:r w:rsidRPr="007E4854">
              <w:rPr>
                <w:rFonts w:ascii="Times New Roman" w:eastAsia="Calibri" w:hAnsi="Times New Roman" w:cs="Times New Roman"/>
                <w:bCs/>
                <w:i/>
                <w:sz w:val="18"/>
                <w:szCs w:val="18"/>
                <w:lang w:val="en-US"/>
              </w:rPr>
              <w:t>Good</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friends</w:t>
            </w:r>
            <w:r w:rsidRPr="007E4854">
              <w:rPr>
                <w:rFonts w:ascii="Times New Roman" w:eastAsia="Calibri" w:hAnsi="Times New Roman" w:cs="Times New Roman"/>
                <w:bCs/>
                <w:i/>
                <w:sz w:val="18"/>
                <w:szCs w:val="18"/>
              </w:rPr>
              <w:t>»</w:t>
            </w:r>
          </w:p>
        </w:tc>
        <w:tc>
          <w:tcPr>
            <w:tcW w:w="315" w:type="pct"/>
            <w:tcBorders>
              <w:top w:val="single" w:sz="4" w:space="0" w:color="auto"/>
              <w:left w:val="single" w:sz="4" w:space="0" w:color="auto"/>
              <w:bottom w:val="single" w:sz="4" w:space="0" w:color="auto"/>
              <w:right w:val="single" w:sz="4" w:space="0" w:color="auto"/>
            </w:tcBorders>
          </w:tcPr>
          <w:p w14:paraId="054FCAD6" w14:textId="77777777" w:rsidR="00F70005" w:rsidRPr="007E4854"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61253261" w14:textId="77777777" w:rsidR="00F70005" w:rsidRPr="007E4854"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7E4854" w14:paraId="0215D424"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3B8518E"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11D6E0F" w14:textId="77777777" w:rsidR="00F70005" w:rsidRPr="007E4854"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lang w:val="en-US"/>
              </w:rPr>
            </w:pPr>
            <w:r w:rsidRPr="007E4854">
              <w:rPr>
                <w:rFonts w:ascii="Times New Roman" w:eastAsia="Calibri" w:hAnsi="Times New Roman" w:cs="Times New Roman"/>
                <w:bCs/>
                <w:i/>
                <w:sz w:val="18"/>
                <w:szCs w:val="18"/>
              </w:rPr>
              <w:t>Тема</w:t>
            </w:r>
            <w:r w:rsidRPr="007E4854">
              <w:rPr>
                <w:rFonts w:ascii="Times New Roman" w:eastAsia="Calibri" w:hAnsi="Times New Roman" w:cs="Times New Roman"/>
                <w:bCs/>
                <w:i/>
                <w:sz w:val="18"/>
                <w:szCs w:val="18"/>
                <w:lang w:val="en-US"/>
              </w:rPr>
              <w:t xml:space="preserve"> 2.5 There is no place like home </w:t>
            </w:r>
          </w:p>
        </w:tc>
        <w:tc>
          <w:tcPr>
            <w:tcW w:w="315" w:type="pct"/>
            <w:tcBorders>
              <w:top w:val="single" w:sz="4" w:space="0" w:color="auto"/>
              <w:left w:val="single" w:sz="4" w:space="0" w:color="auto"/>
              <w:bottom w:val="single" w:sz="4" w:space="0" w:color="auto"/>
              <w:right w:val="single" w:sz="4" w:space="0" w:color="auto"/>
            </w:tcBorders>
          </w:tcPr>
          <w:p w14:paraId="0113F524" w14:textId="77777777" w:rsidR="00F70005" w:rsidRPr="007E4854" w:rsidRDefault="00F7000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75B028B0" w14:textId="77777777" w:rsidR="00F70005" w:rsidRPr="007E4854" w:rsidRDefault="00900E15" w:rsidP="00900E15">
            <w:pPr>
              <w:widowControl w:val="0"/>
              <w:shd w:val="clear" w:color="auto" w:fill="FFFFFF"/>
              <w:spacing w:after="0"/>
              <w:ind w:left="-9" w:right="-103"/>
              <w:jc w:val="center"/>
              <w:rPr>
                <w:rFonts w:ascii="Times New Roman" w:hAnsi="Times New Roman" w:cs="Times New Roman"/>
                <w:sz w:val="18"/>
                <w:szCs w:val="18"/>
              </w:rPr>
            </w:pPr>
            <w:r w:rsidRPr="007E4854">
              <w:rPr>
                <w:rFonts w:ascii="Times New Roman" w:hAnsi="Times New Roman" w:cs="Times New Roman"/>
                <w:sz w:val="16"/>
                <w:szCs w:val="16"/>
              </w:rPr>
              <w:t>ОК01-ОК04, ОК6, ОК10</w:t>
            </w:r>
          </w:p>
        </w:tc>
      </w:tr>
      <w:tr w:rsidR="00F70005" w:rsidRPr="007E4854" w14:paraId="07211193"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A780CD2"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A90A06C" w14:textId="77777777" w:rsidR="00F70005" w:rsidRPr="007E4854"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 xml:space="preserve">Правила чтения гласных в </w:t>
            </w:r>
            <w:proofErr w:type="gramStart"/>
            <w:r w:rsidRPr="007E4854">
              <w:rPr>
                <w:rFonts w:ascii="Times New Roman" w:eastAsia="Calibri" w:hAnsi="Times New Roman" w:cs="Times New Roman"/>
                <w:bCs/>
                <w:i/>
                <w:sz w:val="18"/>
                <w:szCs w:val="18"/>
              </w:rPr>
              <w:t>четвёртом  типе</w:t>
            </w:r>
            <w:proofErr w:type="gramEnd"/>
            <w:r w:rsidRPr="007E4854">
              <w:rPr>
                <w:rFonts w:ascii="Times New Roman" w:eastAsia="Calibri" w:hAnsi="Times New Roman" w:cs="Times New Roman"/>
                <w:bCs/>
                <w:i/>
                <w:sz w:val="18"/>
                <w:szCs w:val="18"/>
              </w:rPr>
              <w:t xml:space="preserve"> чтения. Личные местоимения в объектном падеже. Работа с лексикой по теме. Прямое и косвенное дополнение. Оборот </w:t>
            </w:r>
            <w:r w:rsidRPr="007E4854">
              <w:rPr>
                <w:rFonts w:ascii="Times New Roman" w:eastAsia="Calibri" w:hAnsi="Times New Roman" w:cs="Times New Roman"/>
                <w:bCs/>
                <w:i/>
                <w:sz w:val="18"/>
                <w:szCs w:val="18"/>
                <w:lang w:val="en-US"/>
              </w:rPr>
              <w:t>there</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is</w:t>
            </w:r>
            <w:r w:rsidRPr="007E4854">
              <w:rPr>
                <w:rFonts w:ascii="Times New Roman" w:eastAsia="Calibri" w:hAnsi="Times New Roman" w:cs="Times New Roman"/>
                <w:bCs/>
                <w:i/>
                <w:sz w:val="18"/>
                <w:szCs w:val="18"/>
              </w:rPr>
              <w:t>/</w:t>
            </w:r>
            <w:r w:rsidRPr="007E4854">
              <w:rPr>
                <w:rFonts w:ascii="Times New Roman" w:eastAsia="Calibri" w:hAnsi="Times New Roman" w:cs="Times New Roman"/>
                <w:bCs/>
                <w:i/>
                <w:sz w:val="18"/>
                <w:szCs w:val="18"/>
                <w:lang w:val="en-US"/>
              </w:rPr>
              <w:t>are</w:t>
            </w:r>
            <w:r w:rsidRPr="007E4854">
              <w:rPr>
                <w:rFonts w:ascii="Times New Roman" w:eastAsia="Calibri" w:hAnsi="Times New Roman" w:cs="Times New Roman"/>
                <w:bCs/>
                <w:i/>
                <w:sz w:val="18"/>
                <w:szCs w:val="18"/>
              </w:rPr>
              <w:t>.</w:t>
            </w:r>
            <w:r w:rsidRPr="007E4854">
              <w:rPr>
                <w:rFonts w:ascii="Times New Roman" w:hAnsi="Times New Roman" w:cs="Times New Roman"/>
                <w:bCs/>
                <w:i/>
                <w:sz w:val="18"/>
                <w:szCs w:val="18"/>
              </w:rPr>
              <w:t xml:space="preserve"> Неопределённые местоимения some, any, no. Работа с лексикой по теме.</w:t>
            </w:r>
            <w:r w:rsidRPr="007E4854">
              <w:rPr>
                <w:rFonts w:ascii="Times New Roman" w:hAnsi="Times New Roman" w:cs="Times New Roman"/>
                <w:i/>
                <w:sz w:val="18"/>
                <w:szCs w:val="18"/>
              </w:rPr>
              <w:t xml:space="preserve"> Работа с </w:t>
            </w:r>
            <w:proofErr w:type="gramStart"/>
            <w:r w:rsidRPr="007E4854">
              <w:rPr>
                <w:rFonts w:ascii="Times New Roman" w:hAnsi="Times New Roman" w:cs="Times New Roman"/>
                <w:i/>
                <w:sz w:val="18"/>
                <w:szCs w:val="18"/>
              </w:rPr>
              <w:t>текстом  “</w:t>
            </w:r>
            <w:proofErr w:type="gramEnd"/>
            <w:r w:rsidRPr="007E4854">
              <w:rPr>
                <w:rFonts w:ascii="Times New Roman" w:hAnsi="Times New Roman" w:cs="Times New Roman"/>
                <w:i/>
                <w:sz w:val="18"/>
                <w:szCs w:val="18"/>
                <w:lang w:val="en-US"/>
              </w:rPr>
              <w:t>So</w:t>
            </w:r>
            <w:r w:rsidRPr="007E4854">
              <w:rPr>
                <w:rFonts w:ascii="Times New Roman" w:hAnsi="Times New Roman" w:cs="Times New Roman"/>
                <w:i/>
                <w:sz w:val="18"/>
                <w:szCs w:val="18"/>
              </w:rPr>
              <w:t xml:space="preserve"> </w:t>
            </w:r>
            <w:r w:rsidRPr="007E4854">
              <w:rPr>
                <w:rFonts w:ascii="Times New Roman" w:hAnsi="Times New Roman" w:cs="Times New Roman"/>
                <w:i/>
                <w:sz w:val="18"/>
                <w:szCs w:val="18"/>
                <w:lang w:val="en-US"/>
              </w:rPr>
              <w:t>Many</w:t>
            </w:r>
            <w:r w:rsidRPr="007E4854">
              <w:rPr>
                <w:rFonts w:ascii="Times New Roman" w:hAnsi="Times New Roman" w:cs="Times New Roman"/>
                <w:i/>
                <w:sz w:val="18"/>
                <w:szCs w:val="18"/>
              </w:rPr>
              <w:t xml:space="preserve"> </w:t>
            </w:r>
            <w:r w:rsidRPr="007E4854">
              <w:rPr>
                <w:rFonts w:ascii="Times New Roman" w:hAnsi="Times New Roman" w:cs="Times New Roman"/>
                <w:i/>
                <w:sz w:val="18"/>
                <w:szCs w:val="18"/>
                <w:lang w:val="en-US"/>
              </w:rPr>
              <w:t>Men</w:t>
            </w:r>
            <w:r w:rsidRPr="007E4854">
              <w:rPr>
                <w:rFonts w:ascii="Times New Roman" w:hAnsi="Times New Roman" w:cs="Times New Roman"/>
                <w:i/>
                <w:sz w:val="18"/>
                <w:szCs w:val="18"/>
              </w:rPr>
              <w:t xml:space="preserve"> </w:t>
            </w:r>
            <w:r w:rsidRPr="007E4854">
              <w:rPr>
                <w:rFonts w:ascii="Times New Roman" w:hAnsi="Times New Roman" w:cs="Times New Roman"/>
                <w:i/>
                <w:sz w:val="18"/>
                <w:szCs w:val="18"/>
                <w:lang w:val="en-US"/>
              </w:rPr>
              <w:t>so</w:t>
            </w:r>
            <w:r w:rsidRPr="007E4854">
              <w:rPr>
                <w:rFonts w:ascii="Times New Roman" w:hAnsi="Times New Roman" w:cs="Times New Roman"/>
                <w:i/>
                <w:sz w:val="18"/>
                <w:szCs w:val="18"/>
              </w:rPr>
              <w:t xml:space="preserve"> </w:t>
            </w:r>
            <w:r w:rsidRPr="007E4854">
              <w:rPr>
                <w:rFonts w:ascii="Times New Roman" w:hAnsi="Times New Roman" w:cs="Times New Roman"/>
                <w:i/>
                <w:sz w:val="18"/>
                <w:szCs w:val="18"/>
                <w:lang w:val="en-US"/>
              </w:rPr>
              <w:t>Many</w:t>
            </w:r>
            <w:r w:rsidRPr="007E4854">
              <w:rPr>
                <w:rFonts w:ascii="Times New Roman" w:hAnsi="Times New Roman" w:cs="Times New Roman"/>
                <w:i/>
                <w:sz w:val="18"/>
                <w:szCs w:val="18"/>
              </w:rPr>
              <w:t xml:space="preserve"> </w:t>
            </w:r>
            <w:r w:rsidRPr="007E4854">
              <w:rPr>
                <w:rFonts w:ascii="Times New Roman" w:hAnsi="Times New Roman" w:cs="Times New Roman"/>
                <w:i/>
                <w:sz w:val="18"/>
                <w:szCs w:val="18"/>
                <w:lang w:val="en-US"/>
              </w:rPr>
              <w:t>Minds</w:t>
            </w:r>
            <w:r w:rsidRPr="007E4854">
              <w:rPr>
                <w:rFonts w:ascii="Times New Roman" w:hAnsi="Times New Roman" w:cs="Times New Roman"/>
                <w:i/>
                <w:sz w:val="18"/>
                <w:szCs w:val="18"/>
              </w:rPr>
              <w:t>”. Описание жилья в Британии. Работа с текстом ” British Homes”</w:t>
            </w:r>
          </w:p>
        </w:tc>
        <w:tc>
          <w:tcPr>
            <w:tcW w:w="315" w:type="pct"/>
            <w:tcBorders>
              <w:top w:val="single" w:sz="4" w:space="0" w:color="auto"/>
              <w:left w:val="single" w:sz="4" w:space="0" w:color="auto"/>
              <w:bottom w:val="single" w:sz="4" w:space="0" w:color="auto"/>
              <w:right w:val="single" w:sz="4" w:space="0" w:color="auto"/>
            </w:tcBorders>
          </w:tcPr>
          <w:p w14:paraId="69670854" w14:textId="77777777" w:rsidR="00F70005" w:rsidRPr="007E4854"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30B76817" w14:textId="77777777" w:rsidR="00F70005" w:rsidRPr="007E4854"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7E4854" w14:paraId="47D13991"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AABF85D"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263D7F5" w14:textId="77777777" w:rsidR="00F70005" w:rsidRPr="007E4854"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Тема 2.6 На уроке английского языка</w:t>
            </w:r>
          </w:p>
        </w:tc>
        <w:tc>
          <w:tcPr>
            <w:tcW w:w="315" w:type="pct"/>
            <w:tcBorders>
              <w:top w:val="single" w:sz="4" w:space="0" w:color="auto"/>
              <w:left w:val="single" w:sz="4" w:space="0" w:color="auto"/>
              <w:bottom w:val="single" w:sz="4" w:space="0" w:color="auto"/>
              <w:right w:val="single" w:sz="4" w:space="0" w:color="auto"/>
            </w:tcBorders>
          </w:tcPr>
          <w:p w14:paraId="5B60B97B" w14:textId="77777777" w:rsidR="00F70005" w:rsidRPr="007E4854" w:rsidRDefault="00F7000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6</w:t>
            </w:r>
          </w:p>
        </w:tc>
        <w:tc>
          <w:tcPr>
            <w:tcW w:w="314" w:type="pct"/>
            <w:tcBorders>
              <w:top w:val="single" w:sz="4" w:space="0" w:color="auto"/>
              <w:left w:val="single" w:sz="4" w:space="0" w:color="auto"/>
              <w:bottom w:val="single" w:sz="4" w:space="0" w:color="auto"/>
              <w:right w:val="single" w:sz="4" w:space="0" w:color="auto"/>
            </w:tcBorders>
            <w:vAlign w:val="center"/>
          </w:tcPr>
          <w:p w14:paraId="28B8779B" w14:textId="77777777" w:rsidR="00F70005" w:rsidRPr="007E4854" w:rsidRDefault="00900E15" w:rsidP="00900E15">
            <w:pPr>
              <w:widowControl w:val="0"/>
              <w:shd w:val="clear" w:color="auto" w:fill="FFFFFF"/>
              <w:spacing w:after="0"/>
              <w:ind w:left="-9" w:right="-103"/>
              <w:jc w:val="center"/>
              <w:rPr>
                <w:rFonts w:ascii="Times New Roman" w:hAnsi="Times New Roman" w:cs="Times New Roman"/>
                <w:sz w:val="18"/>
                <w:szCs w:val="18"/>
              </w:rPr>
            </w:pPr>
            <w:r w:rsidRPr="007E4854">
              <w:rPr>
                <w:rFonts w:ascii="Times New Roman" w:hAnsi="Times New Roman" w:cs="Times New Roman"/>
                <w:sz w:val="16"/>
                <w:szCs w:val="16"/>
              </w:rPr>
              <w:t>ОК01-ОК04, ОК6, ОК10</w:t>
            </w:r>
          </w:p>
        </w:tc>
      </w:tr>
      <w:tr w:rsidR="00F70005" w:rsidRPr="007E4854" w14:paraId="0F0ADE22"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09A5BB9"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CBD9F32" w14:textId="77777777" w:rsidR="00F70005" w:rsidRPr="007E4854" w:rsidRDefault="00F70005" w:rsidP="00F70005">
            <w:pPr>
              <w:spacing w:after="0" w:line="240" w:lineRule="auto"/>
              <w:jc w:val="both"/>
              <w:rPr>
                <w:rFonts w:ascii="Times New Roman" w:hAnsi="Times New Roman" w:cs="Times New Roman"/>
                <w:bCs/>
                <w:i/>
                <w:sz w:val="18"/>
                <w:szCs w:val="18"/>
                <w:lang w:val="en-US"/>
              </w:rPr>
            </w:pPr>
            <w:r w:rsidRPr="007E4854">
              <w:rPr>
                <w:rFonts w:ascii="Times New Roman" w:eastAsia="Calibri" w:hAnsi="Times New Roman" w:cs="Times New Roman"/>
                <w:bCs/>
                <w:i/>
                <w:sz w:val="18"/>
                <w:szCs w:val="18"/>
              </w:rPr>
              <w:t>Введение лексики по теме. Работа с текстом «</w:t>
            </w:r>
            <w:r w:rsidRPr="007E4854">
              <w:rPr>
                <w:rFonts w:ascii="Times New Roman" w:eastAsia="Calibri" w:hAnsi="Times New Roman" w:cs="Times New Roman"/>
                <w:bCs/>
                <w:i/>
                <w:sz w:val="18"/>
                <w:szCs w:val="18"/>
                <w:lang w:val="en-US"/>
              </w:rPr>
              <w:t>At</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the</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English</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lesson</w:t>
            </w:r>
            <w:r w:rsidRPr="007E4854">
              <w:rPr>
                <w:rFonts w:ascii="Times New Roman" w:eastAsia="Calibri" w:hAnsi="Times New Roman" w:cs="Times New Roman"/>
                <w:bCs/>
                <w:i/>
                <w:sz w:val="18"/>
                <w:szCs w:val="18"/>
              </w:rPr>
              <w:t>». Устная речь учащихся по теме.</w:t>
            </w:r>
          </w:p>
        </w:tc>
        <w:tc>
          <w:tcPr>
            <w:tcW w:w="315" w:type="pct"/>
            <w:tcBorders>
              <w:top w:val="single" w:sz="4" w:space="0" w:color="auto"/>
              <w:left w:val="single" w:sz="4" w:space="0" w:color="auto"/>
              <w:bottom w:val="single" w:sz="4" w:space="0" w:color="auto"/>
              <w:right w:val="single" w:sz="4" w:space="0" w:color="auto"/>
            </w:tcBorders>
          </w:tcPr>
          <w:p w14:paraId="11913CF3" w14:textId="77777777" w:rsidR="00F70005" w:rsidRPr="007E4854" w:rsidRDefault="00F70005" w:rsidP="00F70005">
            <w:pPr>
              <w:shd w:val="clear" w:color="auto" w:fill="FFFFFF"/>
              <w:spacing w:after="0"/>
              <w:jc w:val="center"/>
              <w:rPr>
                <w:rFonts w:ascii="Times New Roman" w:hAnsi="Times New Roman" w:cs="Times New Roman"/>
                <w:sz w:val="18"/>
                <w:szCs w:val="18"/>
                <w:lang w:val="en-US"/>
              </w:rPr>
            </w:pPr>
          </w:p>
        </w:tc>
        <w:tc>
          <w:tcPr>
            <w:tcW w:w="314" w:type="pct"/>
            <w:tcBorders>
              <w:top w:val="single" w:sz="4" w:space="0" w:color="auto"/>
              <w:left w:val="single" w:sz="4" w:space="0" w:color="auto"/>
              <w:bottom w:val="single" w:sz="4" w:space="0" w:color="auto"/>
              <w:right w:val="single" w:sz="4" w:space="0" w:color="auto"/>
            </w:tcBorders>
            <w:vAlign w:val="center"/>
          </w:tcPr>
          <w:p w14:paraId="0BDBEC74" w14:textId="77777777" w:rsidR="00F70005" w:rsidRPr="007E4854" w:rsidRDefault="00F70005" w:rsidP="00900E15">
            <w:pPr>
              <w:widowControl w:val="0"/>
              <w:shd w:val="clear" w:color="auto" w:fill="FFFFFF"/>
              <w:spacing w:after="0"/>
              <w:ind w:left="-9" w:right="-103"/>
              <w:jc w:val="center"/>
              <w:rPr>
                <w:rFonts w:ascii="Times New Roman" w:hAnsi="Times New Roman" w:cs="Times New Roman"/>
                <w:sz w:val="18"/>
                <w:szCs w:val="18"/>
                <w:lang w:val="en-US"/>
              </w:rPr>
            </w:pPr>
          </w:p>
        </w:tc>
      </w:tr>
      <w:tr w:rsidR="00F70005" w:rsidRPr="007E4854" w14:paraId="0E69B1A8"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EF87679"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lang w:val="en-US"/>
              </w:rPr>
            </w:pPr>
          </w:p>
        </w:tc>
        <w:tc>
          <w:tcPr>
            <w:tcW w:w="3458" w:type="pct"/>
            <w:tcBorders>
              <w:top w:val="single" w:sz="4" w:space="0" w:color="auto"/>
              <w:left w:val="single" w:sz="4" w:space="0" w:color="auto"/>
              <w:bottom w:val="single" w:sz="4" w:space="0" w:color="auto"/>
              <w:right w:val="single" w:sz="4" w:space="0" w:color="auto"/>
            </w:tcBorders>
          </w:tcPr>
          <w:p w14:paraId="0CE5DBAC" w14:textId="77777777" w:rsidR="00F70005" w:rsidRPr="007E4854" w:rsidRDefault="00F70005" w:rsidP="00F70005">
            <w:pPr>
              <w:spacing w:after="0" w:line="240" w:lineRule="auto"/>
              <w:jc w:val="both"/>
              <w:rPr>
                <w:rFonts w:ascii="Times New Roman" w:hAnsi="Times New Roman" w:cs="Times New Roman"/>
                <w:i/>
                <w:sz w:val="18"/>
                <w:szCs w:val="18"/>
                <w:lang w:val="en-US"/>
              </w:rPr>
            </w:pPr>
            <w:r w:rsidRPr="007E4854">
              <w:rPr>
                <w:rFonts w:ascii="Times New Roman" w:eastAsia="Calibri" w:hAnsi="Times New Roman" w:cs="Times New Roman"/>
                <w:i/>
                <w:sz w:val="18"/>
                <w:szCs w:val="18"/>
              </w:rPr>
              <w:t>Тема 2.7.</w:t>
            </w:r>
            <w:r w:rsidRPr="007E4854">
              <w:rPr>
                <w:rFonts w:ascii="Times New Roman" w:eastAsia="Calibri" w:hAnsi="Times New Roman" w:cs="Times New Roman"/>
                <w:i/>
                <w:sz w:val="18"/>
                <w:szCs w:val="18"/>
                <w:lang w:val="en-US"/>
              </w:rPr>
              <w:t>Eating traditions</w:t>
            </w:r>
          </w:p>
        </w:tc>
        <w:tc>
          <w:tcPr>
            <w:tcW w:w="315" w:type="pct"/>
            <w:tcBorders>
              <w:top w:val="single" w:sz="4" w:space="0" w:color="auto"/>
              <w:left w:val="single" w:sz="4" w:space="0" w:color="auto"/>
              <w:bottom w:val="single" w:sz="4" w:space="0" w:color="auto"/>
              <w:right w:val="single" w:sz="4" w:space="0" w:color="auto"/>
            </w:tcBorders>
          </w:tcPr>
          <w:p w14:paraId="6929158C" w14:textId="77777777" w:rsidR="00F70005" w:rsidRPr="007E4854" w:rsidRDefault="00F7000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682C814F" w14:textId="77777777" w:rsidR="00F70005" w:rsidRPr="007E4854" w:rsidRDefault="00900E15" w:rsidP="00900E15">
            <w:pPr>
              <w:widowControl w:val="0"/>
              <w:shd w:val="clear" w:color="auto" w:fill="FFFFFF"/>
              <w:spacing w:after="0"/>
              <w:ind w:left="-9" w:right="-103"/>
              <w:jc w:val="center"/>
              <w:rPr>
                <w:rFonts w:ascii="Times New Roman" w:hAnsi="Times New Roman" w:cs="Times New Roman"/>
                <w:sz w:val="18"/>
                <w:szCs w:val="18"/>
                <w:lang w:val="en-US"/>
              </w:rPr>
            </w:pPr>
            <w:r w:rsidRPr="007E4854">
              <w:rPr>
                <w:rFonts w:ascii="Times New Roman" w:hAnsi="Times New Roman" w:cs="Times New Roman"/>
                <w:sz w:val="16"/>
                <w:szCs w:val="16"/>
              </w:rPr>
              <w:t>ОК01-ОК04, ОК6, ОК10</w:t>
            </w:r>
          </w:p>
        </w:tc>
      </w:tr>
      <w:tr w:rsidR="00F70005" w:rsidRPr="007E4854" w14:paraId="475B5A48"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7D13A79"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lang w:val="en-US"/>
              </w:rPr>
            </w:pPr>
          </w:p>
        </w:tc>
        <w:tc>
          <w:tcPr>
            <w:tcW w:w="3458" w:type="pct"/>
            <w:tcBorders>
              <w:top w:val="single" w:sz="4" w:space="0" w:color="auto"/>
              <w:left w:val="single" w:sz="4" w:space="0" w:color="auto"/>
              <w:bottom w:val="single" w:sz="4" w:space="0" w:color="auto"/>
              <w:right w:val="single" w:sz="4" w:space="0" w:color="auto"/>
            </w:tcBorders>
          </w:tcPr>
          <w:p w14:paraId="00BCEF87" w14:textId="77777777" w:rsidR="00F70005" w:rsidRPr="007E4854"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rPr>
            </w:pPr>
            <w:r w:rsidRPr="007E4854">
              <w:rPr>
                <w:rFonts w:ascii="Times New Roman" w:eastAsia="Calibri" w:hAnsi="Times New Roman" w:cs="Times New Roman"/>
                <w:i/>
                <w:sz w:val="18"/>
                <w:szCs w:val="18"/>
              </w:rPr>
              <w:t xml:space="preserve">Чтение буквосочетаний. Ударение. Местоимения </w:t>
            </w:r>
            <w:proofErr w:type="gramStart"/>
            <w:r w:rsidRPr="007E4854">
              <w:rPr>
                <w:rFonts w:ascii="Times New Roman" w:eastAsia="Calibri" w:hAnsi="Times New Roman" w:cs="Times New Roman"/>
                <w:i/>
                <w:sz w:val="18"/>
                <w:szCs w:val="18"/>
                <w:lang w:val="en-US"/>
              </w:rPr>
              <w:t>little</w:t>
            </w:r>
            <w:r w:rsidRPr="007E4854">
              <w:rPr>
                <w:rFonts w:ascii="Times New Roman" w:eastAsia="Calibri" w:hAnsi="Times New Roman" w:cs="Times New Roman"/>
                <w:i/>
                <w:sz w:val="18"/>
                <w:szCs w:val="18"/>
              </w:rPr>
              <w:t>,</w:t>
            </w:r>
            <w:r w:rsidRPr="007E4854">
              <w:rPr>
                <w:rFonts w:ascii="Times New Roman" w:eastAsia="Calibri" w:hAnsi="Times New Roman" w:cs="Times New Roman"/>
                <w:i/>
                <w:sz w:val="18"/>
                <w:szCs w:val="18"/>
                <w:lang w:val="en-US"/>
              </w:rPr>
              <w:t>much</w:t>
            </w:r>
            <w:proofErr w:type="gramEnd"/>
            <w:r w:rsidRPr="007E4854">
              <w:rPr>
                <w:rFonts w:ascii="Times New Roman" w:eastAsia="Calibri" w:hAnsi="Times New Roman" w:cs="Times New Roman"/>
                <w:i/>
                <w:sz w:val="18"/>
                <w:szCs w:val="18"/>
              </w:rPr>
              <w:t>,</w:t>
            </w:r>
            <w:r w:rsidRPr="007E4854">
              <w:rPr>
                <w:rFonts w:ascii="Times New Roman" w:eastAsia="Calibri" w:hAnsi="Times New Roman" w:cs="Times New Roman"/>
                <w:i/>
                <w:sz w:val="18"/>
                <w:szCs w:val="18"/>
                <w:lang w:val="en-US"/>
              </w:rPr>
              <w:t>few</w:t>
            </w:r>
            <w:r w:rsidRPr="007E4854">
              <w:rPr>
                <w:rFonts w:ascii="Times New Roman" w:eastAsia="Calibri" w:hAnsi="Times New Roman" w:cs="Times New Roman"/>
                <w:i/>
                <w:sz w:val="18"/>
                <w:szCs w:val="18"/>
              </w:rPr>
              <w:t>,</w:t>
            </w:r>
            <w:r w:rsidRPr="007E4854">
              <w:rPr>
                <w:rFonts w:ascii="Times New Roman" w:eastAsia="Calibri" w:hAnsi="Times New Roman" w:cs="Times New Roman"/>
                <w:i/>
                <w:sz w:val="18"/>
                <w:szCs w:val="18"/>
                <w:lang w:val="en-US"/>
              </w:rPr>
              <w:t>many</w:t>
            </w:r>
            <w:r w:rsidRPr="007E4854">
              <w:rPr>
                <w:rFonts w:ascii="Times New Roman" w:eastAsia="Calibri" w:hAnsi="Times New Roman" w:cs="Times New Roman"/>
                <w:i/>
                <w:sz w:val="18"/>
                <w:szCs w:val="18"/>
              </w:rPr>
              <w:t>. Глагол to have. Грамматические упражнения. Исчисляемые и неисчисляемые существительные. Продукты питания (новые слова).</w:t>
            </w:r>
            <w:r w:rsidRPr="007E4854">
              <w:rPr>
                <w:rFonts w:ascii="Times New Roman" w:hAnsi="Times New Roman" w:cs="Times New Roman"/>
                <w:i/>
                <w:sz w:val="18"/>
                <w:szCs w:val="18"/>
              </w:rPr>
              <w:t xml:space="preserve"> Прием пищи в Британии Работа с текстом «British Meals». Традиции питания в твоей  семье.</w:t>
            </w:r>
          </w:p>
        </w:tc>
        <w:tc>
          <w:tcPr>
            <w:tcW w:w="315" w:type="pct"/>
            <w:tcBorders>
              <w:top w:val="single" w:sz="4" w:space="0" w:color="auto"/>
              <w:left w:val="single" w:sz="4" w:space="0" w:color="auto"/>
              <w:bottom w:val="single" w:sz="4" w:space="0" w:color="auto"/>
              <w:right w:val="single" w:sz="4" w:space="0" w:color="auto"/>
            </w:tcBorders>
          </w:tcPr>
          <w:p w14:paraId="6B3DD107" w14:textId="77777777" w:rsidR="00F70005" w:rsidRPr="007E4854"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3D88E238" w14:textId="77777777" w:rsidR="00F70005" w:rsidRPr="007E4854"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7E4854" w14:paraId="4BD06DE5"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6A35121"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26C11B8" w14:textId="77777777" w:rsidR="00F70005" w:rsidRPr="007E4854"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rPr>
            </w:pPr>
            <w:r w:rsidRPr="007E4854">
              <w:rPr>
                <w:rFonts w:ascii="Times New Roman" w:eastAsia="Calibri" w:hAnsi="Times New Roman" w:cs="Times New Roman"/>
                <w:i/>
                <w:sz w:val="18"/>
                <w:szCs w:val="18"/>
              </w:rPr>
              <w:t>Тема 2.8 Время. Дни недели, месяцы. Праздники.</w:t>
            </w:r>
          </w:p>
        </w:tc>
        <w:tc>
          <w:tcPr>
            <w:tcW w:w="315" w:type="pct"/>
            <w:tcBorders>
              <w:top w:val="single" w:sz="4" w:space="0" w:color="auto"/>
              <w:left w:val="single" w:sz="4" w:space="0" w:color="auto"/>
              <w:bottom w:val="single" w:sz="4" w:space="0" w:color="auto"/>
              <w:right w:val="single" w:sz="4" w:space="0" w:color="auto"/>
            </w:tcBorders>
          </w:tcPr>
          <w:p w14:paraId="56F07232" w14:textId="77777777" w:rsidR="00F70005" w:rsidRPr="007E4854" w:rsidRDefault="00F7000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6159C466" w14:textId="77777777" w:rsidR="00F70005" w:rsidRPr="007E4854" w:rsidRDefault="00900E15" w:rsidP="00900E15">
            <w:pPr>
              <w:widowControl w:val="0"/>
              <w:shd w:val="clear" w:color="auto" w:fill="FFFFFF"/>
              <w:spacing w:after="0"/>
              <w:ind w:left="-9" w:right="-103"/>
              <w:jc w:val="center"/>
              <w:rPr>
                <w:rFonts w:ascii="Times New Roman" w:hAnsi="Times New Roman" w:cs="Times New Roman"/>
                <w:sz w:val="18"/>
                <w:szCs w:val="18"/>
              </w:rPr>
            </w:pPr>
            <w:r w:rsidRPr="007E4854">
              <w:rPr>
                <w:rFonts w:ascii="Times New Roman" w:hAnsi="Times New Roman" w:cs="Times New Roman"/>
                <w:sz w:val="16"/>
                <w:szCs w:val="16"/>
              </w:rPr>
              <w:t>ОК01-ОК04, ОК6, ОК10</w:t>
            </w:r>
          </w:p>
        </w:tc>
      </w:tr>
      <w:tr w:rsidR="00F70005" w:rsidRPr="007E4854" w14:paraId="1454CF4A"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614D92A"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38DBD41C" w14:textId="77777777" w:rsidR="00F70005" w:rsidRPr="007E4854" w:rsidRDefault="00F70005" w:rsidP="00F70005">
            <w:pPr>
              <w:widowControl w:val="0"/>
              <w:spacing w:after="0" w:line="240" w:lineRule="auto"/>
              <w:jc w:val="both"/>
              <w:rPr>
                <w:rFonts w:ascii="Times New Roman" w:eastAsia="Calibri" w:hAnsi="Times New Roman" w:cs="Times New Roman"/>
                <w:bCs/>
                <w:i/>
                <w:sz w:val="18"/>
                <w:szCs w:val="18"/>
              </w:rPr>
            </w:pPr>
            <w:r w:rsidRPr="007E4854">
              <w:rPr>
                <w:rFonts w:ascii="Times New Roman" w:eastAsia="Calibri" w:hAnsi="Times New Roman" w:cs="Times New Roman"/>
                <w:i/>
                <w:sz w:val="18"/>
                <w:szCs w:val="18"/>
              </w:rPr>
              <w:t>Порядковые и количественные числительные. Знакомство с новой лексикой. Время по часам. Предлоги времени. Работа с текстом “</w:t>
            </w:r>
            <w:r w:rsidRPr="007E4854">
              <w:rPr>
                <w:rFonts w:ascii="Times New Roman" w:eastAsia="Calibri" w:hAnsi="Times New Roman" w:cs="Times New Roman"/>
                <w:i/>
                <w:sz w:val="18"/>
                <w:szCs w:val="18"/>
                <w:lang w:val="en-US"/>
              </w:rPr>
              <w:t>Round</w:t>
            </w:r>
            <w:r w:rsidRPr="007E4854">
              <w:rPr>
                <w:rFonts w:ascii="Times New Roman" w:eastAsia="Calibri" w:hAnsi="Times New Roman" w:cs="Times New Roman"/>
                <w:i/>
                <w:sz w:val="18"/>
                <w:szCs w:val="18"/>
              </w:rPr>
              <w:t xml:space="preserve"> </w:t>
            </w:r>
            <w:r w:rsidRPr="007E4854">
              <w:rPr>
                <w:rFonts w:ascii="Times New Roman" w:eastAsia="Calibri" w:hAnsi="Times New Roman" w:cs="Times New Roman"/>
                <w:i/>
                <w:sz w:val="18"/>
                <w:szCs w:val="18"/>
                <w:lang w:val="en-US"/>
              </w:rPr>
              <w:t>the</w:t>
            </w:r>
            <w:r w:rsidRPr="007E4854">
              <w:rPr>
                <w:rFonts w:ascii="Times New Roman" w:eastAsia="Calibri" w:hAnsi="Times New Roman" w:cs="Times New Roman"/>
                <w:i/>
                <w:sz w:val="18"/>
                <w:szCs w:val="18"/>
              </w:rPr>
              <w:t xml:space="preserve"> </w:t>
            </w:r>
            <w:r w:rsidRPr="007E4854">
              <w:rPr>
                <w:rFonts w:ascii="Times New Roman" w:eastAsia="Calibri" w:hAnsi="Times New Roman" w:cs="Times New Roman"/>
                <w:i/>
                <w:sz w:val="18"/>
                <w:szCs w:val="18"/>
                <w:lang w:val="en-US"/>
              </w:rPr>
              <w:t>year</w:t>
            </w:r>
            <w:r w:rsidRPr="007E4854">
              <w:rPr>
                <w:rFonts w:ascii="Times New Roman" w:eastAsia="Calibri" w:hAnsi="Times New Roman" w:cs="Times New Roman"/>
                <w:i/>
                <w:sz w:val="18"/>
                <w:szCs w:val="18"/>
              </w:rPr>
              <w:t>” Грамматические упражнения. Контроль лексики по теме. Беседа по теме. Диалогическая речь по теме.</w:t>
            </w:r>
          </w:p>
        </w:tc>
        <w:tc>
          <w:tcPr>
            <w:tcW w:w="315" w:type="pct"/>
            <w:tcBorders>
              <w:top w:val="single" w:sz="4" w:space="0" w:color="auto"/>
              <w:left w:val="single" w:sz="4" w:space="0" w:color="auto"/>
              <w:bottom w:val="single" w:sz="4" w:space="0" w:color="auto"/>
              <w:right w:val="single" w:sz="4" w:space="0" w:color="auto"/>
            </w:tcBorders>
          </w:tcPr>
          <w:p w14:paraId="64650452" w14:textId="77777777" w:rsidR="00F70005" w:rsidRPr="007E4854"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1263A8F1" w14:textId="77777777" w:rsidR="00F70005" w:rsidRPr="007E4854"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7E4854" w14:paraId="051E1905"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4A10408" w14:textId="77777777" w:rsidR="00F70005" w:rsidRPr="007E4854"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0245897" w14:textId="77777777" w:rsidR="00F70005" w:rsidRPr="007E4854" w:rsidRDefault="00F70005" w:rsidP="00F70005">
            <w:pPr>
              <w:shd w:val="clear" w:color="auto" w:fill="FFFFFF"/>
              <w:spacing w:after="0" w:line="240" w:lineRule="auto"/>
              <w:jc w:val="both"/>
              <w:rPr>
                <w:rFonts w:ascii="Times New Roman" w:eastAsia="Calibri" w:hAnsi="Times New Roman" w:cs="Times New Roman"/>
                <w:i/>
                <w:sz w:val="18"/>
                <w:szCs w:val="18"/>
              </w:rPr>
            </w:pPr>
            <w:r w:rsidRPr="007E4854">
              <w:rPr>
                <w:rFonts w:ascii="Times New Roman" w:eastAsia="Calibri" w:hAnsi="Times New Roman" w:cs="Times New Roman"/>
                <w:bCs/>
                <w:i/>
                <w:sz w:val="18"/>
                <w:szCs w:val="18"/>
              </w:rPr>
              <w:t>Тема 2.9 Времена года</w:t>
            </w:r>
          </w:p>
        </w:tc>
        <w:tc>
          <w:tcPr>
            <w:tcW w:w="315" w:type="pct"/>
            <w:tcBorders>
              <w:top w:val="single" w:sz="4" w:space="0" w:color="auto"/>
              <w:left w:val="single" w:sz="4" w:space="0" w:color="auto"/>
              <w:bottom w:val="single" w:sz="4" w:space="0" w:color="auto"/>
              <w:right w:val="single" w:sz="4" w:space="0" w:color="auto"/>
            </w:tcBorders>
          </w:tcPr>
          <w:p w14:paraId="0D673661" w14:textId="77777777" w:rsidR="00F70005" w:rsidRPr="007E4854" w:rsidRDefault="00F7000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4B9DF072" w14:textId="77777777" w:rsidR="00F70005" w:rsidRPr="007E4854" w:rsidRDefault="00900E15" w:rsidP="00900E15">
            <w:pPr>
              <w:widowControl w:val="0"/>
              <w:shd w:val="clear" w:color="auto" w:fill="FFFFFF"/>
              <w:spacing w:after="0"/>
              <w:ind w:left="-9" w:right="-103"/>
              <w:jc w:val="center"/>
              <w:rPr>
                <w:rFonts w:ascii="Times New Roman" w:hAnsi="Times New Roman" w:cs="Times New Roman"/>
                <w:sz w:val="18"/>
                <w:szCs w:val="18"/>
              </w:rPr>
            </w:pPr>
            <w:r w:rsidRPr="007E4854">
              <w:rPr>
                <w:rFonts w:ascii="Times New Roman" w:hAnsi="Times New Roman" w:cs="Times New Roman"/>
                <w:sz w:val="16"/>
                <w:szCs w:val="16"/>
              </w:rPr>
              <w:t>ОК01-ОК04, ОК6, ОК10</w:t>
            </w:r>
          </w:p>
        </w:tc>
      </w:tr>
      <w:tr w:rsidR="00F70005" w:rsidRPr="007E4854" w14:paraId="5D0DFDF3"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EB28511" w14:textId="77777777" w:rsidR="00F70005" w:rsidRPr="007E4854"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1A7DC7A" w14:textId="77777777" w:rsidR="00F70005" w:rsidRPr="007E4854" w:rsidRDefault="00F70005" w:rsidP="00F70005">
            <w:pPr>
              <w:widowControl w:val="0"/>
              <w:spacing w:after="0" w:line="240" w:lineRule="auto"/>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Правила чтения буквосочетаний. Степени сравнения прилагательных. Сравнительные предложения. Степени сравнения наречий. Притяжательные местоимения-существительные. Безличные предложения. Введение новой лексики Чтение, перевод текста «</w:t>
            </w:r>
            <w:r w:rsidRPr="007E4854">
              <w:rPr>
                <w:rFonts w:ascii="Times New Roman" w:eastAsia="Calibri" w:hAnsi="Times New Roman" w:cs="Times New Roman"/>
                <w:bCs/>
                <w:i/>
                <w:sz w:val="18"/>
                <w:szCs w:val="18"/>
                <w:lang w:val="en-US"/>
              </w:rPr>
              <w:t>Seasons</w:t>
            </w:r>
            <w:r w:rsidRPr="007E4854">
              <w:rPr>
                <w:rFonts w:ascii="Times New Roman" w:eastAsia="Calibri" w:hAnsi="Times New Roman" w:cs="Times New Roman"/>
                <w:bCs/>
                <w:i/>
                <w:sz w:val="18"/>
                <w:szCs w:val="18"/>
              </w:rPr>
              <w:t xml:space="preserve">». Работа с лексикой. Чтение, </w:t>
            </w:r>
            <w:proofErr w:type="gramStart"/>
            <w:r w:rsidRPr="007E4854">
              <w:rPr>
                <w:rFonts w:ascii="Times New Roman" w:eastAsia="Calibri" w:hAnsi="Times New Roman" w:cs="Times New Roman"/>
                <w:bCs/>
                <w:i/>
                <w:sz w:val="18"/>
                <w:szCs w:val="18"/>
              </w:rPr>
              <w:t>перевод  текста</w:t>
            </w:r>
            <w:proofErr w:type="gramEnd"/>
            <w:r w:rsidRPr="007E4854">
              <w:rPr>
                <w:rFonts w:ascii="Times New Roman" w:eastAsia="Calibri" w:hAnsi="Times New Roman" w:cs="Times New Roman"/>
                <w:bCs/>
                <w:i/>
                <w:sz w:val="18"/>
                <w:szCs w:val="18"/>
              </w:rPr>
              <w:t xml:space="preserve"> по теме. Грамматические упражнения. Вопросно-ответные упражнения по тексту. </w:t>
            </w:r>
            <w:r w:rsidRPr="007E4854">
              <w:rPr>
                <w:rFonts w:ascii="Times New Roman" w:eastAsia="Calibri" w:hAnsi="Times New Roman" w:cs="Times New Roman"/>
                <w:i/>
                <w:sz w:val="18"/>
                <w:szCs w:val="18"/>
              </w:rPr>
              <w:t>Устная речь учащихся по теме.</w:t>
            </w:r>
          </w:p>
        </w:tc>
        <w:tc>
          <w:tcPr>
            <w:tcW w:w="315" w:type="pct"/>
            <w:tcBorders>
              <w:top w:val="single" w:sz="4" w:space="0" w:color="auto"/>
              <w:left w:val="single" w:sz="4" w:space="0" w:color="auto"/>
              <w:bottom w:val="single" w:sz="4" w:space="0" w:color="auto"/>
              <w:right w:val="single" w:sz="4" w:space="0" w:color="auto"/>
            </w:tcBorders>
          </w:tcPr>
          <w:p w14:paraId="2FC2258A" w14:textId="77777777" w:rsidR="00F70005" w:rsidRPr="007E4854" w:rsidRDefault="00F70005" w:rsidP="00F70005">
            <w:pPr>
              <w:widowControl w:val="0"/>
              <w:spacing w:after="0" w:line="240" w:lineRule="auto"/>
              <w:jc w:val="both"/>
              <w:rPr>
                <w:rFonts w:ascii="Times New Roman" w:eastAsia="Calibri" w:hAnsi="Times New Roman" w:cs="Times New Roman"/>
                <w:i/>
                <w:sz w:val="18"/>
                <w:szCs w:val="18"/>
              </w:rPr>
            </w:pPr>
          </w:p>
        </w:tc>
        <w:tc>
          <w:tcPr>
            <w:tcW w:w="314" w:type="pct"/>
            <w:tcBorders>
              <w:top w:val="single" w:sz="4" w:space="0" w:color="auto"/>
              <w:left w:val="single" w:sz="4" w:space="0" w:color="auto"/>
              <w:bottom w:val="single" w:sz="4" w:space="0" w:color="auto"/>
              <w:right w:val="single" w:sz="4" w:space="0" w:color="auto"/>
            </w:tcBorders>
          </w:tcPr>
          <w:p w14:paraId="4626E437" w14:textId="77777777" w:rsidR="00F70005" w:rsidRPr="007E4854"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7E4854" w14:paraId="361E078A"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CD449A9" w14:textId="77777777" w:rsidR="00F70005" w:rsidRPr="007E4854"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71AD84B" w14:textId="77777777" w:rsidR="00F70005" w:rsidRPr="007E4854" w:rsidRDefault="00F70005" w:rsidP="00F70005">
            <w:pPr>
              <w:shd w:val="clear" w:color="auto" w:fill="FFFFFF"/>
              <w:spacing w:after="0" w:line="240" w:lineRule="auto"/>
              <w:jc w:val="both"/>
              <w:rPr>
                <w:rFonts w:ascii="Times New Roman" w:eastAsia="Calibri" w:hAnsi="Times New Roman" w:cs="Times New Roman"/>
                <w:i/>
                <w:sz w:val="18"/>
                <w:szCs w:val="18"/>
              </w:rPr>
            </w:pPr>
            <w:r w:rsidRPr="007E4854">
              <w:rPr>
                <w:rFonts w:ascii="Times New Roman" w:eastAsia="Calibri" w:hAnsi="Times New Roman" w:cs="Times New Roman"/>
                <w:bCs/>
                <w:i/>
                <w:sz w:val="18"/>
                <w:szCs w:val="18"/>
              </w:rPr>
              <w:t>Тема 2.</w:t>
            </w:r>
            <w:proofErr w:type="gramStart"/>
            <w:r w:rsidRPr="007E4854">
              <w:rPr>
                <w:rFonts w:ascii="Times New Roman" w:eastAsia="Calibri" w:hAnsi="Times New Roman" w:cs="Times New Roman"/>
                <w:bCs/>
                <w:i/>
                <w:sz w:val="18"/>
                <w:szCs w:val="18"/>
              </w:rPr>
              <w:t>10.Моя</w:t>
            </w:r>
            <w:proofErr w:type="gramEnd"/>
            <w:r w:rsidRPr="007E4854">
              <w:rPr>
                <w:rFonts w:ascii="Times New Roman" w:eastAsia="Calibri" w:hAnsi="Times New Roman" w:cs="Times New Roman"/>
                <w:bCs/>
                <w:i/>
                <w:sz w:val="18"/>
                <w:szCs w:val="18"/>
              </w:rPr>
              <w:t xml:space="preserve"> семья. Распорядок дня.</w:t>
            </w:r>
          </w:p>
        </w:tc>
        <w:tc>
          <w:tcPr>
            <w:tcW w:w="315" w:type="pct"/>
            <w:tcBorders>
              <w:top w:val="single" w:sz="4" w:space="0" w:color="auto"/>
              <w:left w:val="single" w:sz="4" w:space="0" w:color="auto"/>
              <w:bottom w:val="single" w:sz="4" w:space="0" w:color="auto"/>
              <w:right w:val="single" w:sz="4" w:space="0" w:color="auto"/>
            </w:tcBorders>
          </w:tcPr>
          <w:p w14:paraId="5BE8B7D8" w14:textId="77777777" w:rsidR="00F70005" w:rsidRPr="007E4854" w:rsidRDefault="00F70005" w:rsidP="00F70005">
            <w:pPr>
              <w:shd w:val="clear" w:color="auto" w:fill="FFFFFF"/>
              <w:spacing w:after="0"/>
              <w:jc w:val="center"/>
              <w:rPr>
                <w:rFonts w:ascii="Times New Roman" w:eastAsia="Calibri" w:hAnsi="Times New Roman" w:cs="Times New Roman"/>
                <w:i/>
                <w:sz w:val="18"/>
                <w:szCs w:val="18"/>
              </w:rPr>
            </w:pPr>
            <w:r w:rsidRPr="007E4854">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tcPr>
          <w:p w14:paraId="09E1CA64" w14:textId="77777777" w:rsidR="00F70005" w:rsidRPr="007E4854" w:rsidRDefault="00900E15" w:rsidP="00900E15">
            <w:pPr>
              <w:widowControl w:val="0"/>
              <w:spacing w:after="0" w:line="240" w:lineRule="auto"/>
              <w:ind w:left="-9" w:right="-103"/>
              <w:jc w:val="both"/>
              <w:rPr>
                <w:rFonts w:ascii="Times New Roman" w:eastAsia="Calibri" w:hAnsi="Times New Roman" w:cs="Times New Roman"/>
                <w:i/>
                <w:sz w:val="18"/>
                <w:szCs w:val="18"/>
              </w:rPr>
            </w:pPr>
            <w:r w:rsidRPr="007E4854">
              <w:rPr>
                <w:rFonts w:ascii="Times New Roman" w:hAnsi="Times New Roman" w:cs="Times New Roman"/>
                <w:sz w:val="16"/>
                <w:szCs w:val="16"/>
              </w:rPr>
              <w:t>ОК01-ОК04, ОК6, ОК10</w:t>
            </w:r>
          </w:p>
        </w:tc>
      </w:tr>
      <w:tr w:rsidR="00F70005" w:rsidRPr="007E4854" w14:paraId="358FEAAF"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tcPr>
          <w:p w14:paraId="39140F3A" w14:textId="77777777" w:rsidR="00F70005" w:rsidRPr="007E4854"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198F298" w14:textId="77777777" w:rsidR="00F70005" w:rsidRPr="007E4854"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 xml:space="preserve">Правила чтения буквосочетаний. Настоящее простое время. Образование. Наречия простого времени. Вопросительные и отрицательные формы глаголов в </w:t>
            </w:r>
            <w:r w:rsidRPr="007E4854">
              <w:rPr>
                <w:rFonts w:ascii="Times New Roman" w:eastAsia="Calibri" w:hAnsi="Times New Roman" w:cs="Times New Roman"/>
                <w:bCs/>
                <w:i/>
                <w:sz w:val="18"/>
                <w:szCs w:val="18"/>
                <w:lang w:val="en-US"/>
              </w:rPr>
              <w:t>Present</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simple</w:t>
            </w:r>
            <w:r w:rsidRPr="007E4854">
              <w:rPr>
                <w:rFonts w:ascii="Times New Roman" w:eastAsia="Calibri" w:hAnsi="Times New Roman" w:cs="Times New Roman"/>
                <w:bCs/>
                <w:i/>
                <w:sz w:val="18"/>
                <w:szCs w:val="18"/>
              </w:rPr>
              <w:t>.</w:t>
            </w:r>
            <w:r w:rsidRPr="007E4854">
              <w:rPr>
                <w:rFonts w:ascii="Times New Roman" w:eastAsia="Calibri" w:hAnsi="Times New Roman" w:cs="Times New Roman"/>
                <w:i/>
                <w:sz w:val="18"/>
                <w:szCs w:val="18"/>
              </w:rPr>
              <w:t xml:space="preserve"> Введение новой лексики по теме.</w:t>
            </w:r>
            <w:r w:rsidRPr="007E4854">
              <w:rPr>
                <w:rFonts w:ascii="Times New Roman" w:eastAsia="Calibri" w:hAnsi="Times New Roman" w:cs="Times New Roman"/>
                <w:bCs/>
                <w:i/>
                <w:sz w:val="18"/>
                <w:szCs w:val="18"/>
              </w:rPr>
              <w:t xml:space="preserve"> Вопросы к подлежащему. Глагол </w:t>
            </w:r>
            <w:r w:rsidRPr="007E4854">
              <w:rPr>
                <w:rFonts w:ascii="Times New Roman" w:eastAsia="Calibri" w:hAnsi="Times New Roman" w:cs="Times New Roman"/>
                <w:bCs/>
                <w:i/>
                <w:sz w:val="18"/>
                <w:szCs w:val="18"/>
                <w:lang w:val="en-US"/>
              </w:rPr>
              <w:t>to</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have</w:t>
            </w:r>
            <w:r w:rsidRPr="007E4854">
              <w:rPr>
                <w:rFonts w:ascii="Times New Roman" w:eastAsia="Calibri" w:hAnsi="Times New Roman" w:cs="Times New Roman"/>
                <w:bCs/>
                <w:i/>
                <w:sz w:val="18"/>
                <w:szCs w:val="18"/>
              </w:rPr>
              <w:t xml:space="preserve"> в </w:t>
            </w:r>
            <w:r w:rsidRPr="007E4854">
              <w:rPr>
                <w:rFonts w:ascii="Times New Roman" w:eastAsia="Calibri" w:hAnsi="Times New Roman" w:cs="Times New Roman"/>
                <w:bCs/>
                <w:i/>
                <w:sz w:val="18"/>
                <w:szCs w:val="18"/>
                <w:lang w:val="en-US"/>
              </w:rPr>
              <w:t>Present</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Simple</w:t>
            </w:r>
            <w:r w:rsidRPr="007E4854">
              <w:rPr>
                <w:rFonts w:ascii="Times New Roman" w:eastAsia="Calibri" w:hAnsi="Times New Roman" w:cs="Times New Roman"/>
                <w:bCs/>
                <w:i/>
                <w:sz w:val="18"/>
                <w:szCs w:val="18"/>
              </w:rPr>
              <w:t xml:space="preserve">. Работа с лексикой по теме. Глагол </w:t>
            </w:r>
            <w:r w:rsidRPr="007E4854">
              <w:rPr>
                <w:rFonts w:ascii="Times New Roman" w:eastAsia="Calibri" w:hAnsi="Times New Roman" w:cs="Times New Roman"/>
                <w:bCs/>
                <w:i/>
                <w:sz w:val="18"/>
                <w:szCs w:val="18"/>
                <w:lang w:val="en-US"/>
              </w:rPr>
              <w:t>to</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let</w:t>
            </w:r>
            <w:r w:rsidRPr="007E4854">
              <w:rPr>
                <w:rFonts w:ascii="Times New Roman" w:eastAsia="Calibri" w:hAnsi="Times New Roman" w:cs="Times New Roman"/>
                <w:bCs/>
                <w:i/>
                <w:sz w:val="18"/>
                <w:szCs w:val="18"/>
              </w:rPr>
              <w:t xml:space="preserve"> в повелительном наклонении. Отработка лексики в речи учащихся. Работа с текстом “</w:t>
            </w:r>
            <w:r w:rsidRPr="007E4854">
              <w:rPr>
                <w:rFonts w:ascii="Times New Roman" w:eastAsia="Calibri" w:hAnsi="Times New Roman" w:cs="Times New Roman"/>
                <w:bCs/>
                <w:i/>
                <w:sz w:val="18"/>
                <w:szCs w:val="18"/>
                <w:lang w:val="en-US"/>
              </w:rPr>
              <w:t>The</w:t>
            </w:r>
            <w:r w:rsidRPr="007E4854">
              <w:rPr>
                <w:rFonts w:ascii="Times New Roman" w:eastAsia="Calibri" w:hAnsi="Times New Roman" w:cs="Times New Roman"/>
                <w:bCs/>
                <w:i/>
                <w:sz w:val="18"/>
                <w:szCs w:val="18"/>
              </w:rPr>
              <w:t xml:space="preserve"> </w:t>
            </w:r>
            <w:proofErr w:type="gramStart"/>
            <w:r w:rsidRPr="007E4854">
              <w:rPr>
                <w:rFonts w:ascii="Times New Roman" w:eastAsia="Calibri" w:hAnsi="Times New Roman" w:cs="Times New Roman"/>
                <w:bCs/>
                <w:i/>
                <w:sz w:val="18"/>
                <w:szCs w:val="18"/>
                <w:lang w:val="en-US"/>
              </w:rPr>
              <w:t>Novikovs</w:t>
            </w:r>
            <w:r w:rsidRPr="007E4854">
              <w:rPr>
                <w:rFonts w:ascii="Times New Roman" w:eastAsia="Calibri" w:hAnsi="Times New Roman" w:cs="Times New Roman"/>
                <w:bCs/>
                <w:i/>
                <w:sz w:val="18"/>
                <w:szCs w:val="18"/>
              </w:rPr>
              <w:t>”  Вопросо</w:t>
            </w:r>
            <w:proofErr w:type="gramEnd"/>
            <w:r w:rsidRPr="007E4854">
              <w:rPr>
                <w:rFonts w:ascii="Times New Roman" w:eastAsia="Calibri" w:hAnsi="Times New Roman" w:cs="Times New Roman"/>
                <w:bCs/>
                <w:i/>
                <w:sz w:val="18"/>
                <w:szCs w:val="18"/>
              </w:rPr>
              <w:t>-ответные упражнения по тексту.</w:t>
            </w:r>
            <w:r w:rsidRPr="007E4854">
              <w:rPr>
                <w:rFonts w:ascii="Times New Roman" w:eastAsia="Calibri" w:hAnsi="Times New Roman" w:cs="Times New Roman"/>
                <w:i/>
                <w:sz w:val="18"/>
                <w:szCs w:val="18"/>
              </w:rPr>
              <w:t xml:space="preserve"> Рабочий день Александра. Новая лексика.</w:t>
            </w:r>
            <w:r w:rsidRPr="007E4854">
              <w:rPr>
                <w:rFonts w:ascii="Times New Roman" w:eastAsia="Calibri" w:hAnsi="Times New Roman" w:cs="Times New Roman"/>
                <w:bCs/>
                <w:i/>
                <w:sz w:val="18"/>
                <w:szCs w:val="18"/>
              </w:rPr>
              <w:t xml:space="preserve"> Устная речь учащихся по теме «</w:t>
            </w:r>
            <w:r w:rsidRPr="007E4854">
              <w:rPr>
                <w:rFonts w:ascii="Times New Roman" w:eastAsia="Calibri" w:hAnsi="Times New Roman" w:cs="Times New Roman"/>
                <w:bCs/>
                <w:i/>
                <w:sz w:val="18"/>
                <w:szCs w:val="18"/>
                <w:lang w:val="en-US"/>
              </w:rPr>
              <w:t>My</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working</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day</w:t>
            </w:r>
            <w:r w:rsidRPr="007E4854">
              <w:rPr>
                <w:rFonts w:ascii="Times New Roman" w:eastAsia="Calibri" w:hAnsi="Times New Roman" w:cs="Times New Roman"/>
                <w:bCs/>
                <w:i/>
                <w:sz w:val="18"/>
                <w:szCs w:val="18"/>
              </w:rPr>
              <w:t>» Контроль лексики по теме</w:t>
            </w:r>
          </w:p>
        </w:tc>
        <w:tc>
          <w:tcPr>
            <w:tcW w:w="315" w:type="pct"/>
            <w:tcBorders>
              <w:top w:val="single" w:sz="4" w:space="0" w:color="auto"/>
              <w:left w:val="single" w:sz="4" w:space="0" w:color="auto"/>
              <w:bottom w:val="single" w:sz="4" w:space="0" w:color="auto"/>
              <w:right w:val="single" w:sz="4" w:space="0" w:color="auto"/>
            </w:tcBorders>
          </w:tcPr>
          <w:p w14:paraId="739F98D7" w14:textId="77777777" w:rsidR="00F70005" w:rsidRPr="007E4854" w:rsidRDefault="00F70005" w:rsidP="00F70005">
            <w:pPr>
              <w:widowControl w:val="0"/>
              <w:spacing w:after="0" w:line="240" w:lineRule="auto"/>
              <w:jc w:val="both"/>
              <w:rPr>
                <w:rFonts w:ascii="Times New Roman" w:eastAsia="Calibri" w:hAnsi="Times New Roman" w:cs="Times New Roman"/>
                <w:i/>
                <w:sz w:val="18"/>
                <w:szCs w:val="18"/>
              </w:rPr>
            </w:pPr>
          </w:p>
        </w:tc>
        <w:tc>
          <w:tcPr>
            <w:tcW w:w="314" w:type="pct"/>
            <w:tcBorders>
              <w:top w:val="single" w:sz="4" w:space="0" w:color="auto"/>
              <w:left w:val="single" w:sz="4" w:space="0" w:color="auto"/>
              <w:bottom w:val="single" w:sz="4" w:space="0" w:color="auto"/>
              <w:right w:val="single" w:sz="4" w:space="0" w:color="auto"/>
            </w:tcBorders>
          </w:tcPr>
          <w:p w14:paraId="4CB77853" w14:textId="77777777" w:rsidR="00F70005" w:rsidRPr="007E4854"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7E4854" w14:paraId="72C77030"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left w:val="single" w:sz="4" w:space="0" w:color="auto"/>
              <w:right w:val="single" w:sz="4" w:space="0" w:color="auto"/>
            </w:tcBorders>
          </w:tcPr>
          <w:p w14:paraId="6D2B0FF1" w14:textId="77777777" w:rsidR="00F70005" w:rsidRPr="007E4854" w:rsidRDefault="00F70005" w:rsidP="00F70005">
            <w:pPr>
              <w:autoSpaceDE w:val="0"/>
              <w:autoSpaceDN w:val="0"/>
              <w:adjustRightInd w:val="0"/>
              <w:spacing w:after="0"/>
              <w:jc w:val="both"/>
              <w:rPr>
                <w:rFonts w:ascii="Times New Roman" w:eastAsia="Calibri" w:hAnsi="Times New Roman" w:cs="Times New Roman"/>
                <w:i/>
                <w:sz w:val="18"/>
                <w:szCs w:val="18"/>
              </w:rPr>
            </w:pPr>
            <w:r w:rsidRPr="007E4854">
              <w:rPr>
                <w:rFonts w:ascii="Times New Roman" w:hAnsi="Times New Roman" w:cs="Times New Roman"/>
                <w:b/>
                <w:sz w:val="18"/>
                <w:szCs w:val="18"/>
              </w:rPr>
              <w:t>Раздел 3 Основной курс</w:t>
            </w:r>
          </w:p>
        </w:tc>
        <w:tc>
          <w:tcPr>
            <w:tcW w:w="3458" w:type="pct"/>
            <w:tcBorders>
              <w:top w:val="single" w:sz="4" w:space="0" w:color="auto"/>
              <w:left w:val="single" w:sz="4" w:space="0" w:color="auto"/>
              <w:bottom w:val="single" w:sz="4" w:space="0" w:color="auto"/>
              <w:right w:val="single" w:sz="4" w:space="0" w:color="auto"/>
            </w:tcBorders>
          </w:tcPr>
          <w:p w14:paraId="280F7E9F" w14:textId="77777777" w:rsidR="00F70005" w:rsidRPr="007E4854" w:rsidRDefault="00F70005" w:rsidP="00F70005">
            <w:pPr>
              <w:spacing w:after="0" w:line="240" w:lineRule="auto"/>
              <w:jc w:val="both"/>
              <w:rPr>
                <w:rFonts w:ascii="Times New Roman" w:eastAsia="Calibri" w:hAnsi="Times New Roman" w:cs="Times New Roman"/>
                <w:i/>
                <w:sz w:val="18"/>
                <w:szCs w:val="18"/>
              </w:rPr>
            </w:pPr>
            <w:r w:rsidRPr="007E4854">
              <w:rPr>
                <w:rFonts w:ascii="Times New Roman" w:eastAsia="Calibri" w:hAnsi="Times New Roman" w:cs="Times New Roman"/>
                <w:bCs/>
                <w:i/>
                <w:sz w:val="18"/>
                <w:szCs w:val="18"/>
              </w:rPr>
              <w:t>Тема3.1. На уроке английского языка</w:t>
            </w:r>
          </w:p>
        </w:tc>
        <w:tc>
          <w:tcPr>
            <w:tcW w:w="315" w:type="pct"/>
            <w:tcBorders>
              <w:top w:val="single" w:sz="4" w:space="0" w:color="auto"/>
              <w:left w:val="single" w:sz="4" w:space="0" w:color="auto"/>
              <w:bottom w:val="single" w:sz="4" w:space="0" w:color="auto"/>
              <w:right w:val="single" w:sz="4" w:space="0" w:color="auto"/>
            </w:tcBorders>
          </w:tcPr>
          <w:p w14:paraId="75796D27" w14:textId="77777777" w:rsidR="00F70005" w:rsidRPr="007E4854" w:rsidRDefault="00F7000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tcPr>
          <w:p w14:paraId="4E5D77BD" w14:textId="77777777" w:rsidR="00F70005" w:rsidRPr="007E4854" w:rsidRDefault="00900E15" w:rsidP="00900E15">
            <w:pPr>
              <w:widowControl w:val="0"/>
              <w:spacing w:after="0" w:line="240" w:lineRule="auto"/>
              <w:ind w:left="-9" w:right="-103"/>
              <w:jc w:val="both"/>
              <w:rPr>
                <w:rFonts w:ascii="Times New Roman" w:eastAsia="Calibri" w:hAnsi="Times New Roman" w:cs="Times New Roman"/>
                <w:i/>
                <w:sz w:val="18"/>
                <w:szCs w:val="18"/>
              </w:rPr>
            </w:pPr>
            <w:r w:rsidRPr="007E4854">
              <w:rPr>
                <w:rFonts w:ascii="Times New Roman" w:hAnsi="Times New Roman" w:cs="Times New Roman"/>
                <w:sz w:val="16"/>
                <w:szCs w:val="16"/>
              </w:rPr>
              <w:t>ОК01-ОК04, ОК6, ОК10</w:t>
            </w:r>
          </w:p>
        </w:tc>
      </w:tr>
      <w:tr w:rsidR="00F70005" w:rsidRPr="007E4854" w14:paraId="3DE7B80F"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827DC2B" w14:textId="77777777" w:rsidR="00F70005" w:rsidRPr="007E4854"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C364BD7" w14:textId="77777777" w:rsidR="00F70005" w:rsidRPr="007E4854" w:rsidRDefault="00F70005" w:rsidP="00F70005">
            <w:pPr>
              <w:spacing w:after="0" w:line="240" w:lineRule="auto"/>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 xml:space="preserve">Причастие настоящего времени. Настоящее длительное время. Знакомство с новой лексикой по теме. Выражение </w:t>
            </w:r>
            <w:r w:rsidRPr="007E4854">
              <w:rPr>
                <w:rFonts w:ascii="Times New Roman" w:eastAsia="Calibri" w:hAnsi="Times New Roman" w:cs="Times New Roman"/>
                <w:bCs/>
                <w:i/>
                <w:sz w:val="18"/>
                <w:szCs w:val="18"/>
                <w:lang w:val="en-US"/>
              </w:rPr>
              <w:t>to</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be</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going</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to</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do</w:t>
            </w:r>
            <w:r w:rsidRPr="007E4854">
              <w:rPr>
                <w:rFonts w:ascii="Times New Roman" w:eastAsia="Calibri" w:hAnsi="Times New Roman" w:cs="Times New Roman"/>
                <w:bCs/>
                <w:i/>
                <w:sz w:val="18"/>
                <w:szCs w:val="18"/>
              </w:rPr>
              <w:t>). Работа с лексикой по теме. Обучение переводу с использованием нового грамматического материала. Работа с текстом: чтение, перевод.</w:t>
            </w:r>
            <w:r w:rsidRPr="007E4854">
              <w:rPr>
                <w:rFonts w:ascii="Times New Roman" w:eastAsia="Calibri" w:hAnsi="Times New Roman" w:cs="Times New Roman"/>
                <w:i/>
                <w:sz w:val="18"/>
                <w:szCs w:val="18"/>
              </w:rPr>
              <w:t xml:space="preserve"> Грамматические упражнения на употребления глаголов в </w:t>
            </w:r>
            <w:r w:rsidRPr="007E4854">
              <w:rPr>
                <w:rFonts w:ascii="Times New Roman" w:eastAsia="Calibri" w:hAnsi="Times New Roman" w:cs="Times New Roman"/>
                <w:i/>
                <w:sz w:val="18"/>
                <w:szCs w:val="18"/>
                <w:lang w:val="en-US"/>
              </w:rPr>
              <w:t>Present</w:t>
            </w:r>
            <w:r w:rsidRPr="007E4854">
              <w:rPr>
                <w:rFonts w:ascii="Times New Roman" w:eastAsia="Calibri" w:hAnsi="Times New Roman" w:cs="Times New Roman"/>
                <w:i/>
                <w:sz w:val="18"/>
                <w:szCs w:val="18"/>
              </w:rPr>
              <w:t xml:space="preserve"> </w:t>
            </w:r>
            <w:r w:rsidRPr="007E4854">
              <w:rPr>
                <w:rFonts w:ascii="Times New Roman" w:eastAsia="Calibri" w:hAnsi="Times New Roman" w:cs="Times New Roman"/>
                <w:i/>
                <w:sz w:val="18"/>
                <w:szCs w:val="18"/>
                <w:lang w:val="en-US"/>
              </w:rPr>
              <w:t>Simple</w:t>
            </w:r>
            <w:r w:rsidRPr="007E4854">
              <w:rPr>
                <w:rFonts w:ascii="Times New Roman" w:eastAsia="Calibri" w:hAnsi="Times New Roman" w:cs="Times New Roman"/>
                <w:i/>
                <w:sz w:val="18"/>
                <w:szCs w:val="18"/>
              </w:rPr>
              <w:t xml:space="preserve">, </w:t>
            </w:r>
            <w:r w:rsidRPr="007E4854">
              <w:rPr>
                <w:rFonts w:ascii="Times New Roman" w:eastAsia="Calibri" w:hAnsi="Times New Roman" w:cs="Times New Roman"/>
                <w:i/>
                <w:sz w:val="18"/>
                <w:szCs w:val="18"/>
                <w:lang w:val="en-US"/>
              </w:rPr>
              <w:t>Present</w:t>
            </w:r>
            <w:r w:rsidRPr="007E4854">
              <w:rPr>
                <w:rFonts w:ascii="Times New Roman" w:eastAsia="Calibri" w:hAnsi="Times New Roman" w:cs="Times New Roman"/>
                <w:i/>
                <w:sz w:val="18"/>
                <w:szCs w:val="18"/>
              </w:rPr>
              <w:t xml:space="preserve"> </w:t>
            </w:r>
            <w:r w:rsidRPr="007E4854">
              <w:rPr>
                <w:rFonts w:ascii="Times New Roman" w:eastAsia="Calibri" w:hAnsi="Times New Roman" w:cs="Times New Roman"/>
                <w:i/>
                <w:sz w:val="18"/>
                <w:szCs w:val="18"/>
                <w:lang w:val="en-US"/>
              </w:rPr>
              <w:t>Progressive</w:t>
            </w:r>
            <w:r w:rsidRPr="007E4854">
              <w:rPr>
                <w:rFonts w:ascii="Times New Roman" w:eastAsia="Calibri" w:hAnsi="Times New Roman" w:cs="Times New Roman"/>
                <w:i/>
                <w:sz w:val="18"/>
                <w:szCs w:val="18"/>
              </w:rPr>
              <w:t>.</w:t>
            </w:r>
            <w:r w:rsidRPr="007E4854">
              <w:rPr>
                <w:rFonts w:ascii="Times New Roman" w:eastAsia="Calibri" w:hAnsi="Times New Roman" w:cs="Times New Roman"/>
                <w:bCs/>
                <w:i/>
                <w:sz w:val="18"/>
                <w:szCs w:val="18"/>
              </w:rPr>
              <w:t xml:space="preserve"> Беседа по теме с использованием нового лексического материал Контроль лексики.</w:t>
            </w:r>
          </w:p>
        </w:tc>
        <w:tc>
          <w:tcPr>
            <w:tcW w:w="315" w:type="pct"/>
            <w:tcBorders>
              <w:top w:val="single" w:sz="4" w:space="0" w:color="auto"/>
              <w:left w:val="single" w:sz="4" w:space="0" w:color="auto"/>
              <w:bottom w:val="single" w:sz="4" w:space="0" w:color="auto"/>
              <w:right w:val="single" w:sz="4" w:space="0" w:color="auto"/>
            </w:tcBorders>
          </w:tcPr>
          <w:p w14:paraId="2A08585D" w14:textId="77777777" w:rsidR="00F70005" w:rsidRPr="007E4854"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tcPr>
          <w:p w14:paraId="1D32B8C9" w14:textId="77777777" w:rsidR="00F70005" w:rsidRPr="007E4854"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7E4854" w14:paraId="7C36326C"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D8CE466" w14:textId="77777777" w:rsidR="00F70005" w:rsidRPr="007E4854"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1230BCD" w14:textId="77777777" w:rsidR="00F70005" w:rsidRPr="007E4854" w:rsidRDefault="00F70005" w:rsidP="00F70005">
            <w:pPr>
              <w:widowControl w:val="0"/>
              <w:spacing w:after="0" w:line="240" w:lineRule="auto"/>
              <w:jc w:val="both"/>
              <w:rPr>
                <w:rFonts w:ascii="Times New Roman" w:eastAsia="Calibri" w:hAnsi="Times New Roman" w:cs="Times New Roman"/>
                <w:bCs/>
                <w:i/>
                <w:sz w:val="18"/>
                <w:szCs w:val="18"/>
                <w:lang w:val="en-US"/>
              </w:rPr>
            </w:pPr>
            <w:r w:rsidRPr="007E4854">
              <w:rPr>
                <w:rFonts w:ascii="Times New Roman" w:eastAsia="Calibri" w:hAnsi="Times New Roman" w:cs="Times New Roman"/>
                <w:bCs/>
                <w:i/>
                <w:sz w:val="18"/>
                <w:szCs w:val="18"/>
              </w:rPr>
              <w:t>Тема</w:t>
            </w:r>
            <w:r w:rsidRPr="007E4854">
              <w:rPr>
                <w:rFonts w:ascii="Times New Roman" w:eastAsia="Calibri" w:hAnsi="Times New Roman" w:cs="Times New Roman"/>
                <w:bCs/>
                <w:i/>
                <w:sz w:val="18"/>
                <w:szCs w:val="18"/>
                <w:lang w:val="en-US"/>
              </w:rPr>
              <w:t xml:space="preserve"> 3.2 At the Maritime college</w:t>
            </w:r>
          </w:p>
        </w:tc>
        <w:tc>
          <w:tcPr>
            <w:tcW w:w="315" w:type="pct"/>
            <w:tcBorders>
              <w:top w:val="single" w:sz="4" w:space="0" w:color="auto"/>
              <w:left w:val="single" w:sz="4" w:space="0" w:color="auto"/>
              <w:bottom w:val="single" w:sz="4" w:space="0" w:color="auto"/>
              <w:right w:val="single" w:sz="4" w:space="0" w:color="auto"/>
            </w:tcBorders>
          </w:tcPr>
          <w:p w14:paraId="58887CEE" w14:textId="77777777" w:rsidR="00F70005" w:rsidRPr="007E4854" w:rsidRDefault="00F70005" w:rsidP="00F70005">
            <w:pPr>
              <w:shd w:val="clear" w:color="auto" w:fill="FFFFFF"/>
              <w:spacing w:after="0"/>
              <w:jc w:val="center"/>
              <w:rPr>
                <w:rFonts w:ascii="Times New Roman" w:hAnsi="Times New Roman" w:cs="Times New Roman"/>
                <w:sz w:val="18"/>
                <w:szCs w:val="18"/>
              </w:rPr>
            </w:pPr>
            <w:r w:rsidRPr="007E4854">
              <w:rPr>
                <w:rFonts w:ascii="Times New Roman" w:hAnsi="Times New Roman" w:cs="Times New Roman"/>
                <w:sz w:val="18"/>
                <w:szCs w:val="18"/>
              </w:rPr>
              <w:t>14</w:t>
            </w:r>
          </w:p>
        </w:tc>
        <w:tc>
          <w:tcPr>
            <w:tcW w:w="314" w:type="pct"/>
            <w:tcBorders>
              <w:top w:val="single" w:sz="4" w:space="0" w:color="auto"/>
              <w:left w:val="single" w:sz="4" w:space="0" w:color="auto"/>
              <w:bottom w:val="single" w:sz="4" w:space="0" w:color="auto"/>
              <w:right w:val="single" w:sz="4" w:space="0" w:color="auto"/>
            </w:tcBorders>
          </w:tcPr>
          <w:p w14:paraId="072D9EEA" w14:textId="77777777" w:rsidR="00F70005" w:rsidRPr="007E4854" w:rsidRDefault="00900E15" w:rsidP="00900E15">
            <w:pPr>
              <w:widowControl w:val="0"/>
              <w:spacing w:after="0" w:line="240" w:lineRule="auto"/>
              <w:ind w:left="-9" w:right="-103"/>
              <w:jc w:val="both"/>
              <w:rPr>
                <w:rFonts w:ascii="Times New Roman" w:eastAsia="Calibri" w:hAnsi="Times New Roman" w:cs="Times New Roman"/>
                <w:i/>
                <w:sz w:val="18"/>
                <w:szCs w:val="18"/>
              </w:rPr>
            </w:pPr>
            <w:r w:rsidRPr="007E4854">
              <w:rPr>
                <w:rFonts w:ascii="Times New Roman" w:hAnsi="Times New Roman" w:cs="Times New Roman"/>
                <w:sz w:val="16"/>
                <w:szCs w:val="16"/>
              </w:rPr>
              <w:t>ОК01-ОК04, ОК6, ОК10</w:t>
            </w:r>
          </w:p>
        </w:tc>
      </w:tr>
      <w:tr w:rsidR="00F70005" w:rsidRPr="007E4854" w14:paraId="79540DE2"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tcPr>
          <w:p w14:paraId="46395B03" w14:textId="77777777" w:rsidR="00F70005" w:rsidRPr="007E4854"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1654CA5" w14:textId="77777777" w:rsidR="00F70005" w:rsidRPr="007E4854" w:rsidRDefault="00F70005" w:rsidP="00F70005">
            <w:pPr>
              <w:widowControl w:val="0"/>
              <w:spacing w:after="0" w:line="240" w:lineRule="auto"/>
              <w:jc w:val="both"/>
              <w:rPr>
                <w:rFonts w:ascii="Times New Roman" w:eastAsia="Calibri" w:hAnsi="Times New Roman" w:cs="Times New Roman"/>
                <w:bCs/>
                <w:i/>
                <w:sz w:val="18"/>
                <w:szCs w:val="18"/>
              </w:rPr>
            </w:pPr>
            <w:r w:rsidRPr="007E4854">
              <w:rPr>
                <w:rFonts w:ascii="Times New Roman" w:eastAsia="Calibri" w:hAnsi="Times New Roman" w:cs="Times New Roman"/>
                <w:bCs/>
                <w:i/>
                <w:sz w:val="18"/>
                <w:szCs w:val="18"/>
              </w:rPr>
              <w:t xml:space="preserve">Местоимения, производные от </w:t>
            </w:r>
            <w:r w:rsidRPr="007E4854">
              <w:rPr>
                <w:rFonts w:ascii="Times New Roman" w:eastAsia="Calibri" w:hAnsi="Times New Roman" w:cs="Times New Roman"/>
                <w:bCs/>
                <w:i/>
                <w:sz w:val="18"/>
                <w:szCs w:val="18"/>
                <w:lang w:val="en-US"/>
              </w:rPr>
              <w:t>some</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any</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no</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every</w:t>
            </w:r>
            <w:r w:rsidRPr="007E4854">
              <w:rPr>
                <w:rFonts w:ascii="Times New Roman" w:eastAsia="Calibri" w:hAnsi="Times New Roman" w:cs="Times New Roman"/>
                <w:bCs/>
                <w:i/>
                <w:sz w:val="18"/>
                <w:szCs w:val="18"/>
              </w:rPr>
              <w:t xml:space="preserve">. Лексика по теме. Существительные, употребляемые </w:t>
            </w:r>
            <w:proofErr w:type="gramStart"/>
            <w:r w:rsidRPr="007E4854">
              <w:rPr>
                <w:rFonts w:ascii="Times New Roman" w:eastAsia="Calibri" w:hAnsi="Times New Roman" w:cs="Times New Roman"/>
                <w:bCs/>
                <w:i/>
                <w:sz w:val="18"/>
                <w:szCs w:val="18"/>
              </w:rPr>
              <w:t>только  в</w:t>
            </w:r>
            <w:proofErr w:type="gramEnd"/>
            <w:r w:rsidRPr="007E4854">
              <w:rPr>
                <w:rFonts w:ascii="Times New Roman" w:eastAsia="Calibri" w:hAnsi="Times New Roman" w:cs="Times New Roman"/>
                <w:bCs/>
                <w:i/>
                <w:sz w:val="18"/>
                <w:szCs w:val="18"/>
              </w:rPr>
              <w:t xml:space="preserve"> единственном, множественном числе. </w:t>
            </w:r>
            <w:proofErr w:type="gramStart"/>
            <w:r w:rsidRPr="007E4854">
              <w:rPr>
                <w:rFonts w:ascii="Times New Roman" w:eastAsia="Calibri" w:hAnsi="Times New Roman" w:cs="Times New Roman"/>
                <w:bCs/>
                <w:i/>
                <w:sz w:val="18"/>
                <w:szCs w:val="18"/>
              </w:rPr>
              <w:t>Работа  с</w:t>
            </w:r>
            <w:proofErr w:type="gramEnd"/>
            <w:r w:rsidRPr="007E4854">
              <w:rPr>
                <w:rFonts w:ascii="Times New Roman" w:eastAsia="Calibri" w:hAnsi="Times New Roman" w:cs="Times New Roman"/>
                <w:bCs/>
                <w:i/>
                <w:sz w:val="18"/>
                <w:szCs w:val="18"/>
              </w:rPr>
              <w:t xml:space="preserve"> лексикой по теме. Работа с </w:t>
            </w:r>
            <w:proofErr w:type="gramStart"/>
            <w:r w:rsidRPr="007E4854">
              <w:rPr>
                <w:rFonts w:ascii="Times New Roman" w:eastAsia="Calibri" w:hAnsi="Times New Roman" w:cs="Times New Roman"/>
                <w:bCs/>
                <w:i/>
                <w:sz w:val="18"/>
                <w:szCs w:val="18"/>
              </w:rPr>
              <w:t>текстом”</w:t>
            </w:r>
            <w:r w:rsidRPr="007E4854">
              <w:rPr>
                <w:rFonts w:ascii="Times New Roman" w:eastAsia="Calibri" w:hAnsi="Times New Roman" w:cs="Times New Roman"/>
                <w:bCs/>
                <w:i/>
                <w:sz w:val="18"/>
                <w:szCs w:val="18"/>
                <w:lang w:val="en-US"/>
              </w:rPr>
              <w:t>At</w:t>
            </w:r>
            <w:proofErr w:type="gramEnd"/>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the</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maritime</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college</w:t>
            </w:r>
            <w:r w:rsidRPr="007E4854">
              <w:rPr>
                <w:rFonts w:ascii="Times New Roman" w:eastAsia="Calibri" w:hAnsi="Times New Roman" w:cs="Times New Roman"/>
                <w:bCs/>
                <w:i/>
                <w:sz w:val="18"/>
                <w:szCs w:val="18"/>
              </w:rPr>
              <w:t xml:space="preserve">” Вопросо-ответные упражнения. Работа с </w:t>
            </w:r>
            <w:proofErr w:type="gramStart"/>
            <w:r w:rsidRPr="007E4854">
              <w:rPr>
                <w:rFonts w:ascii="Times New Roman" w:eastAsia="Calibri" w:hAnsi="Times New Roman" w:cs="Times New Roman"/>
                <w:bCs/>
                <w:i/>
                <w:sz w:val="18"/>
                <w:szCs w:val="18"/>
              </w:rPr>
              <w:t>текстом”</w:t>
            </w:r>
            <w:r w:rsidRPr="007E4854">
              <w:rPr>
                <w:rFonts w:ascii="Times New Roman" w:eastAsia="Calibri" w:hAnsi="Times New Roman" w:cs="Times New Roman"/>
                <w:bCs/>
                <w:i/>
                <w:sz w:val="18"/>
                <w:szCs w:val="18"/>
                <w:lang w:val="en-US"/>
              </w:rPr>
              <w:t>Beyond</w:t>
            </w:r>
            <w:proofErr w:type="gramEnd"/>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our</w:t>
            </w:r>
            <w:r w:rsidRPr="007E4854">
              <w:rPr>
                <w:rFonts w:ascii="Times New Roman" w:eastAsia="Calibri" w:hAnsi="Times New Roman" w:cs="Times New Roman"/>
                <w:bCs/>
                <w:i/>
                <w:sz w:val="18"/>
                <w:szCs w:val="18"/>
              </w:rPr>
              <w:t xml:space="preserve"> </w:t>
            </w:r>
            <w:r w:rsidRPr="007E4854">
              <w:rPr>
                <w:rFonts w:ascii="Times New Roman" w:eastAsia="Calibri" w:hAnsi="Times New Roman" w:cs="Times New Roman"/>
                <w:bCs/>
                <w:i/>
                <w:sz w:val="18"/>
                <w:szCs w:val="18"/>
                <w:lang w:val="en-US"/>
              </w:rPr>
              <w:t>dreams</w:t>
            </w:r>
            <w:r w:rsidRPr="007E4854">
              <w:rPr>
                <w:rFonts w:ascii="Times New Roman" w:eastAsia="Calibri" w:hAnsi="Times New Roman" w:cs="Times New Roman"/>
                <w:bCs/>
                <w:i/>
                <w:sz w:val="18"/>
                <w:szCs w:val="18"/>
              </w:rPr>
              <w:t>”.Введение новой лексики. Работа с лексикой по теме. Аудирование текстов по теме. Экскурсия в Музей колледжа. Контроль лексики. Грамматические упражнения по изученным темам. Рассказ об истории колледжа, его повседневной жизни, праздниках</w:t>
            </w:r>
          </w:p>
        </w:tc>
        <w:tc>
          <w:tcPr>
            <w:tcW w:w="315" w:type="pct"/>
            <w:tcBorders>
              <w:top w:val="single" w:sz="4" w:space="0" w:color="auto"/>
              <w:left w:val="single" w:sz="4" w:space="0" w:color="auto"/>
              <w:bottom w:val="single" w:sz="4" w:space="0" w:color="auto"/>
              <w:right w:val="single" w:sz="4" w:space="0" w:color="auto"/>
            </w:tcBorders>
          </w:tcPr>
          <w:p w14:paraId="463A2584" w14:textId="77777777" w:rsidR="00F70005" w:rsidRPr="007E4854"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tcPr>
          <w:p w14:paraId="3FBE0F0C" w14:textId="77777777" w:rsidR="00F70005" w:rsidRPr="007E4854"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7E4854" w14:paraId="5563564A"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tcPr>
          <w:p w14:paraId="28A57EBB" w14:textId="77777777" w:rsidR="00F70005" w:rsidRPr="007E4854" w:rsidRDefault="00F70005" w:rsidP="00F70005">
            <w:pPr>
              <w:widowControl w:val="0"/>
              <w:spacing w:after="0" w:line="240" w:lineRule="auto"/>
              <w:jc w:val="both"/>
              <w:rPr>
                <w:rFonts w:ascii="Times New Roman" w:hAnsi="Times New Roman" w:cs="Times New Roman"/>
                <w:b/>
                <w:sz w:val="18"/>
                <w:szCs w:val="18"/>
              </w:rPr>
            </w:pPr>
            <w:r w:rsidRPr="007E4854">
              <w:rPr>
                <w:rFonts w:ascii="Times New Roman" w:hAnsi="Times New Roman" w:cs="Times New Roman"/>
                <w:b/>
                <w:sz w:val="18"/>
                <w:szCs w:val="18"/>
              </w:rPr>
              <w:t>Итого по дисциплине</w:t>
            </w:r>
          </w:p>
        </w:tc>
        <w:tc>
          <w:tcPr>
            <w:tcW w:w="3458" w:type="pct"/>
            <w:tcBorders>
              <w:top w:val="single" w:sz="4" w:space="0" w:color="auto"/>
              <w:left w:val="single" w:sz="4" w:space="0" w:color="auto"/>
              <w:bottom w:val="single" w:sz="4" w:space="0" w:color="auto"/>
              <w:right w:val="single" w:sz="4" w:space="0" w:color="auto"/>
            </w:tcBorders>
          </w:tcPr>
          <w:p w14:paraId="6FFB8780" w14:textId="77777777" w:rsidR="00F70005" w:rsidRPr="007E4854" w:rsidRDefault="00F70005" w:rsidP="00F70005">
            <w:pPr>
              <w:shd w:val="clear" w:color="auto" w:fill="FFFFFF"/>
              <w:spacing w:after="0" w:line="240" w:lineRule="auto"/>
              <w:jc w:val="both"/>
              <w:rPr>
                <w:rFonts w:ascii="Times New Roman" w:hAnsi="Times New Roman" w:cs="Times New Roman"/>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1F8A22DA" w14:textId="77777777" w:rsidR="00F70005" w:rsidRPr="007E4854" w:rsidRDefault="00F70005" w:rsidP="00F70005">
            <w:pPr>
              <w:shd w:val="clear" w:color="auto" w:fill="FFFFFF"/>
              <w:spacing w:after="0"/>
              <w:jc w:val="center"/>
              <w:rPr>
                <w:rFonts w:ascii="Times New Roman" w:hAnsi="Times New Roman" w:cs="Times New Roman"/>
                <w:b/>
                <w:sz w:val="18"/>
                <w:szCs w:val="18"/>
              </w:rPr>
            </w:pPr>
            <w:r w:rsidRPr="007E4854">
              <w:rPr>
                <w:rFonts w:ascii="Times New Roman" w:hAnsi="Times New Roman" w:cs="Times New Roman"/>
                <w:b/>
                <w:sz w:val="18"/>
                <w:szCs w:val="18"/>
              </w:rPr>
              <w:t>99</w:t>
            </w:r>
          </w:p>
        </w:tc>
        <w:tc>
          <w:tcPr>
            <w:tcW w:w="314" w:type="pct"/>
            <w:tcBorders>
              <w:top w:val="single" w:sz="4" w:space="0" w:color="auto"/>
              <w:left w:val="single" w:sz="4" w:space="0" w:color="auto"/>
              <w:bottom w:val="single" w:sz="4" w:space="0" w:color="auto"/>
              <w:right w:val="single" w:sz="4" w:space="0" w:color="auto"/>
            </w:tcBorders>
          </w:tcPr>
          <w:p w14:paraId="1167C7A9" w14:textId="77777777" w:rsidR="00F70005" w:rsidRPr="007E4854"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7E4854" w14:paraId="4E91EFEF"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tcPr>
          <w:p w14:paraId="5EF2420D" w14:textId="77777777" w:rsidR="00F70005" w:rsidRPr="007E4854" w:rsidRDefault="00F70005" w:rsidP="00F70005">
            <w:pPr>
              <w:spacing w:after="0"/>
              <w:rPr>
                <w:rFonts w:ascii="Times New Roman" w:hAnsi="Times New Roman" w:cs="Times New Roman"/>
                <w:b/>
                <w:sz w:val="18"/>
                <w:szCs w:val="18"/>
              </w:rPr>
            </w:pPr>
            <w:r w:rsidRPr="007E4854">
              <w:rPr>
                <w:rFonts w:ascii="Times New Roman" w:hAnsi="Times New Roman" w:cs="Times New Roman"/>
                <w:b/>
                <w:sz w:val="18"/>
                <w:szCs w:val="18"/>
              </w:rPr>
              <w:t>Промежуточная аттестация</w:t>
            </w:r>
          </w:p>
        </w:tc>
        <w:tc>
          <w:tcPr>
            <w:tcW w:w="3458" w:type="pct"/>
            <w:tcBorders>
              <w:top w:val="single" w:sz="4" w:space="0" w:color="auto"/>
              <w:left w:val="single" w:sz="4" w:space="0" w:color="auto"/>
              <w:bottom w:val="single" w:sz="4" w:space="0" w:color="auto"/>
              <w:right w:val="single" w:sz="4" w:space="0" w:color="auto"/>
            </w:tcBorders>
          </w:tcPr>
          <w:p w14:paraId="0EDCDF84" w14:textId="77777777" w:rsidR="00F70005" w:rsidRPr="007E4854" w:rsidRDefault="00F70005" w:rsidP="00F70005">
            <w:pPr>
              <w:spacing w:after="0"/>
              <w:jc w:val="center"/>
              <w:rPr>
                <w:rFonts w:ascii="Times New Roman" w:hAnsi="Times New Roman" w:cs="Times New Roman"/>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4A7788EB" w14:textId="77777777" w:rsidR="00F70005" w:rsidRPr="007E4854" w:rsidRDefault="00F70005" w:rsidP="00F70005">
            <w:pPr>
              <w:spacing w:after="0"/>
              <w:jc w:val="center"/>
              <w:rPr>
                <w:rFonts w:ascii="Times New Roman" w:hAnsi="Times New Roman" w:cs="Times New Roman"/>
                <w:b/>
                <w:sz w:val="18"/>
                <w:szCs w:val="18"/>
              </w:rPr>
            </w:pPr>
            <w:r w:rsidRPr="007E4854">
              <w:rPr>
                <w:rFonts w:ascii="Times New Roman" w:hAnsi="Times New Roman" w:cs="Times New Roman"/>
                <w:b/>
                <w:sz w:val="18"/>
                <w:szCs w:val="18"/>
              </w:rPr>
              <w:t>18</w:t>
            </w:r>
          </w:p>
        </w:tc>
        <w:tc>
          <w:tcPr>
            <w:tcW w:w="314" w:type="pct"/>
            <w:tcBorders>
              <w:top w:val="single" w:sz="4" w:space="0" w:color="auto"/>
              <w:left w:val="single" w:sz="4" w:space="0" w:color="auto"/>
              <w:bottom w:val="single" w:sz="4" w:space="0" w:color="auto"/>
              <w:right w:val="single" w:sz="4" w:space="0" w:color="auto"/>
            </w:tcBorders>
          </w:tcPr>
          <w:p w14:paraId="66CC8186" w14:textId="77777777" w:rsidR="00F70005" w:rsidRPr="007E4854"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7E4854" w14:paraId="3759CF68"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left w:val="single" w:sz="4" w:space="0" w:color="auto"/>
              <w:bottom w:val="single" w:sz="4" w:space="0" w:color="auto"/>
              <w:right w:val="single" w:sz="4" w:space="0" w:color="auto"/>
            </w:tcBorders>
          </w:tcPr>
          <w:p w14:paraId="4FAE8023" w14:textId="77777777" w:rsidR="00F70005" w:rsidRPr="007E4854" w:rsidRDefault="00F70005" w:rsidP="00F70005">
            <w:pPr>
              <w:spacing w:after="0"/>
              <w:ind w:left="-57" w:right="-113" w:firstLine="96"/>
              <w:jc w:val="both"/>
              <w:rPr>
                <w:rFonts w:ascii="Times New Roman" w:hAnsi="Times New Roman" w:cs="Times New Roman"/>
                <w:b/>
                <w:sz w:val="18"/>
                <w:szCs w:val="18"/>
              </w:rPr>
            </w:pPr>
            <w:r w:rsidRPr="007E4854">
              <w:rPr>
                <w:rFonts w:ascii="Times New Roman" w:hAnsi="Times New Roman" w:cs="Times New Roman"/>
                <w:b/>
                <w:sz w:val="18"/>
                <w:szCs w:val="18"/>
              </w:rPr>
              <w:t>Итого по дисциплине</w:t>
            </w:r>
          </w:p>
        </w:tc>
        <w:tc>
          <w:tcPr>
            <w:tcW w:w="3458" w:type="pct"/>
            <w:tcBorders>
              <w:top w:val="single" w:sz="4" w:space="0" w:color="auto"/>
              <w:left w:val="single" w:sz="4" w:space="0" w:color="auto"/>
              <w:bottom w:val="single" w:sz="4" w:space="0" w:color="auto"/>
              <w:right w:val="single" w:sz="4" w:space="0" w:color="auto"/>
            </w:tcBorders>
          </w:tcPr>
          <w:p w14:paraId="74769029" w14:textId="77777777" w:rsidR="00F70005" w:rsidRPr="007E4854" w:rsidRDefault="00F70005" w:rsidP="00F70005">
            <w:pPr>
              <w:spacing w:after="0"/>
              <w:ind w:left="-57" w:right="-113"/>
              <w:jc w:val="center"/>
              <w:rPr>
                <w:rFonts w:ascii="Times New Roman" w:hAnsi="Times New Roman" w:cs="Times New Roman"/>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03855FBF" w14:textId="77777777" w:rsidR="00F70005" w:rsidRPr="007E4854" w:rsidRDefault="00F70005" w:rsidP="00F70005">
            <w:pPr>
              <w:spacing w:after="0"/>
              <w:ind w:left="-57" w:right="-113"/>
              <w:jc w:val="center"/>
              <w:rPr>
                <w:rFonts w:ascii="Times New Roman" w:hAnsi="Times New Roman" w:cs="Times New Roman"/>
                <w:b/>
                <w:sz w:val="18"/>
                <w:szCs w:val="18"/>
              </w:rPr>
            </w:pPr>
            <w:r w:rsidRPr="007E4854">
              <w:rPr>
                <w:rFonts w:ascii="Times New Roman" w:hAnsi="Times New Roman" w:cs="Times New Roman"/>
                <w:b/>
                <w:sz w:val="18"/>
                <w:szCs w:val="18"/>
              </w:rPr>
              <w:t>117</w:t>
            </w:r>
          </w:p>
        </w:tc>
        <w:tc>
          <w:tcPr>
            <w:tcW w:w="314" w:type="pct"/>
            <w:tcBorders>
              <w:top w:val="single" w:sz="4" w:space="0" w:color="auto"/>
              <w:left w:val="single" w:sz="4" w:space="0" w:color="auto"/>
              <w:bottom w:val="single" w:sz="4" w:space="0" w:color="auto"/>
              <w:right w:val="single" w:sz="4" w:space="0" w:color="auto"/>
            </w:tcBorders>
          </w:tcPr>
          <w:p w14:paraId="2EB6D6C3" w14:textId="77777777" w:rsidR="00F70005" w:rsidRPr="007E4854"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bl>
    <w:p w14:paraId="0B769716" w14:textId="77777777" w:rsidR="00F70005" w:rsidRPr="007E4854" w:rsidRDefault="00F70005" w:rsidP="00F70005">
      <w:pPr>
        <w:spacing w:after="0" w:line="240" w:lineRule="auto"/>
        <w:rPr>
          <w:rFonts w:ascii="Times New Roman" w:hAnsi="Times New Roman" w:cs="Times New Roman"/>
        </w:rPr>
        <w:sectPr w:rsidR="00F70005" w:rsidRPr="007E4854" w:rsidSect="00F70005">
          <w:pgSz w:w="16838" w:h="11906" w:orient="landscape"/>
          <w:pgMar w:top="1134" w:right="1134" w:bottom="1134" w:left="1134" w:header="709" w:footer="566" w:gutter="0"/>
          <w:cols w:space="720"/>
          <w:docGrid w:linePitch="299"/>
        </w:sectPr>
      </w:pPr>
    </w:p>
    <w:p w14:paraId="5F8ED359" w14:textId="77777777" w:rsidR="00F70005" w:rsidRPr="007E4854" w:rsidRDefault="00F70005" w:rsidP="00F70005">
      <w:pPr>
        <w:pStyle w:val="1"/>
        <w:spacing w:before="0" w:after="0"/>
        <w:jc w:val="both"/>
        <w:rPr>
          <w:rFonts w:ascii="Times New Roman" w:hAnsi="Times New Roman"/>
          <w:sz w:val="24"/>
          <w:szCs w:val="24"/>
        </w:rPr>
      </w:pPr>
      <w:bookmarkStart w:id="211" w:name="_Toc107341836"/>
      <w:bookmarkStart w:id="212" w:name="_Toc107342494"/>
      <w:bookmarkStart w:id="213" w:name="_Toc107929305"/>
      <w:bookmarkStart w:id="214" w:name="_Toc108100463"/>
      <w:r w:rsidRPr="007E4854">
        <w:rPr>
          <w:rFonts w:ascii="Times New Roman" w:hAnsi="Times New Roman"/>
          <w:sz w:val="24"/>
          <w:szCs w:val="24"/>
        </w:rPr>
        <w:lastRenderedPageBreak/>
        <w:t>7. ХАРАКТЕРИСТИКА ОСНОВНЫХ ВИДОВ УЧЕБНОЙ ДЕЯТЕЛЬНОСТИ СТУДЕНТОВ</w:t>
      </w:r>
      <w:bookmarkEnd w:id="211"/>
      <w:bookmarkEnd w:id="212"/>
      <w:bookmarkEnd w:id="213"/>
      <w:bookmarkEnd w:id="214"/>
    </w:p>
    <w:p w14:paraId="054EEB8E" w14:textId="77777777" w:rsidR="00F70005" w:rsidRPr="007E4854" w:rsidRDefault="00F70005" w:rsidP="00F70005">
      <w:pPr>
        <w:tabs>
          <w:tab w:val="left" w:pos="2700"/>
        </w:tabs>
        <w:autoSpaceDE w:val="0"/>
        <w:autoSpaceDN w:val="0"/>
        <w:adjustRightInd w:val="0"/>
        <w:spacing w:after="0" w:line="240" w:lineRule="auto"/>
        <w:ind w:firstLine="709"/>
        <w:jc w:val="both"/>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70005" w:rsidRPr="007E4854" w14:paraId="54A981FC" w14:textId="77777777" w:rsidTr="00F70005">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AF617B" w14:textId="77777777" w:rsidR="00F70005" w:rsidRPr="007E4854" w:rsidRDefault="00F70005" w:rsidP="00F70005">
            <w:pPr>
              <w:tabs>
                <w:tab w:val="left" w:pos="2700"/>
              </w:tabs>
              <w:autoSpaceDE w:val="0"/>
              <w:autoSpaceDN w:val="0"/>
              <w:adjustRightInd w:val="0"/>
              <w:spacing w:after="0" w:line="240" w:lineRule="auto"/>
              <w:jc w:val="center"/>
              <w:rPr>
                <w:rFonts w:ascii="Times New Roman" w:hAnsi="Times New Roman" w:cs="Times New Roman"/>
                <w:sz w:val="20"/>
                <w:szCs w:val="20"/>
              </w:rPr>
            </w:pPr>
            <w:r w:rsidRPr="007E4854">
              <w:rPr>
                <w:rFonts w:ascii="Times New Roman" w:hAnsi="Times New Roman" w:cs="Times New Roman"/>
                <w:b/>
                <w:bCs/>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3B7CAE" w14:textId="77777777" w:rsidR="00F70005" w:rsidRPr="007E4854" w:rsidRDefault="00F70005" w:rsidP="00F70005">
            <w:pPr>
              <w:tabs>
                <w:tab w:val="left" w:pos="2700"/>
              </w:tabs>
              <w:autoSpaceDE w:val="0"/>
              <w:autoSpaceDN w:val="0"/>
              <w:adjustRightInd w:val="0"/>
              <w:spacing w:after="0" w:line="240" w:lineRule="auto"/>
              <w:ind w:firstLine="540"/>
              <w:jc w:val="center"/>
              <w:rPr>
                <w:rFonts w:ascii="Times New Roman" w:hAnsi="Times New Roman" w:cs="Times New Roman"/>
                <w:b/>
                <w:bCs/>
                <w:sz w:val="20"/>
                <w:szCs w:val="20"/>
              </w:rPr>
            </w:pPr>
            <w:r w:rsidRPr="007E4854">
              <w:rPr>
                <w:rFonts w:ascii="Times New Roman" w:hAnsi="Times New Roman" w:cs="Times New Roman"/>
                <w:b/>
                <w:bCs/>
                <w:sz w:val="20"/>
                <w:szCs w:val="20"/>
              </w:rPr>
              <w:t>Характеристика основных видов деятельности студентов</w:t>
            </w:r>
          </w:p>
          <w:p w14:paraId="732B069C" w14:textId="77777777" w:rsidR="00F70005" w:rsidRPr="007E4854" w:rsidRDefault="00F70005" w:rsidP="00F70005">
            <w:pPr>
              <w:tabs>
                <w:tab w:val="left" w:pos="2700"/>
              </w:tabs>
              <w:autoSpaceDE w:val="0"/>
              <w:autoSpaceDN w:val="0"/>
              <w:adjustRightInd w:val="0"/>
              <w:spacing w:after="0" w:line="240" w:lineRule="auto"/>
              <w:ind w:firstLine="540"/>
              <w:jc w:val="center"/>
              <w:rPr>
                <w:rFonts w:ascii="Times New Roman" w:hAnsi="Times New Roman" w:cs="Times New Roman"/>
                <w:b/>
                <w:bCs/>
                <w:sz w:val="20"/>
                <w:szCs w:val="20"/>
              </w:rPr>
            </w:pPr>
            <w:r w:rsidRPr="007E4854">
              <w:rPr>
                <w:rFonts w:ascii="Times New Roman" w:hAnsi="Times New Roman" w:cs="Times New Roman"/>
                <w:b/>
                <w:bCs/>
                <w:sz w:val="20"/>
                <w:szCs w:val="20"/>
              </w:rPr>
              <w:t xml:space="preserve"> (на уровне учебных действий)</w:t>
            </w:r>
          </w:p>
        </w:tc>
      </w:tr>
      <w:tr w:rsidR="00F70005" w:rsidRPr="007E4854" w14:paraId="5F44D56D" w14:textId="77777777" w:rsidTr="00F70005">
        <w:tc>
          <w:tcPr>
            <w:tcW w:w="9889" w:type="dxa"/>
            <w:gridSpan w:val="2"/>
            <w:tcBorders>
              <w:top w:val="single" w:sz="4" w:space="0" w:color="auto"/>
              <w:left w:val="single" w:sz="4" w:space="0" w:color="auto"/>
              <w:bottom w:val="single" w:sz="4" w:space="0" w:color="auto"/>
              <w:right w:val="single" w:sz="4" w:space="0" w:color="auto"/>
            </w:tcBorders>
          </w:tcPr>
          <w:p w14:paraId="05EC8F5F" w14:textId="77777777" w:rsidR="00F70005" w:rsidRPr="007E4854" w:rsidRDefault="00F70005" w:rsidP="00F70005">
            <w:pPr>
              <w:tabs>
                <w:tab w:val="left" w:pos="2700"/>
              </w:tabs>
              <w:autoSpaceDE w:val="0"/>
              <w:autoSpaceDN w:val="0"/>
              <w:adjustRightInd w:val="0"/>
              <w:spacing w:after="0" w:line="240" w:lineRule="auto"/>
              <w:ind w:firstLine="540"/>
              <w:jc w:val="center"/>
              <w:rPr>
                <w:rFonts w:ascii="Times New Roman" w:hAnsi="Times New Roman" w:cs="Times New Roman"/>
                <w:b/>
                <w:bCs/>
                <w:sz w:val="20"/>
                <w:szCs w:val="20"/>
              </w:rPr>
            </w:pPr>
            <w:r w:rsidRPr="007E4854">
              <w:rPr>
                <w:rFonts w:ascii="Times New Roman" w:hAnsi="Times New Roman" w:cs="Times New Roman"/>
                <w:b/>
                <w:bCs/>
                <w:sz w:val="20"/>
                <w:szCs w:val="20"/>
              </w:rPr>
              <w:t>ВИДЫ РЕЧЕВОЙ ДЕЯТЕЛЬНОСТИ</w:t>
            </w:r>
          </w:p>
        </w:tc>
      </w:tr>
      <w:tr w:rsidR="00F70005" w:rsidRPr="007E4854" w14:paraId="0FA72AB3" w14:textId="77777777" w:rsidTr="00F70005">
        <w:trPr>
          <w:trHeight w:val="406"/>
        </w:trPr>
        <w:tc>
          <w:tcPr>
            <w:tcW w:w="2660" w:type="dxa"/>
            <w:tcBorders>
              <w:top w:val="single" w:sz="4" w:space="0" w:color="auto"/>
              <w:left w:val="single" w:sz="4" w:space="0" w:color="auto"/>
              <w:bottom w:val="single" w:sz="4" w:space="0" w:color="auto"/>
              <w:right w:val="single" w:sz="4" w:space="0" w:color="auto"/>
            </w:tcBorders>
          </w:tcPr>
          <w:p w14:paraId="6EBC8CF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Аудирование</w:t>
            </w:r>
          </w:p>
        </w:tc>
        <w:tc>
          <w:tcPr>
            <w:tcW w:w="7229" w:type="dxa"/>
            <w:tcBorders>
              <w:top w:val="single" w:sz="4" w:space="0" w:color="auto"/>
              <w:left w:val="single" w:sz="4" w:space="0" w:color="auto"/>
              <w:bottom w:val="single" w:sz="4" w:space="0" w:color="auto"/>
              <w:right w:val="single" w:sz="4" w:space="0" w:color="auto"/>
            </w:tcBorders>
          </w:tcPr>
          <w:p w14:paraId="5279B04F"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Выделять наиболее существенные элементы сообщения.</w:t>
            </w:r>
          </w:p>
          <w:p w14:paraId="216D9DD8"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Извлекать необходимую информацию.</w:t>
            </w:r>
          </w:p>
          <w:p w14:paraId="054D2477"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Отделять объективную информацию от субъективной.</w:t>
            </w:r>
          </w:p>
          <w:p w14:paraId="7B7C9729"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Адаптироваться к индивидуальным особенностям говорящего, его темпу речи.</w:t>
            </w:r>
          </w:p>
          <w:p w14:paraId="75BFE6FE"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Пользоваться языковой и контекстуальной догадкой, прогнозированием.</w:t>
            </w:r>
          </w:p>
          <w:p w14:paraId="5E0D9C14"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Получать дополнительную информацию и уточнять полученную с помощью переспроса или просьбы.</w:t>
            </w:r>
          </w:p>
          <w:p w14:paraId="4B298435"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Выражать свое отношение (согласие, несогласие) к прослушанной информации, обосновывая его.</w:t>
            </w:r>
          </w:p>
          <w:p w14:paraId="12C1B009"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Составлять реферат, аннотацию прослушанного текста; составлять таблицу, схему на основе информации из текста.</w:t>
            </w:r>
          </w:p>
          <w:p w14:paraId="2B8B0763"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Передавать на английском (устно или письменно) содержание услышанного.</w:t>
            </w:r>
          </w:p>
        </w:tc>
      </w:tr>
      <w:tr w:rsidR="00F70005" w:rsidRPr="007E4854" w14:paraId="4D6D9172" w14:textId="77777777" w:rsidTr="00F70005">
        <w:tc>
          <w:tcPr>
            <w:tcW w:w="2660" w:type="dxa"/>
            <w:tcBorders>
              <w:top w:val="single" w:sz="4" w:space="0" w:color="auto"/>
              <w:left w:val="single" w:sz="4" w:space="0" w:color="auto"/>
              <w:bottom w:val="single" w:sz="4" w:space="0" w:color="auto"/>
              <w:right w:val="single" w:sz="4" w:space="0" w:color="auto"/>
            </w:tcBorders>
          </w:tcPr>
          <w:p w14:paraId="1B1DBE51"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Говорение:</w:t>
            </w:r>
          </w:p>
          <w:p w14:paraId="5F1AE01F"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b/>
                <w:bCs/>
                <w:sz w:val="20"/>
                <w:szCs w:val="20"/>
              </w:rPr>
            </w:pPr>
            <w:r w:rsidRPr="007E4854">
              <w:rPr>
                <w:rFonts w:ascii="Times New Roman" w:hAnsi="Times New Roman" w:cs="Times New Roman"/>
                <w:sz w:val="20"/>
                <w:szCs w:val="20"/>
              </w:rPr>
              <w:t>• монологическая речь</w:t>
            </w:r>
          </w:p>
        </w:tc>
        <w:tc>
          <w:tcPr>
            <w:tcW w:w="7229" w:type="dxa"/>
            <w:tcBorders>
              <w:top w:val="single" w:sz="4" w:space="0" w:color="auto"/>
              <w:left w:val="single" w:sz="4" w:space="0" w:color="auto"/>
              <w:bottom w:val="single" w:sz="4" w:space="0" w:color="auto"/>
              <w:right w:val="single" w:sz="4" w:space="0" w:color="auto"/>
            </w:tcBorders>
          </w:tcPr>
          <w:p w14:paraId="2514F608"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7E4854">
              <w:rPr>
                <w:rFonts w:ascii="Times New Roman" w:hAnsi="Times New Roman" w:cs="Times New Roman"/>
                <w:bCs/>
                <w:sz w:val="20"/>
                <w:szCs w:val="20"/>
              </w:rPr>
              <w:t>Делать подготовленное сообщение (краткое, развернутое) различного характера (описание, повествование, характеристика, рассуждение) на заданную тему или в соответствии с ситуацией с использованием различных источников информации (в том числе презентацию, доклад, обзор, устный реферат); приводить аргументацию и делать заключения.</w:t>
            </w:r>
          </w:p>
          <w:p w14:paraId="302F528B"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7E4854">
              <w:rPr>
                <w:rFonts w:ascii="Times New Roman" w:hAnsi="Times New Roman" w:cs="Times New Roman"/>
                <w:bCs/>
                <w:sz w:val="20"/>
                <w:szCs w:val="20"/>
              </w:rPr>
              <w:t>Комментировать услышанное/увиденное/прочитанное.</w:t>
            </w:r>
          </w:p>
          <w:p w14:paraId="227E7CD5"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7E4854">
              <w:rPr>
                <w:rFonts w:ascii="Times New Roman" w:hAnsi="Times New Roman" w:cs="Times New Roman"/>
                <w:bCs/>
                <w:sz w:val="20"/>
                <w:szCs w:val="20"/>
              </w:rPr>
              <w:t>Составлять устный реферат услышанного или прочитанного текста.</w:t>
            </w:r>
          </w:p>
          <w:p w14:paraId="6987C527"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7E4854">
              <w:rPr>
                <w:rFonts w:ascii="Times New Roman" w:hAnsi="Times New Roman" w:cs="Times New Roman"/>
                <w:bCs/>
                <w:sz w:val="20"/>
                <w:szCs w:val="20"/>
              </w:rPr>
              <w:t>Составлять вопросы для интервью.</w:t>
            </w:r>
          </w:p>
          <w:p w14:paraId="18A357D7"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7E4854">
              <w:rPr>
                <w:rFonts w:ascii="Times New Roman" w:hAnsi="Times New Roman" w:cs="Times New Roman"/>
                <w:bCs/>
                <w:sz w:val="20"/>
                <w:szCs w:val="20"/>
              </w:rPr>
              <w:t>Давать определения известным явлениям, понятиям, предметам.</w:t>
            </w:r>
          </w:p>
        </w:tc>
      </w:tr>
      <w:tr w:rsidR="00F70005" w:rsidRPr="007E4854" w14:paraId="02532969" w14:textId="77777777" w:rsidTr="00F70005">
        <w:tc>
          <w:tcPr>
            <w:tcW w:w="2660" w:type="dxa"/>
            <w:tcBorders>
              <w:top w:val="single" w:sz="4" w:space="0" w:color="auto"/>
              <w:left w:val="single" w:sz="4" w:space="0" w:color="auto"/>
              <w:bottom w:val="single" w:sz="4" w:space="0" w:color="auto"/>
              <w:right w:val="single" w:sz="4" w:space="0" w:color="auto"/>
            </w:tcBorders>
          </w:tcPr>
          <w:p w14:paraId="7F71A10C"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 диалогическая речь</w:t>
            </w:r>
          </w:p>
        </w:tc>
        <w:tc>
          <w:tcPr>
            <w:tcW w:w="7229" w:type="dxa"/>
            <w:tcBorders>
              <w:top w:val="single" w:sz="4" w:space="0" w:color="auto"/>
              <w:left w:val="single" w:sz="4" w:space="0" w:color="auto"/>
              <w:bottom w:val="single" w:sz="4" w:space="0" w:color="auto"/>
              <w:right w:val="single" w:sz="4" w:space="0" w:color="auto"/>
            </w:tcBorders>
          </w:tcPr>
          <w:p w14:paraId="453C3302"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Уточнять и дополнять сказанное.</w:t>
            </w:r>
          </w:p>
          <w:p w14:paraId="317DB210"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Использовать адекватные эмоционально-экспрессивные средства, мимику и жесты.</w:t>
            </w:r>
          </w:p>
          <w:p w14:paraId="3E24DD97"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Соблюдать логику и последовательность высказываний.</w:t>
            </w:r>
          </w:p>
          <w:p w14:paraId="2755B22A"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Использовать монологические высказывания (развернутые реплики) в диалогической речи.</w:t>
            </w:r>
          </w:p>
          <w:p w14:paraId="1DA0B39A"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Принимать участие в диалогах (полилогах) различных видов (диалог-рассуждение, диалог-расспрос, диалог-побуждение, диалог-обмен информацией, диалог-обмен мнениями, дискуссия, полемика) на заданную тему или в соответствии с ситуацией; приводить аргументацию и делать заключения.</w:t>
            </w:r>
          </w:p>
          <w:p w14:paraId="3916D338"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Выражать отношение (оценку, согласие, несогласие) к высказываниям партнера.</w:t>
            </w:r>
          </w:p>
          <w:p w14:paraId="3BB1CEA1"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Приводить интервью на заданную тему.</w:t>
            </w:r>
          </w:p>
          <w:p w14:paraId="2F50D4A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Запрашивать необходимую информацию.</w:t>
            </w:r>
          </w:p>
          <w:p w14:paraId="4AFBB0B0"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Задавать вопросы, пользоваться переспросами.</w:t>
            </w:r>
          </w:p>
          <w:p w14:paraId="34B6207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Уточнять и дополнять сказанное, пользоваться перифразами.</w:t>
            </w:r>
          </w:p>
          <w:p w14:paraId="4A091900"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Инициировать общение, проявлять инициативу, обращаться за помощью к партнеру, подхватывать и дополнять его мысль, корректно прерывать партнера, менять тему разговора, завершать разговор.</w:t>
            </w:r>
          </w:p>
          <w:p w14:paraId="5A10FAA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Концентрировать и распределять внимание в процессе общения.</w:t>
            </w:r>
          </w:p>
          <w:p w14:paraId="586DAB58"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Быстро реагировать на реплики партнера.</w:t>
            </w:r>
          </w:p>
        </w:tc>
      </w:tr>
      <w:tr w:rsidR="00F70005" w:rsidRPr="007E4854" w14:paraId="63A8B432" w14:textId="77777777" w:rsidTr="00F70005">
        <w:tc>
          <w:tcPr>
            <w:tcW w:w="2660" w:type="dxa"/>
            <w:tcBorders>
              <w:top w:val="single" w:sz="4" w:space="0" w:color="auto"/>
              <w:left w:val="single" w:sz="4" w:space="0" w:color="auto"/>
              <w:bottom w:val="single" w:sz="4" w:space="0" w:color="auto"/>
              <w:right w:val="single" w:sz="4" w:space="0" w:color="auto"/>
            </w:tcBorders>
          </w:tcPr>
          <w:p w14:paraId="4B685DD6"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Чтение</w:t>
            </w:r>
          </w:p>
          <w:p w14:paraId="7DE4B986"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 просмотровое</w:t>
            </w:r>
          </w:p>
        </w:tc>
        <w:tc>
          <w:tcPr>
            <w:tcW w:w="7229" w:type="dxa"/>
            <w:tcBorders>
              <w:top w:val="single" w:sz="4" w:space="0" w:color="auto"/>
              <w:left w:val="single" w:sz="4" w:space="0" w:color="auto"/>
              <w:bottom w:val="single" w:sz="4" w:space="0" w:color="auto"/>
              <w:right w:val="single" w:sz="4" w:space="0" w:color="auto"/>
            </w:tcBorders>
          </w:tcPr>
          <w:p w14:paraId="4AAE5845"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Определять тип и структурно-композиционные особенности текста.</w:t>
            </w:r>
          </w:p>
          <w:p w14:paraId="1D7D1C05"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Получать самое общее представление о содержании текста, прогнозировать его содержание по заголовку, известным понятиям, терминам, географическим названиям, именам собственным.</w:t>
            </w:r>
          </w:p>
        </w:tc>
      </w:tr>
    </w:tbl>
    <w:p w14:paraId="5A15CDD6" w14:textId="77777777" w:rsidR="00F70005" w:rsidRPr="007E4854" w:rsidRDefault="00F70005" w:rsidP="00F70005">
      <w:pPr>
        <w:spacing w:after="0" w:line="240" w:lineRule="auto"/>
        <w:ind w:firstLine="709"/>
        <w:rPr>
          <w:rFonts w:ascii="Times New Roman" w:hAnsi="Times New Roman" w:cs="Times New Roman"/>
          <w:sz w:val="24"/>
          <w:szCs w:val="24"/>
        </w:rPr>
      </w:pPr>
      <w:r w:rsidRPr="007E4854">
        <w:rPr>
          <w:rFonts w:ascii="Times New Roman" w:hAnsi="Times New Roman" w:cs="Times New Roman"/>
        </w:rPr>
        <w:br w:type="page"/>
      </w:r>
      <w:r w:rsidRPr="007E4854">
        <w:rPr>
          <w:rFonts w:ascii="Times New Roman"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70005" w:rsidRPr="007E4854" w14:paraId="2CDF6C7D" w14:textId="77777777" w:rsidTr="00F70005">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866542" w14:textId="77777777" w:rsidR="00F70005" w:rsidRPr="007E4854"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E758A2" w14:textId="77777777" w:rsidR="00F70005" w:rsidRPr="007E4854"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Характеристика основных видов деятельности студентов</w:t>
            </w:r>
          </w:p>
          <w:p w14:paraId="25403FE1" w14:textId="77777777" w:rsidR="00F70005" w:rsidRPr="007E4854"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 xml:space="preserve"> (на уровне учебных действий)</w:t>
            </w:r>
          </w:p>
        </w:tc>
      </w:tr>
      <w:tr w:rsidR="00F70005" w:rsidRPr="007E4854" w14:paraId="308379E4" w14:textId="77777777" w:rsidTr="00F70005">
        <w:tc>
          <w:tcPr>
            <w:tcW w:w="2660" w:type="dxa"/>
            <w:tcBorders>
              <w:top w:val="single" w:sz="4" w:space="0" w:color="auto"/>
              <w:left w:val="single" w:sz="4" w:space="0" w:color="auto"/>
              <w:bottom w:val="single" w:sz="4" w:space="0" w:color="auto"/>
              <w:right w:val="single" w:sz="4" w:space="0" w:color="auto"/>
            </w:tcBorders>
          </w:tcPr>
          <w:p w14:paraId="1251B168"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 поисковое</w:t>
            </w:r>
          </w:p>
        </w:tc>
        <w:tc>
          <w:tcPr>
            <w:tcW w:w="7229" w:type="dxa"/>
            <w:tcBorders>
              <w:top w:val="single" w:sz="4" w:space="0" w:color="auto"/>
              <w:left w:val="single" w:sz="4" w:space="0" w:color="auto"/>
              <w:bottom w:val="single" w:sz="4" w:space="0" w:color="auto"/>
              <w:right w:val="single" w:sz="4" w:space="0" w:color="auto"/>
            </w:tcBorders>
          </w:tcPr>
          <w:p w14:paraId="630FACE2"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Извлекать из текста наиболее важную информацию.</w:t>
            </w:r>
          </w:p>
          <w:p w14:paraId="6B684C97"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Находить информацию, относящуюся к определенной теме или отвечающую определенным критериям.</w:t>
            </w:r>
          </w:p>
          <w:p w14:paraId="1B4F2BA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Находить фрагменты текста, требующие детального изучения.</w:t>
            </w:r>
          </w:p>
          <w:p w14:paraId="474B5833"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Группировать информацию по определенным признакам.</w:t>
            </w:r>
          </w:p>
        </w:tc>
      </w:tr>
      <w:tr w:rsidR="00F70005" w:rsidRPr="007E4854" w14:paraId="6EA7DAA1" w14:textId="77777777" w:rsidTr="00F70005">
        <w:tc>
          <w:tcPr>
            <w:tcW w:w="2660" w:type="dxa"/>
            <w:tcBorders>
              <w:top w:val="single" w:sz="4" w:space="0" w:color="auto"/>
              <w:left w:val="single" w:sz="4" w:space="0" w:color="auto"/>
              <w:bottom w:val="single" w:sz="4" w:space="0" w:color="auto"/>
              <w:right w:val="single" w:sz="4" w:space="0" w:color="auto"/>
            </w:tcBorders>
          </w:tcPr>
          <w:p w14:paraId="3EE7DFBE"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 ознакомительное</w:t>
            </w:r>
          </w:p>
        </w:tc>
        <w:tc>
          <w:tcPr>
            <w:tcW w:w="7229" w:type="dxa"/>
            <w:tcBorders>
              <w:top w:val="single" w:sz="4" w:space="0" w:color="auto"/>
              <w:left w:val="single" w:sz="4" w:space="0" w:color="auto"/>
              <w:bottom w:val="single" w:sz="4" w:space="0" w:color="auto"/>
              <w:right w:val="single" w:sz="4" w:space="0" w:color="auto"/>
            </w:tcBorders>
          </w:tcPr>
          <w:p w14:paraId="607F538A"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Использовать полученную информацию в других видах деятельности (например, в докладе, учебном проекте, ролевой игре).</w:t>
            </w:r>
          </w:p>
          <w:p w14:paraId="0FB4B4F8"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Понимать основное содержание текста, определять его главную мысль.</w:t>
            </w:r>
          </w:p>
          <w:p w14:paraId="228F4DC9"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Оценивать и интерпретировать содержание текста, высказывать свое отношение к нему.</w:t>
            </w:r>
          </w:p>
        </w:tc>
      </w:tr>
      <w:tr w:rsidR="00F70005" w:rsidRPr="007E4854" w14:paraId="5287E999" w14:textId="77777777" w:rsidTr="00F70005">
        <w:tc>
          <w:tcPr>
            <w:tcW w:w="2660" w:type="dxa"/>
            <w:tcBorders>
              <w:top w:val="single" w:sz="4" w:space="0" w:color="auto"/>
              <w:left w:val="single" w:sz="4" w:space="0" w:color="auto"/>
              <w:bottom w:val="single" w:sz="4" w:space="0" w:color="auto"/>
              <w:right w:val="single" w:sz="4" w:space="0" w:color="auto"/>
            </w:tcBorders>
          </w:tcPr>
          <w:p w14:paraId="387B3EAF"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 изучающее</w:t>
            </w:r>
          </w:p>
        </w:tc>
        <w:tc>
          <w:tcPr>
            <w:tcW w:w="7229" w:type="dxa"/>
            <w:tcBorders>
              <w:top w:val="single" w:sz="4" w:space="0" w:color="auto"/>
              <w:left w:val="single" w:sz="4" w:space="0" w:color="auto"/>
              <w:bottom w:val="single" w:sz="4" w:space="0" w:color="auto"/>
              <w:right w:val="single" w:sz="4" w:space="0" w:color="auto"/>
            </w:tcBorders>
          </w:tcPr>
          <w:p w14:paraId="6B20A480"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Обобщать информацию, полученную из текста, классифицировать её, делать выводы.</w:t>
            </w:r>
          </w:p>
          <w:p w14:paraId="5E53B60A"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Использовать полученную информацию в других видах деятельности (например, в докладе, учебном проекте, ролевой игре).</w:t>
            </w:r>
          </w:p>
          <w:p w14:paraId="4C7B7B11"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Полно и точно понимать содержание текста, в том числе с помощью словаря.</w:t>
            </w:r>
          </w:p>
          <w:p w14:paraId="382D286C"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Оценивать и интерпретировать содержание текста, высказывать свое отношение к нему.</w:t>
            </w:r>
          </w:p>
          <w:p w14:paraId="37748AA1"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Обобщать информацию, полученную из текста, классифицировать её, делать выводы.</w:t>
            </w:r>
          </w:p>
          <w:p w14:paraId="0CF722B3"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Отделять объективную информацию от субъективной.</w:t>
            </w:r>
          </w:p>
          <w:p w14:paraId="7FFAE931"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Устанавливать причинно-следственные связи.</w:t>
            </w:r>
          </w:p>
          <w:p w14:paraId="57D0F788"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Извлекать необходимую информацию.</w:t>
            </w:r>
          </w:p>
          <w:p w14:paraId="06B50AA1"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Составлять реферат, аннотацию текста.</w:t>
            </w:r>
          </w:p>
          <w:p w14:paraId="6A657D61"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Составлять таблицу, схему с использованием информации из текста.</w:t>
            </w:r>
          </w:p>
        </w:tc>
      </w:tr>
      <w:tr w:rsidR="00F70005" w:rsidRPr="007E4854" w14:paraId="452FEA39" w14:textId="77777777" w:rsidTr="00F70005">
        <w:tc>
          <w:tcPr>
            <w:tcW w:w="2660" w:type="dxa"/>
            <w:tcBorders>
              <w:top w:val="single" w:sz="4" w:space="0" w:color="auto"/>
              <w:left w:val="single" w:sz="4" w:space="0" w:color="auto"/>
              <w:bottom w:val="single" w:sz="4" w:space="0" w:color="auto"/>
              <w:right w:val="single" w:sz="4" w:space="0" w:color="auto"/>
            </w:tcBorders>
          </w:tcPr>
          <w:p w14:paraId="431979FC"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 письмо</w:t>
            </w:r>
          </w:p>
        </w:tc>
        <w:tc>
          <w:tcPr>
            <w:tcW w:w="7229" w:type="dxa"/>
            <w:tcBorders>
              <w:top w:val="single" w:sz="4" w:space="0" w:color="auto"/>
              <w:left w:val="single" w:sz="4" w:space="0" w:color="auto"/>
              <w:bottom w:val="single" w:sz="4" w:space="0" w:color="auto"/>
              <w:right w:val="single" w:sz="4" w:space="0" w:color="auto"/>
            </w:tcBorders>
          </w:tcPr>
          <w:p w14:paraId="43698580"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Описывать различные события, факты, явления, комментировать их, делать обобщения и выводы.</w:t>
            </w:r>
          </w:p>
          <w:p w14:paraId="423347E2"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Выражать и обосновывать свою точку зрения с использованием эмоционально-оценочных средств.</w:t>
            </w:r>
          </w:p>
          <w:p w14:paraId="44596E69"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Использовать образец в качестве опоры для составления собственного текста (например, справочного или энциклопедического характера).</w:t>
            </w:r>
          </w:p>
          <w:p w14:paraId="35ED8CA9"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Писать письма и заявления, в том числе электронные, личного и делового характера с соблюдением правил оформления таких писем.</w:t>
            </w:r>
          </w:p>
          <w:p w14:paraId="7539F30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Запрашивать интересующую информацию.</w:t>
            </w:r>
          </w:p>
          <w:p w14:paraId="4B2E3AC0"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Заполнять анкеты, бланки сведениями личного или делового характера, числовыми данными.</w:t>
            </w:r>
          </w:p>
          <w:p w14:paraId="4790A97F"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Составлять резюме.</w:t>
            </w:r>
          </w:p>
          <w:p w14:paraId="13C34D7F"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Составлять описание вакансий.</w:t>
            </w:r>
          </w:p>
          <w:p w14:paraId="4680CB3E"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Составлять простые технические спецификации, инструкции по эксплуатации.</w:t>
            </w:r>
          </w:p>
          <w:p w14:paraId="5601D5A6"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Составлять расписание на день, списки дел, покупок и др.</w:t>
            </w:r>
          </w:p>
          <w:p w14:paraId="1F6E3020"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Фиксировать основные сведения в процессе чтения или прослушивания текста, в том числе в виде таблицы, схемы, графика.</w:t>
            </w:r>
          </w:p>
          <w:p w14:paraId="613907E6"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Составлять развернутый план, конспект, реферат, аннотацию устного выступления или печатного текста, в том числе для дальнейшего использования в устной и письменной речи (например, в докладах, интервью, собеседованиях, совещаниях, переговорах).</w:t>
            </w:r>
          </w:p>
          <w:p w14:paraId="63F0FF4F"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Делать письменный пересказ текста; писать эссе (содержащие описание, повествование, рассуждение), обзоры, рецензии.</w:t>
            </w:r>
          </w:p>
          <w:p w14:paraId="2F7F6419"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Готовить текст презентации с использованием технических средств.</w:t>
            </w:r>
          </w:p>
        </w:tc>
      </w:tr>
    </w:tbl>
    <w:p w14:paraId="5A397010" w14:textId="77777777" w:rsidR="00F70005" w:rsidRPr="007E4854" w:rsidRDefault="00F70005" w:rsidP="00F70005">
      <w:pPr>
        <w:spacing w:after="0" w:line="240" w:lineRule="auto"/>
        <w:ind w:firstLine="709"/>
        <w:rPr>
          <w:rFonts w:ascii="Times New Roman" w:hAnsi="Times New Roman" w:cs="Times New Roman"/>
          <w:sz w:val="24"/>
          <w:szCs w:val="24"/>
        </w:rPr>
      </w:pPr>
      <w:r w:rsidRPr="007E4854">
        <w:rPr>
          <w:rFonts w:ascii="Times New Roman" w:hAnsi="Times New Roman" w:cs="Times New Roman"/>
        </w:rPr>
        <w:br w:type="page"/>
      </w:r>
      <w:r w:rsidRPr="007E4854">
        <w:rPr>
          <w:rFonts w:ascii="Times New Roman"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70005" w:rsidRPr="007E4854" w14:paraId="62BE32DB" w14:textId="77777777" w:rsidTr="00F70005">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8CEA1B" w14:textId="77777777" w:rsidR="00F70005" w:rsidRPr="007E4854"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FDF4EA" w14:textId="77777777" w:rsidR="00F70005" w:rsidRPr="007E4854"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Характеристика основных видов деятельности студентов</w:t>
            </w:r>
          </w:p>
          <w:p w14:paraId="29A96616" w14:textId="77777777" w:rsidR="00F70005" w:rsidRPr="007E4854"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(на уровне учебных действий)</w:t>
            </w:r>
          </w:p>
        </w:tc>
      </w:tr>
      <w:tr w:rsidR="00F70005" w:rsidRPr="007E4854" w14:paraId="06805BB9" w14:textId="77777777" w:rsidTr="00F70005">
        <w:tc>
          <w:tcPr>
            <w:tcW w:w="9889" w:type="dxa"/>
            <w:gridSpan w:val="2"/>
            <w:tcBorders>
              <w:top w:val="single" w:sz="4" w:space="0" w:color="auto"/>
              <w:left w:val="single" w:sz="4" w:space="0" w:color="auto"/>
              <w:bottom w:val="single" w:sz="4" w:space="0" w:color="auto"/>
              <w:right w:val="single" w:sz="4" w:space="0" w:color="auto"/>
            </w:tcBorders>
          </w:tcPr>
          <w:p w14:paraId="35B1F13C" w14:textId="77777777" w:rsidR="00F70005" w:rsidRPr="007E4854" w:rsidRDefault="00F70005" w:rsidP="00F70005">
            <w:pPr>
              <w:tabs>
                <w:tab w:val="left" w:pos="2700"/>
              </w:tabs>
              <w:autoSpaceDE w:val="0"/>
              <w:autoSpaceDN w:val="0"/>
              <w:adjustRightInd w:val="0"/>
              <w:spacing w:after="0" w:line="240" w:lineRule="auto"/>
              <w:ind w:firstLine="540"/>
              <w:jc w:val="center"/>
              <w:rPr>
                <w:rFonts w:ascii="Times New Roman" w:hAnsi="Times New Roman" w:cs="Times New Roman"/>
                <w:b/>
                <w:sz w:val="20"/>
                <w:szCs w:val="20"/>
              </w:rPr>
            </w:pPr>
            <w:r w:rsidRPr="007E4854">
              <w:rPr>
                <w:rFonts w:ascii="Times New Roman" w:hAnsi="Times New Roman" w:cs="Times New Roman"/>
                <w:b/>
                <w:sz w:val="20"/>
                <w:szCs w:val="20"/>
              </w:rPr>
              <w:t>РЕЧЕВЫЕ НАВЫКИ И УМЕНИЯ</w:t>
            </w:r>
          </w:p>
        </w:tc>
      </w:tr>
      <w:tr w:rsidR="00F70005" w:rsidRPr="007E4854" w14:paraId="4BAEB4A3" w14:textId="77777777" w:rsidTr="00F70005">
        <w:tc>
          <w:tcPr>
            <w:tcW w:w="2660" w:type="dxa"/>
            <w:tcBorders>
              <w:top w:val="single" w:sz="4" w:space="0" w:color="auto"/>
              <w:left w:val="single" w:sz="4" w:space="0" w:color="auto"/>
              <w:bottom w:val="single" w:sz="4" w:space="0" w:color="auto"/>
              <w:right w:val="single" w:sz="4" w:space="0" w:color="auto"/>
            </w:tcBorders>
          </w:tcPr>
          <w:p w14:paraId="054B8248"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bCs/>
                <w:sz w:val="20"/>
                <w:szCs w:val="20"/>
              </w:rPr>
            </w:pPr>
            <w:r w:rsidRPr="007E4854">
              <w:rPr>
                <w:rFonts w:ascii="Times New Roman" w:hAnsi="Times New Roman" w:cs="Times New Roman"/>
                <w:bCs/>
                <w:sz w:val="20"/>
                <w:szCs w:val="20"/>
              </w:rPr>
              <w:t>Лексические навыки</w:t>
            </w:r>
          </w:p>
        </w:tc>
        <w:tc>
          <w:tcPr>
            <w:tcW w:w="7229" w:type="dxa"/>
            <w:tcBorders>
              <w:top w:val="single" w:sz="4" w:space="0" w:color="auto"/>
              <w:left w:val="single" w:sz="4" w:space="0" w:color="auto"/>
              <w:bottom w:val="single" w:sz="4" w:space="0" w:color="auto"/>
              <w:right w:val="single" w:sz="4" w:space="0" w:color="auto"/>
            </w:tcBorders>
          </w:tcPr>
          <w:p w14:paraId="3CD1AEDE"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Правильно употреблять лексику в зависимости от коммуникативного намерения; обладать быстрой реакцией при выборе лексических единиц.</w:t>
            </w:r>
          </w:p>
          <w:p w14:paraId="532E42A7"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Правильно сочетать слова в синтагмах и предложениях.</w:t>
            </w:r>
          </w:p>
          <w:p w14:paraId="30BFEFD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Использовать служебные слова для организации сочинительной и подчинительной связи в предложении, а также логической связи предложений в устном и письменном тексте(first(ly), second(ly</w:t>
            </w:r>
            <w:proofErr w:type="gramStart"/>
            <w:r w:rsidRPr="007E4854">
              <w:rPr>
                <w:rFonts w:ascii="Times New Roman" w:hAnsi="Times New Roman" w:cs="Times New Roman"/>
                <w:sz w:val="20"/>
                <w:szCs w:val="20"/>
              </w:rPr>
              <w:t>),finally</w:t>
            </w:r>
            <w:proofErr w:type="gramEnd"/>
            <w:r w:rsidRPr="007E4854">
              <w:rPr>
                <w:rFonts w:ascii="Times New Roman" w:hAnsi="Times New Roman" w:cs="Times New Roman"/>
                <w:sz w:val="20"/>
                <w:szCs w:val="20"/>
              </w:rPr>
              <w:t>, on the one hand, on the other hand, however, so, therefore и др.).</w:t>
            </w:r>
          </w:p>
          <w:p w14:paraId="4E61BA0A"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Выбирать наиболее подходящий или корректный для конкретной ситуации синоним или антоним (например, plump, big, но не fat при описании чужой внешности; broad/wide avenue, но broad shoulders; healthy- ill (BrE), sick (AmE)).</w:t>
            </w:r>
          </w:p>
          <w:p w14:paraId="162AF9C9"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Распознавать на письме и в речевом потоке изученные лексические единицы.</w:t>
            </w:r>
          </w:p>
          <w:p w14:paraId="09BD59EE"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Определять значения и грамматическую функцию слов, опираясь на правила словообразования в английском языке (аффиксация, конверсия, заимствование).</w:t>
            </w:r>
          </w:p>
          <w:p w14:paraId="402FC4FF"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Различать сходные по написанию и звучанию слова.</w:t>
            </w:r>
          </w:p>
          <w:p w14:paraId="03A533B2"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Пользоваться контекстом, прогнозированием и речевой догадкой при восприятии письменных и устных текстов.</w:t>
            </w:r>
          </w:p>
          <w:p w14:paraId="73BCEAF5"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Определять происхождение слов с помощью словаря (Olympiad, gym, piano, laptop, computer и др.).</w:t>
            </w:r>
          </w:p>
          <w:p w14:paraId="318EBB28"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Уметь расшифровывать некоторые аббревиатуры (G8, UN, EU, WTO, NATO и др.).</w:t>
            </w:r>
          </w:p>
        </w:tc>
      </w:tr>
      <w:tr w:rsidR="00F70005" w:rsidRPr="007E4854" w14:paraId="40D697EB" w14:textId="77777777" w:rsidTr="00F70005">
        <w:tc>
          <w:tcPr>
            <w:tcW w:w="2660" w:type="dxa"/>
            <w:tcBorders>
              <w:top w:val="single" w:sz="4" w:space="0" w:color="auto"/>
              <w:left w:val="single" w:sz="4" w:space="0" w:color="auto"/>
              <w:bottom w:val="single" w:sz="4" w:space="0" w:color="auto"/>
              <w:right w:val="single" w:sz="4" w:space="0" w:color="auto"/>
            </w:tcBorders>
          </w:tcPr>
          <w:p w14:paraId="0854B985"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Грамматические навыки</w:t>
            </w:r>
          </w:p>
        </w:tc>
        <w:tc>
          <w:tcPr>
            <w:tcW w:w="7229" w:type="dxa"/>
            <w:tcBorders>
              <w:top w:val="single" w:sz="4" w:space="0" w:color="auto"/>
              <w:left w:val="single" w:sz="4" w:space="0" w:color="auto"/>
              <w:bottom w:val="single" w:sz="4" w:space="0" w:color="auto"/>
              <w:right w:val="single" w:sz="4" w:space="0" w:color="auto"/>
            </w:tcBorders>
          </w:tcPr>
          <w:p w14:paraId="355DD0C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Знать основные различия систем английского и русского языков:</w:t>
            </w:r>
          </w:p>
          <w:p w14:paraId="6B2005C3"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наличие грамматических явлений, не присущих русскому языку (артикль, герундий и др.);</w:t>
            </w:r>
          </w:p>
          <w:p w14:paraId="4689FA02"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различия в общих для обоих языков грамматических явлениях (род существительных, притяжательный падеж, видовременные формы, построение отрицательных и вопросительных предложений, порядок членов предложения и др.).</w:t>
            </w:r>
          </w:p>
          <w:p w14:paraId="3648F56B"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Правильно пользоваться основными грамматическими средствами английского языка (средства атрибуции, выражения количества, сравнения, модальности, образа и цели действия, выражения просьбы, совета и др.).</w:t>
            </w:r>
          </w:p>
          <w:p w14:paraId="27FBE9C8"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Формулировать грамматические правила, в том числе с использованием графической опоры (образца, схемы, таблицы).</w:t>
            </w:r>
          </w:p>
          <w:p w14:paraId="06446451"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Распознавать, образовывать и правильно употреблять в речи основные морфологические формы и синтаксические конструкции в зависимости от ситуации общения (например, сокращенные формы, широко употребительные в разговорной речи и имеющие ограниченное применение в официальной речи).</w:t>
            </w:r>
          </w:p>
          <w:p w14:paraId="08C935EB"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w:t>
            </w:r>
          </w:p>
          <w:p w14:paraId="2A263E95"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Различать сходные по форме и звучанию грамматические явления (например, причастие IIи сказуемое в Past Simple, причастие I и герундий, притяжательное местоимение и личное местоимение + is в сокращенной форме при восприятии на слух: his – he’s и др.).</w:t>
            </w:r>
          </w:p>
          <w:p w14:paraId="183B952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(например, прогнозирование формы множественного числа существительного по окончании его начальной формы). Определять структуру простого и сложного предложения, устанавливать логические, временные, причинно-следственные, сочинительные, подчинительные и другие связи и отношения между элементами предложения и текста.</w:t>
            </w:r>
          </w:p>
        </w:tc>
      </w:tr>
    </w:tbl>
    <w:p w14:paraId="038EF189" w14:textId="77777777" w:rsidR="00F70005" w:rsidRPr="007E4854" w:rsidRDefault="00F70005" w:rsidP="00F70005">
      <w:pPr>
        <w:spacing w:after="0" w:line="240" w:lineRule="auto"/>
        <w:ind w:firstLine="709"/>
        <w:rPr>
          <w:rFonts w:ascii="Times New Roman" w:hAnsi="Times New Roman" w:cs="Times New Roman"/>
          <w:sz w:val="24"/>
          <w:szCs w:val="24"/>
        </w:rPr>
      </w:pPr>
      <w:r w:rsidRPr="007E4854">
        <w:rPr>
          <w:rFonts w:ascii="Times New Roman" w:hAnsi="Times New Roman" w:cs="Times New Roman"/>
        </w:rPr>
        <w:br w:type="page"/>
      </w:r>
      <w:r w:rsidRPr="007E4854">
        <w:rPr>
          <w:rFonts w:ascii="Times New Roman"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70005" w:rsidRPr="007E4854" w14:paraId="11689BFC" w14:textId="77777777" w:rsidTr="00F70005">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D4BC1C" w14:textId="77777777" w:rsidR="00F70005" w:rsidRPr="007E4854"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413F83" w14:textId="77777777" w:rsidR="00F70005" w:rsidRPr="007E4854"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 xml:space="preserve">Характеристика основных видов деятельности студентов </w:t>
            </w:r>
          </w:p>
          <w:p w14:paraId="332E470D" w14:textId="77777777" w:rsidR="00F70005" w:rsidRPr="007E4854"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(на уровне учебных действий)</w:t>
            </w:r>
          </w:p>
        </w:tc>
      </w:tr>
      <w:tr w:rsidR="00F70005" w:rsidRPr="007E4854" w14:paraId="35C71E6C" w14:textId="77777777" w:rsidTr="00F70005">
        <w:tc>
          <w:tcPr>
            <w:tcW w:w="2660" w:type="dxa"/>
            <w:tcBorders>
              <w:top w:val="single" w:sz="4" w:space="0" w:color="auto"/>
              <w:left w:val="single" w:sz="4" w:space="0" w:color="auto"/>
              <w:bottom w:val="single" w:sz="4" w:space="0" w:color="auto"/>
              <w:right w:val="single" w:sz="4" w:space="0" w:color="auto"/>
            </w:tcBorders>
          </w:tcPr>
          <w:p w14:paraId="7534D95A"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Орфографические навыки</w:t>
            </w:r>
          </w:p>
        </w:tc>
        <w:tc>
          <w:tcPr>
            <w:tcW w:w="7229" w:type="dxa"/>
            <w:tcBorders>
              <w:top w:val="single" w:sz="4" w:space="0" w:color="auto"/>
              <w:left w:val="single" w:sz="4" w:space="0" w:color="auto"/>
              <w:bottom w:val="single" w:sz="4" w:space="0" w:color="auto"/>
              <w:right w:val="single" w:sz="4" w:space="0" w:color="auto"/>
            </w:tcBorders>
          </w:tcPr>
          <w:p w14:paraId="0783447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Усвоить правописание слов, предназначенных для продуктивного усвоения.</w:t>
            </w:r>
          </w:p>
          <w:p w14:paraId="51E72D60"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Применять правила орфографии и пунктуации в речи.</w:t>
            </w:r>
          </w:p>
          <w:p w14:paraId="2CC49E08"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Знать основные различия в орфографии и пунктуации британского и американского вариантов английского языка.</w:t>
            </w:r>
          </w:p>
          <w:p w14:paraId="0DEF70CD"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Проверять написание и перенос слов по словарю.</w:t>
            </w:r>
          </w:p>
        </w:tc>
      </w:tr>
      <w:tr w:rsidR="00F70005" w:rsidRPr="007E4854" w14:paraId="466ABFCD" w14:textId="77777777" w:rsidTr="00F70005">
        <w:tc>
          <w:tcPr>
            <w:tcW w:w="2660" w:type="dxa"/>
            <w:tcBorders>
              <w:top w:val="single" w:sz="4" w:space="0" w:color="auto"/>
              <w:left w:val="single" w:sz="4" w:space="0" w:color="auto"/>
              <w:bottom w:val="single" w:sz="4" w:space="0" w:color="auto"/>
              <w:right w:val="single" w:sz="4" w:space="0" w:color="auto"/>
            </w:tcBorders>
          </w:tcPr>
          <w:p w14:paraId="32E6E6AF"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Произносительные навыки</w:t>
            </w:r>
          </w:p>
        </w:tc>
        <w:tc>
          <w:tcPr>
            <w:tcW w:w="7229" w:type="dxa"/>
            <w:tcBorders>
              <w:top w:val="single" w:sz="4" w:space="0" w:color="auto"/>
              <w:left w:val="single" w:sz="4" w:space="0" w:color="auto"/>
              <w:bottom w:val="single" w:sz="4" w:space="0" w:color="auto"/>
              <w:right w:val="single" w:sz="4" w:space="0" w:color="auto"/>
            </w:tcBorders>
          </w:tcPr>
          <w:p w14:paraId="5F2C8C0F"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Владеть Международным фонетическим алфавитом, уметь читать слова в транскрипционной записи.</w:t>
            </w:r>
          </w:p>
          <w:p w14:paraId="4B05F60A"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Знать технику артикулирования отдельных звуков и звукосочетаний.</w:t>
            </w:r>
          </w:p>
          <w:p w14:paraId="3EBCA843"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Формулировать правила чтения гласных и согласных букв и буквосочетаний; знать типы слогов.</w:t>
            </w:r>
          </w:p>
          <w:p w14:paraId="668FE8E1"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Соблюдать ударения в словах и фразах.</w:t>
            </w:r>
          </w:p>
          <w:p w14:paraId="39E5F813"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Знать ритмико-интонационные особенности различных типов предложений: повествовательного; побудительного; вопросительного, включая разделительный и риторический вопросы; восклицательного.</w:t>
            </w:r>
          </w:p>
        </w:tc>
      </w:tr>
      <w:tr w:rsidR="00F70005" w:rsidRPr="007E4854" w14:paraId="541B71F1" w14:textId="77777777" w:rsidTr="00F70005">
        <w:tc>
          <w:tcPr>
            <w:tcW w:w="2660" w:type="dxa"/>
            <w:tcBorders>
              <w:top w:val="single" w:sz="4" w:space="0" w:color="auto"/>
              <w:left w:val="single" w:sz="4" w:space="0" w:color="auto"/>
              <w:bottom w:val="single" w:sz="4" w:space="0" w:color="auto"/>
              <w:right w:val="single" w:sz="4" w:space="0" w:color="auto"/>
            </w:tcBorders>
          </w:tcPr>
          <w:p w14:paraId="084CFF95" w14:textId="77777777" w:rsidR="00F70005" w:rsidRPr="007E4854" w:rsidRDefault="00F70005" w:rsidP="00F70005">
            <w:pPr>
              <w:tabs>
                <w:tab w:val="left" w:pos="2700"/>
              </w:tabs>
              <w:autoSpaceDE w:val="0"/>
              <w:autoSpaceDN w:val="0"/>
              <w:adjustRightInd w:val="0"/>
              <w:spacing w:after="0" w:line="240" w:lineRule="auto"/>
              <w:rPr>
                <w:rFonts w:ascii="Times New Roman" w:hAnsi="Times New Roman" w:cs="Times New Roman"/>
                <w:bCs/>
                <w:sz w:val="20"/>
                <w:szCs w:val="20"/>
              </w:rPr>
            </w:pPr>
            <w:r w:rsidRPr="007E4854">
              <w:rPr>
                <w:rFonts w:ascii="Times New Roman" w:hAnsi="Times New Roman" w:cs="Times New Roman"/>
                <w:bCs/>
                <w:sz w:val="20"/>
                <w:szCs w:val="20"/>
              </w:rPr>
              <w:t>Специальные навыки и умения</w:t>
            </w:r>
          </w:p>
        </w:tc>
        <w:tc>
          <w:tcPr>
            <w:tcW w:w="7229" w:type="dxa"/>
            <w:tcBorders>
              <w:top w:val="single" w:sz="4" w:space="0" w:color="auto"/>
              <w:left w:val="single" w:sz="4" w:space="0" w:color="auto"/>
              <w:bottom w:val="single" w:sz="4" w:space="0" w:color="auto"/>
              <w:right w:val="single" w:sz="4" w:space="0" w:color="auto"/>
            </w:tcBorders>
          </w:tcPr>
          <w:p w14:paraId="0CF59E05"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7E4854">
              <w:rPr>
                <w:rFonts w:ascii="Times New Roman" w:hAnsi="Times New Roman" w:cs="Times New Roman"/>
                <w:bCs/>
                <w:sz w:val="20"/>
                <w:szCs w:val="20"/>
              </w:rPr>
              <w:t>Пользоваться толковыми, двуязычными словарями и другими справочными материалами, в том числе мультимедийными, а также поисковыми системами и ресурсами в сети Интернет.</w:t>
            </w:r>
          </w:p>
          <w:p w14:paraId="45BBE3B5" w14:textId="77777777" w:rsidR="00F70005" w:rsidRPr="007E4854" w:rsidRDefault="00F70005" w:rsidP="00F70005">
            <w:pPr>
              <w:tabs>
                <w:tab w:val="left" w:pos="2700"/>
              </w:tabs>
              <w:autoSpaceDE w:val="0"/>
              <w:autoSpaceDN w:val="0"/>
              <w:adjustRightInd w:val="0"/>
              <w:spacing w:after="0" w:line="240" w:lineRule="auto"/>
              <w:jc w:val="both"/>
              <w:rPr>
                <w:rFonts w:ascii="Times New Roman" w:hAnsi="Times New Roman" w:cs="Times New Roman"/>
                <w:b/>
                <w:bCs/>
                <w:sz w:val="20"/>
                <w:szCs w:val="20"/>
              </w:rPr>
            </w:pPr>
            <w:r w:rsidRPr="007E4854">
              <w:rPr>
                <w:rFonts w:ascii="Times New Roman" w:hAnsi="Times New Roman" w:cs="Times New Roman"/>
                <w:bCs/>
                <w:sz w:val="20"/>
                <w:szCs w:val="20"/>
              </w:rPr>
              <w:t>Составлять ассоциограммы и разрабатывать мнемонические средства для закрепления лексики, запоминания грамматических правил и др.</w:t>
            </w:r>
          </w:p>
        </w:tc>
      </w:tr>
    </w:tbl>
    <w:p w14:paraId="3BEF0690" w14:textId="77777777" w:rsidR="00F70005" w:rsidRPr="007E4854" w:rsidRDefault="00F70005" w:rsidP="00F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aps/>
          <w:sz w:val="24"/>
          <w:szCs w:val="24"/>
        </w:rPr>
      </w:pPr>
    </w:p>
    <w:p w14:paraId="5BDB9E40" w14:textId="77777777" w:rsidR="00F70005" w:rsidRPr="007E4854" w:rsidRDefault="00F70005" w:rsidP="00F70005">
      <w:pPr>
        <w:pStyle w:val="1"/>
        <w:spacing w:before="0" w:after="0"/>
        <w:ind w:firstLine="567"/>
        <w:jc w:val="both"/>
        <w:rPr>
          <w:rFonts w:ascii="Times New Roman" w:hAnsi="Times New Roman"/>
          <w:b w:val="0"/>
        </w:rPr>
      </w:pPr>
      <w:bookmarkStart w:id="215" w:name="_Toc108100464"/>
      <w:bookmarkStart w:id="216" w:name="_Toc481738109"/>
      <w:bookmarkStart w:id="217" w:name="_Toc479688730"/>
      <w:bookmarkStart w:id="218" w:name="_Toc107341837"/>
      <w:bookmarkStart w:id="219" w:name="_Toc107342495"/>
      <w:bookmarkStart w:id="220" w:name="_Toc107929306"/>
      <w:r w:rsidRPr="007E4854">
        <w:rPr>
          <w:rFonts w:ascii="Times New Roman" w:hAnsi="Times New Roman"/>
          <w:sz w:val="24"/>
          <w:szCs w:val="24"/>
        </w:rPr>
        <w:t>8.</w:t>
      </w:r>
      <w:r w:rsidRPr="007E4854">
        <w:rPr>
          <w:rFonts w:ascii="Times New Roman" w:hAnsi="Times New Roman"/>
          <w:b w:val="0"/>
        </w:rPr>
        <w:t xml:space="preserve"> </w:t>
      </w:r>
      <w:r w:rsidRPr="007E4854">
        <w:rPr>
          <w:rFonts w:ascii="Times New Roman" w:hAnsi="Times New Roman"/>
          <w:sz w:val="24"/>
          <w:szCs w:val="24"/>
        </w:rPr>
        <w:t>УЧЕБНО-МЕТОДИЧЕСКОЕ И МАТЕРИАЛЬНО-ТЕХНИЧЕСКОЕ ОБЕСПЕЧЕНИЕ ПРОГРАММЫ УЧЕБНОЙ ДИСЦИПЛИНЫ</w:t>
      </w:r>
      <w:bookmarkEnd w:id="215"/>
      <w:r w:rsidRPr="007E4854">
        <w:rPr>
          <w:rFonts w:ascii="Times New Roman" w:hAnsi="Times New Roman"/>
          <w:sz w:val="24"/>
          <w:szCs w:val="24"/>
        </w:rPr>
        <w:t xml:space="preserve"> </w:t>
      </w:r>
      <w:bookmarkEnd w:id="216"/>
      <w:bookmarkEnd w:id="217"/>
      <w:bookmarkEnd w:id="218"/>
      <w:bookmarkEnd w:id="219"/>
      <w:bookmarkEnd w:id="220"/>
    </w:p>
    <w:p w14:paraId="1352D239" w14:textId="77777777" w:rsidR="00F70005" w:rsidRPr="007E4854" w:rsidRDefault="00F70005" w:rsidP="00F70005">
      <w:pPr>
        <w:tabs>
          <w:tab w:val="left" w:pos="2892"/>
        </w:tabs>
        <w:spacing w:after="0" w:line="240" w:lineRule="auto"/>
        <w:ind w:firstLine="567"/>
        <w:jc w:val="both"/>
        <w:rPr>
          <w:rFonts w:ascii="Times New Roman" w:hAnsi="Times New Roman" w:cs="Times New Roman"/>
          <w:bCs/>
          <w:caps/>
          <w:sz w:val="24"/>
          <w:szCs w:val="24"/>
        </w:rPr>
      </w:pPr>
    </w:p>
    <w:p w14:paraId="6B57876E"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xml:space="preserve">Оборудование учебного кабинета </w:t>
      </w:r>
      <w:r w:rsidR="00900E15" w:rsidRPr="007E4854">
        <w:rPr>
          <w:rFonts w:ascii="Times New Roman" w:hAnsi="Times New Roman" w:cs="Times New Roman"/>
          <w:bCs/>
          <w:sz w:val="24"/>
          <w:szCs w:val="24"/>
        </w:rPr>
        <w:t>«</w:t>
      </w:r>
      <w:r w:rsidRPr="007E4854">
        <w:rPr>
          <w:rFonts w:ascii="Times New Roman" w:hAnsi="Times New Roman" w:cs="Times New Roman"/>
          <w:bCs/>
          <w:sz w:val="24"/>
          <w:szCs w:val="24"/>
        </w:rPr>
        <w:t>Иностранного языка</w:t>
      </w:r>
      <w:r w:rsidR="00900E15" w:rsidRPr="007E4854">
        <w:rPr>
          <w:rFonts w:ascii="Times New Roman" w:hAnsi="Times New Roman" w:cs="Times New Roman"/>
          <w:bCs/>
          <w:sz w:val="24"/>
          <w:szCs w:val="24"/>
        </w:rPr>
        <w:t>»</w:t>
      </w:r>
      <w:r w:rsidRPr="007E4854">
        <w:rPr>
          <w:rFonts w:ascii="Times New Roman" w:hAnsi="Times New Roman" w:cs="Times New Roman"/>
          <w:bCs/>
          <w:sz w:val="24"/>
          <w:szCs w:val="24"/>
        </w:rPr>
        <w:t xml:space="preserve">: </w:t>
      </w:r>
    </w:p>
    <w:p w14:paraId="17F3860B"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Комплекты мебели для учебного процесса.</w:t>
      </w:r>
    </w:p>
    <w:p w14:paraId="746A09DE"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xml:space="preserve">Средства обучения: Доска классная, </w:t>
      </w:r>
    </w:p>
    <w:p w14:paraId="23097A7E"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комплект учебных таблиц по грамматике;</w:t>
      </w:r>
    </w:p>
    <w:p w14:paraId="3DACFC87"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xml:space="preserve">- методический материал </w:t>
      </w:r>
      <w:proofErr w:type="gramStart"/>
      <w:r w:rsidRPr="007E4854">
        <w:rPr>
          <w:rFonts w:ascii="Times New Roman" w:hAnsi="Times New Roman" w:cs="Times New Roman"/>
          <w:bCs/>
          <w:sz w:val="24"/>
          <w:szCs w:val="24"/>
        </w:rPr>
        <w:t>для  контроля</w:t>
      </w:r>
      <w:proofErr w:type="gramEnd"/>
      <w:r w:rsidRPr="007E4854">
        <w:rPr>
          <w:rFonts w:ascii="Times New Roman" w:hAnsi="Times New Roman" w:cs="Times New Roman"/>
          <w:bCs/>
          <w:sz w:val="24"/>
          <w:szCs w:val="24"/>
        </w:rPr>
        <w:t xml:space="preserve"> знаний:</w:t>
      </w:r>
    </w:p>
    <w:p w14:paraId="3060AF32"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материал для самоконтроля;</w:t>
      </w:r>
    </w:p>
    <w:p w14:paraId="082DD713"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материал для письменного опроса;</w:t>
      </w:r>
    </w:p>
    <w:p w14:paraId="61A0B96F"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материал для программированного контроля;</w:t>
      </w:r>
    </w:p>
    <w:p w14:paraId="6DF6C6BD"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сборник кроссвордов и ребусов по темам программы;</w:t>
      </w:r>
    </w:p>
    <w:p w14:paraId="2F3344AF"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лексические, орфографические и грамматические игры;</w:t>
      </w:r>
    </w:p>
    <w:p w14:paraId="5CDEC983"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видеоматериалы по страноведению, по грамматике;</w:t>
      </w:r>
    </w:p>
    <w:p w14:paraId="69E57B8E"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тексты для чтения,</w:t>
      </w:r>
    </w:p>
    <w:p w14:paraId="23C1F60A"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демонстрационные картинки по темам.</w:t>
      </w:r>
    </w:p>
    <w:p w14:paraId="6308B659" w14:textId="77777777" w:rsidR="00F70005" w:rsidRPr="007E4854"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xml:space="preserve">Технические средства обучения: телевизор, DVD проигрыватель, ноутбук. </w:t>
      </w:r>
    </w:p>
    <w:p w14:paraId="60485091" w14:textId="77777777" w:rsidR="00F70005" w:rsidRPr="007E4854" w:rsidRDefault="00F70005" w:rsidP="00F70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i/>
          <w:sz w:val="24"/>
          <w:szCs w:val="24"/>
        </w:rPr>
      </w:pPr>
      <w:r w:rsidRPr="007E4854">
        <w:rPr>
          <w:rFonts w:ascii="Times New Roman" w:hAnsi="Times New Roman" w:cs="Times New Roman"/>
          <w:bCs/>
          <w:sz w:val="24"/>
          <w:szCs w:val="24"/>
        </w:rPr>
        <w:t xml:space="preserve">Программное обеспечение: Microsoft Volume Licensing Service Center, Код соглашения V9002148, с 30.06.2016 по 30.06.2022 г.; Лицензионный сертификат №17ЕО-200318-123656-303-2678 Kaspersky Endpoint Security для бизнеса – Расширенный </w:t>
      </w:r>
      <w:r w:rsidRPr="007E4854">
        <w:rPr>
          <w:rFonts w:ascii="Times New Roman" w:hAnsi="Times New Roman" w:cs="Times New Roman"/>
          <w:bCs/>
          <w:sz w:val="24"/>
          <w:szCs w:val="24"/>
          <w:lang w:val="en-US"/>
        </w:rPr>
        <w:t>Russian</w:t>
      </w:r>
      <w:r w:rsidRPr="007E4854">
        <w:rPr>
          <w:rFonts w:ascii="Times New Roman" w:hAnsi="Times New Roman" w:cs="Times New Roman"/>
          <w:bCs/>
          <w:sz w:val="24"/>
          <w:szCs w:val="24"/>
        </w:rPr>
        <w:t xml:space="preserve"> </w:t>
      </w:r>
      <w:r w:rsidRPr="007E4854">
        <w:rPr>
          <w:rFonts w:ascii="Times New Roman" w:hAnsi="Times New Roman" w:cs="Times New Roman"/>
          <w:bCs/>
          <w:sz w:val="24"/>
          <w:szCs w:val="24"/>
          <w:lang w:val="en-US"/>
        </w:rPr>
        <w:t>Edition</w:t>
      </w:r>
      <w:r w:rsidRPr="007E4854">
        <w:rPr>
          <w:rFonts w:ascii="Times New Roman" w:hAnsi="Times New Roman" w:cs="Times New Roman"/>
          <w:bCs/>
          <w:sz w:val="24"/>
          <w:szCs w:val="24"/>
        </w:rPr>
        <w:t xml:space="preserve"> c 18.03. 2018 по 26.03.2022.</w:t>
      </w:r>
    </w:p>
    <w:p w14:paraId="5147BB84" w14:textId="77777777" w:rsidR="00F70005" w:rsidRPr="007E4854" w:rsidRDefault="00F70005" w:rsidP="00F70005">
      <w:pPr>
        <w:spacing w:after="0" w:line="240" w:lineRule="auto"/>
        <w:jc w:val="center"/>
        <w:rPr>
          <w:rFonts w:ascii="Times New Roman" w:hAnsi="Times New Roman" w:cs="Times New Roman"/>
          <w:b/>
          <w:bCs/>
          <w:color w:val="000000"/>
          <w:sz w:val="24"/>
          <w:szCs w:val="24"/>
        </w:rPr>
      </w:pPr>
    </w:p>
    <w:p w14:paraId="47F1A5EC" w14:textId="77777777" w:rsidR="00F70005" w:rsidRPr="007E4854" w:rsidRDefault="00F70005" w:rsidP="00F70005">
      <w:pPr>
        <w:pStyle w:val="1"/>
        <w:spacing w:before="0" w:after="0"/>
        <w:jc w:val="center"/>
        <w:rPr>
          <w:rFonts w:ascii="Times New Roman" w:hAnsi="Times New Roman"/>
        </w:rPr>
      </w:pPr>
    </w:p>
    <w:p w14:paraId="1C7728F3" w14:textId="77777777" w:rsidR="00F70005" w:rsidRPr="007E4854" w:rsidRDefault="00F70005" w:rsidP="00F70005">
      <w:pPr>
        <w:pStyle w:val="1"/>
        <w:spacing w:before="0" w:after="0"/>
        <w:jc w:val="center"/>
        <w:rPr>
          <w:rFonts w:ascii="Times New Roman" w:hAnsi="Times New Roman"/>
          <w:sz w:val="24"/>
          <w:szCs w:val="24"/>
        </w:rPr>
      </w:pPr>
      <w:bookmarkStart w:id="221" w:name="_Toc107341838"/>
      <w:bookmarkStart w:id="222" w:name="_Toc107342496"/>
      <w:bookmarkStart w:id="223" w:name="_Toc107929307"/>
      <w:bookmarkStart w:id="224" w:name="_Toc108100465"/>
      <w:r w:rsidRPr="007E4854">
        <w:rPr>
          <w:rFonts w:ascii="Times New Roman" w:hAnsi="Times New Roman"/>
          <w:sz w:val="24"/>
          <w:szCs w:val="24"/>
        </w:rPr>
        <w:t>РЕКОМЕНДУЕМАЯ ЛИТЕРАТУРА</w:t>
      </w:r>
      <w:bookmarkEnd w:id="221"/>
      <w:bookmarkEnd w:id="222"/>
      <w:bookmarkEnd w:id="223"/>
      <w:bookmarkEnd w:id="224"/>
    </w:p>
    <w:p w14:paraId="226AC06E" w14:textId="77777777" w:rsidR="00F70005" w:rsidRPr="007E4854" w:rsidRDefault="00F70005" w:rsidP="00F70005">
      <w:pPr>
        <w:spacing w:after="0" w:line="240" w:lineRule="auto"/>
        <w:rPr>
          <w:rFonts w:ascii="Times New Roman" w:hAnsi="Times New Roman" w:cs="Times New Roman"/>
          <w:lang w:eastAsia="x-none"/>
        </w:rPr>
      </w:pPr>
    </w:p>
    <w:p w14:paraId="746500BE" w14:textId="77777777" w:rsidR="00F70005" w:rsidRPr="007E4854" w:rsidRDefault="00F70005" w:rsidP="00F70005">
      <w:pPr>
        <w:spacing w:after="0" w:line="240" w:lineRule="auto"/>
        <w:jc w:val="center"/>
        <w:rPr>
          <w:rFonts w:ascii="Times New Roman" w:hAnsi="Times New Roman" w:cs="Times New Roman"/>
          <w:b/>
          <w:color w:val="000000"/>
          <w:sz w:val="24"/>
          <w:szCs w:val="24"/>
        </w:rPr>
      </w:pPr>
      <w:r w:rsidRPr="007E4854">
        <w:rPr>
          <w:rFonts w:ascii="Times New Roman" w:hAnsi="Times New Roman" w:cs="Times New Roman"/>
          <w:b/>
          <w:color w:val="000000"/>
          <w:sz w:val="24"/>
          <w:szCs w:val="24"/>
        </w:rPr>
        <w:t>для обучающихся</w:t>
      </w:r>
    </w:p>
    <w:p w14:paraId="61DA6F7C" w14:textId="77777777" w:rsidR="00F70005" w:rsidRPr="007E4854" w:rsidRDefault="00F70005" w:rsidP="00F70005">
      <w:pPr>
        <w:spacing w:after="0" w:line="240" w:lineRule="auto"/>
        <w:jc w:val="center"/>
        <w:rPr>
          <w:rFonts w:ascii="Times New Roman" w:hAnsi="Times New Roman" w:cs="Times New Roman"/>
          <w:b/>
          <w:color w:val="000000"/>
          <w:sz w:val="24"/>
          <w:szCs w:val="24"/>
        </w:rPr>
      </w:pPr>
    </w:p>
    <w:p w14:paraId="13F3C8A2" w14:textId="77777777" w:rsidR="00F70005" w:rsidRPr="007E4854" w:rsidRDefault="00F70005" w:rsidP="00FD4BBB">
      <w:pPr>
        <w:pStyle w:val="af9"/>
        <w:numPr>
          <w:ilvl w:val="0"/>
          <w:numId w:val="70"/>
        </w:numPr>
        <w:tabs>
          <w:tab w:val="left" w:pos="993"/>
        </w:tabs>
        <w:spacing w:line="360" w:lineRule="auto"/>
        <w:ind w:left="0" w:firstLine="709"/>
        <w:jc w:val="both"/>
        <w:rPr>
          <w:color w:val="000000"/>
        </w:rPr>
      </w:pPr>
      <w:r w:rsidRPr="007E4854">
        <w:rPr>
          <w:color w:val="000000"/>
        </w:rPr>
        <w:t>Planet of English [Электронный ресурс]: учебник английского языка для учреждений СПО / Г. Т. Безкоровайная. - 4-е изд. - Электрон</w:t>
      </w:r>
      <w:proofErr w:type="gramStart"/>
      <w:r w:rsidRPr="007E4854">
        <w:rPr>
          <w:color w:val="000000"/>
        </w:rPr>
        <w:t>.</w:t>
      </w:r>
      <w:proofErr w:type="gramEnd"/>
      <w:r w:rsidRPr="007E4854">
        <w:rPr>
          <w:color w:val="000000"/>
        </w:rPr>
        <w:t xml:space="preserve"> дан. - СПб.: Академия, 2017.</w:t>
      </w:r>
      <w:r w:rsidRPr="007E4854">
        <w:rPr>
          <w:color w:val="000000"/>
        </w:rPr>
        <w:tab/>
        <w:t>ЭБС Академия.</w:t>
      </w:r>
    </w:p>
    <w:p w14:paraId="0A64A780" w14:textId="77777777" w:rsidR="00F70005" w:rsidRPr="007E4854" w:rsidRDefault="00F70005" w:rsidP="00FD4BBB">
      <w:pPr>
        <w:pStyle w:val="af9"/>
        <w:numPr>
          <w:ilvl w:val="0"/>
          <w:numId w:val="70"/>
        </w:numPr>
        <w:tabs>
          <w:tab w:val="left" w:pos="993"/>
        </w:tabs>
        <w:spacing w:line="360" w:lineRule="auto"/>
        <w:ind w:left="0" w:firstLine="709"/>
        <w:jc w:val="both"/>
        <w:rPr>
          <w:color w:val="000000"/>
        </w:rPr>
      </w:pPr>
      <w:r w:rsidRPr="007E4854">
        <w:rPr>
          <w:color w:val="000000"/>
        </w:rPr>
        <w:t>Карпова, Т. А. Английский язык для колледжей. Практикум + еПриложение: тесты [Электронный ресурс]: учебное пособие / Т. А. Карпова, А. С. Восковская, М. В. Мельничук. – М.: Кнорус, 2018. – ЭБС, Кнорус.</w:t>
      </w:r>
    </w:p>
    <w:p w14:paraId="527A9943" w14:textId="77777777" w:rsidR="00F70005" w:rsidRPr="007E4854" w:rsidRDefault="00F70005" w:rsidP="00FD4BBB">
      <w:pPr>
        <w:pStyle w:val="af9"/>
        <w:numPr>
          <w:ilvl w:val="0"/>
          <w:numId w:val="70"/>
        </w:numPr>
        <w:tabs>
          <w:tab w:val="left" w:pos="993"/>
        </w:tabs>
        <w:spacing w:line="360" w:lineRule="auto"/>
        <w:ind w:left="0" w:firstLine="709"/>
        <w:jc w:val="both"/>
        <w:rPr>
          <w:bCs/>
        </w:rPr>
      </w:pPr>
      <w:r w:rsidRPr="007E4854">
        <w:rPr>
          <w:bCs/>
        </w:rPr>
        <w:t xml:space="preserve">Китаевич, Б.Е., Учебник английского языка для моряков; Моск.гос. акад. вод. Транспорта / Б.Е. </w:t>
      </w:r>
      <w:proofErr w:type="gramStart"/>
      <w:r w:rsidRPr="007E4854">
        <w:rPr>
          <w:bCs/>
        </w:rPr>
        <w:t>Китаевич.-</w:t>
      </w:r>
      <w:proofErr w:type="gramEnd"/>
      <w:r w:rsidRPr="007E4854">
        <w:rPr>
          <w:bCs/>
        </w:rPr>
        <w:t xml:space="preserve"> 7-е изд. – М: Рконсульт, 2017</w:t>
      </w:r>
    </w:p>
    <w:p w14:paraId="44568F48" w14:textId="77777777" w:rsidR="00F70005" w:rsidRPr="007E4854" w:rsidRDefault="00F70005" w:rsidP="00FD4BBB">
      <w:pPr>
        <w:pStyle w:val="af9"/>
        <w:numPr>
          <w:ilvl w:val="0"/>
          <w:numId w:val="70"/>
        </w:numPr>
        <w:tabs>
          <w:tab w:val="left" w:pos="993"/>
        </w:tabs>
        <w:spacing w:line="360" w:lineRule="auto"/>
        <w:ind w:left="0" w:firstLine="709"/>
        <w:jc w:val="both"/>
        <w:rPr>
          <w:bCs/>
        </w:rPr>
      </w:pPr>
      <w:r w:rsidRPr="007E4854">
        <w:rPr>
          <w:color w:val="000000"/>
        </w:rPr>
        <w:t>Левченко, В. В. Английский язык [Электронный ресурс] GENERAL English: учебник для сред. проф. образования / В. В. Левченко, Е. Е. Долгалева, О. В. Мещерякова. - М.: Юрайт, 2017.</w:t>
      </w:r>
      <w:r w:rsidRPr="007E4854">
        <w:rPr>
          <w:color w:val="000000"/>
        </w:rPr>
        <w:tab/>
        <w:t>ЭБС Юрайт.</w:t>
      </w:r>
    </w:p>
    <w:p w14:paraId="47C3A53B" w14:textId="77777777" w:rsidR="00F70005" w:rsidRPr="007E4854" w:rsidRDefault="00F70005" w:rsidP="00F70005">
      <w:pPr>
        <w:spacing w:after="0" w:line="240" w:lineRule="auto"/>
        <w:rPr>
          <w:rFonts w:ascii="Times New Roman" w:hAnsi="Times New Roman" w:cs="Times New Roman"/>
          <w:color w:val="000000"/>
          <w:sz w:val="24"/>
          <w:szCs w:val="24"/>
        </w:rPr>
      </w:pPr>
    </w:p>
    <w:p w14:paraId="37A6ADBD" w14:textId="77777777" w:rsidR="00F70005" w:rsidRPr="007E4854" w:rsidRDefault="00F70005" w:rsidP="00F70005">
      <w:pPr>
        <w:spacing w:after="0" w:line="240" w:lineRule="auto"/>
        <w:jc w:val="center"/>
        <w:rPr>
          <w:rFonts w:ascii="Times New Roman" w:hAnsi="Times New Roman" w:cs="Times New Roman"/>
          <w:color w:val="000000"/>
          <w:sz w:val="24"/>
          <w:szCs w:val="24"/>
        </w:rPr>
      </w:pPr>
      <w:r w:rsidRPr="007E4854">
        <w:rPr>
          <w:rFonts w:ascii="Times New Roman" w:hAnsi="Times New Roman" w:cs="Times New Roman"/>
          <w:b/>
          <w:bCs/>
          <w:color w:val="000000"/>
          <w:sz w:val="24"/>
          <w:szCs w:val="24"/>
        </w:rPr>
        <w:t>Для преподавателей:</w:t>
      </w:r>
    </w:p>
    <w:p w14:paraId="1063F551" w14:textId="77777777" w:rsidR="00F70005" w:rsidRPr="007E4854" w:rsidRDefault="00F70005" w:rsidP="00F70005">
      <w:pPr>
        <w:spacing w:after="0" w:line="240" w:lineRule="auto"/>
        <w:jc w:val="center"/>
        <w:rPr>
          <w:rFonts w:ascii="Times New Roman" w:hAnsi="Times New Roman" w:cs="Times New Roman"/>
          <w:color w:val="000000"/>
          <w:sz w:val="24"/>
          <w:szCs w:val="24"/>
        </w:rPr>
      </w:pPr>
    </w:p>
    <w:p w14:paraId="65C6ED1B" w14:textId="77777777" w:rsidR="00F70005" w:rsidRPr="007E4854" w:rsidRDefault="00F70005" w:rsidP="00FD4BBB">
      <w:pPr>
        <w:pStyle w:val="af9"/>
        <w:numPr>
          <w:ilvl w:val="0"/>
          <w:numId w:val="71"/>
        </w:numPr>
        <w:spacing w:line="360" w:lineRule="auto"/>
        <w:ind w:left="0" w:firstLine="709"/>
        <w:jc w:val="both"/>
      </w:pPr>
      <w:r w:rsidRPr="007E4854">
        <w:t>Федеральный закон Российской Федерации от 29 декабря 2012 г. № 273 – ФЗ «Об образовании в Российской Федерации».</w:t>
      </w:r>
    </w:p>
    <w:p w14:paraId="1B8305FE" w14:textId="77777777" w:rsidR="00F70005" w:rsidRPr="007E4854" w:rsidRDefault="00F70005" w:rsidP="00FD4BBB">
      <w:pPr>
        <w:pStyle w:val="af9"/>
        <w:numPr>
          <w:ilvl w:val="0"/>
          <w:numId w:val="71"/>
        </w:numPr>
        <w:spacing w:line="360" w:lineRule="auto"/>
        <w:ind w:left="0" w:firstLine="709"/>
        <w:jc w:val="both"/>
      </w:pPr>
      <w:r w:rsidRPr="007E4854">
        <w:t>Приказ Минобрнауки России от 17 мая 2012 г. № 413 «Об утверждении федерального государственного стандарта среднего (полного) общего образования».</w:t>
      </w:r>
    </w:p>
    <w:p w14:paraId="0C89AB4E" w14:textId="77777777" w:rsidR="00F70005" w:rsidRPr="007E4854" w:rsidRDefault="00F70005" w:rsidP="00FD4BBB">
      <w:pPr>
        <w:pStyle w:val="af9"/>
        <w:numPr>
          <w:ilvl w:val="0"/>
          <w:numId w:val="71"/>
        </w:numPr>
        <w:spacing w:line="360" w:lineRule="auto"/>
        <w:ind w:left="0" w:firstLine="709"/>
        <w:jc w:val="both"/>
      </w:pPr>
      <w:r w:rsidRPr="007E4854">
        <w:t>Приказ Минобрнауки России от 29 декабря 2014 г. № 1645 «О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w:t>
      </w:r>
    </w:p>
    <w:p w14:paraId="187D947F" w14:textId="77777777" w:rsidR="00F70005" w:rsidRPr="007E4854" w:rsidRDefault="00F70005" w:rsidP="00FD4BBB">
      <w:pPr>
        <w:pStyle w:val="af9"/>
        <w:numPr>
          <w:ilvl w:val="0"/>
          <w:numId w:val="71"/>
        </w:numPr>
        <w:spacing w:line="360" w:lineRule="auto"/>
        <w:ind w:left="0" w:firstLine="709"/>
        <w:jc w:val="both"/>
      </w:pPr>
      <w:r w:rsidRPr="007E4854">
        <w:t>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4B698B7" w14:textId="77777777" w:rsidR="00F70005" w:rsidRPr="007E4854" w:rsidRDefault="00F70005" w:rsidP="00F70005">
      <w:pPr>
        <w:spacing w:after="0" w:line="360" w:lineRule="auto"/>
        <w:jc w:val="center"/>
        <w:rPr>
          <w:rFonts w:ascii="Times New Roman" w:hAnsi="Times New Roman" w:cs="Times New Roman"/>
          <w:b/>
          <w:bCs/>
          <w:color w:val="000000"/>
          <w:sz w:val="24"/>
          <w:szCs w:val="24"/>
        </w:rPr>
      </w:pPr>
    </w:p>
    <w:p w14:paraId="0C0D7063" w14:textId="77777777" w:rsidR="00F70005" w:rsidRPr="007E4854" w:rsidRDefault="00F70005" w:rsidP="00F70005">
      <w:pPr>
        <w:spacing w:after="0" w:line="360" w:lineRule="auto"/>
        <w:jc w:val="center"/>
        <w:rPr>
          <w:rFonts w:ascii="Times New Roman" w:hAnsi="Times New Roman" w:cs="Times New Roman"/>
          <w:b/>
          <w:color w:val="000000"/>
          <w:sz w:val="24"/>
          <w:szCs w:val="24"/>
        </w:rPr>
      </w:pPr>
      <w:r w:rsidRPr="007E4854">
        <w:rPr>
          <w:rFonts w:ascii="Times New Roman" w:hAnsi="Times New Roman" w:cs="Times New Roman"/>
          <w:b/>
          <w:bCs/>
          <w:color w:val="000000"/>
          <w:sz w:val="24"/>
          <w:szCs w:val="24"/>
        </w:rPr>
        <w:t>Интернет-ресурсы</w:t>
      </w:r>
    </w:p>
    <w:p w14:paraId="7A9D3983" w14:textId="77777777" w:rsidR="00F70005" w:rsidRPr="007E4854" w:rsidRDefault="00F70005" w:rsidP="00F70005">
      <w:pPr>
        <w:spacing w:after="0" w:line="360" w:lineRule="auto"/>
        <w:ind w:firstLine="709"/>
        <w:rPr>
          <w:rFonts w:ascii="Times New Roman" w:hAnsi="Times New Roman" w:cs="Times New Roman"/>
          <w:bCs/>
          <w:color w:val="000000"/>
          <w:sz w:val="24"/>
          <w:szCs w:val="24"/>
        </w:rPr>
      </w:pPr>
      <w:r w:rsidRPr="007E4854">
        <w:rPr>
          <w:rFonts w:ascii="Times New Roman" w:hAnsi="Times New Roman" w:cs="Times New Roman"/>
          <w:bCs/>
          <w:color w:val="000000"/>
          <w:sz w:val="24"/>
          <w:szCs w:val="24"/>
        </w:rPr>
        <w:t xml:space="preserve">www.linguatv.com, </w:t>
      </w:r>
    </w:p>
    <w:p w14:paraId="7CB45597" w14:textId="77777777" w:rsidR="00F70005" w:rsidRPr="007E4854" w:rsidRDefault="00F70005" w:rsidP="00F70005">
      <w:pPr>
        <w:spacing w:after="0" w:line="360" w:lineRule="auto"/>
        <w:ind w:firstLine="709"/>
        <w:rPr>
          <w:rFonts w:ascii="Times New Roman" w:hAnsi="Times New Roman" w:cs="Times New Roman"/>
          <w:bCs/>
          <w:color w:val="000000"/>
          <w:sz w:val="24"/>
          <w:szCs w:val="24"/>
        </w:rPr>
      </w:pPr>
      <w:r w:rsidRPr="007E4854">
        <w:rPr>
          <w:rFonts w:ascii="Times New Roman" w:hAnsi="Times New Roman" w:cs="Times New Roman"/>
          <w:bCs/>
          <w:color w:val="000000"/>
          <w:sz w:val="24"/>
          <w:szCs w:val="24"/>
        </w:rPr>
        <w:t xml:space="preserve">www.EngVid.com, </w:t>
      </w:r>
    </w:p>
    <w:p w14:paraId="2D447D90" w14:textId="77777777" w:rsidR="00F70005" w:rsidRPr="007E4854" w:rsidRDefault="00F70005" w:rsidP="00F70005">
      <w:pPr>
        <w:spacing w:after="0" w:line="360" w:lineRule="auto"/>
        <w:ind w:firstLine="709"/>
        <w:rPr>
          <w:rFonts w:ascii="Times New Roman" w:hAnsi="Times New Roman" w:cs="Times New Roman"/>
          <w:bCs/>
          <w:color w:val="000000"/>
          <w:sz w:val="24"/>
          <w:szCs w:val="24"/>
        </w:rPr>
      </w:pPr>
      <w:r w:rsidRPr="007E4854">
        <w:rPr>
          <w:rFonts w:ascii="Times New Roman" w:hAnsi="Times New Roman" w:cs="Times New Roman"/>
          <w:bCs/>
          <w:color w:val="000000"/>
          <w:sz w:val="24"/>
          <w:szCs w:val="24"/>
        </w:rPr>
        <w:t xml:space="preserve">www.mes-english.com, </w:t>
      </w:r>
    </w:p>
    <w:p w14:paraId="3791D2F5" w14:textId="77777777" w:rsidR="00F70005" w:rsidRPr="007E4854" w:rsidRDefault="00F70005" w:rsidP="00F70005">
      <w:pPr>
        <w:spacing w:after="0" w:line="360" w:lineRule="auto"/>
        <w:ind w:firstLine="709"/>
        <w:rPr>
          <w:rFonts w:ascii="Times New Roman" w:hAnsi="Times New Roman" w:cs="Times New Roman"/>
          <w:bCs/>
          <w:color w:val="000000"/>
          <w:sz w:val="24"/>
          <w:szCs w:val="24"/>
        </w:rPr>
      </w:pPr>
      <w:r w:rsidRPr="007E4854">
        <w:rPr>
          <w:rFonts w:ascii="Times New Roman" w:hAnsi="Times New Roman" w:cs="Times New Roman"/>
          <w:bCs/>
          <w:color w:val="000000"/>
          <w:sz w:val="24"/>
          <w:szCs w:val="24"/>
        </w:rPr>
        <w:lastRenderedPageBreak/>
        <w:t>www.Cambridge.org/elt/englishinmind</w:t>
      </w:r>
    </w:p>
    <w:p w14:paraId="7056CC14" w14:textId="77777777" w:rsidR="00F70005" w:rsidRPr="007E4854" w:rsidRDefault="00F70005" w:rsidP="00F70005">
      <w:pPr>
        <w:spacing w:after="0" w:line="360" w:lineRule="auto"/>
        <w:jc w:val="center"/>
        <w:rPr>
          <w:rFonts w:ascii="Times New Roman" w:hAnsi="Times New Roman" w:cs="Times New Roman"/>
          <w:b/>
          <w:bCs/>
          <w:color w:val="000000"/>
          <w:sz w:val="24"/>
          <w:szCs w:val="24"/>
        </w:rPr>
      </w:pPr>
    </w:p>
    <w:p w14:paraId="4CE01B9E" w14:textId="77777777" w:rsidR="00F70005" w:rsidRPr="007E4854" w:rsidRDefault="00F70005" w:rsidP="00F70005">
      <w:pPr>
        <w:spacing w:after="0" w:line="360" w:lineRule="auto"/>
        <w:jc w:val="center"/>
        <w:rPr>
          <w:rFonts w:ascii="Times New Roman" w:hAnsi="Times New Roman" w:cs="Times New Roman"/>
          <w:b/>
          <w:bCs/>
          <w:color w:val="000000"/>
          <w:sz w:val="24"/>
          <w:szCs w:val="24"/>
        </w:rPr>
      </w:pPr>
      <w:r w:rsidRPr="007E4854">
        <w:rPr>
          <w:rFonts w:ascii="Times New Roman" w:hAnsi="Times New Roman" w:cs="Times New Roman"/>
          <w:b/>
          <w:bCs/>
          <w:color w:val="000000"/>
          <w:sz w:val="24"/>
          <w:szCs w:val="24"/>
        </w:rPr>
        <w:t>Электронные образовательные ресурсы</w:t>
      </w:r>
    </w:p>
    <w:p w14:paraId="4C905C15" w14:textId="77777777" w:rsidR="00F70005" w:rsidRPr="007E4854" w:rsidRDefault="00F70005" w:rsidP="00F70005">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Cs/>
          <w:sz w:val="24"/>
          <w:szCs w:val="24"/>
          <w:lang w:val="en-US"/>
        </w:rPr>
      </w:pPr>
      <w:r w:rsidRPr="007E4854">
        <w:rPr>
          <w:rFonts w:ascii="Times New Roman" w:eastAsia="Calibri" w:hAnsi="Times New Roman" w:cs="Times New Roman"/>
          <w:bCs/>
          <w:sz w:val="24"/>
          <w:szCs w:val="24"/>
          <w:lang w:val="en-US"/>
        </w:rPr>
        <w:t xml:space="preserve">1. </w:t>
      </w:r>
      <w:r w:rsidRPr="007E4854">
        <w:rPr>
          <w:rFonts w:ascii="Times New Roman" w:eastAsia="Calibri" w:hAnsi="Times New Roman" w:cs="Times New Roman"/>
          <w:bCs/>
          <w:sz w:val="24"/>
          <w:szCs w:val="24"/>
        </w:rPr>
        <w:t>ЭБС</w:t>
      </w:r>
      <w:r w:rsidRPr="007E4854">
        <w:rPr>
          <w:rFonts w:ascii="Times New Roman" w:eastAsia="Calibri" w:hAnsi="Times New Roman" w:cs="Times New Roman"/>
          <w:bCs/>
          <w:sz w:val="24"/>
          <w:szCs w:val="24"/>
          <w:lang w:val="en-US"/>
        </w:rPr>
        <w:t xml:space="preserve"> «Book.ru». - https://www.book.ru</w:t>
      </w:r>
    </w:p>
    <w:p w14:paraId="592969BE" w14:textId="77777777" w:rsidR="00F70005" w:rsidRPr="007E4854" w:rsidRDefault="00F70005" w:rsidP="00F70005">
      <w:pPr>
        <w:spacing w:after="0" w:line="360" w:lineRule="auto"/>
        <w:ind w:firstLine="709"/>
        <w:rPr>
          <w:rFonts w:ascii="Times New Roman" w:eastAsia="Calibri" w:hAnsi="Times New Roman" w:cs="Times New Roman"/>
          <w:bCs/>
          <w:sz w:val="24"/>
          <w:szCs w:val="24"/>
        </w:rPr>
      </w:pPr>
      <w:r w:rsidRPr="007E4854">
        <w:rPr>
          <w:rFonts w:ascii="Times New Roman" w:eastAsia="Calibri" w:hAnsi="Times New Roman" w:cs="Times New Roman"/>
          <w:bCs/>
          <w:sz w:val="24"/>
          <w:szCs w:val="24"/>
        </w:rPr>
        <w:t xml:space="preserve">2. ЭБС «ЮРАЙТ». - </w:t>
      </w:r>
      <w:hyperlink r:id="rId18" w:history="1">
        <w:r w:rsidRPr="007E4854">
          <w:rPr>
            <w:rStyle w:val="ad"/>
            <w:rFonts w:ascii="Times New Roman" w:eastAsia="Calibri" w:hAnsi="Times New Roman" w:cs="Times New Roman"/>
            <w:sz w:val="24"/>
            <w:szCs w:val="24"/>
            <w:lang w:val="en-US"/>
          </w:rPr>
          <w:t>https</w:t>
        </w:r>
        <w:r w:rsidRPr="007E4854">
          <w:rPr>
            <w:rStyle w:val="ad"/>
            <w:rFonts w:ascii="Times New Roman" w:eastAsia="Calibri" w:hAnsi="Times New Roman" w:cs="Times New Roman"/>
            <w:sz w:val="24"/>
            <w:szCs w:val="24"/>
          </w:rPr>
          <w:t>://</w:t>
        </w:r>
        <w:r w:rsidRPr="007E4854">
          <w:rPr>
            <w:rStyle w:val="ad"/>
            <w:rFonts w:ascii="Times New Roman" w:eastAsia="Calibri" w:hAnsi="Times New Roman" w:cs="Times New Roman"/>
            <w:sz w:val="24"/>
            <w:szCs w:val="24"/>
            <w:lang w:val="en-US"/>
          </w:rPr>
          <w:t>www</w:t>
        </w:r>
        <w:r w:rsidRPr="007E4854">
          <w:rPr>
            <w:rStyle w:val="ad"/>
            <w:rFonts w:ascii="Times New Roman" w:eastAsia="Calibri" w:hAnsi="Times New Roman" w:cs="Times New Roman"/>
            <w:sz w:val="24"/>
            <w:szCs w:val="24"/>
          </w:rPr>
          <w:t>.</w:t>
        </w:r>
        <w:r w:rsidRPr="007E4854">
          <w:rPr>
            <w:rStyle w:val="ad"/>
            <w:rFonts w:ascii="Times New Roman" w:eastAsia="Calibri" w:hAnsi="Times New Roman" w:cs="Times New Roman"/>
            <w:sz w:val="24"/>
            <w:szCs w:val="24"/>
            <w:lang w:val="en-US"/>
          </w:rPr>
          <w:t>biblio</w:t>
        </w:r>
        <w:r w:rsidRPr="007E4854">
          <w:rPr>
            <w:rStyle w:val="ad"/>
            <w:rFonts w:ascii="Times New Roman" w:eastAsia="Calibri" w:hAnsi="Times New Roman" w:cs="Times New Roman"/>
            <w:sz w:val="24"/>
            <w:szCs w:val="24"/>
          </w:rPr>
          <w:t>-</w:t>
        </w:r>
        <w:r w:rsidRPr="007E4854">
          <w:rPr>
            <w:rStyle w:val="ad"/>
            <w:rFonts w:ascii="Times New Roman" w:eastAsia="Calibri" w:hAnsi="Times New Roman" w:cs="Times New Roman"/>
            <w:sz w:val="24"/>
            <w:szCs w:val="24"/>
            <w:lang w:val="en-US"/>
          </w:rPr>
          <w:t>online</w:t>
        </w:r>
        <w:r w:rsidRPr="007E4854">
          <w:rPr>
            <w:rStyle w:val="ad"/>
            <w:rFonts w:ascii="Times New Roman" w:eastAsia="Calibri" w:hAnsi="Times New Roman" w:cs="Times New Roman"/>
            <w:sz w:val="24"/>
            <w:szCs w:val="24"/>
          </w:rPr>
          <w:t>.</w:t>
        </w:r>
        <w:r w:rsidRPr="007E4854">
          <w:rPr>
            <w:rStyle w:val="ad"/>
            <w:rFonts w:ascii="Times New Roman" w:eastAsia="Calibri" w:hAnsi="Times New Roman" w:cs="Times New Roman"/>
            <w:sz w:val="24"/>
            <w:szCs w:val="24"/>
            <w:lang w:val="en-US"/>
          </w:rPr>
          <w:t>ru</w:t>
        </w:r>
      </w:hyperlink>
    </w:p>
    <w:p w14:paraId="24CA8F3E" w14:textId="77777777" w:rsidR="00F70005" w:rsidRPr="007E4854" w:rsidRDefault="00F70005" w:rsidP="00F70005">
      <w:pPr>
        <w:spacing w:after="0" w:line="360" w:lineRule="auto"/>
        <w:ind w:firstLine="709"/>
        <w:rPr>
          <w:rFonts w:ascii="Times New Roman" w:eastAsia="Calibri" w:hAnsi="Times New Roman" w:cs="Times New Roman"/>
          <w:bCs/>
          <w:sz w:val="24"/>
          <w:szCs w:val="24"/>
        </w:rPr>
      </w:pPr>
      <w:r w:rsidRPr="007E4854">
        <w:rPr>
          <w:rFonts w:ascii="Times New Roman" w:eastAsia="Calibri" w:hAnsi="Times New Roman" w:cs="Times New Roman"/>
          <w:bCs/>
          <w:sz w:val="24"/>
          <w:szCs w:val="24"/>
        </w:rPr>
        <w:t>3.</w:t>
      </w:r>
      <w:r w:rsidRPr="007E4854">
        <w:rPr>
          <w:rFonts w:ascii="Times New Roman" w:hAnsi="Times New Roman" w:cs="Times New Roman"/>
          <w:sz w:val="24"/>
          <w:szCs w:val="24"/>
        </w:rPr>
        <w:t xml:space="preserve"> </w:t>
      </w:r>
      <w:r w:rsidRPr="007E4854">
        <w:rPr>
          <w:rFonts w:ascii="Times New Roman" w:eastAsia="Calibri" w:hAnsi="Times New Roman" w:cs="Times New Roman"/>
          <w:bCs/>
          <w:sz w:val="24"/>
          <w:szCs w:val="24"/>
        </w:rPr>
        <w:t xml:space="preserve">ЭБС «Академия». - </w:t>
      </w:r>
      <w:r w:rsidRPr="007E4854">
        <w:rPr>
          <w:rFonts w:ascii="Times New Roman" w:eastAsia="Calibri" w:hAnsi="Times New Roman" w:cs="Times New Roman"/>
          <w:bCs/>
          <w:sz w:val="24"/>
          <w:szCs w:val="24"/>
          <w:lang w:val="en-US"/>
        </w:rPr>
        <w:t>https</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www</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academia</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moscow</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ru</w:t>
      </w:r>
    </w:p>
    <w:p w14:paraId="09E6029C" w14:textId="77777777" w:rsidR="00F70005" w:rsidRPr="007E4854" w:rsidRDefault="00F70005" w:rsidP="00F70005">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Cs/>
          <w:sz w:val="24"/>
          <w:szCs w:val="24"/>
        </w:rPr>
      </w:pPr>
      <w:r w:rsidRPr="007E4854">
        <w:rPr>
          <w:rFonts w:ascii="Times New Roman" w:eastAsia="Calibri" w:hAnsi="Times New Roman" w:cs="Times New Roman"/>
          <w:bCs/>
          <w:sz w:val="24"/>
          <w:szCs w:val="24"/>
        </w:rPr>
        <w:t>4.</w:t>
      </w:r>
      <w:r w:rsidRPr="007E4854">
        <w:rPr>
          <w:rFonts w:ascii="Times New Roman" w:hAnsi="Times New Roman" w:cs="Times New Roman"/>
          <w:sz w:val="24"/>
          <w:szCs w:val="24"/>
        </w:rPr>
        <w:t xml:space="preserve"> </w:t>
      </w:r>
      <w:r w:rsidRPr="007E4854">
        <w:rPr>
          <w:rFonts w:ascii="Times New Roman" w:eastAsia="Calibri" w:hAnsi="Times New Roman" w:cs="Times New Roman"/>
          <w:bCs/>
          <w:sz w:val="24"/>
          <w:szCs w:val="24"/>
        </w:rPr>
        <w:t xml:space="preserve">Издательство «Лань». - </w:t>
      </w:r>
      <w:r w:rsidRPr="007E4854">
        <w:rPr>
          <w:rFonts w:ascii="Times New Roman" w:eastAsia="Calibri" w:hAnsi="Times New Roman" w:cs="Times New Roman"/>
          <w:bCs/>
          <w:sz w:val="24"/>
          <w:szCs w:val="24"/>
          <w:lang w:val="en-US"/>
        </w:rPr>
        <w:t>https</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e</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lanbook</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com</w:t>
      </w:r>
    </w:p>
    <w:p w14:paraId="57FEE047" w14:textId="77777777" w:rsidR="00F70005" w:rsidRPr="007E4854" w:rsidRDefault="00F70005" w:rsidP="00F70005">
      <w:pPr>
        <w:widowControl w:val="0"/>
        <w:autoSpaceDE w:val="0"/>
        <w:autoSpaceDN w:val="0"/>
        <w:adjustRightInd w:val="0"/>
        <w:spacing w:after="0" w:line="360" w:lineRule="auto"/>
        <w:ind w:firstLine="709"/>
        <w:jc w:val="both"/>
        <w:rPr>
          <w:rFonts w:ascii="Times New Roman" w:hAnsi="Times New Roman" w:cs="Times New Roman"/>
          <w:sz w:val="24"/>
          <w:szCs w:val="24"/>
        </w:rPr>
      </w:pPr>
      <w:r w:rsidRPr="007E4854">
        <w:rPr>
          <w:rFonts w:ascii="Times New Roman" w:eastAsia="Calibri" w:hAnsi="Times New Roman" w:cs="Times New Roman"/>
          <w:bCs/>
          <w:sz w:val="24"/>
          <w:szCs w:val="24"/>
        </w:rPr>
        <w:t>5. Электронно-библиотечная система «Университетская библиотека онлайн». - https://www.biblioclub.ru</w:t>
      </w:r>
    </w:p>
    <w:p w14:paraId="67EEFA2D" w14:textId="77777777" w:rsidR="00F70005" w:rsidRPr="007E4854" w:rsidRDefault="00F70005" w:rsidP="00900E15">
      <w:pPr>
        <w:pStyle w:val="1"/>
        <w:spacing w:before="0" w:after="0"/>
        <w:jc w:val="center"/>
        <w:rPr>
          <w:rFonts w:ascii="Times New Roman" w:hAnsi="Times New Roman"/>
          <w:sz w:val="24"/>
          <w:szCs w:val="24"/>
        </w:rPr>
      </w:pPr>
    </w:p>
    <w:p w14:paraId="56009040" w14:textId="77777777" w:rsidR="00F70005" w:rsidRPr="007E4854" w:rsidRDefault="00F70005" w:rsidP="00900E15">
      <w:pPr>
        <w:pStyle w:val="1"/>
        <w:spacing w:before="0" w:after="0"/>
        <w:ind w:firstLine="426"/>
        <w:jc w:val="center"/>
        <w:rPr>
          <w:rFonts w:ascii="Times New Roman" w:hAnsi="Times New Roman"/>
          <w:sz w:val="24"/>
          <w:szCs w:val="24"/>
        </w:rPr>
      </w:pPr>
      <w:bookmarkStart w:id="225" w:name="_Toc107341839"/>
      <w:bookmarkStart w:id="226" w:name="_Toc107342497"/>
      <w:bookmarkStart w:id="227" w:name="_Toc107929308"/>
      <w:bookmarkStart w:id="228" w:name="_Toc108100466"/>
      <w:r w:rsidRPr="007E4854">
        <w:rPr>
          <w:rFonts w:ascii="Times New Roman" w:hAnsi="Times New Roman"/>
          <w:sz w:val="24"/>
          <w:szCs w:val="24"/>
        </w:rPr>
        <w:t>9.ПЛАНИРУЕМЫЕ РЕЗУЛЬТАТЫ ИЗУЧЕНИЯ УЧЕБНОГО ПРЕДМЕТА, КУРСА</w:t>
      </w:r>
      <w:bookmarkEnd w:id="225"/>
      <w:bookmarkEnd w:id="226"/>
      <w:bookmarkEnd w:id="227"/>
      <w:bookmarkEnd w:id="228"/>
    </w:p>
    <w:p w14:paraId="6EAAC369" w14:textId="77777777" w:rsidR="00F70005" w:rsidRPr="007E4854" w:rsidRDefault="00F70005" w:rsidP="00F70005">
      <w:pPr>
        <w:spacing w:after="0" w:line="240" w:lineRule="auto"/>
        <w:ind w:firstLine="709"/>
        <w:jc w:val="both"/>
        <w:rPr>
          <w:rFonts w:ascii="Times New Roman" w:hAnsi="Times New Roman" w:cs="Times New Roman"/>
          <w:sz w:val="24"/>
          <w:szCs w:val="24"/>
        </w:rPr>
      </w:pPr>
    </w:p>
    <w:p w14:paraId="28177D05" w14:textId="77777777" w:rsidR="00F70005" w:rsidRPr="007E4854" w:rsidRDefault="00F70005" w:rsidP="00F70005">
      <w:pPr>
        <w:spacing w:after="0" w:line="360" w:lineRule="auto"/>
        <w:ind w:firstLine="709"/>
        <w:jc w:val="both"/>
        <w:rPr>
          <w:rFonts w:ascii="Times New Roman" w:hAnsi="Times New Roman" w:cs="Times New Roman"/>
          <w:i/>
          <w:sz w:val="24"/>
          <w:szCs w:val="24"/>
        </w:rPr>
      </w:pPr>
      <w:r w:rsidRPr="007E4854">
        <w:rPr>
          <w:rFonts w:ascii="Times New Roman"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занятий, тестирования, а также выполнения обучающимися индивидуальных заданий, самостоятельных работ.</w:t>
      </w:r>
    </w:p>
    <w:p w14:paraId="2823F59F" w14:textId="77777777" w:rsidR="00F70005" w:rsidRPr="007E4854" w:rsidRDefault="00F70005" w:rsidP="00F70005">
      <w:pPr>
        <w:spacing w:after="0" w:line="240" w:lineRule="auto"/>
        <w:ind w:firstLine="709"/>
        <w:jc w:val="both"/>
        <w:rPr>
          <w:rFonts w:ascii="Times New Roman" w:hAnsi="Times New Roman" w:cs="Times New Roman"/>
          <w:i/>
          <w:sz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4252"/>
      </w:tblGrid>
      <w:tr w:rsidR="00F70005" w:rsidRPr="007E4854" w14:paraId="138E059A" w14:textId="77777777" w:rsidTr="00F70005">
        <w:trPr>
          <w:trHeight w:val="470"/>
          <w:tblHeader/>
        </w:trPr>
        <w:tc>
          <w:tcPr>
            <w:tcW w:w="4957" w:type="dxa"/>
            <w:tcBorders>
              <w:top w:val="single" w:sz="4" w:space="0" w:color="auto"/>
              <w:left w:val="single" w:sz="4" w:space="0" w:color="auto"/>
              <w:right w:val="single" w:sz="4" w:space="0" w:color="auto"/>
            </w:tcBorders>
            <w:shd w:val="clear" w:color="auto" w:fill="D9D9D9"/>
            <w:vAlign w:val="center"/>
          </w:tcPr>
          <w:p w14:paraId="06928F36" w14:textId="77777777" w:rsidR="00F70005" w:rsidRPr="007E4854" w:rsidRDefault="00F70005" w:rsidP="00F70005">
            <w:pPr>
              <w:widowControl w:val="0"/>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Предметные результаты обучения</w:t>
            </w:r>
          </w:p>
        </w:tc>
        <w:tc>
          <w:tcPr>
            <w:tcW w:w="4252" w:type="dxa"/>
            <w:tcBorders>
              <w:top w:val="single" w:sz="4" w:space="0" w:color="auto"/>
              <w:left w:val="single" w:sz="4" w:space="0" w:color="auto"/>
              <w:right w:val="single" w:sz="4" w:space="0" w:color="auto"/>
            </w:tcBorders>
            <w:shd w:val="clear" w:color="auto" w:fill="D9D9D9"/>
            <w:vAlign w:val="center"/>
            <w:hideMark/>
          </w:tcPr>
          <w:p w14:paraId="3F8CB1CE" w14:textId="77777777" w:rsidR="00F70005" w:rsidRPr="007E4854" w:rsidRDefault="00F70005" w:rsidP="00F70005">
            <w:pPr>
              <w:widowControl w:val="0"/>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Формы и методы контроля и оценки результатов обучения</w:t>
            </w:r>
          </w:p>
        </w:tc>
      </w:tr>
      <w:tr w:rsidR="00F70005" w:rsidRPr="007E4854" w14:paraId="72AD2FC6"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hideMark/>
          </w:tcPr>
          <w:p w14:paraId="4A79AFA6" w14:textId="77777777" w:rsidR="00F70005" w:rsidRPr="007E4854" w:rsidRDefault="00F70005" w:rsidP="00F70005">
            <w:pPr>
              <w:widowControl w:val="0"/>
              <w:autoSpaceDE w:val="0"/>
              <w:autoSpaceDN w:val="0"/>
              <w:adjustRightInd w:val="0"/>
              <w:spacing w:after="0" w:line="240" w:lineRule="auto"/>
              <w:ind w:firstLine="320"/>
              <w:jc w:val="both"/>
              <w:rPr>
                <w:rFonts w:ascii="Times New Roman" w:hAnsi="Times New Roman" w:cs="Times New Roman"/>
                <w:b/>
                <w:sz w:val="20"/>
                <w:szCs w:val="20"/>
              </w:rPr>
            </w:pPr>
            <w:r w:rsidRPr="007E4854">
              <w:rPr>
                <w:rFonts w:ascii="Times New Roman" w:eastAsia="Calibri" w:hAnsi="Times New Roman" w:cs="Times New Roman"/>
                <w:b/>
                <w:bCs/>
                <w:sz w:val="20"/>
                <w:szCs w:val="20"/>
              </w:rPr>
              <w:t>Освоенные умения</w:t>
            </w:r>
          </w:p>
        </w:tc>
        <w:tc>
          <w:tcPr>
            <w:tcW w:w="4252" w:type="dxa"/>
            <w:tcBorders>
              <w:top w:val="single" w:sz="4" w:space="0" w:color="auto"/>
              <w:left w:val="single" w:sz="4" w:space="0" w:color="auto"/>
              <w:bottom w:val="single" w:sz="4" w:space="0" w:color="auto"/>
              <w:right w:val="single" w:sz="4" w:space="0" w:color="auto"/>
            </w:tcBorders>
          </w:tcPr>
          <w:p w14:paraId="395450D1" w14:textId="77777777" w:rsidR="00F70005" w:rsidRPr="007E4854" w:rsidRDefault="00F70005" w:rsidP="00F70005">
            <w:pPr>
              <w:widowControl w:val="0"/>
              <w:autoSpaceDE w:val="0"/>
              <w:autoSpaceDN w:val="0"/>
              <w:adjustRightInd w:val="0"/>
              <w:spacing w:after="0" w:line="240" w:lineRule="auto"/>
              <w:ind w:firstLine="320"/>
              <w:jc w:val="both"/>
              <w:rPr>
                <w:rFonts w:ascii="Times New Roman" w:hAnsi="Times New Roman" w:cs="Times New Roman"/>
                <w:b/>
                <w:sz w:val="20"/>
                <w:szCs w:val="20"/>
              </w:rPr>
            </w:pPr>
          </w:p>
        </w:tc>
      </w:tr>
      <w:tr w:rsidR="00F70005" w:rsidRPr="007E4854" w14:paraId="3874112F" w14:textId="77777777" w:rsidTr="00F70005">
        <w:trPr>
          <w:trHeight w:val="1323"/>
        </w:trPr>
        <w:tc>
          <w:tcPr>
            <w:tcW w:w="4957" w:type="dxa"/>
            <w:tcBorders>
              <w:top w:val="single" w:sz="4" w:space="0" w:color="auto"/>
              <w:left w:val="single" w:sz="4" w:space="0" w:color="auto"/>
              <w:bottom w:val="single" w:sz="4" w:space="0" w:color="auto"/>
              <w:right w:val="single" w:sz="4" w:space="0" w:color="auto"/>
            </w:tcBorders>
            <w:hideMark/>
          </w:tcPr>
          <w:p w14:paraId="790EB490" w14:textId="77777777" w:rsidR="00F70005" w:rsidRPr="007E4854" w:rsidRDefault="00F70005" w:rsidP="00F70005">
            <w:pPr>
              <w:tabs>
                <w:tab w:val="left" w:pos="993"/>
              </w:tabs>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говорение</w:t>
            </w:r>
          </w:p>
          <w:p w14:paraId="4431FF69" w14:textId="77777777" w:rsidR="00F70005" w:rsidRPr="007E4854" w:rsidRDefault="00F70005" w:rsidP="00F70005">
            <w:pPr>
              <w:tabs>
                <w:tab w:val="left" w:pos="993"/>
              </w:tabs>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14:paraId="4D2025CD" w14:textId="77777777" w:rsidR="00F70005" w:rsidRPr="007E4854" w:rsidRDefault="00F70005" w:rsidP="00F70005">
            <w:pPr>
              <w:widowControl w:val="0"/>
              <w:autoSpaceDE w:val="0"/>
              <w:autoSpaceDN w:val="0"/>
              <w:adjustRightInd w:val="0"/>
              <w:spacing w:after="0" w:line="240" w:lineRule="auto"/>
              <w:jc w:val="both"/>
              <w:rPr>
                <w:rFonts w:ascii="Times New Roman" w:eastAsia="Calibri" w:hAnsi="Times New Roman" w:cs="Times New Roman"/>
                <w:sz w:val="20"/>
                <w:szCs w:val="20"/>
              </w:rPr>
            </w:pPr>
          </w:p>
        </w:tc>
        <w:tc>
          <w:tcPr>
            <w:tcW w:w="4252" w:type="dxa"/>
            <w:tcBorders>
              <w:top w:val="single" w:sz="4" w:space="0" w:color="auto"/>
              <w:left w:val="single" w:sz="4" w:space="0" w:color="auto"/>
              <w:bottom w:val="single" w:sz="4" w:space="0" w:color="auto"/>
              <w:right w:val="single" w:sz="4" w:space="0" w:color="auto"/>
            </w:tcBorders>
            <w:hideMark/>
          </w:tcPr>
          <w:p w14:paraId="65570E53"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умеет задавать вопросы и отвечать на них;</w:t>
            </w:r>
          </w:p>
          <w:p w14:paraId="57CD72B9"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составлять диалоги с использованием изученной лексики.</w:t>
            </w:r>
          </w:p>
          <w:p w14:paraId="7FB7049C"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 применять лексический минимум в монологической речи; </w:t>
            </w:r>
          </w:p>
          <w:p w14:paraId="2B38D9F9"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составлять устные высказывания;</w:t>
            </w:r>
          </w:p>
          <w:p w14:paraId="3F0EDE54" w14:textId="77777777" w:rsidR="00F70005" w:rsidRPr="007E4854" w:rsidRDefault="00F70005" w:rsidP="00F70005">
            <w:pPr>
              <w:spacing w:after="0" w:line="240" w:lineRule="auto"/>
              <w:jc w:val="both"/>
              <w:rPr>
                <w:rFonts w:ascii="Times New Roman" w:eastAsia="Calibri" w:hAnsi="Times New Roman" w:cs="Times New Roman"/>
                <w:bCs/>
                <w:sz w:val="20"/>
                <w:szCs w:val="20"/>
              </w:rPr>
            </w:pPr>
            <w:r w:rsidRPr="007E4854">
              <w:rPr>
                <w:rFonts w:ascii="Times New Roman" w:hAnsi="Times New Roman" w:cs="Times New Roman"/>
                <w:sz w:val="20"/>
                <w:szCs w:val="20"/>
              </w:rPr>
              <w:t>− вести беседу по теме</w:t>
            </w:r>
          </w:p>
        </w:tc>
      </w:tr>
      <w:tr w:rsidR="00F70005" w:rsidRPr="007E4854" w14:paraId="302F4FF6" w14:textId="77777777" w:rsidTr="00F70005">
        <w:trPr>
          <w:trHeight w:val="1323"/>
        </w:trPr>
        <w:tc>
          <w:tcPr>
            <w:tcW w:w="4957" w:type="dxa"/>
            <w:tcBorders>
              <w:top w:val="single" w:sz="4" w:space="0" w:color="auto"/>
              <w:left w:val="single" w:sz="4" w:space="0" w:color="auto"/>
              <w:bottom w:val="single" w:sz="4" w:space="0" w:color="auto"/>
              <w:right w:val="single" w:sz="4" w:space="0" w:color="auto"/>
            </w:tcBorders>
          </w:tcPr>
          <w:p w14:paraId="57C41BA7" w14:textId="77777777" w:rsidR="00F70005" w:rsidRPr="007E4854" w:rsidRDefault="00F70005" w:rsidP="00F70005">
            <w:pPr>
              <w:widowControl w:val="0"/>
              <w:autoSpaceDE w:val="0"/>
              <w:autoSpaceDN w:val="0"/>
              <w:adjustRightInd w:val="0"/>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tc>
        <w:tc>
          <w:tcPr>
            <w:tcW w:w="4252" w:type="dxa"/>
            <w:tcBorders>
              <w:top w:val="single" w:sz="4" w:space="0" w:color="auto"/>
              <w:left w:val="single" w:sz="4" w:space="0" w:color="auto"/>
              <w:bottom w:val="single" w:sz="4" w:space="0" w:color="auto"/>
              <w:right w:val="single" w:sz="4" w:space="0" w:color="auto"/>
            </w:tcBorders>
          </w:tcPr>
          <w:p w14:paraId="1965BEDF"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умеет задавать вопросы и отвечать на них;</w:t>
            </w:r>
          </w:p>
          <w:p w14:paraId="6F582562"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составлять диалоги с использованием изученной лексики.</w:t>
            </w:r>
          </w:p>
          <w:p w14:paraId="239F1F88"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 применять лексический минимум в монологической речи; </w:t>
            </w:r>
          </w:p>
          <w:p w14:paraId="2A8972DC"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составлять устные высказывания;</w:t>
            </w:r>
          </w:p>
          <w:p w14:paraId="76081C37" w14:textId="77777777" w:rsidR="00F70005" w:rsidRPr="007E4854" w:rsidRDefault="00F70005" w:rsidP="00F70005">
            <w:pPr>
              <w:spacing w:after="0" w:line="240" w:lineRule="auto"/>
              <w:jc w:val="both"/>
              <w:rPr>
                <w:rFonts w:ascii="Times New Roman" w:eastAsia="Calibri" w:hAnsi="Times New Roman" w:cs="Times New Roman"/>
                <w:bCs/>
                <w:sz w:val="20"/>
                <w:szCs w:val="20"/>
              </w:rPr>
            </w:pPr>
            <w:r w:rsidRPr="007E4854">
              <w:rPr>
                <w:rFonts w:ascii="Times New Roman" w:hAnsi="Times New Roman" w:cs="Times New Roman"/>
                <w:sz w:val="20"/>
                <w:szCs w:val="20"/>
              </w:rPr>
              <w:t>− вести беседу по теме</w:t>
            </w:r>
          </w:p>
        </w:tc>
      </w:tr>
      <w:tr w:rsidR="00F70005" w:rsidRPr="007E4854" w14:paraId="5B7713D0" w14:textId="77777777" w:rsidTr="00F70005">
        <w:trPr>
          <w:trHeight w:val="301"/>
        </w:trPr>
        <w:tc>
          <w:tcPr>
            <w:tcW w:w="4957" w:type="dxa"/>
            <w:tcBorders>
              <w:top w:val="single" w:sz="4" w:space="0" w:color="auto"/>
              <w:left w:val="single" w:sz="4" w:space="0" w:color="auto"/>
              <w:bottom w:val="single" w:sz="4" w:space="0" w:color="auto"/>
              <w:right w:val="single" w:sz="4" w:space="0" w:color="auto"/>
            </w:tcBorders>
            <w:hideMark/>
          </w:tcPr>
          <w:p w14:paraId="221B4C16" w14:textId="77777777" w:rsidR="00F70005" w:rsidRPr="007E4854" w:rsidRDefault="00F70005" w:rsidP="00F70005">
            <w:pPr>
              <w:tabs>
                <w:tab w:val="left" w:pos="993"/>
              </w:tabs>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аудирование</w:t>
            </w:r>
          </w:p>
          <w:p w14:paraId="0C42B8EB" w14:textId="77777777" w:rsidR="00F70005" w:rsidRPr="007E4854" w:rsidRDefault="00F70005" w:rsidP="00F70005">
            <w:pPr>
              <w:tabs>
                <w:tab w:val="left" w:pos="993"/>
              </w:tabs>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понимать относительно полно (общий смысл) высказывания на изучаемом иностранном языке в различных ситуациях общения;</w:t>
            </w:r>
          </w:p>
          <w:p w14:paraId="76BCC970" w14:textId="77777777" w:rsidR="00F70005" w:rsidRPr="007E4854" w:rsidRDefault="00F70005" w:rsidP="00F70005">
            <w:pPr>
              <w:tabs>
                <w:tab w:val="left" w:pos="993"/>
              </w:tabs>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14:paraId="4388C520" w14:textId="77777777" w:rsidR="00F70005" w:rsidRPr="007E4854" w:rsidRDefault="00F70005" w:rsidP="00F70005">
            <w:pPr>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оценивать важность/новизну информации, определять свое отношение к ней:</w:t>
            </w:r>
          </w:p>
        </w:tc>
        <w:tc>
          <w:tcPr>
            <w:tcW w:w="4252" w:type="dxa"/>
            <w:tcBorders>
              <w:top w:val="single" w:sz="4" w:space="0" w:color="auto"/>
              <w:left w:val="single" w:sz="4" w:space="0" w:color="auto"/>
              <w:bottom w:val="single" w:sz="4" w:space="0" w:color="auto"/>
              <w:right w:val="single" w:sz="4" w:space="0" w:color="auto"/>
            </w:tcBorders>
            <w:hideMark/>
          </w:tcPr>
          <w:p w14:paraId="70FF24C7"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произносить правильно слова после прослушивания аудиозаписи;</w:t>
            </w:r>
          </w:p>
          <w:p w14:paraId="0732E36D"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понимать сообщения монологического характера или диалоги в аудиозаписи;</w:t>
            </w:r>
          </w:p>
          <w:p w14:paraId="464B8D43" w14:textId="77777777" w:rsidR="00F70005" w:rsidRPr="007E4854" w:rsidRDefault="00F70005" w:rsidP="00F70005">
            <w:pPr>
              <w:spacing w:after="0" w:line="240" w:lineRule="auto"/>
              <w:jc w:val="both"/>
              <w:rPr>
                <w:rFonts w:ascii="Times New Roman" w:eastAsia="Calibri" w:hAnsi="Times New Roman" w:cs="Times New Roman"/>
                <w:bCs/>
                <w:sz w:val="20"/>
                <w:szCs w:val="20"/>
              </w:rPr>
            </w:pPr>
            <w:r w:rsidRPr="007E4854">
              <w:rPr>
                <w:rFonts w:ascii="Times New Roman" w:hAnsi="Times New Roman" w:cs="Times New Roman"/>
                <w:sz w:val="20"/>
                <w:szCs w:val="20"/>
              </w:rPr>
              <w:t>- выполнять задания после прослушивания аудиозаписи</w:t>
            </w:r>
          </w:p>
        </w:tc>
      </w:tr>
      <w:tr w:rsidR="00F70005" w:rsidRPr="007E4854" w14:paraId="5F93830A" w14:textId="77777777" w:rsidTr="00F70005">
        <w:trPr>
          <w:trHeight w:val="301"/>
        </w:trPr>
        <w:tc>
          <w:tcPr>
            <w:tcW w:w="4957" w:type="dxa"/>
            <w:tcBorders>
              <w:top w:val="single" w:sz="4" w:space="0" w:color="auto"/>
              <w:left w:val="single" w:sz="4" w:space="0" w:color="auto"/>
              <w:bottom w:val="single" w:sz="4" w:space="0" w:color="auto"/>
              <w:right w:val="single" w:sz="4" w:space="0" w:color="auto"/>
            </w:tcBorders>
            <w:hideMark/>
          </w:tcPr>
          <w:p w14:paraId="023FEF8D" w14:textId="77777777" w:rsidR="00F70005" w:rsidRPr="007E4854" w:rsidRDefault="00F70005" w:rsidP="00F70005">
            <w:pPr>
              <w:tabs>
                <w:tab w:val="left" w:pos="993"/>
              </w:tabs>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чтение</w:t>
            </w:r>
          </w:p>
          <w:p w14:paraId="69D5B7A8" w14:textId="77777777" w:rsidR="00F70005" w:rsidRPr="007E4854" w:rsidRDefault="00F70005" w:rsidP="00F70005">
            <w:pPr>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6F39428"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извлекать информацию со словарем и без словаря при чтении текстов;</w:t>
            </w:r>
          </w:p>
          <w:p w14:paraId="09879122"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отвечать на вопросы по содержанию текста;</w:t>
            </w:r>
          </w:p>
          <w:p w14:paraId="30D78D95"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составлять план для пересказа текста с использованием ключевых слов и опорных предложений;</w:t>
            </w:r>
          </w:p>
          <w:p w14:paraId="585F6ADD" w14:textId="77777777" w:rsidR="00F70005" w:rsidRPr="007E4854" w:rsidRDefault="00F70005" w:rsidP="00F70005">
            <w:pPr>
              <w:spacing w:after="0" w:line="240" w:lineRule="auto"/>
              <w:jc w:val="both"/>
              <w:rPr>
                <w:rFonts w:ascii="Times New Roman" w:eastAsia="Calibri" w:hAnsi="Times New Roman" w:cs="Times New Roman"/>
                <w:bCs/>
                <w:sz w:val="20"/>
                <w:szCs w:val="20"/>
              </w:rPr>
            </w:pPr>
            <w:r w:rsidRPr="007E4854">
              <w:rPr>
                <w:rFonts w:ascii="Times New Roman" w:hAnsi="Times New Roman" w:cs="Times New Roman"/>
                <w:sz w:val="20"/>
                <w:szCs w:val="20"/>
              </w:rPr>
              <w:t>-  пересказывать текст</w:t>
            </w:r>
          </w:p>
        </w:tc>
      </w:tr>
      <w:tr w:rsidR="00F70005" w:rsidRPr="007E4854" w14:paraId="17318B96"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hideMark/>
          </w:tcPr>
          <w:p w14:paraId="3916FFE8" w14:textId="77777777" w:rsidR="00F70005" w:rsidRPr="007E4854" w:rsidRDefault="00F70005" w:rsidP="00F7000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lastRenderedPageBreak/>
              <w:t>письменная речь</w:t>
            </w:r>
          </w:p>
          <w:p w14:paraId="426448FD" w14:textId="77777777" w:rsidR="00F70005" w:rsidRPr="007E4854" w:rsidRDefault="00F70005" w:rsidP="00F7000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описывать явления, события, излагать факты в письме личного характера;</w:t>
            </w:r>
          </w:p>
          <w:p w14:paraId="1C50E65B" w14:textId="77777777" w:rsidR="00F70005" w:rsidRPr="007E4854" w:rsidRDefault="00F70005" w:rsidP="00F7000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–сообщать сведения о себе в форме, принятой в стране/странах изучаемого языка;</w:t>
            </w:r>
          </w:p>
          <w:p w14:paraId="66A1FFBB" w14:textId="77777777" w:rsidR="00F70005" w:rsidRPr="007E4854" w:rsidRDefault="00F70005" w:rsidP="00F70005">
            <w:pPr>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использовать приобретенные знания и умения в практической и профессиональной деятельности, повседневной жизни.</w:t>
            </w:r>
          </w:p>
        </w:tc>
        <w:tc>
          <w:tcPr>
            <w:tcW w:w="4252" w:type="dxa"/>
            <w:tcBorders>
              <w:top w:val="single" w:sz="4" w:space="0" w:color="auto"/>
              <w:left w:val="single" w:sz="4" w:space="0" w:color="auto"/>
              <w:bottom w:val="single" w:sz="4" w:space="0" w:color="auto"/>
              <w:right w:val="single" w:sz="4" w:space="0" w:color="auto"/>
            </w:tcBorders>
            <w:vAlign w:val="center"/>
          </w:tcPr>
          <w:p w14:paraId="6FDC9E7E"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использовать необходимую лексику в письме личного характера;</w:t>
            </w:r>
          </w:p>
          <w:p w14:paraId="7DB947BF"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правильно построить предложения в соответствии с грамматическими нормами английского языка;</w:t>
            </w:r>
          </w:p>
          <w:p w14:paraId="480273E1"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правильно написать личное письмо с соблюдением этикетных форм письменной речи;</w:t>
            </w:r>
          </w:p>
          <w:p w14:paraId="21246491"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составить сообщение о себе;</w:t>
            </w:r>
          </w:p>
          <w:p w14:paraId="0C32E2C0" w14:textId="77777777" w:rsidR="00F70005" w:rsidRPr="007E4854" w:rsidRDefault="00F70005" w:rsidP="00F70005">
            <w:pPr>
              <w:spacing w:after="0" w:line="240" w:lineRule="auto"/>
              <w:jc w:val="both"/>
              <w:rPr>
                <w:rFonts w:ascii="Times New Roman" w:eastAsia="Calibri" w:hAnsi="Times New Roman" w:cs="Times New Roman"/>
                <w:bCs/>
                <w:sz w:val="20"/>
                <w:szCs w:val="20"/>
              </w:rPr>
            </w:pPr>
            <w:r w:rsidRPr="007E4854">
              <w:rPr>
                <w:rFonts w:ascii="Times New Roman" w:hAnsi="Times New Roman" w:cs="Times New Roman"/>
                <w:sz w:val="20"/>
                <w:szCs w:val="20"/>
              </w:rPr>
              <w:t>- заполнить анкету</w:t>
            </w:r>
          </w:p>
        </w:tc>
      </w:tr>
      <w:tr w:rsidR="00F70005" w:rsidRPr="007E4854" w14:paraId="4590770D"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62C4B6EE" w14:textId="77777777" w:rsidR="00F70005" w:rsidRPr="007E4854" w:rsidRDefault="00F70005" w:rsidP="00F7000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b/>
                <w:sz w:val="20"/>
                <w:szCs w:val="20"/>
              </w:rPr>
              <w:t>Усвоенные знания</w:t>
            </w:r>
          </w:p>
        </w:tc>
        <w:tc>
          <w:tcPr>
            <w:tcW w:w="4252" w:type="dxa"/>
            <w:tcBorders>
              <w:top w:val="single" w:sz="4" w:space="0" w:color="auto"/>
              <w:left w:val="single" w:sz="4" w:space="0" w:color="auto"/>
              <w:bottom w:val="single" w:sz="4" w:space="0" w:color="auto"/>
              <w:right w:val="single" w:sz="4" w:space="0" w:color="auto"/>
            </w:tcBorders>
            <w:vAlign w:val="center"/>
          </w:tcPr>
          <w:p w14:paraId="2FAAC691" w14:textId="77777777" w:rsidR="00F70005" w:rsidRPr="007E4854" w:rsidRDefault="00F70005" w:rsidP="00F70005">
            <w:pPr>
              <w:spacing w:after="0" w:line="240" w:lineRule="auto"/>
              <w:jc w:val="both"/>
              <w:rPr>
                <w:rFonts w:ascii="Times New Roman" w:hAnsi="Times New Roman" w:cs="Times New Roman"/>
                <w:sz w:val="20"/>
                <w:szCs w:val="20"/>
              </w:rPr>
            </w:pPr>
          </w:p>
        </w:tc>
      </w:tr>
      <w:tr w:rsidR="00F70005" w:rsidRPr="007E4854" w14:paraId="0C314103"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52340769" w14:textId="77777777" w:rsidR="00F70005" w:rsidRPr="007E4854" w:rsidRDefault="00F70005" w:rsidP="00F70005">
            <w:pPr>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значения новых лексических единиц, связанных с тематикой данного этапа и с соответствующими ситуациями общения;</w:t>
            </w:r>
          </w:p>
        </w:tc>
        <w:tc>
          <w:tcPr>
            <w:tcW w:w="4252" w:type="dxa"/>
            <w:tcBorders>
              <w:top w:val="single" w:sz="4" w:space="0" w:color="auto"/>
              <w:left w:val="single" w:sz="4" w:space="0" w:color="auto"/>
              <w:bottom w:val="single" w:sz="4" w:space="0" w:color="auto"/>
              <w:right w:val="single" w:sz="4" w:space="0" w:color="auto"/>
            </w:tcBorders>
          </w:tcPr>
          <w:p w14:paraId="310D313F" w14:textId="77777777" w:rsidR="00F70005" w:rsidRPr="007E4854" w:rsidRDefault="00F70005" w:rsidP="00F70005">
            <w:pPr>
              <w:autoSpaceDE w:val="0"/>
              <w:autoSpaceDN w:val="0"/>
              <w:adjustRightInd w:val="0"/>
              <w:spacing w:after="0" w:line="240" w:lineRule="auto"/>
              <w:jc w:val="both"/>
              <w:rPr>
                <w:rFonts w:ascii="Times New Roman" w:eastAsiaTheme="minorEastAsia" w:hAnsi="Times New Roman" w:cs="Times New Roman"/>
                <w:sz w:val="20"/>
                <w:szCs w:val="20"/>
              </w:rPr>
            </w:pPr>
            <w:r w:rsidRPr="007E4854">
              <w:rPr>
                <w:rFonts w:ascii="Times New Roman" w:eastAsiaTheme="minorEastAsia" w:hAnsi="Times New Roman" w:cs="Times New Roman"/>
                <w:i/>
                <w:sz w:val="20"/>
                <w:szCs w:val="20"/>
              </w:rPr>
              <w:t xml:space="preserve">- </w:t>
            </w:r>
            <w:r w:rsidRPr="007E4854">
              <w:rPr>
                <w:rFonts w:ascii="Times New Roman" w:eastAsiaTheme="minorEastAsia" w:hAnsi="Times New Roman" w:cs="Times New Roman"/>
                <w:sz w:val="20"/>
                <w:szCs w:val="20"/>
              </w:rPr>
              <w:t>необходимый лексический минимум;</w:t>
            </w:r>
          </w:p>
          <w:p w14:paraId="6226F927" w14:textId="77777777" w:rsidR="00F70005" w:rsidRPr="007E4854" w:rsidRDefault="00F70005" w:rsidP="00F70005">
            <w:pPr>
              <w:autoSpaceDE w:val="0"/>
              <w:autoSpaceDN w:val="0"/>
              <w:adjustRightInd w:val="0"/>
              <w:spacing w:after="0" w:line="240" w:lineRule="auto"/>
              <w:jc w:val="both"/>
              <w:rPr>
                <w:rFonts w:ascii="Times New Roman" w:eastAsia="Calibri" w:hAnsi="Times New Roman" w:cs="Times New Roman"/>
                <w:bCs/>
                <w:sz w:val="20"/>
                <w:szCs w:val="20"/>
              </w:rPr>
            </w:pPr>
            <w:r w:rsidRPr="007E4854">
              <w:rPr>
                <w:rFonts w:ascii="Times New Roman" w:eastAsiaTheme="minorEastAsia" w:hAnsi="Times New Roman" w:cs="Times New Roman"/>
                <w:sz w:val="20"/>
                <w:szCs w:val="20"/>
              </w:rPr>
              <w:t>-  единицы речевого этикета;</w:t>
            </w:r>
          </w:p>
        </w:tc>
      </w:tr>
      <w:tr w:rsidR="00F70005" w:rsidRPr="007E4854" w14:paraId="30B34500"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5897BC85" w14:textId="77777777" w:rsidR="00F70005" w:rsidRPr="007E4854" w:rsidRDefault="00F70005" w:rsidP="00F70005">
            <w:pPr>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языковой материал: идиоматические выражения, оценочную лексику, единицы речевого этикета, перечисленные в разделе «Языковой материал» и обслуживающие ситуации общения в рамках изучаемых тем;</w:t>
            </w:r>
          </w:p>
        </w:tc>
        <w:tc>
          <w:tcPr>
            <w:tcW w:w="4252" w:type="dxa"/>
            <w:tcBorders>
              <w:top w:val="single" w:sz="4" w:space="0" w:color="auto"/>
              <w:left w:val="single" w:sz="4" w:space="0" w:color="auto"/>
              <w:bottom w:val="single" w:sz="4" w:space="0" w:color="auto"/>
              <w:right w:val="single" w:sz="4" w:space="0" w:color="auto"/>
            </w:tcBorders>
          </w:tcPr>
          <w:p w14:paraId="50282F81"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применяет необходимый лексический минимум в диалогической и монологической речи</w:t>
            </w:r>
          </w:p>
        </w:tc>
      </w:tr>
      <w:tr w:rsidR="00F70005" w:rsidRPr="007E4854" w14:paraId="7D7BED09"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686AE25F" w14:textId="77777777" w:rsidR="00F70005" w:rsidRPr="007E4854" w:rsidRDefault="00F70005" w:rsidP="00F70005">
            <w:pPr>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tc>
        <w:tc>
          <w:tcPr>
            <w:tcW w:w="4252" w:type="dxa"/>
            <w:tcBorders>
              <w:top w:val="single" w:sz="4" w:space="0" w:color="auto"/>
              <w:left w:val="single" w:sz="4" w:space="0" w:color="auto"/>
              <w:bottom w:val="single" w:sz="4" w:space="0" w:color="auto"/>
              <w:right w:val="single" w:sz="4" w:space="0" w:color="auto"/>
            </w:tcBorders>
          </w:tcPr>
          <w:p w14:paraId="677B3A64"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необходимый грамматический минимум</w:t>
            </w:r>
          </w:p>
        </w:tc>
      </w:tr>
      <w:tr w:rsidR="00F70005" w:rsidRPr="007E4854" w14:paraId="2CE33FAE"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164162E4" w14:textId="77777777" w:rsidR="00F70005" w:rsidRPr="007E4854" w:rsidRDefault="00F70005" w:rsidP="00F70005">
            <w:pPr>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4252" w:type="dxa"/>
            <w:tcBorders>
              <w:top w:val="single" w:sz="4" w:space="0" w:color="auto"/>
              <w:left w:val="single" w:sz="4" w:space="0" w:color="auto"/>
              <w:bottom w:val="single" w:sz="4" w:space="0" w:color="auto"/>
              <w:right w:val="single" w:sz="4" w:space="0" w:color="auto"/>
            </w:tcBorders>
          </w:tcPr>
          <w:p w14:paraId="657B789A"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необходимый лексический минимум;</w:t>
            </w:r>
          </w:p>
          <w:p w14:paraId="4CCE997D" w14:textId="77777777" w:rsidR="00F70005" w:rsidRPr="007E4854" w:rsidRDefault="00F70005" w:rsidP="00F70005">
            <w:pPr>
              <w:spacing w:after="0" w:line="240" w:lineRule="auto"/>
              <w:jc w:val="both"/>
              <w:rPr>
                <w:rFonts w:ascii="Times New Roman" w:eastAsia="Calibri" w:hAnsi="Times New Roman" w:cs="Times New Roman"/>
                <w:bCs/>
                <w:sz w:val="20"/>
                <w:szCs w:val="20"/>
              </w:rPr>
            </w:pPr>
            <w:r w:rsidRPr="007E4854">
              <w:rPr>
                <w:rFonts w:ascii="Times New Roman" w:hAnsi="Times New Roman" w:cs="Times New Roman"/>
                <w:sz w:val="20"/>
                <w:szCs w:val="20"/>
              </w:rPr>
              <w:t>- необходимую социокультурную и страноведческую информацию, используемую в речевом общении;</w:t>
            </w:r>
          </w:p>
        </w:tc>
      </w:tr>
      <w:tr w:rsidR="00F70005" w:rsidRPr="007E4854" w14:paraId="7B7A287A"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250EC5F0" w14:textId="77777777" w:rsidR="00F70005" w:rsidRPr="007E4854" w:rsidRDefault="00F70005" w:rsidP="00F70005">
            <w:pPr>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 тексты, построенные на языковом материале повседневного общения</w:t>
            </w:r>
          </w:p>
        </w:tc>
        <w:tc>
          <w:tcPr>
            <w:tcW w:w="4252" w:type="dxa"/>
            <w:tcBorders>
              <w:top w:val="single" w:sz="4" w:space="0" w:color="auto"/>
              <w:left w:val="single" w:sz="4" w:space="0" w:color="auto"/>
              <w:bottom w:val="single" w:sz="4" w:space="0" w:color="auto"/>
              <w:right w:val="single" w:sz="4" w:space="0" w:color="auto"/>
            </w:tcBorders>
          </w:tcPr>
          <w:p w14:paraId="42CC45DB" w14:textId="77777777" w:rsidR="00F70005" w:rsidRPr="007E4854" w:rsidRDefault="00F70005" w:rsidP="00F70005">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переводит тексты с извлечением информации со словарем и без словаря, используя языковой материал повседневного общения;</w:t>
            </w:r>
          </w:p>
          <w:p w14:paraId="31A0A8D8" w14:textId="77777777" w:rsidR="00F70005" w:rsidRPr="007E4854" w:rsidRDefault="00F70005" w:rsidP="00F70005">
            <w:pPr>
              <w:spacing w:after="0" w:line="240" w:lineRule="auto"/>
              <w:jc w:val="both"/>
              <w:rPr>
                <w:rFonts w:ascii="Times New Roman" w:eastAsia="Calibri" w:hAnsi="Times New Roman" w:cs="Times New Roman"/>
                <w:bCs/>
                <w:sz w:val="20"/>
                <w:szCs w:val="20"/>
              </w:rPr>
            </w:pPr>
            <w:r w:rsidRPr="007E4854">
              <w:rPr>
                <w:rFonts w:ascii="Times New Roman" w:hAnsi="Times New Roman" w:cs="Times New Roman"/>
                <w:sz w:val="20"/>
                <w:szCs w:val="20"/>
              </w:rPr>
              <w:t>- составляет планы и тезисы, пересказывает текст.</w:t>
            </w:r>
          </w:p>
        </w:tc>
      </w:tr>
    </w:tbl>
    <w:p w14:paraId="186FD180" w14:textId="77777777" w:rsidR="00F70005" w:rsidRPr="007E4854" w:rsidRDefault="00F70005" w:rsidP="00F70005">
      <w:pPr>
        <w:pStyle w:val="1"/>
        <w:spacing w:before="0" w:after="0"/>
        <w:jc w:val="both"/>
        <w:rPr>
          <w:rFonts w:ascii="Times New Roman" w:hAnsi="Times New Roman"/>
          <w:lang w:eastAsia="ru-RU"/>
        </w:rPr>
      </w:pPr>
    </w:p>
    <w:p w14:paraId="14C4D4AC" w14:textId="77777777" w:rsidR="00F70005" w:rsidRPr="007E4854" w:rsidRDefault="00F70005" w:rsidP="00F70005">
      <w:pPr>
        <w:spacing w:after="0"/>
        <w:jc w:val="center"/>
        <w:rPr>
          <w:rFonts w:ascii="Times New Roman" w:hAnsi="Times New Roman" w:cs="Times New Roman"/>
          <w:lang w:val="x-none"/>
        </w:rPr>
      </w:pPr>
    </w:p>
    <w:p w14:paraId="5E1F94A9" w14:textId="77777777" w:rsidR="00F70005" w:rsidRPr="007E4854" w:rsidRDefault="00F70005" w:rsidP="00F70005">
      <w:pPr>
        <w:spacing w:after="0"/>
        <w:jc w:val="center"/>
        <w:rPr>
          <w:rFonts w:ascii="Times New Roman" w:hAnsi="Times New Roman" w:cs="Times New Roman"/>
          <w:lang w:val="x-none"/>
        </w:rPr>
      </w:pPr>
    </w:p>
    <w:p w14:paraId="7C9710DA" w14:textId="77777777" w:rsidR="0082571E" w:rsidRPr="007E4854" w:rsidRDefault="0082571E" w:rsidP="0082571E">
      <w:pPr>
        <w:spacing w:after="0" w:line="240" w:lineRule="auto"/>
        <w:jc w:val="center"/>
        <w:rPr>
          <w:rFonts w:ascii="Times New Roman" w:eastAsia="Times New Roman" w:hAnsi="Times New Roman" w:cs="Times New Roman"/>
          <w:b/>
          <w:sz w:val="24"/>
          <w:szCs w:val="24"/>
          <w:lang w:val="x-none" w:eastAsia="ru-RU"/>
        </w:rPr>
      </w:pPr>
    </w:p>
    <w:p w14:paraId="4A6E65E5" w14:textId="77777777" w:rsidR="0082571E" w:rsidRPr="007E4854" w:rsidRDefault="0082571E" w:rsidP="0082571E">
      <w:pPr>
        <w:widowControl w:val="0"/>
        <w:spacing w:after="0" w:line="36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br w:type="page"/>
      </w:r>
    </w:p>
    <w:p w14:paraId="0847CED9"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bookmarkStart w:id="229" w:name="_Toc106959095"/>
      <w:bookmarkStart w:id="230" w:name="_Toc108096399"/>
      <w:bookmarkStart w:id="231" w:name="_Toc108100467"/>
      <w:r w:rsidRPr="007E4854">
        <w:rPr>
          <w:rFonts w:ascii="Times New Roman" w:eastAsia="Times New Roman" w:hAnsi="Times New Roman" w:cs="Times New Roman"/>
          <w:b/>
          <w:bCs/>
          <w:sz w:val="24"/>
          <w:szCs w:val="24"/>
          <w:lang w:eastAsia="ru-RU"/>
        </w:rPr>
        <w:lastRenderedPageBreak/>
        <w:t>Приложение 3.</w:t>
      </w:r>
      <w:bookmarkEnd w:id="229"/>
      <w:r w:rsidRPr="007E4854">
        <w:rPr>
          <w:rFonts w:ascii="Times New Roman" w:eastAsia="Times New Roman" w:hAnsi="Times New Roman" w:cs="Times New Roman"/>
          <w:b/>
          <w:bCs/>
          <w:sz w:val="24"/>
          <w:szCs w:val="24"/>
          <w:lang w:eastAsia="ru-RU"/>
        </w:rPr>
        <w:t>5</w:t>
      </w:r>
      <w:bookmarkEnd w:id="230"/>
      <w:bookmarkEnd w:id="231"/>
    </w:p>
    <w:p w14:paraId="6D13D8C6" w14:textId="77777777" w:rsidR="00914714" w:rsidRDefault="00914714" w:rsidP="00914714">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2D7016B9" w14:textId="77777777" w:rsidR="00914714" w:rsidRDefault="00914714" w:rsidP="00914714">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199BA412"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02F2184A"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1C9A88E1" w14:textId="77777777" w:rsidR="0082571E" w:rsidRPr="007E4854"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6F81E9D8"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65F4E699"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7F3F6168"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3D88CD37"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44358954"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54E226E4"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02FAEEB2"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6FA3CB6C"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79BFE73E"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521733C7" w14:textId="77777777" w:rsidR="0082571E" w:rsidRPr="007E4854" w:rsidRDefault="0082571E" w:rsidP="0082571E">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5F2A35AE" w14:textId="77777777" w:rsidR="0082571E" w:rsidRPr="007E4854" w:rsidRDefault="0082571E" w:rsidP="0082571E">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ООД.05 История</w:t>
      </w:r>
    </w:p>
    <w:p w14:paraId="715A2CA0" w14:textId="77777777" w:rsidR="0082571E" w:rsidRPr="007E4854" w:rsidRDefault="0082571E" w:rsidP="0082571E">
      <w:pPr>
        <w:spacing w:after="200" w:line="276" w:lineRule="auto"/>
        <w:jc w:val="center"/>
        <w:rPr>
          <w:rFonts w:ascii="Times New Roman" w:eastAsia="Times New Roman" w:hAnsi="Times New Roman" w:cs="Times New Roman"/>
          <w:b/>
          <w:i/>
          <w:sz w:val="24"/>
          <w:szCs w:val="24"/>
          <w:lang w:eastAsia="ru-RU"/>
        </w:rPr>
      </w:pPr>
    </w:p>
    <w:p w14:paraId="2B6EDCDA"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571B723B"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52FA35DF"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63F19030"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45357C05"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2FE3ABF3"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4C4864D7"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10516499"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1D8D08EB"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469BCFDA" w14:textId="77777777" w:rsidR="0082571E" w:rsidRPr="007E4854" w:rsidRDefault="0082571E" w:rsidP="0082571E">
      <w:pPr>
        <w:spacing w:after="200" w:line="276" w:lineRule="auto"/>
        <w:rPr>
          <w:rFonts w:ascii="Times New Roman" w:eastAsia="Times New Roman" w:hAnsi="Times New Roman" w:cs="Times New Roman"/>
          <w:b/>
          <w:i/>
          <w:sz w:val="24"/>
          <w:szCs w:val="24"/>
          <w:lang w:eastAsia="ru-RU"/>
        </w:rPr>
      </w:pPr>
    </w:p>
    <w:p w14:paraId="6281A5AD" w14:textId="77777777" w:rsidR="0082571E" w:rsidRPr="007E4854" w:rsidRDefault="0082571E" w:rsidP="0082571E">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bCs/>
          <w:iCs/>
          <w:sz w:val="24"/>
          <w:szCs w:val="24"/>
          <w:lang w:eastAsia="ru-RU"/>
        </w:rPr>
        <w:t>2022 г.</w:t>
      </w:r>
    </w:p>
    <w:p w14:paraId="22BDC2A1" w14:textId="77777777" w:rsidR="0082571E" w:rsidRPr="007E4854" w:rsidRDefault="0082571E" w:rsidP="0061383B">
      <w:pPr>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sz w:val="24"/>
          <w:szCs w:val="24"/>
          <w:lang w:eastAsia="ru-RU"/>
        </w:rPr>
        <w:br w:type="page"/>
      </w:r>
      <w:r w:rsidRPr="007E4854">
        <w:rPr>
          <w:rFonts w:ascii="Times New Roman" w:eastAsia="Times New Roman" w:hAnsi="Times New Roman" w:cs="Times New Roman"/>
          <w:b/>
          <w:sz w:val="24"/>
          <w:szCs w:val="24"/>
          <w:lang w:eastAsia="ru-RU"/>
        </w:rPr>
        <w:lastRenderedPageBreak/>
        <w:t>Содержание</w:t>
      </w:r>
    </w:p>
    <w:p w14:paraId="64E059BA" w14:textId="77777777" w:rsidR="0061383B" w:rsidRPr="007E4854" w:rsidRDefault="0082571E" w:rsidP="0061383B">
      <w:pPr>
        <w:pStyle w:val="12"/>
        <w:tabs>
          <w:tab w:val="right" w:leader="dot" w:pos="9628"/>
        </w:tabs>
        <w:rPr>
          <w:rFonts w:eastAsiaTheme="minorEastAsia"/>
          <w:noProof/>
          <w:sz w:val="22"/>
          <w:szCs w:val="22"/>
        </w:rPr>
      </w:pPr>
      <w:r w:rsidRPr="007E4854">
        <w:rPr>
          <w:b w:val="0"/>
          <w:bCs w:val="0"/>
          <w:caps w:val="0"/>
          <w:smallCaps/>
          <w:sz w:val="24"/>
          <w:szCs w:val="24"/>
        </w:rPr>
        <w:fldChar w:fldCharType="begin"/>
      </w:r>
      <w:r w:rsidRPr="007E4854">
        <w:rPr>
          <w:b w:val="0"/>
          <w:smallCaps/>
          <w:sz w:val="24"/>
          <w:szCs w:val="24"/>
        </w:rPr>
        <w:instrText xml:space="preserve"> TOC \o "1-3" \h \z \u </w:instrText>
      </w:r>
      <w:r w:rsidRPr="007E4854">
        <w:rPr>
          <w:b w:val="0"/>
          <w:bCs w:val="0"/>
          <w:caps w:val="0"/>
          <w:smallCaps/>
          <w:sz w:val="24"/>
          <w:szCs w:val="24"/>
        </w:rPr>
        <w:fldChar w:fldCharType="separate"/>
      </w:r>
      <w:hyperlink w:anchor="_Toc108100467" w:history="1">
        <w:r w:rsidR="0061383B" w:rsidRPr="007E4854">
          <w:rPr>
            <w:rStyle w:val="ad"/>
            <w:noProof/>
          </w:rPr>
          <w:t>Приложение 3.5</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_Toc108100467 \h </w:instrText>
        </w:r>
        <w:r w:rsidR="0061383B" w:rsidRPr="007E4854">
          <w:rPr>
            <w:noProof/>
            <w:webHidden/>
          </w:rPr>
        </w:r>
        <w:r w:rsidR="0061383B" w:rsidRPr="007E4854">
          <w:rPr>
            <w:noProof/>
            <w:webHidden/>
          </w:rPr>
          <w:fldChar w:fldCharType="separate"/>
        </w:r>
        <w:r w:rsidR="00EC52EF" w:rsidRPr="007E4854">
          <w:rPr>
            <w:noProof/>
            <w:webHidden/>
          </w:rPr>
          <w:t>100</w:t>
        </w:r>
        <w:r w:rsidR="0061383B" w:rsidRPr="007E4854">
          <w:rPr>
            <w:noProof/>
            <w:webHidden/>
          </w:rPr>
          <w:fldChar w:fldCharType="end"/>
        </w:r>
      </w:hyperlink>
    </w:p>
    <w:p w14:paraId="0DDF1A1A"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68" w:history="1">
        <w:r w:rsidR="0061383B" w:rsidRPr="007E4854">
          <w:rPr>
            <w:rStyle w:val="ad"/>
            <w:noProof/>
            <w:kern w:val="32"/>
          </w:rPr>
          <w:t>1. ПОЯСНИТЕЛЬНАЯ ЗАПИСКА</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_Toc108100468 \h </w:instrText>
        </w:r>
        <w:r w:rsidR="0061383B" w:rsidRPr="007E4854">
          <w:rPr>
            <w:noProof/>
            <w:webHidden/>
          </w:rPr>
        </w:r>
        <w:r w:rsidR="0061383B" w:rsidRPr="007E4854">
          <w:rPr>
            <w:noProof/>
            <w:webHidden/>
          </w:rPr>
          <w:fldChar w:fldCharType="separate"/>
        </w:r>
        <w:r w:rsidR="00EC52EF" w:rsidRPr="007E4854">
          <w:rPr>
            <w:noProof/>
            <w:webHidden/>
          </w:rPr>
          <w:t>102</w:t>
        </w:r>
        <w:r w:rsidR="0061383B" w:rsidRPr="007E4854">
          <w:rPr>
            <w:noProof/>
            <w:webHidden/>
          </w:rPr>
          <w:fldChar w:fldCharType="end"/>
        </w:r>
      </w:hyperlink>
    </w:p>
    <w:p w14:paraId="42F90FA4"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69" w:history="1">
        <w:r w:rsidR="0061383B" w:rsidRPr="007E4854">
          <w:rPr>
            <w:rStyle w:val="ad"/>
            <w:noProof/>
            <w:kern w:val="32"/>
          </w:rPr>
          <w:t>2. ОБЩАЯ ХАРАКТЕРИСТИКА УЧЕБНОЙ ДИСЦИПЛИНЫ «ИСТОРИЯ»</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_Toc108100469 \h </w:instrText>
        </w:r>
        <w:r w:rsidR="0061383B" w:rsidRPr="007E4854">
          <w:rPr>
            <w:noProof/>
            <w:webHidden/>
          </w:rPr>
        </w:r>
        <w:r w:rsidR="0061383B" w:rsidRPr="007E4854">
          <w:rPr>
            <w:noProof/>
            <w:webHidden/>
          </w:rPr>
          <w:fldChar w:fldCharType="separate"/>
        </w:r>
        <w:r w:rsidR="00EC52EF" w:rsidRPr="007E4854">
          <w:rPr>
            <w:noProof/>
            <w:webHidden/>
          </w:rPr>
          <w:t>103</w:t>
        </w:r>
        <w:r w:rsidR="0061383B" w:rsidRPr="007E4854">
          <w:rPr>
            <w:noProof/>
            <w:webHidden/>
          </w:rPr>
          <w:fldChar w:fldCharType="end"/>
        </w:r>
      </w:hyperlink>
    </w:p>
    <w:p w14:paraId="67D9E942"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70" w:history="1">
        <w:r w:rsidR="0061383B" w:rsidRPr="007E4854">
          <w:rPr>
            <w:rStyle w:val="ad"/>
            <w:noProof/>
            <w:kern w:val="32"/>
          </w:rPr>
          <w:t>3 МЕСТО УЧЕБНОЙ ДИСЦИПЛИНЫ В УЧЕБНОМ ПЛАНЕ</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_Toc108100470 \h </w:instrText>
        </w:r>
        <w:r w:rsidR="0061383B" w:rsidRPr="007E4854">
          <w:rPr>
            <w:noProof/>
            <w:webHidden/>
          </w:rPr>
        </w:r>
        <w:r w:rsidR="0061383B" w:rsidRPr="007E4854">
          <w:rPr>
            <w:noProof/>
            <w:webHidden/>
          </w:rPr>
          <w:fldChar w:fldCharType="separate"/>
        </w:r>
        <w:r w:rsidR="00EC52EF" w:rsidRPr="007E4854">
          <w:rPr>
            <w:noProof/>
            <w:webHidden/>
          </w:rPr>
          <w:t>104</w:t>
        </w:r>
        <w:r w:rsidR="0061383B" w:rsidRPr="007E4854">
          <w:rPr>
            <w:noProof/>
            <w:webHidden/>
          </w:rPr>
          <w:fldChar w:fldCharType="end"/>
        </w:r>
      </w:hyperlink>
    </w:p>
    <w:p w14:paraId="2DD66B49"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71" w:history="1">
        <w:r w:rsidR="0061383B" w:rsidRPr="007E4854">
          <w:rPr>
            <w:rStyle w:val="ad"/>
            <w:noProof/>
            <w:kern w:val="32"/>
          </w:rPr>
          <w:t>4. РЕЗУЛЬТАТЫ ОСВОЕНИЯ УЧЕБНОЙ ДИСЦИПЛИНЫ</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_Toc108100471 \h </w:instrText>
        </w:r>
        <w:r w:rsidR="0061383B" w:rsidRPr="007E4854">
          <w:rPr>
            <w:noProof/>
            <w:webHidden/>
          </w:rPr>
        </w:r>
        <w:r w:rsidR="0061383B" w:rsidRPr="007E4854">
          <w:rPr>
            <w:noProof/>
            <w:webHidden/>
          </w:rPr>
          <w:fldChar w:fldCharType="separate"/>
        </w:r>
        <w:r w:rsidR="00EC52EF" w:rsidRPr="007E4854">
          <w:rPr>
            <w:noProof/>
            <w:webHidden/>
          </w:rPr>
          <w:t>104</w:t>
        </w:r>
        <w:r w:rsidR="0061383B" w:rsidRPr="007E4854">
          <w:rPr>
            <w:noProof/>
            <w:webHidden/>
          </w:rPr>
          <w:fldChar w:fldCharType="end"/>
        </w:r>
      </w:hyperlink>
    </w:p>
    <w:p w14:paraId="15DE8EFD"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72" w:history="1">
        <w:r w:rsidR="0061383B" w:rsidRPr="007E4854">
          <w:rPr>
            <w:rStyle w:val="ad"/>
            <w:noProof/>
            <w:kern w:val="32"/>
          </w:rPr>
          <w:t>5 СОДЕРЖАНИЕ УЧЕБНОЙ ДИСЦИПЛИНЫ</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_Toc108100472 \h </w:instrText>
        </w:r>
        <w:r w:rsidR="0061383B" w:rsidRPr="007E4854">
          <w:rPr>
            <w:noProof/>
            <w:webHidden/>
          </w:rPr>
        </w:r>
        <w:r w:rsidR="0061383B" w:rsidRPr="007E4854">
          <w:rPr>
            <w:noProof/>
            <w:webHidden/>
          </w:rPr>
          <w:fldChar w:fldCharType="separate"/>
        </w:r>
        <w:r w:rsidR="00EC52EF" w:rsidRPr="007E4854">
          <w:rPr>
            <w:noProof/>
            <w:webHidden/>
          </w:rPr>
          <w:t>107</w:t>
        </w:r>
        <w:r w:rsidR="0061383B" w:rsidRPr="007E4854">
          <w:rPr>
            <w:noProof/>
            <w:webHidden/>
          </w:rPr>
          <w:fldChar w:fldCharType="end"/>
        </w:r>
      </w:hyperlink>
    </w:p>
    <w:p w14:paraId="16202D9F"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73" w:history="1">
        <w:r w:rsidR="0061383B" w:rsidRPr="007E4854">
          <w:rPr>
            <w:rStyle w:val="ad"/>
            <w:noProof/>
            <w:kern w:val="32"/>
          </w:rPr>
          <w:t>Часть 1</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_Toc108100473 \h </w:instrText>
        </w:r>
        <w:r w:rsidR="0061383B" w:rsidRPr="007E4854">
          <w:rPr>
            <w:noProof/>
            <w:webHidden/>
          </w:rPr>
        </w:r>
        <w:r w:rsidR="0061383B" w:rsidRPr="007E4854">
          <w:rPr>
            <w:noProof/>
            <w:webHidden/>
          </w:rPr>
          <w:fldChar w:fldCharType="separate"/>
        </w:r>
        <w:r w:rsidR="00EC52EF" w:rsidRPr="007E4854">
          <w:rPr>
            <w:noProof/>
            <w:webHidden/>
          </w:rPr>
          <w:t>107</w:t>
        </w:r>
        <w:r w:rsidR="0061383B" w:rsidRPr="007E4854">
          <w:rPr>
            <w:noProof/>
            <w:webHidden/>
          </w:rPr>
          <w:fldChar w:fldCharType="end"/>
        </w:r>
      </w:hyperlink>
    </w:p>
    <w:p w14:paraId="6B82D898"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74" w:history="1">
        <w:r w:rsidR="0061383B" w:rsidRPr="007E4854">
          <w:rPr>
            <w:rStyle w:val="ad"/>
            <w:noProof/>
            <w:kern w:val="32"/>
          </w:rPr>
          <w:t>Часть 2</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_Toc108100474 \h </w:instrText>
        </w:r>
        <w:r w:rsidR="0061383B" w:rsidRPr="007E4854">
          <w:rPr>
            <w:noProof/>
            <w:webHidden/>
          </w:rPr>
        </w:r>
        <w:r w:rsidR="0061383B" w:rsidRPr="007E4854">
          <w:rPr>
            <w:noProof/>
            <w:webHidden/>
          </w:rPr>
          <w:fldChar w:fldCharType="separate"/>
        </w:r>
        <w:r w:rsidR="00EC52EF" w:rsidRPr="007E4854">
          <w:rPr>
            <w:noProof/>
            <w:webHidden/>
          </w:rPr>
          <w:t>121</w:t>
        </w:r>
        <w:r w:rsidR="0061383B" w:rsidRPr="007E4854">
          <w:rPr>
            <w:noProof/>
            <w:webHidden/>
          </w:rPr>
          <w:fldChar w:fldCharType="end"/>
        </w:r>
      </w:hyperlink>
    </w:p>
    <w:p w14:paraId="15BC2307"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75" w:history="1">
        <w:r w:rsidR="0061383B" w:rsidRPr="007E4854">
          <w:rPr>
            <w:rStyle w:val="ad"/>
            <w:noProof/>
            <w:kern w:val="32"/>
          </w:rPr>
          <w:t>6. ТЕМАТИЧЕСКОЕ ПЛАНИРОВАНИЕ</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_Toc108100475 \h </w:instrText>
        </w:r>
        <w:r w:rsidR="0061383B" w:rsidRPr="007E4854">
          <w:rPr>
            <w:noProof/>
            <w:webHidden/>
          </w:rPr>
        </w:r>
        <w:r w:rsidR="0061383B" w:rsidRPr="007E4854">
          <w:rPr>
            <w:noProof/>
            <w:webHidden/>
          </w:rPr>
          <w:fldChar w:fldCharType="separate"/>
        </w:r>
        <w:r w:rsidR="00EC52EF" w:rsidRPr="007E4854">
          <w:rPr>
            <w:noProof/>
            <w:webHidden/>
          </w:rPr>
          <w:t>126</w:t>
        </w:r>
        <w:r w:rsidR="0061383B" w:rsidRPr="007E4854">
          <w:rPr>
            <w:noProof/>
            <w:webHidden/>
          </w:rPr>
          <w:fldChar w:fldCharType="end"/>
        </w:r>
      </w:hyperlink>
    </w:p>
    <w:p w14:paraId="6D9874EB"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78" w:history="1">
        <w:r w:rsidR="0061383B" w:rsidRPr="007E4854">
          <w:rPr>
            <w:rStyle w:val="ad"/>
            <w:noProof/>
            <w:kern w:val="32"/>
          </w:rPr>
          <w:t>7. ХАРАКТЕРИСТИКА ОСНОВНЫХ ВИДОВ УЧЕБНОЙ ДЕЯТЕЛЬНОСТИ СТУДЕНТОВ</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_Toc108100478 \h </w:instrText>
        </w:r>
        <w:r w:rsidR="0061383B" w:rsidRPr="007E4854">
          <w:rPr>
            <w:noProof/>
            <w:webHidden/>
          </w:rPr>
        </w:r>
        <w:r w:rsidR="0061383B" w:rsidRPr="007E4854">
          <w:rPr>
            <w:noProof/>
            <w:webHidden/>
          </w:rPr>
          <w:fldChar w:fldCharType="separate"/>
        </w:r>
        <w:r w:rsidR="00EC52EF" w:rsidRPr="007E4854">
          <w:rPr>
            <w:noProof/>
            <w:webHidden/>
          </w:rPr>
          <w:t>133</w:t>
        </w:r>
        <w:r w:rsidR="0061383B" w:rsidRPr="007E4854">
          <w:rPr>
            <w:noProof/>
            <w:webHidden/>
          </w:rPr>
          <w:fldChar w:fldCharType="end"/>
        </w:r>
      </w:hyperlink>
    </w:p>
    <w:p w14:paraId="0CCA501D"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79" w:history="1">
        <w:r w:rsidR="0061383B" w:rsidRPr="007E4854">
          <w:rPr>
            <w:rStyle w:val="ad"/>
            <w:noProof/>
            <w:kern w:val="32"/>
          </w:rPr>
          <w:t>8 УЧеБнО-меТОДиЧеСкОе и маТериаЛЬнО-ТеХниЧеСкОе ОБеСПеЧение ПрОГраммЫ УЧеБнОЙ ДиСЦиПЛинЫ «ИСТОРИЯ»</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_Toc108100479 \h </w:instrText>
        </w:r>
        <w:r w:rsidR="0061383B" w:rsidRPr="007E4854">
          <w:rPr>
            <w:noProof/>
            <w:webHidden/>
          </w:rPr>
        </w:r>
        <w:r w:rsidR="0061383B" w:rsidRPr="007E4854">
          <w:rPr>
            <w:noProof/>
            <w:webHidden/>
          </w:rPr>
          <w:fldChar w:fldCharType="separate"/>
        </w:r>
        <w:r w:rsidR="00EC52EF" w:rsidRPr="007E4854">
          <w:rPr>
            <w:noProof/>
            <w:webHidden/>
          </w:rPr>
          <w:t>141</w:t>
        </w:r>
        <w:r w:rsidR="0061383B" w:rsidRPr="007E4854">
          <w:rPr>
            <w:noProof/>
            <w:webHidden/>
          </w:rPr>
          <w:fldChar w:fldCharType="end"/>
        </w:r>
      </w:hyperlink>
    </w:p>
    <w:p w14:paraId="48701C03" w14:textId="77777777" w:rsidR="0061383B" w:rsidRPr="007E4854" w:rsidRDefault="00FD4BBB">
      <w:pPr>
        <w:pStyle w:val="12"/>
        <w:tabs>
          <w:tab w:val="right" w:leader="dot" w:pos="9628"/>
        </w:tabs>
        <w:rPr>
          <w:rFonts w:eastAsiaTheme="minorEastAsia"/>
          <w:b w:val="0"/>
          <w:bCs w:val="0"/>
          <w:caps w:val="0"/>
          <w:noProof/>
          <w:sz w:val="22"/>
          <w:szCs w:val="22"/>
        </w:rPr>
      </w:pPr>
      <w:hyperlink w:anchor="_Toc108100481" w:history="1">
        <w:r w:rsidR="0061383B" w:rsidRPr="007E4854">
          <w:rPr>
            <w:rStyle w:val="ad"/>
            <w:rFonts w:eastAsia="Calibri"/>
            <w:noProof/>
          </w:rPr>
          <w:t>9 ПЛАНИРУЕМЫЕ РЕЗУЛЬТАТЫ ИЗУЧЕНИЯ УЧЕБНОГО ПРЕДМЕТА</w:t>
        </w:r>
        <w:r w:rsidR="0061383B" w:rsidRPr="007E4854">
          <w:rPr>
            <w:noProof/>
            <w:webHidden/>
          </w:rPr>
          <w:tab/>
        </w:r>
        <w:r w:rsidR="0061383B" w:rsidRPr="007E4854">
          <w:rPr>
            <w:noProof/>
            <w:webHidden/>
          </w:rPr>
          <w:fldChar w:fldCharType="begin"/>
        </w:r>
        <w:r w:rsidR="0061383B" w:rsidRPr="007E4854">
          <w:rPr>
            <w:noProof/>
            <w:webHidden/>
          </w:rPr>
          <w:instrText xml:space="preserve"> PAGEREF _Toc108100481 \h </w:instrText>
        </w:r>
        <w:r w:rsidR="0061383B" w:rsidRPr="007E4854">
          <w:rPr>
            <w:noProof/>
            <w:webHidden/>
          </w:rPr>
        </w:r>
        <w:r w:rsidR="0061383B" w:rsidRPr="007E4854">
          <w:rPr>
            <w:noProof/>
            <w:webHidden/>
          </w:rPr>
          <w:fldChar w:fldCharType="separate"/>
        </w:r>
        <w:r w:rsidR="00EC52EF" w:rsidRPr="007E4854">
          <w:rPr>
            <w:noProof/>
            <w:webHidden/>
          </w:rPr>
          <w:t>145</w:t>
        </w:r>
        <w:r w:rsidR="0061383B" w:rsidRPr="007E4854">
          <w:rPr>
            <w:noProof/>
            <w:webHidden/>
          </w:rPr>
          <w:fldChar w:fldCharType="end"/>
        </w:r>
      </w:hyperlink>
    </w:p>
    <w:p w14:paraId="0FEF70C4" w14:textId="77777777" w:rsidR="0082571E" w:rsidRPr="007E4854" w:rsidRDefault="0082571E" w:rsidP="0082571E">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fldChar w:fldCharType="end"/>
      </w:r>
    </w:p>
    <w:p w14:paraId="6FC5C23A" w14:textId="77777777" w:rsidR="0082571E" w:rsidRPr="007E4854" w:rsidRDefault="0082571E" w:rsidP="0082571E">
      <w:pPr>
        <w:spacing w:after="0" w:line="240" w:lineRule="auto"/>
        <w:rPr>
          <w:rFonts w:ascii="Times New Roman" w:eastAsia="Times New Roman" w:hAnsi="Times New Roman" w:cs="Times New Roman"/>
          <w:sz w:val="24"/>
          <w:szCs w:val="24"/>
          <w:lang w:eastAsia="ru-RU"/>
        </w:rPr>
      </w:pPr>
    </w:p>
    <w:p w14:paraId="10B91FA9" w14:textId="77777777" w:rsidR="0082571E" w:rsidRPr="007E4854" w:rsidRDefault="0082571E" w:rsidP="0082571E">
      <w:pPr>
        <w:spacing w:after="0" w:line="240" w:lineRule="auto"/>
        <w:rPr>
          <w:rFonts w:ascii="Times New Roman" w:eastAsia="Times New Roman" w:hAnsi="Times New Roman" w:cs="Times New Roman"/>
          <w:sz w:val="24"/>
          <w:szCs w:val="24"/>
          <w:lang w:eastAsia="ru-RU"/>
        </w:rPr>
      </w:pPr>
    </w:p>
    <w:p w14:paraId="29006226" w14:textId="77777777" w:rsidR="0082571E" w:rsidRPr="007E4854" w:rsidRDefault="0082571E" w:rsidP="0082571E">
      <w:pP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br w:type="page"/>
      </w:r>
    </w:p>
    <w:p w14:paraId="0EC217C9" w14:textId="77777777" w:rsidR="0082571E" w:rsidRPr="007E4854" w:rsidRDefault="0082571E" w:rsidP="0082571E">
      <w:pPr>
        <w:spacing w:after="0" w:line="240" w:lineRule="auto"/>
        <w:rPr>
          <w:rFonts w:ascii="Times New Roman" w:eastAsia="Times New Roman" w:hAnsi="Times New Roman" w:cs="Times New Roman"/>
          <w:sz w:val="24"/>
          <w:szCs w:val="24"/>
          <w:lang w:eastAsia="ru-RU"/>
        </w:rPr>
      </w:pPr>
    </w:p>
    <w:p w14:paraId="4717348A" w14:textId="77777777" w:rsidR="0082571E" w:rsidRPr="007E4854" w:rsidRDefault="0061383B" w:rsidP="0082571E">
      <w:pPr>
        <w:keepNext/>
        <w:widowControl w:val="0"/>
        <w:spacing w:after="0" w:line="276" w:lineRule="auto"/>
        <w:ind w:left="709"/>
        <w:outlineLvl w:val="0"/>
        <w:rPr>
          <w:rFonts w:ascii="Times New Roman" w:eastAsia="Times New Roman" w:hAnsi="Times New Roman" w:cs="Times New Roman"/>
          <w:b/>
          <w:bCs/>
          <w:kern w:val="32"/>
          <w:sz w:val="24"/>
          <w:szCs w:val="24"/>
        </w:rPr>
      </w:pPr>
      <w:bookmarkStart w:id="232" w:name="_Toc108096400"/>
      <w:bookmarkStart w:id="233" w:name="_Toc108100468"/>
      <w:r w:rsidRPr="007E4854">
        <w:rPr>
          <w:rFonts w:ascii="Times New Roman" w:eastAsia="Times New Roman" w:hAnsi="Times New Roman" w:cs="Times New Roman"/>
          <w:b/>
          <w:bCs/>
          <w:kern w:val="32"/>
          <w:sz w:val="24"/>
          <w:szCs w:val="24"/>
        </w:rPr>
        <w:t>1.</w:t>
      </w:r>
      <w:r w:rsidR="0082571E" w:rsidRPr="007E4854">
        <w:rPr>
          <w:rFonts w:ascii="Times New Roman" w:eastAsia="Times New Roman" w:hAnsi="Times New Roman" w:cs="Times New Roman"/>
          <w:b/>
          <w:bCs/>
          <w:kern w:val="32"/>
          <w:sz w:val="24"/>
          <w:szCs w:val="24"/>
        </w:rPr>
        <w:t xml:space="preserve"> ПОЯСНИТЕЛЬНАЯ ЗАПИСКА</w:t>
      </w:r>
      <w:bookmarkEnd w:id="232"/>
      <w:bookmarkEnd w:id="233"/>
    </w:p>
    <w:p w14:paraId="604766A6" w14:textId="77777777" w:rsidR="0082571E" w:rsidRPr="007E4854" w:rsidRDefault="0082571E" w:rsidP="0082571E">
      <w:pPr>
        <w:widowControl w:val="0"/>
        <w:spacing w:after="0" w:line="276" w:lineRule="auto"/>
        <w:ind w:left="709"/>
        <w:rPr>
          <w:rFonts w:ascii="Times New Roman" w:eastAsia="Times New Roman" w:hAnsi="Times New Roman" w:cs="Times New Roman"/>
          <w:b/>
          <w:bCs/>
          <w:sz w:val="24"/>
          <w:szCs w:val="24"/>
          <w:lang w:eastAsia="ru-RU"/>
        </w:rPr>
      </w:pPr>
    </w:p>
    <w:p w14:paraId="2E39EA50" w14:textId="365698D5"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w:t>
      </w:r>
      <w:r w:rsidR="0061383B" w:rsidRPr="007E4854">
        <w:rPr>
          <w:rFonts w:ascii="Times New Roman" w:eastAsia="Times New Roman" w:hAnsi="Times New Roman" w:cs="Times New Roman"/>
          <w:sz w:val="24"/>
          <w:szCs w:val="24"/>
          <w:lang w:eastAsia="ru-RU"/>
        </w:rPr>
        <w:t>ПООП-П</w:t>
      </w:r>
      <w:r w:rsidRPr="007E4854">
        <w:rPr>
          <w:rFonts w:ascii="Times New Roman" w:eastAsia="Times New Roman" w:hAnsi="Times New Roman" w:cs="Times New Roman"/>
          <w:sz w:val="24"/>
          <w:szCs w:val="24"/>
          <w:lang w:eastAsia="ru-RU"/>
        </w:rPr>
        <w:t xml:space="preserve"> на базе основного общего образования по специальности </w:t>
      </w:r>
      <w:r w:rsidR="00914714">
        <w:rPr>
          <w:rFonts w:ascii="Times New Roman" w:eastAsia="Times New Roman" w:hAnsi="Times New Roman" w:cs="Times New Roman"/>
          <w:color w:val="000000" w:themeColor="text1"/>
          <w:sz w:val="24"/>
          <w:szCs w:val="24"/>
          <w:lang w:eastAsia="ru-RU"/>
        </w:rPr>
        <w:t>35.02.11 Промышленное рыболовство</w:t>
      </w:r>
      <w:r w:rsidR="002F2BB4" w:rsidRPr="007E4854">
        <w:rPr>
          <w:rFonts w:ascii="Times New Roman" w:eastAsia="Times New Roman" w:hAnsi="Times New Roman" w:cs="Times New Roman"/>
          <w:sz w:val="24"/>
          <w:szCs w:val="24"/>
          <w:lang w:eastAsia="ru-RU"/>
        </w:rPr>
        <w:t>.</w:t>
      </w:r>
    </w:p>
    <w:p w14:paraId="7EDECA23"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43FDA111"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sz w:val="24"/>
          <w:szCs w:val="24"/>
          <w:lang w:eastAsia="ru-RU"/>
        </w:rPr>
        <w:t xml:space="preserve">Содержание программы «История» направлено на достижение следующих </w:t>
      </w:r>
      <w:r w:rsidRPr="007E4854">
        <w:rPr>
          <w:rFonts w:ascii="Times New Roman" w:eastAsia="Times New Roman" w:hAnsi="Times New Roman" w:cs="Times New Roman"/>
          <w:b/>
          <w:bCs/>
          <w:sz w:val="24"/>
          <w:szCs w:val="24"/>
          <w:lang w:eastAsia="ru-RU"/>
        </w:rPr>
        <w:t>целей:</w:t>
      </w:r>
    </w:p>
    <w:p w14:paraId="7418E8DB"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формирование у молодого поколения исторических ориентиров самоидентификации в современном мире, гражданской идентичности личности;</w:t>
      </w:r>
    </w:p>
    <w:p w14:paraId="7AAA1809"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формирование понимания истории как процесса эволюции общества, цивилизации и истории как науки;</w:t>
      </w:r>
    </w:p>
    <w:p w14:paraId="6A69027C"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усвоение интегративной системы знаний об истории человечества при особом внимании к месту и роли России во всемирно-историческом процессе;</w:t>
      </w:r>
    </w:p>
    <w:p w14:paraId="59913A91"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развитие способности у обучающихся осмысливать важнейшие исторические события, процессы и явления; </w:t>
      </w:r>
    </w:p>
    <w:p w14:paraId="3380BF9E"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14:paraId="6D43DC4C"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14:paraId="5F674FE3"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 </w:t>
      </w:r>
    </w:p>
    <w:p w14:paraId="1970901C"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развитие личности на стадии начальной социализации, становление правомерного социального поведения, повышение уровня политической, правовой и духовно-нравственной культуры подростка;</w:t>
      </w:r>
    </w:p>
    <w:p w14:paraId="0E553115"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углубление интереса к изучению социально-экономических и политико-правовых дисциплин; </w:t>
      </w:r>
    </w:p>
    <w:p w14:paraId="75489ADD"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умение получать информацию из различных источников, анализировать, систематизировать ее, делать выводы и прогнозы; </w:t>
      </w:r>
    </w:p>
    <w:p w14:paraId="7D69FEE0"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содействие формированию целостной картины мира, усвоению знаний об 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w:t>
      </w:r>
      <w:r w:rsidRPr="007E4854">
        <w:rPr>
          <w:rFonts w:ascii="Times New Roman" w:eastAsia="Times New Roman" w:hAnsi="Times New Roman" w:cs="Times New Roman"/>
          <w:sz w:val="24"/>
          <w:lang w:eastAsia="ru-RU"/>
        </w:rPr>
        <w:lastRenderedPageBreak/>
        <w:t xml:space="preserve">отдельных социальных групп и общества в целом; </w:t>
      </w:r>
    </w:p>
    <w:p w14:paraId="6663DB79"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формирование мотивации к общественно полезной деятельности, повышение стремления к самовоспитанию, самореализации, самоконтролю; </w:t>
      </w:r>
    </w:p>
    <w:p w14:paraId="1FE793CA"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применение полученных знаний и умений в практической деятельности в различных сферах общественной жизни.</w:t>
      </w:r>
    </w:p>
    <w:p w14:paraId="121D7644"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0F4EC5EE" w14:textId="77777777" w:rsidR="0082571E" w:rsidRPr="007E4854"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p>
    <w:p w14:paraId="5C0BE9EA" w14:textId="77777777" w:rsidR="0082571E" w:rsidRPr="007E4854" w:rsidRDefault="0082571E" w:rsidP="0082571E">
      <w:pPr>
        <w:keepNext/>
        <w:widowControl w:val="0"/>
        <w:spacing w:after="0" w:line="276" w:lineRule="auto"/>
        <w:ind w:firstLine="709"/>
        <w:outlineLvl w:val="0"/>
        <w:rPr>
          <w:rFonts w:ascii="Times New Roman" w:eastAsia="Times New Roman" w:hAnsi="Times New Roman" w:cs="Times New Roman"/>
          <w:b/>
          <w:bCs/>
          <w:kern w:val="32"/>
          <w:sz w:val="24"/>
          <w:szCs w:val="32"/>
        </w:rPr>
      </w:pPr>
      <w:bookmarkStart w:id="234" w:name="_Toc108096401"/>
      <w:bookmarkStart w:id="235" w:name="_Toc108100469"/>
      <w:r w:rsidRPr="007E4854">
        <w:rPr>
          <w:rFonts w:ascii="Times New Roman" w:eastAsia="Times New Roman" w:hAnsi="Times New Roman" w:cs="Times New Roman"/>
          <w:b/>
          <w:bCs/>
          <w:kern w:val="32"/>
          <w:sz w:val="24"/>
          <w:szCs w:val="32"/>
        </w:rPr>
        <w:t>2. ОБЩАЯ ХАРАКТЕРИСТИКА УЧЕБНОЙ ДИСЦИПЛИНЫ «ИСТОРИЯ»</w:t>
      </w:r>
      <w:bookmarkEnd w:id="234"/>
      <w:bookmarkEnd w:id="235"/>
    </w:p>
    <w:p w14:paraId="5019A786" w14:textId="77777777" w:rsidR="0082571E" w:rsidRPr="007E4854" w:rsidRDefault="0082571E" w:rsidP="0082571E">
      <w:pPr>
        <w:widowControl w:val="0"/>
        <w:autoSpaceDE w:val="0"/>
        <w:autoSpaceDN w:val="0"/>
        <w:adjustRightInd w:val="0"/>
        <w:spacing w:after="0" w:line="276" w:lineRule="auto"/>
        <w:ind w:firstLine="709"/>
        <w:rPr>
          <w:rFonts w:ascii="Times New Roman" w:eastAsia="Times New Roman" w:hAnsi="Times New Roman" w:cs="Times New Roman"/>
          <w:b/>
          <w:bCs/>
          <w:sz w:val="24"/>
          <w:szCs w:val="24"/>
          <w:lang w:eastAsia="ru-RU"/>
        </w:rPr>
      </w:pPr>
    </w:p>
    <w:p w14:paraId="033CA0A4"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становление молодежи.</w:t>
      </w:r>
    </w:p>
    <w:p w14:paraId="47EB68B4"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w:t>
      </w:r>
    </w:p>
    <w:p w14:paraId="2D1C92EB"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w:t>
      </w:r>
    </w:p>
    <w:p w14:paraId="3C3CFD77"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14:paraId="0AD48BA3"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 отборе содержания учебной дисциплины «История» учитывались следующие принципы:</w:t>
      </w:r>
    </w:p>
    <w:p w14:paraId="16FD91AF" w14:textId="77777777" w:rsidR="0082571E" w:rsidRPr="007E4854" w:rsidRDefault="0082571E" w:rsidP="005320A2">
      <w:pPr>
        <w:widowControl w:val="0"/>
        <w:numPr>
          <w:ilvl w:val="0"/>
          <w:numId w:val="29"/>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14:paraId="18CA9329" w14:textId="77777777" w:rsidR="0082571E" w:rsidRPr="007E4854" w:rsidRDefault="0082571E" w:rsidP="005320A2">
      <w:pPr>
        <w:widowControl w:val="0"/>
        <w:numPr>
          <w:ilvl w:val="0"/>
          <w:numId w:val="29"/>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направленность содержания на развитие патриотических чувств обучающихся, воспитание у них гражданских качеств, толерантности мышления; </w:t>
      </w:r>
    </w:p>
    <w:p w14:paraId="2E7C424B" w14:textId="77777777" w:rsidR="0082571E" w:rsidRPr="007E4854" w:rsidRDefault="0082571E" w:rsidP="005320A2">
      <w:pPr>
        <w:widowControl w:val="0"/>
        <w:numPr>
          <w:ilvl w:val="0"/>
          <w:numId w:val="29"/>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 </w:t>
      </w:r>
    </w:p>
    <w:p w14:paraId="70080C23" w14:textId="77777777" w:rsidR="0082571E" w:rsidRPr="007E4854" w:rsidRDefault="0082571E" w:rsidP="005320A2">
      <w:pPr>
        <w:widowControl w:val="0"/>
        <w:numPr>
          <w:ilvl w:val="0"/>
          <w:numId w:val="29"/>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акцент на сравнении процессов, происходивших в различных странах, показ общеисторических тенденций и специфики отдельных стран;</w:t>
      </w:r>
    </w:p>
    <w:p w14:paraId="7FC69332" w14:textId="77777777" w:rsidR="0082571E" w:rsidRPr="007E4854" w:rsidRDefault="0082571E" w:rsidP="005320A2">
      <w:pPr>
        <w:widowControl w:val="0"/>
        <w:numPr>
          <w:ilvl w:val="0"/>
          <w:numId w:val="29"/>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w:t>
      </w:r>
    </w:p>
    <w:p w14:paraId="0009E85E"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Основой учебной дисциплины «История» являются содержательные линии: историческое время, историческое пространство и историческое движение. В разделе программы «Содержание учебной дисциплины» они представлены как сквозные </w:t>
      </w:r>
      <w:r w:rsidRPr="007E4854">
        <w:rPr>
          <w:rFonts w:ascii="Times New Roman" w:eastAsia="Times New Roman" w:hAnsi="Times New Roman" w:cs="Times New Roman"/>
          <w:sz w:val="24"/>
          <w:szCs w:val="24"/>
          <w:lang w:eastAsia="ru-RU"/>
        </w:rPr>
        <w:lastRenderedPageBreak/>
        <w:t>содержательные линии:</w:t>
      </w:r>
    </w:p>
    <w:p w14:paraId="172413BA" w14:textId="77777777" w:rsidR="0082571E" w:rsidRPr="007E4854" w:rsidRDefault="0082571E" w:rsidP="005320A2">
      <w:pPr>
        <w:widowControl w:val="0"/>
        <w:numPr>
          <w:ilvl w:val="0"/>
          <w:numId w:val="30"/>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эволюция хозяйственной деятельности людей в зависимости от уровня развития производительных сил и характера экономических отношений; </w:t>
      </w:r>
    </w:p>
    <w:p w14:paraId="5E15752D" w14:textId="77777777" w:rsidR="0082571E" w:rsidRPr="007E4854" w:rsidRDefault="0082571E" w:rsidP="005320A2">
      <w:pPr>
        <w:widowControl w:val="0"/>
        <w:numPr>
          <w:ilvl w:val="0"/>
          <w:numId w:val="30"/>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процессы формирования и развития этнонациональных, социальных, религиозных и политических общностей;</w:t>
      </w:r>
      <w:r w:rsidRPr="007E4854">
        <w:rPr>
          <w:rFonts w:ascii="Times New Roman" w:eastAsia="Calibri" w:hAnsi="Times New Roman" w:cs="Times New Roman"/>
          <w:sz w:val="24"/>
        </w:rPr>
        <w:t xml:space="preserve"> </w:t>
      </w:r>
      <w:r w:rsidRPr="007E4854">
        <w:rPr>
          <w:rFonts w:ascii="Times New Roman" w:eastAsia="Times New Roman" w:hAnsi="Times New Roman" w:cs="Times New Roman"/>
          <w:sz w:val="24"/>
          <w:lang w:eastAsia="ru-RU"/>
        </w:rPr>
        <w:t>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w:t>
      </w:r>
    </w:p>
    <w:p w14:paraId="783D2617"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При освоении специальностей СПО </w:t>
      </w:r>
      <w:r w:rsidR="003B6EE6" w:rsidRPr="007E4854">
        <w:rPr>
          <w:rFonts w:ascii="Times New Roman" w:eastAsia="Times New Roman" w:hAnsi="Times New Roman" w:cs="Times New Roman"/>
          <w:sz w:val="24"/>
          <w:szCs w:val="24"/>
          <w:lang w:eastAsia="ru-RU"/>
        </w:rPr>
        <w:t>естественно-научного</w:t>
      </w:r>
      <w:r w:rsidRPr="007E4854">
        <w:rPr>
          <w:rFonts w:ascii="Times New Roman" w:eastAsia="Times New Roman" w:hAnsi="Times New Roman" w:cs="Times New Roman"/>
          <w:sz w:val="24"/>
          <w:szCs w:val="24"/>
          <w:lang w:eastAsia="ru-RU"/>
        </w:rPr>
        <w:t xml:space="preserve"> профиля история изучается на базовом уровне ФГОС среднего общего образования.</w:t>
      </w:r>
    </w:p>
    <w:p w14:paraId="5CEB39D0"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процессе изучения истории рекомендуется посещение:</w:t>
      </w:r>
    </w:p>
    <w:p w14:paraId="4715CB56" w14:textId="77777777" w:rsidR="0082571E" w:rsidRPr="007E4854" w:rsidRDefault="0082571E" w:rsidP="005320A2">
      <w:pPr>
        <w:widowControl w:val="0"/>
        <w:numPr>
          <w:ilvl w:val="0"/>
          <w:numId w:val="31"/>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исторических и культурных центров городов и поселений (архитектурных комплексов кремлей, замков и дворцов, городских кварталов и т. п.);</w:t>
      </w:r>
    </w:p>
    <w:p w14:paraId="2A2675DD" w14:textId="77777777" w:rsidR="0082571E" w:rsidRPr="007E4854" w:rsidRDefault="0082571E" w:rsidP="005320A2">
      <w:pPr>
        <w:widowControl w:val="0"/>
        <w:numPr>
          <w:ilvl w:val="0"/>
          <w:numId w:val="31"/>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исторических, краеведческих, этнографических, историко-литературных, художественных и других музеев (в том числе музеев под открытым небом); </w:t>
      </w:r>
    </w:p>
    <w:p w14:paraId="20846E09" w14:textId="77777777" w:rsidR="0082571E" w:rsidRPr="007E4854" w:rsidRDefault="0082571E" w:rsidP="005320A2">
      <w:pPr>
        <w:widowControl w:val="0"/>
        <w:numPr>
          <w:ilvl w:val="0"/>
          <w:numId w:val="31"/>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мест исторических событий, памятников истории и культуры;</w:t>
      </w:r>
    </w:p>
    <w:p w14:paraId="137E2571" w14:textId="77777777" w:rsidR="0082571E" w:rsidRPr="007E4854" w:rsidRDefault="0082571E" w:rsidP="005320A2">
      <w:pPr>
        <w:widowControl w:val="0"/>
        <w:numPr>
          <w:ilvl w:val="0"/>
          <w:numId w:val="31"/>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воинских мемориалов, памятников боевой славы;</w:t>
      </w:r>
    </w:p>
    <w:p w14:paraId="696F0F2E" w14:textId="77777777" w:rsidR="0082571E" w:rsidRPr="007E4854" w:rsidRDefault="0082571E" w:rsidP="005320A2">
      <w:pPr>
        <w:widowControl w:val="0"/>
        <w:numPr>
          <w:ilvl w:val="0"/>
          <w:numId w:val="31"/>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мест археологических раскопок.</w:t>
      </w:r>
    </w:p>
    <w:p w14:paraId="64A63B37"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Неотъемлемой частью образовательного процесса являются выполнение обучающимися практических заданий, индивидуальных проектов, подготовка рефератов (докладов).</w:t>
      </w:r>
    </w:p>
    <w:p w14:paraId="583A8F36"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Изучение общеобразовательной учебной дисциплины «История» завершается подведением итогов в форме дифференцированного зачета рамках промежуточной аттестации студентов в процессе освоения ОПОП СПО с получением среднего общего образования (ППССЗ).</w:t>
      </w:r>
    </w:p>
    <w:p w14:paraId="5994E97A" w14:textId="77777777" w:rsidR="0082571E" w:rsidRPr="007E4854" w:rsidRDefault="0082571E" w:rsidP="0082571E">
      <w:pPr>
        <w:widowControl w:val="0"/>
        <w:spacing w:after="0" w:line="276" w:lineRule="auto"/>
        <w:rPr>
          <w:rFonts w:ascii="Times New Roman" w:eastAsia="Times New Roman" w:hAnsi="Times New Roman" w:cs="Times New Roman"/>
          <w:sz w:val="24"/>
          <w:szCs w:val="24"/>
          <w:lang w:eastAsia="ru-RU"/>
        </w:rPr>
      </w:pPr>
    </w:p>
    <w:p w14:paraId="40CDC583" w14:textId="77777777" w:rsidR="0082571E" w:rsidRPr="007E4854" w:rsidRDefault="0082571E" w:rsidP="0082571E">
      <w:pPr>
        <w:keepNext/>
        <w:widowControl w:val="0"/>
        <w:spacing w:after="0" w:line="276" w:lineRule="auto"/>
        <w:ind w:firstLine="709"/>
        <w:jc w:val="both"/>
        <w:outlineLvl w:val="0"/>
        <w:rPr>
          <w:rFonts w:ascii="Times New Roman" w:eastAsia="Times New Roman" w:hAnsi="Times New Roman" w:cs="Times New Roman"/>
          <w:b/>
          <w:bCs/>
          <w:kern w:val="32"/>
          <w:sz w:val="24"/>
          <w:szCs w:val="32"/>
        </w:rPr>
      </w:pPr>
      <w:bookmarkStart w:id="236" w:name="_Toc108096402"/>
      <w:bookmarkStart w:id="237" w:name="_Toc108100470"/>
      <w:r w:rsidRPr="007E4854">
        <w:rPr>
          <w:rFonts w:ascii="Times New Roman" w:eastAsia="Times New Roman" w:hAnsi="Times New Roman" w:cs="Times New Roman"/>
          <w:b/>
          <w:bCs/>
          <w:kern w:val="32"/>
          <w:sz w:val="24"/>
          <w:szCs w:val="32"/>
        </w:rPr>
        <w:t>3 МЕСТО УЧЕБНОЙ ДИСЦИПЛИНЫ В УЧЕБНОМ ПЛАНЕ</w:t>
      </w:r>
      <w:bookmarkEnd w:id="236"/>
      <w:bookmarkEnd w:id="237"/>
    </w:p>
    <w:p w14:paraId="311F046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sz w:val="24"/>
          <w:szCs w:val="24"/>
          <w:lang w:eastAsia="ru-RU"/>
        </w:rPr>
      </w:pPr>
    </w:p>
    <w:p w14:paraId="0DF91779"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Учебная дисци</w:t>
      </w:r>
      <w:r w:rsidR="001B7EAA" w:rsidRPr="007E4854">
        <w:rPr>
          <w:rFonts w:ascii="Times New Roman" w:eastAsia="Times New Roman" w:hAnsi="Times New Roman" w:cs="Times New Roman"/>
          <w:sz w:val="24"/>
          <w:szCs w:val="24"/>
          <w:lang w:eastAsia="ru-RU"/>
        </w:rPr>
        <w:t>плина «История» является учебной дисциплиной</w:t>
      </w:r>
      <w:r w:rsidRPr="007E4854">
        <w:rPr>
          <w:rFonts w:ascii="Times New Roman" w:eastAsia="Times New Roman" w:hAnsi="Times New Roman" w:cs="Times New Roman"/>
          <w:sz w:val="24"/>
          <w:szCs w:val="24"/>
          <w:lang w:eastAsia="ru-RU"/>
        </w:rPr>
        <w:t xml:space="preserve"> обязательной </w:t>
      </w:r>
      <w:r w:rsidR="001B7EAA" w:rsidRPr="007E4854">
        <w:rPr>
          <w:rFonts w:ascii="Times New Roman" w:eastAsia="Times New Roman" w:hAnsi="Times New Roman" w:cs="Times New Roman"/>
          <w:sz w:val="24"/>
          <w:szCs w:val="24"/>
          <w:lang w:eastAsia="ru-RU"/>
        </w:rPr>
        <w:t xml:space="preserve">части образовательной программы </w:t>
      </w:r>
      <w:r w:rsidRPr="007E4854">
        <w:rPr>
          <w:rFonts w:ascii="Times New Roman" w:eastAsia="Times New Roman" w:hAnsi="Times New Roman" w:cs="Times New Roman"/>
          <w:sz w:val="24"/>
          <w:szCs w:val="24"/>
          <w:lang w:eastAsia="ru-RU"/>
        </w:rPr>
        <w:t>ФГОС среднего общего образования.</w:t>
      </w:r>
    </w:p>
    <w:p w14:paraId="280642F1" w14:textId="77777777" w:rsidR="0082571E" w:rsidRPr="007E4854" w:rsidRDefault="0082571E" w:rsidP="0082571E">
      <w:pPr>
        <w:widowControl w:val="0"/>
        <w:autoSpaceDE w:val="0"/>
        <w:autoSpaceDN w:val="0"/>
        <w:adjustRightInd w:val="0"/>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В учебных планах ППССЗ место учебной дисциплины «История» — в составе базовых учебных дисциплин, формируемых из обязательных предметных областей ФГОС среднего общего образования для специальностей СПО </w:t>
      </w:r>
      <w:r w:rsidR="003B6EE6" w:rsidRPr="007E4854">
        <w:rPr>
          <w:rFonts w:ascii="Times New Roman" w:eastAsia="Times New Roman" w:hAnsi="Times New Roman" w:cs="Times New Roman"/>
          <w:sz w:val="24"/>
          <w:szCs w:val="24"/>
          <w:lang w:eastAsia="ru-RU"/>
        </w:rPr>
        <w:t>естественно-научного</w:t>
      </w:r>
      <w:r w:rsidRPr="007E4854">
        <w:rPr>
          <w:rFonts w:ascii="Times New Roman" w:eastAsia="Times New Roman" w:hAnsi="Times New Roman" w:cs="Times New Roman"/>
          <w:sz w:val="24"/>
          <w:szCs w:val="24"/>
          <w:lang w:eastAsia="ru-RU"/>
        </w:rPr>
        <w:t xml:space="preserve"> профиля профессионального образования.</w:t>
      </w:r>
    </w:p>
    <w:p w14:paraId="1342E40E"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0833B206" w14:textId="77777777" w:rsidR="0082571E" w:rsidRPr="007E4854" w:rsidRDefault="0082571E" w:rsidP="0082571E">
      <w:pPr>
        <w:keepNext/>
        <w:widowControl w:val="0"/>
        <w:spacing w:after="0" w:line="276" w:lineRule="auto"/>
        <w:ind w:firstLine="709"/>
        <w:jc w:val="both"/>
        <w:outlineLvl w:val="0"/>
        <w:rPr>
          <w:rFonts w:ascii="Times New Roman" w:eastAsia="Times New Roman" w:hAnsi="Times New Roman" w:cs="Times New Roman"/>
          <w:b/>
          <w:bCs/>
          <w:kern w:val="32"/>
          <w:sz w:val="24"/>
          <w:szCs w:val="32"/>
        </w:rPr>
      </w:pPr>
      <w:bookmarkStart w:id="238" w:name="_Toc108096403"/>
      <w:bookmarkStart w:id="239" w:name="_Toc108100471"/>
      <w:r w:rsidRPr="007E4854">
        <w:rPr>
          <w:rFonts w:ascii="Times New Roman" w:eastAsia="Times New Roman" w:hAnsi="Times New Roman" w:cs="Times New Roman"/>
          <w:b/>
          <w:bCs/>
          <w:kern w:val="32"/>
          <w:sz w:val="24"/>
          <w:szCs w:val="32"/>
        </w:rPr>
        <w:t>4. РЕЗУЛЬТАТЫ ОСВОЕНИЯ УЧЕБНОЙ ДИСЦИПЛИНЫ</w:t>
      </w:r>
      <w:bookmarkEnd w:id="238"/>
      <w:bookmarkEnd w:id="239"/>
    </w:p>
    <w:p w14:paraId="424147DA"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D6E4E76"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Освоение содержания учебной дисциплины «История» обеспечивает достижение студентами следующих результатов:</w:t>
      </w:r>
    </w:p>
    <w:p w14:paraId="6BC4DDA8"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i/>
          <w:sz w:val="24"/>
          <w:szCs w:val="24"/>
          <w:lang w:eastAsia="ru-RU"/>
        </w:rPr>
        <w:t>личностных:</w:t>
      </w:r>
    </w:p>
    <w:p w14:paraId="7A78593C"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14:paraId="76043F84"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w:t>
      </w:r>
      <w:r w:rsidRPr="007E4854">
        <w:rPr>
          <w:rFonts w:ascii="Times New Roman" w:eastAsia="Times New Roman" w:hAnsi="Times New Roman" w:cs="Times New Roman"/>
          <w:sz w:val="24"/>
          <w:lang w:eastAsia="ru-RU"/>
        </w:rPr>
        <w:lastRenderedPageBreak/>
        <w:t>осознанно принимающего традиционные национальные и общечеловеческие гуманистические и демократические ценности;</w:t>
      </w:r>
    </w:p>
    <w:p w14:paraId="1C059A60"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готовность к служению Отечеству, его защите; </w:t>
      </w:r>
    </w:p>
    <w:p w14:paraId="1E000C40"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2E2AFA5"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D790FDA"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3861FFE8"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w:t>
      </w:r>
      <w:proofErr w:type="gramStart"/>
      <w:r w:rsidRPr="007E4854">
        <w:rPr>
          <w:rFonts w:ascii="Times New Roman" w:eastAsia="Times New Roman" w:hAnsi="Times New Roman" w:cs="Times New Roman"/>
          <w:sz w:val="24"/>
          <w:lang w:eastAsia="ru-RU"/>
        </w:rPr>
        <w:t>в  поликультурном</w:t>
      </w:r>
      <w:proofErr w:type="gramEnd"/>
      <w:r w:rsidRPr="007E4854">
        <w:rPr>
          <w:rFonts w:ascii="Times New Roman" w:eastAsia="Times New Roman" w:hAnsi="Times New Roman" w:cs="Times New Roman"/>
          <w:sz w:val="24"/>
          <w:lang w:eastAsia="ru-RU"/>
        </w:rPr>
        <w:t xml:space="preserve"> мире;</w:t>
      </w:r>
    </w:p>
    <w:p w14:paraId="22A32C5E"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14:paraId="68E9D7C1"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6E06FD7F"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 −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p w14:paraId="1D37F10B"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14:paraId="0626E8E0"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 −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 </w:t>
      </w:r>
    </w:p>
    <w:p w14:paraId="1DC07D7E" w14:textId="77777777" w:rsidR="0082571E" w:rsidRPr="007E4854"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ответственное отношение к созданию семьи на основе осознанного принятия ценностей семейной жизни;</w:t>
      </w:r>
    </w:p>
    <w:p w14:paraId="7C9B1360" w14:textId="77777777" w:rsidR="0082571E" w:rsidRPr="007E4854" w:rsidRDefault="0082571E" w:rsidP="0082571E">
      <w:pPr>
        <w:widowControl w:val="0"/>
        <w:spacing w:after="0" w:line="276" w:lineRule="auto"/>
        <w:rPr>
          <w:rFonts w:ascii="Times New Roman" w:eastAsia="Times New Roman" w:hAnsi="Times New Roman" w:cs="Times New Roman"/>
          <w:b/>
          <w:i/>
          <w:sz w:val="24"/>
          <w:szCs w:val="24"/>
          <w:lang w:eastAsia="ru-RU"/>
        </w:rPr>
      </w:pPr>
    </w:p>
    <w:p w14:paraId="64434A73"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метапредметных:</w:t>
      </w:r>
    </w:p>
    <w:p w14:paraId="048C124B"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0CA68C09"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6C56DF01"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lastRenderedPageBreak/>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5BB609DF"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14:paraId="71A5880D"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66144F8"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14:paraId="0C9FCDD1"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69A777CE"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58AC1278"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 </w:t>
      </w:r>
    </w:p>
    <w:p w14:paraId="5C4D705D"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1DC99C5"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умение определять назначение и функции различных социальных, экономических и правовых институтов;</w:t>
      </w:r>
    </w:p>
    <w:p w14:paraId="2703E951"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умение самостоятельно оценивать и принимать решения, определяющие</w:t>
      </w:r>
    </w:p>
    <w:p w14:paraId="5C1A9E98"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стратегию поведения, с учетом гражданских и нравственных ценностей;</w:t>
      </w:r>
    </w:p>
    <w:p w14:paraId="044302B7" w14:textId="77777777" w:rsidR="0082571E" w:rsidRPr="007E4854"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14:paraId="19CBE3A0"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предметных:</w:t>
      </w:r>
    </w:p>
    <w:p w14:paraId="3DE82CFE" w14:textId="77777777" w:rsidR="0082571E" w:rsidRPr="007E4854" w:rsidRDefault="0082571E" w:rsidP="005320A2">
      <w:pPr>
        <w:widowControl w:val="0"/>
        <w:numPr>
          <w:ilvl w:val="0"/>
          <w:numId w:val="34"/>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0F12EB23" w14:textId="77777777" w:rsidR="0082571E" w:rsidRPr="007E4854" w:rsidRDefault="0082571E" w:rsidP="005320A2">
      <w:pPr>
        <w:widowControl w:val="0"/>
        <w:numPr>
          <w:ilvl w:val="0"/>
          <w:numId w:val="34"/>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владение комплексом знаний об истории России и человечества в целом, представлениями об общем и особенном в мировом историческом процессе;</w:t>
      </w:r>
    </w:p>
    <w:p w14:paraId="63D34F8A" w14:textId="77777777" w:rsidR="0082571E" w:rsidRPr="007E4854" w:rsidRDefault="0082571E" w:rsidP="005320A2">
      <w:pPr>
        <w:widowControl w:val="0"/>
        <w:numPr>
          <w:ilvl w:val="0"/>
          <w:numId w:val="34"/>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сформированность умений применять исторические знания в профессиональной и общественной деятельности, поликультурном общении;</w:t>
      </w:r>
    </w:p>
    <w:p w14:paraId="3C9F5951" w14:textId="77777777" w:rsidR="0082571E" w:rsidRPr="007E4854" w:rsidRDefault="0082571E" w:rsidP="005320A2">
      <w:pPr>
        <w:widowControl w:val="0"/>
        <w:numPr>
          <w:ilvl w:val="0"/>
          <w:numId w:val="34"/>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t>владение навыками проектной деятельности и исторической реконструкции с привлечением различных источников;</w:t>
      </w:r>
    </w:p>
    <w:p w14:paraId="48325FC0" w14:textId="77777777" w:rsidR="0082571E" w:rsidRPr="007E4854" w:rsidRDefault="0082571E" w:rsidP="005320A2">
      <w:pPr>
        <w:widowControl w:val="0"/>
        <w:numPr>
          <w:ilvl w:val="0"/>
          <w:numId w:val="34"/>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7E4854">
        <w:rPr>
          <w:rFonts w:ascii="Times New Roman" w:eastAsia="Times New Roman" w:hAnsi="Times New Roman" w:cs="Times New Roman"/>
          <w:sz w:val="24"/>
          <w:lang w:eastAsia="ru-RU"/>
        </w:rPr>
        <w:lastRenderedPageBreak/>
        <w:t>сформированность умений вести диалог, обосновывать свою точку зрения в дискуссии по исторической тематике.</w:t>
      </w:r>
    </w:p>
    <w:p w14:paraId="4F903518"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сформированность знаний об обществе как целостной развивающейся системе в единстве и взаимодействии его основных сфер и институтов; </w:t>
      </w:r>
    </w:p>
    <w:p w14:paraId="6A51CC95"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владение базовым понятийным аппаратом социальных наук;</w:t>
      </w:r>
    </w:p>
    <w:p w14:paraId="5F225B6D"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владение умениями выявлять причинно-следственные, функциональные, иерархические и другие связи социальных объектов и процессов;</w:t>
      </w:r>
    </w:p>
    <w:p w14:paraId="441A42A2"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сформированность представлений об основных тенденциях и возможных перспективах развития мирового сообщества в глобальном мире; </w:t>
      </w:r>
    </w:p>
    <w:p w14:paraId="3E7B191E"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сформированность представлений о методах познания социальных явлений</w:t>
      </w:r>
    </w:p>
    <w:p w14:paraId="137F6CB1"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 процессов;</w:t>
      </w:r>
    </w:p>
    <w:p w14:paraId="1A797F25"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владение умениями применять полученные знания в повседневной жизни, прогнозировать последствия принимаемых решений; </w:t>
      </w:r>
    </w:p>
    <w:p w14:paraId="420F74CD"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сформированность навыков оценивания социальной информации, умений,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14:paraId="6600A573"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p>
    <w:p w14:paraId="41D829D5" w14:textId="77777777" w:rsidR="0082571E" w:rsidRPr="007E4854"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1CC9B04A" w14:textId="77777777" w:rsidR="0082571E" w:rsidRPr="007E4854" w:rsidRDefault="0082571E" w:rsidP="0082571E">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007CCD8B"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01.</w:t>
      </w:r>
      <w:r w:rsidRPr="007E4854">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4EE60BFC"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02.</w:t>
      </w:r>
      <w:r w:rsidRPr="007E4854">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6A66AF1E"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03.</w:t>
      </w:r>
      <w:r w:rsidRPr="007E4854">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0058FEC6"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04.</w:t>
      </w:r>
      <w:r w:rsidRPr="007E4854">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7132A27B"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05.</w:t>
      </w:r>
      <w:r w:rsidRPr="007E4854">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E903D80"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06</w:t>
      </w:r>
      <w:r w:rsidRPr="007E4854">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E942041" w14:textId="77777777" w:rsidR="0082571E" w:rsidRPr="007E4854"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10</w:t>
      </w:r>
      <w:r w:rsidRPr="007E4854">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53A645C3" w14:textId="77777777" w:rsidR="0061383B" w:rsidRPr="007E4854" w:rsidRDefault="0061383B" w:rsidP="0082571E">
      <w:pPr>
        <w:widowControl w:val="0"/>
        <w:spacing w:after="0" w:line="276" w:lineRule="auto"/>
        <w:ind w:firstLine="709"/>
        <w:rPr>
          <w:rFonts w:ascii="Times New Roman" w:eastAsia="Times New Roman" w:hAnsi="Times New Roman" w:cs="Times New Roman"/>
          <w:sz w:val="24"/>
          <w:szCs w:val="24"/>
          <w:lang w:eastAsia="ru-RU"/>
        </w:rPr>
      </w:pPr>
    </w:p>
    <w:p w14:paraId="2CCF361D" w14:textId="77777777" w:rsidR="0082571E" w:rsidRPr="007E4854" w:rsidRDefault="0082571E" w:rsidP="0082571E">
      <w:pPr>
        <w:keepNext/>
        <w:widowControl w:val="0"/>
        <w:spacing w:after="0" w:line="276" w:lineRule="auto"/>
        <w:ind w:firstLine="709"/>
        <w:outlineLvl w:val="0"/>
        <w:rPr>
          <w:rFonts w:ascii="Times New Roman" w:eastAsia="Times New Roman" w:hAnsi="Times New Roman" w:cs="Times New Roman"/>
          <w:b/>
          <w:bCs/>
          <w:kern w:val="32"/>
          <w:sz w:val="24"/>
          <w:szCs w:val="32"/>
        </w:rPr>
      </w:pPr>
      <w:bookmarkStart w:id="240" w:name="_Toc108096404"/>
      <w:bookmarkStart w:id="241" w:name="_Toc108100472"/>
      <w:r w:rsidRPr="007E4854">
        <w:rPr>
          <w:rFonts w:ascii="Times New Roman" w:eastAsia="Times New Roman" w:hAnsi="Times New Roman" w:cs="Times New Roman"/>
          <w:b/>
          <w:bCs/>
          <w:kern w:val="32"/>
          <w:sz w:val="24"/>
          <w:szCs w:val="32"/>
        </w:rPr>
        <w:t>5 СОДЕРЖАНИЕ УЧЕБНОЙ ДИСЦИПЛИНЫ</w:t>
      </w:r>
      <w:bookmarkEnd w:id="240"/>
      <w:bookmarkEnd w:id="241"/>
    </w:p>
    <w:p w14:paraId="245BBC12" w14:textId="77777777" w:rsidR="0082571E" w:rsidRPr="007E4854" w:rsidRDefault="0082571E" w:rsidP="0082571E">
      <w:pPr>
        <w:spacing w:after="0" w:line="240" w:lineRule="auto"/>
        <w:rPr>
          <w:rFonts w:ascii="Times New Roman" w:eastAsia="Times New Roman" w:hAnsi="Times New Roman" w:cs="Times New Roman"/>
          <w:sz w:val="24"/>
          <w:szCs w:val="24"/>
        </w:rPr>
      </w:pPr>
    </w:p>
    <w:p w14:paraId="6E4AC797" w14:textId="77777777" w:rsidR="0082571E" w:rsidRPr="007E4854" w:rsidRDefault="0082571E" w:rsidP="0082571E">
      <w:pPr>
        <w:keepNext/>
        <w:widowControl w:val="0"/>
        <w:spacing w:after="0" w:line="276" w:lineRule="auto"/>
        <w:ind w:firstLine="709"/>
        <w:outlineLvl w:val="0"/>
        <w:rPr>
          <w:rFonts w:ascii="Times New Roman" w:eastAsia="Times New Roman" w:hAnsi="Times New Roman" w:cs="Times New Roman"/>
          <w:b/>
          <w:bCs/>
          <w:kern w:val="32"/>
          <w:sz w:val="24"/>
          <w:szCs w:val="32"/>
        </w:rPr>
      </w:pPr>
      <w:bookmarkStart w:id="242" w:name="_Toc108096405"/>
      <w:bookmarkStart w:id="243" w:name="_Toc108100473"/>
      <w:r w:rsidRPr="007E4854">
        <w:rPr>
          <w:rFonts w:ascii="Times New Roman" w:eastAsia="Times New Roman" w:hAnsi="Times New Roman" w:cs="Times New Roman"/>
          <w:b/>
          <w:bCs/>
          <w:kern w:val="32"/>
          <w:sz w:val="24"/>
          <w:szCs w:val="32"/>
        </w:rPr>
        <w:t>Часть 1</w:t>
      </w:r>
      <w:bookmarkEnd w:id="242"/>
      <w:bookmarkEnd w:id="243"/>
    </w:p>
    <w:p w14:paraId="45D7EFE1" w14:textId="77777777" w:rsidR="0082571E" w:rsidRPr="007E4854" w:rsidRDefault="0082571E" w:rsidP="0082571E">
      <w:pPr>
        <w:widowControl w:val="0"/>
        <w:spacing w:after="0" w:line="276" w:lineRule="auto"/>
        <w:ind w:firstLine="709"/>
        <w:rPr>
          <w:rFonts w:ascii="Times New Roman" w:eastAsia="Times New Roman" w:hAnsi="Times New Roman" w:cs="Times New Roman"/>
          <w:b/>
          <w:bCs/>
          <w:sz w:val="24"/>
          <w:szCs w:val="24"/>
          <w:lang w:eastAsia="ru-RU"/>
        </w:rPr>
      </w:pPr>
    </w:p>
    <w:p w14:paraId="081A66AE"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Введение</w:t>
      </w:r>
    </w:p>
    <w:p w14:paraId="77E1CFD0"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Значение изучения истории. Проблема достоверности исторических знаний. Исторические источники, их виды, основные методы работы с ними. Периодизация всемирной истории. История России — часть всемирной истории.</w:t>
      </w:r>
    </w:p>
    <w:p w14:paraId="2CEE5E04"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i/>
          <w:sz w:val="24"/>
          <w:szCs w:val="24"/>
          <w:lang w:eastAsia="ru-RU"/>
        </w:rPr>
      </w:pPr>
    </w:p>
    <w:p w14:paraId="4F99983E"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lastRenderedPageBreak/>
        <w:t>1. Древнейшая стадия истории человечества.</w:t>
      </w:r>
    </w:p>
    <w:p w14:paraId="527265B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Происхождение человека. Люди эпохи палеолита.</w:t>
      </w:r>
      <w:r w:rsidRPr="007E4854">
        <w:rPr>
          <w:rFonts w:ascii="Times New Roman" w:eastAsia="Times New Roman" w:hAnsi="Times New Roman" w:cs="Times New Roman"/>
          <w:sz w:val="24"/>
          <w:szCs w:val="24"/>
          <w:lang w:eastAsia="ru-RU"/>
        </w:rPr>
        <w:t xml:space="preserve">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w:t>
      </w:r>
    </w:p>
    <w:p w14:paraId="09B57D4B"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Неолитическая революция и ее последствия.</w:t>
      </w:r>
      <w:r w:rsidRPr="007E4854">
        <w:rPr>
          <w:rFonts w:ascii="Times New Roman" w:eastAsia="Times New Roman" w:hAnsi="Times New Roman" w:cs="Times New Roman"/>
          <w:sz w:val="24"/>
          <w:szCs w:val="24"/>
          <w:lang w:eastAsia="ru-RU"/>
        </w:rPr>
        <w:t xml:space="preserve"> 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Эволюция общественных отношений, усиление неравенства. Соседская община. Племена и союзы племен. Возникновение элементов государственности. Древнейшие города.</w:t>
      </w:r>
    </w:p>
    <w:p w14:paraId="12946F3B"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637BDAC3"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 Цивилизации Древнего мира</w:t>
      </w:r>
    </w:p>
    <w:p w14:paraId="21844AC0"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Древнейшие государства.</w:t>
      </w:r>
      <w:r w:rsidRPr="007E4854">
        <w:rPr>
          <w:rFonts w:ascii="Times New Roman" w:eastAsia="Times New Roman" w:hAnsi="Times New Roman" w:cs="Times New Roman"/>
          <w:sz w:val="24"/>
          <w:szCs w:val="24"/>
          <w:lang w:eastAsia="ru-RU"/>
        </w:rPr>
        <w:t xml:space="preserve"> 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Хараппская цивилизация Индии. Индия под властью ариев. Зарождение древнекитайской цивилизации.</w:t>
      </w:r>
    </w:p>
    <w:p w14:paraId="6B346E68"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Великие державы Древнего Востока.</w:t>
      </w:r>
      <w:r w:rsidRPr="007E4854">
        <w:rPr>
          <w:rFonts w:ascii="Times New Roman" w:eastAsia="Times New Roman" w:hAnsi="Times New Roman" w:cs="Times New Roman"/>
          <w:sz w:val="24"/>
          <w:szCs w:val="24"/>
          <w:lang w:eastAsia="ru-RU"/>
        </w:rPr>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p w14:paraId="557C70A2"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i/>
          <w:sz w:val="24"/>
          <w:szCs w:val="24"/>
          <w:lang w:eastAsia="ru-RU"/>
        </w:rPr>
      </w:pPr>
      <w:r w:rsidRPr="007E4854">
        <w:rPr>
          <w:rFonts w:ascii="Times New Roman" w:eastAsia="Times New Roman" w:hAnsi="Times New Roman" w:cs="Times New Roman"/>
          <w:b/>
          <w:sz w:val="24"/>
          <w:szCs w:val="24"/>
          <w:lang w:eastAsia="ru-RU"/>
        </w:rPr>
        <w:t>Древняя Греция.</w:t>
      </w:r>
      <w:r w:rsidRPr="007E4854">
        <w:rPr>
          <w:rFonts w:ascii="Times New Roman" w:eastAsia="Times New Roman" w:hAnsi="Times New Roman" w:cs="Times New Roman"/>
          <w:sz w:val="24"/>
          <w:szCs w:val="24"/>
          <w:lang w:eastAsia="ru-RU"/>
        </w:rPr>
        <w:t xml:space="preserve"> 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Причины и результаты кризиса полиса. Македонское завоевание Греции. Походы Александра Македонского и их результаты</w:t>
      </w:r>
      <w:r w:rsidRPr="007E4854">
        <w:rPr>
          <w:rFonts w:ascii="Times New Roman" w:eastAsia="Times New Roman" w:hAnsi="Times New Roman" w:cs="Times New Roman"/>
          <w:i/>
          <w:sz w:val="24"/>
          <w:szCs w:val="24"/>
          <w:lang w:eastAsia="ru-RU"/>
        </w:rPr>
        <w:t>.</w:t>
      </w:r>
    </w:p>
    <w:p w14:paraId="21F9E393"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Древний Рим</w:t>
      </w:r>
      <w:r w:rsidRPr="007E4854">
        <w:rPr>
          <w:rFonts w:ascii="Times New Roman" w:eastAsia="Times New Roman" w:hAnsi="Times New Roman" w:cs="Times New Roman"/>
          <w:sz w:val="24"/>
          <w:szCs w:val="24"/>
          <w:lang w:eastAsia="ru-RU"/>
        </w:rPr>
        <w:t>. 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p w14:paraId="0A9C4763"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Культура и религия Древнего мира.</w:t>
      </w:r>
      <w:r w:rsidRPr="007E4854">
        <w:rPr>
          <w:rFonts w:ascii="Times New Roman" w:eastAsia="Times New Roman" w:hAnsi="Times New Roman" w:cs="Times New Roman"/>
          <w:sz w:val="24"/>
          <w:szCs w:val="24"/>
          <w:lang w:eastAsia="ru-RU"/>
        </w:rPr>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Возникновение христианства. Особенности христианского вероучения и церковной структуры. </w:t>
      </w:r>
    </w:p>
    <w:p w14:paraId="286B514C"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81A8A28"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3. Цивилизации Запада и Востока в Средние века</w:t>
      </w:r>
    </w:p>
    <w:p w14:paraId="6D32E730"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i/>
          <w:sz w:val="24"/>
          <w:szCs w:val="24"/>
          <w:lang w:eastAsia="ru-RU"/>
        </w:rPr>
      </w:pPr>
      <w:r w:rsidRPr="007E4854">
        <w:rPr>
          <w:rFonts w:ascii="Times New Roman" w:eastAsia="Times New Roman" w:hAnsi="Times New Roman" w:cs="Times New Roman"/>
          <w:b/>
          <w:sz w:val="24"/>
          <w:szCs w:val="24"/>
          <w:lang w:eastAsia="ru-RU"/>
        </w:rPr>
        <w:lastRenderedPageBreak/>
        <w:t>Великое переселение народов и образование варварских королевств в Европе</w:t>
      </w:r>
      <w:r w:rsidRPr="007E4854">
        <w:rPr>
          <w:rFonts w:ascii="Times New Roman" w:eastAsia="Times New Roman" w:hAnsi="Times New Roman" w:cs="Times New Roman"/>
          <w:sz w:val="24"/>
          <w:szCs w:val="24"/>
          <w:lang w:eastAsia="ru-RU"/>
        </w:rPr>
        <w:t>. Средние века: понятие, 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w:t>
      </w:r>
      <w:r w:rsidRPr="007E4854">
        <w:rPr>
          <w:rFonts w:ascii="Times New Roman" w:eastAsia="Times New Roman" w:hAnsi="Times New Roman" w:cs="Times New Roman"/>
          <w:i/>
          <w:sz w:val="24"/>
          <w:szCs w:val="24"/>
          <w:lang w:eastAsia="ru-RU"/>
        </w:rPr>
        <w:t>.</w:t>
      </w:r>
    </w:p>
    <w:p w14:paraId="54DC014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Возникновение ислама. Арабские завоевания.</w:t>
      </w:r>
      <w:r w:rsidRPr="007E4854">
        <w:rPr>
          <w:rFonts w:ascii="Times New Roman" w:eastAsia="Times New Roman" w:hAnsi="Times New Roman" w:cs="Times New Roman"/>
          <w:sz w:val="24"/>
          <w:szCs w:val="24"/>
          <w:lang w:eastAsia="ru-RU"/>
        </w:rPr>
        <w:t xml:space="preserve"> Арабы. Мухаммед и его учение. Возникновение ислама. Основы мусульманского вероучения. Образование Арабского халифата. Арабские завоевания. Культура исламского мира Развитие науки. </w:t>
      </w:r>
    </w:p>
    <w:p w14:paraId="172A609B"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i/>
          <w:sz w:val="24"/>
          <w:szCs w:val="24"/>
          <w:lang w:eastAsia="ru-RU"/>
        </w:rPr>
      </w:pPr>
      <w:r w:rsidRPr="007E4854">
        <w:rPr>
          <w:rFonts w:ascii="Times New Roman" w:eastAsia="Times New Roman" w:hAnsi="Times New Roman" w:cs="Times New Roman"/>
          <w:b/>
          <w:sz w:val="24"/>
          <w:szCs w:val="24"/>
          <w:lang w:eastAsia="ru-RU"/>
        </w:rPr>
        <w:t>Византийская империя</w:t>
      </w:r>
      <w:r w:rsidRPr="007E4854">
        <w:rPr>
          <w:rFonts w:ascii="Times New Roman" w:eastAsia="Times New Roman" w:hAnsi="Times New Roman" w:cs="Times New Roman"/>
          <w:sz w:val="24"/>
          <w:szCs w:val="24"/>
          <w:lang w:eastAsia="ru-RU"/>
        </w:rPr>
        <w:t>. 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Турецкие</w:t>
      </w:r>
      <w:r w:rsidRPr="007E4854">
        <w:rPr>
          <w:rFonts w:ascii="Times New Roman" w:eastAsia="Times New Roman" w:hAnsi="Times New Roman" w:cs="Times New Roman"/>
          <w:i/>
          <w:sz w:val="24"/>
          <w:szCs w:val="24"/>
          <w:lang w:eastAsia="ru-RU"/>
        </w:rPr>
        <w:t xml:space="preserve"> </w:t>
      </w:r>
      <w:r w:rsidRPr="007E4854">
        <w:rPr>
          <w:rFonts w:ascii="Times New Roman" w:eastAsia="Times New Roman" w:hAnsi="Times New Roman" w:cs="Times New Roman"/>
          <w:sz w:val="24"/>
          <w:szCs w:val="24"/>
          <w:lang w:eastAsia="ru-RU"/>
        </w:rPr>
        <w:t>завоевания и падение Византии. Культура Византии. Искусство, иконопись, архитектура. Влияние Византии на государственность и культуру России.</w:t>
      </w:r>
    </w:p>
    <w:p w14:paraId="4FC8E34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Восток в Средние века.</w:t>
      </w:r>
      <w:r w:rsidRPr="007E4854">
        <w:rPr>
          <w:rFonts w:ascii="Times New Roman" w:eastAsia="Times New Roman" w:hAnsi="Times New Roman" w:cs="Times New Roman"/>
          <w:sz w:val="24"/>
          <w:szCs w:val="24"/>
          <w:lang w:eastAsia="ru-RU"/>
        </w:rPr>
        <w:t xml:space="preserve"> 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Китайская культура и ее влияние на соседние народы. Становление и эволюция государственности в Японии. Самураи. Правление сёгунов.</w:t>
      </w:r>
    </w:p>
    <w:p w14:paraId="68C46493"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Империя Карла Великого и ее распад.</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b/>
          <w:sz w:val="24"/>
          <w:szCs w:val="24"/>
          <w:lang w:eastAsia="ru-RU"/>
        </w:rPr>
        <w:t>Феодальная раздробленность в Европе.</w:t>
      </w:r>
      <w:r w:rsidRPr="007E4854">
        <w:rPr>
          <w:rFonts w:ascii="Times New Roman" w:eastAsia="Times New Roman" w:hAnsi="Times New Roman" w:cs="Times New Roman"/>
          <w:sz w:val="24"/>
          <w:szCs w:val="24"/>
          <w:lang w:eastAsia="ru-RU"/>
        </w:rPr>
        <w:t xml:space="preserve"> Королевство франков. Военная реформа Карла Мартела и ее значение</w:t>
      </w:r>
      <w:r w:rsidRPr="007E4854">
        <w:rPr>
          <w:rFonts w:ascii="Times New Roman" w:eastAsia="Times New Roman" w:hAnsi="Times New Roman" w:cs="Times New Roman"/>
          <w:i/>
          <w:sz w:val="24"/>
          <w:szCs w:val="24"/>
          <w:lang w:eastAsia="ru-RU"/>
        </w:rPr>
        <w:t xml:space="preserve">. </w:t>
      </w:r>
      <w:r w:rsidRPr="007E4854">
        <w:rPr>
          <w:rFonts w:ascii="Times New Roman" w:eastAsia="Times New Roman" w:hAnsi="Times New Roman" w:cs="Times New Roman"/>
          <w:sz w:val="24"/>
          <w:szCs w:val="24"/>
          <w:lang w:eastAsia="ru-RU"/>
        </w:rPr>
        <w:t xml:space="preserve">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w:t>
      </w:r>
    </w:p>
    <w:p w14:paraId="51533B4F"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Основные черты западноевропейского феодализма.</w:t>
      </w:r>
      <w:r w:rsidRPr="007E4854">
        <w:rPr>
          <w:rFonts w:ascii="Times New Roman" w:eastAsia="Times New Roman" w:hAnsi="Times New Roman" w:cs="Times New Roman"/>
          <w:sz w:val="24"/>
          <w:szCs w:val="24"/>
          <w:lang w:eastAsia="ru-RU"/>
        </w:rPr>
        <w:t xml:space="preserve"> Средневековое общество. Феодализм: понятие, основные черты. Феодальное землевладение, вассально-ленные отношения</w:t>
      </w:r>
      <w:r w:rsidRPr="007E4854">
        <w:rPr>
          <w:rFonts w:ascii="Times New Roman" w:eastAsia="Times New Roman" w:hAnsi="Times New Roman" w:cs="Times New Roman"/>
          <w:i/>
          <w:sz w:val="24"/>
          <w:szCs w:val="24"/>
          <w:lang w:eastAsia="ru-RU"/>
        </w:rPr>
        <w:t>.</w:t>
      </w:r>
      <w:r w:rsidRPr="007E4854">
        <w:rPr>
          <w:rFonts w:ascii="Times New Roman" w:eastAsia="Times New Roman" w:hAnsi="Times New Roman" w:cs="Times New Roman"/>
          <w:sz w:val="24"/>
          <w:szCs w:val="24"/>
          <w:lang w:eastAsia="ru-RU"/>
        </w:rPr>
        <w:t xml:space="preserve">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p w14:paraId="011732B9"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Средневековый западноевропейский город</w:t>
      </w:r>
      <w:r w:rsidRPr="007E4854">
        <w:rPr>
          <w:rFonts w:ascii="Times New Roman" w:eastAsia="Times New Roman" w:hAnsi="Times New Roman" w:cs="Times New Roman"/>
          <w:sz w:val="24"/>
          <w:szCs w:val="24"/>
          <w:lang w:eastAsia="ru-RU"/>
        </w:rPr>
        <w:t>. Города Средневековья, причины их возникновения. Развитие ремесла и торговли. Коммуны и сеньоры. Повседневная жизнь горожан. Значение средневековых городов.</w:t>
      </w:r>
    </w:p>
    <w:p w14:paraId="7201A1B2"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Католическая церковь в Средние века</w:t>
      </w:r>
      <w:r w:rsidRPr="007E4854">
        <w:rPr>
          <w:rFonts w:ascii="Times New Roman" w:eastAsia="Times New Roman" w:hAnsi="Times New Roman" w:cs="Times New Roman"/>
          <w:sz w:val="24"/>
          <w:szCs w:val="24"/>
          <w:lang w:eastAsia="ru-RU"/>
        </w:rPr>
        <w:t>. 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Папская теократия. Крестовые походы, их последствия. Ереси в Средние века: причины их возникновения и распространения. Инквизиция. Упадок папства.</w:t>
      </w:r>
    </w:p>
    <w:p w14:paraId="43A5163D"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Зарождение централизованных государств в Европе.</w:t>
      </w:r>
      <w:r w:rsidRPr="007E4854">
        <w:rPr>
          <w:rFonts w:ascii="Times New Roman" w:eastAsia="Times New Roman" w:hAnsi="Times New Roman" w:cs="Times New Roman"/>
          <w:sz w:val="24"/>
          <w:szCs w:val="24"/>
          <w:lang w:eastAsia="ru-RU"/>
        </w:rPr>
        <w:t xml:space="preserve"> Англия и Франция в Средние века. 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Завершение складывания национальных государств. Окончательное объединение Франции. Укрепление королевской власти в Англии.</w:t>
      </w:r>
    </w:p>
    <w:p w14:paraId="2F52E8D2"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Средневековая культура Западной Европы. Начало Ренессанса.</w:t>
      </w:r>
      <w:r w:rsidRPr="007E4854">
        <w:rPr>
          <w:rFonts w:ascii="Times New Roman" w:eastAsia="Times New Roman" w:hAnsi="Times New Roman" w:cs="Times New Roman"/>
          <w:sz w:val="24"/>
          <w:szCs w:val="24"/>
          <w:lang w:eastAsia="ru-RU"/>
        </w:rPr>
        <w:t xml:space="preserve"> Особенности и достижения средневековой культуры. Наука и богословие. Духовные ценности Средневековья. Школы и университеты. Художественная культура. Изобретение книгопечатания и последствия этого события. Гуманизм. Начало Ренессанса (Возрождения). Культурное наследие европейского Средневековья.</w:t>
      </w:r>
    </w:p>
    <w:p w14:paraId="1ABA7EC8"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7F9E84DC"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4. От Древней Руси к Российскому государству</w:t>
      </w:r>
    </w:p>
    <w:p w14:paraId="7F5BF3B0"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Образование Древнерусского государства.</w:t>
      </w:r>
      <w:r w:rsidRPr="007E4854">
        <w:rPr>
          <w:rFonts w:ascii="Times New Roman" w:eastAsia="Times New Roman" w:hAnsi="Times New Roman" w:cs="Times New Roman"/>
          <w:sz w:val="24"/>
          <w:szCs w:val="24"/>
          <w:lang w:eastAsia="ru-RU"/>
        </w:rPr>
        <w:t xml:space="preserve"> Восточные славяне: происхождение, расселение, занятия, общественное устройство. Предпосылки и причины образования Древнерусского государства. Новгород и Киев — центры древнерусской государственности. Формирование княжеской власти (князь и дружина, полюдье). Первые русские князья, их внутренняя и внешняя политика. Походы Святослава.</w:t>
      </w:r>
    </w:p>
    <w:p w14:paraId="05A0AC3D"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Крещение Руси и его значение.</w:t>
      </w:r>
      <w:r w:rsidRPr="007E4854">
        <w:rPr>
          <w:rFonts w:ascii="Times New Roman" w:eastAsia="Times New Roman" w:hAnsi="Times New Roman" w:cs="Times New Roman"/>
          <w:sz w:val="24"/>
          <w:szCs w:val="24"/>
          <w:lang w:eastAsia="ru-RU"/>
        </w:rPr>
        <w:t xml:space="preserve"> Начало правления князя Владимира Святославича. Организация защиты Руси от кочевников.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p w14:paraId="7FFC5907"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Общество Древней Руси.</w:t>
      </w:r>
      <w:r w:rsidRPr="007E4854">
        <w:rPr>
          <w:rFonts w:ascii="Times New Roman" w:eastAsia="Times New Roman" w:hAnsi="Times New Roman" w:cs="Times New Roman"/>
          <w:sz w:val="24"/>
          <w:szCs w:val="24"/>
          <w:lang w:eastAsia="ru-RU"/>
        </w:rPr>
        <w:t xml:space="preserve"> Социально-экономический и политический строй Древней Руси. Русская Правда. Политика Ярослава Мудрого и Владимира Мономаха. Древняя Русь и ее соседи.</w:t>
      </w:r>
    </w:p>
    <w:p w14:paraId="0EF05C94"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Раздробленность на Руси.</w:t>
      </w:r>
      <w:r w:rsidRPr="007E4854">
        <w:rPr>
          <w:rFonts w:ascii="Times New Roman" w:eastAsia="Times New Roman" w:hAnsi="Times New Roman" w:cs="Times New Roman"/>
          <w:sz w:val="24"/>
          <w:szCs w:val="24"/>
          <w:lang w:eastAsia="ru-RU"/>
        </w:rPr>
        <w:t xml:space="preserve">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14:paraId="361C5722"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Древнерусская культура.</w:t>
      </w:r>
      <w:r w:rsidRPr="007E4854">
        <w:rPr>
          <w:rFonts w:ascii="Times New Roman" w:eastAsia="Times New Roman" w:hAnsi="Times New Roman" w:cs="Times New Roman"/>
          <w:sz w:val="24"/>
          <w:szCs w:val="24"/>
          <w:lang w:eastAsia="ru-RU"/>
        </w:rPr>
        <w:t xml:space="preserve"> Особенности древнерусской культуры. Возникновение письменности. Летописание. Литература. Былинный эпос. Деревянное и каменное зодчество. Живопись. Иконы. Декоративно-прикладное искусство. Развитие местных художественных школ.</w:t>
      </w:r>
    </w:p>
    <w:p w14:paraId="7847841F"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Монгольское завоевание и его последствия.</w:t>
      </w:r>
      <w:r w:rsidRPr="007E4854">
        <w:rPr>
          <w:rFonts w:ascii="Times New Roman" w:eastAsia="Times New Roman" w:hAnsi="Times New Roman" w:cs="Times New Roman"/>
          <w:sz w:val="24"/>
          <w:szCs w:val="24"/>
          <w:lang w:eastAsia="ru-RU"/>
        </w:rPr>
        <w:t xml:space="preserve"> Монгольское нашествие. Сражение на Калке. Поход монголов на Северо-Западную Русь. Героическая оборона русских городов</w:t>
      </w:r>
      <w:r w:rsidRPr="007E4854">
        <w:rPr>
          <w:rFonts w:ascii="Times New Roman" w:eastAsia="Times New Roman" w:hAnsi="Times New Roman" w:cs="Times New Roman"/>
          <w:i/>
          <w:sz w:val="24"/>
          <w:szCs w:val="24"/>
          <w:lang w:eastAsia="ru-RU"/>
        </w:rPr>
        <w:t>.</w:t>
      </w:r>
      <w:r w:rsidRPr="007E4854">
        <w:rPr>
          <w:rFonts w:ascii="Times New Roman" w:eastAsia="Times New Roman" w:hAnsi="Times New Roman" w:cs="Times New Roman"/>
          <w:sz w:val="24"/>
          <w:szCs w:val="24"/>
          <w:lang w:eastAsia="ru-RU"/>
        </w:rPr>
        <w:t xml:space="preserve">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14:paraId="6AA4921E"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Начало возвышения Москвы.</w:t>
      </w:r>
      <w:r w:rsidRPr="007E4854">
        <w:rPr>
          <w:rFonts w:ascii="Times New Roman" w:eastAsia="Times New Roman" w:hAnsi="Times New Roman" w:cs="Times New Roman"/>
          <w:sz w:val="24"/>
          <w:szCs w:val="24"/>
          <w:lang w:eastAsia="ru-RU"/>
        </w:rPr>
        <w:t xml:space="preserve"> Причины и основные этапы объединения русских земель. Москва и Тверь: борьба за великое княжение. Причины и ход возвышения Москвы</w:t>
      </w:r>
      <w:r w:rsidRPr="007E4854">
        <w:rPr>
          <w:rFonts w:ascii="Times New Roman" w:eastAsia="Times New Roman" w:hAnsi="Times New Roman" w:cs="Times New Roman"/>
          <w:i/>
          <w:sz w:val="24"/>
          <w:szCs w:val="24"/>
          <w:lang w:eastAsia="ru-RU"/>
        </w:rPr>
        <w:t xml:space="preserve">. </w:t>
      </w:r>
      <w:r w:rsidRPr="007E4854">
        <w:rPr>
          <w:rFonts w:ascii="Times New Roman" w:eastAsia="Times New Roman" w:hAnsi="Times New Roman" w:cs="Times New Roman"/>
          <w:sz w:val="24"/>
          <w:szCs w:val="24"/>
          <w:lang w:eastAsia="ru-RU"/>
        </w:rPr>
        <w:t>Княжеская власть и церковь. Дмитрий Донской. Начало борьбы с ордынским владычеством. Куликовская битва, ее значение.</w:t>
      </w:r>
    </w:p>
    <w:p w14:paraId="468688A7"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Образование единого Русского государства.</w:t>
      </w:r>
      <w:r w:rsidRPr="007E4854">
        <w:rPr>
          <w:rFonts w:ascii="Times New Roman" w:eastAsia="Times New Roman" w:hAnsi="Times New Roman" w:cs="Times New Roman"/>
          <w:sz w:val="24"/>
          <w:szCs w:val="24"/>
          <w:lang w:eastAsia="ru-RU"/>
        </w:rPr>
        <w:t xml:space="preserve"> Русь при преемниках Дмитрия Донского.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Образование единого Русского государства и его значение. Усиление великокняжеской власти. Судебник 1497 года. Система землевладения. Положение крестьян, ограничение их свободы. Предпосылки и начало складывания крепостнической системы.</w:t>
      </w:r>
    </w:p>
    <w:p w14:paraId="32353CE5"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i/>
          <w:sz w:val="24"/>
          <w:szCs w:val="24"/>
          <w:lang w:eastAsia="ru-RU"/>
        </w:rPr>
      </w:pPr>
    </w:p>
    <w:p w14:paraId="3F6DE8F2"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5. Россия в ХVI— ХVII веках: от великого княжества к царству</w:t>
      </w:r>
    </w:p>
    <w:p w14:paraId="768E57E3"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Россия в правление Ивана Грозного.</w:t>
      </w:r>
      <w:r w:rsidRPr="007E4854">
        <w:rPr>
          <w:rFonts w:ascii="Times New Roman" w:eastAsia="Times New Roman" w:hAnsi="Times New Roman" w:cs="Times New Roman"/>
          <w:sz w:val="24"/>
          <w:szCs w:val="24"/>
          <w:lang w:eastAsia="ru-RU"/>
        </w:rPr>
        <w:t xml:space="preserve"> Иван IV. Избранная рада. Реформы 1550-х годов и их значение. Становление приказной системы.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14:paraId="4DCEA6B6"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lastRenderedPageBreak/>
        <w:t>Смутное время начала XVII века</w:t>
      </w:r>
      <w:r w:rsidRPr="007E4854">
        <w:rPr>
          <w:rFonts w:ascii="Times New Roman" w:eastAsia="Times New Roman" w:hAnsi="Times New Roman" w:cs="Times New Roman"/>
          <w:sz w:val="24"/>
          <w:szCs w:val="24"/>
          <w:lang w:eastAsia="ru-RU"/>
        </w:rPr>
        <w:t>. Царствование Б.Годунова. Смута: причины, участники, последствия. Самозванцы. Восстание под предводительством И.Болотникова.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К.Минина и Д.Пожарского. Освобождение Москвы. Начало царствования династии Романовых.</w:t>
      </w:r>
    </w:p>
    <w:p w14:paraId="0BDE68B7"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Экономическое и социальное развитие России в XVII веке. Народные движения</w:t>
      </w:r>
      <w:r w:rsidRPr="007E4854">
        <w:rPr>
          <w:rFonts w:ascii="Times New Roman" w:eastAsia="Times New Roman" w:hAnsi="Times New Roman" w:cs="Times New Roman"/>
          <w:sz w:val="24"/>
          <w:szCs w:val="24"/>
          <w:lang w:eastAsia="ru-RU"/>
        </w:rPr>
        <w:t>.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С.Т.Разина.</w:t>
      </w:r>
    </w:p>
    <w:p w14:paraId="6E63EAB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Становление абсолютизма в России.</w:t>
      </w:r>
      <w:r w:rsidRPr="007E4854">
        <w:rPr>
          <w:rFonts w:ascii="Times New Roman" w:eastAsia="Times New Roman" w:hAnsi="Times New Roman" w:cs="Times New Roman"/>
          <w:sz w:val="24"/>
          <w:szCs w:val="24"/>
          <w:lang w:eastAsia="ru-RU"/>
        </w:rPr>
        <w:t xml:space="preserve"> Внешняя политика России в ХVII веке. Усиление царской власти. Развитие приказной системы. Начало становления абсолютизма. Власть и церковь. Реформы патриарха Никона. Церковный раскол.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p>
    <w:p w14:paraId="0A30CEE5"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Культура Руси конца XIII— XVII веков.</w:t>
      </w:r>
      <w:r w:rsidRPr="007E4854">
        <w:rPr>
          <w:rFonts w:ascii="Times New Roman" w:eastAsia="Times New Roman" w:hAnsi="Times New Roman" w:cs="Times New Roman"/>
          <w:sz w:val="24"/>
          <w:szCs w:val="24"/>
          <w:lang w:eastAsia="ru-RU"/>
        </w:rPr>
        <w:t xml:space="preserve"> Культура XIII— XV веков. Летописание. Важнейшие памятники литератур. Развитие зодчества (Московский Кремль). Расцвет иконописи (Ф.Грек, А.Рублев).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(С.Ушаков).</w:t>
      </w:r>
    </w:p>
    <w:p w14:paraId="0D7DDB45"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051A2C2"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6. Страны Запада и Востока в ХVI — ХVIII веке</w:t>
      </w:r>
    </w:p>
    <w:p w14:paraId="46DDCB43"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Экономическое развитие и перемены в западноевропейском обществе</w:t>
      </w:r>
      <w:r w:rsidRPr="007E4854">
        <w:rPr>
          <w:rFonts w:ascii="Times New Roman" w:eastAsia="Times New Roman" w:hAnsi="Times New Roman" w:cs="Times New Roman"/>
          <w:b/>
          <w:i/>
          <w:sz w:val="24"/>
          <w:szCs w:val="24"/>
          <w:lang w:eastAsia="ru-RU"/>
        </w:rPr>
        <w:t>.</w:t>
      </w:r>
      <w:r w:rsidRPr="007E4854">
        <w:rPr>
          <w:rFonts w:ascii="Times New Roman" w:eastAsia="Times New Roman" w:hAnsi="Times New Roman" w:cs="Times New Roman"/>
          <w:sz w:val="24"/>
          <w:szCs w:val="24"/>
          <w:lang w:eastAsia="ru-RU"/>
        </w:rPr>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Развитие торговли и товарно-денежных отношений. Революция цен и ее последствия.</w:t>
      </w:r>
    </w:p>
    <w:p w14:paraId="45CB9A90"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Великие географические открытия. Образование колониальных империй</w:t>
      </w:r>
      <w:r w:rsidRPr="007E4854">
        <w:rPr>
          <w:rFonts w:ascii="Times New Roman" w:eastAsia="Times New Roman" w:hAnsi="Times New Roman" w:cs="Times New Roman"/>
          <w:sz w:val="24"/>
          <w:szCs w:val="24"/>
          <w:lang w:eastAsia="ru-RU"/>
        </w:rPr>
        <w:t>. Великие географические открытия, их технические, экономические и интеллектуальные предпосылки. Поиски пути в Индию и открытие Нового Света (Х.Колумб, Васко да Гама, Ф.Магеллан). Разделы сфер влияния и начало формирования колониальной системы</w:t>
      </w:r>
      <w:r w:rsidRPr="007E4854">
        <w:rPr>
          <w:rFonts w:ascii="Times New Roman" w:eastAsia="Times New Roman" w:hAnsi="Times New Roman" w:cs="Times New Roman"/>
          <w:i/>
          <w:sz w:val="24"/>
          <w:szCs w:val="24"/>
          <w:lang w:eastAsia="ru-RU"/>
        </w:rPr>
        <w:t>.</w:t>
      </w:r>
      <w:r w:rsidRPr="007E4854">
        <w:rPr>
          <w:rFonts w:ascii="Times New Roman" w:eastAsia="Times New Roman" w:hAnsi="Times New Roman" w:cs="Times New Roman"/>
          <w:sz w:val="24"/>
          <w:szCs w:val="24"/>
          <w:lang w:eastAsia="ru-RU"/>
        </w:rPr>
        <w:t xml:space="preserve"> Политические, экономические и культурные последствия Великих географических открытий.</w:t>
      </w:r>
    </w:p>
    <w:p w14:paraId="2EF55C42"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Возрождение и гуманизм в Западной Европе</w:t>
      </w:r>
      <w:r w:rsidRPr="007E4854">
        <w:rPr>
          <w:rFonts w:ascii="Times New Roman" w:eastAsia="Times New Roman" w:hAnsi="Times New Roman" w:cs="Times New Roman"/>
          <w:sz w:val="24"/>
          <w:szCs w:val="24"/>
          <w:lang w:eastAsia="ru-RU"/>
        </w:rPr>
        <w:t>.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w:t>
      </w:r>
    </w:p>
    <w:p w14:paraId="15E11091"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Реформация и контрреформация.</w:t>
      </w:r>
      <w:r w:rsidRPr="007E4854">
        <w:rPr>
          <w:rFonts w:ascii="Times New Roman" w:eastAsia="Times New Roman" w:hAnsi="Times New Roman" w:cs="Times New Roman"/>
          <w:sz w:val="24"/>
          <w:szCs w:val="24"/>
          <w:lang w:eastAsia="ru-RU"/>
        </w:rPr>
        <w:t xml:space="preserve"> Понятие «протестантизм».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14:paraId="7645542D"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Становление абсолютизма в европейских странах.</w:t>
      </w:r>
      <w:r w:rsidRPr="007E4854">
        <w:rPr>
          <w:rFonts w:ascii="Times New Roman" w:eastAsia="Times New Roman" w:hAnsi="Times New Roman" w:cs="Times New Roman"/>
          <w:sz w:val="24"/>
          <w:szCs w:val="24"/>
          <w:lang w:eastAsia="ru-RU"/>
        </w:rPr>
        <w:t xml:space="preserve"> Абсолютизм как общественно-политическая система. Абсолютизм во Франции. Религиозные войны и правление Генриха IV. </w:t>
      </w:r>
      <w:r w:rsidRPr="007E4854">
        <w:rPr>
          <w:rFonts w:ascii="Times New Roman" w:eastAsia="Times New Roman" w:hAnsi="Times New Roman" w:cs="Times New Roman"/>
          <w:sz w:val="24"/>
          <w:szCs w:val="24"/>
          <w:lang w:eastAsia="ru-RU"/>
        </w:rPr>
        <w:lastRenderedPageBreak/>
        <w:t>Людовик XIV — «король-солнце». Абсолютизм в Испании. Испания и империя Габсбургов в XVII—XVIII веках. Англия в эпоху Тюдоров. Общие черты и особенности абсолютизма в странах Европы. «Просвещенный абсолютизм», его значение и особенности в Пруссии, при монархии Габсбургов.</w:t>
      </w:r>
    </w:p>
    <w:p w14:paraId="5CBB49D1"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Англия в XVII— ХVIII веках.</w:t>
      </w:r>
      <w:r w:rsidRPr="007E4854">
        <w:rPr>
          <w:rFonts w:ascii="Times New Roman" w:eastAsia="Times New Roman" w:hAnsi="Times New Roman" w:cs="Times New Roman"/>
          <w:sz w:val="24"/>
          <w:szCs w:val="24"/>
          <w:lang w:eastAsia="ru-RU"/>
        </w:rPr>
        <w:t xml:space="preserve"> Причины и начало революции в Англии. Протекторат О.Кромвеля.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Подъем мануфактурного производства. Начало промышленной революции. Изменения в социальной структуре общества.</w:t>
      </w:r>
    </w:p>
    <w:p w14:paraId="180BC05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Востока в XVI — XVIII веках</w:t>
      </w:r>
      <w:r w:rsidRPr="007E4854">
        <w:rPr>
          <w:rFonts w:ascii="Times New Roman" w:eastAsia="Times New Roman" w:hAnsi="Times New Roman" w:cs="Times New Roman"/>
          <w:sz w:val="24"/>
          <w:szCs w:val="24"/>
          <w:lang w:eastAsia="ru-RU"/>
        </w:rPr>
        <w:t>. Османские завоевания в Европе. Борьба европейских стран с османской опасностью. Маньчжурское завоевание Китая. Начало проникновения европейцев в Китай. Цинская политика изоляции. Сёгунат Токугавы в Японии.</w:t>
      </w:r>
    </w:p>
    <w:p w14:paraId="15DF05F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Страны Востока и колониальная экспансия европейцев.</w:t>
      </w:r>
      <w:r w:rsidRPr="007E4854">
        <w:rPr>
          <w:rFonts w:ascii="Times New Roman" w:eastAsia="Times New Roman" w:hAnsi="Times New Roman" w:cs="Times New Roman"/>
          <w:sz w:val="24"/>
          <w:szCs w:val="24"/>
          <w:lang w:eastAsia="ru-RU"/>
        </w:rPr>
        <w:t xml:space="preserve"> Колониальные захваты. Англии, Голландии и Франции.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p w14:paraId="27F51406"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Международные отношения в XVII— XVIII веках</w:t>
      </w:r>
      <w:r w:rsidRPr="007E4854">
        <w:rPr>
          <w:rFonts w:ascii="Times New Roman" w:eastAsia="Times New Roman" w:hAnsi="Times New Roman" w:cs="Times New Roman"/>
          <w:sz w:val="24"/>
          <w:szCs w:val="24"/>
          <w:lang w:eastAsia="ru-RU"/>
        </w:rPr>
        <w:t>. Религиозные, экономические и колониальные противоречия. Причины, ход, особенности, последствия Тридцатилетней войны. Династические войны XVIII века. (Война за испанское наследство, Война за австрийское наследство). Семилетняя война — прообраз мировой войны.</w:t>
      </w:r>
    </w:p>
    <w:p w14:paraId="000DF99C"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Развитие европейской культуры и науки в XVII— XVIII веках. Эпоха просвещения.</w:t>
      </w:r>
      <w:r w:rsidRPr="007E4854">
        <w:rPr>
          <w:rFonts w:ascii="Times New Roman" w:eastAsia="Times New Roman" w:hAnsi="Times New Roman" w:cs="Times New Roman"/>
          <w:sz w:val="24"/>
          <w:szCs w:val="24"/>
          <w:lang w:eastAsia="ru-RU"/>
        </w:rPr>
        <w:t xml:space="preserve">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Ш.Монтескьё, Ж.Ж.Руссо.</w:t>
      </w:r>
    </w:p>
    <w:p w14:paraId="332D7777"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Война за независимость и образование США</w:t>
      </w:r>
      <w:r w:rsidRPr="007E4854">
        <w:rPr>
          <w:rFonts w:ascii="Times New Roman" w:eastAsia="Times New Roman" w:hAnsi="Times New Roman" w:cs="Times New Roman"/>
          <w:sz w:val="24"/>
          <w:szCs w:val="24"/>
          <w:lang w:eastAsia="ru-RU"/>
        </w:rPr>
        <w:t>. Причины борьбы английских колоний в Северной Америке за независимость</w:t>
      </w:r>
      <w:r w:rsidRPr="007E4854">
        <w:rPr>
          <w:rFonts w:ascii="Times New Roman" w:eastAsia="Times New Roman" w:hAnsi="Times New Roman" w:cs="Times New Roman"/>
          <w:i/>
          <w:sz w:val="24"/>
          <w:szCs w:val="24"/>
          <w:lang w:eastAsia="ru-RU"/>
        </w:rPr>
        <w:t>.</w:t>
      </w:r>
      <w:r w:rsidRPr="007E4854">
        <w:rPr>
          <w:rFonts w:ascii="Times New Roman" w:eastAsia="Times New Roman" w:hAnsi="Times New Roman" w:cs="Times New Roman"/>
          <w:sz w:val="24"/>
          <w:szCs w:val="24"/>
          <w:lang w:eastAsia="ru-RU"/>
        </w:rPr>
        <w:t xml:space="preserve"> Декларация независимости США. Образование США. Война за независимость как первая буржуазная революция в США. Конституция США. Билль о правах.</w:t>
      </w:r>
    </w:p>
    <w:p w14:paraId="724CE6FF"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Французская революция конца XVIII века.</w:t>
      </w:r>
      <w:r w:rsidRPr="007E4854">
        <w:rPr>
          <w:rFonts w:ascii="Times New Roman" w:eastAsia="Times New Roman" w:hAnsi="Times New Roman" w:cs="Times New Roman"/>
          <w:sz w:val="24"/>
          <w:szCs w:val="24"/>
          <w:lang w:eastAsia="ru-RU"/>
        </w:rPr>
        <w:t xml:space="preserve"> Предпосылки и причины Французской революции конца XVIII века. Начало революции. Декларация прав человека и гражданина. Конституция 1791 года.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p w14:paraId="0B46B927"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339D207"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7. Россия в конце ХVII — ХVIII веков: от царства к империи</w:t>
      </w:r>
    </w:p>
    <w:p w14:paraId="4C3B2D9C"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Россия в эпоху петровских преобразований.</w:t>
      </w:r>
      <w:r w:rsidRPr="007E4854">
        <w:rPr>
          <w:rFonts w:ascii="Times New Roman" w:eastAsia="Times New Roman" w:hAnsi="Times New Roman" w:cs="Times New Roman"/>
          <w:sz w:val="24"/>
          <w:szCs w:val="24"/>
          <w:lang w:eastAsia="ru-RU"/>
        </w:rPr>
        <w:t xml:space="preserve"> Дискуссии о Петре I, значении и цене его преобразований. Начало царствования Петра I. Начало самостоятельного правления Петра I. Азовские походы. Великое посольство. Северная война: причины, основные события, итоги. Значение Полтавской битвы.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Восстания в Астрахани, на Дону. Итоги и цена преобразований Петра Великого.</w:t>
      </w:r>
    </w:p>
    <w:p w14:paraId="15519610"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lastRenderedPageBreak/>
        <w:t>Экономическое и социальное развитие в XVIII веке. Народные движения</w:t>
      </w:r>
      <w:r w:rsidRPr="007E4854">
        <w:rPr>
          <w:rFonts w:ascii="Times New Roman" w:eastAsia="Times New Roman" w:hAnsi="Times New Roman" w:cs="Times New Roman"/>
          <w:sz w:val="24"/>
          <w:szCs w:val="24"/>
          <w:lang w:eastAsia="ru-RU"/>
        </w:rPr>
        <w:t>.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14:paraId="75F695DD"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Внутренняя и внешняя политика России в середине — второй половине XVIII века</w:t>
      </w:r>
      <w:r w:rsidRPr="007E4854">
        <w:rPr>
          <w:rFonts w:ascii="Times New Roman" w:eastAsia="Times New Roman" w:hAnsi="Times New Roman" w:cs="Times New Roman"/>
          <w:sz w:val="24"/>
          <w:szCs w:val="24"/>
          <w:lang w:eastAsia="ru-RU"/>
        </w:rPr>
        <w:t>. Дворцовые перевороты: причины, сущность, последствия. Внутренняя и внешняя политика преемников Петра I. Расширение привилегий дворянства.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(П.А.Румянцев, А.В.Суворов, Ф.Ф.Ушаков). Присоединение и освоение Крыма и Новороссии; Г.А.Потемкин. Участие России в разделах Речи Посполитой. Внешняя политика Павла I. Итальянский и Швейцарский походы А.В.Суворова, Средиземноморская экспедиция Ф.Ф.Ушакова.</w:t>
      </w:r>
    </w:p>
    <w:p w14:paraId="0FE02604"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Русская культура XVIII века</w:t>
      </w:r>
      <w:r w:rsidRPr="007E4854">
        <w:rPr>
          <w:rFonts w:ascii="Times New Roman" w:eastAsia="Times New Roman" w:hAnsi="Times New Roman" w:cs="Times New Roman"/>
          <w:sz w:val="24"/>
          <w:szCs w:val="24"/>
          <w:lang w:eastAsia="ru-RU"/>
        </w:rPr>
        <w:t>. Нововведения в культуре петровских времен. Просвещение и научные знания (Ф.Прокопович. И.Т.Посошков). Литература и искусство. Культура и быт России во второй половине XVIII века. Становление отечественной науки; М.В.Ломоносов. Историческая наука (В.Н.Татищев). Русские изобретатели (И.И.Ползунов, И.П.Кулибин). Общественная мысль (Н.И.Новиков, А.Н.Радищев). Литература: основные направления, жанры, писатели (А.П.Сумароков, Н.М. Карамзин, Г.Р.Державин, Д.И.Фонвизин). Развитие архитектуры, живописи, скульптуры, музыки (стили и течения, художники и их произведения). Театр (Ф.Г.Волков).</w:t>
      </w:r>
    </w:p>
    <w:p w14:paraId="251F1C21"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586EC11"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8. Становление индустриальной цивилизации</w:t>
      </w:r>
    </w:p>
    <w:p w14:paraId="141B05FF"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Промышленный переворот и его последствия.</w:t>
      </w:r>
      <w:r w:rsidRPr="007E4854">
        <w:rPr>
          <w:rFonts w:ascii="Times New Roman" w:eastAsia="Times New Roman" w:hAnsi="Times New Roman" w:cs="Times New Roman"/>
          <w:sz w:val="24"/>
          <w:szCs w:val="24"/>
          <w:lang w:eastAsia="ru-RU"/>
        </w:rPr>
        <w:t xml:space="preserve"> Промышленный переворот (промышленная революция), его причины и последствия. Важнейшие изобретения.</w:t>
      </w:r>
      <w:r w:rsidRPr="007E4854">
        <w:rPr>
          <w:rFonts w:ascii="Times New Roman" w:eastAsia="Calibri" w:hAnsi="Times New Roman" w:cs="Times New Roman"/>
          <w:sz w:val="24"/>
          <w:szCs w:val="24"/>
          <w:lang w:eastAsia="ru-RU"/>
        </w:rPr>
        <w:t xml:space="preserve"> </w:t>
      </w:r>
      <w:r w:rsidRPr="007E4854">
        <w:rPr>
          <w:rFonts w:ascii="Times New Roman" w:eastAsia="Times New Roman" w:hAnsi="Times New Roman" w:cs="Times New Roman"/>
          <w:sz w:val="24"/>
          <w:szCs w:val="24"/>
          <w:lang w:eastAsia="ru-RU"/>
        </w:rPr>
        <w:t>От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ХIХ веке. Концентрация производства и капитала. Монополии и их формы. Роль государства в экономике.</w:t>
      </w:r>
    </w:p>
    <w:p w14:paraId="6BC1B57E"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Международные отношения.</w:t>
      </w:r>
      <w:r w:rsidRPr="007E4854">
        <w:rPr>
          <w:rFonts w:ascii="Times New Roman" w:eastAsia="Times New Roman" w:hAnsi="Times New Roman" w:cs="Times New Roman"/>
          <w:sz w:val="24"/>
          <w:szCs w:val="24"/>
          <w:lang w:eastAsia="ru-RU"/>
        </w:rPr>
        <w:t xml:space="preserve">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начало образования Антанты.</w:t>
      </w:r>
    </w:p>
    <w:p w14:paraId="015C82E9"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Политическое развитие стран Европы и Америки.</w:t>
      </w:r>
      <w:r w:rsidRPr="007E4854">
        <w:rPr>
          <w:rFonts w:ascii="Times New Roman" w:eastAsia="Times New Roman" w:hAnsi="Times New Roman" w:cs="Times New Roman"/>
          <w:sz w:val="24"/>
          <w:szCs w:val="24"/>
          <w:lang w:eastAsia="ru-RU"/>
        </w:rPr>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 — 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А.Линкольн. Гражданская война в США. Отмена рабства. Итоги войны. Распространение социалистических идей. Учение К.Маркса. Рост рабочего движения. Деятельность I </w:t>
      </w:r>
      <w:r w:rsidRPr="007E4854">
        <w:rPr>
          <w:rFonts w:ascii="Times New Roman" w:eastAsia="Times New Roman" w:hAnsi="Times New Roman" w:cs="Times New Roman"/>
          <w:sz w:val="24"/>
          <w:szCs w:val="24"/>
          <w:lang w:eastAsia="ru-RU"/>
        </w:rPr>
        <w:lastRenderedPageBreak/>
        <w:t xml:space="preserve">Интернационала. Возникновение социал-демократии. Образование II Интернационала. </w:t>
      </w:r>
    </w:p>
    <w:p w14:paraId="5516D9EB"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Развитие западноевропейской культуры</w:t>
      </w:r>
      <w:r w:rsidRPr="007E4854">
        <w:rPr>
          <w:rFonts w:ascii="Times New Roman" w:eastAsia="Times New Roman" w:hAnsi="Times New Roman" w:cs="Times New Roman"/>
          <w:sz w:val="24"/>
          <w:szCs w:val="24"/>
          <w:lang w:eastAsia="ru-RU"/>
        </w:rPr>
        <w:t>. Литература. Изобразительное искусство. Музыка. Романтизм, реализм, символизм в художественном творчестве. Секуляризация науки. Теория Ч.Дарвина. Важнейшие научные открытия. Влияние культурных изменений на повседневную жизнь и быт людей. Автомобили и воздухоплавание.</w:t>
      </w:r>
    </w:p>
    <w:p w14:paraId="68B2EBD4"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30E190E"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9. Процесс модернизации в традиционных обществах Востока</w:t>
      </w:r>
    </w:p>
    <w:p w14:paraId="3EE3FD49"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Колониальная экспансия европейских стран</w:t>
      </w:r>
      <w:r w:rsidRPr="007E4854">
        <w:rPr>
          <w:rFonts w:ascii="Times New Roman" w:eastAsia="Times New Roman" w:hAnsi="Times New Roman" w:cs="Times New Roman"/>
          <w:sz w:val="24"/>
          <w:szCs w:val="24"/>
          <w:lang w:eastAsia="ru-RU"/>
        </w:rPr>
        <w:t>. Индия. Особенности социально-экономического и политического развития стран Востока.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Восстание сипаев и реформы в управлении Индии.</w:t>
      </w:r>
    </w:p>
    <w:p w14:paraId="4B78B322"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Китай и Япония</w:t>
      </w:r>
      <w:r w:rsidRPr="007E4854">
        <w:rPr>
          <w:rFonts w:ascii="Times New Roman" w:eastAsia="Times New Roman" w:hAnsi="Times New Roman" w:cs="Times New Roman"/>
          <w:sz w:val="24"/>
          <w:szCs w:val="24"/>
          <w:lang w:eastAsia="ru-RU"/>
        </w:rPr>
        <w:t>.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сёгуната Токугава. Насильственное «открытие» Японии. Революция Мэйдзи и ее последствия. Усиление Японии и начало ее экспансии в Восточной Азии.</w:t>
      </w:r>
    </w:p>
    <w:p w14:paraId="707D027B"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06D50E71"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10. Российская империя в ХIХ веке</w:t>
      </w:r>
    </w:p>
    <w:p w14:paraId="3697ABF1"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Внутренняя и внешняя политика</w:t>
      </w:r>
      <w:r w:rsidRPr="007E4854">
        <w:rPr>
          <w:rFonts w:ascii="Times New Roman" w:eastAsia="Times New Roman" w:hAnsi="Times New Roman" w:cs="Times New Roman"/>
          <w:sz w:val="24"/>
          <w:szCs w:val="24"/>
          <w:lang w:eastAsia="ru-RU"/>
        </w:rPr>
        <w:t xml:space="preserve"> России в начале XIX века. Император Александр I и его окружение. Создание министерств. Указ о вольных хлебопашцах. Проект М.М.Сперанского. Учреждение Государственного совета. Участие России в антифранцузских коалициях. Отечественная война 1812 года. Планы сторон, основные этапы и сражения войны. Герои войны (М.И.Кутузов, П.И.Багратион, Н.Н.Раевский, Д.В.Давыдов и др.). Причины победы России в Отечественной войне 1812 года Заграничный поход русской армии 1813—1814 годов. Венский конгресс. Изменение внутриполитического курса Александра I в 1816 — 1825 годах. Аракчеевщина. Военные поселения.</w:t>
      </w:r>
    </w:p>
    <w:p w14:paraId="73ABFA70"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Движение декабристов</w:t>
      </w:r>
      <w:r w:rsidRPr="007E4854">
        <w:rPr>
          <w:rFonts w:ascii="Times New Roman" w:eastAsia="Times New Roman" w:hAnsi="Times New Roman" w:cs="Times New Roman"/>
          <w:sz w:val="24"/>
          <w:szCs w:val="24"/>
          <w:lang w:eastAsia="ru-RU"/>
        </w:rPr>
        <w:t>. Движение декабристов: предпосылки возникновения, идейные основы и цели, первые организации, их участники. Южное общество; «Русская правда» П.И.Пестеля. Северное общество; Конституция Н.М.Муравьева. Выступления декабристов в Санкт-Петербурге (14 декабря 1825 года) и на юге, их итоги. Значение движения декабристов.</w:t>
      </w:r>
    </w:p>
    <w:p w14:paraId="27B39C3E"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Внутренняя политика Николая I</w:t>
      </w:r>
      <w:r w:rsidRPr="007E4854">
        <w:rPr>
          <w:rFonts w:ascii="Times New Roman" w:eastAsia="Times New Roman" w:hAnsi="Times New Roman" w:cs="Times New Roman"/>
          <w:sz w:val="24"/>
          <w:szCs w:val="24"/>
          <w:lang w:eastAsia="ru-RU"/>
        </w:rPr>
        <w:t>. Правление Николая I.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П.Д.Киселева. Начало промышленного переворота, его экономические и социальные последствия. Финансовая реформа Е.Ф.Канкрина. Теория официальной народности (С.С.Уваров).</w:t>
      </w:r>
    </w:p>
    <w:p w14:paraId="307DAC40"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Общественное движение во второй четверти XIX века.</w:t>
      </w:r>
      <w:r w:rsidRPr="007E4854">
        <w:rPr>
          <w:rFonts w:ascii="Times New Roman" w:eastAsia="Times New Roman" w:hAnsi="Times New Roman" w:cs="Times New Roman"/>
          <w:sz w:val="24"/>
          <w:szCs w:val="24"/>
          <w:lang w:eastAsia="ru-RU"/>
        </w:rPr>
        <w:t xml:space="preserve"> Оппозиционная общественная мысль. «Философическое письмо» П.Я.Чаадаева. Славянофилы (К.С. и И.С.Аксаковы, И.В. и П.В.Киреевские, А.С.Хомяков, Ю.Ф.Самарин и др.) и западники (К.Д.Кавелин, С.М.Соловьев, Т.Н.Грановский и др.). Революционно-социалистические течения (А.И.Герцен, Н.П.Огарев, В.Г.Белинский). Общество петрашевцев. Создание А.И.Герценом теории русского социализма и его издательская деятельность.</w:t>
      </w:r>
    </w:p>
    <w:p w14:paraId="6045CFC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Внешняя политика России во второй четверти XIX века</w:t>
      </w:r>
      <w:r w:rsidRPr="007E4854">
        <w:rPr>
          <w:rFonts w:ascii="Times New Roman" w:eastAsia="Times New Roman" w:hAnsi="Times New Roman" w:cs="Times New Roman"/>
          <w:sz w:val="24"/>
          <w:szCs w:val="24"/>
          <w:lang w:eastAsia="ru-RU"/>
        </w:rPr>
        <w:t xml:space="preserve">. 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w:t>
      </w:r>
      <w:r w:rsidRPr="007E4854">
        <w:rPr>
          <w:rFonts w:ascii="Times New Roman" w:eastAsia="Times New Roman" w:hAnsi="Times New Roman" w:cs="Times New Roman"/>
          <w:sz w:val="24"/>
          <w:szCs w:val="24"/>
          <w:lang w:eastAsia="ru-RU"/>
        </w:rPr>
        <w:lastRenderedPageBreak/>
        <w:t>действий, итоги. Героическая оборона Севастополя и ее герои.</w:t>
      </w:r>
    </w:p>
    <w:p w14:paraId="71416F97"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Отмена крепостного права и реформы 60 — 70-х годов XIX века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b/>
          <w:sz w:val="24"/>
          <w:szCs w:val="24"/>
          <w:lang w:eastAsia="ru-RU"/>
        </w:rPr>
        <w:t xml:space="preserve"> Контрреформы</w:t>
      </w:r>
      <w:r w:rsidRPr="007E4854">
        <w:rPr>
          <w:rFonts w:ascii="Times New Roman" w:eastAsia="Times New Roman" w:hAnsi="Times New Roman" w:cs="Times New Roman"/>
          <w:sz w:val="24"/>
          <w:szCs w:val="24"/>
          <w:lang w:eastAsia="ru-RU"/>
        </w:rPr>
        <w:t>. 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годов. «Конституция М.Т.Лорис-Меликова». Александр III. Причины контрреформ, их основные направления и последствия.</w:t>
      </w:r>
    </w:p>
    <w:p w14:paraId="7662F3AE"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Общественное движение во второй половине XIX века</w:t>
      </w:r>
      <w:r w:rsidRPr="007E4854">
        <w:rPr>
          <w:rFonts w:ascii="Times New Roman" w:eastAsia="Times New Roman" w:hAnsi="Times New Roman" w:cs="Times New Roman"/>
          <w:sz w:val="24"/>
          <w:szCs w:val="24"/>
          <w:lang w:eastAsia="ru-RU"/>
        </w:rPr>
        <w:t>.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А.Бакунин, П.Л.Лавров, П.Н.Ткачев),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w:t>
      </w:r>
    </w:p>
    <w:p w14:paraId="4D2B55EB"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Экономическое развитие во второй половине XIX века.</w:t>
      </w:r>
      <w:r w:rsidRPr="007E4854">
        <w:rPr>
          <w:rFonts w:ascii="Times New Roman" w:eastAsia="Times New Roman" w:hAnsi="Times New Roman" w:cs="Times New Roman"/>
          <w:sz w:val="24"/>
          <w:szCs w:val="24"/>
          <w:lang w:eastAsia="ru-RU"/>
        </w:rPr>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(Н.X.Бунге, С.Ю.Витте). Разработка рабочего законодательства.</w:t>
      </w:r>
    </w:p>
    <w:p w14:paraId="128BEE04"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Внешняя политика России во второй половине XIX века</w:t>
      </w:r>
      <w:r w:rsidRPr="007E4854">
        <w:rPr>
          <w:rFonts w:ascii="Times New Roman" w:eastAsia="Times New Roman" w:hAnsi="Times New Roman" w:cs="Times New Roman"/>
          <w:sz w:val="24"/>
          <w:szCs w:val="24"/>
          <w:lang w:eastAsia="ru-RU"/>
        </w:rPr>
        <w:t>. Европейская политика. А.М.Горчаков и преодоление последствий поражения в Крымской войне. Русско-турецкая война 1877—1878 годов, ход военных действий на Балканах — в Закавказье</w:t>
      </w:r>
      <w:r w:rsidRPr="007E4854">
        <w:rPr>
          <w:rFonts w:ascii="Times New Roman" w:eastAsia="Times New Roman" w:hAnsi="Times New Roman" w:cs="Times New Roman"/>
          <w:i/>
          <w:sz w:val="24"/>
          <w:szCs w:val="24"/>
          <w:lang w:eastAsia="ru-RU"/>
        </w:rPr>
        <w:t xml:space="preserve">. </w:t>
      </w:r>
      <w:r w:rsidRPr="007E4854">
        <w:rPr>
          <w:rFonts w:ascii="Times New Roman" w:eastAsia="Times New Roman" w:hAnsi="Times New Roman" w:cs="Times New Roman"/>
          <w:sz w:val="24"/>
          <w:szCs w:val="24"/>
          <w:lang w:eastAsia="ru-RU"/>
        </w:rPr>
        <w:t>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p w14:paraId="1D36DA89"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Русская культура XIX века. </w:t>
      </w:r>
      <w:r w:rsidRPr="007E4854">
        <w:rPr>
          <w:rFonts w:ascii="Times New Roman" w:eastAsia="Times New Roman" w:hAnsi="Times New Roman" w:cs="Times New Roman"/>
          <w:sz w:val="24"/>
          <w:szCs w:val="24"/>
          <w:lang w:eastAsia="ru-RU"/>
        </w:rPr>
        <w:t>Развитие науки и техники (Н.И.Лобачевский, Н.И.Пирогов, Н.Н.Зинин, Б.С.Якоби, А.Г.Столетов, Д.И.Менделеев, И.М.Сеченов и др.).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(В.А.Жуковский, А.С.Пушкин, М.Ю.Лермонтов, Н.В.Гоголь и др.). Общественное звучание литературы (Н.А.Некрасов, И.С.Тургенев, Л.Н.Толстой, Ф.М.Достоевский). Становление и развитие национальной музыкальной школы (М.И.Глинка, П.И.Чайковский,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14:paraId="5C6A6D65"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79F39B4C"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11. От Новой истории к Новейше</w:t>
      </w:r>
      <w:r w:rsidRPr="007E4854">
        <w:rPr>
          <w:rFonts w:ascii="Times New Roman" w:eastAsia="Times New Roman" w:hAnsi="Times New Roman" w:cs="Times New Roman"/>
          <w:sz w:val="24"/>
          <w:szCs w:val="24"/>
          <w:lang w:eastAsia="ru-RU"/>
        </w:rPr>
        <w:t>й</w:t>
      </w:r>
    </w:p>
    <w:p w14:paraId="1199AA20"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Мир в начале ХХ века.</w:t>
      </w:r>
      <w:r w:rsidRPr="007E4854">
        <w:rPr>
          <w:rFonts w:ascii="Times New Roman" w:eastAsia="Times New Roman" w:hAnsi="Times New Roman" w:cs="Times New Roman"/>
          <w:sz w:val="24"/>
          <w:szCs w:val="24"/>
          <w:lang w:eastAsia="ru-RU"/>
        </w:rPr>
        <w:t xml:space="preserve"> 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w:t>
      </w:r>
    </w:p>
    <w:p w14:paraId="4F20364F"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Пробуждение Азии в начале ХХ века</w:t>
      </w:r>
      <w:r w:rsidRPr="007E4854">
        <w:rPr>
          <w:rFonts w:ascii="Times New Roman" w:eastAsia="Times New Roman" w:hAnsi="Times New Roman" w:cs="Times New Roman"/>
          <w:sz w:val="24"/>
          <w:szCs w:val="24"/>
          <w:lang w:eastAsia="ru-RU"/>
        </w:rPr>
        <w:t xml:space="preserve">. Колонии, зависимые страны и метрополии. </w:t>
      </w:r>
      <w:r w:rsidRPr="007E4854">
        <w:rPr>
          <w:rFonts w:ascii="Times New Roman" w:eastAsia="Times New Roman" w:hAnsi="Times New Roman" w:cs="Times New Roman"/>
          <w:sz w:val="24"/>
          <w:szCs w:val="24"/>
          <w:lang w:eastAsia="ru-RU"/>
        </w:rPr>
        <w:lastRenderedPageBreak/>
        <w:t>Синьхайская революция в Китае. Сун Ятсен. Гоминьдан. Национально-освободительная борьба в Индии против британского господства. Индийский национальный конгресс. М. Ганди.</w:t>
      </w:r>
    </w:p>
    <w:p w14:paraId="21D066BE"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Россия на рубеже XIX— XX веков.</w:t>
      </w:r>
      <w:r w:rsidRPr="007E4854">
        <w:rPr>
          <w:rFonts w:ascii="Times New Roman" w:eastAsia="Times New Roman" w:hAnsi="Times New Roman" w:cs="Times New Roman"/>
          <w:sz w:val="24"/>
          <w:szCs w:val="24"/>
          <w:lang w:eastAsia="ru-RU"/>
        </w:rPr>
        <w:t xml:space="preserve"> Динамика промышленного развития. Роль государства в экономике России.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(Г.В.Плеханов, В.М.Чернов, В.И.Ленин, Ю.О.Мартов, П.Б.Струве). Усиление рабочего и крестьянского движения. Внешняя политика России. Конференции в Гааге. Русско-японская война 1904 — 1905 годов: планы сторон, основные сражения. Портсмутский мир</w:t>
      </w:r>
    </w:p>
    <w:p w14:paraId="53024C08"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Революция 1905—1907 годов в России. </w:t>
      </w:r>
      <w:r w:rsidRPr="007E4854">
        <w:rPr>
          <w:rFonts w:ascii="Times New Roman" w:eastAsia="Times New Roman" w:hAnsi="Times New Roman" w:cs="Times New Roman"/>
          <w:sz w:val="24"/>
          <w:szCs w:val="24"/>
          <w:lang w:eastAsia="ru-RU"/>
        </w:rPr>
        <w:t>Причины революции. «Кровавое воскресенье» и начало революции.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14:paraId="1A2BB3E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Россия в период столыпинских реформ. </w:t>
      </w:r>
      <w:r w:rsidRPr="007E4854">
        <w:rPr>
          <w:rFonts w:ascii="Times New Roman" w:eastAsia="Times New Roman" w:hAnsi="Times New Roman" w:cs="Times New Roman"/>
          <w:sz w:val="24"/>
          <w:szCs w:val="24"/>
          <w:lang w:eastAsia="ru-RU"/>
        </w:rPr>
        <w:t>П.А.Столыпин как государственный деятель. Программа П.А.Столыпина, ее главные цели и комплексный характер.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Экономический подъем. Политическая и общественная жизнь в России в 1910 — 1914 годы. Обострение внешнеполитической обстановки.</w:t>
      </w:r>
    </w:p>
    <w:p w14:paraId="19A1C5CB"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Серебряный век русской культуры. </w:t>
      </w:r>
      <w:r w:rsidRPr="007E4854">
        <w:rPr>
          <w:rFonts w:ascii="Times New Roman" w:eastAsia="Times New Roman" w:hAnsi="Times New Roman" w:cs="Times New Roman"/>
          <w:sz w:val="24"/>
          <w:szCs w:val="24"/>
          <w:lang w:eastAsia="ru-RU"/>
        </w:rPr>
        <w:t>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14:paraId="6E2DAF8C"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 xml:space="preserve">Первая мировая война. Боевые действия 1914—1918 годов. </w:t>
      </w:r>
      <w:r w:rsidRPr="007E4854">
        <w:rPr>
          <w:rFonts w:ascii="Times New Roman" w:eastAsia="Times New Roman" w:hAnsi="Times New Roman" w:cs="Times New Roman"/>
          <w:sz w:val="24"/>
          <w:szCs w:val="24"/>
          <w:lang w:eastAsia="ru-RU"/>
        </w:rPr>
        <w:t xml:space="preserve">Особенности и участники войны. </w:t>
      </w:r>
      <w:r w:rsidRPr="007E4854">
        <w:rPr>
          <w:rFonts w:ascii="Times New Roman" w:eastAsia="Times New Roman" w:hAnsi="Times New Roman" w:cs="Times New Roman"/>
          <w:i/>
          <w:iCs/>
          <w:sz w:val="24"/>
          <w:szCs w:val="24"/>
          <w:lang w:eastAsia="ru-RU"/>
        </w:rPr>
        <w:t xml:space="preserve">Начальный период боевых действий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август</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декабрь 1914 года</w:t>
      </w:r>
      <w:r w:rsidRPr="007E4854">
        <w:rPr>
          <w:rFonts w:ascii="Times New Roman" w:eastAsia="Times New Roman" w:hAnsi="Times New Roman" w:cs="Times New Roman"/>
          <w:sz w:val="24"/>
          <w:szCs w:val="24"/>
          <w:lang w:eastAsia="ru-RU"/>
        </w:rPr>
        <w:t>). Восточный фронт и его роль в войне. Переход к позиционной войне. Основные сражения в Европе в 1915—1917 годах. Брусиловский прорыв и его значение. Поражение Германии и ее союзников.</w:t>
      </w:r>
    </w:p>
    <w:p w14:paraId="69B46D8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 xml:space="preserve">Первая мировая война и общество. </w:t>
      </w:r>
      <w:r w:rsidRPr="007E4854">
        <w:rPr>
          <w:rFonts w:ascii="Times New Roman" w:eastAsia="Times New Roman" w:hAnsi="Times New Roman" w:cs="Times New Roman"/>
          <w:sz w:val="24"/>
          <w:szCs w:val="24"/>
          <w:lang w:eastAsia="ru-RU"/>
        </w:rPr>
        <w:t>Развитие военной техники в годы войны. Государственное регулирование экономики.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14:paraId="49DB45B0"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 xml:space="preserve">Февральская революция в России. От Февраля к Октябрю. </w:t>
      </w:r>
      <w:r w:rsidRPr="007E4854">
        <w:rPr>
          <w:rFonts w:ascii="Times New Roman" w:eastAsia="Times New Roman" w:hAnsi="Times New Roman" w:cs="Times New Roman"/>
          <w:sz w:val="24"/>
          <w:szCs w:val="24"/>
          <w:lang w:eastAsia="ru-RU"/>
        </w:rPr>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w:t>
      </w:r>
      <w:r w:rsidRPr="007E4854">
        <w:rPr>
          <w:rFonts w:ascii="Times New Roman" w:eastAsia="Times New Roman" w:hAnsi="Times New Roman" w:cs="Times New Roman"/>
          <w:sz w:val="24"/>
          <w:szCs w:val="24"/>
          <w:lang w:eastAsia="ru-RU"/>
        </w:rPr>
        <w:lastRenderedPageBreak/>
        <w:t>германские переговоры и заключение Брестского мира, его условия, экономические и политические последствия. Установление однопартийного режима.</w:t>
      </w:r>
    </w:p>
    <w:p w14:paraId="7C0D42C1"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Гражданская война в России. </w:t>
      </w:r>
      <w:r w:rsidRPr="007E4854">
        <w:rPr>
          <w:rFonts w:ascii="Times New Roman" w:eastAsia="Times New Roman" w:hAnsi="Times New Roman" w:cs="Times New Roman"/>
          <w:sz w:val="24"/>
          <w:szCs w:val="24"/>
          <w:lang w:eastAsia="ru-RU"/>
        </w:rPr>
        <w:t>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p w14:paraId="2283EBE5"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12. Межвоенный период (1918-1939)</w:t>
      </w:r>
    </w:p>
    <w:p w14:paraId="39FD83A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Европа и США. </w:t>
      </w:r>
      <w:r w:rsidRPr="007E4854">
        <w:rPr>
          <w:rFonts w:ascii="Times New Roman" w:eastAsia="Times New Roman" w:hAnsi="Times New Roman" w:cs="Times New Roman"/>
          <w:sz w:val="24"/>
          <w:szCs w:val="24"/>
          <w:lang w:eastAsia="ru-RU"/>
        </w:rPr>
        <w:t>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14:paraId="4DB0D192"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Недемократические режимы. </w:t>
      </w:r>
      <w:r w:rsidRPr="007E4854">
        <w:rPr>
          <w:rFonts w:ascii="Times New Roman" w:eastAsia="Times New Roman" w:hAnsi="Times New Roman" w:cs="Times New Roman"/>
          <w:sz w:val="24"/>
          <w:szCs w:val="24"/>
          <w:lang w:eastAsia="ru-RU"/>
        </w:rPr>
        <w:t>Захват фашистами власти в Италии. Победа нацистов в Германии. А.Гитлер — фюрер германского народа. Внутренняя политика А.Гитлера,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Гражданская война в Испании.</w:t>
      </w:r>
    </w:p>
    <w:p w14:paraId="1364AC74"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Турция, Китай, Индия, Япония. </w:t>
      </w:r>
      <w:r w:rsidRPr="007E4854">
        <w:rPr>
          <w:rFonts w:ascii="Times New Roman" w:eastAsia="Times New Roman" w:hAnsi="Times New Roman" w:cs="Times New Roman"/>
          <w:sz w:val="24"/>
          <w:szCs w:val="24"/>
          <w:lang w:eastAsia="ru-RU"/>
        </w:rPr>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 — 1927 годов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p w14:paraId="18388C86"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Международные отношения. </w:t>
      </w:r>
      <w:r w:rsidRPr="007E4854">
        <w:rPr>
          <w:rFonts w:ascii="Times New Roman" w:eastAsia="Times New Roman" w:hAnsi="Times New Roman" w:cs="Times New Roman"/>
          <w:sz w:val="24"/>
          <w:szCs w:val="24"/>
          <w:lang w:eastAsia="ru-RU"/>
        </w:rPr>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w:t>
      </w:r>
      <w:r w:rsidRPr="007E4854">
        <w:rPr>
          <w:rFonts w:ascii="Times New Roman" w:eastAsia="Calibri" w:hAnsi="Times New Roman" w:cs="Times New Roman"/>
          <w:sz w:val="24"/>
          <w:szCs w:val="24"/>
          <w:lang w:eastAsia="ru-RU"/>
        </w:rPr>
        <w:t>Западная политика «умиротворения» агрессоров. Аншлюс Австрии. Мюнхенский сговор и раздел Чехословакии.</w:t>
      </w:r>
    </w:p>
    <w:p w14:paraId="4C73B4DD"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7E4854">
        <w:rPr>
          <w:rFonts w:ascii="Times New Roman" w:eastAsia="Calibri" w:hAnsi="Times New Roman" w:cs="Times New Roman"/>
          <w:b/>
          <w:bCs/>
          <w:sz w:val="24"/>
          <w:szCs w:val="24"/>
          <w:lang w:eastAsia="ru-RU"/>
        </w:rPr>
        <w:t xml:space="preserve">Культура в первой половине ХХ века. </w:t>
      </w:r>
      <w:r w:rsidRPr="007E4854">
        <w:rPr>
          <w:rFonts w:ascii="Times New Roman" w:eastAsia="Calibri" w:hAnsi="Times New Roman" w:cs="Times New Roman"/>
          <w:sz w:val="24"/>
          <w:szCs w:val="24"/>
          <w:lang w:eastAsia="ru-RU"/>
        </w:rPr>
        <w:t>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Нацизм и культура.</w:t>
      </w:r>
    </w:p>
    <w:p w14:paraId="0DEE675E"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7E4854">
        <w:rPr>
          <w:rFonts w:ascii="Times New Roman" w:eastAsia="Calibri" w:hAnsi="Times New Roman" w:cs="Times New Roman"/>
          <w:b/>
          <w:bCs/>
          <w:sz w:val="24"/>
          <w:szCs w:val="24"/>
          <w:lang w:eastAsia="ru-RU"/>
        </w:rPr>
        <w:t xml:space="preserve">Новая экономическая политика в Советской России. Образование СССР. </w:t>
      </w:r>
      <w:r w:rsidRPr="007E4854">
        <w:rPr>
          <w:rFonts w:ascii="Times New Roman" w:eastAsia="Calibri" w:hAnsi="Times New Roman" w:cs="Times New Roman"/>
          <w:sz w:val="24"/>
          <w:szCs w:val="24"/>
          <w:lang w:eastAsia="ru-RU"/>
        </w:rPr>
        <w:t xml:space="preserve">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w:t>
      </w:r>
      <w:r w:rsidRPr="007E4854">
        <w:rPr>
          <w:rFonts w:ascii="Times New Roman" w:eastAsia="Calibri" w:hAnsi="Times New Roman" w:cs="Times New Roman"/>
          <w:sz w:val="24"/>
          <w:szCs w:val="24"/>
          <w:lang w:eastAsia="ru-RU"/>
        </w:rPr>
        <w:lastRenderedPageBreak/>
        <w:t>предпосылки объединения республик, альтернативные проекты и практические решения. Укрепление позиций страны на международной арене.</w:t>
      </w:r>
    </w:p>
    <w:p w14:paraId="0E0035E7"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7E4854">
        <w:rPr>
          <w:rFonts w:ascii="Times New Roman" w:eastAsia="Calibri" w:hAnsi="Times New Roman" w:cs="Times New Roman"/>
          <w:b/>
          <w:bCs/>
          <w:sz w:val="24"/>
          <w:szCs w:val="24"/>
          <w:lang w:eastAsia="ru-RU"/>
        </w:rPr>
        <w:t xml:space="preserve">Индустриализация и коллективизация в СССР. </w:t>
      </w:r>
      <w:r w:rsidRPr="007E4854">
        <w:rPr>
          <w:rFonts w:ascii="Times New Roman" w:eastAsia="Calibri" w:hAnsi="Times New Roman" w:cs="Times New Roman"/>
          <w:sz w:val="24"/>
          <w:szCs w:val="24"/>
          <w:lang w:eastAsia="ru-RU"/>
        </w:rPr>
        <w:t>Обострение внутрипартийных разногласий и борьбы за лидерство в партии и государстве. Советская модель модернизации.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p w14:paraId="39208D99"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7E4854">
        <w:rPr>
          <w:rFonts w:ascii="Times New Roman" w:eastAsia="Calibri" w:hAnsi="Times New Roman" w:cs="Times New Roman"/>
          <w:b/>
          <w:bCs/>
          <w:sz w:val="24"/>
          <w:szCs w:val="24"/>
          <w:lang w:eastAsia="ru-RU"/>
        </w:rPr>
        <w:t xml:space="preserve">Советское государство и общество в 1920 — 1930-е годы. </w:t>
      </w:r>
      <w:r w:rsidRPr="007E4854">
        <w:rPr>
          <w:rFonts w:ascii="Times New Roman" w:eastAsia="Calibri" w:hAnsi="Times New Roman" w:cs="Times New Roman"/>
          <w:sz w:val="24"/>
          <w:szCs w:val="24"/>
          <w:lang w:eastAsia="ru-RU"/>
        </w:rPr>
        <w:t>Особенности советской политической системы: однопартийность, сращивание партийного и государственного аппарата, контроль над обществом. Культ вождя. И.В. Сталин. Массовые репрессии, их последствия. Стахановское движение. Повседневная жизнь и быт населения городов и деревень. Итоги развития СССР в 1930-е годы. Конституция СССР 1936 года.</w:t>
      </w:r>
    </w:p>
    <w:p w14:paraId="30E506A4"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sz w:val="24"/>
          <w:szCs w:val="24"/>
          <w:lang w:eastAsia="ru-RU"/>
        </w:rPr>
      </w:pPr>
      <w:r w:rsidRPr="007E4854">
        <w:rPr>
          <w:rFonts w:ascii="Times New Roman" w:eastAsia="Calibri" w:hAnsi="Times New Roman" w:cs="Times New Roman"/>
          <w:b/>
          <w:bCs/>
          <w:sz w:val="24"/>
          <w:szCs w:val="24"/>
          <w:lang w:eastAsia="ru-RU"/>
        </w:rPr>
        <w:t xml:space="preserve">Советская культура в 1920—1930-е годы. </w:t>
      </w:r>
      <w:r w:rsidRPr="007E4854">
        <w:rPr>
          <w:rFonts w:ascii="Times New Roman" w:eastAsia="Calibri" w:hAnsi="Times New Roman" w:cs="Times New Roman"/>
          <w:sz w:val="24"/>
          <w:szCs w:val="24"/>
          <w:lang w:eastAsia="ru-RU"/>
        </w:rPr>
        <w:t>«Культурная революция»: задачи и направления. Ликвидация неграмотности, создание системы народного образования. Культурное разнообразие 1920-х годов.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14:paraId="7859F298" w14:textId="77777777" w:rsidR="0082571E" w:rsidRPr="007E4854" w:rsidRDefault="0082571E" w:rsidP="0082571E">
      <w:pPr>
        <w:widowControl w:val="0"/>
        <w:tabs>
          <w:tab w:val="left" w:pos="1134"/>
        </w:tabs>
        <w:spacing w:after="0" w:line="276" w:lineRule="auto"/>
        <w:jc w:val="center"/>
        <w:rPr>
          <w:rFonts w:ascii="Times New Roman" w:eastAsia="Calibri" w:hAnsi="Times New Roman" w:cs="Times New Roman"/>
          <w:b/>
          <w:bCs/>
          <w:sz w:val="24"/>
          <w:szCs w:val="24"/>
          <w:lang w:eastAsia="ru-RU"/>
        </w:rPr>
      </w:pPr>
      <w:r w:rsidRPr="007E4854">
        <w:rPr>
          <w:rFonts w:ascii="Times New Roman" w:eastAsia="Calibri" w:hAnsi="Times New Roman" w:cs="Times New Roman"/>
          <w:b/>
          <w:sz w:val="24"/>
          <w:szCs w:val="24"/>
          <w:lang w:eastAsia="ru-RU"/>
        </w:rPr>
        <w:t>13. Вторая мировая война. Великая Отечественная война</w:t>
      </w:r>
    </w:p>
    <w:p w14:paraId="2DBC9E8A"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sz w:val="24"/>
          <w:szCs w:val="24"/>
          <w:lang w:eastAsia="ru-RU"/>
        </w:rPr>
      </w:pPr>
      <w:r w:rsidRPr="007E4854">
        <w:rPr>
          <w:rFonts w:ascii="Times New Roman" w:eastAsia="Calibri" w:hAnsi="Times New Roman" w:cs="Times New Roman"/>
          <w:b/>
          <w:bCs/>
          <w:sz w:val="24"/>
          <w:szCs w:val="24"/>
          <w:lang w:eastAsia="ru-RU"/>
        </w:rPr>
        <w:t xml:space="preserve">Накануне мировой войны. </w:t>
      </w:r>
      <w:r w:rsidRPr="007E4854">
        <w:rPr>
          <w:rFonts w:ascii="Times New Roman" w:eastAsia="Calibri" w:hAnsi="Times New Roman" w:cs="Times New Roman"/>
          <w:iCs/>
          <w:sz w:val="24"/>
          <w:szCs w:val="24"/>
          <w:lang w:eastAsia="ru-RU"/>
        </w:rPr>
        <w:t>Мир в конце 1930</w:t>
      </w:r>
      <w:r w:rsidRPr="007E4854">
        <w:rPr>
          <w:rFonts w:ascii="Times New Roman" w:eastAsia="Calibri" w:hAnsi="Times New Roman" w:cs="Times New Roman"/>
          <w:sz w:val="24"/>
          <w:szCs w:val="24"/>
          <w:lang w:eastAsia="ru-RU"/>
        </w:rPr>
        <w:t>-</w:t>
      </w:r>
      <w:r w:rsidRPr="007E4854">
        <w:rPr>
          <w:rFonts w:ascii="Times New Roman" w:eastAsia="Calibri" w:hAnsi="Times New Roman" w:cs="Times New Roman"/>
          <w:iCs/>
          <w:sz w:val="24"/>
          <w:szCs w:val="24"/>
          <w:lang w:eastAsia="ru-RU"/>
        </w:rPr>
        <w:t>х годов</w:t>
      </w:r>
      <w:r w:rsidRPr="007E4854">
        <w:rPr>
          <w:rFonts w:ascii="Times New Roman" w:eastAsia="Calibri" w:hAnsi="Times New Roman" w:cs="Times New Roman"/>
          <w:sz w:val="24"/>
          <w:szCs w:val="24"/>
          <w:lang w:eastAsia="ru-RU"/>
        </w:rPr>
        <w:t>.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14:paraId="381AEE92"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7E4854">
        <w:rPr>
          <w:rFonts w:ascii="Times New Roman" w:eastAsia="Calibri" w:hAnsi="Times New Roman" w:cs="Times New Roman"/>
          <w:b/>
          <w:bCs/>
          <w:sz w:val="24"/>
          <w:szCs w:val="24"/>
          <w:lang w:eastAsia="ru-RU"/>
        </w:rPr>
        <w:t xml:space="preserve">Первый период Второй мировой войны. Бои на Тихом океане. </w:t>
      </w:r>
      <w:r w:rsidRPr="007E4854">
        <w:rPr>
          <w:rFonts w:ascii="Times New Roman" w:eastAsia="Calibri" w:hAnsi="Times New Roman" w:cs="Times New Roman"/>
          <w:sz w:val="24"/>
          <w:szCs w:val="24"/>
          <w:lang w:eastAsia="ru-RU"/>
        </w:rPr>
        <w:t>Нападение Германии на Польшу. «Странная война» на Западном фронте. Поражение Франции.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 — 1945 годах.</w:t>
      </w:r>
    </w:p>
    <w:p w14:paraId="7C3F3A17"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sz w:val="24"/>
          <w:szCs w:val="24"/>
          <w:lang w:eastAsia="ru-RU"/>
        </w:rPr>
      </w:pPr>
      <w:r w:rsidRPr="007E4854">
        <w:rPr>
          <w:rFonts w:ascii="Times New Roman" w:eastAsia="Calibri" w:hAnsi="Times New Roman" w:cs="Times New Roman"/>
          <w:b/>
          <w:bCs/>
          <w:sz w:val="24"/>
          <w:szCs w:val="24"/>
          <w:lang w:eastAsia="ru-RU"/>
        </w:rPr>
        <w:t xml:space="preserve">Второй период Второй мировой войны. </w:t>
      </w:r>
      <w:r w:rsidRPr="007E4854">
        <w:rPr>
          <w:rFonts w:ascii="Times New Roman" w:eastAsia="Calibri" w:hAnsi="Times New Roman" w:cs="Times New Roman"/>
          <w:sz w:val="24"/>
          <w:szCs w:val="24"/>
          <w:lang w:eastAsia="ru-RU"/>
        </w:rPr>
        <w:t>Военные действия на советско-германском фронте в 1942 году. Сталинградская битва и начало коренного перелома в ходе войны. Складывание антигитлеровской коалиции и ее значение. Курская битва и завершение коренного перелома. Оккупационный режим. Геноцид. Холокост. Движение Сопротивления</w:t>
      </w:r>
      <w:r w:rsidRPr="007E4854">
        <w:rPr>
          <w:rFonts w:ascii="Times New Roman" w:eastAsia="Calibri" w:hAnsi="Times New Roman" w:cs="Times New Roman"/>
          <w:b/>
          <w:bCs/>
          <w:sz w:val="24"/>
          <w:szCs w:val="24"/>
          <w:lang w:eastAsia="ru-RU"/>
        </w:rPr>
        <w:t xml:space="preserve">. </w:t>
      </w:r>
      <w:r w:rsidRPr="007E4854">
        <w:rPr>
          <w:rFonts w:ascii="Times New Roman" w:eastAsia="Calibri" w:hAnsi="Times New Roman" w:cs="Times New Roman"/>
          <w:sz w:val="24"/>
          <w:szCs w:val="24"/>
          <w:lang w:eastAsia="ru-RU"/>
        </w:rPr>
        <w:t xml:space="preserve">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w:t>
      </w:r>
      <w:r w:rsidRPr="007E4854">
        <w:rPr>
          <w:rFonts w:ascii="Times New Roman" w:eastAsia="Calibri" w:hAnsi="Times New Roman" w:cs="Times New Roman"/>
          <w:sz w:val="24"/>
          <w:szCs w:val="24"/>
          <w:lang w:eastAsia="ru-RU"/>
        </w:rPr>
        <w:lastRenderedPageBreak/>
        <w:t>Решающий вклад СССР в Победу. Людские и материальные потери воюющих сторон.</w:t>
      </w:r>
    </w:p>
    <w:p w14:paraId="633BEB29" w14:textId="77777777" w:rsidR="0082571E" w:rsidRPr="007E4854" w:rsidRDefault="0082571E" w:rsidP="0082571E">
      <w:pPr>
        <w:widowControl w:val="0"/>
        <w:tabs>
          <w:tab w:val="left" w:pos="1134"/>
        </w:tabs>
        <w:spacing w:after="0" w:line="276" w:lineRule="auto"/>
        <w:jc w:val="center"/>
        <w:rPr>
          <w:rFonts w:ascii="Times New Roman" w:eastAsia="Calibri" w:hAnsi="Times New Roman" w:cs="Times New Roman"/>
          <w:b/>
          <w:bCs/>
          <w:sz w:val="24"/>
          <w:szCs w:val="24"/>
          <w:lang w:eastAsia="ru-RU"/>
        </w:rPr>
      </w:pPr>
      <w:r w:rsidRPr="007E4854">
        <w:rPr>
          <w:rFonts w:ascii="Times New Roman" w:eastAsia="Calibri" w:hAnsi="Times New Roman" w:cs="Times New Roman"/>
          <w:b/>
          <w:sz w:val="24"/>
          <w:szCs w:val="24"/>
          <w:lang w:eastAsia="ru-RU"/>
        </w:rPr>
        <w:t>14. Соревнование социальных систем. Современный мир.</w:t>
      </w:r>
    </w:p>
    <w:p w14:paraId="0CB960CF"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7E4854">
        <w:rPr>
          <w:rFonts w:ascii="Times New Roman" w:eastAsia="Calibri" w:hAnsi="Times New Roman" w:cs="Times New Roman"/>
          <w:b/>
          <w:bCs/>
          <w:sz w:val="24"/>
          <w:szCs w:val="24"/>
          <w:lang w:eastAsia="ru-RU"/>
        </w:rPr>
        <w:t xml:space="preserve">Послевоенное устройство мира. Начало «холодной войны». </w:t>
      </w:r>
      <w:r w:rsidRPr="007E4854">
        <w:rPr>
          <w:rFonts w:ascii="Times New Roman" w:eastAsia="Calibri" w:hAnsi="Times New Roman" w:cs="Times New Roman"/>
          <w:sz w:val="24"/>
          <w:szCs w:val="24"/>
          <w:lang w:eastAsia="ru-RU"/>
        </w:rPr>
        <w:t>Итоги Второй мировой войны и новая геополитическая ситуация в мире. Решения Потсдамской конференции. Создание ООН и ее деятельность. Начало «холодной войны». Создание НАТО и СЭВ. Формирование двухполюсного (биполярного) мира. Создание НАТО и ОВД. Берлинский кризис. Раскол Германии. Война в Корее. Гонка вооружений.</w:t>
      </w:r>
    </w:p>
    <w:p w14:paraId="3EC3A1AB" w14:textId="77777777" w:rsidR="0082571E" w:rsidRPr="007E4854"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7E4854">
        <w:rPr>
          <w:rFonts w:ascii="Times New Roman" w:eastAsia="Calibri" w:hAnsi="Times New Roman" w:cs="Times New Roman"/>
          <w:b/>
          <w:bCs/>
          <w:sz w:val="24"/>
          <w:szCs w:val="24"/>
          <w:lang w:eastAsia="ru-RU"/>
        </w:rPr>
        <w:t xml:space="preserve">Ведущие капиталистические страны. </w:t>
      </w:r>
      <w:r w:rsidRPr="007E4854">
        <w:rPr>
          <w:rFonts w:ascii="Times New Roman" w:eastAsia="Calibri" w:hAnsi="Times New Roman" w:cs="Times New Roman"/>
          <w:sz w:val="24"/>
          <w:szCs w:val="24"/>
          <w:lang w:eastAsia="ru-RU"/>
        </w:rPr>
        <w:t>Превращение США в ведущую мировую державу. Факторы, способствовавшие успешному экономическому развитию США. Развитие научно-технической революции.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p w14:paraId="721DE6FF"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Calibri" w:hAnsi="Times New Roman" w:cs="Times New Roman"/>
          <w:b/>
          <w:bCs/>
          <w:sz w:val="24"/>
          <w:szCs w:val="24"/>
          <w:lang w:eastAsia="ru-RU"/>
        </w:rPr>
        <w:t xml:space="preserve">Страны Восточной Европы. </w:t>
      </w:r>
      <w:r w:rsidRPr="007E4854">
        <w:rPr>
          <w:rFonts w:ascii="Times New Roman" w:eastAsia="Calibri" w:hAnsi="Times New Roman" w:cs="Times New Roman"/>
          <w:sz w:val="24"/>
          <w:szCs w:val="24"/>
          <w:lang w:eastAsia="ru-RU"/>
        </w:rPr>
        <w:t xml:space="preserve">Установление власти коммунистических сил после Второй мировой войны в странах Восточной Европы. Начало социалистического строительства. Антикоммунистическое восстание в Венгрии и его подавление. Попытки реформ. Я.Кадар.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 </w:t>
      </w:r>
      <w:r w:rsidRPr="007E4854">
        <w:rPr>
          <w:rFonts w:ascii="Times New Roman" w:eastAsia="Times New Roman" w:hAnsi="Times New Roman" w:cs="Times New Roman"/>
          <w:sz w:val="24"/>
          <w:szCs w:val="24"/>
          <w:lang w:eastAsia="ru-RU"/>
        </w:rPr>
        <w:t>«Шоковая терапия» и социальные последствия перехода к рынку. Восточная Европа в начале ХХ века.</w:t>
      </w:r>
    </w:p>
    <w:p w14:paraId="0033C897"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Крушение колониальной системы. </w:t>
      </w:r>
      <w:r w:rsidRPr="007E4854">
        <w:rPr>
          <w:rFonts w:ascii="Times New Roman" w:eastAsia="Times New Roman" w:hAnsi="Times New Roman" w:cs="Times New Roman"/>
          <w:sz w:val="24"/>
          <w:szCs w:val="24"/>
          <w:lang w:eastAsia="ru-RU"/>
        </w:rPr>
        <w:t>Освобождение от колониальной зависимости стран Азии (Вьетнама, Индии, Индонезии). Деколонизация Африки. Падение режима апартеида в ЮАР. Основные проблемы освободившихся стран.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5DA2F762"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Индия, Пакистан, Китай. </w:t>
      </w:r>
      <w:r w:rsidRPr="007E4854">
        <w:rPr>
          <w:rFonts w:ascii="Times New Roman" w:eastAsia="Times New Roman" w:hAnsi="Times New Roman" w:cs="Times New Roman"/>
          <w:sz w:val="24"/>
          <w:szCs w:val="24"/>
          <w:lang w:eastAsia="ru-RU"/>
        </w:rPr>
        <w:t>Освобождение Индии и Пакистана от власти Великобритании.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14:paraId="4FF96316"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Страны Латинской Америки. </w:t>
      </w:r>
      <w:r w:rsidRPr="007E4854">
        <w:rPr>
          <w:rFonts w:ascii="Times New Roman" w:eastAsia="Times New Roman" w:hAnsi="Times New Roman" w:cs="Times New Roman"/>
          <w:sz w:val="24"/>
          <w:szCs w:val="24"/>
          <w:lang w:eastAsia="ru-RU"/>
        </w:rPr>
        <w:t xml:space="preserve">Особенности экономического и политического развития стран Латинской Америки.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С.Альенде. Сандинистская революция в Никарагуа. «Левый поворот» в конце ХХ — начале ХХI века. Президент Венесуэлы У. Чавес и его последователи в других странах. </w:t>
      </w:r>
    </w:p>
    <w:p w14:paraId="2D5B2E37"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Международные отношения. </w:t>
      </w:r>
      <w:r w:rsidRPr="007E4854">
        <w:rPr>
          <w:rFonts w:ascii="Times New Roman" w:eastAsia="Times New Roman" w:hAnsi="Times New Roman" w:cs="Times New Roman"/>
          <w:sz w:val="24"/>
          <w:szCs w:val="24"/>
          <w:lang w:eastAsia="ru-RU"/>
        </w:rPr>
        <w:t xml:space="preserve">Международные конфликты и кризисы в 1950 — 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w:t>
      </w:r>
      <w:r w:rsidRPr="007E4854">
        <w:rPr>
          <w:rFonts w:ascii="Times New Roman" w:eastAsia="Times New Roman" w:hAnsi="Times New Roman" w:cs="Times New Roman"/>
          <w:sz w:val="24"/>
          <w:szCs w:val="24"/>
          <w:lang w:eastAsia="ru-RU"/>
        </w:rPr>
        <w:lastRenderedPageBreak/>
        <w:t>превращение США в единственную сверхдержаву. Расширение НАТО на Восток. Многополярный мир, его основные центры.</w:t>
      </w:r>
    </w:p>
    <w:p w14:paraId="1E08CB0D"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Развитие культуры. </w:t>
      </w:r>
      <w:r w:rsidRPr="007E4854">
        <w:rPr>
          <w:rFonts w:ascii="Times New Roman" w:eastAsia="Times New Roman" w:hAnsi="Times New Roman" w:cs="Times New Roman"/>
          <w:sz w:val="24"/>
          <w:szCs w:val="24"/>
          <w:lang w:eastAsia="ru-RU"/>
        </w:rPr>
        <w:t>Крупнейшие научные открытия второй половины ХХ — начала XXI века. Освоение космоса. Новые черты культуры.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Постмодернизм — стирание грани между элитарной и массовой культурой. Глобализация и национальные культуры.</w:t>
      </w:r>
    </w:p>
    <w:p w14:paraId="526267BF"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p>
    <w:p w14:paraId="2432E2CE"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15. Апогей и кризис советской системы. 1945 — 1991 годы</w:t>
      </w:r>
    </w:p>
    <w:p w14:paraId="4F33B933"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СССР в послевоенные годы. </w:t>
      </w:r>
      <w:r w:rsidRPr="007E4854">
        <w:rPr>
          <w:rFonts w:ascii="Times New Roman" w:eastAsia="Times New Roman" w:hAnsi="Times New Roman" w:cs="Times New Roman"/>
          <w:sz w:val="24"/>
          <w:szCs w:val="24"/>
          <w:lang w:eastAsia="ru-RU"/>
        </w:rPr>
        <w:t>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w:t>
      </w:r>
      <w:r w:rsidRPr="007E4854">
        <w:rPr>
          <w:rFonts w:ascii="Times New Roman" w:eastAsia="Calibri" w:hAnsi="Times New Roman" w:cs="Times New Roman"/>
          <w:sz w:val="24"/>
          <w:szCs w:val="24"/>
          <w:lang w:eastAsia="ru-RU"/>
        </w:rPr>
        <w:t xml:space="preserve"> </w:t>
      </w:r>
      <w:r w:rsidRPr="007E4854">
        <w:rPr>
          <w:rFonts w:ascii="Times New Roman" w:eastAsia="Times New Roman" w:hAnsi="Times New Roman" w:cs="Times New Roman"/>
          <w:sz w:val="24"/>
          <w:szCs w:val="24"/>
          <w:lang w:eastAsia="ru-RU"/>
        </w:rPr>
        <w:t>Положение в сельском хозяйстве. Голод 1946 года. Послевоенное общество, духовный подъем людей. Противоречия социально-политического развития. Репрессии. Идеология и культура в послевоенный период; идеологические кампании и научные дискуссии 1940-х годов.</w:t>
      </w:r>
    </w:p>
    <w:p w14:paraId="0E54B47E"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СССР в 1950-х — начале 1960-х годов. </w:t>
      </w:r>
      <w:r w:rsidRPr="007E4854">
        <w:rPr>
          <w:rFonts w:ascii="Times New Roman" w:eastAsia="Times New Roman" w:hAnsi="Times New Roman" w:cs="Times New Roman"/>
          <w:sz w:val="24"/>
          <w:szCs w:val="24"/>
          <w:lang w:eastAsia="ru-RU"/>
        </w:rPr>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p w14:paraId="629D0CE1"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СССР во второй половине 1960-х — начале 1980-х годов. </w:t>
      </w:r>
      <w:r w:rsidRPr="007E4854">
        <w:rPr>
          <w:rFonts w:ascii="Times New Roman" w:eastAsia="Times New Roman" w:hAnsi="Times New Roman" w:cs="Times New Roman"/>
          <w:sz w:val="24"/>
          <w:szCs w:val="24"/>
          <w:lang w:eastAsia="ru-RU"/>
        </w:rPr>
        <w:t>Противоречия внутриполитического курса Н.С.Хрущева. Причины отставки Н.С.Хрущева. Л.И.Брежнев. Концепция развитого социализма. Власть и общество.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14:paraId="3E03FC0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СССР в годы перестройки. </w:t>
      </w:r>
      <w:r w:rsidRPr="007E4854">
        <w:rPr>
          <w:rFonts w:ascii="Times New Roman" w:eastAsia="Times New Roman" w:hAnsi="Times New Roman" w:cs="Times New Roman"/>
          <w:sz w:val="24"/>
          <w:szCs w:val="24"/>
          <w:lang w:eastAsia="ru-RU"/>
        </w:rPr>
        <w:t>Предпосылки перемен. М.С.Горбачев. Политика ускорения и ее неудача. Экономические реформы, их результаты. Реформы политической системы.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Августовские события 1991 года. Распад СССР. Образование СНГ. Причины и последствия кризиса советской системы и распада СССР.</w:t>
      </w:r>
    </w:p>
    <w:p w14:paraId="39E8DF7A"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Развитие советской культуры (1945 — 1991 годы). </w:t>
      </w:r>
      <w:r w:rsidRPr="007E4854">
        <w:rPr>
          <w:rFonts w:ascii="Times New Roman" w:eastAsia="Times New Roman" w:hAnsi="Times New Roman" w:cs="Times New Roman"/>
          <w:sz w:val="24"/>
          <w:szCs w:val="24"/>
          <w:lang w:eastAsia="ru-RU"/>
        </w:rPr>
        <w:t>Развитие культуры в послевоенные годы.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Культура в годы перестройки. Развитие науки и техники в СССР. Научно-техническая революция.</w:t>
      </w:r>
      <w:r w:rsidRPr="007E4854">
        <w:rPr>
          <w:rFonts w:ascii="Times New Roman" w:eastAsia="Calibri" w:hAnsi="Times New Roman" w:cs="Times New Roman"/>
          <w:sz w:val="24"/>
          <w:szCs w:val="24"/>
          <w:lang w:eastAsia="ru-RU"/>
        </w:rPr>
        <w:t xml:space="preserve"> </w:t>
      </w:r>
      <w:r w:rsidRPr="007E4854">
        <w:rPr>
          <w:rFonts w:ascii="Times New Roman" w:eastAsia="Times New Roman" w:hAnsi="Times New Roman" w:cs="Times New Roman"/>
          <w:sz w:val="24"/>
          <w:szCs w:val="24"/>
          <w:lang w:eastAsia="ru-RU"/>
        </w:rPr>
        <w:t>спехи советской космонавтики (С.П.Королев, Ю.А.Гагарин). Развитие образования в СССР.</w:t>
      </w:r>
    </w:p>
    <w:p w14:paraId="5B60F6A0" w14:textId="77777777" w:rsidR="0082571E" w:rsidRPr="007E4854" w:rsidRDefault="0082571E" w:rsidP="0082571E">
      <w:pPr>
        <w:widowControl w:val="0"/>
        <w:tabs>
          <w:tab w:val="left" w:pos="1134"/>
        </w:tabs>
        <w:spacing w:after="0" w:line="276" w:lineRule="auto"/>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sz w:val="24"/>
          <w:szCs w:val="24"/>
          <w:lang w:eastAsia="ru-RU"/>
        </w:rPr>
        <w:lastRenderedPageBreak/>
        <w:t>16. Российская Федерация на рубеже ХХ— ХХI веков.</w:t>
      </w:r>
    </w:p>
    <w:p w14:paraId="31E22EBE"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sz w:val="24"/>
          <w:szCs w:val="24"/>
          <w:lang w:eastAsia="ru-RU"/>
        </w:rPr>
        <w:t xml:space="preserve">Формирование российской государственности. </w:t>
      </w:r>
      <w:r w:rsidRPr="007E4854">
        <w:rPr>
          <w:rFonts w:ascii="Times New Roman" w:eastAsia="Times New Roman" w:hAnsi="Times New Roman" w:cs="Times New Roman"/>
          <w:sz w:val="24"/>
          <w:szCs w:val="24"/>
          <w:lang w:eastAsia="ru-RU"/>
        </w:rPr>
        <w:t xml:space="preserve">Б.Н. Ельцин. Политический кризис осени 1993 года. Принятие Конституции России1993 года. Экономические реформы 1990-х годов: основные этапы и результаты. Трудности и противоречия перехода к рыночной экономике. Нарастание противоречий между центром и регионами. Военно-политический кризис в Чечне. Отставка Б.Н. Ельцина. Деятельность Президента России В.В.Путина: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Президентские выборы 2008 года. Президент России Д.А.Медведев. Государственная политика в условиях экономического кризиса, начавшегося в 2008 году. Президентские выборы 2012 года. Геополитическое положение и внешняя политика России в 1990-е годы. Россия и Запад.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7E4854">
        <w:rPr>
          <w:rFonts w:ascii="Times New Roman" w:eastAsia="Times New Roman" w:hAnsi="Times New Roman" w:cs="Times New Roman"/>
          <w:iCs/>
          <w:sz w:val="24"/>
          <w:szCs w:val="24"/>
          <w:lang w:eastAsia="ru-RU"/>
        </w:rPr>
        <w:t>Многообразие стилей художественной культуры. Достижения и противоречия культурного развития</w:t>
      </w:r>
      <w:r w:rsidRPr="007E4854">
        <w:rPr>
          <w:rFonts w:ascii="Times New Roman" w:eastAsia="Times New Roman" w:hAnsi="Times New Roman" w:cs="Times New Roman"/>
          <w:i/>
          <w:iCs/>
          <w:sz w:val="24"/>
          <w:szCs w:val="24"/>
          <w:lang w:eastAsia="ru-RU"/>
        </w:rPr>
        <w:t>.</w:t>
      </w:r>
    </w:p>
    <w:p w14:paraId="4D2807F6"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iCs/>
          <w:sz w:val="24"/>
          <w:szCs w:val="24"/>
          <w:lang w:eastAsia="ru-RU"/>
        </w:rPr>
      </w:pPr>
      <w:r w:rsidRPr="007E4854">
        <w:rPr>
          <w:rFonts w:ascii="Times New Roman" w:eastAsia="Times New Roman" w:hAnsi="Times New Roman" w:cs="Times New Roman"/>
          <w:iCs/>
          <w:sz w:val="24"/>
          <w:szCs w:val="24"/>
          <w:lang w:eastAsia="ru-RU"/>
        </w:rPr>
        <w:t>Политический кризис на Украине и воссоединение Крыма с Россией.</w:t>
      </w:r>
    </w:p>
    <w:p w14:paraId="13C65983" w14:textId="77777777" w:rsidR="0082571E" w:rsidRPr="007E4854"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B64B4B5" w14:textId="77777777" w:rsidR="0082571E" w:rsidRPr="007E4854" w:rsidRDefault="0082571E" w:rsidP="0082571E">
      <w:pPr>
        <w:keepNext/>
        <w:spacing w:after="0" w:line="276" w:lineRule="auto"/>
        <w:ind w:firstLine="709"/>
        <w:outlineLvl w:val="0"/>
        <w:rPr>
          <w:rFonts w:ascii="Times New Roman" w:eastAsia="Times New Roman" w:hAnsi="Times New Roman" w:cs="Times New Roman"/>
          <w:b/>
          <w:bCs/>
          <w:kern w:val="32"/>
          <w:sz w:val="24"/>
          <w:szCs w:val="24"/>
        </w:rPr>
      </w:pPr>
      <w:r w:rsidRPr="007E4854">
        <w:rPr>
          <w:rFonts w:ascii="Times New Roman" w:eastAsia="Times New Roman" w:hAnsi="Times New Roman" w:cs="Times New Roman"/>
          <w:b/>
          <w:bCs/>
          <w:kern w:val="32"/>
          <w:sz w:val="24"/>
          <w:szCs w:val="24"/>
        </w:rPr>
        <w:t xml:space="preserve"> </w:t>
      </w:r>
      <w:bookmarkStart w:id="244" w:name="_Toc108096406"/>
      <w:bookmarkStart w:id="245" w:name="_Toc108100474"/>
      <w:r w:rsidRPr="007E4854">
        <w:rPr>
          <w:rFonts w:ascii="Times New Roman" w:eastAsia="Times New Roman" w:hAnsi="Times New Roman" w:cs="Times New Roman"/>
          <w:b/>
          <w:bCs/>
          <w:kern w:val="32"/>
          <w:sz w:val="24"/>
          <w:szCs w:val="24"/>
        </w:rPr>
        <w:t>Часть 2</w:t>
      </w:r>
      <w:bookmarkEnd w:id="244"/>
      <w:bookmarkEnd w:id="245"/>
    </w:p>
    <w:p w14:paraId="2C2A5DB2"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Введение</w:t>
      </w:r>
    </w:p>
    <w:p w14:paraId="705952B9"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Обществознание как учебный курс. Социальные науки. Специфика объекта их изучения. Актуальность изучения обществознания при освоении профессий СПО и специальностей СПО.</w:t>
      </w:r>
    </w:p>
    <w:p w14:paraId="57B8FF88" w14:textId="77777777" w:rsidR="0082571E" w:rsidRPr="007E4854"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1.Человек. Человек в системе общественных отношений</w:t>
      </w:r>
    </w:p>
    <w:p w14:paraId="6F2FE9B5"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1.1. Природа человека, врожденные и приобретенные качества</w:t>
      </w:r>
    </w:p>
    <w:p w14:paraId="1C25B4C6"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sz w:val="24"/>
          <w:szCs w:val="24"/>
          <w:lang w:eastAsia="ru-RU"/>
        </w:rPr>
        <w:t>Философские представления о социальных качествах человека. Человек, индивид, личность. Деятельность и мышление. Виды деятельности. Творчество. Человек в учебной и трудовой деятельности. Основные виды профессиональной деятельности. Выбор профессии. Профессиональное самоопределение. Формирование характера, учет особенностей характера в общении и профессиональной деятельности. Потребности, способности и интересы. Социализация личности. Самосознание и социальное поведение. Цель и смысл человеческой жизни. Проблема познаваемости мира. Понятие истины, ее критерии. Виды человеческих знаний. Мировоззрение. Типы мировоззрения. Основные особенности научного мышления. Свобода как условие самореализации личности. Свобода человека и ее ограничители (внутренние — со стороны самого человека и внешние — со стороны общества). Выбор и ответственность за его последствия. Гражданские качества личности. Человек в группе. Многообразие мира общения. Межличностное общение и взаимодействие. Проблемы межличностного общения в молодежной среде. Особенности самоидентификации личности в малой группе на примере молодежной среды. Межличностные конфликты. Истоки конфликтов в среде молодежи.</w:t>
      </w:r>
      <w:r w:rsidRPr="007E4854">
        <w:rPr>
          <w:rFonts w:ascii="Times New Roman" w:eastAsia="Times New Roman" w:hAnsi="Times New Roman" w:cs="Times New Roman"/>
          <w:i/>
          <w:iCs/>
          <w:sz w:val="24"/>
          <w:szCs w:val="24"/>
          <w:lang w:eastAsia="ru-RU"/>
        </w:rPr>
        <w:t xml:space="preserve"> </w:t>
      </w:r>
    </w:p>
    <w:p w14:paraId="6D94D8AF"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1.2</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Духовная культура личности и общества</w:t>
      </w:r>
    </w:p>
    <w:p w14:paraId="024999BB"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sz w:val="24"/>
          <w:szCs w:val="24"/>
          <w:lang w:eastAsia="ru-RU"/>
        </w:rPr>
        <w:t xml:space="preserve">Понятие о культуре. Духовная культура личности и общества, ее значение в </w:t>
      </w:r>
      <w:r w:rsidRPr="007E4854">
        <w:rPr>
          <w:rFonts w:ascii="Times New Roman" w:eastAsia="Times New Roman" w:hAnsi="Times New Roman" w:cs="Times New Roman"/>
          <w:sz w:val="24"/>
          <w:szCs w:val="24"/>
          <w:lang w:eastAsia="ru-RU"/>
        </w:rPr>
        <w:lastRenderedPageBreak/>
        <w:t>общественной жизни. Культура народная, массовая и элитарная. Экранная культура — продукт информационного общества. Особенности молодежной субкультуры. Проблемы духовного кризиса и духовного поиска в молодежной среде. Формирование ценностных установок, идеалов, нравственных ориентиров. Взаимодействие и взаимосвязь различных культур. Культура общения, труда, учебы, поведения в обществе. Этикет. Учреждения культуры. Государственные гарантии свободы доступа к культурным ценностям.</w:t>
      </w:r>
      <w:r w:rsidRPr="007E4854">
        <w:rPr>
          <w:rFonts w:ascii="Times New Roman" w:eastAsia="Times New Roman" w:hAnsi="Times New Roman" w:cs="Times New Roman"/>
          <w:i/>
          <w:iCs/>
          <w:sz w:val="24"/>
          <w:szCs w:val="24"/>
          <w:lang w:eastAsia="ru-RU"/>
        </w:rPr>
        <w:t xml:space="preserve"> </w:t>
      </w:r>
    </w:p>
    <w:p w14:paraId="5C9B3AA0"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1.3.</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Наука и образование в современном мире</w:t>
      </w:r>
    </w:p>
    <w:p w14:paraId="4A2505F6"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sz w:val="24"/>
          <w:szCs w:val="24"/>
          <w:lang w:eastAsia="ru-RU"/>
        </w:rPr>
        <w:t>Наука. Естественные и социально-гуманитарные науки. Значимость труда ученого, его особенности. Свобода научного поиска. Ответственность ученого перед обществом. Образование как способ передачи знаний и опыта. Роль образования в жизни современного человека и общества. Правовое регулирование образования. Порядок приема в образовательные учреждения профессионального образования. Система образования в Российской Федерации. Государственные гарантии в получении образования. Профессиональное образование.</w:t>
      </w:r>
      <w:r w:rsidRPr="007E4854">
        <w:rPr>
          <w:rFonts w:ascii="Times New Roman" w:eastAsia="Times New Roman" w:hAnsi="Times New Roman" w:cs="Times New Roman"/>
          <w:i/>
          <w:iCs/>
          <w:sz w:val="24"/>
          <w:szCs w:val="24"/>
          <w:lang w:eastAsia="ru-RU"/>
        </w:rPr>
        <w:t xml:space="preserve"> </w:t>
      </w:r>
    </w:p>
    <w:p w14:paraId="09628630"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1.4.</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Мораль</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искусство и религия как элементы духовной культуры</w:t>
      </w:r>
    </w:p>
    <w:p w14:paraId="23C28E6B"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sz w:val="24"/>
          <w:szCs w:val="24"/>
          <w:lang w:eastAsia="ru-RU"/>
        </w:rPr>
        <w:t>Мораль. Основные принципы и нормы морали. Гуманизм. Добро и зло. Долг и совесть. Моральный выбор. Моральный самоконтроль личности. Моральный идеал. Религия как феномен культуры. Мировые религии. Религия и церковь в современном мире. Свобода совести. Религиозные объединения Российской Федерации. Искусство и его роль в жизни людей. Виды искусств.</w:t>
      </w:r>
    </w:p>
    <w:p w14:paraId="79DE7470"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t>Практические занятия</w:t>
      </w:r>
    </w:p>
    <w:p w14:paraId="6625D729"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Духовная культура личности и общества. Виды культуры. Наука в современном мире. Роль образования в жизни человека и общества. Мораль. Религия. Искусство. </w:t>
      </w:r>
    </w:p>
    <w:p w14:paraId="54BC1E14"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p>
    <w:p w14:paraId="4FDACB78" w14:textId="5643E16C" w:rsidR="0082571E" w:rsidRPr="007E4854" w:rsidRDefault="0082571E" w:rsidP="0082571E">
      <w:pPr>
        <w:widowControl w:val="0"/>
        <w:spacing w:after="0" w:line="276" w:lineRule="auto"/>
        <w:jc w:val="center"/>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b/>
          <w:sz w:val="24"/>
          <w:szCs w:val="24"/>
          <w:lang w:eastAsia="ru-RU"/>
        </w:rPr>
        <w:t xml:space="preserve">2. Общество как сложная динамическая система </w:t>
      </w:r>
    </w:p>
    <w:p w14:paraId="17BC8B25"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sz w:val="24"/>
          <w:szCs w:val="24"/>
          <w:lang w:eastAsia="ru-RU"/>
        </w:rPr>
        <w:t>Представление об обществе как сложной динамичной системе. Подсистемы и элементы общества. Специфика общественных отношений. Основные институты общества, их функции. Общество и природа. Значение техногенных революций: аграрной, индустриальной, информационной. Противоречивость воздействия людей на природную среду. Многовариантность общественного развития. Эволюция и революция как формы социального изменения. Понятие общественного прогресса. Смысл и цель истории. Цивилизация и формация. Общество: традиционное, индустриальное, постиндустриальное (информационное). Особенности современного мира. Процессы глобализации. Антиглобализм, его причины и проявления. Современные войны, их опасность для человечества. Терроризм как важнейшая угроза современной цивилизации. Социальные и гуманитарные аспекты глобальных проблем.</w:t>
      </w:r>
    </w:p>
    <w:p w14:paraId="3732C809"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t>Практические занятия</w:t>
      </w:r>
      <w:r w:rsidRPr="007E4854">
        <w:rPr>
          <w:rFonts w:ascii="Times New Roman" w:eastAsia="Times New Roman" w:hAnsi="Times New Roman" w:cs="Times New Roman"/>
          <w:sz w:val="24"/>
          <w:szCs w:val="24"/>
          <w:lang w:eastAsia="ru-RU"/>
        </w:rPr>
        <w:t xml:space="preserve"> </w:t>
      </w:r>
    </w:p>
    <w:p w14:paraId="3230C096"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Человек, индивид, личность. Потребности, способности и интересы. Мировоззрение. Типы мировоззрения. Основные институты общества. Общество и природа. Глобализация.</w:t>
      </w:r>
    </w:p>
    <w:p w14:paraId="135900A1"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p>
    <w:p w14:paraId="5879D490" w14:textId="77777777" w:rsidR="0082571E" w:rsidRPr="007E4854" w:rsidRDefault="0082571E" w:rsidP="0082571E">
      <w:pPr>
        <w:widowControl w:val="0"/>
        <w:spacing w:after="0" w:line="276" w:lineRule="auto"/>
        <w:jc w:val="center"/>
        <w:rPr>
          <w:rFonts w:ascii="Times New Roman" w:eastAsia="Times New Roman" w:hAnsi="Times New Roman" w:cs="Times New Roman"/>
          <w:b/>
          <w:i/>
          <w:iCs/>
          <w:sz w:val="24"/>
          <w:szCs w:val="24"/>
          <w:lang w:eastAsia="ru-RU"/>
        </w:rPr>
      </w:pPr>
      <w:r w:rsidRPr="007E4854">
        <w:rPr>
          <w:rFonts w:ascii="Times New Roman" w:eastAsia="Times New Roman" w:hAnsi="Times New Roman" w:cs="Times New Roman"/>
          <w:b/>
          <w:sz w:val="24"/>
          <w:szCs w:val="24"/>
          <w:lang w:eastAsia="ru-RU"/>
        </w:rPr>
        <w:t>3. Экономика</w:t>
      </w:r>
    </w:p>
    <w:p w14:paraId="54DC7B5E"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3</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1</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Экономика и экономическая наука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Экономические системы</w:t>
      </w:r>
    </w:p>
    <w:p w14:paraId="2975A3EF"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Экономика семьи. Экономика как наука и хозяйство. Главные вопросы экономики. Потребности. Выбор и альтернативная стоимость. Ограниченность ресурсов. Факторы производства. Разделение труда, специализация и обмен. Типы экономических систем: традиционная, централизованная (командная) и рыночная экономика.</w:t>
      </w:r>
    </w:p>
    <w:p w14:paraId="211ED90C"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lastRenderedPageBreak/>
        <w:t>3</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2</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Рынок</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Фирма</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Роль государства в экономике</w:t>
      </w:r>
    </w:p>
    <w:p w14:paraId="3779774E"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Рынок одного товара. Спрос. Факторы спроса. Предложение. Факторы предложения. Рыночное равновесие. Основные рыночные структуры: совершенная и несовершенная конкуренция. Роль фирм в экономике. Издержки, выручка, прибыль. Производительность труда. Основные организационные формы бизнеса в России. Основные источники финансирования бизнеса. Акции и облигации. Фондовый рынок. Основы менеджмента и маркетинга. Деньги. Процент. Банковская система. Роль Центрального банка. Основные операции коммерческих банков. Инфляция. Виды, причины и последствия инфляции. Антиинфляционные меры. Основы денежной политики государства. Частные и общественные блага. Функции государства в экономике. Понятие ВВП и его структура. Экономический рост и развитие. Экономические циклы. Виды налогов. Государственные расходы. Государственный бюджет. Государственный долг. Основы налоговой политики государства.</w:t>
      </w:r>
    </w:p>
    <w:p w14:paraId="49E2ABED"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3</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3</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Рынок труда и безработица</w:t>
      </w:r>
    </w:p>
    <w:p w14:paraId="17EA6C9B"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Спрос на труд и его факторы. Предложение труда. Факторы предложения труда. Роль профсоюзов и государства на рынках труда. Человеческий капитал. Понятие безработицы, ее причины и экономические последствия. Рациональный потребитель. Защита прав потребителя. Основные доходы и расходы семьи. Реальный и номинальный доход. Сбережения.</w:t>
      </w:r>
    </w:p>
    <w:p w14:paraId="1755310E"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3</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4</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Основные проблемы экономики России</w:t>
      </w:r>
    </w:p>
    <w:p w14:paraId="3A47A926"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Элементы международной экономики</w:t>
      </w:r>
    </w:p>
    <w:p w14:paraId="6A30E015"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sz w:val="24"/>
          <w:szCs w:val="24"/>
          <w:lang w:eastAsia="ru-RU"/>
        </w:rPr>
        <w:t>Становление современной рыночной экономики России. Особенности современной 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w:t>
      </w:r>
      <w:r w:rsidRPr="007E4854">
        <w:rPr>
          <w:rFonts w:ascii="Times New Roman" w:eastAsia="Times New Roman" w:hAnsi="Times New Roman" w:cs="Times New Roman"/>
          <w:b/>
          <w:bCs/>
          <w:i/>
          <w:iCs/>
          <w:sz w:val="24"/>
          <w:szCs w:val="24"/>
          <w:lang w:eastAsia="ru-RU"/>
        </w:rPr>
        <w:t xml:space="preserve"> </w:t>
      </w:r>
    </w:p>
    <w:p w14:paraId="70117831"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t>Практические занятия</w:t>
      </w:r>
      <w:r w:rsidRPr="007E4854">
        <w:rPr>
          <w:rFonts w:ascii="Times New Roman" w:eastAsia="Times New Roman" w:hAnsi="Times New Roman" w:cs="Times New Roman"/>
          <w:sz w:val="24"/>
          <w:szCs w:val="24"/>
          <w:lang w:eastAsia="ru-RU"/>
        </w:rPr>
        <w:t xml:space="preserve"> </w:t>
      </w:r>
    </w:p>
    <w:p w14:paraId="693CE596"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Экономика как наука. Типы экономических систем. Факторы спроса и предложения. Функции государства в экономике. Причины безработицы и трудоустройство. Особенности современной экономики России.</w:t>
      </w:r>
    </w:p>
    <w:p w14:paraId="29613BDC" w14:textId="7D4EC211" w:rsidR="0082571E" w:rsidRPr="007E4854" w:rsidRDefault="0082571E" w:rsidP="00B80588">
      <w:pPr>
        <w:widowControl w:val="0"/>
        <w:spacing w:after="0" w:line="276" w:lineRule="auto"/>
        <w:ind w:firstLine="709"/>
        <w:jc w:val="center"/>
        <w:rPr>
          <w:rFonts w:ascii="Times New Roman" w:eastAsia="Times New Roman" w:hAnsi="Times New Roman" w:cs="Times New Roman"/>
          <w:b/>
          <w:i/>
          <w:iCs/>
          <w:sz w:val="24"/>
          <w:szCs w:val="24"/>
          <w:lang w:eastAsia="ru-RU"/>
        </w:rPr>
      </w:pPr>
      <w:r w:rsidRPr="007E4854">
        <w:rPr>
          <w:rFonts w:ascii="Times New Roman" w:eastAsia="Times New Roman" w:hAnsi="Times New Roman" w:cs="Times New Roman"/>
          <w:b/>
          <w:sz w:val="24"/>
          <w:szCs w:val="24"/>
          <w:lang w:eastAsia="ru-RU"/>
        </w:rPr>
        <w:t>4. Социальные отношения</w:t>
      </w:r>
    </w:p>
    <w:p w14:paraId="12422770"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4</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1</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Социальная роль и стратификация</w:t>
      </w:r>
    </w:p>
    <w:p w14:paraId="0EEFB63A"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Социальные отношения. Понятие о социальных общностях и группах. Социальная стратификация. Социальная мобильность. Социальная роль. Многообразие социальных ролей в юношеском возрасте. Социальные роли человека в семье и трудовом коллективе. Социальный статус и престиж. Престижность профессиональной деятельности. </w:t>
      </w:r>
    </w:p>
    <w:p w14:paraId="1D2E8DF0"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4</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2</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Социальные нормы и конфликты</w:t>
      </w:r>
    </w:p>
    <w:p w14:paraId="1E07F2E0"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Социальный контроль. Виды социальных норм и санкций. Самоконтроль. Девиантное поведение, его формы, проявления. Профилактика негативных форм девиантного поведения среди молодежи. Опасность наркомании, алкоголизма. Социальная и личностная значимость здорового образа жизни. Социальный конфликт. Причины и истоки возникновения социальных конфликтов. Пути разрешения социальных конфликтов. </w:t>
      </w:r>
    </w:p>
    <w:p w14:paraId="31FD482D"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4</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3</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Важнейшие социальные общности и группы</w:t>
      </w:r>
    </w:p>
    <w:p w14:paraId="5CC6C727"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Особенности социальной стратификации в современной России. Демографические, профессиональные, поселенческие и иные группы. Молодежь как социальная группа. Особенности молодежной политики в Российской Федерации. Этнические общности. Межнациональные отношения, этносоциальные конфликты, пути их разрешения. </w:t>
      </w:r>
      <w:r w:rsidRPr="007E4854">
        <w:rPr>
          <w:rFonts w:ascii="Times New Roman" w:eastAsia="Times New Roman" w:hAnsi="Times New Roman" w:cs="Times New Roman"/>
          <w:sz w:val="24"/>
          <w:szCs w:val="24"/>
          <w:lang w:eastAsia="ru-RU"/>
        </w:rPr>
        <w:lastRenderedPageBreak/>
        <w:t>Конституционные принципы национальной политики в Российской Федерации. Семья как малая социальная группа. Семья и брак. Современная демографическая ситуация в Российской Федерации. Семейное право и семейные правоотношения. Понятие семейных правоотношений. Порядок, условия заключения и расторжения брака. Права и обязанности супругов. Брачный договор. Правовые отношения родителей и детей. Опека и попечительство.</w:t>
      </w:r>
    </w:p>
    <w:p w14:paraId="50D31715"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t>Практические занятия</w:t>
      </w:r>
    </w:p>
    <w:p w14:paraId="4D295A64"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Социальная стратификация. Виды социальных норм. Социальные конфликты. Социальная стратификация в современной России. Межнациональные отношения. Семья в современной России. </w:t>
      </w:r>
    </w:p>
    <w:p w14:paraId="467D9F65" w14:textId="77777777" w:rsidR="0082571E" w:rsidRPr="007E4854"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5. Политика</w:t>
      </w:r>
    </w:p>
    <w:p w14:paraId="5C58C333"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5</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1</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Политика и власть</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Государство в политической системе</w:t>
      </w:r>
    </w:p>
    <w:p w14:paraId="54456FBD"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Понятие власти. Типы общественной власти. Политика как общественное явление. Политическая система, ее внутренняя структура. Политические институты. Государство как политический институт. Признаки государства. Государственный суверенитет. Внутренние и внешние функции государства. Особенности функционального назначения современных государств. Межгосударственная интеграция, формирование надгосударственных институтов — основные особенности развития современной политической системы.</w:t>
      </w:r>
    </w:p>
    <w:p w14:paraId="06DC9B4D"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Формы государства: формы правления, территориально-государственное устройство, политический режим. Типология политических режимов. Демократия, ее основные ценности и признаки. Условия формирования демократических институтов и традиций. Правовое государство, понятие и признаки.</w:t>
      </w:r>
    </w:p>
    <w:p w14:paraId="583E9331"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5</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2</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Участники политического процесса</w:t>
      </w:r>
    </w:p>
    <w:p w14:paraId="73A19DCF"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Личность и государство. Политический статус личности. Политическое участие и его типы. Причины и особенности экстремистских форм политического участия. Политическое лидерство. Лидеры и ведомые. Политическая элита, особенности ее формирования в современной России. Гражданское общество и государство. Гражданские инициативы. Отличительные черты выборов в демократическом обществе. Абсентеизм, его причины и опасность. Избирательная кампания в Российской Федерации. Политические партии и движения, их классификация. Современные идейнополитические системы: консерватизм, либерализм, социал-демократия, коммунизм. Законодательное регулирование деятельности партий в Российской Федерации. Роль средств массовой информации в политической жизни общества.</w:t>
      </w:r>
    </w:p>
    <w:p w14:paraId="1A2FF454"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t>Практические занятия</w:t>
      </w:r>
    </w:p>
    <w:p w14:paraId="3CBD042C"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Политическая система общества, ее структура. Государство в политической системе общества. Функции государства. Формы государства. Гражданское общество и правовое государство. Избирательное право в Российской Федерации. Личность и государство.</w:t>
      </w:r>
    </w:p>
    <w:p w14:paraId="3A55D4AA"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p>
    <w:p w14:paraId="09CC5EF2" w14:textId="77777777" w:rsidR="0082571E" w:rsidRPr="007E4854"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6. Право</w:t>
      </w:r>
    </w:p>
    <w:p w14:paraId="00630D96" w14:textId="77777777" w:rsidR="0082571E" w:rsidRPr="007E4854"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i/>
          <w:iCs/>
          <w:sz w:val="24"/>
          <w:szCs w:val="24"/>
          <w:lang w:eastAsia="ru-RU"/>
        </w:rPr>
        <w:t>6</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1</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Правовое регулирование общественных отношений</w:t>
      </w:r>
    </w:p>
    <w:p w14:paraId="730CD249"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Юриспруденция как общественная наука. Право в системе социальных норм. Правовые и моральные нормы. Система права: основные институты, отрасли права. Частное и публичное право. Основные формы права. Нормативные правовые акты и их характеристика. Порядок принятия и вступления в силу законов в РФ. Действие нормативных правовых актов во времени, в пространстве и по кругу лиц. Правовые отношения и их структура. Правомерное и противоправное поведение. Виды противоправных поступков. Юридическая ответственность и ее задачи. </w:t>
      </w:r>
    </w:p>
    <w:p w14:paraId="4DEC2D76"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lastRenderedPageBreak/>
        <w:t>6</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2</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Основы конституционного права Российской Федерации</w:t>
      </w:r>
    </w:p>
    <w:p w14:paraId="7898E227"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Конституционное </w:t>
      </w:r>
      <w:proofErr w:type="gramStart"/>
      <w:r w:rsidRPr="007E4854">
        <w:rPr>
          <w:rFonts w:ascii="Times New Roman" w:eastAsia="Times New Roman" w:hAnsi="Times New Roman" w:cs="Times New Roman"/>
          <w:sz w:val="24"/>
          <w:szCs w:val="24"/>
          <w:lang w:eastAsia="ru-RU"/>
        </w:rPr>
        <w:t>право</w:t>
      </w:r>
      <w:proofErr w:type="gramEnd"/>
      <w:r w:rsidRPr="007E4854">
        <w:rPr>
          <w:rFonts w:ascii="Times New Roman" w:eastAsia="Times New Roman" w:hAnsi="Times New Roman" w:cs="Times New Roman"/>
          <w:sz w:val="24"/>
          <w:szCs w:val="24"/>
          <w:lang w:eastAsia="ru-RU"/>
        </w:rPr>
        <w:t xml:space="preserve"> как отрасль российского права. Основы конституционного строя Российской Федерации. Система государственных органов Российской Федерации. Законодательная власть. Исполнительная власть. Институт президентства. Местное самоуправление. Правоохранительные органы Российской Федерации. Судебная система Российской Федерации. Адвокатура. Нотариат. Понятие гражданства. Порядок приобретения и прекращения гражданства в РФ. Основные конституционные права и обязанности граждан в России. Право граждан РФ участвовать в управлении делами государства. Право на благоприятную окружающую среду. Обязанность защиты Отечества. Основания отсрочки от военной службы. Международная защита прав человека в условиях мирного и военного времени.</w:t>
      </w:r>
    </w:p>
    <w:p w14:paraId="1C28EDA7" w14:textId="77777777" w:rsidR="0082571E" w:rsidRPr="007E4854"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6</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3</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Отрасли российского права</w:t>
      </w:r>
    </w:p>
    <w:p w14:paraId="6931E054"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Гражданское право и гражданские правоотношения. Физические лица. Юридические лица. Гражданско-правовые договоры. Правовое регулирование предпринимательской деятельности. Имущественные права. Право собственности на движимые и недвижимые вещи, деньги, ценные бумаги. Право на интеллектуальную собственность. Основания приобретения права собственности: купля-продажа, мена, наследование, дарение. Личные неимущественные права граждан: честь, достоинство, имя. Способы защиты имущественных и неимущественных прав. Трудовое право и трудовые правоотношения. Понятие трудовых правоотношений. Занятость и трудоустройство. Органы трудоустройства. Порядок приема на работу. Трудовой договор: понятие и виды, порядок заключения и расторжения. Правовое регулирование трудовой деятельности несовершеннолетних. Коллективный договор. Роль профсоюзов в трудовых правоотношениях. Трудовые споры и порядок их разрешения. Заработная плата. Правовые основы социальной защиты и социального обеспечения. Административное право и административные правоотношения. Административные проступки. Административная ответственность. Уголовное право. Преступление как наиболее опасное противоправное деяние. Состав преступления. Уголовная ответственность. Особенности уголовной ответственности несовершеннолетних. Обстоятельства, исключающие уголовную ответственность. </w:t>
      </w:r>
    </w:p>
    <w:p w14:paraId="3977ED5A"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iCs/>
          <w:sz w:val="24"/>
          <w:szCs w:val="24"/>
          <w:lang w:eastAsia="ru-RU"/>
        </w:rPr>
        <w:t>Практические занятия</w:t>
      </w:r>
      <w:r w:rsidRPr="007E4854">
        <w:rPr>
          <w:rFonts w:ascii="Times New Roman" w:eastAsia="Times New Roman" w:hAnsi="Times New Roman" w:cs="Times New Roman"/>
          <w:sz w:val="24"/>
          <w:szCs w:val="24"/>
          <w:lang w:eastAsia="ru-RU"/>
        </w:rPr>
        <w:t xml:space="preserve"> </w:t>
      </w:r>
    </w:p>
    <w:p w14:paraId="48D972AE"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Право в системе социальных норм. Система права. Формы права. Конституционное право. Права и обязанности человека и гражданина. Гражданское право. Трудовое право. Административное право. Уголовное право.</w:t>
      </w:r>
    </w:p>
    <w:p w14:paraId="59116702" w14:textId="77777777" w:rsidR="0082571E" w:rsidRPr="007E4854" w:rsidRDefault="0082571E" w:rsidP="0082571E">
      <w:pPr>
        <w:widowControl w:val="0"/>
        <w:spacing w:after="0" w:line="276" w:lineRule="auto"/>
        <w:ind w:left="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Примерные темы рефератов (докладов), индивидуальных проектов</w:t>
      </w:r>
    </w:p>
    <w:p w14:paraId="0BA9A3DA" w14:textId="77777777" w:rsidR="0082571E" w:rsidRPr="007E4854" w:rsidRDefault="0082571E" w:rsidP="0082571E">
      <w:pPr>
        <w:widowControl w:val="0"/>
        <w:spacing w:after="0" w:line="276" w:lineRule="auto"/>
        <w:ind w:left="709"/>
        <w:jc w:val="center"/>
        <w:rPr>
          <w:rFonts w:ascii="Times New Roman" w:eastAsia="Times New Roman" w:hAnsi="Times New Roman" w:cs="Times New Roman"/>
          <w:b/>
          <w:sz w:val="24"/>
          <w:szCs w:val="24"/>
          <w:lang w:eastAsia="ru-RU"/>
        </w:rPr>
      </w:pPr>
    </w:p>
    <w:p w14:paraId="05FF99CC"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Человек, индивид, личность: взаимосвязь понятий.</w:t>
      </w:r>
    </w:p>
    <w:p w14:paraId="39BBD20B"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Влияние характера человека на его взаимоотношения с окружающими людьми.</w:t>
      </w:r>
    </w:p>
    <w:p w14:paraId="7575CCE7"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Проблема познаваемости мира в трудах ученых.</w:t>
      </w:r>
    </w:p>
    <w:p w14:paraId="4342C31D"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Я или мы: взаимодействие людей в обществе.</w:t>
      </w:r>
    </w:p>
    <w:p w14:paraId="7343F97D"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Индустриальная революция: плюсы и минусы.</w:t>
      </w:r>
    </w:p>
    <w:p w14:paraId="11C714F8"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Глобальные проблемы человечества.</w:t>
      </w:r>
    </w:p>
    <w:p w14:paraId="1D7C1895"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Современная массовая культура: достижение или деградация?</w:t>
      </w:r>
    </w:p>
    <w:p w14:paraId="3CC7BF3B"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Наука в современном мире: все ли достижения полезны человеку?</w:t>
      </w:r>
    </w:p>
    <w:p w14:paraId="56000FA0"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Кем быть? Проблема выбора профессии.</w:t>
      </w:r>
    </w:p>
    <w:p w14:paraId="5B645B1E"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Современные религии.</w:t>
      </w:r>
    </w:p>
    <w:p w14:paraId="3408809D"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Роль искусства в обществе.</w:t>
      </w:r>
    </w:p>
    <w:p w14:paraId="453AE465"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lastRenderedPageBreak/>
        <w:t>Экономика современного общества.</w:t>
      </w:r>
    </w:p>
    <w:p w14:paraId="7F58DCF7"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Структура современного рынка товаров и услуг.</w:t>
      </w:r>
    </w:p>
    <w:p w14:paraId="0F21ED9D"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Безработица в современном мире: сравнительная характеристика уровня и причин безработицы в разных странах.</w:t>
      </w:r>
    </w:p>
    <w:p w14:paraId="23A55982"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Я и мои социальные роли.</w:t>
      </w:r>
    </w:p>
    <w:p w14:paraId="19678FEB"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Современные социальные конфликты.</w:t>
      </w:r>
    </w:p>
    <w:p w14:paraId="3508ECFC"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Современная молодежь: проблемы и перспективы.</w:t>
      </w:r>
    </w:p>
    <w:p w14:paraId="32784562"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Этносоциальные конфликты в современном мире.</w:t>
      </w:r>
    </w:p>
    <w:p w14:paraId="4B0A7F2B"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Семья как ячейка общества.</w:t>
      </w:r>
    </w:p>
    <w:p w14:paraId="6CBD61CB"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Политическая власть: история и современность.</w:t>
      </w:r>
    </w:p>
    <w:p w14:paraId="385DAC65"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Политическая система современного российского общества.</w:t>
      </w:r>
    </w:p>
    <w:p w14:paraId="7CAB7E12"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Содержание внутренних и внешних функций государства на примере современной России.</w:t>
      </w:r>
    </w:p>
    <w:p w14:paraId="5A108182"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Формы государства: сравнительная характеристика (два государства на выбор: одно — из истории, другое — современное).</w:t>
      </w:r>
    </w:p>
    <w:p w14:paraId="46453390"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Формы участия личности в политической жизни.</w:t>
      </w:r>
    </w:p>
    <w:p w14:paraId="67D80542"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Политические партии современной России.</w:t>
      </w:r>
    </w:p>
    <w:p w14:paraId="654EAF08" w14:textId="77777777" w:rsidR="0082571E" w:rsidRPr="007E4854"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Право и социальные нормы.</w:t>
      </w:r>
    </w:p>
    <w:p w14:paraId="169DC1FE" w14:textId="77777777" w:rsidR="0082571E" w:rsidRPr="007E4854" w:rsidRDefault="0082571E" w:rsidP="0082571E">
      <w:pPr>
        <w:spacing w:after="0" w:line="276" w:lineRule="auto"/>
        <w:rPr>
          <w:rFonts w:ascii="Times New Roman" w:eastAsia="Times New Roman" w:hAnsi="Times New Roman" w:cs="Times New Roman"/>
          <w:b/>
          <w:sz w:val="24"/>
          <w:szCs w:val="24"/>
          <w:lang w:eastAsia="ru-RU"/>
        </w:rPr>
      </w:pPr>
    </w:p>
    <w:p w14:paraId="3D27D8F5" w14:textId="77777777" w:rsidR="0082571E" w:rsidRPr="007E4854"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3CBB04DF" w14:textId="77777777" w:rsidR="0082571E" w:rsidRPr="007E4854" w:rsidRDefault="0082571E" w:rsidP="0082571E">
      <w:pPr>
        <w:keepNext/>
        <w:widowControl w:val="0"/>
        <w:spacing w:after="0" w:line="276" w:lineRule="auto"/>
        <w:ind w:firstLine="709"/>
        <w:outlineLvl w:val="0"/>
        <w:rPr>
          <w:rFonts w:ascii="Times New Roman" w:eastAsia="Times New Roman" w:hAnsi="Times New Roman" w:cs="Times New Roman"/>
          <w:b/>
          <w:bCs/>
          <w:kern w:val="32"/>
          <w:sz w:val="24"/>
          <w:szCs w:val="32"/>
        </w:rPr>
      </w:pPr>
      <w:bookmarkStart w:id="246" w:name="_Toc108096407"/>
      <w:bookmarkStart w:id="247" w:name="_Toc108100475"/>
      <w:r w:rsidRPr="007E4854">
        <w:rPr>
          <w:rFonts w:ascii="Times New Roman" w:eastAsia="Times New Roman" w:hAnsi="Times New Roman" w:cs="Times New Roman"/>
          <w:b/>
          <w:bCs/>
          <w:kern w:val="32"/>
          <w:sz w:val="24"/>
          <w:szCs w:val="32"/>
        </w:rPr>
        <w:t>6. ТЕМАТИЧЕСКОЕ ПЛАНИРОВАНИЕ</w:t>
      </w:r>
      <w:bookmarkEnd w:id="246"/>
      <w:bookmarkEnd w:id="247"/>
    </w:p>
    <w:p w14:paraId="6DB6BEF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При реализации содержания общеобразовательной учебной дисциплины «История» в пределах освоения </w:t>
      </w:r>
      <w:r w:rsidR="00A3071B" w:rsidRPr="007E4854">
        <w:rPr>
          <w:rFonts w:ascii="Times New Roman" w:eastAsia="Times New Roman" w:hAnsi="Times New Roman" w:cs="Times New Roman"/>
          <w:bCs/>
          <w:sz w:val="24"/>
          <w:szCs w:val="24"/>
          <w:lang w:eastAsia="ru-RU"/>
        </w:rPr>
        <w:t>ПООП-П</w:t>
      </w:r>
      <w:r w:rsidRPr="007E4854">
        <w:rPr>
          <w:rFonts w:ascii="Times New Roman" w:eastAsia="Times New Roman" w:hAnsi="Times New Roman" w:cs="Times New Roman"/>
          <w:bCs/>
          <w:sz w:val="24"/>
          <w:szCs w:val="24"/>
          <w:lang w:eastAsia="ru-RU"/>
        </w:rPr>
        <w:t xml:space="preserve">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w:t>
      </w:r>
      <w:r w:rsidR="003B6EE6" w:rsidRPr="007E4854">
        <w:rPr>
          <w:rFonts w:ascii="Times New Roman" w:eastAsia="Times New Roman" w:hAnsi="Times New Roman" w:cs="Times New Roman"/>
          <w:sz w:val="24"/>
          <w:szCs w:val="24"/>
          <w:lang w:eastAsia="ru-RU"/>
        </w:rPr>
        <w:t>естественно-научного</w:t>
      </w:r>
      <w:r w:rsidRPr="007E4854">
        <w:rPr>
          <w:rFonts w:ascii="Times New Roman" w:eastAsia="Times New Roman" w:hAnsi="Times New Roman" w:cs="Times New Roman"/>
          <w:bCs/>
          <w:sz w:val="24"/>
          <w:szCs w:val="24"/>
          <w:lang w:eastAsia="ru-RU"/>
        </w:rPr>
        <w:t xml:space="preserve"> профиля пр</w:t>
      </w:r>
      <w:r w:rsidR="004033CD" w:rsidRPr="007E4854">
        <w:rPr>
          <w:rFonts w:ascii="Times New Roman" w:eastAsia="Times New Roman" w:hAnsi="Times New Roman" w:cs="Times New Roman"/>
          <w:bCs/>
          <w:sz w:val="24"/>
          <w:szCs w:val="24"/>
          <w:lang w:eastAsia="ru-RU"/>
        </w:rPr>
        <w:t>офессионального образования — 260</w:t>
      </w:r>
      <w:r w:rsidRPr="007E4854">
        <w:rPr>
          <w:rFonts w:ascii="Times New Roman" w:eastAsia="Times New Roman" w:hAnsi="Times New Roman" w:cs="Times New Roman"/>
          <w:bCs/>
          <w:sz w:val="24"/>
          <w:szCs w:val="24"/>
          <w:lang w:eastAsia="ru-RU"/>
        </w:rPr>
        <w:t xml:space="preserve"> часа.</w:t>
      </w:r>
    </w:p>
    <w:p w14:paraId="16CA0A44" w14:textId="77777777" w:rsidR="0082571E" w:rsidRPr="007E4854" w:rsidRDefault="0082571E" w:rsidP="0082571E">
      <w:pPr>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br w:type="page"/>
      </w:r>
    </w:p>
    <w:p w14:paraId="5FF88D12" w14:textId="77777777" w:rsidR="0082571E" w:rsidRPr="007E4854" w:rsidRDefault="0082571E" w:rsidP="0082571E">
      <w:pPr>
        <w:keepNext/>
        <w:widowControl w:val="0"/>
        <w:spacing w:before="240" w:after="60" w:line="276" w:lineRule="auto"/>
        <w:ind w:firstLine="709"/>
        <w:outlineLvl w:val="1"/>
        <w:rPr>
          <w:rFonts w:ascii="Times New Roman" w:eastAsia="Times New Roman" w:hAnsi="Times New Roman" w:cs="Times New Roman"/>
          <w:b/>
          <w:bCs/>
          <w:iCs/>
          <w:sz w:val="24"/>
          <w:szCs w:val="24"/>
        </w:rPr>
      </w:pPr>
      <w:bookmarkStart w:id="248" w:name="_Toc106959106"/>
      <w:bookmarkStart w:id="249" w:name="_Toc108096408"/>
      <w:bookmarkStart w:id="250" w:name="_Toc108100476"/>
      <w:r w:rsidRPr="007E4854">
        <w:rPr>
          <w:rFonts w:ascii="Times New Roman" w:eastAsia="Times New Roman" w:hAnsi="Times New Roman" w:cs="Times New Roman"/>
          <w:b/>
          <w:bCs/>
          <w:iCs/>
          <w:sz w:val="24"/>
          <w:szCs w:val="24"/>
        </w:rPr>
        <w:lastRenderedPageBreak/>
        <w:t>6.1 Тематический план</w:t>
      </w:r>
      <w:bookmarkEnd w:id="248"/>
      <w:bookmarkEnd w:id="249"/>
      <w:bookmarkEnd w:id="250"/>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4"/>
        <w:gridCol w:w="31"/>
        <w:gridCol w:w="1843"/>
      </w:tblGrid>
      <w:tr w:rsidR="0082571E" w:rsidRPr="007E4854" w14:paraId="06C3C234" w14:textId="77777777" w:rsidTr="0082571E">
        <w:trPr>
          <w:tblHeader/>
        </w:trPr>
        <w:tc>
          <w:tcPr>
            <w:tcW w:w="80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48D87C"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Вид учебной работы</w:t>
            </w:r>
          </w:p>
        </w:tc>
        <w:tc>
          <w:tcPr>
            <w:tcW w:w="187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EA5EAEE"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Количество</w:t>
            </w:r>
          </w:p>
          <w:p w14:paraId="4E329D27"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часов</w:t>
            </w:r>
          </w:p>
        </w:tc>
      </w:tr>
      <w:tr w:rsidR="0082571E" w:rsidRPr="007E4854" w14:paraId="117890F3" w14:textId="77777777" w:rsidTr="0082571E">
        <w:tc>
          <w:tcPr>
            <w:tcW w:w="9918" w:type="dxa"/>
            <w:gridSpan w:val="3"/>
            <w:tcBorders>
              <w:top w:val="single" w:sz="4" w:space="0" w:color="auto"/>
              <w:left w:val="single" w:sz="4" w:space="0" w:color="auto"/>
              <w:bottom w:val="single" w:sz="4" w:space="0" w:color="auto"/>
              <w:right w:val="single" w:sz="4" w:space="0" w:color="auto"/>
            </w:tcBorders>
            <w:hideMark/>
          </w:tcPr>
          <w:p w14:paraId="1EFE00FC"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 xml:space="preserve">Содержание обучения </w:t>
            </w:r>
            <w:r w:rsidR="00952AEA" w:rsidRPr="007E4854">
              <w:rPr>
                <w:rFonts w:ascii="Times New Roman" w:eastAsia="Times New Roman" w:hAnsi="Times New Roman" w:cs="Times New Roman"/>
                <w:b/>
                <w:bCs/>
                <w:sz w:val="20"/>
                <w:szCs w:val="20"/>
                <w:lang w:eastAsia="ru-RU"/>
              </w:rPr>
              <w:t xml:space="preserve">   </w:t>
            </w:r>
            <w:r w:rsidRPr="007E4854">
              <w:rPr>
                <w:rFonts w:ascii="Times New Roman" w:eastAsia="Times New Roman" w:hAnsi="Times New Roman" w:cs="Times New Roman"/>
                <w:b/>
                <w:bCs/>
                <w:sz w:val="20"/>
                <w:szCs w:val="20"/>
                <w:lang w:eastAsia="ru-RU"/>
              </w:rPr>
              <w:t xml:space="preserve">Часть1 </w:t>
            </w:r>
          </w:p>
        </w:tc>
      </w:tr>
      <w:tr w:rsidR="0082571E" w:rsidRPr="007E4854" w14:paraId="219AA4E0"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595D861B"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Введение  </w:t>
            </w:r>
          </w:p>
        </w:tc>
        <w:tc>
          <w:tcPr>
            <w:tcW w:w="1874" w:type="dxa"/>
            <w:gridSpan w:val="2"/>
            <w:vMerge w:val="restart"/>
            <w:tcBorders>
              <w:top w:val="single" w:sz="4" w:space="0" w:color="auto"/>
              <w:left w:val="single" w:sz="4" w:space="0" w:color="auto"/>
              <w:right w:val="single" w:sz="4" w:space="0" w:color="auto"/>
            </w:tcBorders>
            <w:vAlign w:val="center"/>
          </w:tcPr>
          <w:p w14:paraId="73EE8CC0"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132</w:t>
            </w:r>
          </w:p>
        </w:tc>
      </w:tr>
      <w:tr w:rsidR="0082571E" w:rsidRPr="007E4854" w14:paraId="1602110F"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44B3FA6B"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Древнейшая стадия истории человечества</w:t>
            </w:r>
          </w:p>
        </w:tc>
        <w:tc>
          <w:tcPr>
            <w:tcW w:w="1874" w:type="dxa"/>
            <w:gridSpan w:val="2"/>
            <w:vMerge/>
            <w:tcBorders>
              <w:left w:val="single" w:sz="4" w:space="0" w:color="auto"/>
              <w:right w:val="single" w:sz="4" w:space="0" w:color="auto"/>
            </w:tcBorders>
            <w:vAlign w:val="center"/>
          </w:tcPr>
          <w:p w14:paraId="479ABAEE"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7C3CE4E8"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685522B2"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Цивилизации Древнего мира</w:t>
            </w:r>
          </w:p>
        </w:tc>
        <w:tc>
          <w:tcPr>
            <w:tcW w:w="1874" w:type="dxa"/>
            <w:gridSpan w:val="2"/>
            <w:vMerge/>
            <w:tcBorders>
              <w:left w:val="single" w:sz="4" w:space="0" w:color="auto"/>
              <w:right w:val="single" w:sz="4" w:space="0" w:color="auto"/>
            </w:tcBorders>
            <w:vAlign w:val="center"/>
          </w:tcPr>
          <w:p w14:paraId="2520F3F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4E7D1AD3"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47269ABB"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Цивилизации Запада и Востока в Средние века</w:t>
            </w:r>
          </w:p>
        </w:tc>
        <w:tc>
          <w:tcPr>
            <w:tcW w:w="1874" w:type="dxa"/>
            <w:gridSpan w:val="2"/>
            <w:vMerge/>
            <w:tcBorders>
              <w:left w:val="single" w:sz="4" w:space="0" w:color="auto"/>
              <w:right w:val="single" w:sz="4" w:space="0" w:color="auto"/>
            </w:tcBorders>
            <w:vAlign w:val="center"/>
          </w:tcPr>
          <w:p w14:paraId="2F0ADAEA"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36F6DE5D"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307AE5FF"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От Древней Руси к Российскому государству</w:t>
            </w:r>
          </w:p>
        </w:tc>
        <w:tc>
          <w:tcPr>
            <w:tcW w:w="1874" w:type="dxa"/>
            <w:gridSpan w:val="2"/>
            <w:vMerge/>
            <w:tcBorders>
              <w:left w:val="single" w:sz="4" w:space="0" w:color="auto"/>
              <w:right w:val="single" w:sz="4" w:space="0" w:color="auto"/>
            </w:tcBorders>
            <w:vAlign w:val="center"/>
          </w:tcPr>
          <w:p w14:paraId="75D63D34"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594E4F28"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37BD73F9"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Россия в ХVI— ХVII веках: от великого княжества к царству</w:t>
            </w:r>
          </w:p>
        </w:tc>
        <w:tc>
          <w:tcPr>
            <w:tcW w:w="1874" w:type="dxa"/>
            <w:gridSpan w:val="2"/>
            <w:vMerge/>
            <w:tcBorders>
              <w:left w:val="single" w:sz="4" w:space="0" w:color="auto"/>
              <w:right w:val="single" w:sz="4" w:space="0" w:color="auto"/>
            </w:tcBorders>
            <w:vAlign w:val="center"/>
          </w:tcPr>
          <w:p w14:paraId="7A16D74B"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69E75E97"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2C3F9590"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Страны Запада и Востока в ХVI— ХVIII веках</w:t>
            </w:r>
          </w:p>
        </w:tc>
        <w:tc>
          <w:tcPr>
            <w:tcW w:w="1874" w:type="dxa"/>
            <w:gridSpan w:val="2"/>
            <w:vMerge/>
            <w:tcBorders>
              <w:left w:val="single" w:sz="4" w:space="0" w:color="auto"/>
              <w:right w:val="single" w:sz="4" w:space="0" w:color="auto"/>
            </w:tcBorders>
            <w:vAlign w:val="center"/>
          </w:tcPr>
          <w:p w14:paraId="1E597B99"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4E6F4B4E"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6C24C808"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Россия в конце ХVII— ХVIII веков: от царства к империи</w:t>
            </w:r>
          </w:p>
        </w:tc>
        <w:tc>
          <w:tcPr>
            <w:tcW w:w="1874" w:type="dxa"/>
            <w:gridSpan w:val="2"/>
            <w:vMerge/>
            <w:tcBorders>
              <w:left w:val="single" w:sz="4" w:space="0" w:color="auto"/>
              <w:right w:val="single" w:sz="4" w:space="0" w:color="auto"/>
            </w:tcBorders>
            <w:vAlign w:val="center"/>
          </w:tcPr>
          <w:p w14:paraId="5A1ABA70"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4946F7E1"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1EA8C967"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Становление индустриальной цивилизации</w:t>
            </w:r>
          </w:p>
        </w:tc>
        <w:tc>
          <w:tcPr>
            <w:tcW w:w="1874" w:type="dxa"/>
            <w:gridSpan w:val="2"/>
            <w:vMerge/>
            <w:tcBorders>
              <w:left w:val="single" w:sz="4" w:space="0" w:color="auto"/>
              <w:right w:val="single" w:sz="4" w:space="0" w:color="auto"/>
            </w:tcBorders>
            <w:vAlign w:val="center"/>
          </w:tcPr>
          <w:p w14:paraId="4C4334A2"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36240863"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42A04216"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Процесс модернизации в традиционных обществах Востока</w:t>
            </w:r>
          </w:p>
        </w:tc>
        <w:tc>
          <w:tcPr>
            <w:tcW w:w="1874" w:type="dxa"/>
            <w:gridSpan w:val="2"/>
            <w:vMerge/>
            <w:tcBorders>
              <w:left w:val="single" w:sz="4" w:space="0" w:color="auto"/>
              <w:right w:val="single" w:sz="4" w:space="0" w:color="auto"/>
            </w:tcBorders>
            <w:vAlign w:val="center"/>
          </w:tcPr>
          <w:p w14:paraId="19142D8C"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4CAAF31E"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1F627E1B"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Российская империя в XIX веке</w:t>
            </w:r>
          </w:p>
        </w:tc>
        <w:tc>
          <w:tcPr>
            <w:tcW w:w="1874" w:type="dxa"/>
            <w:gridSpan w:val="2"/>
            <w:vMerge/>
            <w:tcBorders>
              <w:left w:val="single" w:sz="4" w:space="0" w:color="auto"/>
              <w:right w:val="single" w:sz="4" w:space="0" w:color="auto"/>
            </w:tcBorders>
            <w:vAlign w:val="center"/>
          </w:tcPr>
          <w:p w14:paraId="208C97DE"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4E1E21CE"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553DAD13"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От Новой истории к Новейшей</w:t>
            </w:r>
          </w:p>
        </w:tc>
        <w:tc>
          <w:tcPr>
            <w:tcW w:w="1874" w:type="dxa"/>
            <w:gridSpan w:val="2"/>
            <w:vMerge/>
            <w:tcBorders>
              <w:left w:val="single" w:sz="4" w:space="0" w:color="auto"/>
              <w:right w:val="single" w:sz="4" w:space="0" w:color="auto"/>
            </w:tcBorders>
            <w:vAlign w:val="center"/>
          </w:tcPr>
          <w:p w14:paraId="3A259050"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6F482865"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7503C662"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Межвоенный период (1918-1939)</w:t>
            </w:r>
          </w:p>
        </w:tc>
        <w:tc>
          <w:tcPr>
            <w:tcW w:w="1874" w:type="dxa"/>
            <w:gridSpan w:val="2"/>
            <w:vMerge/>
            <w:tcBorders>
              <w:left w:val="single" w:sz="4" w:space="0" w:color="auto"/>
              <w:right w:val="single" w:sz="4" w:space="0" w:color="auto"/>
            </w:tcBorders>
            <w:vAlign w:val="center"/>
          </w:tcPr>
          <w:p w14:paraId="2CDE82AE"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682CCA80"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3E42AD11"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Вторая мировая война. Великая Отечественная война</w:t>
            </w:r>
          </w:p>
        </w:tc>
        <w:tc>
          <w:tcPr>
            <w:tcW w:w="1874" w:type="dxa"/>
            <w:gridSpan w:val="2"/>
            <w:vMerge/>
            <w:tcBorders>
              <w:left w:val="single" w:sz="4" w:space="0" w:color="auto"/>
              <w:right w:val="single" w:sz="4" w:space="0" w:color="auto"/>
            </w:tcBorders>
            <w:vAlign w:val="center"/>
          </w:tcPr>
          <w:p w14:paraId="1EF6411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76CFEB4B"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19618FF5"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Соревнование социальных систем. Современный мир. </w:t>
            </w:r>
          </w:p>
        </w:tc>
        <w:tc>
          <w:tcPr>
            <w:tcW w:w="1874" w:type="dxa"/>
            <w:gridSpan w:val="2"/>
            <w:vMerge/>
            <w:tcBorders>
              <w:left w:val="single" w:sz="4" w:space="0" w:color="auto"/>
              <w:right w:val="single" w:sz="4" w:space="0" w:color="auto"/>
            </w:tcBorders>
            <w:vAlign w:val="center"/>
          </w:tcPr>
          <w:p w14:paraId="4EDC5C5B"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3D523E53"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21828D17"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Апогей и кризис советской системы 1945 — 1991 годов</w:t>
            </w:r>
          </w:p>
        </w:tc>
        <w:tc>
          <w:tcPr>
            <w:tcW w:w="1874" w:type="dxa"/>
            <w:gridSpan w:val="2"/>
            <w:vMerge/>
            <w:tcBorders>
              <w:left w:val="single" w:sz="4" w:space="0" w:color="auto"/>
              <w:right w:val="single" w:sz="4" w:space="0" w:color="auto"/>
            </w:tcBorders>
            <w:vAlign w:val="center"/>
          </w:tcPr>
          <w:p w14:paraId="286B741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6AB35A63"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172DBC10"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Российская Федерация на рубеже ХХ— ХХI веков</w:t>
            </w:r>
          </w:p>
        </w:tc>
        <w:tc>
          <w:tcPr>
            <w:tcW w:w="1874" w:type="dxa"/>
            <w:gridSpan w:val="2"/>
            <w:vMerge/>
            <w:tcBorders>
              <w:left w:val="single" w:sz="4" w:space="0" w:color="auto"/>
              <w:bottom w:val="single" w:sz="4" w:space="0" w:color="auto"/>
              <w:right w:val="single" w:sz="4" w:space="0" w:color="auto"/>
            </w:tcBorders>
            <w:vAlign w:val="center"/>
          </w:tcPr>
          <w:p w14:paraId="50947758"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19E6861E"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7D9F659F"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right"/>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Итого</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670A86E9"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132</w:t>
            </w:r>
          </w:p>
        </w:tc>
      </w:tr>
      <w:tr w:rsidR="0082571E" w:rsidRPr="007E4854" w14:paraId="00DE5B97" w14:textId="77777777" w:rsidTr="0082571E">
        <w:tc>
          <w:tcPr>
            <w:tcW w:w="9918" w:type="dxa"/>
            <w:gridSpan w:val="3"/>
            <w:tcBorders>
              <w:top w:val="single" w:sz="4" w:space="0" w:color="auto"/>
              <w:left w:val="single" w:sz="4" w:space="0" w:color="auto"/>
              <w:bottom w:val="single" w:sz="4" w:space="0" w:color="auto"/>
              <w:right w:val="single" w:sz="4" w:space="0" w:color="auto"/>
            </w:tcBorders>
            <w:hideMark/>
          </w:tcPr>
          <w:p w14:paraId="3BB3EED6"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Содержание обучения Часть</w:t>
            </w:r>
            <w:r w:rsidR="00952AEA" w:rsidRPr="007E4854">
              <w:rPr>
                <w:rFonts w:ascii="Times New Roman" w:eastAsia="Times New Roman" w:hAnsi="Times New Roman" w:cs="Times New Roman"/>
                <w:b/>
                <w:bCs/>
                <w:sz w:val="20"/>
                <w:szCs w:val="20"/>
                <w:lang w:eastAsia="ru-RU"/>
              </w:rPr>
              <w:t xml:space="preserve"> </w:t>
            </w:r>
            <w:r w:rsidRPr="007E4854">
              <w:rPr>
                <w:rFonts w:ascii="Times New Roman" w:eastAsia="Times New Roman" w:hAnsi="Times New Roman" w:cs="Times New Roman"/>
                <w:b/>
                <w:bCs/>
                <w:sz w:val="20"/>
                <w:szCs w:val="20"/>
                <w:lang w:eastAsia="ru-RU"/>
              </w:rPr>
              <w:t xml:space="preserve">2 </w:t>
            </w:r>
          </w:p>
        </w:tc>
      </w:tr>
      <w:tr w:rsidR="0082571E" w:rsidRPr="007E4854" w14:paraId="78B786E6" w14:textId="77777777" w:rsidTr="0082571E">
        <w:tc>
          <w:tcPr>
            <w:tcW w:w="8075" w:type="dxa"/>
            <w:gridSpan w:val="2"/>
            <w:tcBorders>
              <w:top w:val="single" w:sz="4" w:space="0" w:color="auto"/>
              <w:left w:val="single" w:sz="4" w:space="0" w:color="auto"/>
              <w:bottom w:val="single" w:sz="4" w:space="0" w:color="auto"/>
              <w:right w:val="single" w:sz="4" w:space="0" w:color="auto"/>
            </w:tcBorders>
            <w:hideMark/>
          </w:tcPr>
          <w:p w14:paraId="6D6C6D25"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Введение  </w:t>
            </w:r>
          </w:p>
        </w:tc>
        <w:tc>
          <w:tcPr>
            <w:tcW w:w="1843" w:type="dxa"/>
            <w:vMerge w:val="restart"/>
            <w:tcBorders>
              <w:top w:val="single" w:sz="4" w:space="0" w:color="auto"/>
              <w:left w:val="single" w:sz="4" w:space="0" w:color="auto"/>
              <w:right w:val="single" w:sz="4" w:space="0" w:color="auto"/>
            </w:tcBorders>
            <w:vAlign w:val="center"/>
          </w:tcPr>
          <w:p w14:paraId="73A4149B"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114</w:t>
            </w:r>
          </w:p>
        </w:tc>
      </w:tr>
      <w:tr w:rsidR="0082571E" w:rsidRPr="007E4854" w14:paraId="563E6CA1"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3BF2ADA"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1. Человек. Человек в системе общественных отношений</w:t>
            </w:r>
          </w:p>
        </w:tc>
        <w:tc>
          <w:tcPr>
            <w:tcW w:w="1843" w:type="dxa"/>
            <w:vMerge/>
            <w:tcBorders>
              <w:left w:val="single" w:sz="4" w:space="0" w:color="auto"/>
              <w:right w:val="single" w:sz="4" w:space="0" w:color="auto"/>
            </w:tcBorders>
            <w:vAlign w:val="center"/>
          </w:tcPr>
          <w:p w14:paraId="47DBCC6E"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52B2FE9D"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3DA4012" w14:textId="77777777" w:rsidR="0082571E" w:rsidRPr="007E4854" w:rsidRDefault="0082571E" w:rsidP="005320A2">
            <w:pPr>
              <w:widowControl w:val="0"/>
              <w:numPr>
                <w:ilvl w:val="1"/>
                <w:numId w:val="38"/>
              </w:numPr>
              <w:tabs>
                <w:tab w:val="left" w:pos="284"/>
                <w:tab w:val="left" w:pos="567"/>
                <w:tab w:val="left" w:pos="10348"/>
              </w:tabs>
              <w:autoSpaceDE w:val="0"/>
              <w:autoSpaceDN w:val="0"/>
              <w:adjustRightInd w:val="0"/>
              <w:spacing w:after="0" w:line="240" w:lineRule="auto"/>
              <w:contextualSpacing/>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 Природа человека, врожденные и приобретенные качества</w:t>
            </w:r>
          </w:p>
        </w:tc>
        <w:tc>
          <w:tcPr>
            <w:tcW w:w="1843" w:type="dxa"/>
            <w:vMerge/>
            <w:tcBorders>
              <w:left w:val="single" w:sz="4" w:space="0" w:color="auto"/>
              <w:right w:val="single" w:sz="4" w:space="0" w:color="auto"/>
            </w:tcBorders>
            <w:vAlign w:val="center"/>
          </w:tcPr>
          <w:p w14:paraId="56D8B560"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82571E" w:rsidRPr="007E4854" w14:paraId="234BEA9C"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7DEA59A"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1.2. Духовная культура личности и общества</w:t>
            </w:r>
          </w:p>
        </w:tc>
        <w:tc>
          <w:tcPr>
            <w:tcW w:w="1843" w:type="dxa"/>
            <w:vMerge/>
            <w:tcBorders>
              <w:left w:val="single" w:sz="4" w:space="0" w:color="auto"/>
              <w:right w:val="single" w:sz="4" w:space="0" w:color="auto"/>
            </w:tcBorders>
            <w:vAlign w:val="center"/>
          </w:tcPr>
          <w:p w14:paraId="7383D33E"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82571E" w:rsidRPr="007E4854" w14:paraId="167E80F9"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2742A87"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1.3. Наука и образование в современном мире</w:t>
            </w:r>
          </w:p>
        </w:tc>
        <w:tc>
          <w:tcPr>
            <w:tcW w:w="1843" w:type="dxa"/>
            <w:vMerge/>
            <w:tcBorders>
              <w:left w:val="single" w:sz="4" w:space="0" w:color="auto"/>
              <w:right w:val="single" w:sz="4" w:space="0" w:color="auto"/>
            </w:tcBorders>
            <w:vAlign w:val="center"/>
          </w:tcPr>
          <w:p w14:paraId="2D905E4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82571E" w:rsidRPr="007E4854" w14:paraId="739374BC"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0E269180"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1.4. Мораль, искусство и религия как элементы духовной культуры</w:t>
            </w:r>
          </w:p>
        </w:tc>
        <w:tc>
          <w:tcPr>
            <w:tcW w:w="1843" w:type="dxa"/>
            <w:vMerge/>
            <w:tcBorders>
              <w:left w:val="single" w:sz="4" w:space="0" w:color="auto"/>
              <w:right w:val="single" w:sz="4" w:space="0" w:color="auto"/>
            </w:tcBorders>
            <w:vAlign w:val="center"/>
          </w:tcPr>
          <w:p w14:paraId="78A88216"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28369F10"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7AF23C1E"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2.Общество как сложная динамическая система</w:t>
            </w:r>
          </w:p>
        </w:tc>
        <w:tc>
          <w:tcPr>
            <w:tcW w:w="1843" w:type="dxa"/>
            <w:vMerge/>
            <w:tcBorders>
              <w:left w:val="single" w:sz="4" w:space="0" w:color="auto"/>
              <w:right w:val="single" w:sz="4" w:space="0" w:color="auto"/>
            </w:tcBorders>
            <w:vAlign w:val="center"/>
          </w:tcPr>
          <w:p w14:paraId="39F9336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7E4854" w14:paraId="77148C85"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5280E0B5"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3. Экономика</w:t>
            </w:r>
          </w:p>
        </w:tc>
        <w:tc>
          <w:tcPr>
            <w:tcW w:w="1843" w:type="dxa"/>
            <w:vMerge/>
            <w:tcBorders>
              <w:left w:val="single" w:sz="4" w:space="0" w:color="auto"/>
              <w:right w:val="single" w:sz="4" w:space="0" w:color="auto"/>
            </w:tcBorders>
            <w:vAlign w:val="center"/>
          </w:tcPr>
          <w:p w14:paraId="35396CE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7E4854" w14:paraId="144E88DE"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6A5FD502"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3.1. Экономика и экономическая наука. Экономические системы</w:t>
            </w:r>
          </w:p>
        </w:tc>
        <w:tc>
          <w:tcPr>
            <w:tcW w:w="1843" w:type="dxa"/>
            <w:vMerge/>
            <w:tcBorders>
              <w:left w:val="single" w:sz="4" w:space="0" w:color="auto"/>
              <w:right w:val="single" w:sz="4" w:space="0" w:color="auto"/>
            </w:tcBorders>
            <w:vAlign w:val="center"/>
          </w:tcPr>
          <w:p w14:paraId="797B8FF4"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17446030"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23E55EA1"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3.2. Рынок. Фирма. Роль государства в экономике</w:t>
            </w:r>
          </w:p>
        </w:tc>
        <w:tc>
          <w:tcPr>
            <w:tcW w:w="1843" w:type="dxa"/>
            <w:vMerge/>
            <w:tcBorders>
              <w:left w:val="single" w:sz="4" w:space="0" w:color="auto"/>
              <w:right w:val="single" w:sz="4" w:space="0" w:color="auto"/>
            </w:tcBorders>
            <w:vAlign w:val="center"/>
          </w:tcPr>
          <w:p w14:paraId="316BFFE2"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59103880"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52AD82C"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3.3. Рынок труда и безработица</w:t>
            </w:r>
          </w:p>
        </w:tc>
        <w:tc>
          <w:tcPr>
            <w:tcW w:w="1843" w:type="dxa"/>
            <w:vMerge/>
            <w:tcBorders>
              <w:left w:val="single" w:sz="4" w:space="0" w:color="auto"/>
              <w:right w:val="single" w:sz="4" w:space="0" w:color="auto"/>
            </w:tcBorders>
            <w:vAlign w:val="center"/>
          </w:tcPr>
          <w:p w14:paraId="47B3D571"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6E454497"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5E546848"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3.4. Основные проблемы экономики России. Элементы международной экономики</w:t>
            </w:r>
          </w:p>
        </w:tc>
        <w:tc>
          <w:tcPr>
            <w:tcW w:w="1843" w:type="dxa"/>
            <w:vMerge/>
            <w:tcBorders>
              <w:left w:val="single" w:sz="4" w:space="0" w:color="auto"/>
              <w:right w:val="single" w:sz="4" w:space="0" w:color="auto"/>
            </w:tcBorders>
            <w:vAlign w:val="center"/>
          </w:tcPr>
          <w:p w14:paraId="67316D91"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34B87D73"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72654ACA"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4. Социальные отношения</w:t>
            </w:r>
          </w:p>
        </w:tc>
        <w:tc>
          <w:tcPr>
            <w:tcW w:w="1843" w:type="dxa"/>
            <w:vMerge/>
            <w:tcBorders>
              <w:left w:val="single" w:sz="4" w:space="0" w:color="auto"/>
              <w:right w:val="single" w:sz="4" w:space="0" w:color="auto"/>
            </w:tcBorders>
            <w:vAlign w:val="center"/>
          </w:tcPr>
          <w:p w14:paraId="32F323F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7E4854" w14:paraId="20A8E8A7"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24B164C5"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4.1. Социальная роль и стратификация</w:t>
            </w:r>
          </w:p>
        </w:tc>
        <w:tc>
          <w:tcPr>
            <w:tcW w:w="1843" w:type="dxa"/>
            <w:vMerge/>
            <w:tcBorders>
              <w:left w:val="single" w:sz="4" w:space="0" w:color="auto"/>
              <w:right w:val="single" w:sz="4" w:space="0" w:color="auto"/>
            </w:tcBorders>
            <w:vAlign w:val="center"/>
          </w:tcPr>
          <w:p w14:paraId="447391B0"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4A3E0A8E"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0AF20EBC"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4.2. Социальные нормы и конфликты</w:t>
            </w:r>
          </w:p>
        </w:tc>
        <w:tc>
          <w:tcPr>
            <w:tcW w:w="1843" w:type="dxa"/>
            <w:vMerge/>
            <w:tcBorders>
              <w:left w:val="single" w:sz="4" w:space="0" w:color="auto"/>
              <w:right w:val="single" w:sz="4" w:space="0" w:color="auto"/>
            </w:tcBorders>
            <w:vAlign w:val="center"/>
          </w:tcPr>
          <w:p w14:paraId="032C0164"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19AF7DD7"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4927D064"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4.3. Важнейшие социальные общности и группы</w:t>
            </w:r>
          </w:p>
        </w:tc>
        <w:tc>
          <w:tcPr>
            <w:tcW w:w="1843" w:type="dxa"/>
            <w:vMerge/>
            <w:tcBorders>
              <w:left w:val="single" w:sz="4" w:space="0" w:color="auto"/>
              <w:right w:val="single" w:sz="4" w:space="0" w:color="auto"/>
            </w:tcBorders>
            <w:vAlign w:val="center"/>
          </w:tcPr>
          <w:p w14:paraId="17725EE7"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2BC36A16"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7C7B643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5. Политика</w:t>
            </w:r>
          </w:p>
        </w:tc>
        <w:tc>
          <w:tcPr>
            <w:tcW w:w="1843" w:type="dxa"/>
            <w:vMerge/>
            <w:tcBorders>
              <w:left w:val="single" w:sz="4" w:space="0" w:color="auto"/>
              <w:right w:val="single" w:sz="4" w:space="0" w:color="auto"/>
            </w:tcBorders>
            <w:vAlign w:val="center"/>
          </w:tcPr>
          <w:p w14:paraId="24C16EC6"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7E4854" w14:paraId="1EB59E9A"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02C9A4C3"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 xml:space="preserve">5.1. Политика и власть. Государство в политической системе. </w:t>
            </w:r>
          </w:p>
        </w:tc>
        <w:tc>
          <w:tcPr>
            <w:tcW w:w="1843" w:type="dxa"/>
            <w:vMerge/>
            <w:tcBorders>
              <w:left w:val="single" w:sz="4" w:space="0" w:color="auto"/>
              <w:right w:val="single" w:sz="4" w:space="0" w:color="auto"/>
            </w:tcBorders>
            <w:vAlign w:val="center"/>
          </w:tcPr>
          <w:p w14:paraId="0CC28D5B"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495A952D"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8922971"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5.2. Участники политического процесса</w:t>
            </w:r>
          </w:p>
        </w:tc>
        <w:tc>
          <w:tcPr>
            <w:tcW w:w="1843" w:type="dxa"/>
            <w:vMerge/>
            <w:tcBorders>
              <w:left w:val="single" w:sz="4" w:space="0" w:color="auto"/>
              <w:right w:val="single" w:sz="4" w:space="0" w:color="auto"/>
            </w:tcBorders>
            <w:vAlign w:val="center"/>
          </w:tcPr>
          <w:p w14:paraId="5A4CA4C9"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5A68A267"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319B73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6. Право</w:t>
            </w:r>
          </w:p>
        </w:tc>
        <w:tc>
          <w:tcPr>
            <w:tcW w:w="1843" w:type="dxa"/>
            <w:vMerge/>
            <w:tcBorders>
              <w:left w:val="single" w:sz="4" w:space="0" w:color="auto"/>
              <w:right w:val="single" w:sz="4" w:space="0" w:color="auto"/>
            </w:tcBorders>
            <w:vAlign w:val="center"/>
          </w:tcPr>
          <w:p w14:paraId="7C977B78"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7E4854" w14:paraId="32AF44EB"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7B2B3456"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6.1. Правовое регулирование общественных отношений</w:t>
            </w:r>
          </w:p>
        </w:tc>
        <w:tc>
          <w:tcPr>
            <w:tcW w:w="1843" w:type="dxa"/>
            <w:vMerge/>
            <w:tcBorders>
              <w:left w:val="single" w:sz="4" w:space="0" w:color="auto"/>
              <w:right w:val="single" w:sz="4" w:space="0" w:color="auto"/>
            </w:tcBorders>
            <w:vAlign w:val="center"/>
          </w:tcPr>
          <w:p w14:paraId="4383CF2A"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4CB8482E"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08F3A9DD"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6.2. Основы конституционного права Российской Федерации</w:t>
            </w:r>
          </w:p>
        </w:tc>
        <w:tc>
          <w:tcPr>
            <w:tcW w:w="1843" w:type="dxa"/>
            <w:vMerge/>
            <w:tcBorders>
              <w:left w:val="single" w:sz="4" w:space="0" w:color="auto"/>
              <w:right w:val="single" w:sz="4" w:space="0" w:color="auto"/>
            </w:tcBorders>
            <w:vAlign w:val="center"/>
          </w:tcPr>
          <w:p w14:paraId="06C8497F"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32C3CB26"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54B5EBA5"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6.3. Отрасли российского права</w:t>
            </w:r>
          </w:p>
        </w:tc>
        <w:tc>
          <w:tcPr>
            <w:tcW w:w="1843" w:type="dxa"/>
            <w:vMerge/>
            <w:tcBorders>
              <w:left w:val="single" w:sz="4" w:space="0" w:color="auto"/>
              <w:bottom w:val="single" w:sz="4" w:space="0" w:color="auto"/>
              <w:right w:val="single" w:sz="4" w:space="0" w:color="auto"/>
            </w:tcBorders>
            <w:vAlign w:val="center"/>
          </w:tcPr>
          <w:p w14:paraId="621DF819"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7E4854" w14:paraId="1B11B72E" w14:textId="77777777" w:rsidTr="0082571E">
        <w:tc>
          <w:tcPr>
            <w:tcW w:w="8075" w:type="dxa"/>
            <w:gridSpan w:val="2"/>
            <w:tcBorders>
              <w:top w:val="single" w:sz="4" w:space="0" w:color="auto"/>
              <w:left w:val="single" w:sz="4" w:space="0" w:color="auto"/>
              <w:bottom w:val="single" w:sz="4" w:space="0" w:color="auto"/>
              <w:right w:val="single" w:sz="4" w:space="0" w:color="auto"/>
            </w:tcBorders>
            <w:hideMark/>
          </w:tcPr>
          <w:p w14:paraId="1C553225"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Практические занятия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B7177E8"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14</w:t>
            </w:r>
          </w:p>
        </w:tc>
      </w:tr>
      <w:tr w:rsidR="0082571E" w:rsidRPr="007E4854" w14:paraId="61A9C55A"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11AD2685"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Итого</w:t>
            </w:r>
          </w:p>
        </w:tc>
        <w:tc>
          <w:tcPr>
            <w:tcW w:w="1843" w:type="dxa"/>
            <w:tcBorders>
              <w:top w:val="single" w:sz="4" w:space="0" w:color="auto"/>
              <w:left w:val="single" w:sz="4" w:space="0" w:color="auto"/>
              <w:bottom w:val="single" w:sz="4" w:space="0" w:color="auto"/>
              <w:right w:val="single" w:sz="4" w:space="0" w:color="auto"/>
            </w:tcBorders>
            <w:vAlign w:val="center"/>
          </w:tcPr>
          <w:p w14:paraId="3AAB88BE"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128</w:t>
            </w:r>
          </w:p>
        </w:tc>
      </w:tr>
      <w:tr w:rsidR="0082571E" w:rsidRPr="007E4854" w14:paraId="065D664F" w14:textId="77777777" w:rsidTr="0082571E">
        <w:tc>
          <w:tcPr>
            <w:tcW w:w="8075" w:type="dxa"/>
            <w:gridSpan w:val="2"/>
            <w:tcBorders>
              <w:top w:val="single" w:sz="4" w:space="0" w:color="auto"/>
              <w:left w:val="single" w:sz="4" w:space="0" w:color="auto"/>
              <w:bottom w:val="single" w:sz="4" w:space="0" w:color="auto"/>
              <w:right w:val="single" w:sz="4" w:space="0" w:color="auto"/>
            </w:tcBorders>
            <w:hideMark/>
          </w:tcPr>
          <w:p w14:paraId="4904EFDA"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843" w:type="dxa"/>
            <w:tcBorders>
              <w:top w:val="single" w:sz="4" w:space="0" w:color="auto"/>
              <w:left w:val="single" w:sz="4" w:space="0" w:color="auto"/>
              <w:bottom w:val="single" w:sz="4" w:space="0" w:color="auto"/>
              <w:right w:val="single" w:sz="4" w:space="0" w:color="auto"/>
            </w:tcBorders>
            <w:vAlign w:val="center"/>
          </w:tcPr>
          <w:p w14:paraId="5D725616"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82571E" w:rsidRPr="007E4854" w14:paraId="1D63ED74"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482A8FC8"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E4854">
              <w:rPr>
                <w:rFonts w:ascii="Times New Roman" w:eastAsia="Times New Roman" w:hAnsi="Times New Roman" w:cs="Times New Roman"/>
                <w:i/>
                <w:sz w:val="20"/>
                <w:szCs w:val="20"/>
                <w:lang w:eastAsia="ru-RU"/>
              </w:rPr>
              <w:t>Консультации</w:t>
            </w:r>
          </w:p>
        </w:tc>
        <w:tc>
          <w:tcPr>
            <w:tcW w:w="1843" w:type="dxa"/>
            <w:tcBorders>
              <w:top w:val="single" w:sz="4" w:space="0" w:color="auto"/>
              <w:left w:val="single" w:sz="4" w:space="0" w:color="auto"/>
              <w:bottom w:val="single" w:sz="4" w:space="0" w:color="auto"/>
              <w:right w:val="single" w:sz="4" w:space="0" w:color="auto"/>
            </w:tcBorders>
            <w:vAlign w:val="center"/>
          </w:tcPr>
          <w:p w14:paraId="23DAD682"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7E4854" w14:paraId="1C166D1C" w14:textId="77777777" w:rsidTr="0082571E">
        <w:tc>
          <w:tcPr>
            <w:tcW w:w="9918" w:type="dxa"/>
            <w:gridSpan w:val="3"/>
            <w:tcBorders>
              <w:top w:val="single" w:sz="4" w:space="0" w:color="auto"/>
              <w:left w:val="single" w:sz="4" w:space="0" w:color="auto"/>
              <w:bottom w:val="single" w:sz="4" w:space="0" w:color="auto"/>
              <w:right w:val="single" w:sz="4" w:space="0" w:color="auto"/>
            </w:tcBorders>
            <w:hideMark/>
          </w:tcPr>
          <w:p w14:paraId="1D9945C6"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i/>
                <w:iCs/>
                <w:sz w:val="20"/>
                <w:szCs w:val="20"/>
                <w:lang w:eastAsia="ru-RU"/>
              </w:rPr>
            </w:pPr>
            <w:r w:rsidRPr="007E4854">
              <w:rPr>
                <w:rFonts w:ascii="Times New Roman" w:eastAsia="Times New Roman" w:hAnsi="Times New Roman" w:cs="Times New Roman"/>
                <w:bCs/>
                <w:i/>
                <w:iCs/>
                <w:sz w:val="20"/>
                <w:szCs w:val="20"/>
                <w:lang w:eastAsia="ru-RU"/>
              </w:rPr>
              <w:t>Промежуточная аттестация в форме дифференцированного зачета, 2 семестр</w:t>
            </w:r>
          </w:p>
        </w:tc>
      </w:tr>
      <w:tr w:rsidR="0082571E" w:rsidRPr="007E4854" w14:paraId="5F08E4B5" w14:textId="77777777" w:rsidTr="0082571E">
        <w:tc>
          <w:tcPr>
            <w:tcW w:w="8075" w:type="dxa"/>
            <w:gridSpan w:val="2"/>
            <w:tcBorders>
              <w:top w:val="single" w:sz="4" w:space="0" w:color="auto"/>
              <w:left w:val="single" w:sz="4" w:space="0" w:color="auto"/>
              <w:bottom w:val="single" w:sz="4" w:space="0" w:color="auto"/>
              <w:right w:val="single" w:sz="4" w:space="0" w:color="auto"/>
            </w:tcBorders>
            <w:hideMark/>
          </w:tcPr>
          <w:p w14:paraId="23649D25"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Итого</w:t>
            </w:r>
          </w:p>
        </w:tc>
        <w:tc>
          <w:tcPr>
            <w:tcW w:w="1843" w:type="dxa"/>
            <w:tcBorders>
              <w:top w:val="single" w:sz="4" w:space="0" w:color="auto"/>
              <w:left w:val="single" w:sz="4" w:space="0" w:color="auto"/>
              <w:bottom w:val="single" w:sz="4" w:space="0" w:color="auto"/>
              <w:right w:val="single" w:sz="4" w:space="0" w:color="auto"/>
            </w:tcBorders>
            <w:hideMark/>
          </w:tcPr>
          <w:p w14:paraId="65ED6357" w14:textId="77777777" w:rsidR="0082571E" w:rsidRPr="007E4854"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260</w:t>
            </w:r>
          </w:p>
        </w:tc>
      </w:tr>
    </w:tbl>
    <w:p w14:paraId="733AE75E" w14:textId="77777777" w:rsidR="0082571E" w:rsidRPr="007E4854" w:rsidRDefault="0082571E" w:rsidP="0082571E">
      <w:pPr>
        <w:widowControl w:val="0"/>
        <w:spacing w:after="0" w:line="240" w:lineRule="auto"/>
        <w:rPr>
          <w:rFonts w:ascii="Times New Roman" w:eastAsia="Times New Roman" w:hAnsi="Times New Roman" w:cs="Times New Roman"/>
          <w:sz w:val="24"/>
          <w:szCs w:val="24"/>
          <w:lang w:eastAsia="ru-RU"/>
        </w:rPr>
      </w:pPr>
    </w:p>
    <w:p w14:paraId="35CAE567" w14:textId="77777777" w:rsidR="0082571E" w:rsidRPr="007E4854" w:rsidRDefault="0082571E" w:rsidP="0082571E">
      <w:pPr>
        <w:widowControl w:val="0"/>
        <w:spacing w:after="0" w:line="240" w:lineRule="auto"/>
        <w:rPr>
          <w:rFonts w:ascii="Times New Roman" w:eastAsia="Times New Roman" w:hAnsi="Times New Roman" w:cs="Times New Roman"/>
          <w:sz w:val="24"/>
          <w:szCs w:val="24"/>
          <w:lang w:eastAsia="ru-RU"/>
        </w:rPr>
      </w:pPr>
    </w:p>
    <w:p w14:paraId="43CF7BC1" w14:textId="77777777" w:rsidR="0082571E" w:rsidRPr="007E4854" w:rsidRDefault="0082571E" w:rsidP="0082571E">
      <w:pPr>
        <w:widowControl w:val="0"/>
        <w:spacing w:after="0" w:line="240" w:lineRule="auto"/>
        <w:rPr>
          <w:rFonts w:ascii="Times New Roman" w:eastAsia="Times New Roman" w:hAnsi="Times New Roman" w:cs="Times New Roman"/>
          <w:sz w:val="24"/>
          <w:szCs w:val="24"/>
          <w:lang w:eastAsia="ru-RU"/>
        </w:rPr>
      </w:pPr>
    </w:p>
    <w:p w14:paraId="09CB8511" w14:textId="77777777" w:rsidR="0082571E" w:rsidRPr="007E4854" w:rsidRDefault="0082571E" w:rsidP="0082571E">
      <w:pPr>
        <w:widowControl w:val="0"/>
        <w:spacing w:after="0" w:line="240" w:lineRule="auto"/>
        <w:rPr>
          <w:rFonts w:ascii="Times New Roman" w:eastAsia="Times New Roman" w:hAnsi="Times New Roman" w:cs="Times New Roman"/>
          <w:sz w:val="24"/>
          <w:szCs w:val="24"/>
          <w:lang w:eastAsia="ru-RU"/>
        </w:rPr>
        <w:sectPr w:rsidR="0082571E" w:rsidRPr="007E4854" w:rsidSect="0082571E">
          <w:pgSz w:w="11906" w:h="16838"/>
          <w:pgMar w:top="1134" w:right="1134" w:bottom="1134" w:left="1134" w:header="709" w:footer="566" w:gutter="0"/>
          <w:cols w:space="720"/>
          <w:titlePg/>
          <w:docGrid w:linePitch="299"/>
        </w:sectPr>
      </w:pPr>
    </w:p>
    <w:p w14:paraId="5FBC8A81" w14:textId="77777777" w:rsidR="0082571E" w:rsidRPr="007E4854" w:rsidRDefault="0082571E" w:rsidP="001139A2">
      <w:pPr>
        <w:keepNext/>
        <w:widowControl w:val="0"/>
        <w:spacing w:after="120" w:line="240" w:lineRule="auto"/>
        <w:ind w:firstLine="709"/>
        <w:outlineLvl w:val="1"/>
        <w:rPr>
          <w:rFonts w:ascii="Times New Roman" w:eastAsia="Times New Roman" w:hAnsi="Times New Roman" w:cs="Times New Roman"/>
          <w:b/>
          <w:bCs/>
          <w:iCs/>
          <w:sz w:val="24"/>
          <w:szCs w:val="28"/>
        </w:rPr>
      </w:pPr>
      <w:bookmarkStart w:id="251" w:name="_Toc106959108"/>
      <w:bookmarkStart w:id="252" w:name="_Toc108096409"/>
      <w:bookmarkStart w:id="253" w:name="_Toc108100477"/>
      <w:r w:rsidRPr="007E4854">
        <w:rPr>
          <w:rFonts w:ascii="Times New Roman" w:eastAsia="Times New Roman" w:hAnsi="Times New Roman" w:cs="Times New Roman"/>
          <w:b/>
          <w:bCs/>
          <w:iCs/>
          <w:sz w:val="24"/>
          <w:szCs w:val="28"/>
        </w:rPr>
        <w:lastRenderedPageBreak/>
        <w:t>6.2. Тематическое планирование учебной дисциплины</w:t>
      </w:r>
      <w:bookmarkEnd w:id="251"/>
      <w:bookmarkEnd w:id="252"/>
      <w:bookmarkEnd w:id="253"/>
    </w:p>
    <w:tbl>
      <w:tblPr>
        <w:tblW w:w="520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85"/>
        <w:gridCol w:w="10351"/>
        <w:gridCol w:w="995"/>
        <w:gridCol w:w="986"/>
      </w:tblGrid>
      <w:tr w:rsidR="0082571E" w:rsidRPr="007E4854" w14:paraId="00E91549" w14:textId="77777777" w:rsidTr="004033CD">
        <w:trPr>
          <w:trHeight w:val="20"/>
          <w:tblHeader/>
        </w:trPr>
        <w:tc>
          <w:tcPr>
            <w:tcW w:w="935" w:type="pct"/>
            <w:gridSpan w:val="2"/>
            <w:shd w:val="clear" w:color="auto" w:fill="F2F2F2"/>
            <w:vAlign w:val="center"/>
          </w:tcPr>
          <w:p w14:paraId="5F1A72F1" w14:textId="77777777" w:rsidR="0082571E" w:rsidRPr="007E4854" w:rsidRDefault="0082571E" w:rsidP="0082571E">
            <w:pPr>
              <w:suppressAutoHyphens/>
              <w:spacing w:after="200" w:line="276"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Наименование разделов и тем</w:t>
            </w:r>
          </w:p>
        </w:tc>
        <w:tc>
          <w:tcPr>
            <w:tcW w:w="3412" w:type="pct"/>
            <w:shd w:val="clear" w:color="auto" w:fill="F2F2F2"/>
            <w:vAlign w:val="center"/>
          </w:tcPr>
          <w:p w14:paraId="14B87FF7" w14:textId="77777777" w:rsidR="0082571E" w:rsidRPr="007E4854" w:rsidRDefault="0082571E" w:rsidP="0082571E">
            <w:pPr>
              <w:suppressAutoHyphens/>
              <w:spacing w:after="200" w:line="276"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8" w:type="pct"/>
            <w:shd w:val="clear" w:color="auto" w:fill="F2F2F2"/>
            <w:vAlign w:val="center"/>
          </w:tcPr>
          <w:p w14:paraId="0511D63D" w14:textId="77777777" w:rsidR="0082571E" w:rsidRPr="007E4854" w:rsidRDefault="0082571E" w:rsidP="0082571E">
            <w:pPr>
              <w:suppressAutoHyphens/>
              <w:spacing w:after="0" w:line="276"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Объем, акад. ч </w:t>
            </w:r>
          </w:p>
        </w:tc>
        <w:tc>
          <w:tcPr>
            <w:tcW w:w="325" w:type="pct"/>
            <w:shd w:val="clear" w:color="auto" w:fill="F2F2F2"/>
          </w:tcPr>
          <w:p w14:paraId="18549BC8" w14:textId="77777777" w:rsidR="0082571E" w:rsidRPr="007E4854" w:rsidRDefault="0082571E" w:rsidP="0082571E">
            <w:pPr>
              <w:suppressAutoHyphens/>
              <w:spacing w:after="200" w:line="276"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Код ПК, ОК</w:t>
            </w:r>
          </w:p>
        </w:tc>
      </w:tr>
      <w:tr w:rsidR="0082571E" w:rsidRPr="007E4854" w14:paraId="733B6FE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E24BE4" w14:textId="77777777" w:rsidR="0082571E" w:rsidRPr="007E4854" w:rsidRDefault="00952AEA" w:rsidP="0082571E">
            <w:pPr>
              <w:widowControl w:val="0"/>
              <w:spacing w:after="0" w:line="240" w:lineRule="auto"/>
              <w:jc w:val="center"/>
              <w:rPr>
                <w:rFonts w:ascii="Times New Roman" w:eastAsia="Times New Roman" w:hAnsi="Times New Roman" w:cs="Times New Roman"/>
                <w:b/>
                <w:iCs/>
                <w:sz w:val="18"/>
                <w:szCs w:val="18"/>
                <w:lang w:eastAsia="ru-RU"/>
              </w:rPr>
            </w:pPr>
            <w:r w:rsidRPr="007E4854">
              <w:rPr>
                <w:rFonts w:ascii="Times New Roman" w:eastAsia="Times New Roman" w:hAnsi="Times New Roman" w:cs="Times New Roman"/>
                <w:b/>
                <w:iCs/>
                <w:sz w:val="18"/>
                <w:szCs w:val="18"/>
                <w:lang w:eastAsia="ru-RU"/>
              </w:rPr>
              <w:t xml:space="preserve">ЧАСТЬ 1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C863069" w14:textId="77777777" w:rsidR="0082571E" w:rsidRPr="007E4854" w:rsidRDefault="0082571E" w:rsidP="0082571E">
            <w:pPr>
              <w:widowControl w:val="0"/>
              <w:spacing w:after="0" w:line="240" w:lineRule="auto"/>
              <w:jc w:val="both"/>
              <w:rPr>
                <w:rFonts w:ascii="Times New Roman" w:eastAsia="Times New Roman" w:hAnsi="Times New Roman" w:cs="Times New Roman"/>
                <w:b/>
                <w:bCs/>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2FC1587" w14:textId="77777777" w:rsidR="0082571E" w:rsidRPr="007E4854" w:rsidRDefault="00952AEA" w:rsidP="0082571E">
            <w:pPr>
              <w:widowControl w:val="0"/>
              <w:spacing w:after="0" w:line="240" w:lineRule="auto"/>
              <w:jc w:val="center"/>
              <w:rPr>
                <w:rFonts w:ascii="Times New Roman" w:eastAsia="Times New Roman" w:hAnsi="Times New Roman" w:cs="Times New Roman"/>
                <w:b/>
                <w:bCs/>
                <w:sz w:val="18"/>
                <w:szCs w:val="18"/>
                <w:lang w:eastAsia="ru-RU"/>
              </w:rPr>
            </w:pPr>
            <w:r w:rsidRPr="007E4854">
              <w:rPr>
                <w:rFonts w:ascii="Times New Roman" w:eastAsia="Times New Roman" w:hAnsi="Times New Roman" w:cs="Times New Roman"/>
                <w:b/>
                <w:bCs/>
                <w:sz w:val="18"/>
                <w:szCs w:val="18"/>
                <w:lang w:eastAsia="ru-RU"/>
              </w:rPr>
              <w:t>132</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4BD2DB7F"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r>
      <w:tr w:rsidR="0082571E" w:rsidRPr="007E4854" w14:paraId="11D222F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4A41BA4D"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iCs/>
                <w:sz w:val="18"/>
                <w:szCs w:val="18"/>
                <w:lang w:eastAsia="ru-RU"/>
              </w:rPr>
            </w:pPr>
            <w:r w:rsidRPr="007E4854">
              <w:rPr>
                <w:rFonts w:ascii="Times New Roman" w:eastAsia="Times New Roman" w:hAnsi="Times New Roman" w:cs="Times New Roman"/>
                <w:b/>
                <w:i/>
                <w:iCs/>
                <w:sz w:val="18"/>
                <w:szCs w:val="18"/>
                <w:lang w:eastAsia="ru-RU"/>
              </w:rPr>
              <w:t>Введение</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569508B1"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E7B5DA5" w14:textId="77777777" w:rsidR="0082571E" w:rsidRPr="007E4854" w:rsidRDefault="0082571E" w:rsidP="0082571E">
            <w:pPr>
              <w:widowControl w:val="0"/>
              <w:spacing w:after="0" w:line="240" w:lineRule="auto"/>
              <w:jc w:val="center"/>
              <w:rPr>
                <w:rFonts w:ascii="Times New Roman" w:eastAsia="Times New Roman" w:hAnsi="Times New Roman" w:cs="Times New Roman"/>
                <w:b/>
                <w:i/>
                <w:iCs/>
                <w:sz w:val="18"/>
                <w:szCs w:val="18"/>
                <w:lang w:eastAsia="ru-RU"/>
              </w:rPr>
            </w:pPr>
            <w:r w:rsidRPr="007E4854">
              <w:rPr>
                <w:rFonts w:ascii="Times New Roman" w:eastAsia="Times New Roman" w:hAnsi="Times New Roman" w:cs="Times New Roman"/>
                <w:b/>
                <w:i/>
                <w:iCs/>
                <w:sz w:val="18"/>
                <w:szCs w:val="18"/>
                <w:lang w:eastAsia="ru-RU"/>
              </w:rPr>
              <w:t>2</w:t>
            </w:r>
          </w:p>
          <w:p w14:paraId="4DC459A2" w14:textId="77777777" w:rsidR="0082571E" w:rsidRPr="007E4854" w:rsidRDefault="0082571E" w:rsidP="0082571E">
            <w:pPr>
              <w:widowControl w:val="0"/>
              <w:spacing w:after="0" w:line="240" w:lineRule="auto"/>
              <w:jc w:val="center"/>
              <w:rPr>
                <w:rFonts w:ascii="Times New Roman" w:eastAsia="Times New Roman" w:hAnsi="Times New Roman" w:cs="Times New Roman"/>
                <w:b/>
                <w:i/>
                <w:iCs/>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0AF7BC4" w14:textId="77777777" w:rsidR="004033CD" w:rsidRPr="007E4854" w:rsidRDefault="0082571E"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w:t>
            </w:r>
            <w:r w:rsidR="004033CD" w:rsidRPr="007E4854">
              <w:rPr>
                <w:rFonts w:ascii="Times New Roman" w:eastAsia="Times New Roman" w:hAnsi="Times New Roman" w:cs="Times New Roman"/>
                <w:iCs/>
                <w:sz w:val="16"/>
                <w:szCs w:val="16"/>
                <w:lang w:eastAsia="ru-RU"/>
              </w:rPr>
              <w:t xml:space="preserve">01 -ОК06 </w:t>
            </w:r>
            <w:r w:rsidRPr="007E4854">
              <w:rPr>
                <w:rFonts w:ascii="Times New Roman" w:eastAsia="Times New Roman" w:hAnsi="Times New Roman" w:cs="Times New Roman"/>
                <w:iCs/>
                <w:sz w:val="16"/>
                <w:szCs w:val="16"/>
                <w:lang w:eastAsia="ru-RU"/>
              </w:rPr>
              <w:t xml:space="preserve"> </w:t>
            </w:r>
          </w:p>
          <w:p w14:paraId="672BAE7F" w14:textId="77777777" w:rsidR="0082571E" w:rsidRPr="007E4854" w:rsidRDefault="004033CD" w:rsidP="004033CD">
            <w:pPr>
              <w:widowControl w:val="0"/>
              <w:spacing w:after="0" w:line="240" w:lineRule="auto"/>
              <w:ind w:left="-221" w:right="-131"/>
              <w:jc w:val="center"/>
              <w:rPr>
                <w:rFonts w:ascii="Times New Roman" w:eastAsia="Times New Roman" w:hAnsi="Times New Roman" w:cs="Times New Roman"/>
                <w:iCs/>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753CE22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bottom w:val="single" w:sz="4" w:space="0" w:color="auto"/>
              <w:right w:val="single" w:sz="4" w:space="0" w:color="auto"/>
            </w:tcBorders>
            <w:shd w:val="clear" w:color="auto" w:fill="auto"/>
            <w:vAlign w:val="center"/>
          </w:tcPr>
          <w:p w14:paraId="45953BF2"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9298C4F" w14:textId="77777777" w:rsidR="0082571E" w:rsidRPr="007E4854" w:rsidRDefault="0082571E" w:rsidP="0082571E">
            <w:pPr>
              <w:widowControl w:val="0"/>
              <w:spacing w:after="0" w:line="240" w:lineRule="auto"/>
              <w:jc w:val="both"/>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iCs/>
                <w:sz w:val="18"/>
                <w:szCs w:val="18"/>
                <w:lang w:eastAsia="ru-RU"/>
              </w:rPr>
              <w:t>Введение. Основы исторического знания.</w:t>
            </w:r>
          </w:p>
        </w:tc>
        <w:tc>
          <w:tcPr>
            <w:tcW w:w="328" w:type="pct"/>
            <w:vMerge/>
            <w:tcBorders>
              <w:left w:val="single" w:sz="4" w:space="0" w:color="auto"/>
              <w:bottom w:val="single" w:sz="4" w:space="0" w:color="auto"/>
              <w:right w:val="single" w:sz="4" w:space="0" w:color="auto"/>
            </w:tcBorders>
            <w:shd w:val="clear" w:color="auto" w:fill="auto"/>
            <w:vAlign w:val="center"/>
          </w:tcPr>
          <w:p w14:paraId="19F85A90"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67B71210" w14:textId="77777777" w:rsidR="0082571E" w:rsidRPr="007E4854" w:rsidRDefault="0082571E" w:rsidP="0082571E">
            <w:pPr>
              <w:widowControl w:val="0"/>
              <w:shd w:val="clear" w:color="auto" w:fill="FFFFFF"/>
              <w:spacing w:after="0" w:line="240" w:lineRule="auto"/>
              <w:jc w:val="center"/>
              <w:rPr>
                <w:rFonts w:ascii="Times New Roman" w:eastAsia="Times New Roman" w:hAnsi="Times New Roman" w:cs="Times New Roman"/>
                <w:i/>
                <w:sz w:val="18"/>
                <w:szCs w:val="18"/>
                <w:lang w:eastAsia="ru-RU"/>
              </w:rPr>
            </w:pPr>
          </w:p>
        </w:tc>
      </w:tr>
      <w:tr w:rsidR="0082571E" w:rsidRPr="007E4854" w14:paraId="761365F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3BBCD30D"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b/>
                <w:i/>
                <w:sz w:val="18"/>
                <w:szCs w:val="18"/>
                <w:lang w:eastAsia="ru-RU"/>
              </w:rPr>
              <w:t>Раздел 1. Древнейшая стадия истории человечества.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55F96E51"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D09F609"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2</w:t>
            </w:r>
          </w:p>
          <w:p w14:paraId="6230A497"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F270F37"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187FB36F"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06814D7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13AA65D"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20D397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i/>
                <w:sz w:val="18"/>
                <w:szCs w:val="18"/>
                <w:lang w:eastAsia="ru-RU"/>
              </w:rPr>
              <w:t xml:space="preserve">Тема 1.1. Происхождение и развитие древнего человека. </w:t>
            </w:r>
          </w:p>
        </w:tc>
        <w:tc>
          <w:tcPr>
            <w:tcW w:w="328" w:type="pct"/>
            <w:vMerge/>
            <w:tcBorders>
              <w:left w:val="single" w:sz="4" w:space="0" w:color="auto"/>
              <w:right w:val="single" w:sz="4" w:space="0" w:color="auto"/>
            </w:tcBorders>
            <w:shd w:val="clear" w:color="auto" w:fill="auto"/>
            <w:vAlign w:val="center"/>
            <w:hideMark/>
          </w:tcPr>
          <w:p w14:paraId="70636C57"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1403014"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30C04F9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29851AFB"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b/>
                <w:i/>
                <w:sz w:val="18"/>
                <w:szCs w:val="18"/>
                <w:lang w:eastAsia="ru-RU"/>
              </w:rPr>
              <w:t>Раздел 2. Цивилизации Древнего мира.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7268DFBB"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C5BECE3"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6</w:t>
            </w:r>
          </w:p>
          <w:p w14:paraId="2D9BA64B"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47475F51"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182078A0"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38463F2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CB9456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AA8E83F"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2.1. Древнейшие государства</w:t>
            </w:r>
          </w:p>
        </w:tc>
        <w:tc>
          <w:tcPr>
            <w:tcW w:w="328" w:type="pct"/>
            <w:vMerge/>
            <w:tcBorders>
              <w:left w:val="single" w:sz="4" w:space="0" w:color="auto"/>
              <w:right w:val="single" w:sz="4" w:space="0" w:color="auto"/>
            </w:tcBorders>
            <w:shd w:val="clear" w:color="auto" w:fill="auto"/>
            <w:vAlign w:val="center"/>
            <w:hideMark/>
          </w:tcPr>
          <w:p w14:paraId="4CE29293"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B1DFB81"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2F4ACB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9F0C8D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5553FD0"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Тема 2.2. Великие державы древнего Востока.</w:t>
            </w:r>
          </w:p>
        </w:tc>
        <w:tc>
          <w:tcPr>
            <w:tcW w:w="328" w:type="pct"/>
            <w:vMerge/>
            <w:tcBorders>
              <w:left w:val="single" w:sz="4" w:space="0" w:color="auto"/>
              <w:right w:val="single" w:sz="4" w:space="0" w:color="auto"/>
            </w:tcBorders>
            <w:shd w:val="clear" w:color="auto" w:fill="auto"/>
            <w:vAlign w:val="center"/>
            <w:hideMark/>
          </w:tcPr>
          <w:p w14:paraId="527DDD76"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1A5DBF9"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5C8B681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F928002"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245A7E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2.3. Древняя Греция. Древний Рим</w:t>
            </w:r>
          </w:p>
        </w:tc>
        <w:tc>
          <w:tcPr>
            <w:tcW w:w="328" w:type="pct"/>
            <w:vMerge/>
            <w:tcBorders>
              <w:left w:val="single" w:sz="4" w:space="0" w:color="auto"/>
              <w:right w:val="single" w:sz="4" w:space="0" w:color="auto"/>
            </w:tcBorders>
            <w:shd w:val="clear" w:color="auto" w:fill="auto"/>
            <w:vAlign w:val="center"/>
            <w:hideMark/>
          </w:tcPr>
          <w:p w14:paraId="05479806"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69FD3C1"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68973B8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6B24C6B7"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b/>
                <w:i/>
                <w:sz w:val="18"/>
                <w:szCs w:val="18"/>
                <w:lang w:eastAsia="ru-RU"/>
              </w:rPr>
              <w:t>Раздел 3. Цивилизации Запада и Востока в Средние века.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7CE8598E"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8C09F2F"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10</w:t>
            </w:r>
          </w:p>
          <w:p w14:paraId="10A7BEFF"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E56E5ED"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36BF6BCC"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2E56F53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CD2F89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4979731"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3.1. Великое переселение народов и образование варварских королевств в Европе</w:t>
            </w:r>
          </w:p>
        </w:tc>
        <w:tc>
          <w:tcPr>
            <w:tcW w:w="328" w:type="pct"/>
            <w:vMerge/>
            <w:tcBorders>
              <w:left w:val="single" w:sz="4" w:space="0" w:color="auto"/>
              <w:right w:val="single" w:sz="4" w:space="0" w:color="auto"/>
            </w:tcBorders>
            <w:shd w:val="clear" w:color="auto" w:fill="auto"/>
            <w:vAlign w:val="center"/>
            <w:hideMark/>
          </w:tcPr>
          <w:p w14:paraId="16900094" w14:textId="77777777" w:rsidR="0082571E" w:rsidRPr="007E4854"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D72F613"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8CC123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90B2A2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C5D2A2F"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3.2. Возникновение Ислама. Арабские завоевания.</w:t>
            </w:r>
          </w:p>
        </w:tc>
        <w:tc>
          <w:tcPr>
            <w:tcW w:w="328" w:type="pct"/>
            <w:vMerge/>
            <w:tcBorders>
              <w:left w:val="single" w:sz="4" w:space="0" w:color="auto"/>
              <w:right w:val="single" w:sz="4" w:space="0" w:color="auto"/>
            </w:tcBorders>
            <w:shd w:val="clear" w:color="auto" w:fill="auto"/>
            <w:vAlign w:val="center"/>
            <w:hideMark/>
          </w:tcPr>
          <w:p w14:paraId="3D2804E5" w14:textId="77777777" w:rsidR="0082571E" w:rsidRPr="007E4854"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350AB65"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370E99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7E4921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6C64837"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3.3. Византийская империя</w:t>
            </w:r>
          </w:p>
        </w:tc>
        <w:tc>
          <w:tcPr>
            <w:tcW w:w="328" w:type="pct"/>
            <w:vMerge/>
            <w:tcBorders>
              <w:left w:val="single" w:sz="4" w:space="0" w:color="auto"/>
              <w:right w:val="single" w:sz="4" w:space="0" w:color="auto"/>
            </w:tcBorders>
            <w:shd w:val="clear" w:color="auto" w:fill="auto"/>
            <w:vAlign w:val="center"/>
            <w:hideMark/>
          </w:tcPr>
          <w:p w14:paraId="6FCD2C1C" w14:textId="77777777" w:rsidR="0082571E" w:rsidRPr="007E4854"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D222EFA"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10A3DA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DBE053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DDC0EFD"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Тема 3.4. Восток в Средние века.</w:t>
            </w:r>
          </w:p>
        </w:tc>
        <w:tc>
          <w:tcPr>
            <w:tcW w:w="328" w:type="pct"/>
            <w:vMerge/>
            <w:tcBorders>
              <w:left w:val="single" w:sz="4" w:space="0" w:color="auto"/>
              <w:right w:val="single" w:sz="4" w:space="0" w:color="auto"/>
            </w:tcBorders>
            <w:shd w:val="clear" w:color="auto" w:fill="auto"/>
            <w:vAlign w:val="center"/>
            <w:hideMark/>
          </w:tcPr>
          <w:p w14:paraId="6E37D64D" w14:textId="77777777" w:rsidR="0082571E" w:rsidRPr="007E4854"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F25325E"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664E84E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0EC131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BA5815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Тема 3.5. Империя Карла Великого и ее распад. Феодальная раздробленность в Европе</w:t>
            </w:r>
          </w:p>
        </w:tc>
        <w:tc>
          <w:tcPr>
            <w:tcW w:w="328" w:type="pct"/>
            <w:vMerge/>
            <w:tcBorders>
              <w:left w:val="single" w:sz="4" w:space="0" w:color="auto"/>
              <w:right w:val="single" w:sz="4" w:space="0" w:color="auto"/>
            </w:tcBorders>
            <w:shd w:val="clear" w:color="auto" w:fill="auto"/>
            <w:vAlign w:val="center"/>
            <w:hideMark/>
          </w:tcPr>
          <w:p w14:paraId="175FFB73" w14:textId="77777777" w:rsidR="0082571E" w:rsidRPr="007E4854"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83E3A46"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5F350A6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6D4DFE04" w14:textId="77777777" w:rsidR="0082571E" w:rsidRPr="007E4854" w:rsidRDefault="0082571E" w:rsidP="0082571E">
            <w:pPr>
              <w:widowControl w:val="0"/>
              <w:spacing w:after="0" w:line="240" w:lineRule="auto"/>
              <w:jc w:val="center"/>
              <w:rPr>
                <w:rFonts w:ascii="Times New Roman" w:eastAsia="Times New Roman" w:hAnsi="Times New Roman" w:cs="Times New Roman"/>
                <w:b/>
                <w:i/>
                <w:iCs/>
                <w:sz w:val="18"/>
                <w:szCs w:val="18"/>
                <w:lang w:eastAsia="ru-RU"/>
              </w:rPr>
            </w:pPr>
            <w:r w:rsidRPr="007E4854">
              <w:rPr>
                <w:rFonts w:ascii="Times New Roman" w:eastAsia="Times New Roman" w:hAnsi="Times New Roman" w:cs="Times New Roman"/>
                <w:b/>
                <w:i/>
                <w:sz w:val="18"/>
                <w:szCs w:val="18"/>
                <w:lang w:eastAsia="ru-RU"/>
              </w:rPr>
              <w:t>Раздел 4. От Древней Руси к Российскому государству.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6416C6B4"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8D1CCEB" w14:textId="77777777" w:rsidR="0082571E" w:rsidRPr="007E4854"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bCs/>
                <w:i/>
                <w:sz w:val="18"/>
                <w:szCs w:val="18"/>
                <w:lang w:eastAsia="ru-RU"/>
              </w:rPr>
              <w:t>10</w:t>
            </w:r>
          </w:p>
          <w:p w14:paraId="03AF31EF" w14:textId="77777777" w:rsidR="0082571E" w:rsidRPr="007E4854"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31B5A24"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7B5DF961"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549F280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0DDF21C"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D9DCEF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Тема 4.1. Образование Древнерусского государства.</w:t>
            </w:r>
          </w:p>
        </w:tc>
        <w:tc>
          <w:tcPr>
            <w:tcW w:w="328" w:type="pct"/>
            <w:vMerge/>
            <w:tcBorders>
              <w:left w:val="single" w:sz="4" w:space="0" w:color="auto"/>
              <w:right w:val="single" w:sz="4" w:space="0" w:color="auto"/>
            </w:tcBorders>
            <w:shd w:val="clear" w:color="auto" w:fill="auto"/>
            <w:hideMark/>
          </w:tcPr>
          <w:p w14:paraId="1A1A0625"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val="en-US" w:eastAsia="ru-RU"/>
              </w:rPr>
            </w:pPr>
          </w:p>
        </w:tc>
        <w:tc>
          <w:tcPr>
            <w:tcW w:w="325" w:type="pct"/>
            <w:vMerge/>
            <w:tcBorders>
              <w:left w:val="single" w:sz="4" w:space="0" w:color="auto"/>
              <w:right w:val="single" w:sz="4" w:space="0" w:color="auto"/>
            </w:tcBorders>
            <w:shd w:val="clear" w:color="auto" w:fill="auto"/>
            <w:vAlign w:val="center"/>
          </w:tcPr>
          <w:p w14:paraId="736A6B31"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81E02C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8CF0CF9"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A319F66"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i/>
                <w:sz w:val="18"/>
                <w:szCs w:val="18"/>
                <w:lang w:eastAsia="ru-RU"/>
              </w:rPr>
              <w:t>Тема 4.2 Крещение Руси и его значение.</w:t>
            </w:r>
          </w:p>
        </w:tc>
        <w:tc>
          <w:tcPr>
            <w:tcW w:w="328" w:type="pct"/>
            <w:vMerge/>
            <w:tcBorders>
              <w:left w:val="single" w:sz="4" w:space="0" w:color="auto"/>
              <w:right w:val="single" w:sz="4" w:space="0" w:color="auto"/>
            </w:tcBorders>
            <w:shd w:val="clear" w:color="auto" w:fill="auto"/>
            <w:vAlign w:val="center"/>
            <w:hideMark/>
          </w:tcPr>
          <w:p w14:paraId="1CBCD81C"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3BB6BAA"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2CA22A1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525DFBC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A9055C2"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i/>
                <w:sz w:val="18"/>
                <w:szCs w:val="18"/>
                <w:lang w:eastAsia="ru-RU"/>
              </w:rPr>
              <w:t>Тема 4.3. Раздробленность на Руси.</w:t>
            </w:r>
          </w:p>
        </w:tc>
        <w:tc>
          <w:tcPr>
            <w:tcW w:w="328" w:type="pct"/>
            <w:vMerge/>
            <w:tcBorders>
              <w:left w:val="single" w:sz="4" w:space="0" w:color="auto"/>
              <w:right w:val="single" w:sz="4" w:space="0" w:color="auto"/>
            </w:tcBorders>
            <w:shd w:val="clear" w:color="auto" w:fill="auto"/>
            <w:vAlign w:val="center"/>
            <w:hideMark/>
          </w:tcPr>
          <w:p w14:paraId="0E36DF3A"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A1E6F56"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916F4F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4353A6C"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90F366C"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Тема 4.4. Монгольское завоевания и его последствия.</w:t>
            </w:r>
          </w:p>
        </w:tc>
        <w:tc>
          <w:tcPr>
            <w:tcW w:w="328" w:type="pct"/>
            <w:vMerge/>
            <w:tcBorders>
              <w:left w:val="single" w:sz="4" w:space="0" w:color="auto"/>
              <w:right w:val="single" w:sz="4" w:space="0" w:color="auto"/>
            </w:tcBorders>
            <w:shd w:val="clear" w:color="auto" w:fill="auto"/>
            <w:vAlign w:val="center"/>
            <w:hideMark/>
          </w:tcPr>
          <w:p w14:paraId="07A7AA60"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63FCFE2"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3271779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0C11FE5"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BF15E72"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i/>
                <w:sz w:val="18"/>
                <w:szCs w:val="18"/>
                <w:lang w:eastAsia="ru-RU"/>
              </w:rPr>
              <w:t>Тема 4.</w:t>
            </w:r>
            <w:proofErr w:type="gramStart"/>
            <w:r w:rsidRPr="007E4854">
              <w:rPr>
                <w:rFonts w:ascii="Times New Roman" w:eastAsia="Times New Roman" w:hAnsi="Times New Roman" w:cs="Times New Roman"/>
                <w:i/>
                <w:sz w:val="18"/>
                <w:szCs w:val="18"/>
                <w:lang w:eastAsia="ru-RU"/>
              </w:rPr>
              <w:t>5.Начало</w:t>
            </w:r>
            <w:proofErr w:type="gramEnd"/>
            <w:r w:rsidRPr="007E4854">
              <w:rPr>
                <w:rFonts w:ascii="Times New Roman" w:eastAsia="Times New Roman" w:hAnsi="Times New Roman" w:cs="Times New Roman"/>
                <w:i/>
                <w:sz w:val="18"/>
                <w:szCs w:val="18"/>
                <w:lang w:eastAsia="ru-RU"/>
              </w:rPr>
              <w:t xml:space="preserve"> возвышения Москвы.</w:t>
            </w:r>
            <w:r w:rsidRPr="007E4854">
              <w:rPr>
                <w:rFonts w:ascii="Times New Roman" w:eastAsia="Times New Roman" w:hAnsi="Times New Roman" w:cs="Times New Roman"/>
                <w:i/>
                <w:iCs/>
                <w:sz w:val="18"/>
                <w:szCs w:val="18"/>
                <w:lang w:eastAsia="ru-RU"/>
              </w:rPr>
              <w:t xml:space="preserve"> Образования единого Русского государства.</w:t>
            </w:r>
          </w:p>
        </w:tc>
        <w:tc>
          <w:tcPr>
            <w:tcW w:w="328" w:type="pct"/>
            <w:vMerge/>
            <w:tcBorders>
              <w:left w:val="single" w:sz="4" w:space="0" w:color="auto"/>
              <w:right w:val="single" w:sz="4" w:space="0" w:color="auto"/>
            </w:tcBorders>
            <w:shd w:val="clear" w:color="auto" w:fill="auto"/>
            <w:vAlign w:val="center"/>
            <w:hideMark/>
          </w:tcPr>
          <w:p w14:paraId="65C1157A"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B61CFE6"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4122B2D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46055E7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bCs/>
                <w:i/>
                <w:sz w:val="18"/>
                <w:szCs w:val="18"/>
                <w:lang w:eastAsia="ru-RU"/>
              </w:rPr>
              <w:t xml:space="preserve">Раздел 5. Россия в </w:t>
            </w:r>
            <w:r w:rsidRPr="007E4854">
              <w:rPr>
                <w:rFonts w:ascii="Times New Roman" w:eastAsia="Times New Roman" w:hAnsi="Times New Roman" w:cs="Times New Roman"/>
                <w:b/>
                <w:bCs/>
                <w:i/>
                <w:sz w:val="18"/>
                <w:szCs w:val="18"/>
                <w:lang w:val="en-US" w:eastAsia="ru-RU"/>
              </w:rPr>
              <w:t>XVI</w:t>
            </w:r>
            <w:r w:rsidRPr="007E4854">
              <w:rPr>
                <w:rFonts w:ascii="Times New Roman" w:eastAsia="Times New Roman" w:hAnsi="Times New Roman" w:cs="Times New Roman"/>
                <w:b/>
                <w:bCs/>
                <w:i/>
                <w:sz w:val="18"/>
                <w:szCs w:val="18"/>
                <w:lang w:eastAsia="ru-RU"/>
              </w:rPr>
              <w:t xml:space="preserve"> – </w:t>
            </w:r>
            <w:r w:rsidRPr="007E4854">
              <w:rPr>
                <w:rFonts w:ascii="Times New Roman" w:eastAsia="Times New Roman" w:hAnsi="Times New Roman" w:cs="Times New Roman"/>
                <w:b/>
                <w:bCs/>
                <w:i/>
                <w:sz w:val="18"/>
                <w:szCs w:val="18"/>
                <w:lang w:val="en-US" w:eastAsia="ru-RU"/>
              </w:rPr>
              <w:t>XVII</w:t>
            </w:r>
            <w:r w:rsidRPr="007E4854">
              <w:rPr>
                <w:rFonts w:ascii="Times New Roman" w:eastAsia="Times New Roman" w:hAnsi="Times New Roman" w:cs="Times New Roman"/>
                <w:b/>
                <w:bCs/>
                <w:i/>
                <w:sz w:val="18"/>
                <w:szCs w:val="18"/>
                <w:lang w:eastAsia="ru-RU"/>
              </w:rPr>
              <w:t xml:space="preserve"> веках: от великого княжества к царству.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570655DF"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91926E7" w14:textId="77777777" w:rsidR="0082571E" w:rsidRPr="007E4854" w:rsidRDefault="0082571E" w:rsidP="0082571E">
            <w:pPr>
              <w:widowControl w:val="0"/>
              <w:spacing w:after="0" w:line="240"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8</w:t>
            </w:r>
          </w:p>
          <w:p w14:paraId="44F62C0E" w14:textId="77777777" w:rsidR="0082571E" w:rsidRPr="007E4854" w:rsidRDefault="0082571E" w:rsidP="0082571E">
            <w:pPr>
              <w:widowControl w:val="0"/>
              <w:spacing w:after="0" w:line="240" w:lineRule="auto"/>
              <w:ind w:left="-113" w:right="-113"/>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3050182"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6217ABB2"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2008D8D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B33C08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B6D5CB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Тема 5.1.Россия в правление Ивана Грозного</w:t>
            </w:r>
          </w:p>
        </w:tc>
        <w:tc>
          <w:tcPr>
            <w:tcW w:w="328" w:type="pct"/>
            <w:vMerge/>
            <w:tcBorders>
              <w:left w:val="single" w:sz="4" w:space="0" w:color="auto"/>
              <w:right w:val="single" w:sz="4" w:space="0" w:color="auto"/>
            </w:tcBorders>
            <w:shd w:val="clear" w:color="auto" w:fill="auto"/>
            <w:vAlign w:val="center"/>
            <w:hideMark/>
          </w:tcPr>
          <w:p w14:paraId="6D8A0349" w14:textId="77777777" w:rsidR="0082571E" w:rsidRPr="007E4854" w:rsidRDefault="0082571E" w:rsidP="0082571E">
            <w:pPr>
              <w:widowControl w:val="0"/>
              <w:spacing w:after="0" w:line="240" w:lineRule="auto"/>
              <w:ind w:left="-113" w:right="-113"/>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2ACF390"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01AB59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E72AD49"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06E777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Тема 5.2. Смутное время начала </w:t>
            </w:r>
            <w:r w:rsidRPr="007E4854">
              <w:rPr>
                <w:rFonts w:ascii="Times New Roman" w:eastAsia="Times New Roman" w:hAnsi="Times New Roman" w:cs="Times New Roman"/>
                <w:bCs/>
                <w:i/>
                <w:sz w:val="18"/>
                <w:szCs w:val="18"/>
                <w:lang w:val="en-US" w:eastAsia="ru-RU"/>
              </w:rPr>
              <w:t>XVII</w:t>
            </w:r>
            <w:r w:rsidRPr="007E4854">
              <w:rPr>
                <w:rFonts w:ascii="Times New Roman" w:eastAsia="Times New Roman" w:hAnsi="Times New Roman" w:cs="Times New Roman"/>
                <w:bCs/>
                <w:i/>
                <w:sz w:val="18"/>
                <w:szCs w:val="18"/>
                <w:lang w:eastAsia="ru-RU"/>
              </w:rPr>
              <w:t xml:space="preserve"> века</w:t>
            </w:r>
          </w:p>
        </w:tc>
        <w:tc>
          <w:tcPr>
            <w:tcW w:w="328" w:type="pct"/>
            <w:vMerge/>
            <w:tcBorders>
              <w:left w:val="single" w:sz="4" w:space="0" w:color="auto"/>
              <w:right w:val="single" w:sz="4" w:space="0" w:color="auto"/>
            </w:tcBorders>
            <w:shd w:val="clear" w:color="auto" w:fill="auto"/>
            <w:vAlign w:val="center"/>
            <w:hideMark/>
          </w:tcPr>
          <w:p w14:paraId="08E95DE2" w14:textId="77777777" w:rsidR="0082571E" w:rsidRPr="007E4854" w:rsidRDefault="0082571E" w:rsidP="0082571E">
            <w:pPr>
              <w:widowControl w:val="0"/>
              <w:spacing w:after="0" w:line="240" w:lineRule="auto"/>
              <w:ind w:left="-113" w:right="-113"/>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BC3582D"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1999E4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BB4B2B9"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E3959BF"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Тема 5.3. Экономическое и социальное развитие России в </w:t>
            </w:r>
            <w:r w:rsidRPr="007E4854">
              <w:rPr>
                <w:rFonts w:ascii="Times New Roman" w:eastAsia="Times New Roman" w:hAnsi="Times New Roman" w:cs="Times New Roman"/>
                <w:bCs/>
                <w:i/>
                <w:sz w:val="18"/>
                <w:szCs w:val="18"/>
                <w:lang w:val="en-US" w:eastAsia="ru-RU"/>
              </w:rPr>
              <w:t>XVII</w:t>
            </w:r>
            <w:r w:rsidRPr="007E4854">
              <w:rPr>
                <w:rFonts w:ascii="Times New Roman" w:eastAsia="Times New Roman" w:hAnsi="Times New Roman" w:cs="Times New Roman"/>
                <w:bCs/>
                <w:i/>
                <w:sz w:val="18"/>
                <w:szCs w:val="18"/>
                <w:lang w:eastAsia="ru-RU"/>
              </w:rPr>
              <w:t xml:space="preserve"> веке. </w:t>
            </w:r>
          </w:p>
        </w:tc>
        <w:tc>
          <w:tcPr>
            <w:tcW w:w="328" w:type="pct"/>
            <w:vMerge/>
            <w:tcBorders>
              <w:left w:val="single" w:sz="4" w:space="0" w:color="auto"/>
              <w:right w:val="single" w:sz="4" w:space="0" w:color="auto"/>
            </w:tcBorders>
            <w:shd w:val="clear" w:color="auto" w:fill="auto"/>
            <w:vAlign w:val="center"/>
            <w:hideMark/>
          </w:tcPr>
          <w:p w14:paraId="4934B5A6" w14:textId="77777777" w:rsidR="0082571E" w:rsidRPr="007E4854" w:rsidRDefault="0082571E" w:rsidP="0082571E">
            <w:pPr>
              <w:widowControl w:val="0"/>
              <w:spacing w:after="0" w:line="240" w:lineRule="auto"/>
              <w:ind w:left="-113" w:right="-113"/>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629832A"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26786C5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D59D039"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9961104"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Тема 6.1.Экономическое развитие и перемены в западноевропейском обществе.</w:t>
            </w:r>
          </w:p>
        </w:tc>
        <w:tc>
          <w:tcPr>
            <w:tcW w:w="328" w:type="pct"/>
            <w:vMerge/>
            <w:tcBorders>
              <w:left w:val="single" w:sz="4" w:space="0" w:color="auto"/>
              <w:right w:val="single" w:sz="4" w:space="0" w:color="auto"/>
            </w:tcBorders>
            <w:shd w:val="clear" w:color="auto" w:fill="auto"/>
            <w:vAlign w:val="center"/>
            <w:hideMark/>
          </w:tcPr>
          <w:p w14:paraId="0D17CB01"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4D3A546"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586012A9"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4DFF28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E683175"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6.2. Великие географические открытия. Образования колониальных империй.</w:t>
            </w:r>
          </w:p>
        </w:tc>
        <w:tc>
          <w:tcPr>
            <w:tcW w:w="328" w:type="pct"/>
            <w:vMerge/>
            <w:tcBorders>
              <w:left w:val="single" w:sz="4" w:space="0" w:color="auto"/>
              <w:right w:val="single" w:sz="4" w:space="0" w:color="auto"/>
            </w:tcBorders>
            <w:shd w:val="clear" w:color="auto" w:fill="auto"/>
            <w:vAlign w:val="center"/>
            <w:hideMark/>
          </w:tcPr>
          <w:p w14:paraId="0E3E3EA2"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4F57A43"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386A6DF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8B8D1A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550FCD1"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6.3. Реформация и контрреформация. Становление абсолютизма в европейских странах.</w:t>
            </w:r>
          </w:p>
        </w:tc>
        <w:tc>
          <w:tcPr>
            <w:tcW w:w="328" w:type="pct"/>
            <w:vMerge/>
            <w:tcBorders>
              <w:left w:val="single" w:sz="4" w:space="0" w:color="auto"/>
              <w:right w:val="single" w:sz="4" w:space="0" w:color="auto"/>
            </w:tcBorders>
            <w:shd w:val="clear" w:color="auto" w:fill="auto"/>
            <w:vAlign w:val="center"/>
            <w:hideMark/>
          </w:tcPr>
          <w:p w14:paraId="6EFFBA76"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3A12738"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43A0938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609F97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7B44EC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6.4. Страны Востока в XVI - XVIII веках. Колониальная экспансия европейцев.</w:t>
            </w:r>
          </w:p>
        </w:tc>
        <w:tc>
          <w:tcPr>
            <w:tcW w:w="328" w:type="pct"/>
            <w:vMerge/>
            <w:tcBorders>
              <w:left w:val="single" w:sz="4" w:space="0" w:color="auto"/>
              <w:right w:val="single" w:sz="4" w:space="0" w:color="auto"/>
            </w:tcBorders>
            <w:shd w:val="clear" w:color="auto" w:fill="auto"/>
            <w:vAlign w:val="center"/>
            <w:hideMark/>
          </w:tcPr>
          <w:p w14:paraId="4B3F0E7F"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D1BEEAF"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294B87F9"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024887BA" w14:textId="77777777" w:rsidR="0082571E" w:rsidRPr="007E4854" w:rsidRDefault="0082571E" w:rsidP="0082571E">
            <w:pPr>
              <w:widowControl w:val="0"/>
              <w:spacing w:after="0" w:line="240" w:lineRule="auto"/>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Раздел 7 Россия в конце</w:t>
            </w:r>
            <w:r w:rsidRPr="007E4854">
              <w:rPr>
                <w:rFonts w:ascii="Times New Roman" w:eastAsia="Times New Roman" w:hAnsi="Times New Roman" w:cs="Times New Roman"/>
                <w:i/>
                <w:sz w:val="18"/>
                <w:szCs w:val="18"/>
                <w:lang w:eastAsia="ru-RU"/>
              </w:rPr>
              <w:t xml:space="preserve"> </w:t>
            </w:r>
            <w:r w:rsidRPr="007E4854">
              <w:rPr>
                <w:rFonts w:ascii="Times New Roman" w:eastAsia="Times New Roman" w:hAnsi="Times New Roman" w:cs="Times New Roman"/>
                <w:b/>
                <w:i/>
                <w:sz w:val="18"/>
                <w:szCs w:val="18"/>
                <w:lang w:eastAsia="ru-RU"/>
              </w:rPr>
              <w:t>XVII - XVIII веке: от царства к империи.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338B8A57"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B47060D"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8</w:t>
            </w:r>
          </w:p>
          <w:p w14:paraId="3EBFCE0E"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5F50C4CD"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389AE4E2"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64B3A51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1AC151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1B16DE4"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Тема 7.1.Россия в эпоху петровских преобразований.</w:t>
            </w:r>
          </w:p>
        </w:tc>
        <w:tc>
          <w:tcPr>
            <w:tcW w:w="328" w:type="pct"/>
            <w:vMerge/>
            <w:tcBorders>
              <w:left w:val="single" w:sz="4" w:space="0" w:color="auto"/>
              <w:right w:val="single" w:sz="4" w:space="0" w:color="auto"/>
            </w:tcBorders>
            <w:shd w:val="clear" w:color="auto" w:fill="auto"/>
            <w:vAlign w:val="center"/>
            <w:hideMark/>
          </w:tcPr>
          <w:p w14:paraId="1ED1A490"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BA2EEE5"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498CDDB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AD0BAAB"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4961A20"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i/>
                <w:sz w:val="18"/>
                <w:szCs w:val="18"/>
                <w:lang w:eastAsia="ru-RU"/>
              </w:rPr>
              <w:t>Тема 7.2. Экономическое и социальное развитие в XVIII веке. Народные движения.</w:t>
            </w:r>
          </w:p>
        </w:tc>
        <w:tc>
          <w:tcPr>
            <w:tcW w:w="328" w:type="pct"/>
            <w:vMerge/>
            <w:tcBorders>
              <w:left w:val="single" w:sz="4" w:space="0" w:color="auto"/>
              <w:right w:val="single" w:sz="4" w:space="0" w:color="auto"/>
            </w:tcBorders>
            <w:shd w:val="clear" w:color="auto" w:fill="auto"/>
            <w:vAlign w:val="center"/>
            <w:hideMark/>
          </w:tcPr>
          <w:p w14:paraId="5D74F598"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AFEBC5B"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703C594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bottom w:val="single" w:sz="4" w:space="0" w:color="auto"/>
              <w:right w:val="single" w:sz="4" w:space="0" w:color="auto"/>
            </w:tcBorders>
            <w:shd w:val="clear" w:color="auto" w:fill="auto"/>
            <w:vAlign w:val="center"/>
          </w:tcPr>
          <w:p w14:paraId="3C230D59"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7C3F4F0"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7.3. Внутренняя и внешняя политика России в середине – второй половине XVIII века. Тестирование по разделам  1-7</w:t>
            </w:r>
          </w:p>
        </w:tc>
        <w:tc>
          <w:tcPr>
            <w:tcW w:w="328" w:type="pct"/>
            <w:vMerge/>
            <w:tcBorders>
              <w:left w:val="single" w:sz="4" w:space="0" w:color="auto"/>
              <w:bottom w:val="single" w:sz="4" w:space="0" w:color="auto"/>
              <w:right w:val="single" w:sz="4" w:space="0" w:color="auto"/>
            </w:tcBorders>
            <w:shd w:val="clear" w:color="auto" w:fill="auto"/>
            <w:vAlign w:val="center"/>
          </w:tcPr>
          <w:p w14:paraId="23985A5B"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6CF0D42"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136B1B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563A748D"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Раздел 8. Становление индустриальной цивилизации.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1B962B0E"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6AFE65CA"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4</w:t>
            </w:r>
          </w:p>
          <w:p w14:paraId="3C93EEF1"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1242776F"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1AEC95AC"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7893747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A4D79B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94394C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8.1.Промышленный переворот и его последствия.</w:t>
            </w:r>
          </w:p>
        </w:tc>
        <w:tc>
          <w:tcPr>
            <w:tcW w:w="328" w:type="pct"/>
            <w:vMerge/>
            <w:tcBorders>
              <w:left w:val="single" w:sz="4" w:space="0" w:color="auto"/>
              <w:right w:val="single" w:sz="4" w:space="0" w:color="auto"/>
            </w:tcBorders>
            <w:shd w:val="clear" w:color="auto" w:fill="auto"/>
            <w:vAlign w:val="center"/>
            <w:hideMark/>
          </w:tcPr>
          <w:p w14:paraId="30AFBB8C"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0BAC7E5"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CE6ED9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BE7854B"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BF1718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8.2. Международные отношения. Политическое развитие стран Европы и Америки.</w:t>
            </w:r>
          </w:p>
        </w:tc>
        <w:tc>
          <w:tcPr>
            <w:tcW w:w="328" w:type="pct"/>
            <w:vMerge/>
            <w:tcBorders>
              <w:left w:val="single" w:sz="4" w:space="0" w:color="auto"/>
              <w:right w:val="single" w:sz="4" w:space="0" w:color="auto"/>
            </w:tcBorders>
            <w:shd w:val="clear" w:color="auto" w:fill="auto"/>
            <w:vAlign w:val="center"/>
            <w:hideMark/>
          </w:tcPr>
          <w:p w14:paraId="489D155E"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D49A25F"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6E6BDB5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62352327" w14:textId="77777777" w:rsidR="0082571E" w:rsidRPr="007E4854" w:rsidRDefault="0082571E" w:rsidP="001139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i/>
                <w:sz w:val="18"/>
                <w:szCs w:val="18"/>
                <w:lang w:eastAsia="ru-RU"/>
              </w:rPr>
              <w:t xml:space="preserve">Раздел 9. Процесс модернизация в традиционных обществах </w:t>
            </w:r>
            <w:r w:rsidRPr="007E4854">
              <w:rPr>
                <w:rFonts w:ascii="Times New Roman" w:eastAsia="Times New Roman" w:hAnsi="Times New Roman" w:cs="Times New Roman"/>
                <w:b/>
                <w:i/>
                <w:sz w:val="18"/>
                <w:szCs w:val="18"/>
                <w:lang w:eastAsia="ru-RU"/>
              </w:rPr>
              <w:lastRenderedPageBreak/>
              <w:t>востока.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B926796" w14:textId="77777777" w:rsidR="0082571E" w:rsidRPr="007E4854" w:rsidRDefault="0082571E" w:rsidP="0082571E">
            <w:pPr>
              <w:widowControl w:val="0"/>
              <w:spacing w:after="0" w:line="240" w:lineRule="auto"/>
              <w:jc w:val="both"/>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bCs/>
                <w:i/>
                <w:sz w:val="18"/>
                <w:szCs w:val="18"/>
                <w:lang w:eastAsia="ru-RU"/>
              </w:rPr>
              <w:lastRenderedPageBreak/>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A9CA5DB"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4</w:t>
            </w:r>
          </w:p>
          <w:p w14:paraId="56939D85"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80EE4C9" w14:textId="77777777" w:rsidR="0082571E" w:rsidRPr="007E4854" w:rsidRDefault="0082571E" w:rsidP="004033CD">
            <w:pPr>
              <w:widowControl w:val="0"/>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7386EDD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bottom w:val="single" w:sz="4" w:space="0" w:color="auto"/>
              <w:right w:val="single" w:sz="4" w:space="0" w:color="auto"/>
            </w:tcBorders>
            <w:shd w:val="clear" w:color="auto" w:fill="auto"/>
            <w:vAlign w:val="center"/>
            <w:hideMark/>
          </w:tcPr>
          <w:p w14:paraId="3AC9ACA2"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5F0A694" w14:textId="77777777" w:rsidR="0082571E" w:rsidRPr="007E4854" w:rsidRDefault="0082571E" w:rsidP="0082571E">
            <w:pPr>
              <w:widowControl w:val="0"/>
              <w:spacing w:after="0" w:line="240" w:lineRule="auto"/>
              <w:jc w:val="both"/>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Тема 9.1. Колониальная экспансия европейских стран. Индия. Китай и Япония</w:t>
            </w:r>
          </w:p>
        </w:tc>
        <w:tc>
          <w:tcPr>
            <w:tcW w:w="328" w:type="pct"/>
            <w:vMerge/>
            <w:tcBorders>
              <w:left w:val="single" w:sz="4" w:space="0" w:color="auto"/>
              <w:bottom w:val="single" w:sz="4" w:space="0" w:color="auto"/>
              <w:right w:val="single" w:sz="4" w:space="0" w:color="auto"/>
            </w:tcBorders>
            <w:shd w:val="clear" w:color="auto" w:fill="auto"/>
            <w:vAlign w:val="center"/>
            <w:hideMark/>
          </w:tcPr>
          <w:p w14:paraId="5C3372E6"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3CCBDA6A"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2007BA2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1A5E7EE9"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i/>
                <w:sz w:val="18"/>
                <w:szCs w:val="18"/>
                <w:lang w:eastAsia="ru-RU"/>
              </w:rPr>
              <w:t>Раздел 10. Российская империя в XIX веке.</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6378098"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A4D19CB"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12</w:t>
            </w:r>
          </w:p>
          <w:p w14:paraId="4AE33AAA"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A4E7543"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7EF53539"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064695A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37D3A1D"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62B637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10.1.Внутренняя и внешняя политика России в начале</w:t>
            </w:r>
            <w:r w:rsidRPr="007E4854">
              <w:rPr>
                <w:rFonts w:ascii="Times New Roman" w:eastAsia="Calibri" w:hAnsi="Times New Roman" w:cs="Times New Roman"/>
                <w:sz w:val="24"/>
                <w:szCs w:val="24"/>
                <w:lang w:eastAsia="ru-RU"/>
              </w:rPr>
              <w:t xml:space="preserve"> </w:t>
            </w:r>
            <w:r w:rsidRPr="007E4854">
              <w:rPr>
                <w:rFonts w:ascii="Times New Roman" w:eastAsia="Times New Roman" w:hAnsi="Times New Roman" w:cs="Times New Roman"/>
                <w:i/>
                <w:sz w:val="18"/>
                <w:szCs w:val="18"/>
                <w:lang w:eastAsia="ru-RU"/>
              </w:rPr>
              <w:t>XIX века.</w:t>
            </w:r>
          </w:p>
        </w:tc>
        <w:tc>
          <w:tcPr>
            <w:tcW w:w="328" w:type="pct"/>
            <w:vMerge/>
            <w:tcBorders>
              <w:left w:val="single" w:sz="4" w:space="0" w:color="auto"/>
              <w:right w:val="single" w:sz="4" w:space="0" w:color="auto"/>
            </w:tcBorders>
            <w:shd w:val="clear" w:color="auto" w:fill="auto"/>
            <w:vAlign w:val="center"/>
            <w:hideMark/>
          </w:tcPr>
          <w:p w14:paraId="5993D2E0"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70DC4E0"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4EA4AE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CE6E334"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0A7380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10.2. Движение декабристов.</w:t>
            </w:r>
          </w:p>
        </w:tc>
        <w:tc>
          <w:tcPr>
            <w:tcW w:w="328" w:type="pct"/>
            <w:vMerge/>
            <w:tcBorders>
              <w:left w:val="single" w:sz="4" w:space="0" w:color="auto"/>
              <w:right w:val="single" w:sz="4" w:space="0" w:color="auto"/>
            </w:tcBorders>
            <w:shd w:val="clear" w:color="auto" w:fill="auto"/>
            <w:vAlign w:val="center"/>
            <w:hideMark/>
          </w:tcPr>
          <w:p w14:paraId="4A1E35B8"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3FFBC5F"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38B74C9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B4830D9"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B86BFC4"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10.3. Внутренняя политика Николая I.</w:t>
            </w:r>
          </w:p>
        </w:tc>
        <w:tc>
          <w:tcPr>
            <w:tcW w:w="328" w:type="pct"/>
            <w:vMerge/>
            <w:tcBorders>
              <w:left w:val="single" w:sz="4" w:space="0" w:color="auto"/>
              <w:right w:val="single" w:sz="4" w:space="0" w:color="auto"/>
            </w:tcBorders>
            <w:shd w:val="clear" w:color="auto" w:fill="auto"/>
            <w:vAlign w:val="center"/>
            <w:hideMark/>
          </w:tcPr>
          <w:p w14:paraId="4B7767E4"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ED97DAE"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80FA6B9"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B02D2B0"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6"/>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65997DB"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6"/>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 Тема 10.4. Внешняя политика России во второй четверти XIX века</w:t>
            </w:r>
          </w:p>
        </w:tc>
        <w:tc>
          <w:tcPr>
            <w:tcW w:w="328" w:type="pct"/>
            <w:vMerge/>
            <w:tcBorders>
              <w:left w:val="single" w:sz="4" w:space="0" w:color="auto"/>
              <w:right w:val="single" w:sz="4" w:space="0" w:color="auto"/>
            </w:tcBorders>
            <w:shd w:val="clear" w:color="auto" w:fill="auto"/>
            <w:vAlign w:val="center"/>
          </w:tcPr>
          <w:p w14:paraId="16239862"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E99A9B0"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FA6A2B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B7BBC55"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4F4DA67"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10.5. Отмена крепостного права и реформы 60-70 –х годов XIX века.</w:t>
            </w:r>
          </w:p>
        </w:tc>
        <w:tc>
          <w:tcPr>
            <w:tcW w:w="328" w:type="pct"/>
            <w:vMerge/>
            <w:tcBorders>
              <w:left w:val="single" w:sz="4" w:space="0" w:color="auto"/>
              <w:right w:val="single" w:sz="4" w:space="0" w:color="auto"/>
            </w:tcBorders>
            <w:shd w:val="clear" w:color="auto" w:fill="auto"/>
            <w:vAlign w:val="center"/>
          </w:tcPr>
          <w:p w14:paraId="006B6CE0"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43C7D7B"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6E7B89A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6BC1877"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90332E1"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10.6. Экономическое развитие во второй половине XIX века.</w:t>
            </w:r>
          </w:p>
        </w:tc>
        <w:tc>
          <w:tcPr>
            <w:tcW w:w="328" w:type="pct"/>
            <w:vMerge/>
            <w:tcBorders>
              <w:left w:val="single" w:sz="4" w:space="0" w:color="auto"/>
              <w:right w:val="single" w:sz="4" w:space="0" w:color="auto"/>
            </w:tcBorders>
            <w:shd w:val="clear" w:color="auto" w:fill="auto"/>
            <w:vAlign w:val="center"/>
            <w:hideMark/>
          </w:tcPr>
          <w:p w14:paraId="0AC3D94A"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673AB33"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77EFB43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145CF2D6"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b/>
                <w:i/>
                <w:sz w:val="18"/>
                <w:szCs w:val="18"/>
                <w:lang w:eastAsia="ru-RU"/>
              </w:rPr>
              <w:t>Раздел 11. От Новой истории к Новейшей.</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CDCB882"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A9F38FB"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bCs/>
                <w:i/>
                <w:sz w:val="18"/>
                <w:szCs w:val="18"/>
                <w:lang w:eastAsia="ru-RU"/>
              </w:rPr>
              <w:t>10</w:t>
            </w:r>
          </w:p>
          <w:p w14:paraId="5959C249"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637F40D6"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23E7352D"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6EE4BDD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1E2B7D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1B4978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i/>
                <w:sz w:val="18"/>
                <w:szCs w:val="24"/>
                <w:lang w:eastAsia="ru-RU"/>
              </w:rPr>
              <w:t xml:space="preserve">Тема 11.1.Мир в начале </w:t>
            </w:r>
            <w:r w:rsidRPr="007E4854">
              <w:rPr>
                <w:rFonts w:ascii="Times New Roman" w:eastAsia="Times New Roman" w:hAnsi="Times New Roman" w:cs="Times New Roman"/>
                <w:i/>
                <w:sz w:val="18"/>
                <w:szCs w:val="24"/>
                <w:lang w:val="en-US" w:eastAsia="ru-RU"/>
              </w:rPr>
              <w:t>XX</w:t>
            </w:r>
            <w:r w:rsidRPr="007E4854">
              <w:rPr>
                <w:rFonts w:ascii="Times New Roman" w:eastAsia="Times New Roman" w:hAnsi="Times New Roman" w:cs="Times New Roman"/>
                <w:i/>
                <w:sz w:val="18"/>
                <w:szCs w:val="24"/>
                <w:lang w:eastAsia="ru-RU"/>
              </w:rPr>
              <w:t xml:space="preserve"> века.</w:t>
            </w:r>
          </w:p>
        </w:tc>
        <w:tc>
          <w:tcPr>
            <w:tcW w:w="328" w:type="pct"/>
            <w:vMerge/>
            <w:tcBorders>
              <w:left w:val="single" w:sz="4" w:space="0" w:color="auto"/>
              <w:right w:val="single" w:sz="4" w:space="0" w:color="auto"/>
            </w:tcBorders>
            <w:shd w:val="clear" w:color="auto" w:fill="auto"/>
            <w:vAlign w:val="center"/>
            <w:hideMark/>
          </w:tcPr>
          <w:p w14:paraId="78266571"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40E97DC"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6A79D7C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853E919" w14:textId="77777777" w:rsidR="0082571E" w:rsidRPr="007E4854" w:rsidRDefault="0082571E" w:rsidP="0082571E">
            <w:pPr>
              <w:widowControl w:val="0"/>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62257FF" w14:textId="77777777" w:rsidR="0082571E" w:rsidRPr="007E4854" w:rsidRDefault="0082571E" w:rsidP="0082571E">
            <w:pPr>
              <w:widowControl w:val="0"/>
              <w:spacing w:after="0" w:line="240" w:lineRule="auto"/>
              <w:rPr>
                <w:rFonts w:ascii="Times New Roman" w:eastAsia="Times New Roman" w:hAnsi="Times New Roman" w:cs="Times New Roman"/>
                <w:i/>
                <w:iCs/>
                <w:sz w:val="18"/>
                <w:szCs w:val="24"/>
                <w:lang w:eastAsia="ru-RU"/>
              </w:rPr>
            </w:pPr>
            <w:r w:rsidRPr="007E4854">
              <w:rPr>
                <w:rFonts w:ascii="Times New Roman" w:eastAsia="Times New Roman" w:hAnsi="Times New Roman" w:cs="Times New Roman"/>
                <w:i/>
                <w:sz w:val="18"/>
                <w:szCs w:val="18"/>
                <w:lang w:eastAsia="ru-RU"/>
              </w:rPr>
              <w:t xml:space="preserve">Тема 11.2.Пробуждение Азии в начале </w:t>
            </w:r>
            <w:r w:rsidRPr="007E4854">
              <w:rPr>
                <w:rFonts w:ascii="Times New Roman" w:eastAsia="Times New Roman" w:hAnsi="Times New Roman" w:cs="Times New Roman"/>
                <w:i/>
                <w:sz w:val="18"/>
                <w:szCs w:val="24"/>
                <w:lang w:val="en-US" w:eastAsia="ru-RU"/>
              </w:rPr>
              <w:t>XX</w:t>
            </w:r>
            <w:r w:rsidRPr="007E4854">
              <w:rPr>
                <w:rFonts w:ascii="Times New Roman" w:eastAsia="Times New Roman" w:hAnsi="Times New Roman" w:cs="Times New Roman"/>
                <w:i/>
                <w:sz w:val="18"/>
                <w:szCs w:val="24"/>
                <w:lang w:eastAsia="ru-RU"/>
              </w:rPr>
              <w:t xml:space="preserve"> века</w:t>
            </w:r>
            <w:r w:rsidRPr="007E4854">
              <w:rPr>
                <w:rFonts w:ascii="Times New Roman" w:eastAsia="Times New Roman" w:hAnsi="Times New Roman" w:cs="Times New Roman"/>
                <w:i/>
                <w:sz w:val="18"/>
                <w:szCs w:val="18"/>
                <w:lang w:eastAsia="ru-RU"/>
              </w:rPr>
              <w:t>.</w:t>
            </w:r>
          </w:p>
        </w:tc>
        <w:tc>
          <w:tcPr>
            <w:tcW w:w="328" w:type="pct"/>
            <w:vMerge/>
            <w:tcBorders>
              <w:left w:val="single" w:sz="4" w:space="0" w:color="auto"/>
              <w:right w:val="single" w:sz="4" w:space="0" w:color="auto"/>
            </w:tcBorders>
            <w:shd w:val="clear" w:color="auto" w:fill="auto"/>
            <w:vAlign w:val="center"/>
            <w:hideMark/>
          </w:tcPr>
          <w:p w14:paraId="0E96AB67" w14:textId="77777777" w:rsidR="0082571E" w:rsidRPr="007E4854"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53A591F"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727377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F5794C7"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DF38BE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 xml:space="preserve">Тема 11.3.Россия на рубеже XIX – </w:t>
            </w:r>
            <w:r w:rsidRPr="007E4854">
              <w:rPr>
                <w:rFonts w:ascii="Times New Roman" w:eastAsia="Times New Roman" w:hAnsi="Times New Roman" w:cs="Times New Roman"/>
                <w:i/>
                <w:sz w:val="18"/>
                <w:szCs w:val="24"/>
                <w:lang w:val="en-US" w:eastAsia="ru-RU"/>
              </w:rPr>
              <w:t>XX</w:t>
            </w:r>
            <w:r w:rsidRPr="007E4854">
              <w:rPr>
                <w:rFonts w:ascii="Times New Roman" w:eastAsia="Times New Roman" w:hAnsi="Times New Roman" w:cs="Times New Roman"/>
                <w:i/>
                <w:sz w:val="18"/>
                <w:szCs w:val="24"/>
                <w:lang w:eastAsia="ru-RU"/>
              </w:rPr>
              <w:t xml:space="preserve"> веков</w:t>
            </w:r>
            <w:r w:rsidRPr="007E4854">
              <w:rPr>
                <w:rFonts w:ascii="Times New Roman" w:eastAsia="Times New Roman" w:hAnsi="Times New Roman" w:cs="Times New Roman"/>
                <w:i/>
                <w:sz w:val="18"/>
                <w:szCs w:val="18"/>
                <w:lang w:eastAsia="ru-RU"/>
              </w:rPr>
              <w:t>.</w:t>
            </w:r>
          </w:p>
        </w:tc>
        <w:tc>
          <w:tcPr>
            <w:tcW w:w="328" w:type="pct"/>
            <w:vMerge/>
            <w:tcBorders>
              <w:left w:val="single" w:sz="4" w:space="0" w:color="auto"/>
              <w:right w:val="single" w:sz="4" w:space="0" w:color="auto"/>
            </w:tcBorders>
            <w:shd w:val="clear" w:color="auto" w:fill="auto"/>
            <w:vAlign w:val="center"/>
            <w:hideMark/>
          </w:tcPr>
          <w:p w14:paraId="434C0A0B" w14:textId="77777777" w:rsidR="0082571E" w:rsidRPr="007E4854"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72A2701"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333400C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688A65B"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362B2C5"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11.4. Революция 1905 – 1907 годов в России.</w:t>
            </w:r>
          </w:p>
        </w:tc>
        <w:tc>
          <w:tcPr>
            <w:tcW w:w="328" w:type="pct"/>
            <w:vMerge/>
            <w:tcBorders>
              <w:left w:val="single" w:sz="4" w:space="0" w:color="auto"/>
              <w:right w:val="single" w:sz="4" w:space="0" w:color="auto"/>
            </w:tcBorders>
            <w:shd w:val="clear" w:color="auto" w:fill="auto"/>
            <w:vAlign w:val="center"/>
            <w:hideMark/>
          </w:tcPr>
          <w:p w14:paraId="3C7114DF" w14:textId="77777777" w:rsidR="0082571E" w:rsidRPr="007E4854"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93A78AA"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697B642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D0F99A7"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A868C10"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11.5. Россия в период столыпинских реформ</w:t>
            </w:r>
          </w:p>
        </w:tc>
        <w:tc>
          <w:tcPr>
            <w:tcW w:w="328" w:type="pct"/>
            <w:vMerge/>
            <w:tcBorders>
              <w:left w:val="single" w:sz="4" w:space="0" w:color="auto"/>
              <w:right w:val="single" w:sz="4" w:space="0" w:color="auto"/>
            </w:tcBorders>
            <w:shd w:val="clear" w:color="auto" w:fill="auto"/>
            <w:vAlign w:val="center"/>
            <w:hideMark/>
          </w:tcPr>
          <w:p w14:paraId="66B806F8" w14:textId="77777777" w:rsidR="0082571E" w:rsidRPr="007E4854"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CF04B09"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9E38A0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3DBEC5E6" w14:textId="77777777" w:rsidR="0082571E" w:rsidRPr="007E4854" w:rsidRDefault="0082571E" w:rsidP="0082571E">
            <w:pPr>
              <w:widowControl w:val="0"/>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i/>
                <w:sz w:val="18"/>
                <w:szCs w:val="18"/>
                <w:lang w:eastAsia="ru-RU"/>
              </w:rPr>
              <w:t>Раздел 12. Межвоенный период (1918-1939)</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ABAE132"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E5E106F"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10</w:t>
            </w:r>
          </w:p>
          <w:p w14:paraId="09A940ED"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D2C8C54"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71105040"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313423E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93231C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5ACDBA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12.1.Европа и США.</w:t>
            </w:r>
          </w:p>
        </w:tc>
        <w:tc>
          <w:tcPr>
            <w:tcW w:w="328" w:type="pct"/>
            <w:vMerge/>
            <w:tcBorders>
              <w:left w:val="single" w:sz="4" w:space="0" w:color="auto"/>
              <w:right w:val="single" w:sz="4" w:space="0" w:color="auto"/>
            </w:tcBorders>
            <w:shd w:val="clear" w:color="auto" w:fill="auto"/>
            <w:vAlign w:val="center"/>
          </w:tcPr>
          <w:p w14:paraId="7373D4F5"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DBDB0CB"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5BA0AF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8522BB0"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362BF7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12.2. Недемократические режимы.</w:t>
            </w:r>
          </w:p>
        </w:tc>
        <w:tc>
          <w:tcPr>
            <w:tcW w:w="328" w:type="pct"/>
            <w:vMerge/>
            <w:tcBorders>
              <w:left w:val="single" w:sz="4" w:space="0" w:color="auto"/>
              <w:right w:val="single" w:sz="4" w:space="0" w:color="auto"/>
            </w:tcBorders>
            <w:shd w:val="clear" w:color="auto" w:fill="auto"/>
            <w:vAlign w:val="center"/>
          </w:tcPr>
          <w:p w14:paraId="3E5787AD"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EFCDD13"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1A499E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8"/>
        </w:trPr>
        <w:tc>
          <w:tcPr>
            <w:tcW w:w="935" w:type="pct"/>
            <w:gridSpan w:val="2"/>
            <w:vMerge/>
            <w:tcBorders>
              <w:left w:val="single" w:sz="4" w:space="0" w:color="auto"/>
              <w:right w:val="single" w:sz="4" w:space="0" w:color="auto"/>
            </w:tcBorders>
            <w:shd w:val="clear" w:color="auto" w:fill="auto"/>
            <w:vAlign w:val="center"/>
          </w:tcPr>
          <w:p w14:paraId="4D42FF71" w14:textId="77777777" w:rsidR="0082571E" w:rsidRPr="007E4854" w:rsidRDefault="0082571E" w:rsidP="0082571E">
            <w:pPr>
              <w:widowControl w:val="0"/>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E4E72DC" w14:textId="77777777" w:rsidR="0082571E" w:rsidRPr="007E4854" w:rsidRDefault="0082571E" w:rsidP="0082571E">
            <w:pPr>
              <w:widowControl w:val="0"/>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12.3.Международные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42992F79"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9BF0EBA"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3FA0F84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2B15D2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94F956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12.4. Новая экономическая политика в Советской России. Образование СССР.</w:t>
            </w:r>
          </w:p>
        </w:tc>
        <w:tc>
          <w:tcPr>
            <w:tcW w:w="328" w:type="pct"/>
            <w:vMerge/>
            <w:tcBorders>
              <w:left w:val="single" w:sz="4" w:space="0" w:color="auto"/>
              <w:right w:val="single" w:sz="4" w:space="0" w:color="auto"/>
            </w:tcBorders>
            <w:shd w:val="clear" w:color="auto" w:fill="auto"/>
            <w:vAlign w:val="center"/>
            <w:hideMark/>
          </w:tcPr>
          <w:p w14:paraId="4D22AB60"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615711B"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40581AA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D61324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4D2A50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12.5. Индустриализация и коллективизация в СССР. Советское государство и общество в 1920-1930-е годы.</w:t>
            </w:r>
          </w:p>
        </w:tc>
        <w:tc>
          <w:tcPr>
            <w:tcW w:w="328" w:type="pct"/>
            <w:vMerge/>
            <w:tcBorders>
              <w:left w:val="single" w:sz="4" w:space="0" w:color="auto"/>
              <w:right w:val="single" w:sz="4" w:space="0" w:color="auto"/>
            </w:tcBorders>
            <w:shd w:val="clear" w:color="auto" w:fill="auto"/>
            <w:vAlign w:val="center"/>
            <w:hideMark/>
          </w:tcPr>
          <w:p w14:paraId="1011280E"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D3A4AE4"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7168673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
        </w:trPr>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0F03E61E" w14:textId="77777777" w:rsidR="0082571E" w:rsidRPr="007E4854" w:rsidRDefault="0082571E" w:rsidP="0082571E">
            <w:pPr>
              <w:widowControl w:val="0"/>
              <w:spacing w:after="0" w:line="240" w:lineRule="auto"/>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Раздел 13. Вторая мировая война.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39FD821"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6332B8D" w14:textId="77777777" w:rsidR="0082571E" w:rsidRPr="007E4854" w:rsidRDefault="0082571E" w:rsidP="0082571E">
            <w:pPr>
              <w:widowControl w:val="0"/>
              <w:spacing w:after="0" w:line="240"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10</w:t>
            </w:r>
          </w:p>
          <w:p w14:paraId="341A9797"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B364DC0"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6D51AD0B"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0A46B0B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4D4CC2A8" w14:textId="77777777" w:rsidR="0082571E" w:rsidRPr="007E4854" w:rsidRDefault="0082571E" w:rsidP="0082571E">
            <w:pPr>
              <w:widowControl w:val="0"/>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4D495DA" w14:textId="77777777" w:rsidR="0082571E" w:rsidRPr="007E4854" w:rsidRDefault="0082571E" w:rsidP="0082571E">
            <w:pPr>
              <w:widowControl w:val="0"/>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iCs/>
                <w:sz w:val="18"/>
                <w:szCs w:val="24"/>
                <w:lang w:eastAsia="ru-RU"/>
              </w:rPr>
              <w:t>Тема 13.1.Накануне мировой войны.</w:t>
            </w:r>
          </w:p>
        </w:tc>
        <w:tc>
          <w:tcPr>
            <w:tcW w:w="328" w:type="pct"/>
            <w:vMerge/>
            <w:tcBorders>
              <w:left w:val="single" w:sz="4" w:space="0" w:color="auto"/>
              <w:right w:val="single" w:sz="4" w:space="0" w:color="auto"/>
            </w:tcBorders>
            <w:shd w:val="clear" w:color="auto" w:fill="auto"/>
            <w:vAlign w:val="center"/>
            <w:hideMark/>
          </w:tcPr>
          <w:p w14:paraId="3A859879" w14:textId="77777777" w:rsidR="0082571E" w:rsidRPr="007E4854"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237305A"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488E501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54F6CD1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B26354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r w:rsidRPr="007E4854">
              <w:rPr>
                <w:rFonts w:ascii="Times New Roman" w:eastAsia="Times New Roman" w:hAnsi="Times New Roman" w:cs="Times New Roman"/>
                <w:i/>
                <w:iCs/>
                <w:sz w:val="18"/>
                <w:szCs w:val="24"/>
                <w:lang w:eastAsia="ru-RU"/>
              </w:rPr>
              <w:t>Тема 13.</w:t>
            </w:r>
            <w:proofErr w:type="gramStart"/>
            <w:r w:rsidRPr="007E4854">
              <w:rPr>
                <w:rFonts w:ascii="Times New Roman" w:eastAsia="Times New Roman" w:hAnsi="Times New Roman" w:cs="Times New Roman"/>
                <w:i/>
                <w:iCs/>
                <w:sz w:val="18"/>
                <w:szCs w:val="24"/>
                <w:lang w:eastAsia="ru-RU"/>
              </w:rPr>
              <w:t>2.Первый</w:t>
            </w:r>
            <w:proofErr w:type="gramEnd"/>
            <w:r w:rsidRPr="007E4854">
              <w:rPr>
                <w:rFonts w:ascii="Times New Roman" w:eastAsia="Times New Roman" w:hAnsi="Times New Roman" w:cs="Times New Roman"/>
                <w:i/>
                <w:iCs/>
                <w:sz w:val="18"/>
                <w:szCs w:val="24"/>
                <w:lang w:eastAsia="ru-RU"/>
              </w:rPr>
              <w:t xml:space="preserve"> период Второй мировой войны. Бои на Тихом океане.</w:t>
            </w:r>
          </w:p>
        </w:tc>
        <w:tc>
          <w:tcPr>
            <w:tcW w:w="328" w:type="pct"/>
            <w:vMerge/>
            <w:tcBorders>
              <w:left w:val="single" w:sz="4" w:space="0" w:color="auto"/>
              <w:right w:val="single" w:sz="4" w:space="0" w:color="auto"/>
            </w:tcBorders>
            <w:shd w:val="clear" w:color="auto" w:fill="auto"/>
            <w:vAlign w:val="center"/>
          </w:tcPr>
          <w:p w14:paraId="23D5F946"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2C8B32A"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318973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16A24EA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BB12D05"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r w:rsidRPr="007E4854">
              <w:rPr>
                <w:rFonts w:ascii="Times New Roman" w:eastAsia="Times New Roman" w:hAnsi="Times New Roman" w:cs="Times New Roman"/>
                <w:i/>
                <w:iCs/>
                <w:sz w:val="18"/>
                <w:szCs w:val="24"/>
                <w:lang w:eastAsia="ru-RU"/>
              </w:rPr>
              <w:t>Тема 13.3. Второй период второй мировой войны.</w:t>
            </w:r>
          </w:p>
        </w:tc>
        <w:tc>
          <w:tcPr>
            <w:tcW w:w="328" w:type="pct"/>
            <w:vMerge/>
            <w:tcBorders>
              <w:left w:val="single" w:sz="4" w:space="0" w:color="auto"/>
              <w:right w:val="single" w:sz="4" w:space="0" w:color="auto"/>
            </w:tcBorders>
            <w:shd w:val="clear" w:color="auto" w:fill="auto"/>
            <w:vAlign w:val="center"/>
          </w:tcPr>
          <w:p w14:paraId="0719016C"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5582F39"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5F64BB3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616EF0D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819BD8C"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r w:rsidRPr="007E4854">
              <w:rPr>
                <w:rFonts w:ascii="Times New Roman" w:eastAsia="Times New Roman" w:hAnsi="Times New Roman" w:cs="Times New Roman"/>
                <w:i/>
                <w:iCs/>
                <w:sz w:val="18"/>
                <w:szCs w:val="24"/>
                <w:lang w:eastAsia="ru-RU"/>
              </w:rPr>
              <w:t>Сталинградская битва и начало коренного перелома в ходе Великой Отечественной войны.</w:t>
            </w:r>
          </w:p>
        </w:tc>
        <w:tc>
          <w:tcPr>
            <w:tcW w:w="328" w:type="pct"/>
            <w:vMerge/>
            <w:tcBorders>
              <w:left w:val="single" w:sz="4" w:space="0" w:color="auto"/>
              <w:right w:val="single" w:sz="4" w:space="0" w:color="auto"/>
            </w:tcBorders>
            <w:shd w:val="clear" w:color="auto" w:fill="auto"/>
            <w:vAlign w:val="center"/>
          </w:tcPr>
          <w:p w14:paraId="0E898E1C" w14:textId="77777777" w:rsidR="0082571E" w:rsidRPr="007E4854"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E1D9187"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4F95B4C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366EF849" w14:textId="77777777" w:rsidR="0082571E" w:rsidRPr="007E4854" w:rsidRDefault="0082571E" w:rsidP="0082571E">
            <w:pPr>
              <w:widowControl w:val="0"/>
              <w:spacing w:after="0" w:line="240" w:lineRule="auto"/>
              <w:rPr>
                <w:rFonts w:ascii="Times New Roman" w:eastAsia="Times New Roman" w:hAnsi="Times New Roman" w:cs="Times New Roman"/>
                <w:i/>
                <w:iCs/>
                <w:sz w:val="18"/>
                <w:szCs w:val="24"/>
                <w:lang w:eastAsia="ru-RU"/>
              </w:rPr>
            </w:pPr>
            <w:r w:rsidRPr="007E4854">
              <w:rPr>
                <w:rFonts w:ascii="Times New Roman" w:eastAsia="Times New Roman" w:hAnsi="Times New Roman" w:cs="Times New Roman"/>
                <w:b/>
                <w:i/>
                <w:sz w:val="18"/>
                <w:szCs w:val="18"/>
                <w:lang w:eastAsia="ru-RU"/>
              </w:rPr>
              <w:t xml:space="preserve">Раздел 14. Соревнование социальных систем. Современный мир.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A37D10D"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A5BB2F8" w14:textId="77777777" w:rsidR="0082571E" w:rsidRPr="007E4854"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i/>
                <w:sz w:val="18"/>
                <w:szCs w:val="18"/>
                <w:lang w:eastAsia="ru-RU"/>
              </w:rPr>
              <w:t>10</w:t>
            </w:r>
          </w:p>
          <w:p w14:paraId="1AEDA65E" w14:textId="77777777" w:rsidR="0082571E" w:rsidRPr="007E4854"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2A14288F"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6264C991"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34B7262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3D457F8D"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E3B19B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8"/>
                <w:szCs w:val="18"/>
                <w:lang w:eastAsia="ru-RU"/>
              </w:rPr>
              <w:t>Тема 14.1. Послевоенное устройство мира. Начало «холодной войны».</w:t>
            </w:r>
          </w:p>
        </w:tc>
        <w:tc>
          <w:tcPr>
            <w:tcW w:w="328" w:type="pct"/>
            <w:vMerge/>
            <w:tcBorders>
              <w:left w:val="single" w:sz="4" w:space="0" w:color="auto"/>
              <w:right w:val="single" w:sz="4" w:space="0" w:color="auto"/>
            </w:tcBorders>
            <w:shd w:val="clear" w:color="auto" w:fill="auto"/>
            <w:vAlign w:val="center"/>
          </w:tcPr>
          <w:p w14:paraId="2C5664FD"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96CF9C8"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411A1C3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13F7E5B" w14:textId="77777777" w:rsidR="0082571E" w:rsidRPr="007E4854" w:rsidRDefault="0082571E" w:rsidP="0082571E">
            <w:pPr>
              <w:widowControl w:val="0"/>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BDF613F" w14:textId="77777777" w:rsidR="0082571E" w:rsidRPr="007E4854" w:rsidRDefault="0082571E" w:rsidP="0082571E">
            <w:pPr>
              <w:widowControl w:val="0"/>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14.</w:t>
            </w:r>
            <w:proofErr w:type="gramStart"/>
            <w:r w:rsidRPr="007E4854">
              <w:rPr>
                <w:rFonts w:ascii="Times New Roman" w:eastAsia="Times New Roman" w:hAnsi="Times New Roman" w:cs="Times New Roman"/>
                <w:i/>
                <w:sz w:val="18"/>
                <w:szCs w:val="18"/>
                <w:lang w:eastAsia="ru-RU"/>
              </w:rPr>
              <w:t>2.Ведущие</w:t>
            </w:r>
            <w:proofErr w:type="gramEnd"/>
            <w:r w:rsidRPr="007E4854">
              <w:rPr>
                <w:rFonts w:ascii="Times New Roman" w:eastAsia="Times New Roman" w:hAnsi="Times New Roman" w:cs="Times New Roman"/>
                <w:i/>
                <w:sz w:val="18"/>
                <w:szCs w:val="18"/>
                <w:lang w:eastAsia="ru-RU"/>
              </w:rPr>
              <w:t xml:space="preserve"> капиталистические страны. Страны Восточной Европы.</w:t>
            </w:r>
          </w:p>
        </w:tc>
        <w:tc>
          <w:tcPr>
            <w:tcW w:w="328" w:type="pct"/>
            <w:vMerge/>
            <w:tcBorders>
              <w:left w:val="single" w:sz="4" w:space="0" w:color="auto"/>
              <w:right w:val="single" w:sz="4" w:space="0" w:color="auto"/>
            </w:tcBorders>
            <w:shd w:val="clear" w:color="auto" w:fill="auto"/>
            <w:vAlign w:val="center"/>
            <w:hideMark/>
          </w:tcPr>
          <w:p w14:paraId="33A26EDA"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983672D"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3744A9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1B92EF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84C84E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14.4.Крушение колониальной системы.</w:t>
            </w:r>
          </w:p>
        </w:tc>
        <w:tc>
          <w:tcPr>
            <w:tcW w:w="328" w:type="pct"/>
            <w:vMerge/>
            <w:tcBorders>
              <w:left w:val="single" w:sz="4" w:space="0" w:color="auto"/>
              <w:right w:val="single" w:sz="4" w:space="0" w:color="auto"/>
            </w:tcBorders>
            <w:shd w:val="clear" w:color="auto" w:fill="auto"/>
            <w:vAlign w:val="center"/>
            <w:hideMark/>
          </w:tcPr>
          <w:p w14:paraId="0A93D928"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4FE8655"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2CF57FF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F5D4E6D"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9969CD0"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14.5. 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520AC315"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1EAEF93"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39BD87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613A1A77" w14:textId="77777777" w:rsidR="0082571E" w:rsidRPr="007E4854" w:rsidRDefault="0082571E" w:rsidP="0082571E">
            <w:pPr>
              <w:widowControl w:val="0"/>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i/>
                <w:sz w:val="18"/>
                <w:szCs w:val="18"/>
                <w:lang w:eastAsia="ru-RU"/>
              </w:rPr>
              <w:t>Раздел 15. Апогей и кризис советской системы. 1945 – 1991 годы.</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D1636E1"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843FB94" w14:textId="77777777" w:rsidR="0082571E" w:rsidRPr="007E4854" w:rsidRDefault="0082571E" w:rsidP="0082571E">
            <w:pPr>
              <w:widowControl w:val="0"/>
              <w:spacing w:after="0" w:line="240"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10</w:t>
            </w:r>
          </w:p>
          <w:p w14:paraId="53172C30"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B071BF5"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1AC85CC6"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4C2EDDB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CCB4FF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EC70281"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i/>
                <w:sz w:val="18"/>
                <w:szCs w:val="18"/>
                <w:lang w:eastAsia="ru-RU"/>
              </w:rPr>
              <w:t>Тема 15.1. СССР в послевоенные годы.</w:t>
            </w:r>
          </w:p>
        </w:tc>
        <w:tc>
          <w:tcPr>
            <w:tcW w:w="328" w:type="pct"/>
            <w:vMerge/>
            <w:tcBorders>
              <w:left w:val="single" w:sz="4" w:space="0" w:color="auto"/>
              <w:right w:val="single" w:sz="4" w:space="0" w:color="auto"/>
            </w:tcBorders>
            <w:shd w:val="clear" w:color="auto" w:fill="auto"/>
            <w:vAlign w:val="center"/>
            <w:hideMark/>
          </w:tcPr>
          <w:p w14:paraId="33B7F7EA"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3AE98F6"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2704FB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CFDD40F"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0BD1DF6"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15.2. СССР в 1950 – начале 1960-х годов.</w:t>
            </w:r>
          </w:p>
        </w:tc>
        <w:tc>
          <w:tcPr>
            <w:tcW w:w="328" w:type="pct"/>
            <w:vMerge/>
            <w:tcBorders>
              <w:left w:val="single" w:sz="4" w:space="0" w:color="auto"/>
              <w:right w:val="single" w:sz="4" w:space="0" w:color="auto"/>
            </w:tcBorders>
            <w:shd w:val="clear" w:color="auto" w:fill="auto"/>
            <w:vAlign w:val="center"/>
            <w:hideMark/>
          </w:tcPr>
          <w:p w14:paraId="22335065"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59FE711"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1F3470B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9AFFA5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F2314E0"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15.3. СССР во второй половине 1960-х – начале 1980-х годов.</w:t>
            </w:r>
          </w:p>
        </w:tc>
        <w:tc>
          <w:tcPr>
            <w:tcW w:w="328" w:type="pct"/>
            <w:vMerge/>
            <w:tcBorders>
              <w:left w:val="single" w:sz="4" w:space="0" w:color="auto"/>
              <w:right w:val="single" w:sz="4" w:space="0" w:color="auto"/>
            </w:tcBorders>
            <w:shd w:val="clear" w:color="auto" w:fill="auto"/>
            <w:vAlign w:val="center"/>
          </w:tcPr>
          <w:p w14:paraId="5FE4B43C"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3E339FC"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595EC7C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9D59D4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2FED952"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Тема 15.4. СССР в годы перестройки.</w:t>
            </w:r>
          </w:p>
        </w:tc>
        <w:tc>
          <w:tcPr>
            <w:tcW w:w="328" w:type="pct"/>
            <w:vMerge/>
            <w:tcBorders>
              <w:left w:val="single" w:sz="4" w:space="0" w:color="auto"/>
              <w:right w:val="single" w:sz="4" w:space="0" w:color="auto"/>
            </w:tcBorders>
            <w:shd w:val="clear" w:color="auto" w:fill="auto"/>
            <w:vAlign w:val="center"/>
          </w:tcPr>
          <w:p w14:paraId="15E411A8"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9861EF7"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037E1A1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2422827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i/>
                <w:sz w:val="18"/>
                <w:szCs w:val="18"/>
                <w:lang w:eastAsia="ru-RU"/>
              </w:rPr>
              <w:t xml:space="preserve">Раздел 16.Российская Федерация на рубеже </w:t>
            </w:r>
            <w:r w:rsidRPr="007E4854">
              <w:rPr>
                <w:rFonts w:ascii="Times New Roman" w:eastAsia="Times New Roman" w:hAnsi="Times New Roman" w:cs="Times New Roman"/>
                <w:b/>
                <w:i/>
                <w:sz w:val="18"/>
                <w:szCs w:val="18"/>
                <w:lang w:val="en-US" w:eastAsia="ru-RU"/>
              </w:rPr>
              <w:t>XX</w:t>
            </w:r>
            <w:r w:rsidRPr="007E4854">
              <w:rPr>
                <w:rFonts w:ascii="Times New Roman" w:eastAsia="Times New Roman" w:hAnsi="Times New Roman" w:cs="Times New Roman"/>
                <w:b/>
                <w:i/>
                <w:sz w:val="18"/>
                <w:szCs w:val="18"/>
                <w:lang w:eastAsia="ru-RU"/>
              </w:rPr>
              <w:t xml:space="preserve"> – </w:t>
            </w:r>
            <w:r w:rsidRPr="007E4854">
              <w:rPr>
                <w:rFonts w:ascii="Times New Roman" w:eastAsia="Times New Roman" w:hAnsi="Times New Roman" w:cs="Times New Roman"/>
                <w:b/>
                <w:i/>
                <w:sz w:val="18"/>
                <w:szCs w:val="18"/>
                <w:lang w:val="en-US" w:eastAsia="ru-RU"/>
              </w:rPr>
              <w:t>XXI</w:t>
            </w:r>
            <w:r w:rsidRPr="007E4854">
              <w:rPr>
                <w:rFonts w:ascii="Times New Roman" w:eastAsia="Times New Roman" w:hAnsi="Times New Roman" w:cs="Times New Roman"/>
                <w:b/>
                <w:i/>
                <w:sz w:val="18"/>
                <w:szCs w:val="18"/>
                <w:lang w:eastAsia="ru-RU"/>
              </w:rPr>
              <w:t xml:space="preserve"> веков.</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AF40E62"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5FD8A8CE"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6</w:t>
            </w:r>
          </w:p>
          <w:p w14:paraId="15D0D38F" w14:textId="77777777" w:rsidR="0082571E" w:rsidRPr="007E4854"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750DDEF"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445ECA27" w14:textId="77777777" w:rsidR="0082571E" w:rsidRPr="007E4854"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337D1E4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7BB37ED"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45D3D98"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Тема 16.1. Россия в конце </w:t>
            </w:r>
            <w:r w:rsidRPr="007E4854">
              <w:rPr>
                <w:rFonts w:ascii="Times New Roman" w:eastAsia="Times New Roman" w:hAnsi="Times New Roman" w:cs="Times New Roman"/>
                <w:i/>
                <w:sz w:val="18"/>
                <w:szCs w:val="18"/>
                <w:lang w:val="en-US" w:eastAsia="ru-RU"/>
              </w:rPr>
              <w:t>XX</w:t>
            </w:r>
            <w:r w:rsidRPr="007E4854">
              <w:rPr>
                <w:rFonts w:ascii="Times New Roman" w:eastAsia="Times New Roman" w:hAnsi="Times New Roman" w:cs="Times New Roman"/>
                <w:i/>
                <w:sz w:val="18"/>
                <w:szCs w:val="18"/>
                <w:lang w:eastAsia="ru-RU"/>
              </w:rPr>
              <w:t xml:space="preserve"> века. </w:t>
            </w:r>
          </w:p>
        </w:tc>
        <w:tc>
          <w:tcPr>
            <w:tcW w:w="328" w:type="pct"/>
            <w:vMerge/>
            <w:tcBorders>
              <w:left w:val="single" w:sz="4" w:space="0" w:color="auto"/>
              <w:right w:val="single" w:sz="4" w:space="0" w:color="auto"/>
            </w:tcBorders>
            <w:shd w:val="clear" w:color="auto" w:fill="auto"/>
            <w:vAlign w:val="center"/>
          </w:tcPr>
          <w:p w14:paraId="08109011"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E739737"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3567668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1FF6906"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E6D0637"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Тема 16.2. Россия в начале </w:t>
            </w:r>
            <w:r w:rsidRPr="007E4854">
              <w:rPr>
                <w:rFonts w:ascii="Times New Roman" w:eastAsia="Times New Roman" w:hAnsi="Times New Roman" w:cs="Times New Roman"/>
                <w:i/>
                <w:sz w:val="18"/>
                <w:szCs w:val="18"/>
                <w:lang w:val="en-US" w:eastAsia="ru-RU"/>
              </w:rPr>
              <w:t>XXI</w:t>
            </w:r>
            <w:r w:rsidRPr="007E4854">
              <w:rPr>
                <w:rFonts w:ascii="Times New Roman" w:eastAsia="Times New Roman" w:hAnsi="Times New Roman" w:cs="Times New Roman"/>
                <w:i/>
                <w:sz w:val="18"/>
                <w:szCs w:val="18"/>
                <w:lang w:eastAsia="ru-RU"/>
              </w:rPr>
              <w:t xml:space="preserve"> века.</w:t>
            </w:r>
          </w:p>
        </w:tc>
        <w:tc>
          <w:tcPr>
            <w:tcW w:w="328" w:type="pct"/>
            <w:vMerge/>
            <w:tcBorders>
              <w:left w:val="single" w:sz="4" w:space="0" w:color="auto"/>
              <w:right w:val="single" w:sz="4" w:space="0" w:color="auto"/>
            </w:tcBorders>
            <w:shd w:val="clear" w:color="auto" w:fill="auto"/>
            <w:vAlign w:val="center"/>
          </w:tcPr>
          <w:p w14:paraId="57942932" w14:textId="77777777" w:rsidR="0082571E" w:rsidRPr="007E4854"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9FD4C5C" w14:textId="77777777" w:rsidR="0082571E" w:rsidRPr="007E4854"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5441AD0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AD4FB3E" w14:textId="77777777" w:rsidR="0082571E" w:rsidRPr="007E4854" w:rsidRDefault="0082571E" w:rsidP="0082571E">
            <w:pPr>
              <w:widowControl w:val="0"/>
              <w:spacing w:after="0" w:line="240" w:lineRule="auto"/>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i/>
                <w:sz w:val="18"/>
                <w:szCs w:val="18"/>
                <w:lang w:eastAsia="ru-RU"/>
              </w:rPr>
              <w:t xml:space="preserve">  </w:t>
            </w:r>
            <w:r w:rsidR="00952AEA" w:rsidRPr="007E4854">
              <w:rPr>
                <w:rFonts w:ascii="Times New Roman" w:eastAsia="Times New Roman" w:hAnsi="Times New Roman" w:cs="Times New Roman"/>
                <w:b/>
                <w:i/>
                <w:sz w:val="18"/>
                <w:szCs w:val="18"/>
                <w:lang w:eastAsia="ru-RU"/>
              </w:rPr>
              <w:t>Итого</w:t>
            </w:r>
          </w:p>
        </w:tc>
        <w:tc>
          <w:tcPr>
            <w:tcW w:w="3412" w:type="pct"/>
            <w:tcBorders>
              <w:top w:val="single" w:sz="4" w:space="0" w:color="auto"/>
              <w:left w:val="single" w:sz="4" w:space="0" w:color="auto"/>
              <w:bottom w:val="single" w:sz="4" w:space="0" w:color="auto"/>
              <w:right w:val="single" w:sz="4" w:space="0" w:color="auto"/>
            </w:tcBorders>
            <w:shd w:val="clear" w:color="auto" w:fill="F2F2F2"/>
            <w:vAlign w:val="center"/>
          </w:tcPr>
          <w:p w14:paraId="37B76E30" w14:textId="77777777" w:rsidR="0082571E" w:rsidRPr="007E4854"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F2F2F2"/>
            <w:vAlign w:val="center"/>
          </w:tcPr>
          <w:p w14:paraId="130AFA29" w14:textId="77777777" w:rsidR="0082571E" w:rsidRPr="007E4854" w:rsidRDefault="0082571E" w:rsidP="0082571E">
            <w:pPr>
              <w:widowControl w:val="0"/>
              <w:spacing w:after="0" w:line="240"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132</w:t>
            </w:r>
          </w:p>
        </w:tc>
        <w:tc>
          <w:tcPr>
            <w:tcW w:w="325" w:type="pct"/>
            <w:tcBorders>
              <w:top w:val="single" w:sz="4" w:space="0" w:color="auto"/>
              <w:left w:val="single" w:sz="4" w:space="0" w:color="auto"/>
              <w:bottom w:val="single" w:sz="4" w:space="0" w:color="auto"/>
              <w:right w:val="single" w:sz="4" w:space="0" w:color="auto"/>
            </w:tcBorders>
            <w:shd w:val="clear" w:color="auto" w:fill="F2F2F2"/>
            <w:vAlign w:val="center"/>
          </w:tcPr>
          <w:p w14:paraId="272BBEC1" w14:textId="77777777" w:rsidR="0082571E" w:rsidRPr="007E4854" w:rsidRDefault="0082571E" w:rsidP="004033CD">
            <w:pPr>
              <w:widowControl w:val="0"/>
              <w:spacing w:after="0" w:line="240" w:lineRule="auto"/>
              <w:ind w:left="-79"/>
              <w:jc w:val="center"/>
              <w:rPr>
                <w:rFonts w:ascii="Times New Roman" w:eastAsia="Times New Roman" w:hAnsi="Times New Roman" w:cs="Times New Roman"/>
                <w:i/>
                <w:sz w:val="18"/>
                <w:szCs w:val="18"/>
                <w:lang w:eastAsia="ru-RU"/>
              </w:rPr>
            </w:pPr>
          </w:p>
        </w:tc>
      </w:tr>
      <w:tr w:rsidR="0082571E" w:rsidRPr="007E4854" w14:paraId="76EB0588" w14:textId="77777777" w:rsidTr="004033CD">
        <w:trPr>
          <w:trHeight w:val="20"/>
          <w:tblHeader/>
        </w:trPr>
        <w:tc>
          <w:tcPr>
            <w:tcW w:w="84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696F6B9" w14:textId="77777777" w:rsidR="0082571E" w:rsidRPr="007E4854" w:rsidRDefault="0082571E" w:rsidP="0082571E">
            <w:pPr>
              <w:suppressAutoHyphens/>
              <w:spacing w:after="200" w:line="276" w:lineRule="auto"/>
              <w:rPr>
                <w:rFonts w:ascii="Times New Roman" w:eastAsia="Times New Roman" w:hAnsi="Times New Roman" w:cs="Times New Roman"/>
                <w:b/>
                <w:bCs/>
                <w:sz w:val="20"/>
                <w:szCs w:val="20"/>
              </w:rPr>
            </w:pPr>
            <w:r w:rsidRPr="007E4854">
              <w:rPr>
                <w:rFonts w:ascii="Times New Roman" w:eastAsia="Times New Roman" w:hAnsi="Times New Roman" w:cs="Times New Roman"/>
                <w:sz w:val="24"/>
                <w:szCs w:val="24"/>
                <w:lang w:eastAsia="ru-RU"/>
              </w:rPr>
              <w:lastRenderedPageBreak/>
              <w:br w:type="page"/>
            </w:r>
            <w:r w:rsidRPr="007E4854">
              <w:rPr>
                <w:rFonts w:ascii="Times New Roman" w:eastAsia="Times New Roman" w:hAnsi="Times New Roman" w:cs="Times New Roman"/>
                <w:b/>
                <w:bCs/>
                <w:sz w:val="20"/>
                <w:szCs w:val="20"/>
              </w:rPr>
              <w:t>Наименование разделов и тем</w:t>
            </w:r>
          </w:p>
        </w:tc>
        <w:tc>
          <w:tcPr>
            <w:tcW w:w="350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1883FE9C" w14:textId="77777777" w:rsidR="0082571E" w:rsidRPr="007E4854" w:rsidRDefault="0082571E" w:rsidP="0082571E">
            <w:pPr>
              <w:suppressAutoHyphens/>
              <w:spacing w:after="200" w:line="276" w:lineRule="auto"/>
              <w:rPr>
                <w:rFonts w:ascii="Times New Roman" w:eastAsia="Times New Roman" w:hAnsi="Times New Roman" w:cs="Times New Roman"/>
                <w:b/>
                <w:bCs/>
                <w:sz w:val="20"/>
                <w:szCs w:val="20"/>
              </w:rPr>
            </w:pPr>
            <w:r w:rsidRPr="007E4854">
              <w:rPr>
                <w:rFonts w:ascii="Times New Roman" w:eastAsia="Times New Roman" w:hAnsi="Times New Roman" w:cs="Times New Roman"/>
                <w:b/>
                <w:bCs/>
                <w:sz w:val="20"/>
                <w:szCs w:val="20"/>
              </w:rPr>
              <w:t>Содержание учебного материала и формы организации деятельности обучающихся</w:t>
            </w:r>
          </w:p>
        </w:tc>
        <w:tc>
          <w:tcPr>
            <w:tcW w:w="32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CB73A0" w14:textId="77777777" w:rsidR="0082571E" w:rsidRPr="007E4854" w:rsidRDefault="0082571E" w:rsidP="0082571E">
            <w:pPr>
              <w:suppressAutoHyphens/>
              <w:spacing w:after="0" w:line="276" w:lineRule="auto"/>
              <w:rPr>
                <w:rFonts w:ascii="Times New Roman" w:eastAsia="Times New Roman" w:hAnsi="Times New Roman" w:cs="Times New Roman"/>
                <w:b/>
                <w:bCs/>
                <w:sz w:val="20"/>
                <w:szCs w:val="20"/>
              </w:rPr>
            </w:pPr>
            <w:r w:rsidRPr="007E4854">
              <w:rPr>
                <w:rFonts w:ascii="Times New Roman" w:eastAsia="Times New Roman" w:hAnsi="Times New Roman" w:cs="Times New Roman"/>
                <w:b/>
                <w:bCs/>
                <w:sz w:val="20"/>
                <w:szCs w:val="20"/>
              </w:rPr>
              <w:t xml:space="preserve">Объем, акад. ч </w:t>
            </w:r>
          </w:p>
        </w:tc>
        <w:tc>
          <w:tcPr>
            <w:tcW w:w="325" w:type="pct"/>
            <w:tcBorders>
              <w:top w:val="single" w:sz="4" w:space="0" w:color="auto"/>
              <w:left w:val="single" w:sz="4" w:space="0" w:color="auto"/>
              <w:bottom w:val="single" w:sz="4" w:space="0" w:color="auto"/>
              <w:right w:val="single" w:sz="4" w:space="0" w:color="auto"/>
            </w:tcBorders>
            <w:shd w:val="clear" w:color="auto" w:fill="F2F2F2"/>
            <w:hideMark/>
          </w:tcPr>
          <w:p w14:paraId="0A1F8982" w14:textId="77777777" w:rsidR="0082571E" w:rsidRPr="007E4854" w:rsidRDefault="0082571E" w:rsidP="0082571E">
            <w:pPr>
              <w:suppressAutoHyphens/>
              <w:spacing w:after="200" w:line="276" w:lineRule="auto"/>
              <w:rPr>
                <w:rFonts w:ascii="Times New Roman" w:eastAsia="Times New Roman" w:hAnsi="Times New Roman" w:cs="Times New Roman"/>
                <w:b/>
                <w:bCs/>
                <w:sz w:val="20"/>
                <w:szCs w:val="20"/>
              </w:rPr>
            </w:pPr>
            <w:r w:rsidRPr="007E4854">
              <w:rPr>
                <w:rFonts w:ascii="Times New Roman" w:eastAsia="Times New Roman" w:hAnsi="Times New Roman" w:cs="Times New Roman"/>
                <w:sz w:val="20"/>
                <w:szCs w:val="20"/>
              </w:rPr>
              <w:t>Код ПК, ОК</w:t>
            </w:r>
          </w:p>
        </w:tc>
      </w:tr>
      <w:tr w:rsidR="0082571E" w:rsidRPr="007E4854" w14:paraId="2741F66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403349" w14:textId="77777777" w:rsidR="0082571E" w:rsidRPr="007E4854" w:rsidRDefault="00952AEA" w:rsidP="0082571E">
            <w:pPr>
              <w:widowControl w:val="0"/>
              <w:spacing w:after="0" w:line="240" w:lineRule="auto"/>
              <w:ind w:hanging="5"/>
              <w:jc w:val="center"/>
              <w:rPr>
                <w:rFonts w:ascii="Times New Roman" w:eastAsia="Calibri" w:hAnsi="Times New Roman" w:cs="Times New Roman"/>
                <w:b/>
                <w:sz w:val="18"/>
                <w:szCs w:val="18"/>
                <w:lang w:eastAsia="ru-RU"/>
              </w:rPr>
            </w:pPr>
            <w:r w:rsidRPr="007E4854">
              <w:rPr>
                <w:rFonts w:ascii="Times New Roman" w:eastAsia="Calibri" w:hAnsi="Times New Roman" w:cs="Times New Roman"/>
                <w:b/>
                <w:sz w:val="18"/>
                <w:szCs w:val="18"/>
                <w:lang w:eastAsia="ru-RU"/>
              </w:rPr>
              <w:t>ЧАСТЬ 2</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FC3B2F" w14:textId="77777777" w:rsidR="0082571E" w:rsidRPr="007E4854" w:rsidRDefault="0082571E" w:rsidP="0082571E">
            <w:pPr>
              <w:widowControl w:val="0"/>
              <w:spacing w:after="0" w:line="240" w:lineRule="auto"/>
              <w:jc w:val="both"/>
              <w:rPr>
                <w:rFonts w:ascii="Times New Roman" w:eastAsia="Calibri" w:hAnsi="Times New Roman" w:cs="Times New Roman"/>
                <w:b/>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772E61" w14:textId="77777777" w:rsidR="0082571E" w:rsidRPr="007E4854" w:rsidRDefault="00952AEA" w:rsidP="0082571E">
            <w:pPr>
              <w:widowControl w:val="0"/>
              <w:spacing w:after="0" w:line="240" w:lineRule="auto"/>
              <w:jc w:val="center"/>
              <w:rPr>
                <w:rFonts w:ascii="Times New Roman" w:eastAsia="Calibri" w:hAnsi="Times New Roman" w:cs="Times New Roman"/>
                <w:b/>
                <w:sz w:val="18"/>
                <w:szCs w:val="18"/>
                <w:lang w:eastAsia="ru-RU"/>
              </w:rPr>
            </w:pPr>
            <w:r w:rsidRPr="007E4854">
              <w:rPr>
                <w:rFonts w:ascii="Times New Roman" w:eastAsia="Calibri" w:hAnsi="Times New Roman" w:cs="Times New Roman"/>
                <w:b/>
                <w:sz w:val="18"/>
                <w:szCs w:val="18"/>
                <w:lang w:eastAsia="ru-RU"/>
              </w:rPr>
              <w:t>132</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183AEA7A"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7E4854" w14:paraId="7A9C13E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41" w:type="pct"/>
            <w:vMerge w:val="restart"/>
            <w:tcBorders>
              <w:top w:val="single" w:sz="4" w:space="0" w:color="auto"/>
              <w:left w:val="single" w:sz="4" w:space="0" w:color="auto"/>
              <w:right w:val="single" w:sz="4" w:space="0" w:color="auto"/>
            </w:tcBorders>
            <w:shd w:val="clear" w:color="auto" w:fill="auto"/>
            <w:vAlign w:val="center"/>
          </w:tcPr>
          <w:p w14:paraId="2895B996" w14:textId="77777777" w:rsidR="0082571E" w:rsidRPr="007E4854" w:rsidRDefault="0082571E" w:rsidP="0082571E">
            <w:pPr>
              <w:widowControl w:val="0"/>
              <w:spacing w:after="0" w:line="240" w:lineRule="auto"/>
              <w:ind w:hanging="5"/>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Введение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FD7AE0"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15F8C83"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2</w:t>
            </w:r>
          </w:p>
          <w:p w14:paraId="699E4CB6"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8F1DB20"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717041E0" w14:textId="77777777" w:rsidR="0082571E" w:rsidRPr="007E4854" w:rsidRDefault="004033CD" w:rsidP="004033CD">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2A77E0F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841" w:type="pct"/>
            <w:vMerge/>
            <w:tcBorders>
              <w:left w:val="single" w:sz="4" w:space="0" w:color="auto"/>
              <w:bottom w:val="single" w:sz="4" w:space="0" w:color="auto"/>
              <w:right w:val="single" w:sz="4" w:space="0" w:color="auto"/>
            </w:tcBorders>
            <w:shd w:val="clear" w:color="auto" w:fill="auto"/>
            <w:vAlign w:val="center"/>
            <w:hideMark/>
          </w:tcPr>
          <w:p w14:paraId="50B4638D" w14:textId="77777777" w:rsidR="0082571E" w:rsidRPr="007E4854" w:rsidRDefault="0082571E" w:rsidP="0082571E">
            <w:pPr>
              <w:widowControl w:val="0"/>
              <w:shd w:val="clear" w:color="auto" w:fill="FFFFFF"/>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5C01F3" w14:textId="77777777" w:rsidR="0082571E" w:rsidRPr="007E4854" w:rsidRDefault="0082571E" w:rsidP="0082571E">
            <w:pPr>
              <w:widowControl w:val="0"/>
              <w:shd w:val="clear" w:color="auto" w:fill="FFFFFF"/>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Введение. Понятие общества, предмет обществознания.</w:t>
            </w:r>
          </w:p>
        </w:tc>
        <w:tc>
          <w:tcPr>
            <w:tcW w:w="328" w:type="pct"/>
            <w:vMerge/>
            <w:tcBorders>
              <w:left w:val="single" w:sz="4" w:space="0" w:color="auto"/>
              <w:bottom w:val="single" w:sz="4" w:space="0" w:color="auto"/>
              <w:right w:val="single" w:sz="4" w:space="0" w:color="auto"/>
            </w:tcBorders>
            <w:shd w:val="clear" w:color="auto" w:fill="auto"/>
            <w:vAlign w:val="center"/>
            <w:hideMark/>
          </w:tcPr>
          <w:p w14:paraId="6BC3861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46FB1C4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5C00108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3FE97DB" w14:textId="77777777" w:rsidR="0082571E" w:rsidRPr="007E4854" w:rsidRDefault="0082571E" w:rsidP="0082571E">
            <w:pPr>
              <w:widowControl w:val="0"/>
              <w:shd w:val="clear" w:color="auto" w:fill="FFFFFF"/>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Раздел 1.</w:t>
            </w:r>
            <w:r w:rsidRPr="007E4854">
              <w:rPr>
                <w:rFonts w:ascii="Times New Roman" w:eastAsia="Calibri" w:hAnsi="Times New Roman" w:cs="Times New Roman"/>
                <w:i/>
                <w:sz w:val="18"/>
                <w:szCs w:val="18"/>
                <w:lang w:eastAsia="ru-RU"/>
              </w:rPr>
              <w:t xml:space="preserve"> </w:t>
            </w:r>
            <w:r w:rsidRPr="007E4854">
              <w:rPr>
                <w:rFonts w:ascii="Times New Roman" w:eastAsia="Calibri" w:hAnsi="Times New Roman" w:cs="Times New Roman"/>
                <w:b/>
                <w:i/>
                <w:sz w:val="18"/>
                <w:szCs w:val="18"/>
                <w:lang w:eastAsia="ru-RU"/>
              </w:rPr>
              <w:t>Человек. Человек в системе общественных отношений</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149FDF" w14:textId="77777777" w:rsidR="0082571E" w:rsidRPr="007E4854" w:rsidRDefault="004A52BB" w:rsidP="0082571E">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20</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57461CC1"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37CA03C9" w14:textId="77777777" w:rsidR="0082571E" w:rsidRPr="007E4854" w:rsidRDefault="004033CD" w:rsidP="004033CD">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15BE161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41" w:type="pct"/>
            <w:vMerge w:val="restart"/>
            <w:tcBorders>
              <w:top w:val="single" w:sz="4" w:space="0" w:color="auto"/>
              <w:left w:val="single" w:sz="4" w:space="0" w:color="auto"/>
              <w:right w:val="single" w:sz="4" w:space="0" w:color="auto"/>
            </w:tcBorders>
            <w:shd w:val="clear" w:color="auto" w:fill="auto"/>
            <w:vAlign w:val="center"/>
            <w:hideMark/>
          </w:tcPr>
          <w:p w14:paraId="09871B6F" w14:textId="77777777" w:rsidR="0082571E" w:rsidRPr="007E4854" w:rsidRDefault="0082571E" w:rsidP="0082571E">
            <w:pPr>
              <w:widowControl w:val="0"/>
              <w:shd w:val="clear" w:color="auto" w:fill="FFFFFF"/>
              <w:spacing w:after="0" w:line="240" w:lineRule="auto"/>
              <w:jc w:val="both"/>
              <w:rPr>
                <w:rFonts w:ascii="Times New Roman" w:eastAsia="Calibri" w:hAnsi="Times New Roman" w:cs="Times New Roman"/>
                <w:b/>
                <w:bCs/>
                <w:i/>
                <w:sz w:val="18"/>
                <w:szCs w:val="18"/>
                <w:lang w:eastAsia="ru-RU"/>
              </w:rPr>
            </w:pPr>
            <w:r w:rsidRPr="007E4854">
              <w:rPr>
                <w:rFonts w:ascii="Times New Roman" w:eastAsia="Calibri" w:hAnsi="Times New Roman" w:cs="Times New Roman"/>
                <w:b/>
                <w:i/>
                <w:sz w:val="18"/>
                <w:szCs w:val="18"/>
                <w:lang w:eastAsia="ru-RU"/>
              </w:rPr>
              <w:t>Тема 1.1. Природа человека, врожденные и приобретенные качества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3425A0"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E943CB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6</w:t>
            </w:r>
          </w:p>
          <w:p w14:paraId="07EA57A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4308DD6"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r>
      <w:tr w:rsidR="0082571E" w:rsidRPr="007E4854" w14:paraId="3E6ECE2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41" w:type="pct"/>
            <w:vMerge/>
            <w:tcBorders>
              <w:left w:val="single" w:sz="4" w:space="0" w:color="auto"/>
              <w:right w:val="single" w:sz="4" w:space="0" w:color="auto"/>
            </w:tcBorders>
            <w:shd w:val="clear" w:color="auto" w:fill="auto"/>
            <w:vAlign w:val="center"/>
          </w:tcPr>
          <w:p w14:paraId="386372C3" w14:textId="77777777" w:rsidR="0082571E" w:rsidRPr="007E4854" w:rsidRDefault="0082571E" w:rsidP="0082571E">
            <w:pPr>
              <w:widowControl w:val="0"/>
              <w:shd w:val="clear" w:color="auto" w:fill="FFFFFF"/>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671F6" w14:textId="77777777" w:rsidR="0082571E" w:rsidRPr="007E4854" w:rsidRDefault="0082571E" w:rsidP="0082571E">
            <w:pPr>
              <w:widowControl w:val="0"/>
              <w:shd w:val="clear" w:color="auto" w:fill="FFFFFF"/>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Человек, индивид, личность.</w:t>
            </w:r>
          </w:p>
        </w:tc>
        <w:tc>
          <w:tcPr>
            <w:tcW w:w="328" w:type="pct"/>
            <w:vMerge/>
            <w:tcBorders>
              <w:left w:val="single" w:sz="4" w:space="0" w:color="auto"/>
              <w:right w:val="single" w:sz="4" w:space="0" w:color="auto"/>
            </w:tcBorders>
            <w:shd w:val="clear" w:color="auto" w:fill="auto"/>
            <w:vAlign w:val="center"/>
            <w:hideMark/>
          </w:tcPr>
          <w:p w14:paraId="75BEE360"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725C12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2E826A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BE78CBA"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0E9E40"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Проблема познаваемости мира.</w:t>
            </w:r>
          </w:p>
        </w:tc>
        <w:tc>
          <w:tcPr>
            <w:tcW w:w="328" w:type="pct"/>
            <w:vMerge/>
            <w:tcBorders>
              <w:left w:val="single" w:sz="4" w:space="0" w:color="auto"/>
              <w:right w:val="single" w:sz="4" w:space="0" w:color="auto"/>
            </w:tcBorders>
            <w:shd w:val="clear" w:color="auto" w:fill="auto"/>
            <w:vAlign w:val="center"/>
            <w:hideMark/>
          </w:tcPr>
          <w:p w14:paraId="74D9DF8E"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562306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C717EF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F1FADD6"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5CA411"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Человек в группе. Многообразие мира общения.</w:t>
            </w:r>
          </w:p>
        </w:tc>
        <w:tc>
          <w:tcPr>
            <w:tcW w:w="328" w:type="pct"/>
            <w:vMerge/>
            <w:tcBorders>
              <w:left w:val="single" w:sz="4" w:space="0" w:color="auto"/>
              <w:right w:val="single" w:sz="4" w:space="0" w:color="auto"/>
            </w:tcBorders>
            <w:shd w:val="clear" w:color="auto" w:fill="auto"/>
            <w:vAlign w:val="center"/>
            <w:hideMark/>
          </w:tcPr>
          <w:p w14:paraId="060EE8E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50ADA9D"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2078576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791FCF72"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b/>
                <w:bCs/>
                <w:i/>
                <w:sz w:val="18"/>
                <w:szCs w:val="18"/>
                <w:lang w:eastAsia="ru-RU"/>
              </w:rPr>
            </w:pPr>
            <w:r w:rsidRPr="007E4854">
              <w:rPr>
                <w:rFonts w:ascii="Times New Roman" w:eastAsia="Calibri" w:hAnsi="Times New Roman" w:cs="Times New Roman"/>
                <w:b/>
                <w:bCs/>
                <w:i/>
                <w:sz w:val="18"/>
                <w:szCs w:val="18"/>
                <w:lang w:eastAsia="ru-RU"/>
              </w:rPr>
              <w:t>Тема.1.2.  Духовная культура личности и общества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6637D5"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078C41D"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2</w:t>
            </w:r>
          </w:p>
          <w:p w14:paraId="64086F4A"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2A2534F"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1862C6FB" w14:textId="77777777" w:rsidR="0082571E" w:rsidRPr="007E4854"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0E62529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43BD4064"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5C047C" w14:textId="77777777" w:rsidR="0082571E" w:rsidRPr="007E4854" w:rsidRDefault="0082571E" w:rsidP="0082571E">
            <w:pPr>
              <w:widowControl w:val="0"/>
              <w:shd w:val="clear" w:color="auto" w:fill="FFFFFF"/>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Духовная культура личности и общества, ее значение в общественной жизни.</w:t>
            </w:r>
          </w:p>
        </w:tc>
        <w:tc>
          <w:tcPr>
            <w:tcW w:w="328" w:type="pct"/>
            <w:vMerge/>
            <w:tcBorders>
              <w:left w:val="single" w:sz="4" w:space="0" w:color="auto"/>
              <w:bottom w:val="single" w:sz="4" w:space="0" w:color="auto"/>
              <w:right w:val="single" w:sz="4" w:space="0" w:color="auto"/>
            </w:tcBorders>
            <w:shd w:val="clear" w:color="auto" w:fill="auto"/>
            <w:vAlign w:val="center"/>
          </w:tcPr>
          <w:p w14:paraId="3B24DFD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10AB157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1676886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6D0729B8"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b/>
                <w:bCs/>
                <w:i/>
                <w:sz w:val="18"/>
                <w:szCs w:val="18"/>
                <w:lang w:eastAsia="ru-RU"/>
              </w:rPr>
            </w:pPr>
            <w:r w:rsidRPr="007E4854">
              <w:rPr>
                <w:rFonts w:ascii="Times New Roman" w:eastAsia="Calibri" w:hAnsi="Times New Roman" w:cs="Times New Roman"/>
                <w:b/>
                <w:bCs/>
                <w:i/>
                <w:sz w:val="18"/>
                <w:szCs w:val="18"/>
                <w:lang w:eastAsia="ru-RU"/>
              </w:rPr>
              <w:t>Тема.1.3. Наука и образование в современном мире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D860E5"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609FE24"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4</w:t>
            </w:r>
          </w:p>
          <w:p w14:paraId="786799D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984F91D"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3D558FB3" w14:textId="77777777" w:rsidR="0082571E" w:rsidRPr="007E4854"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48712FD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41" w:type="pct"/>
            <w:vMerge/>
            <w:tcBorders>
              <w:left w:val="single" w:sz="4" w:space="0" w:color="auto"/>
              <w:right w:val="single" w:sz="4" w:space="0" w:color="auto"/>
            </w:tcBorders>
            <w:shd w:val="clear" w:color="auto" w:fill="auto"/>
            <w:vAlign w:val="center"/>
          </w:tcPr>
          <w:p w14:paraId="5C5C21CC"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right w:val="single" w:sz="4" w:space="0" w:color="auto"/>
            </w:tcBorders>
            <w:shd w:val="clear" w:color="auto" w:fill="auto"/>
            <w:vAlign w:val="center"/>
          </w:tcPr>
          <w:p w14:paraId="55898066"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r w:rsidRPr="007E4854">
              <w:rPr>
                <w:rFonts w:ascii="Times New Roman" w:eastAsia="Calibri" w:hAnsi="Times New Roman" w:cs="Times New Roman"/>
                <w:bCs/>
                <w:i/>
                <w:sz w:val="18"/>
                <w:szCs w:val="18"/>
                <w:lang w:eastAsia="ru-RU"/>
              </w:rPr>
              <w:t>Наука. Естественные и социально-гуманитарные науки Образование как способ передачи знаний и опыта.</w:t>
            </w:r>
          </w:p>
        </w:tc>
        <w:tc>
          <w:tcPr>
            <w:tcW w:w="328" w:type="pct"/>
            <w:vMerge/>
            <w:tcBorders>
              <w:left w:val="single" w:sz="4" w:space="0" w:color="auto"/>
              <w:right w:val="single" w:sz="4" w:space="0" w:color="auto"/>
            </w:tcBorders>
            <w:shd w:val="clear" w:color="auto" w:fill="auto"/>
            <w:vAlign w:val="center"/>
          </w:tcPr>
          <w:p w14:paraId="170FBB7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197D27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5D12C3F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39441495"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D65FB0"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r w:rsidRPr="007E4854">
              <w:rPr>
                <w:rFonts w:ascii="Times New Roman" w:eastAsia="Calibri" w:hAnsi="Times New Roman" w:cs="Times New Roman"/>
                <w:bCs/>
                <w:i/>
                <w:sz w:val="18"/>
                <w:szCs w:val="18"/>
                <w:lang w:eastAsia="ru-RU"/>
              </w:rPr>
              <w:t>Система образования в Российской Федерации. Роль образования в жизни человека и общества.</w:t>
            </w:r>
          </w:p>
        </w:tc>
        <w:tc>
          <w:tcPr>
            <w:tcW w:w="328" w:type="pct"/>
            <w:vMerge/>
            <w:tcBorders>
              <w:left w:val="single" w:sz="4" w:space="0" w:color="auto"/>
              <w:bottom w:val="single" w:sz="4" w:space="0" w:color="auto"/>
              <w:right w:val="single" w:sz="4" w:space="0" w:color="auto"/>
            </w:tcBorders>
            <w:shd w:val="clear" w:color="auto" w:fill="auto"/>
            <w:vAlign w:val="center"/>
          </w:tcPr>
          <w:p w14:paraId="5221A85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70433345"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1415A78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33F4DC22"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b/>
                <w:bCs/>
                <w:i/>
                <w:sz w:val="18"/>
                <w:szCs w:val="18"/>
                <w:lang w:eastAsia="ru-RU"/>
              </w:rPr>
            </w:pPr>
            <w:r w:rsidRPr="007E4854">
              <w:rPr>
                <w:rFonts w:ascii="Times New Roman" w:eastAsia="Calibri" w:hAnsi="Times New Roman" w:cs="Times New Roman"/>
                <w:b/>
                <w:bCs/>
                <w:i/>
                <w:sz w:val="18"/>
                <w:szCs w:val="18"/>
                <w:lang w:eastAsia="ru-RU"/>
              </w:rPr>
              <w:t>Тема.1.4. Мораль, искусство и религия как элементы духовной культуры.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ADD26D"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E6E83C7"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8</w:t>
            </w:r>
          </w:p>
          <w:p w14:paraId="00C23D84"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6BEAAB9"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4BA856C5" w14:textId="77777777" w:rsidR="0082571E" w:rsidRPr="007E4854"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679456C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DC87EFF"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BCC2C5"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Искусство и его роль в жизни общества.</w:t>
            </w:r>
          </w:p>
        </w:tc>
        <w:tc>
          <w:tcPr>
            <w:tcW w:w="328" w:type="pct"/>
            <w:vMerge/>
            <w:tcBorders>
              <w:left w:val="single" w:sz="4" w:space="0" w:color="auto"/>
              <w:right w:val="single" w:sz="4" w:space="0" w:color="auto"/>
            </w:tcBorders>
            <w:shd w:val="clear" w:color="auto" w:fill="auto"/>
            <w:vAlign w:val="center"/>
          </w:tcPr>
          <w:p w14:paraId="7788DA00"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8203B6B"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288B083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0D2FBFF" w14:textId="77777777" w:rsidR="0082571E" w:rsidRPr="007E4854" w:rsidRDefault="0082571E" w:rsidP="0082571E">
            <w:pPr>
              <w:widowControl w:val="0"/>
              <w:shd w:val="clear" w:color="auto" w:fill="FFFFFF"/>
              <w:spacing w:after="0" w:line="240" w:lineRule="auto"/>
              <w:ind w:hanging="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1A3356" w14:textId="77777777" w:rsidR="0082571E" w:rsidRPr="007E4854" w:rsidRDefault="0082571E" w:rsidP="0082571E">
            <w:pPr>
              <w:widowControl w:val="0"/>
              <w:shd w:val="clear" w:color="auto" w:fill="FFFFFF"/>
              <w:spacing w:after="0" w:line="240" w:lineRule="auto"/>
              <w:ind w:hanging="10"/>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Взаимосвязь морали, религии и культуры в современном обществе.</w:t>
            </w:r>
          </w:p>
        </w:tc>
        <w:tc>
          <w:tcPr>
            <w:tcW w:w="328" w:type="pct"/>
            <w:vMerge/>
            <w:tcBorders>
              <w:left w:val="single" w:sz="4" w:space="0" w:color="auto"/>
              <w:right w:val="single" w:sz="4" w:space="0" w:color="auto"/>
            </w:tcBorders>
            <w:shd w:val="clear" w:color="auto" w:fill="auto"/>
            <w:vAlign w:val="center"/>
          </w:tcPr>
          <w:p w14:paraId="7D3051F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1C47360"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06BC19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8C6CD64" w14:textId="77777777" w:rsidR="0082571E" w:rsidRPr="007E4854" w:rsidRDefault="0082571E" w:rsidP="0082571E">
            <w:pPr>
              <w:widowControl w:val="0"/>
              <w:shd w:val="clear" w:color="auto" w:fill="FFFFFF"/>
              <w:spacing w:after="0" w:line="240" w:lineRule="auto"/>
              <w:ind w:hanging="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C263FE" w14:textId="77777777" w:rsidR="0082571E" w:rsidRPr="007E4854" w:rsidRDefault="0082571E" w:rsidP="0082571E">
            <w:pPr>
              <w:widowControl w:val="0"/>
              <w:shd w:val="clear" w:color="auto" w:fill="FFFFFF"/>
              <w:spacing w:after="0" w:line="240" w:lineRule="auto"/>
              <w:ind w:hanging="10"/>
              <w:jc w:val="both"/>
              <w:rPr>
                <w:rFonts w:ascii="Times New Roman" w:eastAsia="Calibri" w:hAnsi="Times New Roman" w:cs="Times New Roman"/>
                <w:bCs/>
                <w:i/>
                <w:sz w:val="18"/>
                <w:szCs w:val="18"/>
                <w:lang w:eastAsia="ru-RU"/>
              </w:rPr>
            </w:pPr>
            <w:r w:rsidRPr="007E4854">
              <w:rPr>
                <w:rFonts w:ascii="Times New Roman" w:eastAsia="Calibri" w:hAnsi="Times New Roman" w:cs="Times New Roman"/>
                <w:bCs/>
                <w:i/>
                <w:sz w:val="18"/>
                <w:szCs w:val="18"/>
                <w:lang w:eastAsia="ru-RU"/>
              </w:rPr>
              <w:t>История развития религии (тотемизм, анимизм, шаманизм итд), многобожие, мировые религии</w:t>
            </w:r>
          </w:p>
        </w:tc>
        <w:tc>
          <w:tcPr>
            <w:tcW w:w="328" w:type="pct"/>
            <w:vMerge/>
            <w:tcBorders>
              <w:left w:val="single" w:sz="4" w:space="0" w:color="auto"/>
              <w:right w:val="single" w:sz="4" w:space="0" w:color="auto"/>
            </w:tcBorders>
            <w:shd w:val="clear" w:color="auto" w:fill="auto"/>
            <w:vAlign w:val="center"/>
          </w:tcPr>
          <w:p w14:paraId="2583126B"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0665230"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E03CF5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EDD87B" w14:textId="77777777" w:rsidR="0082571E" w:rsidRPr="007E4854" w:rsidRDefault="0082571E" w:rsidP="0082571E">
            <w:pPr>
              <w:widowControl w:val="0"/>
              <w:spacing w:after="0" w:line="240" w:lineRule="auto"/>
              <w:ind w:hanging="5"/>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Раздел 2. Общество как сложная динамическая система.</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F96A360" w14:textId="77777777" w:rsidR="0082571E" w:rsidRPr="007E4854" w:rsidRDefault="004A52BB" w:rsidP="0082571E">
            <w:pPr>
              <w:widowControl w:val="0"/>
              <w:spacing w:after="0" w:line="240" w:lineRule="auto"/>
              <w:ind w:hanging="5"/>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4</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310678A9"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604FBC9D" w14:textId="77777777" w:rsidR="0082571E" w:rsidRPr="007E4854" w:rsidRDefault="004033CD" w:rsidP="004033CD">
            <w:pPr>
              <w:widowControl w:val="0"/>
              <w:spacing w:after="0" w:line="240" w:lineRule="auto"/>
              <w:ind w:hanging="5"/>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6856197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2336238F"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Тема 2.1 Представление об обществе как сложной динамичной системе.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FEEE9A"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51478FD"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4</w:t>
            </w:r>
          </w:p>
        </w:tc>
        <w:tc>
          <w:tcPr>
            <w:tcW w:w="325" w:type="pct"/>
            <w:vMerge/>
            <w:tcBorders>
              <w:left w:val="single" w:sz="4" w:space="0" w:color="auto"/>
              <w:right w:val="single" w:sz="4" w:space="0" w:color="auto"/>
            </w:tcBorders>
            <w:shd w:val="clear" w:color="auto" w:fill="auto"/>
            <w:vAlign w:val="center"/>
          </w:tcPr>
          <w:p w14:paraId="3D72633E"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55650D7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A1CB3B1"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265AA0" w14:textId="77777777" w:rsidR="0082571E" w:rsidRPr="007E4854"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Особенности современного мира.</w:t>
            </w:r>
          </w:p>
        </w:tc>
        <w:tc>
          <w:tcPr>
            <w:tcW w:w="328" w:type="pct"/>
            <w:vMerge/>
            <w:tcBorders>
              <w:left w:val="single" w:sz="4" w:space="0" w:color="auto"/>
              <w:right w:val="single" w:sz="4" w:space="0" w:color="auto"/>
            </w:tcBorders>
            <w:shd w:val="clear" w:color="auto" w:fill="auto"/>
            <w:vAlign w:val="center"/>
          </w:tcPr>
          <w:p w14:paraId="3C6F975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00E0867"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4A2219D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C18078" w14:textId="77777777" w:rsidR="0082571E" w:rsidRPr="007E4854" w:rsidRDefault="0082571E" w:rsidP="0082571E">
            <w:pPr>
              <w:widowControl w:val="0"/>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Раздел 3.Экономика.</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A6A3BF5"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188B00F8"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27B0F134" w14:textId="77777777" w:rsidR="0082571E" w:rsidRPr="007E4854" w:rsidRDefault="004033CD" w:rsidP="004033CD">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7AC2798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1945ADDD"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Тема 3.</w:t>
            </w:r>
            <w:proofErr w:type="gramStart"/>
            <w:r w:rsidRPr="007E4854">
              <w:rPr>
                <w:rFonts w:ascii="Times New Roman" w:eastAsia="Calibri" w:hAnsi="Times New Roman" w:cs="Times New Roman"/>
                <w:b/>
                <w:i/>
                <w:sz w:val="18"/>
                <w:szCs w:val="18"/>
                <w:lang w:eastAsia="ru-RU"/>
              </w:rPr>
              <w:t>1.Экономика</w:t>
            </w:r>
            <w:proofErr w:type="gramEnd"/>
            <w:r w:rsidRPr="007E4854">
              <w:rPr>
                <w:rFonts w:ascii="Times New Roman" w:eastAsia="Calibri" w:hAnsi="Times New Roman" w:cs="Times New Roman"/>
                <w:b/>
                <w:i/>
                <w:sz w:val="18"/>
                <w:szCs w:val="18"/>
                <w:lang w:eastAsia="ru-RU"/>
              </w:rPr>
              <w:t xml:space="preserve"> и экономическая наука. Экономические системы.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2BB494"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4BB5B9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p w14:paraId="42B4C6A8"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p w14:paraId="2C35F3F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6</w:t>
            </w:r>
          </w:p>
          <w:p w14:paraId="2CDD623D"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40E7C47"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r>
      <w:tr w:rsidR="0082571E" w:rsidRPr="007E4854" w14:paraId="440E776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1BCD955"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EA48A8"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bCs/>
                <w:i/>
                <w:sz w:val="18"/>
                <w:szCs w:val="18"/>
                <w:lang w:eastAsia="ru-RU"/>
              </w:rPr>
            </w:pPr>
            <w:r w:rsidRPr="007E4854">
              <w:rPr>
                <w:rFonts w:ascii="Times New Roman" w:eastAsia="Calibri" w:hAnsi="Times New Roman" w:cs="Times New Roman"/>
                <w:bCs/>
                <w:i/>
                <w:sz w:val="18"/>
                <w:szCs w:val="18"/>
                <w:lang w:eastAsia="ru-RU"/>
              </w:rPr>
              <w:t>Экономика как наука и хозяйство. Главные вопросы экономики.</w:t>
            </w:r>
          </w:p>
        </w:tc>
        <w:tc>
          <w:tcPr>
            <w:tcW w:w="328" w:type="pct"/>
            <w:vMerge/>
            <w:tcBorders>
              <w:left w:val="single" w:sz="4" w:space="0" w:color="auto"/>
              <w:right w:val="single" w:sz="4" w:space="0" w:color="auto"/>
            </w:tcBorders>
            <w:shd w:val="clear" w:color="auto" w:fill="auto"/>
            <w:vAlign w:val="center"/>
          </w:tcPr>
          <w:p w14:paraId="7AF2000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0F86383"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482C568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A066F18"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E0E806"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Факторы современного производства.</w:t>
            </w:r>
          </w:p>
        </w:tc>
        <w:tc>
          <w:tcPr>
            <w:tcW w:w="328" w:type="pct"/>
            <w:vMerge/>
            <w:tcBorders>
              <w:left w:val="single" w:sz="4" w:space="0" w:color="auto"/>
              <w:right w:val="single" w:sz="4" w:space="0" w:color="auto"/>
            </w:tcBorders>
            <w:shd w:val="clear" w:color="auto" w:fill="auto"/>
            <w:vAlign w:val="center"/>
          </w:tcPr>
          <w:p w14:paraId="46321535"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A6462BB"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76CB434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68016F62"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1AEEBA"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Типы экономических систем.</w:t>
            </w:r>
          </w:p>
        </w:tc>
        <w:tc>
          <w:tcPr>
            <w:tcW w:w="328" w:type="pct"/>
            <w:vMerge/>
            <w:tcBorders>
              <w:left w:val="single" w:sz="4" w:space="0" w:color="auto"/>
              <w:bottom w:val="single" w:sz="4" w:space="0" w:color="auto"/>
              <w:right w:val="single" w:sz="4" w:space="0" w:color="auto"/>
            </w:tcBorders>
            <w:shd w:val="clear" w:color="auto" w:fill="auto"/>
            <w:vAlign w:val="center"/>
          </w:tcPr>
          <w:p w14:paraId="16450D2C"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7216FBEA"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4383BBE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6EE103FC"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bCs/>
                <w:i/>
                <w:sz w:val="18"/>
                <w:szCs w:val="18"/>
                <w:lang w:eastAsia="ru-RU"/>
              </w:rPr>
              <w:t>Тема 3.</w:t>
            </w:r>
            <w:proofErr w:type="gramStart"/>
            <w:r w:rsidRPr="007E4854">
              <w:rPr>
                <w:rFonts w:ascii="Times New Roman" w:eastAsia="Calibri" w:hAnsi="Times New Roman" w:cs="Times New Roman"/>
                <w:b/>
                <w:bCs/>
                <w:i/>
                <w:sz w:val="18"/>
                <w:szCs w:val="18"/>
                <w:lang w:eastAsia="ru-RU"/>
              </w:rPr>
              <w:t>2.Рынок</w:t>
            </w:r>
            <w:proofErr w:type="gramEnd"/>
            <w:r w:rsidRPr="007E4854">
              <w:rPr>
                <w:rFonts w:ascii="Times New Roman" w:eastAsia="Calibri" w:hAnsi="Times New Roman" w:cs="Times New Roman"/>
                <w:b/>
                <w:bCs/>
                <w:i/>
                <w:sz w:val="18"/>
                <w:szCs w:val="18"/>
                <w:lang w:eastAsia="ru-RU"/>
              </w:rPr>
              <w:t>.  Фирма. Роль государства в экономике.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62CADD"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E0D64E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14</w:t>
            </w:r>
          </w:p>
          <w:p w14:paraId="12E53CAD"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bottom w:val="nil"/>
              <w:right w:val="single" w:sz="4" w:space="0" w:color="auto"/>
            </w:tcBorders>
            <w:shd w:val="clear" w:color="auto" w:fill="auto"/>
            <w:vAlign w:val="center"/>
          </w:tcPr>
          <w:p w14:paraId="7F558067"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0E2BDB2B" w14:textId="77777777" w:rsidR="0082571E" w:rsidRPr="007E4854" w:rsidRDefault="004033CD" w:rsidP="004033CD">
            <w:pPr>
              <w:shd w:val="clear" w:color="auto" w:fill="FFFFFF"/>
              <w:spacing w:after="0" w:line="240" w:lineRule="auto"/>
              <w:jc w:val="both"/>
              <w:rPr>
                <w:rFonts w:ascii="Times New Roman" w:eastAsia="Calibri" w:hAnsi="Times New Roman" w:cs="Times New Roman"/>
                <w:sz w:val="20"/>
                <w:szCs w:val="20"/>
                <w:lang w:eastAsia="ru-RU"/>
              </w:rPr>
            </w:pPr>
            <w:r w:rsidRPr="007E4854">
              <w:rPr>
                <w:rFonts w:ascii="Times New Roman" w:eastAsia="Times New Roman" w:hAnsi="Times New Roman" w:cs="Times New Roman"/>
                <w:iCs/>
                <w:sz w:val="16"/>
                <w:szCs w:val="16"/>
                <w:lang w:eastAsia="ru-RU"/>
              </w:rPr>
              <w:t>ОК 10</w:t>
            </w:r>
          </w:p>
        </w:tc>
      </w:tr>
      <w:tr w:rsidR="0082571E" w:rsidRPr="007E4854" w14:paraId="42153A6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41" w:type="pct"/>
            <w:vMerge/>
            <w:tcBorders>
              <w:left w:val="single" w:sz="4" w:space="0" w:color="auto"/>
              <w:right w:val="single" w:sz="4" w:space="0" w:color="auto"/>
            </w:tcBorders>
            <w:shd w:val="clear" w:color="auto" w:fill="auto"/>
            <w:vAlign w:val="center"/>
          </w:tcPr>
          <w:p w14:paraId="2FCBE74E"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756E22"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Сущность и основные факторы рынка.</w:t>
            </w:r>
          </w:p>
        </w:tc>
        <w:tc>
          <w:tcPr>
            <w:tcW w:w="328" w:type="pct"/>
            <w:vMerge/>
            <w:tcBorders>
              <w:left w:val="single" w:sz="4" w:space="0" w:color="auto"/>
              <w:right w:val="single" w:sz="4" w:space="0" w:color="auto"/>
            </w:tcBorders>
            <w:shd w:val="clear" w:color="auto" w:fill="auto"/>
            <w:vAlign w:val="center"/>
          </w:tcPr>
          <w:p w14:paraId="000EDD2E"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547E47C"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2A929E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36F0C63"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3B12ED"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Макроэкономическое регулирование.</w:t>
            </w:r>
          </w:p>
        </w:tc>
        <w:tc>
          <w:tcPr>
            <w:tcW w:w="328" w:type="pct"/>
            <w:vMerge/>
            <w:tcBorders>
              <w:left w:val="single" w:sz="4" w:space="0" w:color="auto"/>
              <w:right w:val="single" w:sz="4" w:space="0" w:color="auto"/>
            </w:tcBorders>
            <w:shd w:val="clear" w:color="auto" w:fill="auto"/>
            <w:vAlign w:val="center"/>
          </w:tcPr>
          <w:p w14:paraId="7351C338"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2BB333B"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10AB4FA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EB8BFEF"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A7FED5"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Функции государства в экономике. Понятие ВВП и его структура.</w:t>
            </w:r>
          </w:p>
        </w:tc>
        <w:tc>
          <w:tcPr>
            <w:tcW w:w="328" w:type="pct"/>
            <w:vMerge/>
            <w:tcBorders>
              <w:left w:val="single" w:sz="4" w:space="0" w:color="auto"/>
              <w:right w:val="single" w:sz="4" w:space="0" w:color="auto"/>
            </w:tcBorders>
            <w:shd w:val="clear" w:color="auto" w:fill="auto"/>
            <w:vAlign w:val="center"/>
          </w:tcPr>
          <w:p w14:paraId="47E7F50A"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8B05B4D"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A6D6C9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71C43E4" w14:textId="77777777" w:rsidR="0082571E" w:rsidRPr="007E4854"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654377"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Экономический рост в обществе.</w:t>
            </w:r>
          </w:p>
        </w:tc>
        <w:tc>
          <w:tcPr>
            <w:tcW w:w="328" w:type="pct"/>
            <w:vMerge/>
            <w:tcBorders>
              <w:left w:val="single" w:sz="4" w:space="0" w:color="auto"/>
              <w:right w:val="single" w:sz="4" w:space="0" w:color="auto"/>
            </w:tcBorders>
            <w:shd w:val="clear" w:color="auto" w:fill="auto"/>
            <w:vAlign w:val="center"/>
          </w:tcPr>
          <w:p w14:paraId="71DA0A90"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4D42A73"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F9DC06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2EBF5DD"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43CF51" w14:textId="77777777" w:rsidR="0082571E" w:rsidRPr="007E4854" w:rsidRDefault="004A52BB"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b/>
                <w:i/>
                <w:sz w:val="18"/>
                <w:szCs w:val="18"/>
                <w:lang w:eastAsia="ru-RU"/>
              </w:rPr>
              <w:t>Практическое занятие</w:t>
            </w:r>
            <w:r w:rsidR="0082571E" w:rsidRPr="007E4854">
              <w:rPr>
                <w:rFonts w:ascii="Times New Roman" w:eastAsia="Calibri" w:hAnsi="Times New Roman" w:cs="Times New Roman"/>
                <w:b/>
                <w:i/>
                <w:sz w:val="18"/>
                <w:szCs w:val="18"/>
                <w:lang w:eastAsia="ru-RU"/>
              </w:rPr>
              <w:t xml:space="preserve"> №1</w:t>
            </w:r>
            <w:r w:rsidR="0082571E" w:rsidRPr="007E4854">
              <w:rPr>
                <w:rFonts w:ascii="Times New Roman" w:eastAsia="Calibri" w:hAnsi="Times New Roman" w:cs="Times New Roman"/>
                <w:i/>
                <w:sz w:val="18"/>
                <w:szCs w:val="18"/>
                <w:lang w:eastAsia="ru-RU"/>
              </w:rPr>
              <w:t>«Достижения НТР».</w:t>
            </w:r>
          </w:p>
        </w:tc>
        <w:tc>
          <w:tcPr>
            <w:tcW w:w="328" w:type="pct"/>
            <w:vMerge/>
            <w:tcBorders>
              <w:left w:val="single" w:sz="4" w:space="0" w:color="auto"/>
              <w:right w:val="single" w:sz="4" w:space="0" w:color="auto"/>
            </w:tcBorders>
            <w:shd w:val="clear" w:color="auto" w:fill="auto"/>
            <w:vAlign w:val="center"/>
          </w:tcPr>
          <w:p w14:paraId="11751A77"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4850F03"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3F88BD8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1EA1E5C"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9B7015" w14:textId="77777777" w:rsidR="0082571E" w:rsidRPr="007E4854" w:rsidRDefault="004A52BB"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b/>
                <w:i/>
                <w:sz w:val="18"/>
                <w:szCs w:val="18"/>
                <w:lang w:eastAsia="ru-RU"/>
              </w:rPr>
              <w:t>Практическое занятие</w:t>
            </w:r>
            <w:r w:rsidR="0082571E" w:rsidRPr="007E4854">
              <w:rPr>
                <w:rFonts w:ascii="Times New Roman" w:eastAsia="Calibri" w:hAnsi="Times New Roman" w:cs="Times New Roman"/>
                <w:b/>
                <w:i/>
                <w:sz w:val="18"/>
                <w:szCs w:val="18"/>
                <w:lang w:eastAsia="ru-RU"/>
              </w:rPr>
              <w:t xml:space="preserve"> №2</w:t>
            </w:r>
            <w:r w:rsidR="0082571E" w:rsidRPr="007E4854">
              <w:rPr>
                <w:rFonts w:ascii="Times New Roman" w:eastAsia="Calibri" w:hAnsi="Times New Roman" w:cs="Times New Roman"/>
                <w:i/>
                <w:sz w:val="18"/>
                <w:szCs w:val="18"/>
                <w:lang w:eastAsia="ru-RU"/>
              </w:rPr>
              <w:t xml:space="preserve"> Классификация налогов, федеральные, региональные, местные, прямые  и тд ИНН</w:t>
            </w:r>
          </w:p>
        </w:tc>
        <w:tc>
          <w:tcPr>
            <w:tcW w:w="328" w:type="pct"/>
            <w:vMerge/>
            <w:tcBorders>
              <w:left w:val="single" w:sz="4" w:space="0" w:color="auto"/>
              <w:right w:val="single" w:sz="4" w:space="0" w:color="auto"/>
            </w:tcBorders>
            <w:shd w:val="clear" w:color="auto" w:fill="auto"/>
            <w:vAlign w:val="center"/>
          </w:tcPr>
          <w:p w14:paraId="4F27CC77"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4DBCE5E"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7A3383C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7BDB7B31"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120BE0"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Спрос на труд и его факторы. Предложение труда.</w:t>
            </w:r>
          </w:p>
        </w:tc>
        <w:tc>
          <w:tcPr>
            <w:tcW w:w="328" w:type="pct"/>
            <w:vMerge/>
            <w:tcBorders>
              <w:left w:val="single" w:sz="4" w:space="0" w:color="auto"/>
              <w:bottom w:val="single" w:sz="4" w:space="0" w:color="auto"/>
              <w:right w:val="single" w:sz="4" w:space="0" w:color="auto"/>
            </w:tcBorders>
            <w:shd w:val="clear" w:color="auto" w:fill="auto"/>
            <w:vAlign w:val="center"/>
          </w:tcPr>
          <w:p w14:paraId="055E5AA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0FC7AC8E"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A0EF77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5541C80" w14:textId="77777777" w:rsidR="0082571E" w:rsidRPr="007E4854" w:rsidRDefault="004A52BB" w:rsidP="0082571E">
            <w:pPr>
              <w:widowControl w:val="0"/>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РАЗДЕЛ 3. ЭКОНОМИКА (продолжение)</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6D629DA"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01105163"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7E4854" w14:paraId="5CB0B54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5B395CE9"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lastRenderedPageBreak/>
              <w:t>Тема 3.3 Рынок труда  и безработица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AE4E88"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40782DC"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4</w:t>
            </w:r>
          </w:p>
          <w:p w14:paraId="1F340864"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bottom w:val="nil"/>
              <w:right w:val="single" w:sz="4" w:space="0" w:color="auto"/>
            </w:tcBorders>
            <w:shd w:val="clear" w:color="auto" w:fill="auto"/>
            <w:vAlign w:val="center"/>
          </w:tcPr>
          <w:p w14:paraId="2A32AF55"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757D22E6" w14:textId="77777777" w:rsidR="0082571E" w:rsidRPr="007E4854" w:rsidRDefault="004033CD" w:rsidP="004033CD">
            <w:pPr>
              <w:shd w:val="clear" w:color="auto" w:fill="FFFFFF"/>
              <w:spacing w:after="0" w:line="240" w:lineRule="auto"/>
              <w:jc w:val="both"/>
              <w:rPr>
                <w:rFonts w:ascii="Times New Roman" w:eastAsia="Calibri" w:hAnsi="Times New Roman" w:cs="Times New Roman"/>
                <w:sz w:val="20"/>
                <w:szCs w:val="20"/>
                <w:lang w:eastAsia="ru-RU"/>
              </w:rPr>
            </w:pPr>
            <w:r w:rsidRPr="007E4854">
              <w:rPr>
                <w:rFonts w:ascii="Times New Roman" w:eastAsia="Times New Roman" w:hAnsi="Times New Roman" w:cs="Times New Roman"/>
                <w:iCs/>
                <w:sz w:val="16"/>
                <w:szCs w:val="16"/>
                <w:lang w:eastAsia="ru-RU"/>
              </w:rPr>
              <w:t>ОК 10</w:t>
            </w:r>
          </w:p>
        </w:tc>
      </w:tr>
      <w:tr w:rsidR="0082571E" w:rsidRPr="007E4854" w14:paraId="6D3C9CD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227825F"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C1299D"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Роль профсоюзов и государства на рынках труда.</w:t>
            </w:r>
          </w:p>
        </w:tc>
        <w:tc>
          <w:tcPr>
            <w:tcW w:w="328" w:type="pct"/>
            <w:vMerge/>
            <w:tcBorders>
              <w:left w:val="single" w:sz="4" w:space="0" w:color="auto"/>
              <w:right w:val="single" w:sz="4" w:space="0" w:color="auto"/>
            </w:tcBorders>
            <w:shd w:val="clear" w:color="auto" w:fill="auto"/>
            <w:vAlign w:val="center"/>
          </w:tcPr>
          <w:p w14:paraId="4D66413B"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6E1531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246E72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495928D6"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808004"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Понятие безработицы, ее причины и экономические последствия.</w:t>
            </w:r>
          </w:p>
        </w:tc>
        <w:tc>
          <w:tcPr>
            <w:tcW w:w="328" w:type="pct"/>
            <w:vMerge/>
            <w:tcBorders>
              <w:left w:val="single" w:sz="4" w:space="0" w:color="auto"/>
              <w:bottom w:val="single" w:sz="4" w:space="0" w:color="auto"/>
              <w:right w:val="single" w:sz="4" w:space="0" w:color="auto"/>
            </w:tcBorders>
            <w:shd w:val="clear" w:color="auto" w:fill="auto"/>
            <w:vAlign w:val="center"/>
          </w:tcPr>
          <w:p w14:paraId="68BC1755"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12D7F7B7"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34FF69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751F4598"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Тема 3.3 Рынок труда  и безработица (продолжение)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BDC46B"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A251284"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4</w:t>
            </w:r>
          </w:p>
          <w:p w14:paraId="0B441D0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4F1A95E5"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49F551CD" w14:textId="77777777" w:rsidR="0082571E" w:rsidRPr="007E4854" w:rsidRDefault="004033CD" w:rsidP="004033CD">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17F3C0F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DB500BD"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EA175E"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 xml:space="preserve">Защита прав потребителя. </w:t>
            </w:r>
          </w:p>
        </w:tc>
        <w:tc>
          <w:tcPr>
            <w:tcW w:w="328" w:type="pct"/>
            <w:vMerge/>
            <w:tcBorders>
              <w:left w:val="single" w:sz="4" w:space="0" w:color="auto"/>
              <w:right w:val="single" w:sz="4" w:space="0" w:color="auto"/>
            </w:tcBorders>
            <w:shd w:val="clear" w:color="auto" w:fill="auto"/>
            <w:vAlign w:val="center"/>
          </w:tcPr>
          <w:p w14:paraId="768F60A4"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57B5834"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379B8BF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D3FC515"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78BDA7" w14:textId="77777777" w:rsidR="0082571E" w:rsidRPr="007E4854" w:rsidRDefault="00952AEA"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b/>
                <w:i/>
                <w:sz w:val="18"/>
                <w:szCs w:val="18"/>
                <w:lang w:eastAsia="ru-RU"/>
              </w:rPr>
              <w:t>Практическое занятие</w:t>
            </w:r>
            <w:r w:rsidR="0082571E" w:rsidRPr="007E4854">
              <w:rPr>
                <w:rFonts w:ascii="Times New Roman" w:eastAsia="Calibri" w:hAnsi="Times New Roman" w:cs="Times New Roman"/>
                <w:b/>
                <w:i/>
                <w:sz w:val="18"/>
                <w:szCs w:val="18"/>
                <w:lang w:eastAsia="ru-RU"/>
              </w:rPr>
              <w:t xml:space="preserve"> №3</w:t>
            </w:r>
            <w:r w:rsidR="0082571E" w:rsidRPr="007E4854">
              <w:rPr>
                <w:rFonts w:ascii="Times New Roman" w:eastAsia="Calibri" w:hAnsi="Times New Roman" w:cs="Times New Roman"/>
                <w:i/>
                <w:sz w:val="18"/>
                <w:szCs w:val="18"/>
                <w:lang w:eastAsia="ru-RU"/>
              </w:rPr>
              <w:t xml:space="preserve"> Основные доходы и расходы семьи.</w:t>
            </w:r>
            <w:r w:rsidR="0082571E" w:rsidRPr="007E4854">
              <w:rPr>
                <w:rFonts w:ascii="Times New Roman" w:eastAsia="Times New Roman" w:hAnsi="Times New Roman" w:cs="Times New Roman"/>
                <w:sz w:val="24"/>
                <w:szCs w:val="24"/>
                <w:lang w:eastAsia="ru-RU"/>
              </w:rPr>
              <w:t xml:space="preserve"> </w:t>
            </w:r>
            <w:r w:rsidR="0082571E" w:rsidRPr="007E4854">
              <w:rPr>
                <w:rFonts w:ascii="Times New Roman" w:eastAsia="Calibri" w:hAnsi="Times New Roman" w:cs="Times New Roman"/>
                <w:i/>
                <w:sz w:val="18"/>
                <w:szCs w:val="18"/>
                <w:lang w:eastAsia="ru-RU"/>
              </w:rPr>
              <w:t>«Семейный бюджет»</w:t>
            </w:r>
          </w:p>
        </w:tc>
        <w:tc>
          <w:tcPr>
            <w:tcW w:w="328" w:type="pct"/>
            <w:vMerge/>
            <w:tcBorders>
              <w:left w:val="single" w:sz="4" w:space="0" w:color="auto"/>
              <w:right w:val="single" w:sz="4" w:space="0" w:color="auto"/>
            </w:tcBorders>
            <w:shd w:val="clear" w:color="auto" w:fill="auto"/>
            <w:vAlign w:val="center"/>
          </w:tcPr>
          <w:p w14:paraId="3D106F6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3A8FBEE8"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E22B3B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5567493"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C31B6C"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Тема 3.4. Основные проблемы экономики России. Элементы международной экономики</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17FFC6EB"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8</w:t>
            </w:r>
          </w:p>
          <w:p w14:paraId="4A7EE03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bottom w:val="nil"/>
              <w:right w:val="single" w:sz="4" w:space="0" w:color="auto"/>
            </w:tcBorders>
            <w:shd w:val="clear" w:color="auto" w:fill="FFFFFF" w:themeFill="background1"/>
            <w:vAlign w:val="center"/>
          </w:tcPr>
          <w:p w14:paraId="006B81D6"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37608D8A" w14:textId="77777777" w:rsidR="0082571E" w:rsidRPr="007E4854" w:rsidRDefault="004033CD" w:rsidP="004033CD">
            <w:pPr>
              <w:shd w:val="clear" w:color="auto" w:fill="FFFFFF"/>
              <w:spacing w:after="0" w:line="240" w:lineRule="auto"/>
              <w:jc w:val="both"/>
              <w:rPr>
                <w:rFonts w:ascii="Times New Roman" w:eastAsia="Calibri" w:hAnsi="Times New Roman" w:cs="Times New Roman"/>
                <w:sz w:val="20"/>
                <w:szCs w:val="20"/>
                <w:lang w:eastAsia="ru-RU"/>
              </w:rPr>
            </w:pPr>
            <w:r w:rsidRPr="007E4854">
              <w:rPr>
                <w:rFonts w:ascii="Times New Roman" w:eastAsia="Times New Roman" w:hAnsi="Times New Roman" w:cs="Times New Roman"/>
                <w:iCs/>
                <w:sz w:val="16"/>
                <w:szCs w:val="16"/>
                <w:lang w:eastAsia="ru-RU"/>
              </w:rPr>
              <w:t>ОК 10</w:t>
            </w:r>
          </w:p>
        </w:tc>
      </w:tr>
      <w:tr w:rsidR="0082571E" w:rsidRPr="007E4854" w14:paraId="42E9EC8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455247B"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657AF2"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Особенности современной экономики России, ее экономические институты</w:t>
            </w:r>
          </w:p>
        </w:tc>
        <w:tc>
          <w:tcPr>
            <w:tcW w:w="328" w:type="pct"/>
            <w:vMerge/>
            <w:tcBorders>
              <w:left w:val="single" w:sz="4" w:space="0" w:color="auto"/>
              <w:right w:val="single" w:sz="4" w:space="0" w:color="auto"/>
            </w:tcBorders>
            <w:shd w:val="clear" w:color="auto" w:fill="auto"/>
            <w:vAlign w:val="center"/>
          </w:tcPr>
          <w:p w14:paraId="1D2A5DD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7D5F0FB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1F30E10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324520F"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6CE0D1"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Организация международной торговли. Государственная политика в области</w:t>
            </w:r>
          </w:p>
          <w:p w14:paraId="42F983D3"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международной торговли.</w:t>
            </w:r>
          </w:p>
        </w:tc>
        <w:tc>
          <w:tcPr>
            <w:tcW w:w="328" w:type="pct"/>
            <w:vMerge/>
            <w:tcBorders>
              <w:left w:val="single" w:sz="4" w:space="0" w:color="auto"/>
              <w:right w:val="single" w:sz="4" w:space="0" w:color="auto"/>
            </w:tcBorders>
            <w:shd w:val="clear" w:color="auto" w:fill="auto"/>
            <w:vAlign w:val="center"/>
          </w:tcPr>
          <w:p w14:paraId="7942FD95"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1A07255B"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1FFC270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134F879"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2CFF44" w14:textId="77777777" w:rsidR="0082571E" w:rsidRPr="007E4854" w:rsidRDefault="00952AEA"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b/>
                <w:i/>
                <w:sz w:val="18"/>
                <w:szCs w:val="18"/>
                <w:lang w:eastAsia="ru-RU"/>
              </w:rPr>
              <w:t>Практическое занятие</w:t>
            </w:r>
            <w:r w:rsidR="0082571E" w:rsidRPr="007E4854">
              <w:rPr>
                <w:rFonts w:ascii="Times New Roman" w:eastAsia="Calibri" w:hAnsi="Times New Roman" w:cs="Times New Roman"/>
                <w:b/>
                <w:i/>
                <w:sz w:val="18"/>
                <w:szCs w:val="18"/>
                <w:lang w:eastAsia="ru-RU"/>
              </w:rPr>
              <w:t xml:space="preserve"> №4</w:t>
            </w:r>
            <w:r w:rsidR="0082571E" w:rsidRPr="007E4854">
              <w:rPr>
                <w:rFonts w:ascii="Times New Roman" w:eastAsia="Calibri" w:hAnsi="Times New Roman" w:cs="Times New Roman"/>
                <w:i/>
                <w:sz w:val="18"/>
                <w:szCs w:val="18"/>
                <w:lang w:eastAsia="ru-RU"/>
              </w:rPr>
              <w:t xml:space="preserve"> «Инфляция»</w:t>
            </w:r>
          </w:p>
        </w:tc>
        <w:tc>
          <w:tcPr>
            <w:tcW w:w="328" w:type="pct"/>
            <w:vMerge/>
            <w:tcBorders>
              <w:left w:val="single" w:sz="4" w:space="0" w:color="auto"/>
              <w:right w:val="single" w:sz="4" w:space="0" w:color="auto"/>
            </w:tcBorders>
            <w:shd w:val="clear" w:color="auto" w:fill="auto"/>
            <w:vAlign w:val="center"/>
          </w:tcPr>
          <w:p w14:paraId="5149AE37"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12AD5E0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D96631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7720924" w14:textId="77777777" w:rsidR="0082571E" w:rsidRPr="007E4854"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D57C7F" w14:textId="77777777" w:rsidR="0082571E" w:rsidRPr="007E4854" w:rsidRDefault="00952AEA"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7E4854">
              <w:rPr>
                <w:rFonts w:ascii="Times New Roman" w:eastAsia="Calibri" w:hAnsi="Times New Roman" w:cs="Times New Roman"/>
                <w:b/>
                <w:i/>
                <w:sz w:val="18"/>
                <w:szCs w:val="18"/>
                <w:lang w:eastAsia="ru-RU"/>
              </w:rPr>
              <w:t>Практическая занятие</w:t>
            </w:r>
            <w:r w:rsidR="0082571E" w:rsidRPr="007E4854">
              <w:rPr>
                <w:rFonts w:ascii="Times New Roman" w:eastAsia="Calibri" w:hAnsi="Times New Roman" w:cs="Times New Roman"/>
                <w:b/>
                <w:i/>
                <w:sz w:val="18"/>
                <w:szCs w:val="18"/>
                <w:lang w:eastAsia="ru-RU"/>
              </w:rPr>
              <w:t xml:space="preserve"> №5</w:t>
            </w:r>
            <w:r w:rsidR="0082571E" w:rsidRPr="007E4854">
              <w:rPr>
                <w:rFonts w:ascii="Times New Roman" w:eastAsia="Calibri" w:hAnsi="Times New Roman" w:cs="Times New Roman"/>
                <w:i/>
                <w:sz w:val="18"/>
                <w:szCs w:val="18"/>
                <w:lang w:eastAsia="ru-RU"/>
              </w:rPr>
              <w:t xml:space="preserve"> «Проблемы предпринимательской деятельности» с учетом региона</w:t>
            </w:r>
          </w:p>
        </w:tc>
        <w:tc>
          <w:tcPr>
            <w:tcW w:w="328" w:type="pct"/>
            <w:vMerge/>
            <w:tcBorders>
              <w:left w:val="single" w:sz="4" w:space="0" w:color="auto"/>
              <w:right w:val="single" w:sz="4" w:space="0" w:color="auto"/>
            </w:tcBorders>
            <w:shd w:val="clear" w:color="auto" w:fill="auto"/>
            <w:vAlign w:val="center"/>
          </w:tcPr>
          <w:p w14:paraId="05160CDA"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39F7AC36"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C99A57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D654506" w14:textId="77777777" w:rsidR="0082571E" w:rsidRPr="007E4854" w:rsidRDefault="0082571E" w:rsidP="0082571E">
            <w:pPr>
              <w:widowControl w:val="0"/>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bCs/>
                <w:i/>
                <w:sz w:val="18"/>
                <w:szCs w:val="18"/>
                <w:lang w:eastAsia="ru-RU"/>
              </w:rPr>
              <w:t>Раздел 4 Социальные отношения.</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115C9D3" w14:textId="77777777" w:rsidR="0082571E" w:rsidRPr="007E4854" w:rsidRDefault="004A52BB" w:rsidP="0082571E">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16</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6BEC8AE7"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7E4854" w14:paraId="1D050B6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5D6CE50C"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bCs/>
                <w:i/>
                <w:sz w:val="18"/>
                <w:szCs w:val="18"/>
                <w:lang w:eastAsia="ru-RU"/>
              </w:rPr>
              <w:t>Тема 4.1. Социальная структура и стратификация.</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9BE716"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8FCF5C8"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4</w:t>
            </w:r>
          </w:p>
          <w:p w14:paraId="5B6DDBBC"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2093B296"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5D36DE8F" w14:textId="77777777" w:rsidR="0082571E" w:rsidRPr="007E4854"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6D78DDF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5929CF8"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9CC54A"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bCs/>
                <w:i/>
                <w:sz w:val="18"/>
                <w:szCs w:val="18"/>
                <w:lang w:eastAsia="ru-RU"/>
              </w:rPr>
            </w:pPr>
            <w:r w:rsidRPr="007E4854">
              <w:rPr>
                <w:rFonts w:ascii="Times New Roman" w:eastAsia="Calibri" w:hAnsi="Times New Roman" w:cs="Times New Roman"/>
                <w:bCs/>
                <w:i/>
                <w:sz w:val="18"/>
                <w:szCs w:val="18"/>
                <w:lang w:eastAsia="ru-RU"/>
              </w:rPr>
              <w:t>Социальные общности и группы. Социальная</w:t>
            </w:r>
          </w:p>
          <w:p w14:paraId="4D4970A3"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bCs/>
                <w:i/>
                <w:sz w:val="18"/>
                <w:szCs w:val="18"/>
                <w:lang w:eastAsia="ru-RU"/>
              </w:rPr>
              <w:t>стратификация.</w:t>
            </w:r>
          </w:p>
        </w:tc>
        <w:tc>
          <w:tcPr>
            <w:tcW w:w="328" w:type="pct"/>
            <w:vMerge/>
            <w:tcBorders>
              <w:left w:val="single" w:sz="4" w:space="0" w:color="auto"/>
              <w:right w:val="single" w:sz="4" w:space="0" w:color="auto"/>
            </w:tcBorders>
            <w:shd w:val="clear" w:color="auto" w:fill="auto"/>
            <w:vAlign w:val="center"/>
          </w:tcPr>
          <w:p w14:paraId="1573055E"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8A1AD0E"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5F9A181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50E8D59A"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5752AF"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Социальная роль и статус</w:t>
            </w:r>
          </w:p>
        </w:tc>
        <w:tc>
          <w:tcPr>
            <w:tcW w:w="328" w:type="pct"/>
            <w:vMerge/>
            <w:tcBorders>
              <w:left w:val="single" w:sz="4" w:space="0" w:color="auto"/>
              <w:bottom w:val="single" w:sz="4" w:space="0" w:color="auto"/>
              <w:right w:val="single" w:sz="4" w:space="0" w:color="auto"/>
            </w:tcBorders>
            <w:shd w:val="clear" w:color="auto" w:fill="auto"/>
            <w:vAlign w:val="center"/>
          </w:tcPr>
          <w:p w14:paraId="240BBFF8"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71D0500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774DCAD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359A3EFC"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Тема 4.2.Социальные нормы и конфликты.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6F1838"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60111E8"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6</w:t>
            </w:r>
          </w:p>
          <w:p w14:paraId="6218CAF8"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6C2F7631"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73D6176E" w14:textId="77777777" w:rsidR="0082571E" w:rsidRPr="007E4854"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79ABB3B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E6CCD36"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0988BB"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Социальный контроль. Виды социальных норм и санкций.</w:t>
            </w:r>
          </w:p>
        </w:tc>
        <w:tc>
          <w:tcPr>
            <w:tcW w:w="328" w:type="pct"/>
            <w:vMerge/>
            <w:tcBorders>
              <w:left w:val="single" w:sz="4" w:space="0" w:color="auto"/>
              <w:right w:val="single" w:sz="4" w:space="0" w:color="auto"/>
            </w:tcBorders>
            <w:shd w:val="clear" w:color="auto" w:fill="auto"/>
            <w:vAlign w:val="center"/>
          </w:tcPr>
          <w:p w14:paraId="1BCF280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53E7F6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A0DEAD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B197C92"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CCBCD7"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Социальная и личностная значимость здорового образа жизни.</w:t>
            </w:r>
          </w:p>
        </w:tc>
        <w:tc>
          <w:tcPr>
            <w:tcW w:w="328" w:type="pct"/>
            <w:vMerge/>
            <w:tcBorders>
              <w:left w:val="single" w:sz="4" w:space="0" w:color="auto"/>
              <w:right w:val="single" w:sz="4" w:space="0" w:color="auto"/>
            </w:tcBorders>
            <w:shd w:val="clear" w:color="auto" w:fill="auto"/>
            <w:vAlign w:val="center"/>
          </w:tcPr>
          <w:p w14:paraId="687548BD"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674632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717C15C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2F67818"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6A0996"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Социальные конфликты и пути их решений.</w:t>
            </w:r>
          </w:p>
        </w:tc>
        <w:tc>
          <w:tcPr>
            <w:tcW w:w="328" w:type="pct"/>
            <w:vMerge/>
            <w:tcBorders>
              <w:left w:val="single" w:sz="4" w:space="0" w:color="auto"/>
              <w:right w:val="single" w:sz="4" w:space="0" w:color="auto"/>
            </w:tcBorders>
            <w:shd w:val="clear" w:color="auto" w:fill="auto"/>
            <w:vAlign w:val="center"/>
          </w:tcPr>
          <w:p w14:paraId="62FE834D"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900099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15405D3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405B86A6"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Тема 4.3. Важнейшие социальные общности и группы.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4959C3"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3053DF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6</w:t>
            </w:r>
          </w:p>
          <w:p w14:paraId="1B2637EB"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243C0565"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2DA7B10F" w14:textId="77777777" w:rsidR="0082571E" w:rsidRPr="007E4854"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6D0F5FD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1452634"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D77235"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Особенности социальной стратификации в современной России.</w:t>
            </w:r>
          </w:p>
        </w:tc>
        <w:tc>
          <w:tcPr>
            <w:tcW w:w="328" w:type="pct"/>
            <w:vMerge/>
            <w:tcBorders>
              <w:left w:val="single" w:sz="4" w:space="0" w:color="auto"/>
              <w:right w:val="single" w:sz="4" w:space="0" w:color="auto"/>
            </w:tcBorders>
            <w:shd w:val="clear" w:color="auto" w:fill="auto"/>
            <w:vAlign w:val="center"/>
          </w:tcPr>
          <w:p w14:paraId="48452283"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F49CB77"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5345C39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1DC52C9"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60ABC7"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Этнические общности. Межнациональные отношения, этносоциальные конфликты, пути их разрешения.</w:t>
            </w:r>
          </w:p>
        </w:tc>
        <w:tc>
          <w:tcPr>
            <w:tcW w:w="328" w:type="pct"/>
            <w:vMerge/>
            <w:tcBorders>
              <w:left w:val="single" w:sz="4" w:space="0" w:color="auto"/>
              <w:right w:val="single" w:sz="4" w:space="0" w:color="auto"/>
            </w:tcBorders>
            <w:shd w:val="clear" w:color="auto" w:fill="auto"/>
            <w:vAlign w:val="center"/>
          </w:tcPr>
          <w:p w14:paraId="23AAEB6E"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F16A85C"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72FDA69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66E30FB"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59E9F2"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Семья как малая социальная группа.</w:t>
            </w:r>
          </w:p>
        </w:tc>
        <w:tc>
          <w:tcPr>
            <w:tcW w:w="328" w:type="pct"/>
            <w:vMerge/>
            <w:tcBorders>
              <w:left w:val="single" w:sz="4" w:space="0" w:color="auto"/>
              <w:right w:val="single" w:sz="4" w:space="0" w:color="auto"/>
            </w:tcBorders>
            <w:shd w:val="clear" w:color="auto" w:fill="auto"/>
            <w:vAlign w:val="center"/>
          </w:tcPr>
          <w:p w14:paraId="6070BDCE"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02E805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557C1B9"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EE23FE" w14:textId="77777777" w:rsidR="0082571E" w:rsidRPr="007E4854" w:rsidRDefault="004A52BB" w:rsidP="0082571E">
            <w:pPr>
              <w:widowControl w:val="0"/>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Раздел 5 Политика</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E76F0F" w14:textId="77777777" w:rsidR="0082571E" w:rsidRPr="007E4854" w:rsidRDefault="004A52BB" w:rsidP="0082571E">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12</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2A9C7D99"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508B26AE" w14:textId="77777777" w:rsidR="0082571E" w:rsidRPr="007E4854" w:rsidRDefault="004033CD" w:rsidP="004033CD">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3B9D142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12AF87E3"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Тема 5.1. Политика и власть. Государство в политической системе.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FCD359"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844ECE6"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6</w:t>
            </w:r>
          </w:p>
          <w:p w14:paraId="37411F3A"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857CE95"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r>
      <w:tr w:rsidR="0082571E" w:rsidRPr="007E4854" w14:paraId="1D7B356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41AF6D6"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7C1AF9"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Политическая система и ее структура.</w:t>
            </w:r>
          </w:p>
        </w:tc>
        <w:tc>
          <w:tcPr>
            <w:tcW w:w="328" w:type="pct"/>
            <w:vMerge/>
            <w:tcBorders>
              <w:left w:val="single" w:sz="4" w:space="0" w:color="auto"/>
              <w:right w:val="single" w:sz="4" w:space="0" w:color="auto"/>
            </w:tcBorders>
            <w:shd w:val="clear" w:color="auto" w:fill="auto"/>
            <w:vAlign w:val="center"/>
          </w:tcPr>
          <w:p w14:paraId="5923BB3D" w14:textId="77777777" w:rsidR="0082571E" w:rsidRPr="007E4854"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AD30BD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11616CE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ABC0CD4"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44F024"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Признаки государства. Внутренние и внешние функции государства.</w:t>
            </w:r>
          </w:p>
        </w:tc>
        <w:tc>
          <w:tcPr>
            <w:tcW w:w="328" w:type="pct"/>
            <w:vMerge/>
            <w:tcBorders>
              <w:left w:val="single" w:sz="4" w:space="0" w:color="auto"/>
              <w:right w:val="single" w:sz="4" w:space="0" w:color="auto"/>
            </w:tcBorders>
            <w:shd w:val="clear" w:color="auto" w:fill="auto"/>
            <w:vAlign w:val="center"/>
          </w:tcPr>
          <w:p w14:paraId="5EBD67B9" w14:textId="77777777" w:rsidR="0082571E" w:rsidRPr="007E4854"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3410B76"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753F31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619AEAB9"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2BA622"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Формы государства.</w:t>
            </w:r>
          </w:p>
        </w:tc>
        <w:tc>
          <w:tcPr>
            <w:tcW w:w="328" w:type="pct"/>
            <w:vMerge/>
            <w:tcBorders>
              <w:left w:val="single" w:sz="4" w:space="0" w:color="auto"/>
              <w:bottom w:val="single" w:sz="4" w:space="0" w:color="auto"/>
              <w:right w:val="single" w:sz="4" w:space="0" w:color="auto"/>
            </w:tcBorders>
            <w:shd w:val="clear" w:color="auto" w:fill="auto"/>
            <w:vAlign w:val="center"/>
          </w:tcPr>
          <w:p w14:paraId="1891218C" w14:textId="77777777" w:rsidR="0082571E" w:rsidRPr="007E4854"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12C0BE5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70D9162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3AA0A1A0"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Тема 5.2.Участники политического процесса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6557C8"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DE579A3"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6</w:t>
            </w:r>
          </w:p>
          <w:p w14:paraId="57781DDB"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61E4AE1"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432B57EE" w14:textId="77777777" w:rsidR="0082571E" w:rsidRPr="007E4854"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11931F6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333EE6C"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4E82AC"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Личность и государство. Политическое участие</w:t>
            </w:r>
          </w:p>
          <w:p w14:paraId="00F7C75F"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и его типы.</w:t>
            </w:r>
          </w:p>
        </w:tc>
        <w:tc>
          <w:tcPr>
            <w:tcW w:w="328" w:type="pct"/>
            <w:vMerge/>
            <w:tcBorders>
              <w:left w:val="single" w:sz="4" w:space="0" w:color="auto"/>
              <w:right w:val="single" w:sz="4" w:space="0" w:color="auto"/>
            </w:tcBorders>
            <w:shd w:val="clear" w:color="auto" w:fill="auto"/>
            <w:vAlign w:val="center"/>
          </w:tcPr>
          <w:p w14:paraId="3CA8348B" w14:textId="77777777" w:rsidR="0082571E" w:rsidRPr="007E4854"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BF498B5"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4F4AFC7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427E551"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9531CA"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Гражданское общество и государство.</w:t>
            </w:r>
          </w:p>
        </w:tc>
        <w:tc>
          <w:tcPr>
            <w:tcW w:w="328" w:type="pct"/>
            <w:vMerge/>
            <w:tcBorders>
              <w:left w:val="single" w:sz="4" w:space="0" w:color="auto"/>
              <w:right w:val="single" w:sz="4" w:space="0" w:color="auto"/>
            </w:tcBorders>
            <w:shd w:val="clear" w:color="auto" w:fill="auto"/>
            <w:vAlign w:val="center"/>
          </w:tcPr>
          <w:p w14:paraId="0BA3D24D" w14:textId="77777777" w:rsidR="0082571E" w:rsidRPr="007E4854"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6C7852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2E986DB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AC3FA8F"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700290" w14:textId="77777777" w:rsidR="0082571E" w:rsidRPr="007E4854"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Политические партии и движения, их классификация.</w:t>
            </w:r>
          </w:p>
        </w:tc>
        <w:tc>
          <w:tcPr>
            <w:tcW w:w="328" w:type="pct"/>
            <w:vMerge/>
            <w:tcBorders>
              <w:left w:val="single" w:sz="4" w:space="0" w:color="auto"/>
              <w:right w:val="single" w:sz="4" w:space="0" w:color="auto"/>
            </w:tcBorders>
            <w:shd w:val="clear" w:color="auto" w:fill="auto"/>
            <w:vAlign w:val="center"/>
          </w:tcPr>
          <w:p w14:paraId="331F1426" w14:textId="77777777" w:rsidR="0082571E" w:rsidRPr="007E4854"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A54B45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C1C3AD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8B4D63A" w14:textId="77777777" w:rsidR="0082571E" w:rsidRPr="007E4854" w:rsidRDefault="0082571E" w:rsidP="0082571E">
            <w:pPr>
              <w:widowControl w:val="0"/>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bCs/>
                <w:i/>
                <w:sz w:val="18"/>
                <w:szCs w:val="18"/>
                <w:lang w:eastAsia="ru-RU"/>
              </w:rPr>
              <w:t xml:space="preserve">Раздел </w:t>
            </w:r>
            <w:r w:rsidRPr="007E4854">
              <w:rPr>
                <w:rFonts w:ascii="Times New Roman" w:eastAsia="Calibri" w:hAnsi="Times New Roman" w:cs="Times New Roman"/>
                <w:b/>
                <w:bCs/>
                <w:i/>
                <w:sz w:val="18"/>
                <w:szCs w:val="18"/>
                <w:lang w:val="en-US" w:eastAsia="ru-RU"/>
              </w:rPr>
              <w:t xml:space="preserve">6 </w:t>
            </w:r>
            <w:r w:rsidR="004A52BB" w:rsidRPr="007E4854">
              <w:rPr>
                <w:rFonts w:ascii="Times New Roman" w:eastAsia="Calibri" w:hAnsi="Times New Roman" w:cs="Times New Roman"/>
                <w:b/>
                <w:bCs/>
                <w:i/>
                <w:sz w:val="18"/>
                <w:szCs w:val="18"/>
                <w:lang w:eastAsia="ru-RU"/>
              </w:rPr>
              <w:t>Право</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C8B2804" w14:textId="77777777" w:rsidR="0082571E" w:rsidRPr="007E4854" w:rsidRDefault="004A52BB" w:rsidP="0082571E">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38</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418AFD17"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7E4854" w14:paraId="2542A1B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32092723"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Тема 6.1.Правовое регулирование общественных отношений.</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2F40EF"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3DAD4C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6</w:t>
            </w:r>
          </w:p>
          <w:p w14:paraId="3D21F33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5A7B8647"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4FDB25B6" w14:textId="77777777" w:rsidR="0082571E" w:rsidRPr="007E4854"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53709ED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843BBB6"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84E5BF"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Юриспруденция как общественная наука.</w:t>
            </w:r>
          </w:p>
        </w:tc>
        <w:tc>
          <w:tcPr>
            <w:tcW w:w="328" w:type="pct"/>
            <w:vMerge/>
            <w:tcBorders>
              <w:left w:val="single" w:sz="4" w:space="0" w:color="auto"/>
              <w:right w:val="single" w:sz="4" w:space="0" w:color="auto"/>
            </w:tcBorders>
            <w:shd w:val="clear" w:color="auto" w:fill="auto"/>
            <w:vAlign w:val="center"/>
          </w:tcPr>
          <w:p w14:paraId="6A6EA5CD"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1DBAC60"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55EF2FB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28B62C6"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58FB47"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Правовые и моральные нормы современного общества.</w:t>
            </w:r>
          </w:p>
        </w:tc>
        <w:tc>
          <w:tcPr>
            <w:tcW w:w="328" w:type="pct"/>
            <w:vMerge/>
            <w:tcBorders>
              <w:left w:val="single" w:sz="4" w:space="0" w:color="auto"/>
              <w:right w:val="single" w:sz="4" w:space="0" w:color="auto"/>
            </w:tcBorders>
            <w:shd w:val="clear" w:color="auto" w:fill="auto"/>
            <w:vAlign w:val="center"/>
          </w:tcPr>
          <w:p w14:paraId="68ACB938"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54A7ECC"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3EAF8F8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5405CCD4"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8FC2F2"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Основные формы права. Юридическая ответственность и ее задачи.</w:t>
            </w:r>
          </w:p>
        </w:tc>
        <w:tc>
          <w:tcPr>
            <w:tcW w:w="328" w:type="pct"/>
            <w:vMerge/>
            <w:tcBorders>
              <w:left w:val="single" w:sz="4" w:space="0" w:color="auto"/>
              <w:bottom w:val="single" w:sz="4" w:space="0" w:color="auto"/>
              <w:right w:val="single" w:sz="4" w:space="0" w:color="auto"/>
            </w:tcBorders>
            <w:shd w:val="clear" w:color="auto" w:fill="auto"/>
            <w:vAlign w:val="center"/>
          </w:tcPr>
          <w:p w14:paraId="0F36A744"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3EBB9E2A"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46027E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7021A81F" w14:textId="77777777" w:rsidR="0082571E" w:rsidRPr="007E4854" w:rsidRDefault="0082571E" w:rsidP="001139A2">
            <w:pPr>
              <w:widowControl w:val="0"/>
              <w:tabs>
                <w:tab w:val="left" w:pos="249"/>
              </w:tabs>
              <w:spacing w:after="0" w:line="240" w:lineRule="auto"/>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lastRenderedPageBreak/>
              <w:t>Тема 6.2.О</w:t>
            </w:r>
            <w:r w:rsidR="001139A2" w:rsidRPr="007E4854">
              <w:rPr>
                <w:rFonts w:ascii="Times New Roman" w:eastAsia="Calibri" w:hAnsi="Times New Roman" w:cs="Times New Roman"/>
                <w:b/>
                <w:i/>
                <w:sz w:val="18"/>
                <w:szCs w:val="18"/>
                <w:lang w:eastAsia="ru-RU"/>
              </w:rPr>
              <w:t>сновы конституционного права РФ</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3BA00D"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877F70D"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10</w:t>
            </w:r>
          </w:p>
          <w:p w14:paraId="3D4D8FE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639582A1"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79C136CC" w14:textId="77777777" w:rsidR="0082571E" w:rsidRPr="007E4854"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6AB3D4B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7E84D4A"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EA17CE"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Система государственных органов РФ. Местное самоуправление</w:t>
            </w:r>
          </w:p>
        </w:tc>
        <w:tc>
          <w:tcPr>
            <w:tcW w:w="328" w:type="pct"/>
            <w:vMerge/>
            <w:tcBorders>
              <w:left w:val="single" w:sz="4" w:space="0" w:color="auto"/>
              <w:right w:val="single" w:sz="4" w:space="0" w:color="auto"/>
            </w:tcBorders>
            <w:shd w:val="clear" w:color="auto" w:fill="auto"/>
            <w:vAlign w:val="center"/>
          </w:tcPr>
          <w:p w14:paraId="20A0007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53FC6A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8F7414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FF39213"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379B7A"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Правоохранительные органы Российской Федерации.</w:t>
            </w:r>
          </w:p>
        </w:tc>
        <w:tc>
          <w:tcPr>
            <w:tcW w:w="328" w:type="pct"/>
            <w:vMerge/>
            <w:tcBorders>
              <w:left w:val="single" w:sz="4" w:space="0" w:color="auto"/>
              <w:right w:val="single" w:sz="4" w:space="0" w:color="auto"/>
            </w:tcBorders>
            <w:shd w:val="clear" w:color="auto" w:fill="auto"/>
            <w:vAlign w:val="center"/>
          </w:tcPr>
          <w:p w14:paraId="0654501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B925C9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21D7ED5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0904FFA"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592E71"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Понятие гражданства. Порядок приобретения и прекращения гражданства в РФ.</w:t>
            </w:r>
          </w:p>
        </w:tc>
        <w:tc>
          <w:tcPr>
            <w:tcW w:w="328" w:type="pct"/>
            <w:vMerge/>
            <w:tcBorders>
              <w:left w:val="single" w:sz="4" w:space="0" w:color="auto"/>
              <w:right w:val="single" w:sz="4" w:space="0" w:color="auto"/>
            </w:tcBorders>
            <w:shd w:val="clear" w:color="auto" w:fill="auto"/>
            <w:vAlign w:val="center"/>
          </w:tcPr>
          <w:p w14:paraId="5757925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59720F3"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3146524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3B8B4A9"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F7AEFC"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Основные конституционные права и обязанности граждан в России.</w:t>
            </w:r>
          </w:p>
        </w:tc>
        <w:tc>
          <w:tcPr>
            <w:tcW w:w="328" w:type="pct"/>
            <w:vMerge/>
            <w:tcBorders>
              <w:left w:val="single" w:sz="4" w:space="0" w:color="auto"/>
              <w:right w:val="single" w:sz="4" w:space="0" w:color="auto"/>
            </w:tcBorders>
            <w:shd w:val="clear" w:color="auto" w:fill="auto"/>
            <w:vAlign w:val="center"/>
          </w:tcPr>
          <w:p w14:paraId="2C00A92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0651794"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537A82C9"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1CF022C"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933B69"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Международная защита прав человека в условиях мирного и военного времени.</w:t>
            </w:r>
          </w:p>
        </w:tc>
        <w:tc>
          <w:tcPr>
            <w:tcW w:w="328" w:type="pct"/>
            <w:vMerge/>
            <w:tcBorders>
              <w:left w:val="single" w:sz="4" w:space="0" w:color="auto"/>
              <w:right w:val="single" w:sz="4" w:space="0" w:color="auto"/>
            </w:tcBorders>
            <w:shd w:val="clear" w:color="auto" w:fill="auto"/>
            <w:vAlign w:val="center"/>
          </w:tcPr>
          <w:p w14:paraId="045AF48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062A5AC"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47440B6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1DF847EA" w14:textId="77777777" w:rsidR="0082571E" w:rsidRPr="007E4854" w:rsidRDefault="0082571E" w:rsidP="001139A2">
            <w:pPr>
              <w:widowControl w:val="0"/>
              <w:tabs>
                <w:tab w:val="left" w:pos="249"/>
              </w:tabs>
              <w:spacing w:after="0" w:line="240" w:lineRule="auto"/>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Тема 6.3. Отрасли российского права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EBAF40" w14:textId="77777777" w:rsidR="0082571E" w:rsidRPr="007E4854"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7E4854">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4AF22E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22</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2DDA22E0" w14:textId="77777777" w:rsidR="004033CD" w:rsidRPr="007E4854"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7E4854">
              <w:rPr>
                <w:rFonts w:ascii="Times New Roman" w:eastAsia="Times New Roman" w:hAnsi="Times New Roman" w:cs="Times New Roman"/>
                <w:iCs/>
                <w:sz w:val="16"/>
                <w:szCs w:val="16"/>
                <w:lang w:eastAsia="ru-RU"/>
              </w:rPr>
              <w:t xml:space="preserve">ОК 01 -ОК06  </w:t>
            </w:r>
          </w:p>
          <w:p w14:paraId="2478BEFF" w14:textId="77777777" w:rsidR="0082571E" w:rsidRPr="007E4854"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7E4854">
              <w:rPr>
                <w:rFonts w:ascii="Times New Roman" w:eastAsia="Times New Roman" w:hAnsi="Times New Roman" w:cs="Times New Roman"/>
                <w:iCs/>
                <w:sz w:val="16"/>
                <w:szCs w:val="16"/>
                <w:lang w:eastAsia="ru-RU"/>
              </w:rPr>
              <w:t>ОК 10</w:t>
            </w:r>
          </w:p>
        </w:tc>
      </w:tr>
      <w:tr w:rsidR="0082571E" w:rsidRPr="007E4854" w14:paraId="3DB3ADC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5"/>
        </w:trPr>
        <w:tc>
          <w:tcPr>
            <w:tcW w:w="841" w:type="pct"/>
            <w:vMerge/>
            <w:tcBorders>
              <w:left w:val="single" w:sz="4" w:space="0" w:color="auto"/>
              <w:right w:val="single" w:sz="4" w:space="0" w:color="auto"/>
            </w:tcBorders>
            <w:shd w:val="clear" w:color="auto" w:fill="auto"/>
            <w:vAlign w:val="center"/>
          </w:tcPr>
          <w:p w14:paraId="1875AB23"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330CD8"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Конституционное (государственное) право</w:t>
            </w:r>
          </w:p>
        </w:tc>
        <w:tc>
          <w:tcPr>
            <w:tcW w:w="328" w:type="pct"/>
            <w:vMerge/>
            <w:tcBorders>
              <w:left w:val="single" w:sz="4" w:space="0" w:color="auto"/>
              <w:right w:val="single" w:sz="4" w:space="0" w:color="auto"/>
            </w:tcBorders>
            <w:shd w:val="clear" w:color="auto" w:fill="auto"/>
            <w:vAlign w:val="center"/>
          </w:tcPr>
          <w:p w14:paraId="42809DF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B393BB0"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1DA6DBF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5"/>
        </w:trPr>
        <w:tc>
          <w:tcPr>
            <w:tcW w:w="841" w:type="pct"/>
            <w:vMerge/>
            <w:tcBorders>
              <w:left w:val="single" w:sz="4" w:space="0" w:color="auto"/>
              <w:right w:val="single" w:sz="4" w:space="0" w:color="auto"/>
            </w:tcBorders>
            <w:shd w:val="clear" w:color="auto" w:fill="auto"/>
            <w:vAlign w:val="center"/>
          </w:tcPr>
          <w:p w14:paraId="311F434D"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65B2CC"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Гражданское право и гражданские правоотношения.</w:t>
            </w:r>
          </w:p>
        </w:tc>
        <w:tc>
          <w:tcPr>
            <w:tcW w:w="328" w:type="pct"/>
            <w:vMerge/>
            <w:tcBorders>
              <w:left w:val="single" w:sz="4" w:space="0" w:color="auto"/>
              <w:right w:val="single" w:sz="4" w:space="0" w:color="auto"/>
            </w:tcBorders>
            <w:shd w:val="clear" w:color="auto" w:fill="auto"/>
            <w:vAlign w:val="center"/>
          </w:tcPr>
          <w:p w14:paraId="3388FD13"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96187E3"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E20B4F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5517E08"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5CB094" w14:textId="77777777" w:rsidR="0082571E" w:rsidRPr="007E4854"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Личные имущественные права граждан РФ</w:t>
            </w:r>
          </w:p>
        </w:tc>
        <w:tc>
          <w:tcPr>
            <w:tcW w:w="328" w:type="pct"/>
            <w:vMerge/>
            <w:tcBorders>
              <w:left w:val="single" w:sz="4" w:space="0" w:color="auto"/>
              <w:right w:val="single" w:sz="4" w:space="0" w:color="auto"/>
            </w:tcBorders>
            <w:shd w:val="clear" w:color="auto" w:fill="auto"/>
            <w:vAlign w:val="center"/>
          </w:tcPr>
          <w:p w14:paraId="78EEF607"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26169B3"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2AA74DF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7CA753D"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0A776"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Трудовое право и трудовые правоотношения.</w:t>
            </w:r>
          </w:p>
        </w:tc>
        <w:tc>
          <w:tcPr>
            <w:tcW w:w="328" w:type="pct"/>
            <w:vMerge/>
            <w:tcBorders>
              <w:left w:val="single" w:sz="4" w:space="0" w:color="auto"/>
              <w:right w:val="single" w:sz="4" w:space="0" w:color="auto"/>
            </w:tcBorders>
            <w:shd w:val="clear" w:color="auto" w:fill="auto"/>
            <w:vAlign w:val="center"/>
          </w:tcPr>
          <w:p w14:paraId="0D252EEA"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68580B3"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AD054E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F679928"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B80D9" w14:textId="77777777" w:rsidR="0082571E" w:rsidRPr="007E4854" w:rsidRDefault="004A52BB"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b/>
                <w:i/>
                <w:sz w:val="18"/>
                <w:szCs w:val="18"/>
                <w:lang w:eastAsia="ru-RU"/>
              </w:rPr>
              <w:t>Практическое занятие №</w:t>
            </w:r>
            <w:r w:rsidR="0082571E" w:rsidRPr="007E4854">
              <w:rPr>
                <w:rFonts w:ascii="Times New Roman" w:eastAsia="Calibri" w:hAnsi="Times New Roman" w:cs="Times New Roman"/>
                <w:i/>
                <w:sz w:val="18"/>
                <w:szCs w:val="18"/>
                <w:lang w:eastAsia="ru-RU"/>
              </w:rPr>
              <w:t xml:space="preserve"> 6. Составление трудового договора, должностной инструкции Трудовой кодекс РФ. Составление трудового гражданского и иных контрактов».</w:t>
            </w:r>
          </w:p>
        </w:tc>
        <w:tc>
          <w:tcPr>
            <w:tcW w:w="328" w:type="pct"/>
            <w:vMerge/>
            <w:tcBorders>
              <w:left w:val="single" w:sz="4" w:space="0" w:color="auto"/>
              <w:right w:val="single" w:sz="4" w:space="0" w:color="auto"/>
            </w:tcBorders>
            <w:shd w:val="clear" w:color="auto" w:fill="auto"/>
            <w:vAlign w:val="center"/>
          </w:tcPr>
          <w:p w14:paraId="5B3B05A2"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253FAFC"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49EBB3E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557484A"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7D2C35"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 xml:space="preserve"> Семейное право «Семейный кодекс РФ. </w:t>
            </w:r>
          </w:p>
        </w:tc>
        <w:tc>
          <w:tcPr>
            <w:tcW w:w="328" w:type="pct"/>
            <w:vMerge/>
            <w:tcBorders>
              <w:left w:val="single" w:sz="4" w:space="0" w:color="auto"/>
              <w:right w:val="single" w:sz="4" w:space="0" w:color="auto"/>
            </w:tcBorders>
            <w:shd w:val="clear" w:color="auto" w:fill="auto"/>
            <w:vAlign w:val="center"/>
          </w:tcPr>
          <w:p w14:paraId="2D15A141"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1D816B4"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73CA9FF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262A8AB"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EDA7F3" w14:textId="77777777" w:rsidR="0082571E" w:rsidRPr="007E4854" w:rsidRDefault="004A52BB"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b/>
                <w:i/>
                <w:sz w:val="18"/>
                <w:szCs w:val="18"/>
                <w:lang w:eastAsia="ru-RU"/>
              </w:rPr>
              <w:t>Практическое занятие</w:t>
            </w:r>
            <w:r w:rsidR="0082571E" w:rsidRPr="007E4854">
              <w:rPr>
                <w:rFonts w:ascii="Times New Roman" w:eastAsia="Calibri" w:hAnsi="Times New Roman" w:cs="Times New Roman"/>
                <w:i/>
                <w:sz w:val="18"/>
                <w:szCs w:val="18"/>
                <w:lang w:eastAsia="ru-RU"/>
              </w:rPr>
              <w:t xml:space="preserve"> </w:t>
            </w:r>
            <w:r w:rsidRPr="007E4854">
              <w:rPr>
                <w:rFonts w:ascii="Times New Roman" w:eastAsia="Calibri" w:hAnsi="Times New Roman" w:cs="Times New Roman"/>
                <w:i/>
                <w:sz w:val="18"/>
                <w:szCs w:val="18"/>
                <w:lang w:eastAsia="ru-RU"/>
              </w:rPr>
              <w:t xml:space="preserve">№ </w:t>
            </w:r>
            <w:r w:rsidR="0082571E" w:rsidRPr="007E4854">
              <w:rPr>
                <w:rFonts w:ascii="Times New Roman" w:eastAsia="Calibri" w:hAnsi="Times New Roman" w:cs="Times New Roman"/>
                <w:i/>
                <w:sz w:val="18"/>
                <w:szCs w:val="18"/>
                <w:lang w:eastAsia="ru-RU"/>
              </w:rPr>
              <w:t>7. Права ребенка в современном мире</w:t>
            </w:r>
          </w:p>
        </w:tc>
        <w:tc>
          <w:tcPr>
            <w:tcW w:w="328" w:type="pct"/>
            <w:vMerge/>
            <w:tcBorders>
              <w:left w:val="single" w:sz="4" w:space="0" w:color="auto"/>
              <w:right w:val="single" w:sz="4" w:space="0" w:color="auto"/>
            </w:tcBorders>
            <w:shd w:val="clear" w:color="auto" w:fill="auto"/>
            <w:vAlign w:val="center"/>
          </w:tcPr>
          <w:p w14:paraId="3150EA9F"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845AB55"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24B1857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F688B05"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AA1E0D"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Административное право и административные правоотношения.</w:t>
            </w:r>
          </w:p>
        </w:tc>
        <w:tc>
          <w:tcPr>
            <w:tcW w:w="328" w:type="pct"/>
            <w:vMerge/>
            <w:tcBorders>
              <w:left w:val="single" w:sz="4" w:space="0" w:color="auto"/>
              <w:right w:val="single" w:sz="4" w:space="0" w:color="auto"/>
            </w:tcBorders>
            <w:shd w:val="clear" w:color="auto" w:fill="auto"/>
            <w:vAlign w:val="center"/>
          </w:tcPr>
          <w:p w14:paraId="214FAD65"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8BBB8E9"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4A5AA78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95A9A6C"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E2F9CD"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Уголовное право. Уголовная ответственность.</w:t>
            </w:r>
          </w:p>
        </w:tc>
        <w:tc>
          <w:tcPr>
            <w:tcW w:w="328" w:type="pct"/>
            <w:vMerge/>
            <w:tcBorders>
              <w:left w:val="single" w:sz="4" w:space="0" w:color="auto"/>
              <w:right w:val="single" w:sz="4" w:space="0" w:color="auto"/>
            </w:tcBorders>
            <w:shd w:val="clear" w:color="auto" w:fill="auto"/>
            <w:vAlign w:val="center"/>
          </w:tcPr>
          <w:p w14:paraId="2595FBC6"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5E8ADA8"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0C1270D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2D9A0F1"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FFE82F"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Международное право</w:t>
            </w:r>
          </w:p>
        </w:tc>
        <w:tc>
          <w:tcPr>
            <w:tcW w:w="328" w:type="pct"/>
            <w:vMerge/>
            <w:tcBorders>
              <w:left w:val="single" w:sz="4" w:space="0" w:color="auto"/>
              <w:right w:val="single" w:sz="4" w:space="0" w:color="auto"/>
            </w:tcBorders>
            <w:shd w:val="clear" w:color="auto" w:fill="auto"/>
            <w:vAlign w:val="center"/>
          </w:tcPr>
          <w:p w14:paraId="117B3A7A"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F7F2746"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4CFC55A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3A7EA0DF"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EE6587"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7E4854">
              <w:rPr>
                <w:rFonts w:ascii="Times New Roman" w:eastAsia="Calibri" w:hAnsi="Times New Roman" w:cs="Times New Roman"/>
                <w:i/>
                <w:sz w:val="18"/>
                <w:szCs w:val="18"/>
                <w:lang w:eastAsia="ru-RU"/>
              </w:rPr>
              <w:t>Итоговое занятие. Дифференцированный зачет.</w:t>
            </w:r>
          </w:p>
        </w:tc>
        <w:tc>
          <w:tcPr>
            <w:tcW w:w="328" w:type="pct"/>
            <w:vMerge/>
            <w:tcBorders>
              <w:left w:val="single" w:sz="4" w:space="0" w:color="auto"/>
              <w:bottom w:val="single" w:sz="4" w:space="0" w:color="auto"/>
              <w:right w:val="single" w:sz="4" w:space="0" w:color="auto"/>
            </w:tcBorders>
            <w:shd w:val="clear" w:color="auto" w:fill="auto"/>
            <w:vAlign w:val="center"/>
          </w:tcPr>
          <w:p w14:paraId="22B9AFB5"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4896670E" w14:textId="77777777" w:rsidR="0082571E" w:rsidRPr="007E4854"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7E4854" w14:paraId="6023F57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076FED00"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Итого Часть 2</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E3C4FB"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1C08C2ED"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128</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172ACDC0"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7E4854" w14:paraId="4B1F09A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5E8C072E"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Промежуточная аттестация:</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FC57B6" w14:textId="77777777" w:rsidR="0082571E" w:rsidRPr="007E4854" w:rsidRDefault="0082571E" w:rsidP="0082571E">
            <w:pPr>
              <w:widowControl w:val="0"/>
              <w:spacing w:after="0" w:line="240" w:lineRule="auto"/>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Дифференцированный зачет</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7BDBF74"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056692EC"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7E4854" w14:paraId="4A16721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F2F2F2"/>
            <w:vAlign w:val="center"/>
          </w:tcPr>
          <w:p w14:paraId="00C3168E" w14:textId="77777777" w:rsidR="0082571E" w:rsidRPr="007E4854" w:rsidRDefault="0082571E" w:rsidP="0082571E">
            <w:pPr>
              <w:widowControl w:val="0"/>
              <w:tabs>
                <w:tab w:val="left" w:pos="324"/>
              </w:tabs>
              <w:spacing w:after="0" w:line="240" w:lineRule="auto"/>
              <w:jc w:val="both"/>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 xml:space="preserve">Итого по дисциплине </w:t>
            </w:r>
          </w:p>
        </w:tc>
        <w:tc>
          <w:tcPr>
            <w:tcW w:w="350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744FDDB"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F2F2F2"/>
            <w:vAlign w:val="center"/>
          </w:tcPr>
          <w:p w14:paraId="0CCBA436"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r w:rsidRPr="007E4854">
              <w:rPr>
                <w:rFonts w:ascii="Times New Roman" w:eastAsia="Calibri" w:hAnsi="Times New Roman" w:cs="Times New Roman"/>
                <w:b/>
                <w:i/>
                <w:sz w:val="18"/>
                <w:szCs w:val="18"/>
                <w:lang w:eastAsia="ru-RU"/>
              </w:rPr>
              <w:t>260</w:t>
            </w:r>
          </w:p>
        </w:tc>
        <w:tc>
          <w:tcPr>
            <w:tcW w:w="325" w:type="pct"/>
            <w:tcBorders>
              <w:top w:val="single" w:sz="4" w:space="0" w:color="auto"/>
              <w:left w:val="single" w:sz="4" w:space="0" w:color="auto"/>
              <w:bottom w:val="single" w:sz="4" w:space="0" w:color="auto"/>
              <w:right w:val="single" w:sz="4" w:space="0" w:color="auto"/>
            </w:tcBorders>
            <w:shd w:val="clear" w:color="auto" w:fill="F2F2F2"/>
            <w:vAlign w:val="center"/>
          </w:tcPr>
          <w:p w14:paraId="7B676EE6" w14:textId="77777777" w:rsidR="0082571E" w:rsidRPr="007E4854"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bl>
    <w:p w14:paraId="5A2435B9" w14:textId="77777777" w:rsidR="0082571E" w:rsidRPr="007E4854" w:rsidRDefault="0082571E" w:rsidP="0082571E">
      <w:pPr>
        <w:spacing w:after="0" w:line="240" w:lineRule="auto"/>
        <w:rPr>
          <w:rFonts w:ascii="Times New Roman" w:eastAsia="Times New Roman" w:hAnsi="Times New Roman" w:cs="Times New Roman"/>
          <w:sz w:val="24"/>
          <w:szCs w:val="24"/>
          <w:lang w:eastAsia="ru-RU"/>
        </w:rPr>
      </w:pPr>
    </w:p>
    <w:p w14:paraId="3A2DD1B9" w14:textId="77777777" w:rsidR="0082571E" w:rsidRPr="007E4854" w:rsidRDefault="0082571E" w:rsidP="0082571E">
      <w:pPr>
        <w:spacing w:after="0" w:line="240" w:lineRule="auto"/>
        <w:rPr>
          <w:rFonts w:ascii="Times New Roman" w:eastAsia="Times New Roman" w:hAnsi="Times New Roman" w:cs="Times New Roman"/>
          <w:sz w:val="24"/>
          <w:szCs w:val="24"/>
          <w:lang w:eastAsia="ru-RU"/>
        </w:rPr>
      </w:pPr>
    </w:p>
    <w:p w14:paraId="0AD3860B" w14:textId="77777777" w:rsidR="0082571E" w:rsidRPr="007E4854" w:rsidRDefault="0082571E" w:rsidP="0082571E">
      <w:pPr>
        <w:widowControl w:val="0"/>
        <w:tabs>
          <w:tab w:val="left" w:pos="2700"/>
        </w:tabs>
        <w:autoSpaceDE w:val="0"/>
        <w:autoSpaceDN w:val="0"/>
        <w:adjustRightInd w:val="0"/>
        <w:spacing w:after="0" w:line="240" w:lineRule="auto"/>
        <w:ind w:firstLine="540"/>
        <w:jc w:val="both"/>
        <w:rPr>
          <w:rFonts w:ascii="Times New Roman" w:eastAsia="Times New Roman" w:hAnsi="Times New Roman" w:cs="Times New Roman"/>
          <w:b/>
          <w:caps/>
          <w:sz w:val="24"/>
          <w:szCs w:val="24"/>
          <w:lang w:eastAsia="ru-RU"/>
        </w:rPr>
        <w:sectPr w:rsidR="0082571E" w:rsidRPr="007E4854" w:rsidSect="0082571E">
          <w:pgSz w:w="16838" w:h="11906" w:orient="landscape"/>
          <w:pgMar w:top="1134" w:right="1134" w:bottom="1134" w:left="1134" w:header="708" w:footer="708" w:gutter="0"/>
          <w:cols w:space="708"/>
          <w:docGrid w:linePitch="360"/>
        </w:sectPr>
      </w:pPr>
    </w:p>
    <w:p w14:paraId="6FCA13AF" w14:textId="77777777" w:rsidR="0082571E" w:rsidRPr="007E4854" w:rsidRDefault="0082571E" w:rsidP="0082571E">
      <w:pPr>
        <w:keepNext/>
        <w:widowControl w:val="0"/>
        <w:spacing w:after="0" w:line="240" w:lineRule="auto"/>
        <w:ind w:firstLine="709"/>
        <w:jc w:val="both"/>
        <w:outlineLvl w:val="0"/>
        <w:rPr>
          <w:rFonts w:ascii="Times New Roman" w:eastAsia="Times New Roman" w:hAnsi="Times New Roman" w:cs="Times New Roman"/>
          <w:b/>
          <w:bCs/>
          <w:kern w:val="32"/>
          <w:sz w:val="24"/>
          <w:szCs w:val="32"/>
        </w:rPr>
      </w:pPr>
      <w:bookmarkStart w:id="254" w:name="_Toc108096410"/>
      <w:bookmarkStart w:id="255" w:name="_Toc108100478"/>
      <w:r w:rsidRPr="007E4854">
        <w:rPr>
          <w:rFonts w:ascii="Times New Roman" w:eastAsia="Times New Roman" w:hAnsi="Times New Roman" w:cs="Times New Roman"/>
          <w:b/>
          <w:bCs/>
          <w:kern w:val="32"/>
          <w:sz w:val="24"/>
          <w:szCs w:val="32"/>
        </w:rPr>
        <w:lastRenderedPageBreak/>
        <w:t>7. ХАРАКТЕРИСТИКА ОСНОВНЫХ ВИДОВ УЧЕБНОЙ ДЕЯТЕЛЬНОСТИ СТУДЕНТОВ</w:t>
      </w:r>
      <w:bookmarkEnd w:id="254"/>
      <w:bookmarkEnd w:id="255"/>
    </w:p>
    <w:p w14:paraId="3662098D" w14:textId="77777777" w:rsidR="0082571E" w:rsidRPr="007E4854" w:rsidRDefault="0082571E" w:rsidP="0082571E">
      <w:pPr>
        <w:widowControl w:val="0"/>
        <w:tabs>
          <w:tab w:val="left" w:pos="270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938"/>
      </w:tblGrid>
      <w:tr w:rsidR="0082571E" w:rsidRPr="007E4854" w14:paraId="5795A285" w14:textId="77777777" w:rsidTr="0082571E">
        <w:trPr>
          <w:tblHeader/>
        </w:trPr>
        <w:tc>
          <w:tcPr>
            <w:tcW w:w="226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152C21"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Содержание обучения</w:t>
            </w:r>
          </w:p>
        </w:tc>
        <w:tc>
          <w:tcPr>
            <w:tcW w:w="79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4AD9E3" w14:textId="77777777" w:rsidR="0082571E" w:rsidRPr="007E4854"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82571E" w:rsidRPr="007E4854" w14:paraId="6F54439B" w14:textId="77777777" w:rsidTr="0082571E">
        <w:tc>
          <w:tcPr>
            <w:tcW w:w="1020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288A5FB" w14:textId="77777777" w:rsidR="0082571E" w:rsidRPr="007E4854" w:rsidRDefault="0082571E" w:rsidP="0082571E">
            <w:pPr>
              <w:widowControl w:val="0"/>
              <w:tabs>
                <w:tab w:val="left" w:pos="2700"/>
              </w:tabs>
              <w:autoSpaceDE w:val="0"/>
              <w:autoSpaceDN w:val="0"/>
              <w:adjustRightInd w:val="0"/>
              <w:spacing w:after="0" w:line="240" w:lineRule="auto"/>
              <w:ind w:firstLine="540"/>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Часть 1 </w:t>
            </w:r>
          </w:p>
        </w:tc>
      </w:tr>
      <w:tr w:rsidR="0082571E" w:rsidRPr="007E4854" w14:paraId="3629B12C"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EB27EB5"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Введение</w:t>
            </w:r>
          </w:p>
        </w:tc>
        <w:tc>
          <w:tcPr>
            <w:tcW w:w="7938" w:type="dxa"/>
            <w:tcBorders>
              <w:top w:val="single" w:sz="4" w:space="0" w:color="auto"/>
              <w:left w:val="single" w:sz="4" w:space="0" w:color="auto"/>
              <w:bottom w:val="single" w:sz="4" w:space="0" w:color="auto"/>
              <w:right w:val="single" w:sz="4" w:space="0" w:color="auto"/>
            </w:tcBorders>
            <w:hideMark/>
          </w:tcPr>
          <w:p w14:paraId="70B3A0B8"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82571E" w:rsidRPr="007E4854" w14:paraId="32DB65C6"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787EC869" w14:textId="77777777" w:rsidR="0082571E" w:rsidRPr="007E4854"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7E4854">
              <w:rPr>
                <w:rFonts w:ascii="Times New Roman" w:eastAsia="Calibri" w:hAnsi="Times New Roman" w:cs="Times New Roman"/>
                <w:b/>
                <w:bCs/>
                <w:sz w:val="20"/>
                <w:szCs w:val="20"/>
                <w:lang w:eastAsia="ru-RU"/>
              </w:rPr>
              <w:t>1. ДРЕВНЕЙШАЯ СТАДИЯ ИСТОРИИ ЧЕЛОВЕЧЕСТВА</w:t>
            </w:r>
          </w:p>
        </w:tc>
      </w:tr>
      <w:tr w:rsidR="0082571E" w:rsidRPr="007E4854" w14:paraId="376D80F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5DC19B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Calibri" w:hAnsi="Times New Roman" w:cs="Times New Roman"/>
                <w:bCs/>
                <w:sz w:val="20"/>
                <w:szCs w:val="20"/>
                <w:lang w:eastAsia="ru-RU"/>
              </w:rPr>
              <w:t>Происхождение человека. Люди эпохи палеолита</w:t>
            </w:r>
          </w:p>
        </w:tc>
        <w:tc>
          <w:tcPr>
            <w:tcW w:w="7938" w:type="dxa"/>
            <w:tcBorders>
              <w:top w:val="single" w:sz="4" w:space="0" w:color="auto"/>
              <w:left w:val="single" w:sz="4" w:space="0" w:color="auto"/>
              <w:bottom w:val="single" w:sz="4" w:space="0" w:color="auto"/>
              <w:right w:val="single" w:sz="4" w:space="0" w:color="auto"/>
            </w:tcBorders>
            <w:hideMark/>
          </w:tcPr>
          <w:p w14:paraId="07D2A76C"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Рассказ о современных представлениях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мест наиболее известных археологических находок на территории России</w:t>
            </w:r>
          </w:p>
        </w:tc>
      </w:tr>
      <w:tr w:rsidR="0082571E" w:rsidRPr="007E4854" w14:paraId="4A7FDD5C"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7EF9A6C5" w14:textId="77777777" w:rsidR="0082571E" w:rsidRPr="007E4854"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7E4854">
              <w:rPr>
                <w:rFonts w:ascii="Times New Roman" w:eastAsia="Calibri" w:hAnsi="Times New Roman" w:cs="Times New Roman"/>
                <w:b/>
                <w:bCs/>
                <w:sz w:val="20"/>
                <w:szCs w:val="20"/>
                <w:lang w:eastAsia="ru-RU"/>
              </w:rPr>
              <w:t>2. ЦИВИЛИЗАЦИИ ДРЕВНЕГО МИРА</w:t>
            </w:r>
          </w:p>
        </w:tc>
      </w:tr>
      <w:tr w:rsidR="0082571E" w:rsidRPr="007E4854" w14:paraId="03EBCA4C"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65BEDC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Calibri" w:hAnsi="Times New Roman" w:cs="Times New Roman"/>
                <w:bCs/>
                <w:sz w:val="20"/>
                <w:szCs w:val="20"/>
                <w:lang w:eastAsia="ru-RU"/>
              </w:rPr>
              <w:t>Древнейшие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2FBD156D"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82571E" w:rsidRPr="007E4854" w14:paraId="227E1D2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7BC74F8"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Calibri" w:hAnsi="Times New Roman" w:cs="Times New Roman"/>
                <w:bCs/>
                <w:sz w:val="20"/>
                <w:szCs w:val="20"/>
                <w:lang w:eastAsia="ru-RU"/>
              </w:rPr>
              <w:t>Великие державы Древнего Востока</w:t>
            </w:r>
          </w:p>
        </w:tc>
        <w:tc>
          <w:tcPr>
            <w:tcW w:w="7938" w:type="dxa"/>
            <w:tcBorders>
              <w:top w:val="single" w:sz="4" w:space="0" w:color="auto"/>
              <w:left w:val="single" w:sz="4" w:space="0" w:color="auto"/>
              <w:bottom w:val="single" w:sz="4" w:space="0" w:color="auto"/>
              <w:right w:val="single" w:sz="4" w:space="0" w:color="auto"/>
            </w:tcBorders>
            <w:hideMark/>
          </w:tcPr>
          <w:p w14:paraId="63DFF9C6"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82571E" w:rsidRPr="007E4854" w14:paraId="0E9572E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B318DE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Calibri" w:hAnsi="Times New Roman" w:cs="Times New Roman"/>
                <w:bCs/>
                <w:sz w:val="20"/>
                <w:szCs w:val="20"/>
                <w:lang w:eastAsia="ru-RU"/>
              </w:rPr>
              <w:t>Древняя Греция</w:t>
            </w:r>
          </w:p>
        </w:tc>
        <w:tc>
          <w:tcPr>
            <w:tcW w:w="7938" w:type="dxa"/>
            <w:tcBorders>
              <w:top w:val="single" w:sz="4" w:space="0" w:color="auto"/>
              <w:left w:val="single" w:sz="4" w:space="0" w:color="auto"/>
              <w:bottom w:val="single" w:sz="4" w:space="0" w:color="auto"/>
              <w:right w:val="single" w:sz="4" w:space="0" w:color="auto"/>
            </w:tcBorders>
            <w:hideMark/>
          </w:tcPr>
          <w:p w14:paraId="171CBE5E"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(Афины, Спарта).</w:t>
            </w:r>
          </w:p>
          <w:p w14:paraId="44BFD685"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82571E" w:rsidRPr="007E4854" w14:paraId="13439646"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665BF71"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7E4854">
              <w:rPr>
                <w:rFonts w:ascii="Times New Roman" w:eastAsia="Calibri" w:hAnsi="Times New Roman" w:cs="Times New Roman"/>
                <w:bCs/>
                <w:sz w:val="20"/>
                <w:szCs w:val="20"/>
                <w:lang w:eastAsia="ru-RU"/>
              </w:rPr>
              <w:t>Древний Рим</w:t>
            </w:r>
          </w:p>
        </w:tc>
        <w:tc>
          <w:tcPr>
            <w:tcW w:w="7938" w:type="dxa"/>
            <w:tcBorders>
              <w:top w:val="single" w:sz="4" w:space="0" w:color="auto"/>
              <w:left w:val="single" w:sz="4" w:space="0" w:color="auto"/>
              <w:bottom w:val="single" w:sz="4" w:space="0" w:color="auto"/>
              <w:right w:val="single" w:sz="4" w:space="0" w:color="auto"/>
            </w:tcBorders>
            <w:hideMark/>
          </w:tcPr>
          <w:p w14:paraId="586E1C61"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82571E" w:rsidRPr="007E4854" w14:paraId="54D55D14"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22E8B786"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Calibri" w:hAnsi="Times New Roman" w:cs="Times New Roman"/>
                <w:b/>
                <w:bCs/>
                <w:sz w:val="20"/>
                <w:szCs w:val="20"/>
                <w:lang w:eastAsia="ru-RU"/>
              </w:rPr>
              <w:t>3. ЦИВИЛИЗАЦИИ ЗАПАДА И ВОСТОКА В СРЕДНИЕ ВЕКА</w:t>
            </w:r>
          </w:p>
        </w:tc>
      </w:tr>
      <w:tr w:rsidR="0082571E" w:rsidRPr="007E4854" w14:paraId="49EB318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860BA7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Calibri" w:hAnsi="Times New Roman" w:cs="Times New Roman"/>
                <w:bCs/>
                <w:sz w:val="20"/>
                <w:szCs w:val="20"/>
                <w:lang w:eastAsia="ru-RU"/>
              </w:rPr>
              <w:t>Великое переселение народов и образование варварских королевств в Европе</w:t>
            </w:r>
          </w:p>
        </w:tc>
        <w:tc>
          <w:tcPr>
            <w:tcW w:w="7938" w:type="dxa"/>
            <w:tcBorders>
              <w:top w:val="single" w:sz="4" w:space="0" w:color="auto"/>
              <w:left w:val="single" w:sz="4" w:space="0" w:color="auto"/>
              <w:bottom w:val="single" w:sz="4" w:space="0" w:color="auto"/>
              <w:right w:val="single" w:sz="4" w:space="0" w:color="auto"/>
            </w:tcBorders>
            <w:hideMark/>
          </w:tcPr>
          <w:p w14:paraId="51DDED7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82571E" w:rsidRPr="007E4854" w14:paraId="590ACC98"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ED8500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Calibri" w:hAnsi="Times New Roman" w:cs="Times New Roman"/>
                <w:bCs/>
                <w:sz w:val="20"/>
                <w:szCs w:val="20"/>
                <w:lang w:eastAsia="ru-RU"/>
              </w:rPr>
              <w:t>Возникновение ислама. Арабские завоевания</w:t>
            </w:r>
          </w:p>
        </w:tc>
        <w:tc>
          <w:tcPr>
            <w:tcW w:w="7938" w:type="dxa"/>
            <w:tcBorders>
              <w:top w:val="single" w:sz="4" w:space="0" w:color="auto"/>
              <w:left w:val="single" w:sz="4" w:space="0" w:color="auto"/>
              <w:bottom w:val="single" w:sz="4" w:space="0" w:color="auto"/>
              <w:right w:val="single" w:sz="4" w:space="0" w:color="auto"/>
            </w:tcBorders>
            <w:hideMark/>
          </w:tcPr>
          <w:p w14:paraId="2B82EEAA"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82571E" w:rsidRPr="007E4854" w14:paraId="59EA3BB3"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E57BF16"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Calibri" w:hAnsi="Times New Roman" w:cs="Times New Roman"/>
                <w:bCs/>
                <w:sz w:val="20"/>
                <w:szCs w:val="20"/>
                <w:lang w:eastAsia="ru-RU"/>
              </w:rPr>
              <w:t>Византийская империя</w:t>
            </w:r>
          </w:p>
        </w:tc>
        <w:tc>
          <w:tcPr>
            <w:tcW w:w="7938" w:type="dxa"/>
            <w:tcBorders>
              <w:top w:val="single" w:sz="4" w:space="0" w:color="auto"/>
              <w:left w:val="single" w:sz="4" w:space="0" w:color="auto"/>
              <w:bottom w:val="single" w:sz="4" w:space="0" w:color="auto"/>
              <w:right w:val="single" w:sz="4" w:space="0" w:color="auto"/>
            </w:tcBorders>
            <w:hideMark/>
          </w:tcPr>
          <w:p w14:paraId="574A56A1"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7E4854">
              <w:rPr>
                <w:rFonts w:ascii="Times New Roman" w:eastAsia="Calibri" w:hAnsi="Times New Roman" w:cs="Times New Roman"/>
                <w:sz w:val="20"/>
                <w:szCs w:val="20"/>
                <w:lang w:eastAsia="ru-RU"/>
              </w:rPr>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tc>
      </w:tr>
      <w:tr w:rsidR="0082571E" w:rsidRPr="007E4854" w14:paraId="05680E5F"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A011A5F"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7E4854">
              <w:rPr>
                <w:rFonts w:ascii="Times New Roman" w:eastAsia="Calibri" w:hAnsi="Times New Roman" w:cs="Times New Roman"/>
                <w:bCs/>
                <w:sz w:val="20"/>
                <w:szCs w:val="20"/>
                <w:lang w:eastAsia="ru-RU"/>
              </w:rPr>
              <w:t>Восток в Средние века</w:t>
            </w:r>
          </w:p>
        </w:tc>
        <w:tc>
          <w:tcPr>
            <w:tcW w:w="7938" w:type="dxa"/>
            <w:tcBorders>
              <w:top w:val="single" w:sz="4" w:space="0" w:color="auto"/>
              <w:left w:val="single" w:sz="4" w:space="0" w:color="auto"/>
              <w:bottom w:val="single" w:sz="4" w:space="0" w:color="auto"/>
              <w:right w:val="single" w:sz="4" w:space="0" w:color="auto"/>
            </w:tcBorders>
            <w:hideMark/>
          </w:tcPr>
          <w:p w14:paraId="675D67E8"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82571E" w:rsidRPr="007E4854" w14:paraId="17C08F6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3FBF2E2"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7E4854">
              <w:rPr>
                <w:rFonts w:ascii="Times New Roman" w:eastAsia="Calibri" w:hAnsi="Times New Roman" w:cs="Times New Roman"/>
                <w:bCs/>
                <w:sz w:val="20"/>
                <w:szCs w:val="20"/>
                <w:lang w:eastAsia="ru-RU"/>
              </w:rPr>
              <w:t>Империя Карла Великого и ее распад. Феодальная раздробленность в Европе</w:t>
            </w:r>
          </w:p>
        </w:tc>
        <w:tc>
          <w:tcPr>
            <w:tcW w:w="7938" w:type="dxa"/>
            <w:tcBorders>
              <w:top w:val="single" w:sz="4" w:space="0" w:color="auto"/>
              <w:left w:val="single" w:sz="4" w:space="0" w:color="auto"/>
              <w:bottom w:val="single" w:sz="4" w:space="0" w:color="auto"/>
              <w:right w:val="single" w:sz="4" w:space="0" w:color="auto"/>
            </w:tcBorders>
            <w:hideMark/>
          </w:tcPr>
          <w:p w14:paraId="73A18D8F"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 xml:space="preserve">Раскрытие сущности военной реформы Карла Мартелла, его влияния на успехи франкских королей. Рассказ о причинах, ходе и последствиях походов Карла Великого, значении образования его империи. Объяснение термина </w:t>
            </w:r>
            <w:r w:rsidRPr="007E4854">
              <w:rPr>
                <w:rFonts w:ascii="Times New Roman" w:eastAsia="Calibri" w:hAnsi="Times New Roman" w:cs="Times New Roman"/>
                <w:i/>
                <w:iCs/>
                <w:sz w:val="20"/>
                <w:szCs w:val="20"/>
                <w:lang w:eastAsia="ru-RU"/>
              </w:rPr>
              <w:t>каролингское возрождение</w:t>
            </w:r>
            <w:r w:rsidRPr="007E4854">
              <w:rPr>
                <w:rFonts w:ascii="Times New Roman" w:eastAsia="Calibri" w:hAnsi="Times New Roman" w:cs="Times New Roman"/>
                <w:sz w:val="20"/>
                <w:szCs w:val="20"/>
                <w:lang w:eastAsia="ru-RU"/>
              </w:rPr>
              <w:t>. Объяснение причин походов норманнов, указание на их последствия</w:t>
            </w:r>
          </w:p>
        </w:tc>
      </w:tr>
      <w:tr w:rsidR="0082571E" w:rsidRPr="007E4854" w14:paraId="2FB97AD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14A1DFC"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7E4854">
              <w:rPr>
                <w:rFonts w:ascii="Times New Roman" w:eastAsia="Calibri" w:hAnsi="Times New Roman" w:cs="Times New Roman"/>
                <w:bCs/>
                <w:sz w:val="20"/>
                <w:szCs w:val="20"/>
                <w:lang w:eastAsia="ru-RU"/>
              </w:rPr>
              <w:t>Католическая церковь в Средние века. Крестовые походы</w:t>
            </w:r>
          </w:p>
        </w:tc>
        <w:tc>
          <w:tcPr>
            <w:tcW w:w="7938" w:type="dxa"/>
            <w:tcBorders>
              <w:top w:val="single" w:sz="4" w:space="0" w:color="auto"/>
              <w:left w:val="single" w:sz="4" w:space="0" w:color="auto"/>
              <w:bottom w:val="single" w:sz="4" w:space="0" w:color="auto"/>
              <w:right w:val="single" w:sz="4" w:space="0" w:color="auto"/>
            </w:tcBorders>
            <w:hideMark/>
          </w:tcPr>
          <w:p w14:paraId="236D35E6"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82571E" w:rsidRPr="007E4854" w14:paraId="18D09FFB"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9AB66F8"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7E4854">
              <w:rPr>
                <w:rFonts w:ascii="Times New Roman" w:eastAsia="Calibri" w:hAnsi="Times New Roman" w:cs="Times New Roman"/>
                <w:bCs/>
                <w:sz w:val="20"/>
                <w:szCs w:val="20"/>
                <w:lang w:eastAsia="ru-RU"/>
              </w:rPr>
              <w:lastRenderedPageBreak/>
              <w:t>Средневековая культура Западной Европы. Начало Ренессанса</w:t>
            </w:r>
          </w:p>
        </w:tc>
        <w:tc>
          <w:tcPr>
            <w:tcW w:w="7938" w:type="dxa"/>
            <w:tcBorders>
              <w:top w:val="single" w:sz="4" w:space="0" w:color="auto"/>
              <w:left w:val="single" w:sz="4" w:space="0" w:color="auto"/>
              <w:bottom w:val="single" w:sz="4" w:space="0" w:color="auto"/>
              <w:right w:val="single" w:sz="4" w:space="0" w:color="auto"/>
            </w:tcBorders>
            <w:hideMark/>
          </w:tcPr>
          <w:p w14:paraId="3F9A2D82"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Подготовка сообщения, презентации на тему «Первые европейские университеты». Хар-ка основных худ. стилей средневек.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82571E" w:rsidRPr="007E4854" w14:paraId="1A2901C8"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16962C2A" w14:textId="77777777" w:rsidR="0082571E" w:rsidRPr="007E4854"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7E4854">
              <w:rPr>
                <w:rFonts w:ascii="Times New Roman" w:eastAsia="Calibri" w:hAnsi="Times New Roman" w:cs="Times New Roman"/>
                <w:b/>
                <w:bCs/>
                <w:sz w:val="20"/>
                <w:szCs w:val="20"/>
                <w:lang w:eastAsia="ru-RU"/>
              </w:rPr>
              <w:t>4. ОТ ДРЕВНЕЙ РУСИ К РОССИЙСКОМУ ГОСУДАРСТВУ</w:t>
            </w:r>
          </w:p>
        </w:tc>
      </w:tr>
      <w:tr w:rsidR="0082571E" w:rsidRPr="007E4854" w14:paraId="0BD67456"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23603D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7E4854">
              <w:rPr>
                <w:rFonts w:ascii="Times New Roman" w:eastAsia="Calibri" w:hAnsi="Times New Roman" w:cs="Times New Roman"/>
                <w:bCs/>
                <w:sz w:val="20"/>
                <w:szCs w:val="20"/>
                <w:lang w:eastAsia="ru-RU"/>
              </w:rPr>
              <w:t>Образование Древнерусского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5D3D1834"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территорий 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82571E" w:rsidRPr="007E4854" w14:paraId="4AD6D320"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D39BADE"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Крещение Руси и его значение</w:t>
            </w:r>
          </w:p>
        </w:tc>
        <w:tc>
          <w:tcPr>
            <w:tcW w:w="7938" w:type="dxa"/>
            <w:tcBorders>
              <w:top w:val="single" w:sz="4" w:space="0" w:color="auto"/>
              <w:left w:val="single" w:sz="4" w:space="0" w:color="auto"/>
              <w:bottom w:val="single" w:sz="4" w:space="0" w:color="auto"/>
              <w:right w:val="single" w:sz="4" w:space="0" w:color="auto"/>
            </w:tcBorders>
            <w:hideMark/>
          </w:tcPr>
          <w:p w14:paraId="6AC2B641"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82571E" w:rsidRPr="007E4854" w14:paraId="22C9772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E6E419A"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Общество Древней Руси</w:t>
            </w:r>
          </w:p>
        </w:tc>
        <w:tc>
          <w:tcPr>
            <w:tcW w:w="7938" w:type="dxa"/>
            <w:tcBorders>
              <w:top w:val="single" w:sz="4" w:space="0" w:color="auto"/>
              <w:left w:val="single" w:sz="4" w:space="0" w:color="auto"/>
              <w:bottom w:val="single" w:sz="4" w:space="0" w:color="auto"/>
              <w:right w:val="single" w:sz="4" w:space="0" w:color="auto"/>
            </w:tcBorders>
            <w:hideMark/>
          </w:tcPr>
          <w:p w14:paraId="56D775A7"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82571E" w:rsidRPr="007E4854" w14:paraId="07963DB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5ED448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Раздробленность на Руси</w:t>
            </w:r>
          </w:p>
        </w:tc>
        <w:tc>
          <w:tcPr>
            <w:tcW w:w="7938" w:type="dxa"/>
            <w:tcBorders>
              <w:top w:val="single" w:sz="4" w:space="0" w:color="auto"/>
              <w:left w:val="single" w:sz="4" w:space="0" w:color="auto"/>
              <w:bottom w:val="single" w:sz="4" w:space="0" w:color="auto"/>
              <w:right w:val="single" w:sz="4" w:space="0" w:color="auto"/>
            </w:tcBorders>
            <w:hideMark/>
          </w:tcPr>
          <w:p w14:paraId="1A6AA059"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82571E" w:rsidRPr="007E4854" w14:paraId="63AE1A9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9CB5979"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Монгольское завоевание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79343A50"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82571E" w:rsidRPr="007E4854" w14:paraId="581CCA5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93E820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Начало возвышения Москвы</w:t>
            </w:r>
          </w:p>
        </w:tc>
        <w:tc>
          <w:tcPr>
            <w:tcW w:w="7938" w:type="dxa"/>
            <w:tcBorders>
              <w:top w:val="single" w:sz="4" w:space="0" w:color="auto"/>
              <w:left w:val="single" w:sz="4" w:space="0" w:color="auto"/>
              <w:bottom w:val="single" w:sz="4" w:space="0" w:color="auto"/>
              <w:right w:val="single" w:sz="4" w:space="0" w:color="auto"/>
            </w:tcBorders>
            <w:hideMark/>
          </w:tcPr>
          <w:p w14:paraId="5E0DF27F"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82571E" w:rsidRPr="007E4854" w14:paraId="1C97A306"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638ACA5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Образование единого 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5E812C91"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82571E" w:rsidRPr="007E4854" w14:paraId="7AF2A381"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0055E9B0"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7E4854">
              <w:rPr>
                <w:rFonts w:ascii="Times New Roman" w:eastAsia="Calibri" w:hAnsi="Times New Roman" w:cs="Times New Roman"/>
                <w:b/>
                <w:bCs/>
                <w:sz w:val="20"/>
                <w:szCs w:val="20"/>
                <w:lang w:eastAsia="ru-RU"/>
              </w:rPr>
              <w:t>5. РОССИЯ В ХVI— ХVII ВЕКАХ: ОТ ВЕЛИКОГО КНЯЖЕСТВА К ЦАРСТВУ</w:t>
            </w:r>
          </w:p>
        </w:tc>
      </w:tr>
      <w:tr w:rsidR="0082571E" w:rsidRPr="007E4854" w14:paraId="3E5B042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9779043"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Россия в правление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Ивана Грозного</w:t>
            </w:r>
          </w:p>
        </w:tc>
        <w:tc>
          <w:tcPr>
            <w:tcW w:w="7938" w:type="dxa"/>
            <w:tcBorders>
              <w:top w:val="single" w:sz="4" w:space="0" w:color="auto"/>
              <w:left w:val="single" w:sz="4" w:space="0" w:color="auto"/>
              <w:bottom w:val="single" w:sz="4" w:space="0" w:color="auto"/>
              <w:right w:val="single" w:sz="4" w:space="0" w:color="auto"/>
            </w:tcBorders>
            <w:hideMark/>
          </w:tcPr>
          <w:p w14:paraId="0AE64112"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7E4854">
              <w:rPr>
                <w:rFonts w:ascii="Times New Roman" w:eastAsia="Calibri" w:hAnsi="Times New Roman" w:cs="Times New Roman"/>
                <w:sz w:val="20"/>
                <w:szCs w:val="20"/>
                <w:lang w:eastAsia="ru-RU"/>
              </w:rPr>
              <w:t>Объяснение значения понятий: «Избранная рада», «приказ», «Земский собор», «стрелецкое войско», «опричнина», «заповедные годы», «урочные лета», «крепостное право». Характеристика внутренней политики Ивана IV в середине ХVI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причин, сущности и последствий опричнины. Обоснование оценки итогов правления Ивана Грозного</w:t>
            </w:r>
          </w:p>
        </w:tc>
      </w:tr>
      <w:tr w:rsidR="0082571E" w:rsidRPr="007E4854" w14:paraId="06141DB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4BAA02F"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Смутное время начала</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XVII века</w:t>
            </w:r>
          </w:p>
        </w:tc>
        <w:tc>
          <w:tcPr>
            <w:tcW w:w="7938" w:type="dxa"/>
            <w:tcBorders>
              <w:top w:val="single" w:sz="4" w:space="0" w:color="auto"/>
              <w:left w:val="single" w:sz="4" w:space="0" w:color="auto"/>
              <w:bottom w:val="single" w:sz="4" w:space="0" w:color="auto"/>
              <w:right w:val="single" w:sz="4" w:space="0" w:color="auto"/>
            </w:tcBorders>
            <w:hideMark/>
          </w:tcPr>
          <w:p w14:paraId="46A01360"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Объяснение смысла понятий: «Смутное время», «самозванец», «крестоцеловальная запись», «ополчение», «национально-освободительное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w:t>
            </w:r>
          </w:p>
        </w:tc>
      </w:tr>
      <w:tr w:rsidR="0082571E" w:rsidRPr="007E4854" w14:paraId="2C74D5F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CC4FF7F"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Экономическое и социальное развитие России</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 XVII веке. Народные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движения</w:t>
            </w:r>
          </w:p>
        </w:tc>
        <w:tc>
          <w:tcPr>
            <w:tcW w:w="7938" w:type="dxa"/>
            <w:tcBorders>
              <w:top w:val="single" w:sz="4" w:space="0" w:color="auto"/>
              <w:left w:val="single" w:sz="4" w:space="0" w:color="auto"/>
              <w:bottom w:val="single" w:sz="4" w:space="0" w:color="auto"/>
              <w:right w:val="single" w:sz="4" w:space="0" w:color="auto"/>
            </w:tcBorders>
            <w:hideMark/>
          </w:tcPr>
          <w:p w14:paraId="3C8A9B4E"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82571E" w:rsidRPr="007E4854" w14:paraId="0C6628C3"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940CA95"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Культура Руси конца</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XIII— XVII веков</w:t>
            </w:r>
          </w:p>
        </w:tc>
        <w:tc>
          <w:tcPr>
            <w:tcW w:w="7938" w:type="dxa"/>
            <w:tcBorders>
              <w:top w:val="single" w:sz="4" w:space="0" w:color="auto"/>
              <w:left w:val="single" w:sz="4" w:space="0" w:color="auto"/>
              <w:bottom w:val="single" w:sz="4" w:space="0" w:color="auto"/>
              <w:right w:val="single" w:sz="4" w:space="0" w:color="auto"/>
            </w:tcBorders>
            <w:hideMark/>
          </w:tcPr>
          <w:p w14:paraId="65A880E8"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 xml:space="preserve">Составление систематической таблицы о достижениях культуры Руси в XIII— XVII веках. Подготовка описания выдающихся памятников культуры ХIII— 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сообщений о памятниках культуры конца XIII— ХVIII веков и их создателях (в том числе связанных с </w:t>
            </w:r>
            <w:r w:rsidRPr="007E4854">
              <w:rPr>
                <w:rFonts w:ascii="Times New Roman" w:eastAsia="Calibri" w:hAnsi="Times New Roman" w:cs="Times New Roman"/>
                <w:sz w:val="20"/>
                <w:szCs w:val="20"/>
                <w:lang w:eastAsia="ru-RU"/>
              </w:rPr>
              <w:lastRenderedPageBreak/>
              <w:t>историей своего региона)</w:t>
            </w:r>
          </w:p>
        </w:tc>
      </w:tr>
      <w:tr w:rsidR="0082571E" w:rsidRPr="007E4854" w14:paraId="356ED2B0"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46368A92"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7E4854">
              <w:rPr>
                <w:rFonts w:ascii="Times New Roman" w:eastAsia="Calibri" w:hAnsi="Times New Roman" w:cs="Times New Roman"/>
                <w:b/>
                <w:bCs/>
                <w:sz w:val="20"/>
                <w:szCs w:val="20"/>
                <w:lang w:eastAsia="ru-RU"/>
              </w:rPr>
              <w:lastRenderedPageBreak/>
              <w:t>6. СТРАНЫ ЗАПАДА И ВОСТОКА В ХVI — ХVIII ВЕКАХ</w:t>
            </w:r>
          </w:p>
        </w:tc>
      </w:tr>
      <w:tr w:rsidR="0082571E" w:rsidRPr="007E4854" w14:paraId="56CFB87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79586FF"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Экономическое развитие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и перемены в западноевропейском обществе</w:t>
            </w:r>
          </w:p>
        </w:tc>
        <w:tc>
          <w:tcPr>
            <w:tcW w:w="7938" w:type="dxa"/>
            <w:tcBorders>
              <w:top w:val="single" w:sz="4" w:space="0" w:color="auto"/>
              <w:left w:val="single" w:sz="4" w:space="0" w:color="auto"/>
              <w:bottom w:val="single" w:sz="4" w:space="0" w:color="auto"/>
              <w:right w:val="single" w:sz="4" w:space="0" w:color="auto"/>
            </w:tcBorders>
            <w:hideMark/>
          </w:tcPr>
          <w:p w14:paraId="3E68D567"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7E4854">
              <w:rPr>
                <w:rFonts w:ascii="Times New Roman" w:eastAsia="Calibri" w:hAnsi="Times New Roman" w:cs="Times New Roman"/>
                <w:sz w:val="20"/>
                <w:szCs w:val="20"/>
                <w:lang w:eastAsia="ru-RU"/>
              </w:rPr>
              <w:t>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 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w:t>
            </w:r>
          </w:p>
        </w:tc>
      </w:tr>
      <w:tr w:rsidR="0082571E" w:rsidRPr="007E4854" w14:paraId="2448A57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9E59F1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Великие географические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открытия. Образования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колониальных империй</w:t>
            </w:r>
          </w:p>
        </w:tc>
        <w:tc>
          <w:tcPr>
            <w:tcW w:w="7938" w:type="dxa"/>
            <w:tcBorders>
              <w:top w:val="single" w:sz="4" w:space="0" w:color="auto"/>
              <w:left w:val="single" w:sz="4" w:space="0" w:color="auto"/>
              <w:bottom w:val="single" w:sz="4" w:space="0" w:color="auto"/>
              <w:right w:val="single" w:sz="4" w:space="0" w:color="auto"/>
            </w:tcBorders>
            <w:hideMark/>
          </w:tcPr>
          <w:p w14:paraId="79148BEB"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7E4854">
              <w:rPr>
                <w:rFonts w:ascii="Times New Roman" w:eastAsia="Calibri" w:hAnsi="Times New Roman" w:cs="Times New Roman"/>
                <w:sz w:val="20"/>
                <w:szCs w:val="20"/>
                <w:lang w:eastAsia="ru-RU"/>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82571E" w:rsidRPr="007E4854" w14:paraId="37B3A022"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20194A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Возрождение и гуманизм</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 Западной Европе</w:t>
            </w:r>
          </w:p>
        </w:tc>
        <w:tc>
          <w:tcPr>
            <w:tcW w:w="7938" w:type="dxa"/>
            <w:tcBorders>
              <w:top w:val="single" w:sz="4" w:space="0" w:color="auto"/>
              <w:left w:val="single" w:sz="4" w:space="0" w:color="auto"/>
              <w:bottom w:val="single" w:sz="4" w:space="0" w:color="auto"/>
              <w:right w:val="single" w:sz="4" w:space="0" w:color="auto"/>
            </w:tcBorders>
            <w:hideMark/>
          </w:tcPr>
          <w:p w14:paraId="61AFFE17"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7E4854">
              <w:rPr>
                <w:rFonts w:ascii="Times New Roman" w:eastAsia="Calibri" w:hAnsi="Times New Roman" w:cs="Times New Roman"/>
                <w:sz w:val="20"/>
                <w:szCs w:val="20"/>
                <w:lang w:eastAsia="ru-RU"/>
              </w:rPr>
              <w:t>Объяснение и применение в историческом контексте понятий: «Возрождение», «Ренессанс», «гуманизм». Хар-ка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82571E" w:rsidRPr="007E4854" w14:paraId="738E6C4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11301C9"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Реформация и контрреформация</w:t>
            </w:r>
          </w:p>
        </w:tc>
        <w:tc>
          <w:tcPr>
            <w:tcW w:w="7938" w:type="dxa"/>
            <w:tcBorders>
              <w:top w:val="single" w:sz="4" w:space="0" w:color="auto"/>
              <w:left w:val="single" w:sz="4" w:space="0" w:color="auto"/>
              <w:bottom w:val="single" w:sz="4" w:space="0" w:color="auto"/>
              <w:right w:val="single" w:sz="4" w:space="0" w:color="auto"/>
            </w:tcBorders>
            <w:hideMark/>
          </w:tcPr>
          <w:p w14:paraId="51382FCB"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7E4854">
              <w:rPr>
                <w:rFonts w:ascii="Times New Roman" w:eastAsia="Calibri" w:hAnsi="Times New Roman" w:cs="Times New Roman"/>
                <w:sz w:val="20"/>
                <w:szCs w:val="20"/>
                <w:lang w:eastAsia="ru-RU"/>
              </w:rPr>
              <w:t>Объяснение и применение в истор.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 его различных течений. Хар-ка основных событий и последствий Реформации и религиозных войн</w:t>
            </w:r>
          </w:p>
        </w:tc>
      </w:tr>
      <w:tr w:rsidR="0082571E" w:rsidRPr="007E4854" w14:paraId="244D94DF"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9DD4D9E"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Становление абсолютизма в европейских странах</w:t>
            </w:r>
          </w:p>
        </w:tc>
        <w:tc>
          <w:tcPr>
            <w:tcW w:w="7938" w:type="dxa"/>
            <w:tcBorders>
              <w:top w:val="single" w:sz="4" w:space="0" w:color="auto"/>
              <w:left w:val="single" w:sz="4" w:space="0" w:color="auto"/>
              <w:bottom w:val="single" w:sz="4" w:space="0" w:color="auto"/>
              <w:right w:val="single" w:sz="4" w:space="0" w:color="auto"/>
            </w:tcBorders>
            <w:hideMark/>
          </w:tcPr>
          <w:p w14:paraId="79F76E40"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Объяснение и применение в историческом контексте понятий: «абсолютизм», «просвещенный 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82571E" w:rsidRPr="007E4854" w14:paraId="4BDF76B8"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F550029"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Страны Востока и колониальная экспансия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европейцев</w:t>
            </w:r>
          </w:p>
        </w:tc>
        <w:tc>
          <w:tcPr>
            <w:tcW w:w="7938" w:type="dxa"/>
            <w:tcBorders>
              <w:top w:val="single" w:sz="4" w:space="0" w:color="auto"/>
              <w:left w:val="single" w:sz="4" w:space="0" w:color="auto"/>
              <w:bottom w:val="single" w:sz="4" w:space="0" w:color="auto"/>
              <w:right w:val="single" w:sz="4" w:space="0" w:color="auto"/>
            </w:tcBorders>
            <w:hideMark/>
          </w:tcPr>
          <w:p w14:paraId="0AF3F3DF"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Рассказ с использованием карты о колониальных захватах европейских государств в Африке в XVI — 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Африки</w:t>
            </w:r>
          </w:p>
        </w:tc>
      </w:tr>
      <w:tr w:rsidR="0082571E" w:rsidRPr="007E4854" w14:paraId="516AEDAD"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6DA605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Развитие европейской</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культуры и науки</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 XVII— XVIII веках.</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Эпоха Просвещения</w:t>
            </w:r>
          </w:p>
        </w:tc>
        <w:tc>
          <w:tcPr>
            <w:tcW w:w="7938" w:type="dxa"/>
            <w:tcBorders>
              <w:top w:val="single" w:sz="4" w:space="0" w:color="auto"/>
              <w:left w:val="single" w:sz="4" w:space="0" w:color="auto"/>
              <w:bottom w:val="single" w:sz="4" w:space="0" w:color="auto"/>
              <w:right w:val="single" w:sz="4" w:space="0" w:color="auto"/>
            </w:tcBorders>
            <w:hideMark/>
          </w:tcPr>
          <w:p w14:paraId="12AEA7E0"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82571E" w:rsidRPr="007E4854" w14:paraId="01AF24FB"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E2CF39F"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Французская революция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конца XVIII века</w:t>
            </w:r>
          </w:p>
        </w:tc>
        <w:tc>
          <w:tcPr>
            <w:tcW w:w="7938" w:type="dxa"/>
            <w:tcBorders>
              <w:top w:val="single" w:sz="4" w:space="0" w:color="auto"/>
              <w:left w:val="single" w:sz="4" w:space="0" w:color="auto"/>
              <w:bottom w:val="single" w:sz="4" w:space="0" w:color="auto"/>
              <w:right w:val="single" w:sz="4" w:space="0" w:color="auto"/>
            </w:tcBorders>
            <w:hideMark/>
          </w:tcPr>
          <w:p w14:paraId="6D8AD235"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82571E" w:rsidRPr="007E4854" w14:paraId="72196569"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372A700D"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7E4854">
              <w:rPr>
                <w:rFonts w:ascii="Times New Roman" w:eastAsia="Calibri" w:hAnsi="Times New Roman" w:cs="Times New Roman"/>
                <w:b/>
                <w:bCs/>
                <w:sz w:val="20"/>
                <w:szCs w:val="20"/>
                <w:lang w:eastAsia="ru-RU"/>
              </w:rPr>
              <w:t>7. РОССИЯ В КОНЦЕ ХVII— ХVIII ВЕКЕ: ОТ ЦАРСТВА К ИМПЕРИИ</w:t>
            </w:r>
          </w:p>
        </w:tc>
      </w:tr>
      <w:tr w:rsidR="0082571E" w:rsidRPr="007E4854" w14:paraId="3A15D610"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35450F3"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Россия в эпоху петровских преобразований</w:t>
            </w:r>
          </w:p>
        </w:tc>
        <w:tc>
          <w:tcPr>
            <w:tcW w:w="7938" w:type="dxa"/>
            <w:tcBorders>
              <w:top w:val="single" w:sz="4" w:space="0" w:color="auto"/>
              <w:left w:val="single" w:sz="4" w:space="0" w:color="auto"/>
              <w:bottom w:val="single" w:sz="4" w:space="0" w:color="auto"/>
              <w:right w:val="single" w:sz="4" w:space="0" w:color="auto"/>
            </w:tcBorders>
            <w:hideMark/>
          </w:tcPr>
          <w:p w14:paraId="64B25204"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мнений историков о причинах петровских преобразований.</w:t>
            </w:r>
          </w:p>
          <w:p w14:paraId="28015831"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Представление характеристики реформ Петра I:</w:t>
            </w:r>
          </w:p>
          <w:p w14:paraId="56A1297D"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1) в государственном управлении;</w:t>
            </w:r>
          </w:p>
          <w:p w14:paraId="7FC18A81"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2) в экономике и социальной политике;</w:t>
            </w:r>
          </w:p>
          <w:p w14:paraId="3EEB7EDC"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3) в военном деле;</w:t>
            </w:r>
          </w:p>
          <w:p w14:paraId="6B6E8B78"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4) в сфере культуры и быта.</w:t>
            </w:r>
          </w:p>
          <w:p w14:paraId="0AE97ABA"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о ходе и ключевых событиях, итогах Северной войны. Характеристика отношения различных слоев российского общества к преобразовательской деятельности Петра I</w:t>
            </w:r>
          </w:p>
        </w:tc>
      </w:tr>
      <w:tr w:rsidR="0082571E" w:rsidRPr="007E4854" w14:paraId="58D16C5B"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2C1E8E5"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Экономическое и социальное развитие в XVIII веке. Народные движения</w:t>
            </w:r>
          </w:p>
        </w:tc>
        <w:tc>
          <w:tcPr>
            <w:tcW w:w="7938" w:type="dxa"/>
            <w:tcBorders>
              <w:top w:val="single" w:sz="4" w:space="0" w:color="auto"/>
              <w:left w:val="single" w:sz="4" w:space="0" w:color="auto"/>
              <w:bottom w:val="single" w:sz="4" w:space="0" w:color="auto"/>
              <w:right w:val="single" w:sz="4" w:space="0" w:color="auto"/>
            </w:tcBorders>
            <w:hideMark/>
          </w:tcPr>
          <w:p w14:paraId="1410852B"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основных черт социально-экономического развития России в середине — второй половине XVIII века. Рассказ с использованием карты о причинах, ходе, результатах восстания под предводительством Е. И. Пугачева</w:t>
            </w:r>
          </w:p>
        </w:tc>
      </w:tr>
      <w:tr w:rsidR="0082571E" w:rsidRPr="007E4854" w14:paraId="0C6257CF"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536BF9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Внутренняя и внешняя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политика России в середине — второй половине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505FF5B7"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 xml:space="preserve">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w:t>
            </w:r>
            <w:r w:rsidRPr="007E4854">
              <w:rPr>
                <w:rFonts w:ascii="Times New Roman" w:eastAsia="Calibri" w:hAnsi="Times New Roman" w:cs="Times New Roman"/>
                <w:sz w:val="20"/>
                <w:szCs w:val="20"/>
                <w:lang w:eastAsia="ru-RU"/>
              </w:rPr>
              <w:lastRenderedPageBreak/>
              <w:t>характеристика результатов внешней политики</w:t>
            </w:r>
          </w:p>
        </w:tc>
      </w:tr>
      <w:tr w:rsidR="0082571E" w:rsidRPr="007E4854" w14:paraId="3CBB9BD3"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3CF4A0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lastRenderedPageBreak/>
              <w:t>Русская культура</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32571634"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w:t>
            </w:r>
          </w:p>
          <w:p w14:paraId="51FB9CCF"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82571E" w:rsidRPr="007E4854" w14:paraId="66CDC13B"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0455B357"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7E4854">
              <w:rPr>
                <w:rFonts w:ascii="Times New Roman" w:eastAsia="Calibri" w:hAnsi="Times New Roman" w:cs="Times New Roman"/>
                <w:b/>
                <w:bCs/>
                <w:sz w:val="20"/>
                <w:szCs w:val="20"/>
                <w:lang w:eastAsia="ru-RU"/>
              </w:rPr>
              <w:t>8. СТАНОВЛЕНИЕ ИНДУСТРИАЛЬНОЙ ЦИВИЛИЗАЦИИ</w:t>
            </w:r>
          </w:p>
        </w:tc>
      </w:tr>
      <w:tr w:rsidR="0082571E" w:rsidRPr="007E4854" w14:paraId="355D9062"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E7AF036"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Промышленный переворот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4D5E4A84"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82571E" w:rsidRPr="007E4854" w14:paraId="3E5D08A1"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6178BEB1"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Международные отношения</w:t>
            </w:r>
          </w:p>
        </w:tc>
        <w:tc>
          <w:tcPr>
            <w:tcW w:w="7938" w:type="dxa"/>
            <w:tcBorders>
              <w:top w:val="single" w:sz="4" w:space="0" w:color="auto"/>
              <w:left w:val="single" w:sz="4" w:space="0" w:color="auto"/>
              <w:bottom w:val="single" w:sz="4" w:space="0" w:color="auto"/>
              <w:right w:val="single" w:sz="4" w:space="0" w:color="auto"/>
            </w:tcBorders>
            <w:hideMark/>
          </w:tcPr>
          <w:p w14:paraId="703863E4"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 — начале ХХ века»</w:t>
            </w:r>
          </w:p>
        </w:tc>
      </w:tr>
      <w:tr w:rsidR="0082571E" w:rsidRPr="007E4854" w14:paraId="5F1EF10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220EA6C"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Политическое развитие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стран Европы и Америки</w:t>
            </w:r>
          </w:p>
        </w:tc>
        <w:tc>
          <w:tcPr>
            <w:tcW w:w="7938" w:type="dxa"/>
            <w:tcBorders>
              <w:top w:val="single" w:sz="4" w:space="0" w:color="auto"/>
              <w:left w:val="single" w:sz="4" w:space="0" w:color="auto"/>
              <w:bottom w:val="single" w:sz="4" w:space="0" w:color="auto"/>
              <w:right w:val="single" w:sz="4" w:space="0" w:color="auto"/>
            </w:tcBorders>
            <w:hideMark/>
          </w:tcPr>
          <w:p w14:paraId="13CDF439"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w:t>
            </w:r>
          </w:p>
        </w:tc>
      </w:tr>
      <w:tr w:rsidR="0082571E" w:rsidRPr="007E4854" w14:paraId="4897BD21"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41111D24"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7E4854">
              <w:rPr>
                <w:rFonts w:ascii="Times New Roman" w:eastAsia="Calibri" w:hAnsi="Times New Roman" w:cs="Times New Roman"/>
                <w:b/>
                <w:bCs/>
                <w:sz w:val="20"/>
                <w:szCs w:val="20"/>
                <w:lang w:eastAsia="ru-RU"/>
              </w:rPr>
              <w:t>9. ПРОЦЕСС МОДЕРНИЗАЦИИ В ТРАДИЦИОННЫХ ОБЩЕСТВАХ ВОСТОКА</w:t>
            </w:r>
          </w:p>
        </w:tc>
      </w:tr>
      <w:tr w:rsidR="0082571E" w:rsidRPr="007E4854" w14:paraId="45179DF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03F66AC"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Колониальная экспансия европейских стран.</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Индия</w:t>
            </w:r>
          </w:p>
        </w:tc>
        <w:tc>
          <w:tcPr>
            <w:tcW w:w="7938" w:type="dxa"/>
            <w:tcBorders>
              <w:top w:val="single" w:sz="4" w:space="0" w:color="auto"/>
              <w:left w:val="single" w:sz="4" w:space="0" w:color="auto"/>
              <w:bottom w:val="single" w:sz="4" w:space="0" w:color="auto"/>
              <w:right w:val="single" w:sz="4" w:space="0" w:color="auto"/>
            </w:tcBorders>
            <w:hideMark/>
          </w:tcPr>
          <w:p w14:paraId="1B527322"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ХIХ веке. Рассказ с использованием карты о колониальных захватах европейских государств в Африке в XVI— XIX веках; объяснение, в чем состояли цели и методы колониальной политики европейцев.</w:t>
            </w:r>
          </w:p>
        </w:tc>
      </w:tr>
      <w:tr w:rsidR="0082571E" w:rsidRPr="007E4854" w14:paraId="2F4ED2F6"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614FBCE"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Китай и Япония</w:t>
            </w:r>
          </w:p>
        </w:tc>
        <w:tc>
          <w:tcPr>
            <w:tcW w:w="7938" w:type="dxa"/>
            <w:tcBorders>
              <w:top w:val="single" w:sz="4" w:space="0" w:color="auto"/>
              <w:left w:val="single" w:sz="4" w:space="0" w:color="auto"/>
              <w:bottom w:val="single" w:sz="4" w:space="0" w:color="auto"/>
              <w:right w:val="single" w:sz="4" w:space="0" w:color="auto"/>
            </w:tcBorders>
            <w:hideMark/>
          </w:tcPr>
          <w:p w14:paraId="5E0CE234"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82571E" w:rsidRPr="007E4854" w14:paraId="60410B2D"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7DFFFAAF"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7E4854">
              <w:rPr>
                <w:rFonts w:ascii="Times New Roman" w:eastAsia="Calibri" w:hAnsi="Times New Roman" w:cs="Times New Roman"/>
                <w:b/>
                <w:bCs/>
                <w:sz w:val="20"/>
                <w:szCs w:val="20"/>
                <w:lang w:eastAsia="ru-RU"/>
              </w:rPr>
              <w:t>10. РОССИЙСКАЯ ИМПЕРИЯ В ХIХ ВЕКЕ</w:t>
            </w:r>
          </w:p>
        </w:tc>
      </w:tr>
      <w:tr w:rsidR="0082571E" w:rsidRPr="007E4854" w14:paraId="658ED6C1"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A56A41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Внутренняя и внешняя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политика России в начале XIX века</w:t>
            </w:r>
          </w:p>
        </w:tc>
        <w:tc>
          <w:tcPr>
            <w:tcW w:w="7938" w:type="dxa"/>
            <w:tcBorders>
              <w:top w:val="single" w:sz="4" w:space="0" w:color="auto"/>
              <w:left w:val="single" w:sz="4" w:space="0" w:color="auto"/>
              <w:bottom w:val="single" w:sz="4" w:space="0" w:color="auto"/>
              <w:right w:val="single" w:sz="4" w:space="0" w:color="auto"/>
            </w:tcBorders>
            <w:hideMark/>
          </w:tcPr>
          <w:p w14:paraId="28E147DE"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w:t>
            </w:r>
          </w:p>
        </w:tc>
      </w:tr>
      <w:tr w:rsidR="0082571E" w:rsidRPr="007E4854" w14:paraId="0DE2205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3D1926A"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Движение декабристов</w:t>
            </w:r>
          </w:p>
        </w:tc>
        <w:tc>
          <w:tcPr>
            <w:tcW w:w="7938" w:type="dxa"/>
            <w:tcBorders>
              <w:top w:val="single" w:sz="4" w:space="0" w:color="auto"/>
              <w:left w:val="single" w:sz="4" w:space="0" w:color="auto"/>
              <w:bottom w:val="single" w:sz="4" w:space="0" w:color="auto"/>
              <w:right w:val="single" w:sz="4" w:space="0" w:color="auto"/>
            </w:tcBorders>
            <w:hideMark/>
          </w:tcPr>
          <w:p w14:paraId="09EAC05B"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82571E" w:rsidRPr="007E4854" w14:paraId="6C2ABED6"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6FFE68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Внутренняя политика</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Николая I</w:t>
            </w:r>
          </w:p>
        </w:tc>
        <w:tc>
          <w:tcPr>
            <w:tcW w:w="7938" w:type="dxa"/>
            <w:tcBorders>
              <w:top w:val="single" w:sz="4" w:space="0" w:color="auto"/>
              <w:left w:val="single" w:sz="4" w:space="0" w:color="auto"/>
              <w:bottom w:val="single" w:sz="4" w:space="0" w:color="auto"/>
              <w:right w:val="single" w:sz="4" w:space="0" w:color="auto"/>
            </w:tcBorders>
            <w:hideMark/>
          </w:tcPr>
          <w:p w14:paraId="123A931F"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основных 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82571E" w:rsidRPr="007E4854" w14:paraId="16079F9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EE808E2"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Общественное движение во второй четверти</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66A9AABA"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общественно-политической мысли России XIX века сохранили свое значение для современности (при проведении круглого стола, дискуссии)</w:t>
            </w:r>
          </w:p>
        </w:tc>
      </w:tr>
      <w:tr w:rsidR="0082571E" w:rsidRPr="007E4854" w14:paraId="7942FE95"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D829E5A"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Внешняя политика России во второй четверти</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5701C081"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82571E" w:rsidRPr="007E4854" w14:paraId="688CAFD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A2DA5A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Отмена крепостного</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lastRenderedPageBreak/>
              <w:t>права и реформы</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60 — 70-х годов</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XIX века.</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Контрреформы</w:t>
            </w:r>
          </w:p>
        </w:tc>
        <w:tc>
          <w:tcPr>
            <w:tcW w:w="7938" w:type="dxa"/>
            <w:tcBorders>
              <w:top w:val="single" w:sz="4" w:space="0" w:color="auto"/>
              <w:left w:val="single" w:sz="4" w:space="0" w:color="auto"/>
              <w:bottom w:val="single" w:sz="4" w:space="0" w:color="auto"/>
              <w:right w:val="single" w:sz="4" w:space="0" w:color="auto"/>
            </w:tcBorders>
            <w:hideMark/>
          </w:tcPr>
          <w:p w14:paraId="64388D2C"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lastRenderedPageBreak/>
              <w:t xml:space="preserve">Раскрытие основного содержания Великих реформ 1860 — 1870-х годов (крестьянской, </w:t>
            </w:r>
            <w:r w:rsidRPr="007E4854">
              <w:rPr>
                <w:rFonts w:ascii="Times New Roman" w:eastAsia="Calibri" w:hAnsi="Times New Roman" w:cs="Times New Roman"/>
                <w:sz w:val="20"/>
                <w:szCs w:val="20"/>
                <w:lang w:eastAsia="ru-RU"/>
              </w:rPr>
              <w:lastRenderedPageBreak/>
              <w:t>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 — 1890-е годы, сущности и последствий политики</w:t>
            </w:r>
          </w:p>
        </w:tc>
      </w:tr>
      <w:tr w:rsidR="0082571E" w:rsidRPr="007E4854" w14:paraId="5343674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842C9A8"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lastRenderedPageBreak/>
              <w:t>Общественное движение во второй половине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353F2A38"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82571E" w:rsidRPr="007E4854" w14:paraId="46687133"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BDF07AE"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Экономическое развитие во второй половине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16369114"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w:t>
            </w:r>
          </w:p>
        </w:tc>
      </w:tr>
      <w:tr w:rsidR="0082571E" w:rsidRPr="007E4854" w14:paraId="1312898F"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FCB8F9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Русская культура XIX века</w:t>
            </w:r>
          </w:p>
        </w:tc>
        <w:tc>
          <w:tcPr>
            <w:tcW w:w="7938" w:type="dxa"/>
            <w:tcBorders>
              <w:top w:val="single" w:sz="4" w:space="0" w:color="auto"/>
              <w:left w:val="single" w:sz="4" w:space="0" w:color="auto"/>
              <w:bottom w:val="single" w:sz="4" w:space="0" w:color="auto"/>
              <w:right w:val="single" w:sz="4" w:space="0" w:color="auto"/>
            </w:tcBorders>
            <w:hideMark/>
          </w:tcPr>
          <w:p w14:paraId="2F4F5F94"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w:t>
            </w:r>
          </w:p>
        </w:tc>
      </w:tr>
      <w:tr w:rsidR="0082571E" w:rsidRPr="007E4854" w14:paraId="6883051A"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4933EFCA"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7E4854">
              <w:rPr>
                <w:rFonts w:ascii="Times New Roman" w:eastAsia="Calibri" w:hAnsi="Times New Roman" w:cs="Times New Roman"/>
                <w:b/>
                <w:bCs/>
                <w:sz w:val="20"/>
                <w:szCs w:val="20"/>
                <w:lang w:eastAsia="ru-RU"/>
              </w:rPr>
              <w:t>11. ОТ НОВОЙ ИСТОРИИ К НОВЕЙШЕЙ</w:t>
            </w:r>
          </w:p>
        </w:tc>
      </w:tr>
      <w:tr w:rsidR="0082571E" w:rsidRPr="007E4854" w14:paraId="3E1271D0"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567A5CB"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Мир 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74500D12"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неравномерности темпов развития индустриальных стран в начале ХХ века</w:t>
            </w:r>
          </w:p>
        </w:tc>
      </w:tr>
      <w:tr w:rsidR="0082571E" w:rsidRPr="007E4854" w14:paraId="317526BD"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64A4FF38"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Пробуждение Азии</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28DFEC33"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82571E" w:rsidRPr="007E4854" w14:paraId="0670BA6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65BDBB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Россия на рубеже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XIX— XX веков</w:t>
            </w:r>
          </w:p>
        </w:tc>
        <w:tc>
          <w:tcPr>
            <w:tcW w:w="7938" w:type="dxa"/>
            <w:tcBorders>
              <w:top w:val="single" w:sz="4" w:space="0" w:color="auto"/>
              <w:left w:val="single" w:sz="4" w:space="0" w:color="auto"/>
              <w:bottom w:val="single" w:sz="4" w:space="0" w:color="auto"/>
              <w:right w:val="single" w:sz="4" w:space="0" w:color="auto"/>
            </w:tcBorders>
            <w:hideMark/>
          </w:tcPr>
          <w:p w14:paraId="3D086753"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Объяснение, в чем заключались главные противоречия в политическом, экономическом, социальном развитии России в начале ХХ века. Представление характеристики Николая II (в форме эссе, реферата). Систематизация материала о развитии экономики в начале ХХ века, выявление ее характерных черт</w:t>
            </w:r>
          </w:p>
        </w:tc>
      </w:tr>
      <w:tr w:rsidR="0082571E" w:rsidRPr="007E4854" w14:paraId="0697C32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DAB3CA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Революция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1905 — 1907 годов</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 России</w:t>
            </w:r>
          </w:p>
        </w:tc>
        <w:tc>
          <w:tcPr>
            <w:tcW w:w="7938" w:type="dxa"/>
            <w:tcBorders>
              <w:top w:val="single" w:sz="4" w:space="0" w:color="auto"/>
              <w:left w:val="single" w:sz="4" w:space="0" w:color="auto"/>
              <w:bottom w:val="single" w:sz="4" w:space="0" w:color="auto"/>
              <w:right w:val="single" w:sz="4" w:space="0" w:color="auto"/>
            </w:tcBorders>
            <w:hideMark/>
          </w:tcPr>
          <w:p w14:paraId="1D41F66F"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об основных событиях российской революции 1905 — 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 — 1907 годов в своем регионе. Оценка итогов революции 1905 — 1907 годов</w:t>
            </w:r>
          </w:p>
        </w:tc>
      </w:tr>
      <w:tr w:rsidR="0082571E" w:rsidRPr="007E4854" w14:paraId="6DAF202B"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726D6A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Россия в период столыпинских реформ</w:t>
            </w:r>
          </w:p>
        </w:tc>
        <w:tc>
          <w:tcPr>
            <w:tcW w:w="7938" w:type="dxa"/>
            <w:tcBorders>
              <w:top w:val="single" w:sz="4" w:space="0" w:color="auto"/>
              <w:left w:val="single" w:sz="4" w:space="0" w:color="auto"/>
              <w:bottom w:val="single" w:sz="4" w:space="0" w:color="auto"/>
              <w:right w:val="single" w:sz="4" w:space="0" w:color="auto"/>
            </w:tcBorders>
            <w:hideMark/>
          </w:tcPr>
          <w:p w14:paraId="7804DD6A"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82571E" w:rsidRPr="007E4854" w14:paraId="562250C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2720AC7"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Серебряный век русской</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культуры</w:t>
            </w:r>
          </w:p>
        </w:tc>
        <w:tc>
          <w:tcPr>
            <w:tcW w:w="7938" w:type="dxa"/>
            <w:tcBorders>
              <w:top w:val="single" w:sz="4" w:space="0" w:color="auto"/>
              <w:left w:val="single" w:sz="4" w:space="0" w:color="auto"/>
              <w:bottom w:val="single" w:sz="4" w:space="0" w:color="auto"/>
              <w:right w:val="single" w:sz="4" w:space="0" w:color="auto"/>
            </w:tcBorders>
            <w:hideMark/>
          </w:tcPr>
          <w:p w14:paraId="1C14698F"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«кубизм», абстракционизм, «футуризм», «акмеизм». Участие в подготовке и презентации проекта «Культура нашего</w:t>
            </w:r>
          </w:p>
        </w:tc>
      </w:tr>
      <w:tr w:rsidR="0082571E" w:rsidRPr="007E4854" w14:paraId="3AD7FFC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D81436B"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Первая мировая война.</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Боевые действия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1914 — 1918 годов</w:t>
            </w:r>
          </w:p>
        </w:tc>
        <w:tc>
          <w:tcPr>
            <w:tcW w:w="7938" w:type="dxa"/>
            <w:tcBorders>
              <w:top w:val="single" w:sz="4" w:space="0" w:color="auto"/>
              <w:left w:val="single" w:sz="4" w:space="0" w:color="auto"/>
              <w:bottom w:val="single" w:sz="4" w:space="0" w:color="auto"/>
              <w:right w:val="single" w:sz="4" w:space="0" w:color="auto"/>
            </w:tcBorders>
            <w:hideMark/>
          </w:tcPr>
          <w:p w14:paraId="6304665E"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82571E" w:rsidRPr="007E4854" w14:paraId="3D815E6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B7CA17B"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Первая мировая война</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и общество</w:t>
            </w:r>
          </w:p>
        </w:tc>
        <w:tc>
          <w:tcPr>
            <w:tcW w:w="7938" w:type="dxa"/>
            <w:tcBorders>
              <w:top w:val="single" w:sz="4" w:space="0" w:color="auto"/>
              <w:left w:val="single" w:sz="4" w:space="0" w:color="auto"/>
              <w:bottom w:val="single" w:sz="4" w:space="0" w:color="auto"/>
              <w:right w:val="single" w:sz="4" w:space="0" w:color="auto"/>
            </w:tcBorders>
            <w:hideMark/>
          </w:tcPr>
          <w:p w14:paraId="474BAEE5"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 xml:space="preserve">Анализ материала о влиянии войны на развитие общества в воюющих странах. Характеристика жизни людей на фронтах и в тылу (с использованием исторических </w:t>
            </w:r>
            <w:r w:rsidRPr="007E4854">
              <w:rPr>
                <w:rFonts w:ascii="Times New Roman" w:eastAsia="Calibri" w:hAnsi="Times New Roman" w:cs="Times New Roman"/>
                <w:sz w:val="20"/>
                <w:szCs w:val="20"/>
                <w:lang w:eastAsia="ru-RU"/>
              </w:rPr>
              <w:lastRenderedPageBreak/>
              <w:t>источников, мемуаров). Объяснение, как война воздействовала на положение в России, высказывание суждения по вопросу «Война — путь к революции?»</w:t>
            </w:r>
          </w:p>
        </w:tc>
      </w:tr>
      <w:tr w:rsidR="0082571E" w:rsidRPr="007E4854" w14:paraId="03AB69A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70FA61B"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lastRenderedPageBreak/>
              <w:t>Октябрьская революция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 России и ее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1E6429FC"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«Учредительное собрание». Характеристика обстоятельств и последствий заключения Брестского мира. Участие в обсуждении роли В. И. Ленина в истории ХХ века</w:t>
            </w:r>
          </w:p>
        </w:tc>
      </w:tr>
      <w:tr w:rsidR="0082571E" w:rsidRPr="007E4854" w14:paraId="66D983AF"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62014C50"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7E4854">
              <w:rPr>
                <w:rFonts w:ascii="Times New Roman" w:eastAsia="Calibri" w:hAnsi="Times New Roman" w:cs="Times New Roman"/>
                <w:b/>
                <w:bCs/>
                <w:sz w:val="20"/>
                <w:szCs w:val="20"/>
                <w:lang w:eastAsia="ru-RU"/>
              </w:rPr>
              <w:t>12. МЕЖВОЕННЫЙ ПЕРИОД (1918-1939)</w:t>
            </w:r>
          </w:p>
        </w:tc>
      </w:tr>
      <w:tr w:rsidR="0082571E" w:rsidRPr="007E4854" w14:paraId="255C1F8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19DBC9F"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Европа и США</w:t>
            </w:r>
          </w:p>
        </w:tc>
        <w:tc>
          <w:tcPr>
            <w:tcW w:w="7938" w:type="dxa"/>
            <w:tcBorders>
              <w:top w:val="single" w:sz="4" w:space="0" w:color="auto"/>
              <w:left w:val="single" w:sz="4" w:space="0" w:color="auto"/>
              <w:bottom w:val="single" w:sz="4" w:space="0" w:color="auto"/>
              <w:right w:val="single" w:sz="4" w:space="0" w:color="auto"/>
            </w:tcBorders>
            <w:hideMark/>
          </w:tcPr>
          <w:p w14:paraId="5B59F6C1"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 — 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 — 1933 годов и его последствий. Объяснение сущности, причин успеха и противоречий «нового курса» президента США Ф.Рузвельта</w:t>
            </w:r>
          </w:p>
        </w:tc>
      </w:tr>
      <w:tr w:rsidR="0082571E" w:rsidRPr="007E4854" w14:paraId="5C96136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A3280F1"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Недемократические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режимы</w:t>
            </w:r>
          </w:p>
        </w:tc>
        <w:tc>
          <w:tcPr>
            <w:tcW w:w="7938" w:type="dxa"/>
            <w:tcBorders>
              <w:top w:val="single" w:sz="4" w:space="0" w:color="auto"/>
              <w:left w:val="single" w:sz="4" w:space="0" w:color="auto"/>
              <w:bottom w:val="single" w:sz="4" w:space="0" w:color="auto"/>
              <w:right w:val="single" w:sz="4" w:space="0" w:color="auto"/>
            </w:tcBorders>
            <w:hideMark/>
          </w:tcPr>
          <w:p w14:paraId="5E8983E7"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82571E" w:rsidRPr="007E4854" w14:paraId="6F0481F5"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4733222"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Турция, Китай, Индия,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Япония</w:t>
            </w:r>
          </w:p>
        </w:tc>
        <w:tc>
          <w:tcPr>
            <w:tcW w:w="7938" w:type="dxa"/>
            <w:tcBorders>
              <w:top w:val="single" w:sz="4" w:space="0" w:color="auto"/>
              <w:left w:val="single" w:sz="4" w:space="0" w:color="auto"/>
              <w:bottom w:val="single" w:sz="4" w:space="0" w:color="auto"/>
              <w:right w:val="single" w:sz="4" w:space="0" w:color="auto"/>
            </w:tcBorders>
            <w:hideMark/>
          </w:tcPr>
          <w:p w14:paraId="5257026A"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опыта и итогов реформ и революций как путей модернизации в странах Азии. Раскрытие особенностей освободительного движения 1920 — 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82571E" w:rsidRPr="007E4854" w14:paraId="344B82A4" w14:textId="77777777" w:rsidTr="0082571E">
        <w:trPr>
          <w:trHeight w:val="60"/>
        </w:trPr>
        <w:tc>
          <w:tcPr>
            <w:tcW w:w="2269" w:type="dxa"/>
            <w:tcBorders>
              <w:top w:val="single" w:sz="4" w:space="0" w:color="auto"/>
              <w:left w:val="single" w:sz="4" w:space="0" w:color="auto"/>
              <w:bottom w:val="single" w:sz="4" w:space="0" w:color="auto"/>
              <w:right w:val="single" w:sz="4" w:space="0" w:color="auto"/>
            </w:tcBorders>
            <w:hideMark/>
          </w:tcPr>
          <w:p w14:paraId="1AFA91F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Международные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19BE4AE2"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основных этапов и тенденций развития международных отношений в 1920 — 1930-е годы. Участие в дискуссии о предпосылках, характере и значении важнейших международных событий 1920 — 1930-х годов</w:t>
            </w:r>
          </w:p>
        </w:tc>
      </w:tr>
      <w:tr w:rsidR="0082571E" w:rsidRPr="007E4854" w14:paraId="17D91640"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FDF8C71"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Культура в первой половине ХХ века</w:t>
            </w:r>
          </w:p>
        </w:tc>
        <w:tc>
          <w:tcPr>
            <w:tcW w:w="7938" w:type="dxa"/>
            <w:tcBorders>
              <w:top w:val="single" w:sz="4" w:space="0" w:color="auto"/>
              <w:left w:val="single" w:sz="4" w:space="0" w:color="auto"/>
              <w:bottom w:val="single" w:sz="4" w:space="0" w:color="auto"/>
              <w:right w:val="single" w:sz="4" w:space="0" w:color="auto"/>
            </w:tcBorders>
            <w:hideMark/>
          </w:tcPr>
          <w:p w14:paraId="4E1BB41A"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основных течений в литературе и искусстве 1920 — 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 — 1930-е годы, выявление черт их различия и сходства</w:t>
            </w:r>
          </w:p>
        </w:tc>
      </w:tr>
      <w:tr w:rsidR="0082571E" w:rsidRPr="007E4854" w14:paraId="344870D2"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E374FB1"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Новая экономическая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политика в Советской</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России. Образование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СССР</w:t>
            </w:r>
          </w:p>
        </w:tc>
        <w:tc>
          <w:tcPr>
            <w:tcW w:w="7938" w:type="dxa"/>
            <w:tcBorders>
              <w:top w:val="single" w:sz="4" w:space="0" w:color="auto"/>
              <w:left w:val="single" w:sz="4" w:space="0" w:color="auto"/>
              <w:bottom w:val="single" w:sz="4" w:space="0" w:color="auto"/>
              <w:right w:val="single" w:sz="4" w:space="0" w:color="auto"/>
            </w:tcBorders>
            <w:hideMark/>
          </w:tcPr>
          <w:p w14:paraId="2AF92D37"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осн. содержания и результатов внутрипартийной борьбы в 1920 — 1930-е годы</w:t>
            </w:r>
          </w:p>
        </w:tc>
      </w:tr>
      <w:tr w:rsidR="0082571E" w:rsidRPr="007E4854" w14:paraId="48D17FB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A1CF9F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Индустриализация</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и коллективизация в СССР</w:t>
            </w:r>
          </w:p>
        </w:tc>
        <w:tc>
          <w:tcPr>
            <w:tcW w:w="7938" w:type="dxa"/>
            <w:tcBorders>
              <w:top w:val="single" w:sz="4" w:space="0" w:color="auto"/>
              <w:left w:val="single" w:sz="4" w:space="0" w:color="auto"/>
              <w:bottom w:val="single" w:sz="4" w:space="0" w:color="auto"/>
              <w:right w:val="single" w:sz="4" w:space="0" w:color="auto"/>
            </w:tcBorders>
            <w:hideMark/>
          </w:tcPr>
          <w:p w14:paraId="24AE2BC2"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82571E" w:rsidRPr="007E4854" w14:paraId="17AAACC2"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81CE825"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 xml:space="preserve">  Советская культура</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 1920 — 1930-е годы</w:t>
            </w:r>
          </w:p>
        </w:tc>
        <w:tc>
          <w:tcPr>
            <w:tcW w:w="7938" w:type="dxa"/>
            <w:tcBorders>
              <w:top w:val="single" w:sz="4" w:space="0" w:color="auto"/>
              <w:left w:val="single" w:sz="4" w:space="0" w:color="auto"/>
              <w:bottom w:val="single" w:sz="4" w:space="0" w:color="auto"/>
              <w:right w:val="single" w:sz="4" w:space="0" w:color="auto"/>
            </w:tcBorders>
            <w:hideMark/>
          </w:tcPr>
          <w:p w14:paraId="78029F6A"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w:t>
            </w:r>
          </w:p>
        </w:tc>
      </w:tr>
      <w:tr w:rsidR="0082571E" w:rsidRPr="007E4854" w14:paraId="15CFC85E"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09B23CB6"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b/>
                <w:sz w:val="20"/>
                <w:szCs w:val="20"/>
                <w:lang w:eastAsia="ru-RU"/>
              </w:rPr>
            </w:pPr>
            <w:r w:rsidRPr="007E4854">
              <w:rPr>
                <w:rFonts w:ascii="Times New Roman" w:eastAsia="Calibri" w:hAnsi="Times New Roman" w:cs="Times New Roman"/>
                <w:b/>
                <w:bCs/>
                <w:sz w:val="20"/>
                <w:szCs w:val="20"/>
                <w:lang w:eastAsia="ru-RU"/>
              </w:rPr>
              <w:t>13. ВТОРАЯ МИРОВАЯ ВОЙНА</w:t>
            </w:r>
          </w:p>
        </w:tc>
      </w:tr>
      <w:tr w:rsidR="0082571E" w:rsidRPr="007E4854" w14:paraId="0BEA6F13"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F46851B"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Накануне мировой</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войны</w:t>
            </w:r>
          </w:p>
        </w:tc>
        <w:tc>
          <w:tcPr>
            <w:tcW w:w="7938" w:type="dxa"/>
            <w:tcBorders>
              <w:top w:val="single" w:sz="4" w:space="0" w:color="auto"/>
              <w:left w:val="single" w:sz="4" w:space="0" w:color="auto"/>
              <w:bottom w:val="single" w:sz="4" w:space="0" w:color="auto"/>
              <w:right w:val="single" w:sz="4" w:space="0" w:color="auto"/>
            </w:tcBorders>
            <w:hideMark/>
          </w:tcPr>
          <w:p w14:paraId="2F6D372C"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 xml:space="preserve">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 </w:t>
            </w:r>
          </w:p>
        </w:tc>
      </w:tr>
      <w:tr w:rsidR="0082571E" w:rsidRPr="007E4854" w14:paraId="2FA099CE" w14:textId="77777777" w:rsidTr="0082571E">
        <w:trPr>
          <w:trHeight w:val="1954"/>
        </w:trPr>
        <w:tc>
          <w:tcPr>
            <w:tcW w:w="2269" w:type="dxa"/>
            <w:tcBorders>
              <w:top w:val="single" w:sz="4" w:space="0" w:color="auto"/>
              <w:left w:val="single" w:sz="4" w:space="0" w:color="auto"/>
              <w:bottom w:val="single" w:sz="4" w:space="0" w:color="auto"/>
              <w:right w:val="single" w:sz="4" w:space="0" w:color="auto"/>
            </w:tcBorders>
            <w:hideMark/>
          </w:tcPr>
          <w:p w14:paraId="3BB3E872"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lastRenderedPageBreak/>
              <w:t>Первый период</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Второй мировой войны.</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Бои на Тихом океане</w:t>
            </w:r>
          </w:p>
        </w:tc>
        <w:tc>
          <w:tcPr>
            <w:tcW w:w="7938" w:type="dxa"/>
            <w:tcBorders>
              <w:top w:val="single" w:sz="4" w:space="0" w:color="auto"/>
              <w:left w:val="single" w:sz="4" w:space="0" w:color="auto"/>
              <w:bottom w:val="single" w:sz="4" w:space="0" w:color="auto"/>
              <w:right w:val="single" w:sz="4" w:space="0" w:color="auto"/>
            </w:tcBorders>
            <w:hideMark/>
          </w:tcPr>
          <w:p w14:paraId="7FE92E42"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Называние с использованием карты участников и основных этапов Второй мировой войны. Хар-ка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w:t>
            </w:r>
          </w:p>
        </w:tc>
      </w:tr>
      <w:tr w:rsidR="0082571E" w:rsidRPr="007E4854" w14:paraId="44BD7144" w14:textId="77777777" w:rsidTr="0082571E">
        <w:trPr>
          <w:trHeight w:val="125"/>
        </w:trPr>
        <w:tc>
          <w:tcPr>
            <w:tcW w:w="2269" w:type="dxa"/>
            <w:tcBorders>
              <w:top w:val="single" w:sz="4" w:space="0" w:color="auto"/>
              <w:left w:val="single" w:sz="4" w:space="0" w:color="auto"/>
              <w:bottom w:val="single" w:sz="4" w:space="0" w:color="auto"/>
              <w:right w:val="single" w:sz="4" w:space="0" w:color="auto"/>
            </w:tcBorders>
          </w:tcPr>
          <w:p w14:paraId="3F39492E" w14:textId="77777777" w:rsidR="0082571E" w:rsidRPr="007E4854" w:rsidRDefault="0082571E" w:rsidP="0082571E">
            <w:pPr>
              <w:rPr>
                <w:rFonts w:ascii="Times New Roman" w:eastAsia="Calibri" w:hAnsi="Times New Roman" w:cs="Times New Roman"/>
                <w:bCs/>
                <w:sz w:val="20"/>
                <w:szCs w:val="20"/>
                <w:lang w:eastAsia="ru-RU"/>
              </w:rPr>
            </w:pPr>
          </w:p>
        </w:tc>
        <w:tc>
          <w:tcPr>
            <w:tcW w:w="7938" w:type="dxa"/>
            <w:tcBorders>
              <w:top w:val="single" w:sz="4" w:space="0" w:color="auto"/>
              <w:left w:val="single" w:sz="4" w:space="0" w:color="auto"/>
              <w:bottom w:val="single" w:sz="4" w:space="0" w:color="auto"/>
              <w:right w:val="single" w:sz="4" w:space="0" w:color="auto"/>
            </w:tcBorders>
          </w:tcPr>
          <w:p w14:paraId="13B93F48"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 xml:space="preserve"> антигитлеровской коалиции и роли дипломатии в годы войны.</w:t>
            </w:r>
          </w:p>
        </w:tc>
      </w:tr>
      <w:tr w:rsidR="0082571E" w:rsidRPr="007E4854" w14:paraId="3B123BC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2AF1BD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Второй период</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Второй мировой войны</w:t>
            </w:r>
          </w:p>
        </w:tc>
        <w:tc>
          <w:tcPr>
            <w:tcW w:w="7938" w:type="dxa"/>
            <w:tcBorders>
              <w:top w:val="single" w:sz="4" w:space="0" w:color="auto"/>
              <w:left w:val="single" w:sz="4" w:space="0" w:color="auto"/>
              <w:bottom w:val="single" w:sz="4" w:space="0" w:color="auto"/>
              <w:right w:val="single" w:sz="4" w:space="0" w:color="auto"/>
            </w:tcBorders>
            <w:hideMark/>
          </w:tcPr>
          <w:p w14:paraId="02CAD9CD"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Отечественной войн, их исторического значения. Участие в подготовке проекта «Война в памяти народа» (с обращением к воспоминаниям людей старшего поколения, произведениям литературы, кинофильмам и др.)</w:t>
            </w:r>
          </w:p>
        </w:tc>
      </w:tr>
      <w:tr w:rsidR="0082571E" w:rsidRPr="007E4854" w14:paraId="2C6F7F37"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458C24E0"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7E4854">
              <w:rPr>
                <w:rFonts w:ascii="Times New Roman" w:eastAsia="Calibri" w:hAnsi="Times New Roman" w:cs="Times New Roman"/>
                <w:b/>
                <w:bCs/>
                <w:sz w:val="20"/>
                <w:szCs w:val="20"/>
                <w:lang w:eastAsia="ru-RU"/>
              </w:rPr>
              <w:t>14. СОРЕВНОВАНИЕ СОЦИАЛЬНЫХ СИСТЕМ. СОВРЕМЕННЫЙ МИР</w:t>
            </w:r>
          </w:p>
        </w:tc>
      </w:tr>
      <w:tr w:rsidR="0082571E" w:rsidRPr="007E4854" w14:paraId="3E12AFAD"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C7032A7"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Послевоенное устройство</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мира. Начало «холодной</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войны»</w:t>
            </w:r>
          </w:p>
        </w:tc>
        <w:tc>
          <w:tcPr>
            <w:tcW w:w="7938" w:type="dxa"/>
            <w:tcBorders>
              <w:top w:val="single" w:sz="4" w:space="0" w:color="auto"/>
              <w:left w:val="single" w:sz="4" w:space="0" w:color="auto"/>
              <w:bottom w:val="single" w:sz="4" w:space="0" w:color="auto"/>
              <w:right w:val="single" w:sz="4" w:space="0" w:color="auto"/>
            </w:tcBorders>
            <w:hideMark/>
          </w:tcPr>
          <w:p w14:paraId="07540A10"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82571E" w:rsidRPr="007E4854" w14:paraId="05A624C5"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6DEA4B99"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Ведущие капиталистические страны</w:t>
            </w:r>
          </w:p>
        </w:tc>
        <w:tc>
          <w:tcPr>
            <w:tcW w:w="7938" w:type="dxa"/>
            <w:tcBorders>
              <w:top w:val="single" w:sz="4" w:space="0" w:color="auto"/>
              <w:left w:val="single" w:sz="4" w:space="0" w:color="auto"/>
              <w:bottom w:val="single" w:sz="4" w:space="0" w:color="auto"/>
              <w:right w:val="single" w:sz="4" w:space="0" w:color="auto"/>
            </w:tcBorders>
            <w:hideMark/>
          </w:tcPr>
          <w:p w14:paraId="50631EEC"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этапов научно-технического прогресса во второй половине ХХ — начале ХХI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 — начале XXI века, причин и последствий этих изменений (на примере отдельных стран). Представление обзора политической истории США во второй половине ХХ — начале XXI века. Высказывание суждения о том, в чем выражается, чем объясняется лидерство США в современном мире и каковы его последствия.</w:t>
            </w:r>
          </w:p>
        </w:tc>
      </w:tr>
      <w:tr w:rsidR="0082571E" w:rsidRPr="007E4854" w14:paraId="3A4DBAF0"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1DD55A8"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Крушение колониальной</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системы</w:t>
            </w:r>
          </w:p>
        </w:tc>
        <w:tc>
          <w:tcPr>
            <w:tcW w:w="7938" w:type="dxa"/>
            <w:tcBorders>
              <w:top w:val="single" w:sz="4" w:space="0" w:color="auto"/>
              <w:left w:val="single" w:sz="4" w:space="0" w:color="auto"/>
              <w:bottom w:val="single" w:sz="4" w:space="0" w:color="auto"/>
              <w:right w:val="single" w:sz="4" w:space="0" w:color="auto"/>
            </w:tcBorders>
            <w:hideMark/>
          </w:tcPr>
          <w:p w14:paraId="332C01CC"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 — начале ХХI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w:t>
            </w:r>
          </w:p>
        </w:tc>
      </w:tr>
      <w:tr w:rsidR="0082571E" w:rsidRPr="007E4854" w14:paraId="5A3A6A6D"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3095C22"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Индия, Пакистан, Китай</w:t>
            </w:r>
          </w:p>
        </w:tc>
        <w:tc>
          <w:tcPr>
            <w:tcW w:w="7938" w:type="dxa"/>
            <w:tcBorders>
              <w:top w:val="single" w:sz="4" w:space="0" w:color="auto"/>
              <w:left w:val="single" w:sz="4" w:space="0" w:color="auto"/>
              <w:bottom w:val="single" w:sz="4" w:space="0" w:color="auto"/>
              <w:right w:val="single" w:sz="4" w:space="0" w:color="auto"/>
            </w:tcBorders>
            <w:hideMark/>
          </w:tcPr>
          <w:p w14:paraId="2920611D"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особенностей процесса национального освобождения и становления государственности в Индии и Пакистане. Объяснение причин успехов в развитии Китая и Индии в конце ХХ — 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82571E" w:rsidRPr="007E4854" w14:paraId="32C7BB18"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E11D01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Страны Латинской</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Америки</w:t>
            </w:r>
          </w:p>
        </w:tc>
        <w:tc>
          <w:tcPr>
            <w:tcW w:w="7938" w:type="dxa"/>
            <w:tcBorders>
              <w:top w:val="single" w:sz="4" w:space="0" w:color="auto"/>
              <w:left w:val="single" w:sz="4" w:space="0" w:color="auto"/>
              <w:bottom w:val="single" w:sz="4" w:space="0" w:color="auto"/>
              <w:right w:val="single" w:sz="4" w:space="0" w:color="auto"/>
            </w:tcBorders>
            <w:hideMark/>
          </w:tcPr>
          <w:p w14:paraId="5C689277"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w:t>
            </w:r>
          </w:p>
        </w:tc>
      </w:tr>
      <w:tr w:rsidR="0082571E" w:rsidRPr="007E4854" w14:paraId="178C5E6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36155B8"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Международные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3822510E"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 — начале XXI века. Рассказ с использованием карты о международных кризисах 1940 — 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w:t>
            </w:r>
          </w:p>
        </w:tc>
      </w:tr>
      <w:tr w:rsidR="0082571E" w:rsidRPr="007E4854" w14:paraId="0B309125"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7F0F5B5A"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7E4854">
              <w:rPr>
                <w:rFonts w:ascii="Times New Roman" w:eastAsia="Calibri" w:hAnsi="Times New Roman" w:cs="Times New Roman"/>
                <w:b/>
                <w:bCs/>
                <w:sz w:val="20"/>
                <w:szCs w:val="20"/>
                <w:lang w:eastAsia="ru-RU"/>
              </w:rPr>
              <w:t>15. АПОГЕЙ И КРИЗИС СОВЕТСКОЙ СИСТЕМЫ. 1945 — 1991 ГОДЫ</w:t>
            </w:r>
          </w:p>
        </w:tc>
      </w:tr>
      <w:tr w:rsidR="0082571E" w:rsidRPr="007E4854" w14:paraId="6721FF2D"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613CFF3F"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СССР в послевоенные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годы</w:t>
            </w:r>
          </w:p>
        </w:tc>
        <w:tc>
          <w:tcPr>
            <w:tcW w:w="7938" w:type="dxa"/>
            <w:tcBorders>
              <w:top w:val="single" w:sz="4" w:space="0" w:color="auto"/>
              <w:left w:val="single" w:sz="4" w:space="0" w:color="auto"/>
              <w:bottom w:val="single" w:sz="4" w:space="0" w:color="auto"/>
              <w:right w:val="single" w:sz="4" w:space="0" w:color="auto"/>
            </w:tcBorders>
            <w:hideMark/>
          </w:tcPr>
          <w:p w14:paraId="7C1906AC"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 xml:space="preserve">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w:t>
            </w:r>
            <w:r w:rsidRPr="007E4854">
              <w:rPr>
                <w:rFonts w:ascii="Times New Roman" w:eastAsia="Calibri" w:hAnsi="Times New Roman" w:cs="Times New Roman"/>
                <w:sz w:val="20"/>
                <w:szCs w:val="20"/>
                <w:lang w:eastAsia="ru-RU"/>
              </w:rPr>
              <w:lastRenderedPageBreak/>
              <w:t>возрождения различных сторон жизни советского общества в послевоенные годы. Проведение поиска информации о жизни людей в послевоенные годы (с привлечением мемуарной, художественной литературы).</w:t>
            </w:r>
          </w:p>
        </w:tc>
      </w:tr>
      <w:tr w:rsidR="0082571E" w:rsidRPr="007E4854" w14:paraId="0A12C952"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E474395"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lastRenderedPageBreak/>
              <w:t>СССР в 1950 — начале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1960-х годов</w:t>
            </w:r>
          </w:p>
        </w:tc>
        <w:tc>
          <w:tcPr>
            <w:tcW w:w="7938" w:type="dxa"/>
            <w:tcBorders>
              <w:top w:val="single" w:sz="4" w:space="0" w:color="auto"/>
              <w:left w:val="single" w:sz="4" w:space="0" w:color="auto"/>
              <w:bottom w:val="single" w:sz="4" w:space="0" w:color="auto"/>
              <w:right w:val="single" w:sz="4" w:space="0" w:color="auto"/>
            </w:tcBorders>
            <w:hideMark/>
          </w:tcPr>
          <w:p w14:paraId="2EF863A0"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 — первой половине 1960-х годов (с использованием научно-популярной и справочной литературы), раскрытие их международного значения.</w:t>
            </w:r>
          </w:p>
        </w:tc>
      </w:tr>
      <w:tr w:rsidR="0082571E" w:rsidRPr="007E4854" w14:paraId="4C2245F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DC1FA4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СССР во второй половине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1960-х — начале</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1980-х годов</w:t>
            </w:r>
          </w:p>
        </w:tc>
        <w:tc>
          <w:tcPr>
            <w:tcW w:w="7938" w:type="dxa"/>
            <w:tcBorders>
              <w:top w:val="single" w:sz="4" w:space="0" w:color="auto"/>
              <w:left w:val="single" w:sz="4" w:space="0" w:color="auto"/>
              <w:bottom w:val="single" w:sz="4" w:space="0" w:color="auto"/>
              <w:right w:val="single" w:sz="4" w:space="0" w:color="auto"/>
            </w:tcBorders>
            <w:hideMark/>
          </w:tcPr>
          <w:p w14:paraId="65AA2A36"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Систематизация материала о тенденциях и результатах экономического и социального развития СССР в 1965 —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 — середине 1980-х годов (в том числе путем опроса родственников, людей старших поколений). Оценка государственной деятельности Л. И. Брежнева.</w:t>
            </w:r>
          </w:p>
        </w:tc>
      </w:tr>
      <w:tr w:rsidR="0082571E" w:rsidRPr="007E4854" w14:paraId="1F1C06F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9E2E13B"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СССР в годы перестройки</w:t>
            </w:r>
          </w:p>
        </w:tc>
        <w:tc>
          <w:tcPr>
            <w:tcW w:w="7938" w:type="dxa"/>
            <w:tcBorders>
              <w:top w:val="single" w:sz="4" w:space="0" w:color="auto"/>
              <w:left w:val="single" w:sz="4" w:space="0" w:color="auto"/>
              <w:bottom w:val="single" w:sz="4" w:space="0" w:color="auto"/>
              <w:right w:val="single" w:sz="4" w:space="0" w:color="auto"/>
            </w:tcBorders>
            <w:hideMark/>
          </w:tcPr>
          <w:p w14:paraId="6FE77FBA"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w:t>
            </w:r>
          </w:p>
        </w:tc>
      </w:tr>
      <w:tr w:rsidR="0082571E" w:rsidRPr="007E4854" w14:paraId="0C0DEEB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144307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Развитие советской культуры (1945 — 1991 годы)</w:t>
            </w:r>
          </w:p>
        </w:tc>
        <w:tc>
          <w:tcPr>
            <w:tcW w:w="7938" w:type="dxa"/>
            <w:tcBorders>
              <w:top w:val="single" w:sz="4" w:space="0" w:color="auto"/>
              <w:left w:val="single" w:sz="4" w:space="0" w:color="auto"/>
              <w:bottom w:val="single" w:sz="4" w:space="0" w:color="auto"/>
              <w:right w:val="single" w:sz="4" w:space="0" w:color="auto"/>
            </w:tcBorders>
            <w:hideMark/>
          </w:tcPr>
          <w:p w14:paraId="0002F216"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 — 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w:t>
            </w:r>
          </w:p>
        </w:tc>
      </w:tr>
      <w:tr w:rsidR="0082571E" w:rsidRPr="007E4854" w14:paraId="41E77646"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0D8BA938"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p>
        </w:tc>
      </w:tr>
      <w:tr w:rsidR="0082571E" w:rsidRPr="007E4854" w14:paraId="1321D794" w14:textId="77777777" w:rsidTr="0082571E">
        <w:tc>
          <w:tcPr>
            <w:tcW w:w="102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B12D40"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b/>
                <w:sz w:val="20"/>
                <w:szCs w:val="20"/>
                <w:lang w:eastAsia="ru-RU"/>
              </w:rPr>
            </w:pPr>
            <w:r w:rsidRPr="007E4854">
              <w:rPr>
                <w:rFonts w:ascii="Times New Roman" w:eastAsia="Calibri" w:hAnsi="Times New Roman" w:cs="Times New Roman"/>
                <w:b/>
                <w:bCs/>
                <w:sz w:val="20"/>
                <w:szCs w:val="20"/>
                <w:lang w:eastAsia="ru-RU"/>
              </w:rPr>
              <w:t>16. РОССИЙСКАЯ ФЕДЕРАЦИЯ НА РУБЕЖЕ ХХ— ХХI ВЕКОВ</w:t>
            </w:r>
          </w:p>
        </w:tc>
      </w:tr>
      <w:tr w:rsidR="0082571E" w:rsidRPr="007E4854" w14:paraId="12558A8D" w14:textId="77777777" w:rsidTr="0082571E">
        <w:trPr>
          <w:trHeight w:val="88"/>
        </w:trPr>
        <w:tc>
          <w:tcPr>
            <w:tcW w:w="2269" w:type="dxa"/>
            <w:tcBorders>
              <w:top w:val="single" w:sz="4" w:space="0" w:color="auto"/>
              <w:left w:val="single" w:sz="4" w:space="0" w:color="auto"/>
              <w:bottom w:val="single" w:sz="4" w:space="0" w:color="auto"/>
              <w:right w:val="single" w:sz="4" w:space="0" w:color="auto"/>
            </w:tcBorders>
          </w:tcPr>
          <w:p w14:paraId="14580EC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7E4854">
              <w:rPr>
                <w:rFonts w:ascii="Times New Roman" w:eastAsia="Calibri" w:hAnsi="Times New Roman" w:cs="Times New Roman"/>
                <w:bCs/>
                <w:sz w:val="20"/>
                <w:szCs w:val="20"/>
                <w:lang w:eastAsia="ru-RU"/>
              </w:rPr>
              <w:t>Россия в конце ХХ —</w:t>
            </w:r>
            <w:r w:rsidRPr="007E4854">
              <w:rPr>
                <w:rFonts w:ascii="Times New Roman" w:eastAsia="Calibri" w:hAnsi="Times New Roman" w:cs="Times New Roman"/>
                <w:sz w:val="20"/>
                <w:szCs w:val="20"/>
                <w:lang w:eastAsia="ru-RU"/>
              </w:rPr>
              <w:t xml:space="preserve"> </w:t>
            </w:r>
            <w:r w:rsidRPr="007E4854">
              <w:rPr>
                <w:rFonts w:ascii="Times New Roman" w:eastAsia="Calibri" w:hAnsi="Times New Roman" w:cs="Times New Roman"/>
                <w:bCs/>
                <w:sz w:val="20"/>
                <w:szCs w:val="20"/>
                <w:lang w:eastAsia="ru-RU"/>
              </w:rPr>
              <w:t>начале ХХI века</w:t>
            </w:r>
          </w:p>
        </w:tc>
        <w:tc>
          <w:tcPr>
            <w:tcW w:w="7938" w:type="dxa"/>
            <w:tcBorders>
              <w:top w:val="single" w:sz="4" w:space="0" w:color="auto"/>
              <w:left w:val="single" w:sz="4" w:space="0" w:color="auto"/>
              <w:bottom w:val="single" w:sz="4" w:space="0" w:color="auto"/>
              <w:right w:val="single" w:sz="4" w:space="0" w:color="auto"/>
            </w:tcBorders>
          </w:tcPr>
          <w:p w14:paraId="113AA841"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7E4854">
              <w:rPr>
                <w:rFonts w:ascii="Times New Roman" w:eastAsia="Calibri" w:hAnsi="Times New Roman" w:cs="Times New Roman"/>
                <w:sz w:val="20"/>
                <w:szCs w:val="20"/>
                <w:lang w:eastAsia="ru-RU"/>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w:t>
            </w:r>
          </w:p>
        </w:tc>
      </w:tr>
      <w:tr w:rsidR="0082571E" w:rsidRPr="007E4854" w14:paraId="7E95FB74" w14:textId="77777777" w:rsidTr="0082571E">
        <w:trPr>
          <w:trHeight w:val="88"/>
        </w:trPr>
        <w:tc>
          <w:tcPr>
            <w:tcW w:w="10207" w:type="dxa"/>
            <w:gridSpan w:val="2"/>
            <w:tcBorders>
              <w:top w:val="single" w:sz="4" w:space="0" w:color="auto"/>
              <w:left w:val="single" w:sz="4" w:space="0" w:color="auto"/>
              <w:bottom w:val="single" w:sz="4" w:space="0" w:color="auto"/>
              <w:right w:val="single" w:sz="4" w:space="0" w:color="auto"/>
            </w:tcBorders>
          </w:tcPr>
          <w:p w14:paraId="76B0FAE4" w14:textId="77777777" w:rsidR="0082571E" w:rsidRPr="007E4854"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sz w:val="20"/>
                <w:szCs w:val="20"/>
                <w:lang w:eastAsia="ru-RU"/>
              </w:rPr>
            </w:pPr>
            <w:r w:rsidRPr="007E4854">
              <w:rPr>
                <w:rFonts w:ascii="Times New Roman" w:eastAsia="Calibri" w:hAnsi="Times New Roman" w:cs="Times New Roman"/>
                <w:b/>
                <w:sz w:val="20"/>
                <w:szCs w:val="20"/>
                <w:lang w:eastAsia="ru-RU"/>
              </w:rPr>
              <w:t>Часть 2</w:t>
            </w:r>
          </w:p>
        </w:tc>
      </w:tr>
      <w:tr w:rsidR="0082571E" w:rsidRPr="007E4854" w14:paraId="01AE8C28"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ADC9071" w14:textId="77777777" w:rsidR="0082571E" w:rsidRPr="007E4854" w:rsidRDefault="0082571E" w:rsidP="0082571E">
            <w:pPr>
              <w:widowControl w:val="0"/>
              <w:tabs>
                <w:tab w:val="left" w:pos="2700"/>
              </w:tabs>
              <w:autoSpaceDE w:val="0"/>
              <w:autoSpaceDN w:val="0"/>
              <w:adjustRightInd w:val="0"/>
              <w:spacing w:after="0" w:line="240" w:lineRule="auto"/>
              <w:ind w:hanging="120"/>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Введение</w:t>
            </w:r>
          </w:p>
        </w:tc>
        <w:tc>
          <w:tcPr>
            <w:tcW w:w="7938" w:type="dxa"/>
            <w:tcBorders>
              <w:top w:val="single" w:sz="4" w:space="0" w:color="auto"/>
              <w:left w:val="single" w:sz="4" w:space="0" w:color="auto"/>
              <w:bottom w:val="single" w:sz="4" w:space="0" w:color="auto"/>
              <w:right w:val="single" w:sz="4" w:space="0" w:color="auto"/>
            </w:tcBorders>
          </w:tcPr>
          <w:p w14:paraId="5A9E3044"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Знание особенностей социальных наук, специфики объекта их изучения.</w:t>
            </w:r>
          </w:p>
        </w:tc>
      </w:tr>
      <w:tr w:rsidR="0082571E" w:rsidRPr="007E4854" w14:paraId="57A39751" w14:textId="77777777" w:rsidTr="0082571E">
        <w:tc>
          <w:tcPr>
            <w:tcW w:w="10207" w:type="dxa"/>
            <w:gridSpan w:val="2"/>
            <w:tcBorders>
              <w:top w:val="single" w:sz="4" w:space="0" w:color="auto"/>
              <w:left w:val="single" w:sz="4" w:space="0" w:color="auto"/>
              <w:bottom w:val="single" w:sz="4" w:space="0" w:color="auto"/>
              <w:right w:val="single" w:sz="4" w:space="0" w:color="auto"/>
            </w:tcBorders>
          </w:tcPr>
          <w:p w14:paraId="204379C7" w14:textId="77777777" w:rsidR="0082571E" w:rsidRPr="007E4854"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1. ЧЕЛОВЕК. ЧЕЛОВЕК В СИСТЕМЕ ОБЩЕСТВЕННЫХ ОТНОШЕНИЙ</w:t>
            </w:r>
          </w:p>
        </w:tc>
      </w:tr>
      <w:tr w:rsidR="0082571E" w:rsidRPr="007E4854" w14:paraId="37D72305" w14:textId="77777777" w:rsidTr="0082571E">
        <w:tc>
          <w:tcPr>
            <w:tcW w:w="2269" w:type="dxa"/>
            <w:tcBorders>
              <w:top w:val="single" w:sz="4" w:space="0" w:color="auto"/>
              <w:left w:val="single" w:sz="4" w:space="0" w:color="auto"/>
              <w:bottom w:val="single" w:sz="4" w:space="0" w:color="auto"/>
              <w:right w:val="single" w:sz="4" w:space="0" w:color="auto"/>
            </w:tcBorders>
          </w:tcPr>
          <w:p w14:paraId="39F0EEF8"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1.1. Природа человека, врожденные и приобретенные качества</w:t>
            </w:r>
          </w:p>
        </w:tc>
        <w:tc>
          <w:tcPr>
            <w:tcW w:w="7938" w:type="dxa"/>
            <w:tcBorders>
              <w:top w:val="single" w:sz="4" w:space="0" w:color="auto"/>
              <w:left w:val="single" w:sz="4" w:space="0" w:color="auto"/>
              <w:bottom w:val="single" w:sz="4" w:space="0" w:color="auto"/>
              <w:right w:val="single" w:sz="4" w:space="0" w:color="auto"/>
            </w:tcBorders>
          </w:tcPr>
          <w:p w14:paraId="6B0C733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давать характеристику понятий: «человек», «индивид», «личность», «деятельность», «мышление».</w:t>
            </w:r>
          </w:p>
          <w:p w14:paraId="57ABE322"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Знание о том, что такое характер, социализация личности, самосознание и социальное поведение. </w:t>
            </w:r>
          </w:p>
          <w:p w14:paraId="7835825D"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Знание о том, что такое понятие истины, ее критерии; общение и взаимодействие, конфликты.</w:t>
            </w:r>
          </w:p>
        </w:tc>
      </w:tr>
      <w:tr w:rsidR="0082571E" w:rsidRPr="007E4854" w14:paraId="197500AB" w14:textId="77777777" w:rsidTr="0082571E">
        <w:tc>
          <w:tcPr>
            <w:tcW w:w="2269" w:type="dxa"/>
            <w:tcBorders>
              <w:top w:val="single" w:sz="4" w:space="0" w:color="auto"/>
              <w:left w:val="single" w:sz="4" w:space="0" w:color="auto"/>
              <w:bottom w:val="single" w:sz="4" w:space="0" w:color="auto"/>
              <w:right w:val="single" w:sz="4" w:space="0" w:color="auto"/>
            </w:tcBorders>
          </w:tcPr>
          <w:p w14:paraId="53674CC2"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1.2. Духовная культура личности и общества</w:t>
            </w:r>
          </w:p>
        </w:tc>
        <w:tc>
          <w:tcPr>
            <w:tcW w:w="7938" w:type="dxa"/>
            <w:tcBorders>
              <w:top w:val="single" w:sz="4" w:space="0" w:color="auto"/>
              <w:left w:val="single" w:sz="4" w:space="0" w:color="auto"/>
              <w:bottom w:val="single" w:sz="4" w:space="0" w:color="auto"/>
              <w:right w:val="single" w:sz="4" w:space="0" w:color="auto"/>
            </w:tcBorders>
          </w:tcPr>
          <w:p w14:paraId="3CF8956E"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разъяснять понятия: «культура», «духовная культура личности и общества»; демонстрация ее значения в общественной жизни. Умение различать культуру народную, массовую, элитарную. Показ особенностей молодежной субкультуры. Освещение проблем духовного кризиса и духовного поиска в молодежной среде; взаимодействия и взаимосвязи различных культур.</w:t>
            </w:r>
          </w:p>
          <w:p w14:paraId="27896678"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Характеристика культуры общения, труда, учебы, поведения в обществе, этикета.</w:t>
            </w:r>
          </w:p>
          <w:p w14:paraId="5D2CC45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называть учреждения культуры, рассказывать о государственных гарантиях свободы доступа к культурным ценностям.</w:t>
            </w:r>
          </w:p>
        </w:tc>
      </w:tr>
      <w:tr w:rsidR="0082571E" w:rsidRPr="007E4854" w14:paraId="101E8330" w14:textId="77777777" w:rsidTr="0082571E">
        <w:tc>
          <w:tcPr>
            <w:tcW w:w="2269" w:type="dxa"/>
            <w:tcBorders>
              <w:top w:val="single" w:sz="4" w:space="0" w:color="auto"/>
              <w:left w:val="single" w:sz="4" w:space="0" w:color="auto"/>
              <w:bottom w:val="single" w:sz="4" w:space="0" w:color="auto"/>
              <w:right w:val="single" w:sz="4" w:space="0" w:color="auto"/>
            </w:tcBorders>
          </w:tcPr>
          <w:p w14:paraId="38A76967"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1.3 Наука и </w:t>
            </w:r>
            <w:r w:rsidRPr="007E4854">
              <w:rPr>
                <w:rFonts w:ascii="Times New Roman" w:eastAsia="Times New Roman" w:hAnsi="Times New Roman" w:cs="Times New Roman"/>
                <w:sz w:val="20"/>
                <w:szCs w:val="20"/>
                <w:lang w:eastAsia="ru-RU"/>
              </w:rPr>
              <w:lastRenderedPageBreak/>
              <w:t>образование в современном мире</w:t>
            </w:r>
          </w:p>
        </w:tc>
        <w:tc>
          <w:tcPr>
            <w:tcW w:w="7938" w:type="dxa"/>
            <w:tcBorders>
              <w:top w:val="single" w:sz="4" w:space="0" w:color="auto"/>
              <w:left w:val="single" w:sz="4" w:space="0" w:color="auto"/>
              <w:bottom w:val="single" w:sz="4" w:space="0" w:color="auto"/>
              <w:right w:val="single" w:sz="4" w:space="0" w:color="auto"/>
            </w:tcBorders>
          </w:tcPr>
          <w:p w14:paraId="098360A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lastRenderedPageBreak/>
              <w:t xml:space="preserve">Различение естественных и социально-гуманитарных наук. Знание особенностей труда </w:t>
            </w:r>
            <w:r w:rsidRPr="007E4854">
              <w:rPr>
                <w:rFonts w:ascii="Times New Roman" w:eastAsia="Times New Roman" w:hAnsi="Times New Roman" w:cs="Times New Roman"/>
                <w:sz w:val="20"/>
                <w:szCs w:val="20"/>
                <w:lang w:eastAsia="ru-RU"/>
              </w:rPr>
              <w:lastRenderedPageBreak/>
              <w:t>ученого, ответственности ученого перед обществом</w:t>
            </w:r>
          </w:p>
        </w:tc>
      </w:tr>
      <w:tr w:rsidR="0082571E" w:rsidRPr="007E4854" w14:paraId="28E4C393" w14:textId="77777777" w:rsidTr="0082571E">
        <w:tc>
          <w:tcPr>
            <w:tcW w:w="2269" w:type="dxa"/>
            <w:tcBorders>
              <w:top w:val="single" w:sz="4" w:space="0" w:color="auto"/>
              <w:left w:val="single" w:sz="4" w:space="0" w:color="auto"/>
              <w:bottom w:val="single" w:sz="4" w:space="0" w:color="auto"/>
              <w:right w:val="single" w:sz="4" w:space="0" w:color="auto"/>
            </w:tcBorders>
          </w:tcPr>
          <w:p w14:paraId="7D9B9097"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lastRenderedPageBreak/>
              <w:t>1.4 Мораль, искусство и религия как элементы духовной культуры</w:t>
            </w:r>
          </w:p>
        </w:tc>
        <w:tc>
          <w:tcPr>
            <w:tcW w:w="7938" w:type="dxa"/>
            <w:tcBorders>
              <w:top w:val="single" w:sz="4" w:space="0" w:color="auto"/>
              <w:left w:val="single" w:sz="4" w:space="0" w:color="auto"/>
              <w:bottom w:val="single" w:sz="4" w:space="0" w:color="auto"/>
              <w:right w:val="single" w:sz="4" w:space="0" w:color="auto"/>
            </w:tcBorders>
          </w:tcPr>
          <w:p w14:paraId="5406EDFC"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Раскрытие смысла понятий: «мораль», «религия», «искусство» и их роли в жизни людей</w:t>
            </w:r>
          </w:p>
        </w:tc>
      </w:tr>
      <w:tr w:rsidR="0082571E" w:rsidRPr="007E4854" w14:paraId="1F54A45D" w14:textId="77777777" w:rsidTr="0082571E">
        <w:tc>
          <w:tcPr>
            <w:tcW w:w="10207" w:type="dxa"/>
            <w:gridSpan w:val="2"/>
            <w:tcBorders>
              <w:top w:val="single" w:sz="4" w:space="0" w:color="auto"/>
              <w:left w:val="single" w:sz="4" w:space="0" w:color="auto"/>
              <w:bottom w:val="single" w:sz="4" w:space="0" w:color="auto"/>
              <w:right w:val="single" w:sz="4" w:space="0" w:color="auto"/>
            </w:tcBorders>
          </w:tcPr>
          <w:p w14:paraId="6B2FAEDF" w14:textId="77777777" w:rsidR="0082571E" w:rsidRPr="007E4854" w:rsidRDefault="0082571E" w:rsidP="0082571E">
            <w:pPr>
              <w:widowControl w:val="0"/>
              <w:tabs>
                <w:tab w:val="left" w:pos="2700"/>
              </w:tabs>
              <w:autoSpaceDE w:val="0"/>
              <w:autoSpaceDN w:val="0"/>
              <w:adjustRightInd w:val="0"/>
              <w:spacing w:after="0" w:line="240" w:lineRule="auto"/>
              <w:ind w:left="720"/>
              <w:contextualSpacing/>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2. ОБЩЕСТВО КАК СЛОЖНАЯ ДИНАМИЧЕСКАЯ СИСТЕМА</w:t>
            </w:r>
          </w:p>
        </w:tc>
      </w:tr>
      <w:tr w:rsidR="0082571E" w:rsidRPr="007E4854" w14:paraId="7DE7EC14" w14:textId="77777777" w:rsidTr="0082571E">
        <w:tc>
          <w:tcPr>
            <w:tcW w:w="2269" w:type="dxa"/>
            <w:tcBorders>
              <w:top w:val="single" w:sz="4" w:space="0" w:color="auto"/>
              <w:left w:val="single" w:sz="4" w:space="0" w:color="auto"/>
              <w:bottom w:val="single" w:sz="4" w:space="0" w:color="auto"/>
              <w:right w:val="single" w:sz="4" w:space="0" w:color="auto"/>
            </w:tcBorders>
          </w:tcPr>
          <w:p w14:paraId="0D32474D"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2.1 Общество как сложная система</w:t>
            </w:r>
          </w:p>
        </w:tc>
        <w:tc>
          <w:tcPr>
            <w:tcW w:w="7938" w:type="dxa"/>
            <w:tcBorders>
              <w:top w:val="single" w:sz="4" w:space="0" w:color="auto"/>
              <w:left w:val="single" w:sz="4" w:space="0" w:color="auto"/>
              <w:bottom w:val="single" w:sz="4" w:space="0" w:color="auto"/>
              <w:right w:val="single" w:sz="4" w:space="0" w:color="auto"/>
            </w:tcBorders>
          </w:tcPr>
          <w:p w14:paraId="5CE5FB5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Представление об обществе как сложной динамичной системе, взаимодействии общества и природы. Умение давать определение понятий: «эволюция», «революция», «общественный прогресс»</w:t>
            </w:r>
          </w:p>
        </w:tc>
      </w:tr>
      <w:tr w:rsidR="0082571E" w:rsidRPr="007E4854" w14:paraId="76E36A82" w14:textId="77777777" w:rsidTr="0082571E">
        <w:tc>
          <w:tcPr>
            <w:tcW w:w="10207" w:type="dxa"/>
            <w:gridSpan w:val="2"/>
            <w:tcBorders>
              <w:top w:val="single" w:sz="4" w:space="0" w:color="auto"/>
              <w:left w:val="single" w:sz="4" w:space="0" w:color="auto"/>
              <w:bottom w:val="single" w:sz="4" w:space="0" w:color="auto"/>
              <w:right w:val="single" w:sz="4" w:space="0" w:color="auto"/>
            </w:tcBorders>
            <w:vAlign w:val="center"/>
          </w:tcPr>
          <w:p w14:paraId="4558B34D" w14:textId="77777777" w:rsidR="0082571E" w:rsidRPr="007E4854"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3. ЭКОНОМИКА</w:t>
            </w:r>
          </w:p>
        </w:tc>
      </w:tr>
      <w:tr w:rsidR="0082571E" w:rsidRPr="007E4854" w14:paraId="10555099" w14:textId="77777777" w:rsidTr="0082571E">
        <w:tc>
          <w:tcPr>
            <w:tcW w:w="2269" w:type="dxa"/>
            <w:tcBorders>
              <w:top w:val="single" w:sz="4" w:space="0" w:color="auto"/>
              <w:left w:val="single" w:sz="4" w:space="0" w:color="auto"/>
              <w:bottom w:val="single" w:sz="4" w:space="0" w:color="auto"/>
              <w:right w:val="single" w:sz="4" w:space="0" w:color="auto"/>
            </w:tcBorders>
          </w:tcPr>
          <w:p w14:paraId="0D79FFC1"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3.1. Экономика и экономическая наука. Экономические системы</w:t>
            </w:r>
          </w:p>
        </w:tc>
        <w:tc>
          <w:tcPr>
            <w:tcW w:w="7938" w:type="dxa"/>
            <w:tcBorders>
              <w:top w:val="single" w:sz="4" w:space="0" w:color="auto"/>
              <w:left w:val="single" w:sz="4" w:space="0" w:color="auto"/>
              <w:bottom w:val="single" w:sz="4" w:space="0" w:color="auto"/>
              <w:right w:val="single" w:sz="4" w:space="0" w:color="auto"/>
            </w:tcBorders>
          </w:tcPr>
          <w:p w14:paraId="1C5552C7"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давать характеристику понятий: «экономика»; «типы экономических систем»; традиционной, централизованной (командной) и рыночной экономики</w:t>
            </w:r>
          </w:p>
        </w:tc>
      </w:tr>
      <w:tr w:rsidR="0082571E" w:rsidRPr="007E4854" w14:paraId="6DD024AD" w14:textId="77777777" w:rsidTr="0082571E">
        <w:tc>
          <w:tcPr>
            <w:tcW w:w="2269" w:type="dxa"/>
            <w:tcBorders>
              <w:top w:val="single" w:sz="4" w:space="0" w:color="auto"/>
              <w:left w:val="single" w:sz="4" w:space="0" w:color="auto"/>
              <w:bottom w:val="single" w:sz="4" w:space="0" w:color="auto"/>
              <w:right w:val="single" w:sz="4" w:space="0" w:color="auto"/>
            </w:tcBorders>
          </w:tcPr>
          <w:p w14:paraId="3401A8D1"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3.2. Рынок. Фирма. Роль государства в экономике</w:t>
            </w:r>
          </w:p>
        </w:tc>
        <w:tc>
          <w:tcPr>
            <w:tcW w:w="7938" w:type="dxa"/>
            <w:tcBorders>
              <w:top w:val="single" w:sz="4" w:space="0" w:color="auto"/>
              <w:left w:val="single" w:sz="4" w:space="0" w:color="auto"/>
              <w:bottom w:val="single" w:sz="4" w:space="0" w:color="auto"/>
              <w:right w:val="single" w:sz="4" w:space="0" w:color="auto"/>
            </w:tcBorders>
          </w:tcPr>
          <w:p w14:paraId="3EB62C59"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давать определение понятий: «спрос и предложение»; «издержки», «выручка», «прибыль», «деньги», «процент», «экономический рост и развитие», «налоги», «государственный бюджет»</w:t>
            </w:r>
          </w:p>
        </w:tc>
      </w:tr>
      <w:tr w:rsidR="0082571E" w:rsidRPr="007E4854" w14:paraId="4C3AE3EC" w14:textId="77777777" w:rsidTr="0082571E">
        <w:tc>
          <w:tcPr>
            <w:tcW w:w="2269" w:type="dxa"/>
            <w:tcBorders>
              <w:top w:val="single" w:sz="4" w:space="0" w:color="auto"/>
              <w:left w:val="single" w:sz="4" w:space="0" w:color="auto"/>
              <w:bottom w:val="single" w:sz="4" w:space="0" w:color="auto"/>
              <w:right w:val="single" w:sz="4" w:space="0" w:color="auto"/>
            </w:tcBorders>
          </w:tcPr>
          <w:p w14:paraId="651BF29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3.3. Рынок труда и безработица</w:t>
            </w:r>
          </w:p>
        </w:tc>
        <w:tc>
          <w:tcPr>
            <w:tcW w:w="7938" w:type="dxa"/>
            <w:tcBorders>
              <w:top w:val="single" w:sz="4" w:space="0" w:color="auto"/>
              <w:left w:val="single" w:sz="4" w:space="0" w:color="auto"/>
              <w:bottom w:val="single" w:sz="4" w:space="0" w:color="auto"/>
              <w:right w:val="single" w:sz="4" w:space="0" w:color="auto"/>
            </w:tcBorders>
          </w:tcPr>
          <w:p w14:paraId="7C365A8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Знание понятий «спрос на труд» и «предложение труда»; понятия безработицы, ее причины и экономических последствий</w:t>
            </w:r>
          </w:p>
        </w:tc>
      </w:tr>
      <w:tr w:rsidR="0082571E" w:rsidRPr="007E4854" w14:paraId="619A8B9D" w14:textId="77777777" w:rsidTr="0082571E">
        <w:tc>
          <w:tcPr>
            <w:tcW w:w="2269" w:type="dxa"/>
            <w:tcBorders>
              <w:top w:val="single" w:sz="4" w:space="0" w:color="auto"/>
              <w:left w:val="single" w:sz="4" w:space="0" w:color="auto"/>
              <w:bottom w:val="single" w:sz="4" w:space="0" w:color="auto"/>
              <w:right w:val="single" w:sz="4" w:space="0" w:color="auto"/>
            </w:tcBorders>
          </w:tcPr>
          <w:p w14:paraId="0A46C5A8"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3.4. Основные проблемы экономики России. Элементы международной экономики</w:t>
            </w:r>
          </w:p>
        </w:tc>
        <w:tc>
          <w:tcPr>
            <w:tcW w:w="7938" w:type="dxa"/>
            <w:tcBorders>
              <w:top w:val="single" w:sz="4" w:space="0" w:color="auto"/>
              <w:left w:val="single" w:sz="4" w:space="0" w:color="auto"/>
              <w:bottom w:val="single" w:sz="4" w:space="0" w:color="auto"/>
              <w:right w:val="single" w:sz="4" w:space="0" w:color="auto"/>
            </w:tcBorders>
          </w:tcPr>
          <w:p w14:paraId="5819673E"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Характеристика становления современной рыночной экономики России, ее особенностей; организации международной торговли</w:t>
            </w:r>
          </w:p>
        </w:tc>
      </w:tr>
      <w:tr w:rsidR="0082571E" w:rsidRPr="007E4854" w14:paraId="51A9175C" w14:textId="77777777" w:rsidTr="0082571E">
        <w:tc>
          <w:tcPr>
            <w:tcW w:w="10207" w:type="dxa"/>
            <w:gridSpan w:val="2"/>
            <w:tcBorders>
              <w:top w:val="single" w:sz="4" w:space="0" w:color="auto"/>
              <w:left w:val="single" w:sz="4" w:space="0" w:color="auto"/>
              <w:bottom w:val="single" w:sz="4" w:space="0" w:color="auto"/>
              <w:right w:val="single" w:sz="4" w:space="0" w:color="auto"/>
            </w:tcBorders>
            <w:vAlign w:val="center"/>
          </w:tcPr>
          <w:p w14:paraId="00EAFAED"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4. СОЦИАЛЬНЫЕ ОТНОШЕНИЯ</w:t>
            </w:r>
          </w:p>
        </w:tc>
      </w:tr>
      <w:tr w:rsidR="0082571E" w:rsidRPr="007E4854" w14:paraId="26AFB4FF" w14:textId="77777777" w:rsidTr="0082571E">
        <w:tc>
          <w:tcPr>
            <w:tcW w:w="2269" w:type="dxa"/>
            <w:tcBorders>
              <w:top w:val="single" w:sz="4" w:space="0" w:color="auto"/>
              <w:left w:val="single" w:sz="4" w:space="0" w:color="auto"/>
              <w:bottom w:val="single" w:sz="4" w:space="0" w:color="auto"/>
              <w:right w:val="single" w:sz="4" w:space="0" w:color="auto"/>
            </w:tcBorders>
          </w:tcPr>
          <w:p w14:paraId="5EF20647"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4.1. Социальная роль и стратификация</w:t>
            </w:r>
          </w:p>
        </w:tc>
        <w:tc>
          <w:tcPr>
            <w:tcW w:w="7938" w:type="dxa"/>
            <w:tcBorders>
              <w:top w:val="single" w:sz="4" w:space="0" w:color="auto"/>
              <w:left w:val="single" w:sz="4" w:space="0" w:color="auto"/>
              <w:bottom w:val="single" w:sz="4" w:space="0" w:color="auto"/>
              <w:right w:val="single" w:sz="4" w:space="0" w:color="auto"/>
            </w:tcBorders>
          </w:tcPr>
          <w:p w14:paraId="05E7BFA4"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Знание понятий «социальные отношения» и «социальная стратификация». Определение социальных ролей человека в обществе</w:t>
            </w:r>
          </w:p>
        </w:tc>
      </w:tr>
      <w:tr w:rsidR="0082571E" w:rsidRPr="007E4854" w14:paraId="07863B7B" w14:textId="77777777" w:rsidTr="0082571E">
        <w:tc>
          <w:tcPr>
            <w:tcW w:w="2269" w:type="dxa"/>
            <w:tcBorders>
              <w:top w:val="single" w:sz="4" w:space="0" w:color="auto"/>
              <w:left w:val="single" w:sz="4" w:space="0" w:color="auto"/>
              <w:bottom w:val="single" w:sz="4" w:space="0" w:color="auto"/>
              <w:right w:val="single" w:sz="4" w:space="0" w:color="auto"/>
            </w:tcBorders>
          </w:tcPr>
          <w:p w14:paraId="3DBF59E0"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4.2. Социальные нормы и конфликты</w:t>
            </w:r>
          </w:p>
        </w:tc>
        <w:tc>
          <w:tcPr>
            <w:tcW w:w="7938" w:type="dxa"/>
            <w:tcBorders>
              <w:top w:val="single" w:sz="4" w:space="0" w:color="auto"/>
              <w:left w:val="single" w:sz="4" w:space="0" w:color="auto"/>
              <w:bottom w:val="single" w:sz="4" w:space="0" w:color="auto"/>
              <w:right w:val="single" w:sz="4" w:space="0" w:color="auto"/>
            </w:tcBorders>
          </w:tcPr>
          <w:p w14:paraId="70E7CBE6"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Характеристика видов социальных норм и санкций, девиантного поведения, его форм проявления, социальных конфликтов, причин и истоков их возникновения</w:t>
            </w:r>
          </w:p>
        </w:tc>
      </w:tr>
      <w:tr w:rsidR="0082571E" w:rsidRPr="007E4854" w14:paraId="3CCE6DF2" w14:textId="77777777" w:rsidTr="0082571E">
        <w:tc>
          <w:tcPr>
            <w:tcW w:w="2269" w:type="dxa"/>
            <w:tcBorders>
              <w:top w:val="single" w:sz="4" w:space="0" w:color="auto"/>
              <w:left w:val="single" w:sz="4" w:space="0" w:color="auto"/>
              <w:bottom w:val="single" w:sz="4" w:space="0" w:color="auto"/>
              <w:right w:val="single" w:sz="4" w:space="0" w:color="auto"/>
            </w:tcBorders>
          </w:tcPr>
          <w:p w14:paraId="43A49A27"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4.3. Важнейшие социальные общности и группы</w:t>
            </w:r>
          </w:p>
        </w:tc>
        <w:tc>
          <w:tcPr>
            <w:tcW w:w="7938" w:type="dxa"/>
            <w:tcBorders>
              <w:top w:val="single" w:sz="4" w:space="0" w:color="auto"/>
              <w:left w:val="single" w:sz="4" w:space="0" w:color="auto"/>
              <w:bottom w:val="single" w:sz="4" w:space="0" w:color="auto"/>
              <w:right w:val="single" w:sz="4" w:space="0" w:color="auto"/>
            </w:tcBorders>
          </w:tcPr>
          <w:p w14:paraId="1CBA940D"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Объяснение особенностей социальной стратификации в современной России, видов социальных групп (молодежи, этнических общностей, семьи)</w:t>
            </w:r>
          </w:p>
        </w:tc>
      </w:tr>
      <w:tr w:rsidR="0082571E" w:rsidRPr="007E4854" w14:paraId="3D1B4473" w14:textId="77777777" w:rsidTr="0082571E">
        <w:tc>
          <w:tcPr>
            <w:tcW w:w="10207" w:type="dxa"/>
            <w:gridSpan w:val="2"/>
            <w:tcBorders>
              <w:top w:val="single" w:sz="4" w:space="0" w:color="auto"/>
              <w:left w:val="single" w:sz="4" w:space="0" w:color="auto"/>
              <w:bottom w:val="single" w:sz="4" w:space="0" w:color="auto"/>
              <w:right w:val="single" w:sz="4" w:space="0" w:color="auto"/>
            </w:tcBorders>
            <w:vAlign w:val="center"/>
          </w:tcPr>
          <w:p w14:paraId="565CB1BB"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5. ПОЛИТИКА</w:t>
            </w:r>
          </w:p>
        </w:tc>
      </w:tr>
      <w:tr w:rsidR="0082571E" w:rsidRPr="007E4854" w14:paraId="0414CB8C" w14:textId="77777777" w:rsidTr="0082571E">
        <w:tc>
          <w:tcPr>
            <w:tcW w:w="2269" w:type="dxa"/>
            <w:tcBorders>
              <w:top w:val="single" w:sz="4" w:space="0" w:color="auto"/>
              <w:left w:val="single" w:sz="4" w:space="0" w:color="auto"/>
              <w:bottom w:val="single" w:sz="4" w:space="0" w:color="auto"/>
              <w:right w:val="single" w:sz="4" w:space="0" w:color="auto"/>
            </w:tcBorders>
          </w:tcPr>
          <w:p w14:paraId="5A1DD0BC"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5.1. Политика и власть. Государство в политической системе</w:t>
            </w:r>
          </w:p>
        </w:tc>
        <w:tc>
          <w:tcPr>
            <w:tcW w:w="7938" w:type="dxa"/>
            <w:tcBorders>
              <w:top w:val="single" w:sz="4" w:space="0" w:color="auto"/>
              <w:left w:val="single" w:sz="4" w:space="0" w:color="auto"/>
              <w:bottom w:val="single" w:sz="4" w:space="0" w:color="auto"/>
              <w:right w:val="single" w:sz="4" w:space="0" w:color="auto"/>
            </w:tcBorders>
          </w:tcPr>
          <w:p w14:paraId="44DD97C9"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давать определение понятий: «власть», «политическая система», «внутренняя структура политической системы». Характеристика внутренних и внешних функций государства, форм государства: форм правления, территориально-государственного устройства, политического режима.</w:t>
            </w:r>
          </w:p>
        </w:tc>
      </w:tr>
      <w:tr w:rsidR="0082571E" w:rsidRPr="007E4854" w14:paraId="0055676E" w14:textId="77777777" w:rsidTr="0082571E">
        <w:tc>
          <w:tcPr>
            <w:tcW w:w="2269" w:type="dxa"/>
            <w:tcBorders>
              <w:top w:val="single" w:sz="4" w:space="0" w:color="auto"/>
              <w:left w:val="single" w:sz="4" w:space="0" w:color="auto"/>
              <w:bottom w:val="single" w:sz="4" w:space="0" w:color="auto"/>
              <w:right w:val="single" w:sz="4" w:space="0" w:color="auto"/>
            </w:tcBorders>
          </w:tcPr>
          <w:p w14:paraId="2CD15EF3"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5.2. Участники политического процесса</w:t>
            </w:r>
          </w:p>
        </w:tc>
        <w:tc>
          <w:tcPr>
            <w:tcW w:w="7938" w:type="dxa"/>
            <w:tcBorders>
              <w:top w:val="single" w:sz="4" w:space="0" w:color="auto"/>
              <w:left w:val="single" w:sz="4" w:space="0" w:color="auto"/>
              <w:bottom w:val="single" w:sz="4" w:space="0" w:color="auto"/>
              <w:right w:val="single" w:sz="4" w:space="0" w:color="auto"/>
            </w:tcBorders>
          </w:tcPr>
          <w:p w14:paraId="773466BE"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Характеристика взаимоотношений личности и государства.</w:t>
            </w:r>
          </w:p>
          <w:p w14:paraId="30567864"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Знание понятий «гражданское общество» и «правовое государство». Характеристика избирательной кампании в Российской Федерации</w:t>
            </w:r>
          </w:p>
        </w:tc>
      </w:tr>
      <w:tr w:rsidR="0082571E" w:rsidRPr="007E4854" w14:paraId="6F91917A" w14:textId="77777777" w:rsidTr="0082571E">
        <w:tc>
          <w:tcPr>
            <w:tcW w:w="10207" w:type="dxa"/>
            <w:gridSpan w:val="2"/>
            <w:tcBorders>
              <w:top w:val="single" w:sz="4" w:space="0" w:color="auto"/>
              <w:left w:val="single" w:sz="4" w:space="0" w:color="auto"/>
              <w:bottom w:val="single" w:sz="4" w:space="0" w:color="auto"/>
              <w:right w:val="single" w:sz="4" w:space="0" w:color="auto"/>
            </w:tcBorders>
          </w:tcPr>
          <w:p w14:paraId="676D84EE" w14:textId="77777777" w:rsidR="0082571E" w:rsidRPr="007E4854"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6. ПРАВО</w:t>
            </w:r>
          </w:p>
        </w:tc>
      </w:tr>
      <w:tr w:rsidR="0082571E" w:rsidRPr="007E4854" w14:paraId="76762BFB" w14:textId="77777777" w:rsidTr="0082571E">
        <w:tc>
          <w:tcPr>
            <w:tcW w:w="2269" w:type="dxa"/>
            <w:tcBorders>
              <w:top w:val="single" w:sz="4" w:space="0" w:color="auto"/>
              <w:left w:val="single" w:sz="4" w:space="0" w:color="auto"/>
              <w:bottom w:val="single" w:sz="4" w:space="0" w:color="auto"/>
              <w:right w:val="single" w:sz="4" w:space="0" w:color="auto"/>
            </w:tcBorders>
          </w:tcPr>
          <w:p w14:paraId="3E86D694"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6.1. Правовое регулирование общественных отношений</w:t>
            </w:r>
          </w:p>
        </w:tc>
        <w:tc>
          <w:tcPr>
            <w:tcW w:w="7938" w:type="dxa"/>
            <w:tcBorders>
              <w:top w:val="single" w:sz="4" w:space="0" w:color="auto"/>
              <w:left w:val="single" w:sz="4" w:space="0" w:color="auto"/>
              <w:bottom w:val="single" w:sz="4" w:space="0" w:color="auto"/>
              <w:right w:val="single" w:sz="4" w:space="0" w:color="auto"/>
            </w:tcBorders>
          </w:tcPr>
          <w:p w14:paraId="55E2BCE9"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Выделение роли права в системе социальных норм. Умение давать характеристику системе права</w:t>
            </w:r>
          </w:p>
        </w:tc>
      </w:tr>
      <w:tr w:rsidR="0082571E" w:rsidRPr="007E4854" w14:paraId="03FA4850" w14:textId="77777777" w:rsidTr="0082571E">
        <w:tc>
          <w:tcPr>
            <w:tcW w:w="2269" w:type="dxa"/>
            <w:tcBorders>
              <w:top w:val="single" w:sz="4" w:space="0" w:color="auto"/>
              <w:left w:val="single" w:sz="4" w:space="0" w:color="auto"/>
              <w:bottom w:val="single" w:sz="4" w:space="0" w:color="auto"/>
              <w:right w:val="single" w:sz="4" w:space="0" w:color="auto"/>
            </w:tcBorders>
          </w:tcPr>
          <w:p w14:paraId="2E822742"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6.2. Основы конституционного права Российской Федерации</w:t>
            </w:r>
          </w:p>
        </w:tc>
        <w:tc>
          <w:tcPr>
            <w:tcW w:w="7938" w:type="dxa"/>
            <w:tcBorders>
              <w:top w:val="single" w:sz="4" w:space="0" w:color="auto"/>
              <w:left w:val="single" w:sz="4" w:space="0" w:color="auto"/>
              <w:bottom w:val="single" w:sz="4" w:space="0" w:color="auto"/>
              <w:right w:val="single" w:sz="4" w:space="0" w:color="auto"/>
            </w:tcBorders>
          </w:tcPr>
          <w:p w14:paraId="5228D82E"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давать характеристику основам конституционного строя Российской Федерации, системам государственной власти РФ, правам и свободам граждан</w:t>
            </w:r>
          </w:p>
        </w:tc>
      </w:tr>
      <w:tr w:rsidR="0082571E" w:rsidRPr="007E4854" w14:paraId="048BB46A" w14:textId="77777777" w:rsidTr="0082571E">
        <w:tc>
          <w:tcPr>
            <w:tcW w:w="2269" w:type="dxa"/>
            <w:tcBorders>
              <w:top w:val="single" w:sz="4" w:space="0" w:color="auto"/>
              <w:left w:val="single" w:sz="4" w:space="0" w:color="auto"/>
              <w:bottom w:val="single" w:sz="4" w:space="0" w:color="auto"/>
              <w:right w:val="single" w:sz="4" w:space="0" w:color="auto"/>
            </w:tcBorders>
          </w:tcPr>
          <w:p w14:paraId="33B4D23F"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6.3. Отрасли российского права</w:t>
            </w:r>
          </w:p>
        </w:tc>
        <w:tc>
          <w:tcPr>
            <w:tcW w:w="7938" w:type="dxa"/>
            <w:tcBorders>
              <w:top w:val="single" w:sz="4" w:space="0" w:color="auto"/>
              <w:left w:val="single" w:sz="4" w:space="0" w:color="auto"/>
              <w:bottom w:val="single" w:sz="4" w:space="0" w:color="auto"/>
              <w:right w:val="single" w:sz="4" w:space="0" w:color="auto"/>
            </w:tcBorders>
          </w:tcPr>
          <w:p w14:paraId="3AF282AB" w14:textId="77777777" w:rsidR="0082571E" w:rsidRPr="007E4854"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давать характеристику и знать содержание основных отраслей российского права</w:t>
            </w:r>
          </w:p>
        </w:tc>
      </w:tr>
    </w:tbl>
    <w:p w14:paraId="7E94F542"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aps/>
          <w:sz w:val="24"/>
          <w:szCs w:val="24"/>
          <w:lang w:eastAsia="ru-RU"/>
        </w:rPr>
      </w:pPr>
    </w:p>
    <w:p w14:paraId="3391F25E" w14:textId="77777777" w:rsidR="0082571E" w:rsidRPr="007E4854" w:rsidRDefault="0082571E" w:rsidP="0082571E">
      <w:pPr>
        <w:keepNext/>
        <w:widowControl w:val="0"/>
        <w:spacing w:before="240" w:after="60" w:line="276" w:lineRule="auto"/>
        <w:ind w:firstLine="709"/>
        <w:jc w:val="both"/>
        <w:outlineLvl w:val="0"/>
        <w:rPr>
          <w:rFonts w:ascii="Times New Roman" w:eastAsia="Times New Roman" w:hAnsi="Times New Roman" w:cs="Times New Roman"/>
          <w:b/>
          <w:bCs/>
          <w:caps/>
          <w:kern w:val="32"/>
          <w:sz w:val="24"/>
          <w:szCs w:val="32"/>
        </w:rPr>
      </w:pPr>
      <w:bookmarkStart w:id="256" w:name="_Toc517432141"/>
      <w:bookmarkStart w:id="257" w:name="_Toc108096411"/>
      <w:bookmarkStart w:id="258" w:name="_Toc108100479"/>
      <w:r w:rsidRPr="007E4854">
        <w:rPr>
          <w:rFonts w:ascii="Times New Roman" w:eastAsia="Times New Roman" w:hAnsi="Times New Roman" w:cs="Times New Roman"/>
          <w:b/>
          <w:bCs/>
          <w:kern w:val="32"/>
          <w:sz w:val="24"/>
          <w:szCs w:val="32"/>
        </w:rPr>
        <w:t xml:space="preserve">8 </w:t>
      </w:r>
      <w:r w:rsidRPr="007E4854">
        <w:rPr>
          <w:rFonts w:ascii="Times New Roman" w:eastAsia="Times New Roman" w:hAnsi="Times New Roman" w:cs="Times New Roman"/>
          <w:b/>
          <w:bCs/>
          <w:caps/>
          <w:kern w:val="32"/>
          <w:sz w:val="24"/>
          <w:szCs w:val="32"/>
        </w:rPr>
        <w:t>УЧеБнО-меТОДиЧеСкОе и маТериаЛЬнО-ТеХниЧеСкОе ОБеСПеЧение ПрОГраммЫ УЧеБнОЙ ДиСЦиПЛинЫ «ИСТОРИЯ»</w:t>
      </w:r>
      <w:bookmarkEnd w:id="256"/>
      <w:bookmarkEnd w:id="257"/>
      <w:bookmarkEnd w:id="258"/>
    </w:p>
    <w:p w14:paraId="010BD0B3"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p>
    <w:p w14:paraId="3D52209E" w14:textId="77777777" w:rsidR="003067AD"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Наличие</w:t>
      </w:r>
      <w:r w:rsidR="003067AD" w:rsidRPr="007E4854">
        <w:rPr>
          <w:rFonts w:ascii="Times New Roman" w:eastAsia="Times New Roman" w:hAnsi="Times New Roman" w:cs="Times New Roman"/>
          <w:bCs/>
          <w:sz w:val="24"/>
          <w:szCs w:val="24"/>
          <w:lang w:eastAsia="ru-RU"/>
        </w:rPr>
        <w:t xml:space="preserve"> кабинет:</w:t>
      </w:r>
    </w:p>
    <w:p w14:paraId="12BA3315"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кабинет социально-экономических дисциплин.</w:t>
      </w:r>
    </w:p>
    <w:p w14:paraId="0C4657D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lastRenderedPageBreak/>
        <w:t xml:space="preserve">Оборудование учебного кабинета: </w:t>
      </w:r>
    </w:p>
    <w:p w14:paraId="01A58BB6"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Комплект мебели для учебного процесса.</w:t>
      </w:r>
    </w:p>
    <w:p w14:paraId="46ED711A"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Средства обучения: доска классная, комплект учебно-наглядных пособий.</w:t>
      </w:r>
    </w:p>
    <w:p w14:paraId="1E18BDD4" w14:textId="77777777" w:rsidR="0082571E" w:rsidRPr="007E4854" w:rsidRDefault="0082571E" w:rsidP="0082571E">
      <w:pPr>
        <w:widowControl w:val="0"/>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Мультимедийное оборудование: ноутбук, проектор.</w:t>
      </w:r>
    </w:p>
    <w:p w14:paraId="3637229E"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Программное обеспечение: Microsoft Volume Licensing Service Center, Код </w:t>
      </w:r>
      <w:proofErr w:type="gramStart"/>
      <w:r w:rsidRPr="007E4854">
        <w:rPr>
          <w:rFonts w:ascii="Times New Roman" w:eastAsia="Times New Roman" w:hAnsi="Times New Roman" w:cs="Times New Roman"/>
          <w:bCs/>
          <w:sz w:val="24"/>
          <w:szCs w:val="24"/>
          <w:lang w:eastAsia="ru-RU"/>
        </w:rPr>
        <w:t>соглашения  V</w:t>
      </w:r>
      <w:proofErr w:type="gramEnd"/>
      <w:r w:rsidRPr="007E4854">
        <w:rPr>
          <w:rFonts w:ascii="Times New Roman" w:eastAsia="Times New Roman" w:hAnsi="Times New Roman" w:cs="Times New Roman"/>
          <w:bCs/>
          <w:sz w:val="24"/>
          <w:szCs w:val="24"/>
          <w:lang w:eastAsia="ru-RU"/>
        </w:rPr>
        <w:t>9002148, с 30.06.2016 по 30.06.2022г; Лицензионный сертификат №17ЕО-171225-104450-377-871 Kaspersky Endpoint Security c 26.12.2017 по 13.03.2020 г.</w:t>
      </w:r>
    </w:p>
    <w:p w14:paraId="7C37CE81" w14:textId="77777777" w:rsidR="0082571E" w:rsidRPr="007E4854"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p>
    <w:p w14:paraId="03FA132B" w14:textId="77777777" w:rsidR="0082571E" w:rsidRPr="007E4854" w:rsidRDefault="0082571E" w:rsidP="0082571E">
      <w:pPr>
        <w:keepNext/>
        <w:widowControl w:val="0"/>
        <w:spacing w:after="0" w:line="276" w:lineRule="auto"/>
        <w:jc w:val="center"/>
        <w:outlineLvl w:val="1"/>
        <w:rPr>
          <w:rFonts w:ascii="Times New Roman" w:eastAsia="Times New Roman" w:hAnsi="Times New Roman" w:cs="Times New Roman"/>
          <w:b/>
          <w:bCs/>
          <w:i/>
          <w:iCs/>
          <w:sz w:val="24"/>
          <w:szCs w:val="24"/>
        </w:rPr>
      </w:pPr>
      <w:bookmarkStart w:id="259" w:name="_Toc517432142"/>
      <w:bookmarkStart w:id="260" w:name="_Toc106959112"/>
      <w:bookmarkStart w:id="261" w:name="_Toc108096412"/>
      <w:bookmarkStart w:id="262" w:name="_Toc108100480"/>
      <w:r w:rsidRPr="007E4854">
        <w:rPr>
          <w:rFonts w:ascii="Times New Roman" w:eastAsia="Times New Roman" w:hAnsi="Times New Roman" w:cs="Times New Roman"/>
          <w:b/>
          <w:bCs/>
          <w:i/>
          <w:iCs/>
          <w:sz w:val="24"/>
          <w:szCs w:val="24"/>
        </w:rPr>
        <w:t>РЕКОМЕНДУЕМАЯ ЛИТЕРАТУРА</w:t>
      </w:r>
      <w:bookmarkEnd w:id="259"/>
      <w:bookmarkEnd w:id="260"/>
      <w:bookmarkEnd w:id="261"/>
      <w:bookmarkEnd w:id="262"/>
    </w:p>
    <w:p w14:paraId="2BBE061B" w14:textId="77777777" w:rsidR="0082571E" w:rsidRPr="007E4854" w:rsidRDefault="0082571E" w:rsidP="0082571E">
      <w:pPr>
        <w:widowControl w:val="0"/>
        <w:spacing w:after="0" w:line="276" w:lineRule="auto"/>
        <w:rPr>
          <w:rFonts w:ascii="Times New Roman" w:eastAsia="Times New Roman" w:hAnsi="Times New Roman" w:cs="Times New Roman"/>
          <w:sz w:val="24"/>
          <w:szCs w:val="24"/>
          <w:lang w:eastAsia="ru-RU"/>
        </w:rPr>
      </w:pPr>
    </w:p>
    <w:p w14:paraId="33FCF71A" w14:textId="77777777" w:rsidR="0082571E" w:rsidRPr="007E4854"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Основные источники учебной дисциплины История:</w:t>
      </w:r>
    </w:p>
    <w:p w14:paraId="0AA06A41" w14:textId="77777777" w:rsidR="0082571E" w:rsidRPr="007E4854" w:rsidRDefault="0082571E" w:rsidP="005320A2">
      <w:pPr>
        <w:widowControl w:val="0"/>
        <w:numPr>
          <w:ilvl w:val="0"/>
          <w:numId w:val="41"/>
        </w:numPr>
        <w:tabs>
          <w:tab w:val="left" w:pos="567"/>
          <w:tab w:val="left" w:pos="851"/>
          <w:tab w:val="left" w:pos="1080"/>
        </w:tabs>
        <w:spacing w:after="0" w:line="276" w:lineRule="auto"/>
        <w:ind w:left="0" w:firstLine="709"/>
        <w:contextualSpacing/>
        <w:jc w:val="both"/>
        <w:rPr>
          <w:rFonts w:ascii="Times New Roman" w:eastAsia="Calibri" w:hAnsi="Times New Roman" w:cs="Times New Roman"/>
        </w:rPr>
      </w:pPr>
      <w:r w:rsidRPr="007E4854">
        <w:rPr>
          <w:rFonts w:ascii="Times New Roman" w:eastAsia="Calibri" w:hAnsi="Times New Roman" w:cs="Times New Roman"/>
        </w:rPr>
        <w:t xml:space="preserve">Артемов В.В. История (для всех специальностей СПО) (6-е изд.) </w:t>
      </w:r>
      <w:proofErr w:type="gramStart"/>
      <w:r w:rsidRPr="007E4854">
        <w:rPr>
          <w:rFonts w:ascii="Times New Roman" w:eastAsia="Calibri" w:hAnsi="Times New Roman" w:cs="Times New Roman"/>
        </w:rPr>
        <w:t>Москва :</w:t>
      </w:r>
      <w:proofErr w:type="gramEnd"/>
      <w:r w:rsidRPr="007E4854">
        <w:rPr>
          <w:rFonts w:ascii="Times New Roman" w:eastAsia="Calibri" w:hAnsi="Times New Roman" w:cs="Times New Roman"/>
        </w:rPr>
        <w:t xml:space="preserve"> Академия, 2017. – </w:t>
      </w:r>
      <w:r w:rsidRPr="007E4854">
        <w:rPr>
          <w:rFonts w:ascii="Times New Roman" w:eastAsia="Calibri" w:hAnsi="Times New Roman" w:cs="Times New Roman"/>
          <w:lang w:val="en-US"/>
        </w:rPr>
        <w:t>on-line</w:t>
      </w:r>
      <w:r w:rsidRPr="007E4854">
        <w:rPr>
          <w:rFonts w:ascii="Times New Roman" w:eastAsia="Calibri" w:hAnsi="Times New Roman" w:cs="Times New Roman"/>
        </w:rPr>
        <w:t>.</w:t>
      </w:r>
    </w:p>
    <w:p w14:paraId="4718EFDE" w14:textId="77777777" w:rsidR="0082571E" w:rsidRPr="007E4854" w:rsidRDefault="0082571E" w:rsidP="005320A2">
      <w:pPr>
        <w:widowControl w:val="0"/>
        <w:numPr>
          <w:ilvl w:val="0"/>
          <w:numId w:val="41"/>
        </w:numPr>
        <w:tabs>
          <w:tab w:val="left" w:pos="567"/>
          <w:tab w:val="left" w:pos="851"/>
          <w:tab w:val="left" w:pos="1080"/>
        </w:tabs>
        <w:spacing w:after="0" w:line="276" w:lineRule="auto"/>
        <w:ind w:left="0" w:firstLine="709"/>
        <w:contextualSpacing/>
        <w:jc w:val="both"/>
        <w:rPr>
          <w:rFonts w:ascii="Times New Roman" w:eastAsia="Calibri" w:hAnsi="Times New Roman" w:cs="Times New Roman"/>
        </w:rPr>
      </w:pPr>
      <w:r w:rsidRPr="007E4854">
        <w:rPr>
          <w:rFonts w:ascii="Times New Roman" w:eastAsia="Calibri" w:hAnsi="Times New Roman" w:cs="Times New Roman"/>
          <w:bCs/>
        </w:rPr>
        <w:t>Семин, В.П. История: Россия и мир [Электронный ресурс]: учебник / В. П.Семин. - М.: КНОРУС, 2016;</w:t>
      </w:r>
    </w:p>
    <w:p w14:paraId="22B6F097" w14:textId="77777777" w:rsidR="0082571E" w:rsidRPr="007E4854" w:rsidRDefault="0082571E" w:rsidP="005320A2">
      <w:pPr>
        <w:widowControl w:val="0"/>
        <w:numPr>
          <w:ilvl w:val="0"/>
          <w:numId w:val="41"/>
        </w:numPr>
        <w:tabs>
          <w:tab w:val="left" w:pos="567"/>
          <w:tab w:val="left" w:pos="851"/>
          <w:tab w:val="left" w:pos="1080"/>
        </w:tabs>
        <w:spacing w:after="0" w:line="276" w:lineRule="auto"/>
        <w:ind w:left="0" w:firstLine="709"/>
        <w:contextualSpacing/>
        <w:jc w:val="both"/>
        <w:rPr>
          <w:rFonts w:ascii="Times New Roman" w:eastAsia="Calibri" w:hAnsi="Times New Roman" w:cs="Times New Roman"/>
        </w:rPr>
      </w:pPr>
      <w:r w:rsidRPr="007E4854">
        <w:rPr>
          <w:rFonts w:ascii="Times New Roman" w:eastAsia="Calibri" w:hAnsi="Times New Roman" w:cs="Times New Roman"/>
          <w:bCs/>
        </w:rPr>
        <w:t>История [Электронный ресурс]: учебник / С.И.Самыгин, П.С.Самыгин, В.Н.Шевелев. - М.: КНОРУС, 2016.</w:t>
      </w:r>
    </w:p>
    <w:p w14:paraId="5F389BA2" w14:textId="77777777" w:rsidR="0082571E" w:rsidRPr="007E4854" w:rsidRDefault="0082571E" w:rsidP="005320A2">
      <w:pPr>
        <w:widowControl w:val="0"/>
        <w:numPr>
          <w:ilvl w:val="0"/>
          <w:numId w:val="41"/>
        </w:numPr>
        <w:tabs>
          <w:tab w:val="left" w:pos="567"/>
          <w:tab w:val="left" w:pos="851"/>
        </w:tabs>
        <w:spacing w:after="0" w:line="276" w:lineRule="auto"/>
        <w:ind w:left="0" w:firstLine="709"/>
        <w:contextualSpacing/>
        <w:jc w:val="both"/>
        <w:rPr>
          <w:rFonts w:ascii="Times New Roman" w:eastAsia="Calibri" w:hAnsi="Times New Roman" w:cs="Times New Roman"/>
          <w:bCs/>
        </w:rPr>
      </w:pPr>
      <w:r w:rsidRPr="007E4854">
        <w:rPr>
          <w:rFonts w:ascii="Times New Roman" w:eastAsia="Calibri" w:hAnsi="Times New Roman" w:cs="Times New Roman"/>
          <w:bCs/>
        </w:rPr>
        <w:t xml:space="preserve">Дворниченко, А. Ю. История России [Электронный ресурс]  : учебник / А. Ю. Дворниченко, Ю. В. Тот, М. В. Ходяков. - </w:t>
      </w:r>
      <w:proofErr w:type="gramStart"/>
      <w:r w:rsidRPr="007E4854">
        <w:rPr>
          <w:rFonts w:ascii="Times New Roman" w:eastAsia="Calibri" w:hAnsi="Times New Roman" w:cs="Times New Roman"/>
          <w:bCs/>
        </w:rPr>
        <w:t>Москва :</w:t>
      </w:r>
      <w:proofErr w:type="gramEnd"/>
      <w:r w:rsidRPr="007E4854">
        <w:rPr>
          <w:rFonts w:ascii="Times New Roman" w:eastAsia="Calibri" w:hAnsi="Times New Roman" w:cs="Times New Roman"/>
          <w:bCs/>
        </w:rPr>
        <w:t xml:space="preserve"> КноРус, 2018 ЭБС КНОРУС</w:t>
      </w:r>
    </w:p>
    <w:p w14:paraId="19B77A55" w14:textId="77777777" w:rsidR="0082571E" w:rsidRPr="007E4854" w:rsidRDefault="0082571E" w:rsidP="005320A2">
      <w:pPr>
        <w:widowControl w:val="0"/>
        <w:numPr>
          <w:ilvl w:val="0"/>
          <w:numId w:val="41"/>
        </w:numPr>
        <w:tabs>
          <w:tab w:val="left" w:pos="567"/>
          <w:tab w:val="left" w:pos="851"/>
          <w:tab w:val="left" w:pos="993"/>
        </w:tabs>
        <w:spacing w:after="0" w:line="276" w:lineRule="auto"/>
        <w:ind w:left="0" w:firstLine="709"/>
        <w:contextualSpacing/>
        <w:jc w:val="both"/>
        <w:rPr>
          <w:rFonts w:ascii="Times New Roman" w:eastAsia="Calibri" w:hAnsi="Times New Roman" w:cs="Times New Roman"/>
          <w:bCs/>
          <w:sz w:val="24"/>
          <w:szCs w:val="24"/>
        </w:rPr>
      </w:pPr>
      <w:r w:rsidRPr="007E4854">
        <w:rPr>
          <w:rFonts w:ascii="Times New Roman" w:eastAsia="Calibri" w:hAnsi="Times New Roman" w:cs="Times New Roman"/>
          <w:bCs/>
        </w:rPr>
        <w:t xml:space="preserve">5. Федоров, В. А. История России с древнейших времен до наших дней [Электронный </w:t>
      </w:r>
      <w:proofErr w:type="gramStart"/>
      <w:r w:rsidRPr="007E4854">
        <w:rPr>
          <w:rFonts w:ascii="Times New Roman" w:eastAsia="Calibri" w:hAnsi="Times New Roman" w:cs="Times New Roman"/>
          <w:bCs/>
        </w:rPr>
        <w:t>ресурс]  :</w:t>
      </w:r>
      <w:proofErr w:type="gramEnd"/>
      <w:r w:rsidRPr="007E4854">
        <w:rPr>
          <w:rFonts w:ascii="Times New Roman" w:eastAsia="Calibri" w:hAnsi="Times New Roman" w:cs="Times New Roman"/>
          <w:bCs/>
        </w:rPr>
        <w:t xml:space="preserve"> учебник / В. А. Федоров, В. И. Моряков, Ю. А. Щетинов. - </w:t>
      </w:r>
      <w:proofErr w:type="gramStart"/>
      <w:r w:rsidRPr="007E4854">
        <w:rPr>
          <w:rFonts w:ascii="Times New Roman" w:eastAsia="Calibri" w:hAnsi="Times New Roman" w:cs="Times New Roman"/>
          <w:bCs/>
        </w:rPr>
        <w:t>Москва :</w:t>
      </w:r>
      <w:proofErr w:type="gramEnd"/>
      <w:r w:rsidRPr="007E4854">
        <w:rPr>
          <w:rFonts w:ascii="Times New Roman" w:eastAsia="Calibri" w:hAnsi="Times New Roman" w:cs="Times New Roman"/>
          <w:bCs/>
        </w:rPr>
        <w:t xml:space="preserve"> КноРус, 2018</w:t>
      </w:r>
      <w:r w:rsidRPr="007E4854">
        <w:rPr>
          <w:rFonts w:ascii="Times New Roman" w:eastAsia="Calibri" w:hAnsi="Times New Roman" w:cs="Times New Roman"/>
          <w:bCs/>
        </w:rPr>
        <w:tab/>
        <w:t>ЭБС КНОРУС</w:t>
      </w:r>
    </w:p>
    <w:p w14:paraId="2EDCD89C" w14:textId="77777777" w:rsidR="0082571E" w:rsidRPr="007E4854" w:rsidRDefault="0082571E" w:rsidP="005320A2">
      <w:pPr>
        <w:widowControl w:val="0"/>
        <w:numPr>
          <w:ilvl w:val="0"/>
          <w:numId w:val="41"/>
        </w:numPr>
        <w:tabs>
          <w:tab w:val="left" w:pos="567"/>
          <w:tab w:val="left" w:pos="851"/>
          <w:tab w:val="left" w:pos="993"/>
        </w:tabs>
        <w:spacing w:after="0" w:line="276" w:lineRule="auto"/>
        <w:ind w:left="0" w:firstLine="709"/>
        <w:contextualSpacing/>
        <w:jc w:val="both"/>
        <w:rPr>
          <w:rFonts w:ascii="Times New Roman" w:eastAsia="Calibri" w:hAnsi="Times New Roman" w:cs="Times New Roman"/>
          <w:bCs/>
        </w:rPr>
      </w:pPr>
      <w:r w:rsidRPr="007E4854">
        <w:rPr>
          <w:rFonts w:ascii="Times New Roman" w:eastAsia="Calibri" w:hAnsi="Times New Roman" w:cs="Times New Roman"/>
          <w:bCs/>
        </w:rPr>
        <w:t>Важенин, А.Г. Обществознание для профессий и специальностей технического, естественно-научного, гуманитарного профилей [Электронный ресурс]: учебник / А.Г.Важенин. - 4-е изд. - Электрон</w:t>
      </w:r>
      <w:proofErr w:type="gramStart"/>
      <w:r w:rsidRPr="007E4854">
        <w:rPr>
          <w:rFonts w:ascii="Times New Roman" w:eastAsia="Calibri" w:hAnsi="Times New Roman" w:cs="Times New Roman"/>
          <w:bCs/>
        </w:rPr>
        <w:t>.</w:t>
      </w:r>
      <w:proofErr w:type="gramEnd"/>
      <w:r w:rsidRPr="007E4854">
        <w:rPr>
          <w:rFonts w:ascii="Times New Roman" w:eastAsia="Calibri" w:hAnsi="Times New Roman" w:cs="Times New Roman"/>
          <w:bCs/>
        </w:rPr>
        <w:t>дан. – М.: Академия, 2017</w:t>
      </w:r>
    </w:p>
    <w:p w14:paraId="696EA852" w14:textId="77777777" w:rsidR="0082571E" w:rsidRPr="007E4854" w:rsidRDefault="0082571E" w:rsidP="005320A2">
      <w:pPr>
        <w:widowControl w:val="0"/>
        <w:numPr>
          <w:ilvl w:val="0"/>
          <w:numId w:val="41"/>
        </w:numPr>
        <w:tabs>
          <w:tab w:val="left" w:pos="567"/>
          <w:tab w:val="left" w:pos="851"/>
          <w:tab w:val="left" w:pos="993"/>
        </w:tabs>
        <w:spacing w:after="0" w:line="276" w:lineRule="auto"/>
        <w:ind w:left="0" w:firstLine="709"/>
        <w:contextualSpacing/>
        <w:jc w:val="both"/>
        <w:rPr>
          <w:rFonts w:ascii="Times New Roman" w:eastAsia="Calibri" w:hAnsi="Times New Roman" w:cs="Times New Roman"/>
          <w:bCs/>
        </w:rPr>
      </w:pPr>
      <w:r w:rsidRPr="007E4854">
        <w:rPr>
          <w:rFonts w:ascii="Times New Roman" w:eastAsia="Calibri" w:hAnsi="Times New Roman" w:cs="Times New Roman"/>
          <w:bCs/>
        </w:rPr>
        <w:t>Губин, В. Д. Обществознание [Электронный ресурс</w:t>
      </w:r>
      <w:proofErr w:type="gramStart"/>
      <w:r w:rsidRPr="007E4854">
        <w:rPr>
          <w:rFonts w:ascii="Times New Roman" w:eastAsia="Calibri" w:hAnsi="Times New Roman" w:cs="Times New Roman"/>
          <w:bCs/>
        </w:rPr>
        <w:t>] :</w:t>
      </w:r>
      <w:proofErr w:type="gramEnd"/>
      <w:r w:rsidRPr="007E4854">
        <w:rPr>
          <w:rFonts w:ascii="Times New Roman" w:eastAsia="Calibri" w:hAnsi="Times New Roman" w:cs="Times New Roman"/>
          <w:bCs/>
        </w:rPr>
        <w:t xml:space="preserve"> учебник / В. Д. Губин, М. Б. Буланова, В. Р. Филатов. - Электрон</w:t>
      </w:r>
      <w:proofErr w:type="gramStart"/>
      <w:r w:rsidRPr="007E4854">
        <w:rPr>
          <w:rFonts w:ascii="Times New Roman" w:eastAsia="Calibri" w:hAnsi="Times New Roman" w:cs="Times New Roman"/>
          <w:bCs/>
        </w:rPr>
        <w:t>.</w:t>
      </w:r>
      <w:proofErr w:type="gramEnd"/>
      <w:r w:rsidRPr="007E4854">
        <w:rPr>
          <w:rFonts w:ascii="Times New Roman" w:eastAsia="Calibri" w:hAnsi="Times New Roman" w:cs="Times New Roman"/>
          <w:bCs/>
        </w:rPr>
        <w:t xml:space="preserve"> дан. - </w:t>
      </w:r>
      <w:proofErr w:type="gramStart"/>
      <w:r w:rsidRPr="007E4854">
        <w:rPr>
          <w:rFonts w:ascii="Times New Roman" w:eastAsia="Calibri" w:hAnsi="Times New Roman" w:cs="Times New Roman"/>
          <w:bCs/>
        </w:rPr>
        <w:t>М. :</w:t>
      </w:r>
      <w:proofErr w:type="gramEnd"/>
      <w:r w:rsidRPr="007E4854">
        <w:rPr>
          <w:rFonts w:ascii="Times New Roman" w:eastAsia="Calibri" w:hAnsi="Times New Roman" w:cs="Times New Roman"/>
          <w:bCs/>
        </w:rPr>
        <w:t xml:space="preserve"> КНОРУС, 2018 ЭБС КНОРУС</w:t>
      </w:r>
    </w:p>
    <w:p w14:paraId="553C2ED9" w14:textId="77777777" w:rsidR="0082571E" w:rsidRPr="007E4854" w:rsidRDefault="0082571E" w:rsidP="0082571E">
      <w:pPr>
        <w:widowControl w:val="0"/>
        <w:spacing w:after="0" w:line="276" w:lineRule="auto"/>
        <w:ind w:left="709"/>
        <w:jc w:val="both"/>
        <w:rPr>
          <w:rFonts w:ascii="Times New Roman" w:eastAsia="Times New Roman" w:hAnsi="Times New Roman" w:cs="Times New Roman"/>
          <w:bCs/>
          <w:sz w:val="24"/>
          <w:szCs w:val="24"/>
          <w:lang w:eastAsia="ru-RU"/>
        </w:rPr>
      </w:pPr>
    </w:p>
    <w:p w14:paraId="00DE2B9A" w14:textId="77777777" w:rsidR="0082571E" w:rsidRPr="007E4854" w:rsidRDefault="0082571E" w:rsidP="005320A2">
      <w:pPr>
        <w:widowControl w:val="0"/>
        <w:numPr>
          <w:ilvl w:val="0"/>
          <w:numId w:val="41"/>
        </w:numPr>
        <w:spacing w:after="0" w:line="276" w:lineRule="auto"/>
        <w:contextualSpacing/>
        <w:jc w:val="center"/>
        <w:rPr>
          <w:rFonts w:ascii="Times New Roman" w:eastAsia="Calibri" w:hAnsi="Times New Roman" w:cs="Times New Roman"/>
          <w:b/>
        </w:rPr>
      </w:pPr>
      <w:r w:rsidRPr="007E4854">
        <w:rPr>
          <w:rFonts w:ascii="Times New Roman" w:eastAsia="Calibri" w:hAnsi="Times New Roman" w:cs="Times New Roman"/>
          <w:b/>
        </w:rPr>
        <w:t>Дополнительные источники Часть 1:</w:t>
      </w:r>
    </w:p>
    <w:p w14:paraId="663B7495" w14:textId="77777777" w:rsidR="0082571E" w:rsidRPr="007E4854" w:rsidRDefault="0082571E" w:rsidP="005320A2">
      <w:pPr>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iCs/>
          <w:sz w:val="24"/>
          <w:szCs w:val="24"/>
        </w:rPr>
      </w:pPr>
      <w:r w:rsidRPr="007E4854">
        <w:rPr>
          <w:rFonts w:ascii="Times New Roman" w:eastAsia="Calibri" w:hAnsi="Times New Roman" w:cs="Times New Roman"/>
          <w:bCs/>
          <w:iCs/>
          <w:sz w:val="24"/>
          <w:szCs w:val="24"/>
        </w:rPr>
        <w:t>Вяземский Е.Е., Стрелова О.Ю. Уроки истории: думаем, спорим, размышляем. — М., 2012.</w:t>
      </w:r>
    </w:p>
    <w:p w14:paraId="11F45678" w14:textId="77777777" w:rsidR="0082571E" w:rsidRPr="007E4854" w:rsidRDefault="0082571E" w:rsidP="005320A2">
      <w:pPr>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iCs/>
          <w:sz w:val="24"/>
          <w:szCs w:val="24"/>
        </w:rPr>
      </w:pPr>
      <w:r w:rsidRPr="007E4854">
        <w:rPr>
          <w:rFonts w:ascii="Times New Roman" w:eastAsia="Calibri" w:hAnsi="Times New Roman" w:cs="Times New Roman"/>
          <w:bCs/>
          <w:iCs/>
          <w:sz w:val="24"/>
          <w:szCs w:val="24"/>
        </w:rPr>
        <w:t>Вяземский Е.Е., Стрелова О.Ю. Педагогические подходы к реализации концепции единого учебника истории. — М., 2015.</w:t>
      </w:r>
    </w:p>
    <w:p w14:paraId="65A5EC78" w14:textId="77777777" w:rsidR="0082571E" w:rsidRPr="007E4854" w:rsidRDefault="0082571E" w:rsidP="005320A2">
      <w:pPr>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iCs/>
          <w:sz w:val="24"/>
          <w:szCs w:val="24"/>
        </w:rPr>
      </w:pPr>
      <w:r w:rsidRPr="007E4854">
        <w:rPr>
          <w:rFonts w:ascii="Times New Roman" w:eastAsia="Calibri" w:hAnsi="Times New Roman" w:cs="Times New Roman"/>
          <w:bCs/>
          <w:iCs/>
          <w:sz w:val="24"/>
          <w:szCs w:val="24"/>
        </w:rPr>
        <w:t>Шевченко Н.И. История для профессий и специальностей технического, естественнонаучного, социально-экономического профилей. Методические рекомендации. — М., 2013.</w:t>
      </w:r>
    </w:p>
    <w:p w14:paraId="296D9E3F" w14:textId="77777777" w:rsidR="0082571E" w:rsidRPr="007E4854" w:rsidRDefault="0082571E" w:rsidP="005320A2">
      <w:pPr>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iCs/>
          <w:sz w:val="24"/>
          <w:szCs w:val="24"/>
        </w:rPr>
      </w:pPr>
      <w:r w:rsidRPr="007E4854">
        <w:rPr>
          <w:rFonts w:ascii="Times New Roman" w:eastAsia="Calibri" w:hAnsi="Times New Roman" w:cs="Times New Roman"/>
          <w:bCs/>
          <w:iCs/>
          <w:sz w:val="24"/>
          <w:szCs w:val="24"/>
        </w:rPr>
        <w:t>История России. 1900 — 1946 гг.: кн. для учителя / под ред. А.В.Филиппова, А.А.Данилова. — М., 2010.</w:t>
      </w:r>
    </w:p>
    <w:p w14:paraId="6D5CAAE1" w14:textId="77777777" w:rsidR="0082571E" w:rsidRPr="007E4854" w:rsidRDefault="0082571E" w:rsidP="005320A2">
      <w:pPr>
        <w:widowControl w:val="0"/>
        <w:numPr>
          <w:ilvl w:val="0"/>
          <w:numId w:val="35"/>
        </w:numPr>
        <w:tabs>
          <w:tab w:val="left" w:pos="993"/>
          <w:tab w:val="left" w:pos="1080"/>
        </w:tabs>
        <w:spacing w:after="0" w:line="276" w:lineRule="auto"/>
        <w:ind w:left="0" w:firstLine="709"/>
        <w:jc w:val="both"/>
        <w:rPr>
          <w:rFonts w:ascii="Times New Roman" w:eastAsia="Times New Roman" w:hAnsi="Times New Roman" w:cs="Times New Roman"/>
          <w:bCs/>
          <w:iCs/>
          <w:sz w:val="24"/>
          <w:szCs w:val="24"/>
          <w:lang w:eastAsia="ru-RU"/>
        </w:rPr>
      </w:pPr>
      <w:r w:rsidRPr="007E4854">
        <w:rPr>
          <w:rFonts w:ascii="Times New Roman" w:eastAsia="Times New Roman" w:hAnsi="Times New Roman" w:cs="Times New Roman"/>
          <w:bCs/>
          <w:iCs/>
          <w:sz w:val="24"/>
          <w:szCs w:val="24"/>
          <w:lang w:eastAsia="ru-RU"/>
        </w:rPr>
        <w:t>Концепция нового учебно-методического комплекса по отечественной истории // Вестник образования. — 2014. — № 13. — С. 10 — 124.</w:t>
      </w:r>
    </w:p>
    <w:p w14:paraId="17146B55" w14:textId="77777777" w:rsidR="0082571E" w:rsidRPr="007E4854" w:rsidRDefault="0082571E" w:rsidP="0082571E">
      <w:pPr>
        <w:widowControl w:val="0"/>
        <w:tabs>
          <w:tab w:val="left" w:pos="993"/>
          <w:tab w:val="left" w:pos="1080"/>
        </w:tabs>
        <w:spacing w:after="0" w:line="276" w:lineRule="auto"/>
        <w:jc w:val="both"/>
        <w:rPr>
          <w:rFonts w:ascii="Times New Roman" w:eastAsia="Times New Roman" w:hAnsi="Times New Roman" w:cs="Times New Roman"/>
          <w:bCs/>
          <w:iCs/>
          <w:sz w:val="24"/>
          <w:szCs w:val="24"/>
          <w:lang w:eastAsia="ru-RU"/>
        </w:rPr>
      </w:pPr>
    </w:p>
    <w:p w14:paraId="05665D72" w14:textId="77777777" w:rsidR="0082571E" w:rsidRPr="007E4854"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Дополнительные источники Часть 2:</w:t>
      </w:r>
    </w:p>
    <w:p w14:paraId="431B8F6B"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Конституция Российской Федерации 1993 г. (последняя редакция).</w:t>
      </w:r>
    </w:p>
    <w:p w14:paraId="1359CDC5"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Водный кодекс РФ (введен в действие Федеральным законом от 03.06.2006 № 74-ФЗ) //СЗ РФ. — 2006. — № 23. — Ст. 2381.</w:t>
      </w:r>
    </w:p>
    <w:p w14:paraId="7737C67F"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Гражданский кодекс РФ. Ч. 1 (введен в действие Федеральным законом от 30.11.1994 № 51-ФЗ) // СЗ РФ. — 1994. — № 32. — Ст. 3301.</w:t>
      </w:r>
    </w:p>
    <w:p w14:paraId="31C6DE5D"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lastRenderedPageBreak/>
        <w:t>Гражданский кодекс РФ. Ч. 2 (введен в действие Федеральным законом от 26.01.1996 № 14-ФЗ) // СЗ РФ. — 1996. — № 5. — Ст. 410.</w:t>
      </w:r>
    </w:p>
    <w:p w14:paraId="354D62BD"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Гражданский кодекс РФ. Ч. 3 (введен в действие Федеральным законом от 26.11.2001 № 46-ФЗ) // СЗ РФ. — 2001. — № 49. — Ст. 4552.</w:t>
      </w:r>
    </w:p>
    <w:p w14:paraId="74D1B50A"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Гражданский кодекс РФ. Ч. 4 (введен в действие Федеральным законом от 18.12.2006 № 230-ФЗ) // СЗ РФ. — 2006. — № 52 (ч. I). — Ст. 5496.</w:t>
      </w:r>
    </w:p>
    <w:p w14:paraId="2C1B2C4E"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Земельный кодекс РФ (введен в действие Федеральным законом от 25.10.2001 № 136-ФЗ) //СЗ РФ. — 2001. — № 44. — Ст. 4147.</w:t>
      </w:r>
    </w:p>
    <w:p w14:paraId="297F86ED"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Кодекс РФ об административных правонарушениях (введен в действие Федеральным законом от 30.12.2001 № 195-ФЗ) // СЗ РФ. — 2002. — № 1 (Ч. I). — Ст. 1.</w:t>
      </w:r>
    </w:p>
    <w:p w14:paraId="1C67FCBB"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Трудовой кодекс РФ (введен в действие Федеральным законом от 30.12.2001 № 197-ФЗ) //СЗ РФ. — 2002. — № 1 (Ч. I). — Ст. 3.</w:t>
      </w:r>
    </w:p>
    <w:p w14:paraId="5C57421C"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Уголовный кодекс РФ (введен в действие Федеральным законом от 13.06.1996 № 63-ФЗ) //СЗ РФ. — 1996. — № 25. — Ст. 2954.</w:t>
      </w:r>
    </w:p>
    <w:p w14:paraId="1A902482"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Закон РФ от 07.02.1992 № 2300-1 «О защите прав потребителей» // СЗ РФ. — 1992. — № 15. — Ст. 766.</w:t>
      </w:r>
    </w:p>
    <w:p w14:paraId="26D55E21"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Закон РФ от 19.04.1991 № 1032-1 «О занятости населения в Российской Федерации» //Ведомости Съезда народных депутатов РФ и ВС РФ. — 1991. — № 18. — Ст. 566.</w:t>
      </w:r>
    </w:p>
    <w:p w14:paraId="6288D5BA"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Закон РФ от 31.05.2002 № 62-ФЗ «О гражданстве Российской Федерации» // СЗ РФ. — 2002. Закон РФ от 21.02.1992 № 2395-1 «О недрах» (с изм. и доп.) // СЗ РФ. — 1995. — № 10. Ст. 823.</w:t>
      </w:r>
    </w:p>
    <w:p w14:paraId="367C3430"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 xml:space="preserve">Закон РФ от 11.02.1993 № 4462-1 «О Нотариате» (с изм. и доп.) // СЗ РФ. — 1993. Федеральный закон от 31.05.2002 г. № 63-ФЗ «Об адвокатской деятельности и адвокатуре в Российской Федерации» // СЗ РФ. — 2002. </w:t>
      </w:r>
    </w:p>
    <w:p w14:paraId="55EAD354"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 xml:space="preserve">Федеральный закон от 29.12.2012 № 273-ФЗ «Об образовании в Российской Федерации» // СЗ РФ. — 2012. </w:t>
      </w:r>
    </w:p>
    <w:p w14:paraId="2CBA18B4"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 xml:space="preserve">Федеральный закон от 30.03.1999 № 52-ФЗ «О санитарно-эпидемиологическом благополучии населения» // СЗ РФ. — 1999. — № 14. — Ст. 1650. </w:t>
      </w:r>
    </w:p>
    <w:p w14:paraId="7A528D66"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Федеральный закон от 10.01.2002 № 7-ФЗ «Об охране окружающей среды» // СЗ РФ. 2002. — № 2. — Ст. 133.</w:t>
      </w:r>
    </w:p>
    <w:p w14:paraId="4C07845B"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 xml:space="preserve">Федеральный закон от 24.04.1995 № 52-ФЗ «О животном мире» // Российская газета. —1995. — 4 мая. </w:t>
      </w:r>
    </w:p>
    <w:p w14:paraId="576D6C1A"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 xml:space="preserve">Федеральный закон от 04.05.1999 № 96-ФЗ «Об охране атмосферного воздуха» // СЗ </w:t>
      </w:r>
      <w:proofErr w:type="gramStart"/>
      <w:r w:rsidRPr="007E4854">
        <w:rPr>
          <w:rFonts w:ascii="Times New Roman" w:eastAsia="Calibri" w:hAnsi="Times New Roman" w:cs="Times New Roman"/>
          <w:bCs/>
          <w:sz w:val="24"/>
          <w:szCs w:val="24"/>
          <w:lang w:eastAsia="ru-RU"/>
        </w:rPr>
        <w:t>РФ.—</w:t>
      </w:r>
      <w:proofErr w:type="gramEnd"/>
      <w:r w:rsidRPr="007E4854">
        <w:rPr>
          <w:rFonts w:ascii="Times New Roman" w:eastAsia="Calibri" w:hAnsi="Times New Roman" w:cs="Times New Roman"/>
          <w:bCs/>
          <w:sz w:val="24"/>
          <w:szCs w:val="24"/>
          <w:lang w:eastAsia="ru-RU"/>
        </w:rPr>
        <w:t xml:space="preserve"> 1999. — № 18. — Ст. 2222. </w:t>
      </w:r>
    </w:p>
    <w:p w14:paraId="1BD90182"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Указ Президента РФ от 16.05.1996 № 724 «О поэтапном сокращении применения смертной казни в связи с вхождением России в Совет Европы» // Российские вести.  1996. —18 мая.</w:t>
      </w:r>
    </w:p>
    <w:p w14:paraId="6F1B8674"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Указ Президента РФ от 07.05.2012 № 596 «О долгосрочной государственной экономической политике» // Российская газета. — 2012. — 9 мая.</w:t>
      </w:r>
    </w:p>
    <w:p w14:paraId="0E02131E"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 xml:space="preserve">Единый государственный экзамен. Контрольные измерительные материалы. Обществознание. — М., 2017. </w:t>
      </w:r>
    </w:p>
    <w:p w14:paraId="00A42CDC" w14:textId="77777777" w:rsidR="0082571E" w:rsidRPr="007E4854"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Учебно-тренировочные материалы для сдачи ЕГЭ. — М., 2017.</w:t>
      </w:r>
    </w:p>
    <w:p w14:paraId="3559A7EC" w14:textId="77777777" w:rsidR="0082571E" w:rsidRPr="007E4854" w:rsidRDefault="0082571E" w:rsidP="0082571E">
      <w:pPr>
        <w:widowControl w:val="0"/>
        <w:tabs>
          <w:tab w:val="left" w:pos="993"/>
          <w:tab w:val="left" w:pos="1080"/>
        </w:tabs>
        <w:spacing w:after="0" w:line="276" w:lineRule="auto"/>
        <w:jc w:val="both"/>
        <w:rPr>
          <w:rFonts w:ascii="Times New Roman" w:eastAsia="Times New Roman" w:hAnsi="Times New Roman" w:cs="Times New Roman"/>
          <w:bCs/>
          <w:iCs/>
          <w:sz w:val="24"/>
          <w:szCs w:val="24"/>
          <w:lang w:eastAsia="ru-RU"/>
        </w:rPr>
      </w:pPr>
    </w:p>
    <w:p w14:paraId="4B8BE4D2" w14:textId="77777777" w:rsidR="0082571E" w:rsidRPr="007E4854" w:rsidRDefault="0082571E" w:rsidP="0082571E">
      <w:pPr>
        <w:widowControl w:val="0"/>
        <w:tabs>
          <w:tab w:val="left" w:pos="993"/>
          <w:tab w:val="left" w:pos="1080"/>
        </w:tabs>
        <w:spacing w:after="0" w:line="276" w:lineRule="auto"/>
        <w:jc w:val="both"/>
        <w:rPr>
          <w:rFonts w:ascii="Times New Roman" w:eastAsia="Times New Roman" w:hAnsi="Times New Roman" w:cs="Times New Roman"/>
          <w:bCs/>
          <w:iCs/>
          <w:sz w:val="24"/>
          <w:szCs w:val="24"/>
          <w:lang w:eastAsia="ru-RU"/>
        </w:rPr>
      </w:pPr>
    </w:p>
    <w:p w14:paraId="50D63AB2" w14:textId="77777777" w:rsidR="0082571E" w:rsidRPr="007E4854"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Для преподавателей:</w:t>
      </w:r>
    </w:p>
    <w:p w14:paraId="45969E1F" w14:textId="77777777" w:rsidR="0082571E" w:rsidRPr="007E4854" w:rsidRDefault="0082571E" w:rsidP="005320A2">
      <w:pPr>
        <w:widowControl w:val="0"/>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Федеральный закон от 29.12.2012 № 273-ФЗ «Об образовании в Российской Федерации».</w:t>
      </w:r>
    </w:p>
    <w:p w14:paraId="3E3CF4D6" w14:textId="77777777" w:rsidR="0082571E" w:rsidRPr="007E4854" w:rsidRDefault="0082571E" w:rsidP="005320A2">
      <w:pPr>
        <w:widowControl w:val="0"/>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43898CF5" w14:textId="77777777" w:rsidR="0082571E" w:rsidRPr="007E4854" w:rsidRDefault="0082571E" w:rsidP="005320A2">
      <w:pPr>
        <w:widowControl w:val="0"/>
        <w:numPr>
          <w:ilvl w:val="0"/>
          <w:numId w:val="36"/>
        </w:numPr>
        <w:tabs>
          <w:tab w:val="left" w:pos="426"/>
          <w:tab w:val="left" w:pos="709"/>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Приказ Министерства образования и 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0EF17D55" w14:textId="77777777" w:rsidR="0082571E" w:rsidRPr="007E4854" w:rsidRDefault="0082571E" w:rsidP="005320A2">
      <w:pPr>
        <w:widowControl w:val="0"/>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w:t>
      </w:r>
      <w:proofErr w:type="gramStart"/>
      <w:r w:rsidRPr="007E4854">
        <w:rPr>
          <w:rFonts w:ascii="Times New Roman" w:eastAsia="Times New Roman" w:hAnsi="Times New Roman" w:cs="Times New Roman"/>
          <w:sz w:val="24"/>
          <w:szCs w:val="24"/>
          <w:lang w:eastAsia="ru-RU"/>
        </w:rPr>
        <w:t>приказом  Министерства</w:t>
      </w:r>
      <w:proofErr w:type="gramEnd"/>
      <w:r w:rsidRPr="007E4854">
        <w:rPr>
          <w:rFonts w:ascii="Times New Roman" w:eastAsia="Times New Roman" w:hAnsi="Times New Roman" w:cs="Times New Roman"/>
          <w:sz w:val="24"/>
          <w:szCs w:val="24"/>
          <w:lang w:eastAsia="ru-RU"/>
        </w:rPr>
        <w:t xml:space="preserve"> образования и науки Российской Федерации от 17 мая 2012 №413».</w:t>
      </w:r>
    </w:p>
    <w:p w14:paraId="6161CFB0" w14:textId="77777777" w:rsidR="0082571E" w:rsidRPr="007E4854" w:rsidRDefault="0082571E" w:rsidP="005320A2">
      <w:pPr>
        <w:widowControl w:val="0"/>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00697A6B" w14:textId="77777777" w:rsidR="0082571E" w:rsidRPr="007E4854" w:rsidRDefault="0082571E" w:rsidP="005320A2">
      <w:pPr>
        <w:widowControl w:val="0"/>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98A086D" w14:textId="77777777" w:rsidR="0082571E" w:rsidRPr="007E4854" w:rsidRDefault="0082571E" w:rsidP="0082571E">
      <w:pPr>
        <w:widowControl w:val="0"/>
        <w:tabs>
          <w:tab w:val="left" w:pos="993"/>
        </w:tabs>
        <w:spacing w:after="0" w:line="276" w:lineRule="auto"/>
        <w:jc w:val="both"/>
        <w:rPr>
          <w:rFonts w:ascii="Times New Roman" w:eastAsia="Times New Roman" w:hAnsi="Times New Roman" w:cs="Times New Roman"/>
          <w:sz w:val="24"/>
          <w:szCs w:val="24"/>
          <w:lang w:eastAsia="ru-RU"/>
        </w:rPr>
      </w:pPr>
    </w:p>
    <w:p w14:paraId="6F722838" w14:textId="77777777" w:rsidR="0082571E" w:rsidRPr="007E4854"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Электронные образовательные ресурсы</w:t>
      </w:r>
    </w:p>
    <w:p w14:paraId="097DE6C8" w14:textId="77777777" w:rsidR="0082571E" w:rsidRPr="007E4854" w:rsidRDefault="0082571E" w:rsidP="005320A2">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sz w:val="24"/>
          <w:szCs w:val="24"/>
          <w:lang w:val="en-US" w:eastAsia="ru-RU"/>
        </w:rPr>
      </w:pPr>
      <w:r w:rsidRPr="007E4854">
        <w:rPr>
          <w:rFonts w:ascii="Times New Roman" w:eastAsia="Times New Roman" w:hAnsi="Times New Roman" w:cs="Times New Roman"/>
          <w:sz w:val="24"/>
          <w:szCs w:val="24"/>
          <w:lang w:eastAsia="ru-RU"/>
        </w:rPr>
        <w:t>ЭБС</w:t>
      </w:r>
      <w:r w:rsidRPr="007E4854">
        <w:rPr>
          <w:rFonts w:ascii="Times New Roman" w:eastAsia="Times New Roman" w:hAnsi="Times New Roman" w:cs="Times New Roman"/>
          <w:sz w:val="24"/>
          <w:szCs w:val="24"/>
          <w:lang w:val="en-US" w:eastAsia="ru-RU"/>
        </w:rPr>
        <w:t xml:space="preserve"> «Book.ru», https://www.book.ru</w:t>
      </w:r>
    </w:p>
    <w:p w14:paraId="3E0B32A4" w14:textId="77777777" w:rsidR="0082571E" w:rsidRPr="007E4854" w:rsidRDefault="0082571E" w:rsidP="005320A2">
      <w:pPr>
        <w:widowControl w:val="0"/>
        <w:numPr>
          <w:ilvl w:val="0"/>
          <w:numId w:val="11"/>
        </w:numPr>
        <w:tabs>
          <w:tab w:val="left" w:pos="916"/>
          <w:tab w:val="left" w:pos="993"/>
          <w:tab w:val="left" w:pos="1134"/>
        </w:tab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ЭБС «ЮРАЙТ», </w:t>
      </w:r>
      <w:hyperlink r:id="rId19" w:history="1">
        <w:r w:rsidRPr="007E4854">
          <w:rPr>
            <w:rFonts w:ascii="Times New Roman" w:eastAsia="Times New Roman" w:hAnsi="Times New Roman" w:cs="Times New Roman"/>
            <w:sz w:val="24"/>
            <w:szCs w:val="24"/>
            <w:lang w:eastAsia="ru-RU"/>
          </w:rPr>
          <w:t>https://www.biblio-online.ru</w:t>
        </w:r>
      </w:hyperlink>
    </w:p>
    <w:p w14:paraId="4EA288F5" w14:textId="77777777" w:rsidR="0082571E" w:rsidRPr="007E4854" w:rsidRDefault="0082571E" w:rsidP="005320A2">
      <w:pPr>
        <w:widowControl w:val="0"/>
        <w:numPr>
          <w:ilvl w:val="0"/>
          <w:numId w:val="11"/>
        </w:numPr>
        <w:tabs>
          <w:tab w:val="left" w:pos="916"/>
          <w:tab w:val="left" w:pos="993"/>
          <w:tab w:val="left" w:pos="1134"/>
        </w:tabs>
        <w:spacing w:after="0" w:line="276" w:lineRule="auto"/>
        <w:ind w:left="0" w:firstLine="709"/>
        <w:jc w:val="both"/>
        <w:rPr>
          <w:rFonts w:ascii="Times New Roman" w:eastAsia="Times New Roman" w:hAnsi="Times New Roman" w:cs="Times New Roman"/>
          <w:sz w:val="24"/>
          <w:szCs w:val="24"/>
          <w:lang w:eastAsia="ru-RU"/>
        </w:rPr>
      </w:pPr>
      <w:proofErr w:type="gramStart"/>
      <w:r w:rsidRPr="007E4854">
        <w:rPr>
          <w:rFonts w:ascii="Times New Roman" w:eastAsia="Times New Roman" w:hAnsi="Times New Roman" w:cs="Times New Roman"/>
          <w:sz w:val="24"/>
          <w:szCs w:val="24"/>
          <w:lang w:eastAsia="ru-RU"/>
        </w:rPr>
        <w:t>ЭБС  «</w:t>
      </w:r>
      <w:proofErr w:type="gramEnd"/>
      <w:r w:rsidRPr="007E4854">
        <w:rPr>
          <w:rFonts w:ascii="Times New Roman" w:eastAsia="Times New Roman" w:hAnsi="Times New Roman" w:cs="Times New Roman"/>
          <w:sz w:val="24"/>
          <w:szCs w:val="24"/>
          <w:lang w:eastAsia="ru-RU"/>
        </w:rPr>
        <w:t>Академия», https://www.academia-moscow.ru</w:t>
      </w:r>
    </w:p>
    <w:p w14:paraId="4C6CEE81" w14:textId="77777777" w:rsidR="0082571E" w:rsidRPr="007E4854" w:rsidRDefault="0082571E" w:rsidP="005320A2">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Издательство «Лань», https://e.lanbook.com</w:t>
      </w:r>
    </w:p>
    <w:p w14:paraId="0A0699FE" w14:textId="77777777" w:rsidR="0082571E" w:rsidRPr="007E4854" w:rsidRDefault="0082571E" w:rsidP="005320A2">
      <w:pPr>
        <w:widowControl w:val="0"/>
        <w:numPr>
          <w:ilvl w:val="0"/>
          <w:numId w:val="11"/>
        </w:numPr>
        <w:tabs>
          <w:tab w:val="left" w:pos="916"/>
          <w:tab w:val="left" w:pos="993"/>
          <w:tab w:val="left" w:pos="1134"/>
        </w:tabs>
        <w:spacing w:after="0" w:line="276" w:lineRule="auto"/>
        <w:ind w:left="0" w:firstLine="709"/>
        <w:jc w:val="both"/>
        <w:rPr>
          <w:rFonts w:ascii="Times New Roman" w:eastAsia="Times New Roman" w:hAnsi="Times New Roman" w:cs="Times New Roman"/>
          <w:sz w:val="24"/>
          <w:szCs w:val="24"/>
          <w:u w:val="single"/>
          <w:lang w:eastAsia="ru-RU"/>
        </w:rPr>
      </w:pPr>
      <w:r w:rsidRPr="007E4854">
        <w:rPr>
          <w:rFonts w:ascii="Times New Roman" w:eastAsia="Times New Roman" w:hAnsi="Times New Roman" w:cs="Times New Roman"/>
          <w:sz w:val="24"/>
          <w:szCs w:val="24"/>
          <w:lang w:eastAsia="ru-RU"/>
        </w:rPr>
        <w:t xml:space="preserve">ЭБС «Университетская библиотека онлайн», </w:t>
      </w:r>
      <w:hyperlink r:id="rId20" w:history="1">
        <w:r w:rsidRPr="007E4854">
          <w:rPr>
            <w:rFonts w:ascii="Times New Roman" w:eastAsia="Times New Roman" w:hAnsi="Times New Roman" w:cs="Times New Roman"/>
            <w:sz w:val="24"/>
            <w:szCs w:val="24"/>
            <w:u w:val="single"/>
            <w:lang w:eastAsia="ru-RU"/>
          </w:rPr>
          <w:t>https://www.biblioclub.ru</w:t>
        </w:r>
      </w:hyperlink>
    </w:p>
    <w:p w14:paraId="3A4E518F" w14:textId="77777777" w:rsidR="0082571E" w:rsidRPr="007E4854" w:rsidRDefault="0082571E" w:rsidP="0082571E">
      <w:pPr>
        <w:widowControl w:val="0"/>
        <w:tabs>
          <w:tab w:val="left" w:pos="916"/>
          <w:tab w:val="left" w:pos="993"/>
          <w:tab w:val="left" w:pos="1134"/>
        </w:tabs>
        <w:spacing w:after="0" w:line="276" w:lineRule="auto"/>
        <w:jc w:val="both"/>
        <w:rPr>
          <w:rFonts w:ascii="Times New Roman" w:eastAsia="Times New Roman" w:hAnsi="Times New Roman" w:cs="Times New Roman"/>
          <w:sz w:val="24"/>
          <w:szCs w:val="24"/>
          <w:lang w:eastAsia="ru-RU"/>
        </w:rPr>
      </w:pPr>
    </w:p>
    <w:p w14:paraId="699B9BD6" w14:textId="77777777" w:rsidR="0082571E" w:rsidRPr="007E4854" w:rsidRDefault="0082571E" w:rsidP="0082571E">
      <w:pPr>
        <w:widowControl w:val="0"/>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Интернет-ресурсы</w:t>
      </w:r>
    </w:p>
    <w:p w14:paraId="11B64620" w14:textId="77777777" w:rsidR="0082571E" w:rsidRPr="007E4854" w:rsidRDefault="0082571E" w:rsidP="005320A2">
      <w:pPr>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sz w:val="24"/>
          <w:szCs w:val="24"/>
        </w:rPr>
      </w:pPr>
      <w:r w:rsidRPr="007E4854">
        <w:rPr>
          <w:rFonts w:ascii="Times New Roman" w:eastAsia="Calibri" w:hAnsi="Times New Roman" w:cs="Times New Roman"/>
          <w:bCs/>
          <w:sz w:val="24"/>
          <w:szCs w:val="24"/>
          <w:lang w:val="en-US"/>
        </w:rPr>
        <w:t>www</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gumer</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info</w:t>
      </w:r>
      <w:r w:rsidRPr="007E4854">
        <w:rPr>
          <w:rFonts w:ascii="Times New Roman" w:eastAsia="Calibri" w:hAnsi="Times New Roman" w:cs="Times New Roman"/>
          <w:bCs/>
          <w:sz w:val="24"/>
          <w:szCs w:val="24"/>
        </w:rPr>
        <w:t xml:space="preserve"> (Библиотека Гумер).</w:t>
      </w:r>
    </w:p>
    <w:p w14:paraId="18ACE3E3" w14:textId="77777777" w:rsidR="0082571E" w:rsidRPr="007E4854" w:rsidRDefault="0082571E" w:rsidP="005320A2">
      <w:pPr>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sz w:val="24"/>
          <w:szCs w:val="24"/>
        </w:rPr>
      </w:pPr>
      <w:r w:rsidRPr="007E4854">
        <w:rPr>
          <w:rFonts w:ascii="Times New Roman" w:eastAsia="Calibri" w:hAnsi="Times New Roman" w:cs="Times New Roman"/>
          <w:bCs/>
          <w:sz w:val="24"/>
          <w:szCs w:val="24"/>
          <w:lang w:val="en-US"/>
        </w:rPr>
        <w:t>www</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hist</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msu</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ru</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ER</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Etext</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PICT</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feudal</w:t>
      </w:r>
      <w:r w:rsidRPr="007E4854">
        <w:rPr>
          <w:rFonts w:ascii="Times New Roman" w:eastAsia="Calibri" w:hAnsi="Times New Roman" w:cs="Times New Roman"/>
          <w:bCs/>
          <w:sz w:val="24"/>
          <w:szCs w:val="24"/>
        </w:rPr>
        <w:t xml:space="preserve">. </w:t>
      </w:r>
      <w:r w:rsidRPr="007E4854">
        <w:rPr>
          <w:rFonts w:ascii="Times New Roman" w:eastAsia="Calibri" w:hAnsi="Times New Roman" w:cs="Times New Roman"/>
          <w:bCs/>
          <w:sz w:val="24"/>
          <w:szCs w:val="24"/>
          <w:lang w:val="en-US"/>
        </w:rPr>
        <w:t>htm</w:t>
      </w:r>
      <w:r w:rsidRPr="007E4854">
        <w:rPr>
          <w:rFonts w:ascii="Times New Roman" w:eastAsia="Calibri" w:hAnsi="Times New Roman" w:cs="Times New Roman"/>
          <w:bCs/>
          <w:sz w:val="24"/>
          <w:szCs w:val="24"/>
        </w:rPr>
        <w:t xml:space="preserve"> (Библиотека Исторического факультета МГУ).</w:t>
      </w:r>
    </w:p>
    <w:p w14:paraId="3BAF4006" w14:textId="77777777" w:rsidR="0082571E" w:rsidRPr="007E4854" w:rsidRDefault="0082571E" w:rsidP="005320A2">
      <w:pPr>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sz w:val="24"/>
          <w:szCs w:val="24"/>
        </w:rPr>
      </w:pPr>
      <w:r w:rsidRPr="007E4854">
        <w:rPr>
          <w:rFonts w:ascii="Times New Roman" w:eastAsia="Calibri" w:hAnsi="Times New Roman" w:cs="Times New Roman"/>
          <w:bCs/>
          <w:sz w:val="24"/>
          <w:szCs w:val="24"/>
          <w:lang w:val="en-US"/>
        </w:rPr>
        <w:t>www</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plekhanovfound</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ru</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library</w:t>
      </w:r>
      <w:r w:rsidRPr="007E4854">
        <w:rPr>
          <w:rFonts w:ascii="Times New Roman" w:eastAsia="Calibri" w:hAnsi="Times New Roman" w:cs="Times New Roman"/>
          <w:bCs/>
          <w:sz w:val="24"/>
          <w:szCs w:val="24"/>
        </w:rPr>
        <w:t xml:space="preserve"> (Библиотека социал-демократа).</w:t>
      </w:r>
    </w:p>
    <w:p w14:paraId="4D3807BC" w14:textId="77777777" w:rsidR="0082571E" w:rsidRPr="007E4854" w:rsidRDefault="0082571E" w:rsidP="005320A2">
      <w:pPr>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sz w:val="24"/>
          <w:szCs w:val="24"/>
        </w:rPr>
      </w:pPr>
      <w:r w:rsidRPr="007E4854">
        <w:rPr>
          <w:rFonts w:ascii="Times New Roman" w:eastAsia="Calibri" w:hAnsi="Times New Roman" w:cs="Times New Roman"/>
          <w:bCs/>
          <w:sz w:val="24"/>
          <w:szCs w:val="24"/>
          <w:lang w:val="en-US"/>
        </w:rPr>
        <w:t>www</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bibliotekar</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ru</w:t>
      </w:r>
      <w:r w:rsidRPr="007E4854">
        <w:rPr>
          <w:rFonts w:ascii="Times New Roman" w:eastAsia="Calibri" w:hAnsi="Times New Roman" w:cs="Times New Roman"/>
          <w:bCs/>
          <w:sz w:val="24"/>
          <w:szCs w:val="24"/>
        </w:rPr>
        <w:t xml:space="preserve"> (Библиотекарь.Ру: электронная библиотека нехудоже-ственной литературы по русской и мировой истории, искусству, культуре, приклад-ным наукам).</w:t>
      </w:r>
    </w:p>
    <w:p w14:paraId="798DA42A" w14:textId="77777777" w:rsidR="0082571E" w:rsidRPr="007E4854"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bCs/>
          <w:sz w:val="24"/>
          <w:szCs w:val="24"/>
          <w:lang w:val="en-US"/>
        </w:rPr>
        <w:t>https</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ru</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wikipedia</w:t>
      </w:r>
      <w:r w:rsidRPr="007E4854">
        <w:rPr>
          <w:rFonts w:ascii="Times New Roman" w:eastAsia="Calibri" w:hAnsi="Times New Roman" w:cs="Times New Roman"/>
          <w:bCs/>
          <w:sz w:val="24"/>
          <w:szCs w:val="24"/>
        </w:rPr>
        <w:t>.</w:t>
      </w:r>
      <w:r w:rsidRPr="007E4854">
        <w:rPr>
          <w:rFonts w:ascii="Times New Roman" w:eastAsia="Calibri" w:hAnsi="Times New Roman" w:cs="Times New Roman"/>
          <w:bCs/>
          <w:sz w:val="24"/>
          <w:szCs w:val="24"/>
          <w:lang w:val="en-US"/>
        </w:rPr>
        <w:t>org</w:t>
      </w:r>
      <w:r w:rsidRPr="007E4854">
        <w:rPr>
          <w:rFonts w:ascii="Times New Roman" w:eastAsia="Calibri" w:hAnsi="Times New Roman" w:cs="Times New Roman"/>
          <w:bCs/>
          <w:sz w:val="24"/>
          <w:szCs w:val="24"/>
        </w:rPr>
        <w:t xml:space="preserve"> (Википедия: свободная энциклопедия).</w:t>
      </w:r>
    </w:p>
    <w:p w14:paraId="49DFDC8A" w14:textId="77777777" w:rsidR="0082571E" w:rsidRPr="007E4854"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www.openclass.ru (Открытый класс: сетевые образовательные сообщества).</w:t>
      </w:r>
    </w:p>
    <w:p w14:paraId="2C1C6896" w14:textId="77777777" w:rsidR="0082571E" w:rsidRPr="007E4854"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www.school-collection.edu.ru (Единая коллекция цифровых образовательных ресурсов).</w:t>
      </w:r>
    </w:p>
    <w:p w14:paraId="58E4FCC9" w14:textId="77777777" w:rsidR="0082571E" w:rsidRPr="007E4854"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www.festival.1september.ru (Фестиваль педагогических идей «Открытый урок»)</w:t>
      </w:r>
    </w:p>
    <w:p w14:paraId="63C290FF" w14:textId="77777777" w:rsidR="0082571E" w:rsidRPr="007E4854"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www.base.garant.ru («ГАРАНТ» — информационно-правовой портал).</w:t>
      </w:r>
    </w:p>
    <w:p w14:paraId="3A4168A5" w14:textId="77777777" w:rsidR="0082571E" w:rsidRPr="007E4854"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www.istrodina.com (Российский исторический иллюстрированный журнал «Родина»).</w:t>
      </w:r>
    </w:p>
    <w:p w14:paraId="7A584BE4" w14:textId="77777777" w:rsidR="0082571E" w:rsidRPr="007E4854"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lastRenderedPageBreak/>
        <w:t>Гуманитарные и социально-экономические науки. База данных Научной электронной библиотеки «eLIBRARY.RU» http://elibrary.ru/title_about.asp?id=8639</w:t>
      </w:r>
    </w:p>
    <w:p w14:paraId="286474BF" w14:textId="77777777" w:rsidR="0082571E" w:rsidRPr="007E4854"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p>
    <w:p w14:paraId="30DF943C" w14:textId="77777777" w:rsidR="0082571E" w:rsidRPr="007E4854" w:rsidRDefault="0082571E" w:rsidP="0082571E">
      <w:pPr>
        <w:spacing w:after="0" w:line="240" w:lineRule="auto"/>
        <w:rPr>
          <w:rFonts w:ascii="Times New Roman" w:eastAsia="Times New Roman" w:hAnsi="Times New Roman" w:cs="Times New Roman"/>
          <w:sz w:val="24"/>
          <w:szCs w:val="24"/>
          <w:lang w:eastAsia="ru-RU"/>
        </w:rPr>
      </w:pPr>
    </w:p>
    <w:p w14:paraId="0C469B44" w14:textId="77777777" w:rsidR="0082571E" w:rsidRPr="007E4854" w:rsidRDefault="0082571E" w:rsidP="0082571E">
      <w:pPr>
        <w:widowControl w:val="0"/>
        <w:autoSpaceDE w:val="0"/>
        <w:autoSpaceDN w:val="0"/>
        <w:adjustRightInd w:val="0"/>
        <w:spacing w:after="0" w:line="240" w:lineRule="auto"/>
        <w:ind w:firstLine="709"/>
        <w:contextualSpacing/>
        <w:jc w:val="both"/>
        <w:outlineLvl w:val="0"/>
        <w:rPr>
          <w:rFonts w:ascii="Times New Roman" w:eastAsia="Calibri" w:hAnsi="Times New Roman" w:cs="Times New Roman"/>
          <w:b/>
          <w:sz w:val="24"/>
          <w:szCs w:val="24"/>
        </w:rPr>
      </w:pPr>
      <w:bookmarkStart w:id="263" w:name="_Toc108096413"/>
      <w:bookmarkStart w:id="264" w:name="_Toc108100481"/>
      <w:r w:rsidRPr="007E4854">
        <w:rPr>
          <w:rFonts w:ascii="Times New Roman" w:eastAsia="Calibri" w:hAnsi="Times New Roman" w:cs="Times New Roman"/>
          <w:b/>
          <w:sz w:val="24"/>
          <w:szCs w:val="24"/>
        </w:rPr>
        <w:t>9 ПЛАНИРУЕМЫЕ РЕЗУЛЬТАТЫ ИЗУЧЕНИЯ УЧЕБНОГО ПРЕДМЕТА</w:t>
      </w:r>
      <w:bookmarkEnd w:id="263"/>
      <w:bookmarkEnd w:id="264"/>
    </w:p>
    <w:p w14:paraId="0BBF2E89" w14:textId="77777777" w:rsidR="0082571E" w:rsidRPr="007E4854" w:rsidRDefault="0082571E" w:rsidP="0082571E">
      <w:pPr>
        <w:widowControl w:val="0"/>
        <w:spacing w:after="0" w:line="240" w:lineRule="auto"/>
        <w:ind w:left="360"/>
        <w:jc w:val="both"/>
        <w:rPr>
          <w:rFonts w:ascii="Times New Roman" w:eastAsia="Times New Roman" w:hAnsi="Times New Roman" w:cs="Times New Roman"/>
          <w:sz w:val="24"/>
          <w:szCs w:val="24"/>
          <w:lang w:eastAsia="ru-RU"/>
        </w:rPr>
      </w:pPr>
    </w:p>
    <w:p w14:paraId="40690567" w14:textId="77777777" w:rsidR="0082571E" w:rsidRPr="007E4854" w:rsidRDefault="0082571E" w:rsidP="0082571E">
      <w:pPr>
        <w:widowControl w:val="0"/>
        <w:spacing w:after="0" w:line="36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92"/>
        <w:gridCol w:w="29"/>
        <w:gridCol w:w="1701"/>
        <w:gridCol w:w="3402"/>
      </w:tblGrid>
      <w:tr w:rsidR="0082571E" w:rsidRPr="007E4854" w14:paraId="1573EA78" w14:textId="77777777" w:rsidTr="0082571E">
        <w:trPr>
          <w:trHeight w:val="60"/>
          <w:tblHeader/>
        </w:trPr>
        <w:tc>
          <w:tcPr>
            <w:tcW w:w="482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8010CC6"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Результаты обучения</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B53BEEC" w14:textId="77777777" w:rsidR="0082571E" w:rsidRPr="007E4854" w:rsidRDefault="0082571E" w:rsidP="0082571E">
            <w:pPr>
              <w:widowControl w:val="0"/>
              <w:autoSpaceDE w:val="0"/>
              <w:autoSpaceDN w:val="0"/>
              <w:adjustRightInd w:val="0"/>
              <w:spacing w:after="0" w:line="240" w:lineRule="auto"/>
              <w:ind w:left="-8" w:right="-111" w:hanging="141"/>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Метапредметные</w:t>
            </w:r>
            <w:r w:rsidRPr="007E4854">
              <w:rPr>
                <w:rFonts w:ascii="Times New Roman" w:eastAsia="Times New Roman" w:hAnsi="Times New Roman" w:cs="Times New Roman"/>
                <w:b/>
                <w:sz w:val="20"/>
                <w:szCs w:val="20"/>
                <w:lang w:val="en-US" w:eastAsia="ru-RU"/>
              </w:rPr>
              <w:t xml:space="preserve">, </w:t>
            </w:r>
            <w:r w:rsidRPr="007E4854">
              <w:rPr>
                <w:rFonts w:ascii="Times New Roman" w:eastAsia="Times New Roman" w:hAnsi="Times New Roman" w:cs="Times New Roman"/>
                <w:b/>
                <w:sz w:val="20"/>
                <w:szCs w:val="20"/>
                <w:lang w:eastAsia="ru-RU"/>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56D07060"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82571E" w:rsidRPr="007E4854" w14:paraId="06E51AD7" w14:textId="77777777" w:rsidTr="0082571E">
        <w:trPr>
          <w:trHeight w:val="60"/>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AF6BE09" w14:textId="77777777" w:rsidR="0082571E" w:rsidRPr="007E4854" w:rsidRDefault="0082571E" w:rsidP="0082571E">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Часть 1</w:t>
            </w:r>
          </w:p>
        </w:tc>
      </w:tr>
      <w:tr w:rsidR="0082571E" w:rsidRPr="007E4854" w14:paraId="1BBCF408" w14:textId="77777777" w:rsidTr="0082571E">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1E436D18" w14:textId="77777777" w:rsidR="0082571E" w:rsidRPr="007E4854" w:rsidRDefault="0082571E" w:rsidP="0082571E">
            <w:pPr>
              <w:widowControl w:val="0"/>
              <w:autoSpaceDE w:val="0"/>
              <w:autoSpaceDN w:val="0"/>
              <w:adjustRightInd w:val="0"/>
              <w:spacing w:after="0" w:line="240" w:lineRule="auto"/>
              <w:ind w:left="-8" w:right="-111" w:firstLine="8"/>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Освоенные умения</w:t>
            </w:r>
          </w:p>
        </w:tc>
      </w:tr>
      <w:tr w:rsidR="0082571E" w:rsidRPr="007E4854" w14:paraId="14492749"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hideMark/>
          </w:tcPr>
          <w:p w14:paraId="3AEAA73B" w14:textId="77777777" w:rsidR="0082571E" w:rsidRPr="007E4854" w:rsidRDefault="0082571E" w:rsidP="0082571E">
            <w:pPr>
              <w:widowControl w:val="0"/>
              <w:tabs>
                <w:tab w:val="num" w:pos="720"/>
              </w:tabs>
              <w:spacing w:after="0" w:line="240" w:lineRule="auto"/>
              <w:ind w:firstLine="8"/>
              <w:jc w:val="both"/>
              <w:rPr>
                <w:rFonts w:ascii="Times New Roman" w:eastAsia="Times New Roman" w:hAnsi="Times New Roman" w:cs="Times New Roman"/>
                <w:sz w:val="20"/>
                <w:szCs w:val="20"/>
                <w:lang w:eastAsia="ru-RU"/>
              </w:rPr>
            </w:pPr>
            <w:r w:rsidRPr="007E4854">
              <w:rPr>
                <w:rFonts w:ascii="Times New Roman" w:eastAsia="Calibri" w:hAnsi="Times New Roman" w:cs="Times New Roman"/>
                <w:bCs/>
                <w:sz w:val="20"/>
                <w:szCs w:val="20"/>
                <w:lang w:eastAsia="ru-RU"/>
              </w:rPr>
              <w:t>Характеризовать и различать исторические описания и факты, выделять их существенные признаки, закономерности развития и устанавливать причинно-следственные связи между событиями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1E517B" w14:textId="77777777" w:rsidR="0082571E" w:rsidRPr="007E4854" w:rsidRDefault="0082571E" w:rsidP="0082571E">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ОК1 – ОК5</w:t>
            </w:r>
          </w:p>
        </w:tc>
        <w:tc>
          <w:tcPr>
            <w:tcW w:w="3402" w:type="dxa"/>
            <w:tcBorders>
              <w:top w:val="single" w:sz="4" w:space="0" w:color="auto"/>
              <w:left w:val="single" w:sz="4" w:space="0" w:color="auto"/>
              <w:bottom w:val="single" w:sz="4" w:space="0" w:color="auto"/>
              <w:right w:val="single" w:sz="4" w:space="0" w:color="auto"/>
            </w:tcBorders>
            <w:hideMark/>
          </w:tcPr>
          <w:p w14:paraId="4128CDBA" w14:textId="77777777" w:rsidR="0082571E" w:rsidRPr="007E4854" w:rsidRDefault="0082571E" w:rsidP="0082571E">
            <w:pPr>
              <w:widowControl w:val="0"/>
              <w:tabs>
                <w:tab w:val="left" w:pos="321"/>
                <w:tab w:val="left" w:pos="677"/>
              </w:tabs>
              <w:spacing w:after="0" w:line="240" w:lineRule="auto"/>
              <w:ind w:firstLine="8"/>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Составление сравнительных характеристик, опрос- соревнование по рядам;</w:t>
            </w:r>
          </w:p>
          <w:p w14:paraId="55691D94" w14:textId="77777777" w:rsidR="0082571E" w:rsidRPr="007E4854" w:rsidRDefault="0082571E" w:rsidP="0082571E">
            <w:pPr>
              <w:widowControl w:val="0"/>
              <w:tabs>
                <w:tab w:val="left" w:pos="314"/>
              </w:tabs>
              <w:spacing w:after="0" w:line="240" w:lineRule="auto"/>
              <w:ind w:firstLine="8"/>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Самостоятельная проверочная работа.</w:t>
            </w:r>
          </w:p>
          <w:p w14:paraId="3CA09BC5" w14:textId="77777777" w:rsidR="0082571E" w:rsidRPr="007E4854" w:rsidRDefault="0082571E" w:rsidP="0082571E">
            <w:pPr>
              <w:widowControl w:val="0"/>
              <w:tabs>
                <w:tab w:val="left" w:pos="314"/>
              </w:tabs>
              <w:spacing w:after="0" w:line="240" w:lineRule="auto"/>
              <w:ind w:firstLine="8"/>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Составление таблиц;</w:t>
            </w:r>
          </w:p>
          <w:p w14:paraId="7884A8B5" w14:textId="77777777" w:rsidR="0082571E" w:rsidRPr="007E4854" w:rsidRDefault="0082571E" w:rsidP="0082571E">
            <w:pPr>
              <w:widowControl w:val="0"/>
              <w:tabs>
                <w:tab w:val="left" w:pos="314"/>
              </w:tabs>
              <w:spacing w:after="0" w:line="240" w:lineRule="auto"/>
              <w:ind w:firstLine="8"/>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Написание рефератов</w:t>
            </w:r>
          </w:p>
        </w:tc>
      </w:tr>
      <w:tr w:rsidR="0082571E" w:rsidRPr="007E4854" w14:paraId="41102D7C"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hideMark/>
          </w:tcPr>
          <w:p w14:paraId="5574D4FD" w14:textId="77777777" w:rsidR="0082571E" w:rsidRPr="007E4854" w:rsidRDefault="0082571E" w:rsidP="0082571E">
            <w:pPr>
              <w:widowControl w:val="0"/>
              <w:tabs>
                <w:tab w:val="left" w:pos="465"/>
              </w:tabs>
              <w:spacing w:after="0" w:line="240" w:lineRule="auto"/>
              <w:ind w:firstLine="8"/>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Анализировать историческую информацию, представленную в разных источниках и проводить её поиск;</w:t>
            </w:r>
          </w:p>
          <w:p w14:paraId="7E1BD3F6" w14:textId="77777777" w:rsidR="0082571E" w:rsidRPr="007E4854" w:rsidRDefault="0082571E" w:rsidP="0082571E">
            <w:pPr>
              <w:widowControl w:val="0"/>
              <w:tabs>
                <w:tab w:val="num" w:pos="720"/>
              </w:tabs>
              <w:spacing w:after="0" w:line="240" w:lineRule="auto"/>
              <w:ind w:firstLine="8"/>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Участвовать в дискуссиях</w:t>
            </w:r>
          </w:p>
        </w:tc>
        <w:tc>
          <w:tcPr>
            <w:tcW w:w="1701" w:type="dxa"/>
            <w:tcBorders>
              <w:top w:val="single" w:sz="4" w:space="0" w:color="auto"/>
              <w:left w:val="single" w:sz="4" w:space="0" w:color="auto"/>
              <w:bottom w:val="single" w:sz="4" w:space="0" w:color="auto"/>
              <w:right w:val="single" w:sz="4" w:space="0" w:color="auto"/>
            </w:tcBorders>
            <w:vAlign w:val="center"/>
          </w:tcPr>
          <w:p w14:paraId="0C9F6D58" w14:textId="77777777" w:rsidR="0082571E" w:rsidRPr="007E4854" w:rsidRDefault="0082571E" w:rsidP="003067A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ОК4 – ОК</w:t>
            </w:r>
            <w:r w:rsidR="003067AD" w:rsidRPr="007E4854">
              <w:rPr>
                <w:rFonts w:ascii="Times New Roman" w:eastAsia="Times New Roman" w:hAnsi="Times New Roman" w:cs="Times New Roman"/>
                <w:bCs/>
                <w:sz w:val="20"/>
                <w:szCs w:val="20"/>
                <w:lang w:eastAsia="ru-RU"/>
              </w:rPr>
              <w:t>6</w:t>
            </w:r>
          </w:p>
        </w:tc>
        <w:tc>
          <w:tcPr>
            <w:tcW w:w="3402" w:type="dxa"/>
            <w:tcBorders>
              <w:top w:val="single" w:sz="4" w:space="0" w:color="auto"/>
              <w:left w:val="single" w:sz="4" w:space="0" w:color="auto"/>
              <w:bottom w:val="single" w:sz="4" w:space="0" w:color="auto"/>
              <w:right w:val="single" w:sz="4" w:space="0" w:color="auto"/>
            </w:tcBorders>
          </w:tcPr>
          <w:p w14:paraId="5B328EE0" w14:textId="77777777" w:rsidR="0082571E" w:rsidRPr="007E4854" w:rsidRDefault="0082571E" w:rsidP="0082571E">
            <w:pPr>
              <w:widowControl w:val="0"/>
              <w:tabs>
                <w:tab w:val="left" w:pos="299"/>
              </w:tabs>
              <w:spacing w:after="0" w:line="240" w:lineRule="auto"/>
              <w:ind w:firstLine="8"/>
              <w:contextualSpacing/>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Составление текстов по заданной теме;</w:t>
            </w:r>
          </w:p>
          <w:p w14:paraId="3DA01346" w14:textId="77777777" w:rsidR="0082571E" w:rsidRPr="007E4854" w:rsidRDefault="0082571E" w:rsidP="0082571E">
            <w:pPr>
              <w:widowControl w:val="0"/>
              <w:spacing w:after="0" w:line="240" w:lineRule="auto"/>
              <w:ind w:firstLine="8"/>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Тестовая проверка знаний</w:t>
            </w:r>
          </w:p>
        </w:tc>
      </w:tr>
      <w:tr w:rsidR="0082571E" w:rsidRPr="007E4854" w14:paraId="3A6CBA8B" w14:textId="77777777" w:rsidTr="0082571E">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24ADCBB6" w14:textId="77777777" w:rsidR="0082571E" w:rsidRPr="007E4854" w:rsidRDefault="0082571E" w:rsidP="0082571E">
            <w:pPr>
              <w:widowControl w:val="0"/>
              <w:tabs>
                <w:tab w:val="num" w:pos="0"/>
                <w:tab w:val="left" w:pos="385"/>
              </w:tabs>
              <w:spacing w:after="0" w:line="240" w:lineRule="auto"/>
              <w:ind w:firstLine="8"/>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sz w:val="20"/>
                <w:szCs w:val="20"/>
                <w:lang w:eastAsia="ru-RU"/>
              </w:rPr>
              <w:t>Усвоенные знания</w:t>
            </w:r>
          </w:p>
        </w:tc>
      </w:tr>
      <w:tr w:rsidR="0082571E" w:rsidRPr="007E4854" w14:paraId="238BAF2F" w14:textId="77777777" w:rsidTr="0082571E">
        <w:trPr>
          <w:trHeight w:val="607"/>
        </w:trPr>
        <w:tc>
          <w:tcPr>
            <w:tcW w:w="4821" w:type="dxa"/>
            <w:gridSpan w:val="2"/>
            <w:tcBorders>
              <w:top w:val="single" w:sz="4" w:space="0" w:color="auto"/>
              <w:left w:val="single" w:sz="4" w:space="0" w:color="auto"/>
              <w:bottom w:val="single" w:sz="4" w:space="0" w:color="auto"/>
              <w:right w:val="single" w:sz="4" w:space="0" w:color="auto"/>
            </w:tcBorders>
          </w:tcPr>
          <w:p w14:paraId="783D2D86" w14:textId="77777777" w:rsidR="0082571E" w:rsidRPr="007E4854" w:rsidRDefault="0082571E" w:rsidP="0082571E">
            <w:pPr>
              <w:widowControl w:val="0"/>
              <w:spacing w:after="0" w:line="240" w:lineRule="auto"/>
              <w:ind w:firstLine="8"/>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Основные факты и явления характеризующие целостность отечественной и всемирной истории;</w:t>
            </w:r>
          </w:p>
        </w:tc>
        <w:tc>
          <w:tcPr>
            <w:tcW w:w="1701" w:type="dxa"/>
            <w:tcBorders>
              <w:top w:val="single" w:sz="4" w:space="0" w:color="auto"/>
              <w:left w:val="single" w:sz="4" w:space="0" w:color="auto"/>
              <w:bottom w:val="single" w:sz="4" w:space="0" w:color="auto"/>
              <w:right w:val="single" w:sz="4" w:space="0" w:color="auto"/>
            </w:tcBorders>
            <w:vAlign w:val="center"/>
          </w:tcPr>
          <w:p w14:paraId="5E087560" w14:textId="77777777" w:rsidR="0082571E" w:rsidRPr="007E4854" w:rsidRDefault="003067AD" w:rsidP="003067A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ОК4; ОК5</w:t>
            </w:r>
          </w:p>
        </w:tc>
        <w:tc>
          <w:tcPr>
            <w:tcW w:w="3402" w:type="dxa"/>
            <w:tcBorders>
              <w:top w:val="single" w:sz="4" w:space="0" w:color="auto"/>
              <w:left w:val="single" w:sz="4" w:space="0" w:color="auto"/>
              <w:bottom w:val="single" w:sz="4" w:space="0" w:color="auto"/>
              <w:right w:val="single" w:sz="4" w:space="0" w:color="auto"/>
            </w:tcBorders>
          </w:tcPr>
          <w:p w14:paraId="058BBBEB" w14:textId="77777777" w:rsidR="0082571E" w:rsidRPr="007E4854" w:rsidRDefault="0082571E" w:rsidP="0082571E">
            <w:pPr>
              <w:widowControl w:val="0"/>
              <w:spacing w:after="0" w:line="240" w:lineRule="auto"/>
              <w:ind w:firstLine="8"/>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Написание эссе. Беседа.</w:t>
            </w:r>
          </w:p>
          <w:p w14:paraId="5CB4EA41" w14:textId="77777777" w:rsidR="0082571E" w:rsidRPr="007E4854" w:rsidRDefault="0082571E" w:rsidP="0082571E">
            <w:pPr>
              <w:widowControl w:val="0"/>
              <w:spacing w:after="0" w:line="240" w:lineRule="auto"/>
              <w:ind w:firstLine="8"/>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Дискуссия.</w:t>
            </w:r>
          </w:p>
        </w:tc>
      </w:tr>
      <w:tr w:rsidR="0082571E" w:rsidRPr="007E4854" w14:paraId="1ABE3B90"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tcPr>
          <w:p w14:paraId="40CC634F" w14:textId="77777777" w:rsidR="0082571E" w:rsidRPr="007E4854" w:rsidRDefault="0082571E" w:rsidP="0082571E">
            <w:pPr>
              <w:widowControl w:val="0"/>
              <w:spacing w:after="0" w:line="240" w:lineRule="auto"/>
              <w:ind w:firstLine="8"/>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Особенности исторического пути России, её в мировом сообществе;</w:t>
            </w:r>
          </w:p>
        </w:tc>
        <w:tc>
          <w:tcPr>
            <w:tcW w:w="1701" w:type="dxa"/>
            <w:tcBorders>
              <w:top w:val="single" w:sz="4" w:space="0" w:color="auto"/>
              <w:left w:val="single" w:sz="4" w:space="0" w:color="auto"/>
              <w:bottom w:val="single" w:sz="4" w:space="0" w:color="auto"/>
              <w:right w:val="single" w:sz="4" w:space="0" w:color="auto"/>
            </w:tcBorders>
            <w:vAlign w:val="center"/>
          </w:tcPr>
          <w:p w14:paraId="7C0AA13E" w14:textId="77777777" w:rsidR="0082571E" w:rsidRPr="007E4854" w:rsidRDefault="0082571E" w:rsidP="003067A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 xml:space="preserve">ОК5; </w:t>
            </w:r>
          </w:p>
        </w:tc>
        <w:tc>
          <w:tcPr>
            <w:tcW w:w="3402" w:type="dxa"/>
            <w:tcBorders>
              <w:top w:val="single" w:sz="4" w:space="0" w:color="auto"/>
              <w:left w:val="single" w:sz="4" w:space="0" w:color="auto"/>
              <w:bottom w:val="single" w:sz="4" w:space="0" w:color="auto"/>
              <w:right w:val="single" w:sz="4" w:space="0" w:color="auto"/>
            </w:tcBorders>
          </w:tcPr>
          <w:p w14:paraId="3ED8B5AB" w14:textId="77777777" w:rsidR="0082571E" w:rsidRPr="007E4854" w:rsidRDefault="0082571E" w:rsidP="0082571E">
            <w:pPr>
              <w:widowControl w:val="0"/>
              <w:spacing w:after="0" w:line="240" w:lineRule="auto"/>
              <w:ind w:firstLine="8"/>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Устный опрос или беседа.</w:t>
            </w:r>
          </w:p>
        </w:tc>
      </w:tr>
      <w:tr w:rsidR="0082571E" w:rsidRPr="007E4854" w14:paraId="1E22267D"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tcPr>
          <w:p w14:paraId="0EFFC002" w14:textId="77777777" w:rsidR="0082571E" w:rsidRPr="007E4854" w:rsidRDefault="0082571E" w:rsidP="0082571E">
            <w:pPr>
              <w:widowControl w:val="0"/>
              <w:spacing w:after="0" w:line="240" w:lineRule="auto"/>
              <w:ind w:firstLine="8"/>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Основные исторические термины и даты, и периодизацию всемирной и отечественной истории;</w:t>
            </w:r>
          </w:p>
        </w:tc>
        <w:tc>
          <w:tcPr>
            <w:tcW w:w="1701" w:type="dxa"/>
            <w:tcBorders>
              <w:top w:val="single" w:sz="4" w:space="0" w:color="auto"/>
              <w:left w:val="single" w:sz="4" w:space="0" w:color="auto"/>
              <w:bottom w:val="single" w:sz="4" w:space="0" w:color="auto"/>
              <w:right w:val="single" w:sz="4" w:space="0" w:color="auto"/>
            </w:tcBorders>
            <w:vAlign w:val="center"/>
          </w:tcPr>
          <w:p w14:paraId="0475C527" w14:textId="77777777" w:rsidR="0082571E" w:rsidRPr="007E4854" w:rsidRDefault="0082571E" w:rsidP="0082571E">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ОК3; ОК4; ОК6</w:t>
            </w:r>
          </w:p>
        </w:tc>
        <w:tc>
          <w:tcPr>
            <w:tcW w:w="3402" w:type="dxa"/>
            <w:tcBorders>
              <w:top w:val="single" w:sz="4" w:space="0" w:color="auto"/>
              <w:left w:val="single" w:sz="4" w:space="0" w:color="auto"/>
              <w:bottom w:val="single" w:sz="4" w:space="0" w:color="auto"/>
              <w:right w:val="single" w:sz="4" w:space="0" w:color="auto"/>
            </w:tcBorders>
          </w:tcPr>
          <w:p w14:paraId="35191407" w14:textId="77777777" w:rsidR="0082571E" w:rsidRPr="007E4854" w:rsidRDefault="0082571E" w:rsidP="0082571E">
            <w:pPr>
              <w:widowControl w:val="0"/>
              <w:spacing w:after="0" w:line="240" w:lineRule="auto"/>
              <w:ind w:firstLine="8"/>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Составление сравнительных таблиц, схем, сравнительных характеристик.</w:t>
            </w:r>
          </w:p>
        </w:tc>
      </w:tr>
      <w:tr w:rsidR="0082571E" w:rsidRPr="007E4854" w14:paraId="4DDA9784"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tcPr>
          <w:p w14:paraId="1F2B4A00" w14:textId="77777777" w:rsidR="0082571E" w:rsidRPr="007E4854" w:rsidRDefault="0082571E" w:rsidP="0082571E">
            <w:pPr>
              <w:widowControl w:val="0"/>
              <w:spacing w:after="0" w:line="240" w:lineRule="auto"/>
              <w:ind w:firstLine="8"/>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Современные версии и трактовки важнейших проблем отечественной и всемирной истории;</w:t>
            </w:r>
          </w:p>
        </w:tc>
        <w:tc>
          <w:tcPr>
            <w:tcW w:w="1701" w:type="dxa"/>
            <w:tcBorders>
              <w:top w:val="single" w:sz="4" w:space="0" w:color="auto"/>
              <w:left w:val="single" w:sz="4" w:space="0" w:color="auto"/>
              <w:bottom w:val="single" w:sz="4" w:space="0" w:color="auto"/>
              <w:right w:val="single" w:sz="4" w:space="0" w:color="auto"/>
            </w:tcBorders>
            <w:vAlign w:val="center"/>
          </w:tcPr>
          <w:p w14:paraId="5AC2AB81" w14:textId="77777777" w:rsidR="0082571E" w:rsidRPr="007E4854" w:rsidRDefault="0082571E" w:rsidP="003067A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ОК6</w:t>
            </w:r>
            <w:r w:rsidR="003067AD" w:rsidRPr="007E4854">
              <w:rPr>
                <w:rFonts w:ascii="Times New Roman" w:eastAsia="Times New Roman" w:hAnsi="Times New Roman" w:cs="Times New Roman"/>
                <w:bCs/>
                <w:sz w:val="20"/>
                <w:szCs w:val="20"/>
                <w:lang w:eastAsia="ru-RU"/>
              </w:rPr>
              <w:t>, ОК10</w:t>
            </w:r>
          </w:p>
        </w:tc>
        <w:tc>
          <w:tcPr>
            <w:tcW w:w="3402" w:type="dxa"/>
            <w:tcBorders>
              <w:top w:val="single" w:sz="4" w:space="0" w:color="auto"/>
              <w:left w:val="single" w:sz="4" w:space="0" w:color="auto"/>
              <w:bottom w:val="single" w:sz="4" w:space="0" w:color="auto"/>
              <w:right w:val="single" w:sz="4" w:space="0" w:color="auto"/>
            </w:tcBorders>
          </w:tcPr>
          <w:p w14:paraId="793A54F8" w14:textId="77777777" w:rsidR="0082571E" w:rsidRPr="007E4854" w:rsidRDefault="0082571E" w:rsidP="0082571E">
            <w:pPr>
              <w:widowControl w:val="0"/>
              <w:spacing w:after="0" w:line="240" w:lineRule="auto"/>
              <w:ind w:firstLine="8"/>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Дискуссия, беседа. Устный опрос. Сравнительная характеристика.</w:t>
            </w:r>
          </w:p>
        </w:tc>
      </w:tr>
      <w:tr w:rsidR="0082571E" w:rsidRPr="007E4854" w14:paraId="5FC9BED9"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5F392AC"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Результаты обучения</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7C4EA3A7" w14:textId="77777777" w:rsidR="0082571E" w:rsidRPr="007E4854" w:rsidRDefault="0082571E" w:rsidP="0082571E">
            <w:pPr>
              <w:widowControl w:val="0"/>
              <w:autoSpaceDE w:val="0"/>
              <w:autoSpaceDN w:val="0"/>
              <w:adjustRightInd w:val="0"/>
              <w:spacing w:after="0" w:line="240" w:lineRule="auto"/>
              <w:ind w:left="-8" w:right="-111" w:hanging="141"/>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Метапредметные</w:t>
            </w:r>
            <w:r w:rsidRPr="007E4854">
              <w:rPr>
                <w:rFonts w:ascii="Times New Roman" w:eastAsia="Times New Roman" w:hAnsi="Times New Roman" w:cs="Times New Roman"/>
                <w:b/>
                <w:sz w:val="20"/>
                <w:szCs w:val="20"/>
                <w:lang w:val="en-US" w:eastAsia="ru-RU"/>
              </w:rPr>
              <w:t xml:space="preserve">, </w:t>
            </w:r>
            <w:r w:rsidRPr="007E4854">
              <w:rPr>
                <w:rFonts w:ascii="Times New Roman" w:eastAsia="Times New Roman" w:hAnsi="Times New Roman" w:cs="Times New Roman"/>
                <w:b/>
                <w:sz w:val="20"/>
                <w:szCs w:val="20"/>
                <w:lang w:eastAsia="ru-RU"/>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6FE92F55" w14:textId="77777777" w:rsidR="0082571E" w:rsidRPr="007E4854"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82571E" w:rsidRPr="007E4854" w14:paraId="1F532B62" w14:textId="77777777" w:rsidTr="0082571E">
        <w:trPr>
          <w:trHeight w:val="301"/>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9AB651F" w14:textId="77777777" w:rsidR="0082571E" w:rsidRPr="007E4854" w:rsidRDefault="0082571E" w:rsidP="0082571E">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Часть 2</w:t>
            </w:r>
          </w:p>
        </w:tc>
      </w:tr>
      <w:tr w:rsidR="0082571E" w:rsidRPr="007E4854" w14:paraId="0A4409AE" w14:textId="77777777" w:rsidTr="003067AD">
        <w:trPr>
          <w:trHeight w:val="60"/>
        </w:trPr>
        <w:tc>
          <w:tcPr>
            <w:tcW w:w="4792" w:type="dxa"/>
            <w:tcBorders>
              <w:top w:val="single" w:sz="4" w:space="0" w:color="auto"/>
              <w:left w:val="single" w:sz="4" w:space="0" w:color="auto"/>
              <w:bottom w:val="single" w:sz="4" w:space="0" w:color="auto"/>
              <w:right w:val="single" w:sz="4" w:space="0" w:color="auto"/>
            </w:tcBorders>
            <w:shd w:val="clear" w:color="auto" w:fill="D9D9D9"/>
            <w:vAlign w:val="center"/>
          </w:tcPr>
          <w:p w14:paraId="54B40F44" w14:textId="77777777" w:rsidR="0082571E" w:rsidRPr="007E4854" w:rsidRDefault="0082571E" w:rsidP="0082571E">
            <w:pPr>
              <w:widowControl w:val="0"/>
              <w:autoSpaceDE w:val="0"/>
              <w:autoSpaceDN w:val="0"/>
              <w:adjustRightInd w:val="0"/>
              <w:spacing w:after="0" w:line="240" w:lineRule="auto"/>
              <w:ind w:left="-8" w:right="-111" w:firstLine="8"/>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Предметные</w:t>
            </w:r>
          </w:p>
        </w:tc>
        <w:tc>
          <w:tcPr>
            <w:tcW w:w="173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ABA742E" w14:textId="77777777" w:rsidR="0082571E" w:rsidRPr="007E4854" w:rsidRDefault="0082571E" w:rsidP="0082571E">
            <w:pPr>
              <w:widowControl w:val="0"/>
              <w:autoSpaceDE w:val="0"/>
              <w:autoSpaceDN w:val="0"/>
              <w:adjustRightInd w:val="0"/>
              <w:spacing w:after="0" w:line="240" w:lineRule="auto"/>
              <w:ind w:left="-8" w:right="-111" w:firstLine="8"/>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Метапредметные</w:t>
            </w:r>
            <w:r w:rsidRPr="007E4854">
              <w:rPr>
                <w:rFonts w:ascii="Times New Roman" w:eastAsia="Times New Roman" w:hAnsi="Times New Roman" w:cs="Times New Roman"/>
                <w:b/>
                <w:sz w:val="20"/>
                <w:szCs w:val="20"/>
                <w:lang w:val="en-US" w:eastAsia="ru-RU"/>
              </w:rPr>
              <w:t xml:space="preserve">, </w:t>
            </w:r>
            <w:r w:rsidRPr="007E4854">
              <w:rPr>
                <w:rFonts w:ascii="Times New Roman" w:eastAsia="Times New Roman" w:hAnsi="Times New Roman" w:cs="Times New Roman"/>
                <w:b/>
                <w:sz w:val="20"/>
                <w:szCs w:val="20"/>
                <w:lang w:eastAsia="ru-RU"/>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7E07BF55" w14:textId="77777777" w:rsidR="0082571E" w:rsidRPr="007E4854" w:rsidRDefault="0082571E" w:rsidP="0082571E">
            <w:pPr>
              <w:widowControl w:val="0"/>
              <w:autoSpaceDE w:val="0"/>
              <w:autoSpaceDN w:val="0"/>
              <w:adjustRightInd w:val="0"/>
              <w:spacing w:after="0" w:line="240" w:lineRule="auto"/>
              <w:ind w:firstLine="8"/>
              <w:jc w:val="both"/>
              <w:rPr>
                <w:rFonts w:ascii="Times New Roman" w:eastAsia="Times New Roman" w:hAnsi="Times New Roman" w:cs="Times New Roman"/>
                <w:b/>
                <w:sz w:val="20"/>
                <w:szCs w:val="20"/>
                <w:lang w:eastAsia="ru-RU"/>
              </w:rPr>
            </w:pPr>
          </w:p>
        </w:tc>
      </w:tr>
      <w:tr w:rsidR="0082571E" w:rsidRPr="007E4854" w14:paraId="3D6E910E" w14:textId="77777777" w:rsidTr="0082571E">
        <w:trPr>
          <w:trHeight w:val="60"/>
        </w:trPr>
        <w:tc>
          <w:tcPr>
            <w:tcW w:w="9924" w:type="dxa"/>
            <w:gridSpan w:val="4"/>
            <w:tcBorders>
              <w:top w:val="single" w:sz="4" w:space="0" w:color="auto"/>
              <w:left w:val="single" w:sz="4" w:space="0" w:color="auto"/>
              <w:bottom w:val="single" w:sz="4" w:space="0" w:color="auto"/>
              <w:right w:val="single" w:sz="4" w:space="0" w:color="auto"/>
            </w:tcBorders>
          </w:tcPr>
          <w:p w14:paraId="6F341DF7" w14:textId="77777777" w:rsidR="0082571E" w:rsidRPr="007E4854" w:rsidRDefault="0082571E" w:rsidP="0082571E">
            <w:pPr>
              <w:widowControl w:val="0"/>
              <w:autoSpaceDE w:val="0"/>
              <w:autoSpaceDN w:val="0"/>
              <w:adjustRightInd w:val="0"/>
              <w:spacing w:after="0" w:line="240" w:lineRule="auto"/>
              <w:ind w:firstLine="320"/>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bCs/>
                <w:sz w:val="20"/>
                <w:szCs w:val="20"/>
                <w:lang w:eastAsia="ru-RU"/>
              </w:rPr>
              <w:t>Освоенные умения</w:t>
            </w:r>
          </w:p>
        </w:tc>
      </w:tr>
      <w:tr w:rsidR="0082571E" w:rsidRPr="007E4854" w14:paraId="32D06C85" w14:textId="77777777" w:rsidTr="003067AD">
        <w:trPr>
          <w:trHeight w:val="808"/>
        </w:trPr>
        <w:tc>
          <w:tcPr>
            <w:tcW w:w="4792" w:type="dxa"/>
            <w:tcBorders>
              <w:top w:val="single" w:sz="4" w:space="0" w:color="auto"/>
              <w:left w:val="single" w:sz="4" w:space="0" w:color="auto"/>
              <w:bottom w:val="single" w:sz="4" w:space="0" w:color="auto"/>
              <w:right w:val="single" w:sz="4" w:space="0" w:color="auto"/>
            </w:tcBorders>
            <w:hideMark/>
          </w:tcPr>
          <w:p w14:paraId="55BF9788" w14:textId="77777777" w:rsidR="0082571E" w:rsidRPr="007E4854" w:rsidRDefault="0082571E" w:rsidP="0082571E">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давать характеристику понятий: «человек», «индивид», «личность», «деятельность», «мышление».</w:t>
            </w:r>
          </w:p>
        </w:tc>
        <w:tc>
          <w:tcPr>
            <w:tcW w:w="1730" w:type="dxa"/>
            <w:gridSpan w:val="2"/>
            <w:tcBorders>
              <w:top w:val="single" w:sz="4" w:space="0" w:color="auto"/>
              <w:left w:val="single" w:sz="4" w:space="0" w:color="auto"/>
              <w:bottom w:val="single" w:sz="4" w:space="0" w:color="auto"/>
              <w:right w:val="single" w:sz="4" w:space="0" w:color="auto"/>
            </w:tcBorders>
            <w:vAlign w:val="center"/>
          </w:tcPr>
          <w:p w14:paraId="32252741" w14:textId="77777777" w:rsidR="0082571E" w:rsidRPr="007E4854" w:rsidRDefault="0082571E" w:rsidP="003067A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ОК1-ОК</w:t>
            </w:r>
            <w:r w:rsidR="003067AD" w:rsidRPr="007E4854">
              <w:rPr>
                <w:rFonts w:ascii="Times New Roman" w:eastAsia="Times New Roman" w:hAnsi="Times New Roman" w:cs="Times New Roman"/>
                <w:sz w:val="20"/>
                <w:szCs w:val="20"/>
                <w:lang w:eastAsia="ru-RU"/>
              </w:rPr>
              <w:t>6, ОК10</w:t>
            </w:r>
          </w:p>
        </w:tc>
        <w:tc>
          <w:tcPr>
            <w:tcW w:w="3402" w:type="dxa"/>
            <w:tcBorders>
              <w:top w:val="single" w:sz="4" w:space="0" w:color="auto"/>
              <w:left w:val="single" w:sz="4" w:space="0" w:color="auto"/>
              <w:bottom w:val="single" w:sz="4" w:space="0" w:color="auto"/>
              <w:right w:val="single" w:sz="4" w:space="0" w:color="auto"/>
            </w:tcBorders>
          </w:tcPr>
          <w:p w14:paraId="565FC333"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Написание эссе.</w:t>
            </w:r>
          </w:p>
        </w:tc>
      </w:tr>
      <w:tr w:rsidR="0082571E" w:rsidRPr="007E4854" w14:paraId="19A6D2F7" w14:textId="77777777" w:rsidTr="003067AD">
        <w:trPr>
          <w:trHeight w:val="60"/>
        </w:trPr>
        <w:tc>
          <w:tcPr>
            <w:tcW w:w="4792" w:type="dxa"/>
            <w:tcBorders>
              <w:top w:val="single" w:sz="4" w:space="0" w:color="auto"/>
              <w:left w:val="single" w:sz="4" w:space="0" w:color="auto"/>
              <w:bottom w:val="single" w:sz="4" w:space="0" w:color="auto"/>
              <w:right w:val="single" w:sz="4" w:space="0" w:color="auto"/>
            </w:tcBorders>
            <w:hideMark/>
          </w:tcPr>
          <w:p w14:paraId="00E000DD" w14:textId="77777777" w:rsidR="0082571E" w:rsidRPr="007E4854" w:rsidRDefault="0082571E" w:rsidP="0082571E">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участия в диалоге или дискуссии;</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2C8DC9E5" w14:textId="77777777" w:rsidR="0082571E" w:rsidRPr="007E4854"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hideMark/>
          </w:tcPr>
          <w:p w14:paraId="56872517"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Устный опрос или беседа.</w:t>
            </w:r>
          </w:p>
        </w:tc>
      </w:tr>
      <w:tr w:rsidR="0082571E" w:rsidRPr="007E4854" w14:paraId="5AB21F1C" w14:textId="77777777" w:rsidTr="003067AD">
        <w:trPr>
          <w:trHeight w:val="301"/>
        </w:trPr>
        <w:tc>
          <w:tcPr>
            <w:tcW w:w="4792" w:type="dxa"/>
            <w:tcBorders>
              <w:top w:val="single" w:sz="4" w:space="0" w:color="auto"/>
              <w:left w:val="single" w:sz="4" w:space="0" w:color="auto"/>
              <w:bottom w:val="single" w:sz="4" w:space="0" w:color="auto"/>
              <w:right w:val="single" w:sz="4" w:space="0" w:color="auto"/>
            </w:tcBorders>
            <w:hideMark/>
          </w:tcPr>
          <w:p w14:paraId="2FF8033B" w14:textId="77777777" w:rsidR="0082571E" w:rsidRPr="007E4854" w:rsidRDefault="0082571E" w:rsidP="0082571E">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использование навыков общественного и исторического анализа при критическом восприятии информации;</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58A0BC6F" w14:textId="77777777" w:rsidR="0082571E" w:rsidRPr="007E4854"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hideMark/>
          </w:tcPr>
          <w:p w14:paraId="2969CB89"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Составление сравнительных таблиц, схем, сравнительных характеристик.</w:t>
            </w:r>
          </w:p>
        </w:tc>
      </w:tr>
      <w:tr w:rsidR="0082571E" w:rsidRPr="007E4854" w14:paraId="53D1BE8C" w14:textId="77777777" w:rsidTr="003067AD">
        <w:trPr>
          <w:trHeight w:val="60"/>
        </w:trPr>
        <w:tc>
          <w:tcPr>
            <w:tcW w:w="4792" w:type="dxa"/>
            <w:tcBorders>
              <w:top w:val="single" w:sz="4" w:space="0" w:color="auto"/>
              <w:left w:val="single" w:sz="4" w:space="0" w:color="auto"/>
              <w:bottom w:val="single" w:sz="4" w:space="0" w:color="auto"/>
              <w:right w:val="single" w:sz="4" w:space="0" w:color="auto"/>
            </w:tcBorders>
            <w:hideMark/>
          </w:tcPr>
          <w:p w14:paraId="7E6054ED" w14:textId="77777777" w:rsidR="0082571E" w:rsidRPr="007E4854" w:rsidRDefault="0082571E" w:rsidP="0082571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осознание себя гражданином России.</w:t>
            </w:r>
          </w:p>
        </w:tc>
        <w:tc>
          <w:tcPr>
            <w:tcW w:w="1730" w:type="dxa"/>
            <w:gridSpan w:val="2"/>
            <w:tcBorders>
              <w:top w:val="single" w:sz="4" w:space="0" w:color="auto"/>
              <w:left w:val="single" w:sz="4" w:space="0" w:color="auto"/>
              <w:bottom w:val="single" w:sz="4" w:space="0" w:color="auto"/>
              <w:right w:val="single" w:sz="4" w:space="0" w:color="auto"/>
            </w:tcBorders>
            <w:vAlign w:val="center"/>
          </w:tcPr>
          <w:p w14:paraId="50A70D8B" w14:textId="77777777" w:rsidR="0082571E" w:rsidRPr="007E4854"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tcPr>
          <w:p w14:paraId="33BF7AAB"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w:t>
            </w:r>
          </w:p>
        </w:tc>
      </w:tr>
      <w:tr w:rsidR="0082571E" w:rsidRPr="007E4854" w14:paraId="5EF5357B" w14:textId="77777777" w:rsidTr="003067AD">
        <w:trPr>
          <w:trHeight w:val="80"/>
        </w:trPr>
        <w:tc>
          <w:tcPr>
            <w:tcW w:w="4792" w:type="dxa"/>
            <w:tcBorders>
              <w:top w:val="single" w:sz="4" w:space="0" w:color="auto"/>
              <w:bottom w:val="single" w:sz="4" w:space="0" w:color="auto"/>
            </w:tcBorders>
            <w:shd w:val="clear" w:color="auto" w:fill="auto"/>
          </w:tcPr>
          <w:p w14:paraId="3087E531" w14:textId="77777777" w:rsidR="0082571E" w:rsidRPr="007E4854" w:rsidRDefault="0082571E"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использование навыков общественного анализа при критическом  восприятии информации;</w:t>
            </w:r>
          </w:p>
        </w:tc>
        <w:tc>
          <w:tcPr>
            <w:tcW w:w="1730" w:type="dxa"/>
            <w:gridSpan w:val="2"/>
            <w:tcBorders>
              <w:top w:val="single" w:sz="4" w:space="0" w:color="auto"/>
              <w:bottom w:val="single" w:sz="4" w:space="0" w:color="auto"/>
            </w:tcBorders>
            <w:vAlign w:val="center"/>
          </w:tcPr>
          <w:p w14:paraId="68704497" w14:textId="77777777" w:rsidR="0082571E" w:rsidRPr="007E4854"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3604531C" w14:textId="77777777" w:rsidR="0082571E" w:rsidRPr="007E4854" w:rsidRDefault="0082571E"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Тестирование, письменный опрос.</w:t>
            </w:r>
          </w:p>
        </w:tc>
      </w:tr>
      <w:tr w:rsidR="0082571E" w:rsidRPr="007E4854" w14:paraId="4053779F" w14:textId="77777777" w:rsidTr="0082571E">
        <w:trPr>
          <w:trHeight w:val="80"/>
        </w:trPr>
        <w:tc>
          <w:tcPr>
            <w:tcW w:w="9924" w:type="dxa"/>
            <w:gridSpan w:val="4"/>
            <w:tcBorders>
              <w:top w:val="single" w:sz="4" w:space="0" w:color="auto"/>
              <w:bottom w:val="single" w:sz="4" w:space="0" w:color="auto"/>
            </w:tcBorders>
            <w:shd w:val="clear" w:color="auto" w:fill="auto"/>
          </w:tcPr>
          <w:p w14:paraId="0011A780" w14:textId="77777777" w:rsidR="0082571E" w:rsidRPr="007E4854" w:rsidRDefault="0082571E" w:rsidP="0082571E">
            <w:pPr>
              <w:widowControl w:val="0"/>
              <w:spacing w:after="0" w:line="240" w:lineRule="auto"/>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sz w:val="20"/>
                <w:szCs w:val="20"/>
                <w:lang w:eastAsia="ru-RU"/>
              </w:rPr>
              <w:t>Усвоенные знания</w:t>
            </w:r>
          </w:p>
        </w:tc>
      </w:tr>
      <w:tr w:rsidR="0082571E" w:rsidRPr="007E4854" w14:paraId="538280BC" w14:textId="77777777" w:rsidTr="003067AD">
        <w:trPr>
          <w:trHeight w:val="1428"/>
        </w:trPr>
        <w:tc>
          <w:tcPr>
            <w:tcW w:w="4792" w:type="dxa"/>
            <w:tcBorders>
              <w:top w:val="single" w:sz="4" w:space="0" w:color="auto"/>
              <w:bottom w:val="single" w:sz="4" w:space="0" w:color="auto"/>
            </w:tcBorders>
            <w:shd w:val="clear" w:color="auto" w:fill="auto"/>
          </w:tcPr>
          <w:p w14:paraId="5D20E95A" w14:textId="77777777" w:rsidR="0082571E" w:rsidRPr="007E4854" w:rsidRDefault="0082571E" w:rsidP="0082571E">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lastRenderedPageBreak/>
              <w:t>- Знать и воспринимать общероссийскую идентичность гражданской ответственности, правового самосознания, толерантности, приверженности гуманистическим и демократическим ценностям, закрепленным в Конституции Российской Федерации;</w:t>
            </w:r>
          </w:p>
        </w:tc>
        <w:tc>
          <w:tcPr>
            <w:tcW w:w="1730" w:type="dxa"/>
            <w:gridSpan w:val="2"/>
            <w:tcBorders>
              <w:top w:val="single" w:sz="4" w:space="0" w:color="auto"/>
              <w:bottom w:val="single" w:sz="4" w:space="0" w:color="auto"/>
            </w:tcBorders>
            <w:vAlign w:val="center"/>
          </w:tcPr>
          <w:p w14:paraId="52A4F9F6" w14:textId="77777777" w:rsidR="0082571E" w:rsidRPr="007E4854"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1E162B29"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Написание эссе.</w:t>
            </w:r>
          </w:p>
        </w:tc>
      </w:tr>
      <w:tr w:rsidR="0082571E" w:rsidRPr="007E4854" w14:paraId="0BC82576" w14:textId="77777777" w:rsidTr="003067AD">
        <w:trPr>
          <w:trHeight w:val="80"/>
        </w:trPr>
        <w:tc>
          <w:tcPr>
            <w:tcW w:w="4792" w:type="dxa"/>
            <w:tcBorders>
              <w:top w:val="single" w:sz="4" w:space="0" w:color="auto"/>
              <w:bottom w:val="single" w:sz="4" w:space="0" w:color="auto"/>
            </w:tcBorders>
            <w:shd w:val="clear" w:color="auto" w:fill="auto"/>
          </w:tcPr>
          <w:p w14:paraId="50919904" w14:textId="77777777" w:rsidR="0082571E" w:rsidRPr="007E4854" w:rsidRDefault="0082571E" w:rsidP="0082571E">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-Развивать и знать личность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tc>
        <w:tc>
          <w:tcPr>
            <w:tcW w:w="1730" w:type="dxa"/>
            <w:gridSpan w:val="2"/>
            <w:tcBorders>
              <w:top w:val="single" w:sz="4" w:space="0" w:color="auto"/>
              <w:bottom w:val="single" w:sz="4" w:space="0" w:color="auto"/>
            </w:tcBorders>
            <w:vAlign w:val="center"/>
          </w:tcPr>
          <w:p w14:paraId="7CA81DCB" w14:textId="77777777" w:rsidR="0082571E" w:rsidRPr="007E4854"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588BF1CD"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w:t>
            </w:r>
          </w:p>
        </w:tc>
      </w:tr>
      <w:tr w:rsidR="0082571E" w:rsidRPr="007E4854" w14:paraId="74D40B44" w14:textId="77777777" w:rsidTr="003067AD">
        <w:trPr>
          <w:trHeight w:val="80"/>
        </w:trPr>
        <w:tc>
          <w:tcPr>
            <w:tcW w:w="4792" w:type="dxa"/>
            <w:tcBorders>
              <w:top w:val="single" w:sz="4" w:space="0" w:color="auto"/>
              <w:bottom w:val="single" w:sz="4" w:space="0" w:color="auto"/>
            </w:tcBorders>
            <w:shd w:val="clear" w:color="auto" w:fill="auto"/>
          </w:tcPr>
          <w:p w14:paraId="1851C722" w14:textId="77777777" w:rsidR="0082571E" w:rsidRPr="007E4854" w:rsidRDefault="0082571E" w:rsidP="0082571E">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Знать и осваивать систему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для самообразования</w:t>
            </w:r>
          </w:p>
        </w:tc>
        <w:tc>
          <w:tcPr>
            <w:tcW w:w="1730" w:type="dxa"/>
            <w:gridSpan w:val="2"/>
            <w:tcBorders>
              <w:top w:val="single" w:sz="4" w:space="0" w:color="auto"/>
              <w:bottom w:val="single" w:sz="4" w:space="0" w:color="auto"/>
            </w:tcBorders>
            <w:vAlign w:val="center"/>
          </w:tcPr>
          <w:p w14:paraId="14511DB9" w14:textId="77777777" w:rsidR="0082571E" w:rsidRPr="007E4854"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06EE08CB"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Составление электронных презентаций и рефератов, докладов.</w:t>
            </w:r>
          </w:p>
        </w:tc>
      </w:tr>
      <w:tr w:rsidR="0082571E" w:rsidRPr="007E4854" w14:paraId="11E39129" w14:textId="77777777" w:rsidTr="003067AD">
        <w:trPr>
          <w:trHeight w:val="301"/>
        </w:trPr>
        <w:tc>
          <w:tcPr>
            <w:tcW w:w="4792" w:type="dxa"/>
            <w:tcBorders>
              <w:top w:val="single" w:sz="4" w:space="0" w:color="auto"/>
              <w:left w:val="single" w:sz="4" w:space="0" w:color="auto"/>
              <w:bottom w:val="single" w:sz="4" w:space="0" w:color="auto"/>
              <w:right w:val="single" w:sz="4" w:space="0" w:color="auto"/>
            </w:tcBorders>
            <w:hideMark/>
          </w:tcPr>
          <w:p w14:paraId="05C12066" w14:textId="77777777" w:rsidR="0082571E" w:rsidRPr="007E4854" w:rsidRDefault="0082571E" w:rsidP="0082571E">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Знать и овладевать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5D04A3B9" w14:textId="77777777" w:rsidR="0082571E" w:rsidRPr="007E4854" w:rsidRDefault="0082571E"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ОК1-ОК11</w:t>
            </w:r>
          </w:p>
        </w:tc>
        <w:tc>
          <w:tcPr>
            <w:tcW w:w="3402" w:type="dxa"/>
            <w:tcBorders>
              <w:top w:val="single" w:sz="4" w:space="0" w:color="auto"/>
              <w:left w:val="single" w:sz="4" w:space="0" w:color="auto"/>
              <w:bottom w:val="single" w:sz="4" w:space="0" w:color="auto"/>
              <w:right w:val="single" w:sz="4" w:space="0" w:color="auto"/>
            </w:tcBorders>
            <w:hideMark/>
          </w:tcPr>
          <w:p w14:paraId="1609D2AA"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 общественно значимым делам и памятным датам в честь рыбного морского флота России.</w:t>
            </w:r>
          </w:p>
        </w:tc>
      </w:tr>
      <w:tr w:rsidR="0082571E" w:rsidRPr="007E4854" w14:paraId="19859500" w14:textId="77777777" w:rsidTr="003067AD">
        <w:trPr>
          <w:trHeight w:val="301"/>
        </w:trPr>
        <w:tc>
          <w:tcPr>
            <w:tcW w:w="4792" w:type="dxa"/>
            <w:tcBorders>
              <w:top w:val="single" w:sz="4" w:space="0" w:color="auto"/>
              <w:left w:val="single" w:sz="4" w:space="0" w:color="auto"/>
              <w:bottom w:val="single" w:sz="4" w:space="0" w:color="auto"/>
              <w:right w:val="single" w:sz="4" w:space="0" w:color="auto"/>
            </w:tcBorders>
            <w:hideMark/>
          </w:tcPr>
          <w:p w14:paraId="62449DB8" w14:textId="77777777" w:rsidR="0082571E" w:rsidRPr="007E4854" w:rsidRDefault="0082571E" w:rsidP="0082571E">
            <w:pPr>
              <w:widowControl w:val="0"/>
              <w:tabs>
                <w:tab w:val="left" w:pos="314"/>
              </w:tabs>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-Знать и формировать опыт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отношений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7D639526" w14:textId="77777777" w:rsidR="0082571E" w:rsidRPr="007E4854"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hideMark/>
          </w:tcPr>
          <w:p w14:paraId="705DD5ED"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w:t>
            </w:r>
          </w:p>
          <w:p w14:paraId="5AE4E081" w14:textId="77777777" w:rsidR="0082571E" w:rsidRPr="007E4854"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Составление электронных презентаций и рефератов, докладов</w:t>
            </w:r>
          </w:p>
        </w:tc>
      </w:tr>
    </w:tbl>
    <w:p w14:paraId="34B1D633" w14:textId="77777777" w:rsidR="00242E5A" w:rsidRPr="007E4854" w:rsidRDefault="00242E5A" w:rsidP="0082571E">
      <w:pPr>
        <w:spacing w:after="0" w:line="240" w:lineRule="auto"/>
        <w:jc w:val="both"/>
        <w:rPr>
          <w:rFonts w:ascii="Times New Roman" w:eastAsia="Calibri" w:hAnsi="Times New Roman" w:cs="Times New Roman"/>
          <w:bCs/>
          <w:sz w:val="24"/>
          <w:szCs w:val="24"/>
          <w:lang w:eastAsia="ru-RU"/>
        </w:rPr>
      </w:pPr>
    </w:p>
    <w:p w14:paraId="25733B05" w14:textId="77777777" w:rsidR="00242E5A" w:rsidRPr="007E4854" w:rsidRDefault="00242E5A">
      <w:pPr>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br w:type="page"/>
      </w:r>
    </w:p>
    <w:p w14:paraId="50ABF626"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bookmarkStart w:id="265" w:name="_Toc108096414"/>
      <w:bookmarkStart w:id="266" w:name="_Toc108100482"/>
      <w:r w:rsidRPr="007E4854">
        <w:rPr>
          <w:rFonts w:ascii="Times New Roman" w:eastAsia="Times New Roman" w:hAnsi="Times New Roman" w:cs="Times New Roman"/>
          <w:b/>
          <w:bCs/>
          <w:sz w:val="24"/>
          <w:szCs w:val="24"/>
          <w:lang w:eastAsia="ru-RU"/>
        </w:rPr>
        <w:lastRenderedPageBreak/>
        <w:t>Приложение 3.6</w:t>
      </w:r>
      <w:bookmarkEnd w:id="265"/>
      <w:bookmarkEnd w:id="266"/>
    </w:p>
    <w:p w14:paraId="6861F4D6" w14:textId="77777777" w:rsidR="00914714" w:rsidRDefault="00914714" w:rsidP="00914714">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10FAACF5" w14:textId="77777777" w:rsidR="00914714" w:rsidRDefault="00914714" w:rsidP="00914714">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242344F3" w14:textId="77777777" w:rsidR="00242E5A" w:rsidRPr="007E4854" w:rsidRDefault="00242E5A" w:rsidP="00242E5A">
      <w:pPr>
        <w:widowControl w:val="0"/>
        <w:spacing w:after="0" w:line="276" w:lineRule="auto"/>
        <w:jc w:val="right"/>
        <w:rPr>
          <w:rFonts w:ascii="Times New Roman" w:eastAsia="Times New Roman" w:hAnsi="Times New Roman" w:cs="Times New Roman"/>
          <w:sz w:val="24"/>
          <w:szCs w:val="24"/>
          <w:lang w:eastAsia="ru-RU"/>
        </w:rPr>
      </w:pPr>
    </w:p>
    <w:p w14:paraId="7818EB73"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6F0D9E6C"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78839AFA"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6BDD71DD"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29660DAB"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4B271FA1"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36F53A68"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78CE763A"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239A9618"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7C7CD67B"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5C3D1CA0"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2F800E5A"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5EB35F92" w14:textId="77777777" w:rsidR="00242E5A" w:rsidRPr="007E4854" w:rsidRDefault="00242E5A" w:rsidP="00242E5A">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22664BD1" w14:textId="77777777" w:rsidR="00242E5A" w:rsidRPr="007E4854" w:rsidRDefault="00242E5A" w:rsidP="00242E5A">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ООД.06 Физическая культура</w:t>
      </w:r>
    </w:p>
    <w:p w14:paraId="49775A5B"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02D22F34"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54697EB5"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6E2ED506"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15AF2DE9"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7C80F851"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7AC32FDC"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2D10159E"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5D1A0A44"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4B08B190"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2790B981"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76295BAF" w14:textId="77777777" w:rsidR="00242E5A" w:rsidRPr="007E4854" w:rsidRDefault="00242E5A" w:rsidP="00242E5A">
      <w:pPr>
        <w:spacing w:after="0" w:line="276" w:lineRule="auto"/>
        <w:jc w:val="center"/>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2022 г.</w:t>
      </w:r>
    </w:p>
    <w:p w14:paraId="2BAF2FE7" w14:textId="77777777" w:rsidR="003067AD" w:rsidRPr="007E4854" w:rsidRDefault="003067AD" w:rsidP="00242E5A">
      <w:pPr>
        <w:spacing w:after="0" w:line="276" w:lineRule="auto"/>
        <w:jc w:val="center"/>
        <w:rPr>
          <w:rFonts w:ascii="Times New Roman" w:eastAsia="Times New Roman" w:hAnsi="Times New Roman" w:cs="Times New Roman"/>
          <w:b/>
          <w:bCs/>
          <w:iCs/>
          <w:sz w:val="24"/>
          <w:szCs w:val="24"/>
          <w:lang w:eastAsia="ru-RU"/>
        </w:rPr>
      </w:pPr>
    </w:p>
    <w:p w14:paraId="7ACD76F9" w14:textId="77777777" w:rsidR="00E04C86" w:rsidRPr="007E4854" w:rsidRDefault="00E04C86" w:rsidP="00E04C86">
      <w:pPr>
        <w:widowControl w:val="0"/>
        <w:spacing w:after="0" w:line="276" w:lineRule="auto"/>
        <w:jc w:val="center"/>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lastRenderedPageBreak/>
        <w:t>Содержание</w:t>
      </w:r>
    </w:p>
    <w:p w14:paraId="375A284B" w14:textId="77777777" w:rsidR="00E04C86" w:rsidRPr="007E4854" w:rsidRDefault="00E04C86" w:rsidP="00E04C86">
      <w:pPr>
        <w:widowControl w:val="0"/>
        <w:spacing w:after="0" w:line="276" w:lineRule="auto"/>
        <w:jc w:val="center"/>
        <w:rPr>
          <w:rFonts w:ascii="Times New Roman" w:eastAsia="Times New Roman" w:hAnsi="Times New Roman" w:cs="Times New Roman"/>
          <w:b/>
          <w:lang w:eastAsia="ru-RU"/>
        </w:rPr>
      </w:pPr>
    </w:p>
    <w:p w14:paraId="18C88636" w14:textId="77777777" w:rsidR="00E04C86" w:rsidRPr="007E4854" w:rsidRDefault="00E04C86"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r w:rsidRPr="007E4854">
        <w:rPr>
          <w:rFonts w:ascii="Times New Roman" w:eastAsia="Times New Roman" w:hAnsi="Times New Roman" w:cs="Times New Roman"/>
          <w:bCs/>
          <w:caps/>
          <w:lang w:eastAsia="ru-RU"/>
        </w:rPr>
        <w:fldChar w:fldCharType="begin"/>
      </w:r>
      <w:r w:rsidRPr="007E4854">
        <w:rPr>
          <w:rFonts w:ascii="Times New Roman" w:eastAsia="Times New Roman" w:hAnsi="Times New Roman" w:cs="Times New Roman"/>
          <w:bCs/>
          <w:caps/>
          <w:lang w:eastAsia="ru-RU"/>
        </w:rPr>
        <w:instrText xml:space="preserve"> TOC \o "1-3" \h \z \u </w:instrText>
      </w:r>
      <w:r w:rsidRPr="007E4854">
        <w:rPr>
          <w:rFonts w:ascii="Times New Roman" w:eastAsia="Times New Roman" w:hAnsi="Times New Roman" w:cs="Times New Roman"/>
          <w:bCs/>
          <w:caps/>
          <w:lang w:eastAsia="ru-RU"/>
        </w:rPr>
        <w:fldChar w:fldCharType="separate"/>
      </w:r>
      <w:hyperlink w:anchor="_Toc530651515" w:history="1">
        <w:r w:rsidRPr="007E4854">
          <w:rPr>
            <w:rFonts w:ascii="Times New Roman" w:eastAsia="Times New Roman" w:hAnsi="Times New Roman" w:cs="Times New Roman"/>
            <w:bCs/>
            <w:caps/>
            <w:noProof/>
            <w:color w:val="000000" w:themeColor="text1"/>
            <w:sz w:val="20"/>
            <w:szCs w:val="20"/>
            <w:u w:val="single"/>
            <w:lang w:eastAsia="ru-RU"/>
          </w:rPr>
          <w:t>1. ПОЯСНИТЕЛЬНАЯ ЗАПИСКА</w:t>
        </w:r>
        <w:r w:rsidRPr="007E4854">
          <w:rPr>
            <w:rFonts w:ascii="Times New Roman" w:eastAsia="Times New Roman" w:hAnsi="Times New Roman" w:cs="Times New Roman"/>
            <w:bCs/>
            <w:caps/>
            <w:noProof/>
            <w:webHidden/>
            <w:color w:val="000000" w:themeColor="text1"/>
            <w:sz w:val="24"/>
            <w:szCs w:val="24"/>
            <w:lang w:eastAsia="ru-RU"/>
          </w:rPr>
          <w:tab/>
        </w:r>
        <w:r w:rsidRPr="007E4854">
          <w:rPr>
            <w:rFonts w:ascii="Times New Roman" w:eastAsia="Times New Roman" w:hAnsi="Times New Roman" w:cs="Times New Roman"/>
            <w:bCs/>
            <w:caps/>
            <w:noProof/>
            <w:webHidden/>
            <w:color w:val="000000" w:themeColor="text1"/>
            <w:sz w:val="24"/>
            <w:szCs w:val="24"/>
            <w:lang w:eastAsia="ru-RU"/>
          </w:rPr>
          <w:fldChar w:fldCharType="begin"/>
        </w:r>
        <w:r w:rsidRPr="007E4854">
          <w:rPr>
            <w:rFonts w:ascii="Times New Roman" w:eastAsia="Times New Roman" w:hAnsi="Times New Roman" w:cs="Times New Roman"/>
            <w:bCs/>
            <w:caps/>
            <w:noProof/>
            <w:webHidden/>
            <w:color w:val="000000" w:themeColor="text1"/>
            <w:sz w:val="24"/>
            <w:szCs w:val="24"/>
            <w:lang w:eastAsia="ru-RU"/>
          </w:rPr>
          <w:instrText xml:space="preserve"> PAGEREF _Toc530651515 \h </w:instrText>
        </w:r>
        <w:r w:rsidRPr="007E4854">
          <w:rPr>
            <w:rFonts w:ascii="Times New Roman" w:eastAsia="Times New Roman" w:hAnsi="Times New Roman" w:cs="Times New Roman"/>
            <w:bCs/>
            <w:caps/>
            <w:noProof/>
            <w:webHidden/>
            <w:color w:val="000000" w:themeColor="text1"/>
            <w:sz w:val="24"/>
            <w:szCs w:val="24"/>
            <w:lang w:eastAsia="ru-RU"/>
          </w:rPr>
        </w:r>
        <w:r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149</w:t>
        </w:r>
        <w:r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5FD18B99" w14:textId="77777777" w:rsidR="00E04C86" w:rsidRPr="007E4854" w:rsidRDefault="00FD4BBB"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16" w:history="1">
        <w:r w:rsidR="00E04C86" w:rsidRPr="007E4854">
          <w:rPr>
            <w:rFonts w:ascii="Times New Roman" w:eastAsia="Times New Roman" w:hAnsi="Times New Roman" w:cs="Times New Roman"/>
            <w:bCs/>
            <w:caps/>
            <w:noProof/>
            <w:color w:val="000000" w:themeColor="text1"/>
            <w:sz w:val="20"/>
            <w:szCs w:val="20"/>
            <w:u w:val="single"/>
            <w:lang w:eastAsia="ru-RU"/>
          </w:rPr>
          <w:t>2. ОБЩАЯ ХАРАКТЕРИСТИКА УЧЕБНОЙ ДИСЦИПЛИНЫ «ФИЗИЧЕСКАЯ КУЛЬТУРА»</w:t>
        </w:r>
        <w:r w:rsidR="00E04C86" w:rsidRPr="007E4854">
          <w:rPr>
            <w:rFonts w:ascii="Times New Roman" w:eastAsia="Times New Roman" w:hAnsi="Times New Roman" w:cs="Times New Roman"/>
            <w:bCs/>
            <w:caps/>
            <w:noProof/>
            <w:webHidden/>
            <w:color w:val="000000" w:themeColor="text1"/>
            <w:sz w:val="24"/>
            <w:szCs w:val="24"/>
            <w:lang w:eastAsia="ru-RU"/>
          </w:rPr>
          <w:tab/>
        </w:r>
        <w:r w:rsidR="00E04C86" w:rsidRPr="007E4854">
          <w:rPr>
            <w:rFonts w:ascii="Times New Roman" w:eastAsia="Times New Roman" w:hAnsi="Times New Roman" w:cs="Times New Roman"/>
            <w:bCs/>
            <w:caps/>
            <w:noProof/>
            <w:webHidden/>
            <w:color w:val="000000" w:themeColor="text1"/>
            <w:sz w:val="24"/>
            <w:szCs w:val="24"/>
            <w:lang w:eastAsia="ru-RU"/>
          </w:rPr>
          <w:fldChar w:fldCharType="begin"/>
        </w:r>
        <w:r w:rsidR="00E04C86" w:rsidRPr="007E4854">
          <w:rPr>
            <w:rFonts w:ascii="Times New Roman" w:eastAsia="Times New Roman" w:hAnsi="Times New Roman" w:cs="Times New Roman"/>
            <w:bCs/>
            <w:caps/>
            <w:noProof/>
            <w:webHidden/>
            <w:color w:val="000000" w:themeColor="text1"/>
            <w:sz w:val="24"/>
            <w:szCs w:val="24"/>
            <w:lang w:eastAsia="ru-RU"/>
          </w:rPr>
          <w:instrText xml:space="preserve"> PAGEREF _Toc530651516 \h </w:instrText>
        </w:r>
        <w:r w:rsidR="00E04C86" w:rsidRPr="007E4854">
          <w:rPr>
            <w:rFonts w:ascii="Times New Roman" w:eastAsia="Times New Roman" w:hAnsi="Times New Roman" w:cs="Times New Roman"/>
            <w:bCs/>
            <w:caps/>
            <w:noProof/>
            <w:webHidden/>
            <w:color w:val="000000" w:themeColor="text1"/>
            <w:sz w:val="24"/>
            <w:szCs w:val="24"/>
            <w:lang w:eastAsia="ru-RU"/>
          </w:rPr>
        </w:r>
        <w:r w:rsidR="00E04C86"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149</w:t>
        </w:r>
        <w:r w:rsidR="00E04C86"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04E55F73" w14:textId="77777777" w:rsidR="00E04C86" w:rsidRPr="007E4854" w:rsidRDefault="00FD4BBB"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17" w:history="1">
        <w:r w:rsidR="00E04C86" w:rsidRPr="007E4854">
          <w:rPr>
            <w:rFonts w:ascii="Times New Roman" w:eastAsia="Times New Roman" w:hAnsi="Times New Roman" w:cs="Times New Roman"/>
            <w:bCs/>
            <w:caps/>
            <w:noProof/>
            <w:color w:val="000000" w:themeColor="text1"/>
            <w:sz w:val="20"/>
            <w:szCs w:val="20"/>
            <w:u w:val="single"/>
            <w:lang w:eastAsia="ru-RU"/>
          </w:rPr>
          <w:t>3. МЕСТО УЧЕБНОЙ ДИСЦИПЛИНЫ В УЧЕБНОМ ПЛАНЕ</w:t>
        </w:r>
        <w:r w:rsidR="00E04C86" w:rsidRPr="007E4854">
          <w:rPr>
            <w:rFonts w:ascii="Times New Roman" w:eastAsia="Times New Roman" w:hAnsi="Times New Roman" w:cs="Times New Roman"/>
            <w:bCs/>
            <w:caps/>
            <w:noProof/>
            <w:webHidden/>
            <w:color w:val="000000" w:themeColor="text1"/>
            <w:sz w:val="24"/>
            <w:szCs w:val="24"/>
            <w:lang w:eastAsia="ru-RU"/>
          </w:rPr>
          <w:tab/>
        </w:r>
        <w:r w:rsidR="00E04C86" w:rsidRPr="007E4854">
          <w:rPr>
            <w:rFonts w:ascii="Times New Roman" w:eastAsia="Times New Roman" w:hAnsi="Times New Roman" w:cs="Times New Roman"/>
            <w:bCs/>
            <w:caps/>
            <w:noProof/>
            <w:webHidden/>
            <w:color w:val="000000" w:themeColor="text1"/>
            <w:sz w:val="24"/>
            <w:szCs w:val="24"/>
            <w:lang w:eastAsia="ru-RU"/>
          </w:rPr>
          <w:fldChar w:fldCharType="begin"/>
        </w:r>
        <w:r w:rsidR="00E04C86" w:rsidRPr="007E4854">
          <w:rPr>
            <w:rFonts w:ascii="Times New Roman" w:eastAsia="Times New Roman" w:hAnsi="Times New Roman" w:cs="Times New Roman"/>
            <w:bCs/>
            <w:caps/>
            <w:noProof/>
            <w:webHidden/>
            <w:color w:val="000000" w:themeColor="text1"/>
            <w:sz w:val="24"/>
            <w:szCs w:val="24"/>
            <w:lang w:eastAsia="ru-RU"/>
          </w:rPr>
          <w:instrText xml:space="preserve"> PAGEREF _Toc530651517 \h </w:instrText>
        </w:r>
        <w:r w:rsidR="00E04C86" w:rsidRPr="007E4854">
          <w:rPr>
            <w:rFonts w:ascii="Times New Roman" w:eastAsia="Times New Roman" w:hAnsi="Times New Roman" w:cs="Times New Roman"/>
            <w:bCs/>
            <w:caps/>
            <w:noProof/>
            <w:webHidden/>
            <w:color w:val="000000" w:themeColor="text1"/>
            <w:sz w:val="24"/>
            <w:szCs w:val="24"/>
            <w:lang w:eastAsia="ru-RU"/>
          </w:rPr>
        </w:r>
        <w:r w:rsidR="00E04C86"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151</w:t>
        </w:r>
        <w:r w:rsidR="00E04C86"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6E8B83B5" w14:textId="77777777" w:rsidR="00E04C86" w:rsidRPr="007E4854" w:rsidRDefault="00FD4BBB"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18" w:history="1">
        <w:r w:rsidR="00E04C86" w:rsidRPr="007E4854">
          <w:rPr>
            <w:rFonts w:ascii="Times New Roman" w:eastAsia="Times New Roman" w:hAnsi="Times New Roman" w:cs="Times New Roman"/>
            <w:bCs/>
            <w:caps/>
            <w:noProof/>
            <w:color w:val="000000" w:themeColor="text1"/>
            <w:sz w:val="20"/>
            <w:szCs w:val="20"/>
            <w:u w:val="single"/>
            <w:lang w:eastAsia="ru-RU"/>
          </w:rPr>
          <w:t>4. РЕЗУЛЬТАТЫ ОСВОЕНИЯ УЧЕБНОЙ ДИСЦИПЛИНЫ</w:t>
        </w:r>
        <w:r w:rsidR="00E04C86" w:rsidRPr="007E4854">
          <w:rPr>
            <w:rFonts w:ascii="Times New Roman" w:eastAsia="Times New Roman" w:hAnsi="Times New Roman" w:cs="Times New Roman"/>
            <w:bCs/>
            <w:caps/>
            <w:noProof/>
            <w:webHidden/>
            <w:color w:val="000000" w:themeColor="text1"/>
            <w:sz w:val="24"/>
            <w:szCs w:val="24"/>
            <w:lang w:eastAsia="ru-RU"/>
          </w:rPr>
          <w:tab/>
        </w:r>
        <w:r w:rsidR="00E04C86" w:rsidRPr="007E4854">
          <w:rPr>
            <w:rFonts w:ascii="Times New Roman" w:eastAsia="Times New Roman" w:hAnsi="Times New Roman" w:cs="Times New Roman"/>
            <w:bCs/>
            <w:caps/>
            <w:noProof/>
            <w:webHidden/>
            <w:color w:val="000000" w:themeColor="text1"/>
            <w:sz w:val="24"/>
            <w:szCs w:val="24"/>
            <w:lang w:eastAsia="ru-RU"/>
          </w:rPr>
          <w:fldChar w:fldCharType="begin"/>
        </w:r>
        <w:r w:rsidR="00E04C86" w:rsidRPr="007E4854">
          <w:rPr>
            <w:rFonts w:ascii="Times New Roman" w:eastAsia="Times New Roman" w:hAnsi="Times New Roman" w:cs="Times New Roman"/>
            <w:bCs/>
            <w:caps/>
            <w:noProof/>
            <w:webHidden/>
            <w:color w:val="000000" w:themeColor="text1"/>
            <w:sz w:val="24"/>
            <w:szCs w:val="24"/>
            <w:lang w:eastAsia="ru-RU"/>
          </w:rPr>
          <w:instrText xml:space="preserve"> PAGEREF _Toc530651518 \h </w:instrText>
        </w:r>
        <w:r w:rsidR="00E04C86" w:rsidRPr="007E4854">
          <w:rPr>
            <w:rFonts w:ascii="Times New Roman" w:eastAsia="Times New Roman" w:hAnsi="Times New Roman" w:cs="Times New Roman"/>
            <w:bCs/>
            <w:caps/>
            <w:noProof/>
            <w:webHidden/>
            <w:color w:val="000000" w:themeColor="text1"/>
            <w:sz w:val="24"/>
            <w:szCs w:val="24"/>
            <w:lang w:eastAsia="ru-RU"/>
          </w:rPr>
        </w:r>
        <w:r w:rsidR="00E04C86"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152</w:t>
        </w:r>
        <w:r w:rsidR="00E04C86"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7948BB26" w14:textId="77777777" w:rsidR="00E04C86" w:rsidRPr="007E4854" w:rsidRDefault="00FD4BBB"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19" w:history="1">
        <w:r w:rsidR="00E04C86" w:rsidRPr="007E4854">
          <w:rPr>
            <w:rFonts w:ascii="Times New Roman" w:eastAsia="Times New Roman" w:hAnsi="Times New Roman" w:cs="Times New Roman"/>
            <w:bCs/>
            <w:caps/>
            <w:noProof/>
            <w:color w:val="000000" w:themeColor="text1"/>
            <w:sz w:val="20"/>
            <w:szCs w:val="20"/>
            <w:u w:val="single"/>
            <w:lang w:eastAsia="ru-RU"/>
          </w:rPr>
          <w:t>5. СОДЕРЖАНИЕ УЧЕБНОЙ ДИСЦИПЛИНЫ</w:t>
        </w:r>
        <w:r w:rsidR="00E04C86" w:rsidRPr="007E4854">
          <w:rPr>
            <w:rFonts w:ascii="Times New Roman" w:eastAsia="Times New Roman" w:hAnsi="Times New Roman" w:cs="Times New Roman"/>
            <w:bCs/>
            <w:caps/>
            <w:noProof/>
            <w:webHidden/>
            <w:color w:val="000000" w:themeColor="text1"/>
            <w:sz w:val="24"/>
            <w:szCs w:val="24"/>
            <w:lang w:eastAsia="ru-RU"/>
          </w:rPr>
          <w:tab/>
        </w:r>
        <w:r w:rsidR="00E04C86" w:rsidRPr="007E4854">
          <w:rPr>
            <w:rFonts w:ascii="Times New Roman" w:eastAsia="Times New Roman" w:hAnsi="Times New Roman" w:cs="Times New Roman"/>
            <w:bCs/>
            <w:caps/>
            <w:noProof/>
            <w:webHidden/>
            <w:color w:val="000000" w:themeColor="text1"/>
            <w:sz w:val="24"/>
            <w:szCs w:val="24"/>
            <w:lang w:eastAsia="ru-RU"/>
          </w:rPr>
          <w:fldChar w:fldCharType="begin"/>
        </w:r>
        <w:r w:rsidR="00E04C86" w:rsidRPr="007E4854">
          <w:rPr>
            <w:rFonts w:ascii="Times New Roman" w:eastAsia="Times New Roman" w:hAnsi="Times New Roman" w:cs="Times New Roman"/>
            <w:bCs/>
            <w:caps/>
            <w:noProof/>
            <w:webHidden/>
            <w:color w:val="000000" w:themeColor="text1"/>
            <w:sz w:val="24"/>
            <w:szCs w:val="24"/>
            <w:lang w:eastAsia="ru-RU"/>
          </w:rPr>
          <w:instrText xml:space="preserve"> PAGEREF _Toc530651519 \h </w:instrText>
        </w:r>
        <w:r w:rsidR="00E04C86" w:rsidRPr="007E4854">
          <w:rPr>
            <w:rFonts w:ascii="Times New Roman" w:eastAsia="Times New Roman" w:hAnsi="Times New Roman" w:cs="Times New Roman"/>
            <w:bCs/>
            <w:caps/>
            <w:noProof/>
            <w:webHidden/>
            <w:color w:val="000000" w:themeColor="text1"/>
            <w:sz w:val="24"/>
            <w:szCs w:val="24"/>
            <w:lang w:eastAsia="ru-RU"/>
          </w:rPr>
        </w:r>
        <w:r w:rsidR="00E04C86"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154</w:t>
        </w:r>
        <w:r w:rsidR="00E04C86"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76409F81" w14:textId="77777777" w:rsidR="00E04C86" w:rsidRPr="007E4854" w:rsidRDefault="00FD4BBB"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20" w:history="1">
        <w:r w:rsidR="00E04C86" w:rsidRPr="007E4854">
          <w:rPr>
            <w:rFonts w:ascii="Times New Roman" w:eastAsia="Times New Roman" w:hAnsi="Times New Roman" w:cs="Times New Roman"/>
            <w:bCs/>
            <w:caps/>
            <w:noProof/>
            <w:color w:val="000000" w:themeColor="text1"/>
            <w:sz w:val="20"/>
            <w:szCs w:val="20"/>
            <w:u w:val="single"/>
            <w:lang w:eastAsia="ru-RU"/>
          </w:rPr>
          <w:t>6. ТЕМАТИЧЕСКОЕ ПЛАНИРОВАНИЕ</w:t>
        </w:r>
        <w:r w:rsidR="00E04C86" w:rsidRPr="007E4854">
          <w:rPr>
            <w:rFonts w:ascii="Times New Roman" w:eastAsia="Times New Roman" w:hAnsi="Times New Roman" w:cs="Times New Roman"/>
            <w:bCs/>
            <w:caps/>
            <w:noProof/>
            <w:webHidden/>
            <w:color w:val="000000" w:themeColor="text1"/>
            <w:sz w:val="24"/>
            <w:szCs w:val="24"/>
            <w:lang w:eastAsia="ru-RU"/>
          </w:rPr>
          <w:tab/>
        </w:r>
        <w:r w:rsidR="00E04C86" w:rsidRPr="007E4854">
          <w:rPr>
            <w:rFonts w:ascii="Times New Roman" w:eastAsia="Times New Roman" w:hAnsi="Times New Roman" w:cs="Times New Roman"/>
            <w:bCs/>
            <w:caps/>
            <w:noProof/>
            <w:webHidden/>
            <w:color w:val="000000" w:themeColor="text1"/>
            <w:sz w:val="24"/>
            <w:szCs w:val="24"/>
            <w:lang w:eastAsia="ru-RU"/>
          </w:rPr>
          <w:fldChar w:fldCharType="begin"/>
        </w:r>
        <w:r w:rsidR="00E04C86" w:rsidRPr="007E4854">
          <w:rPr>
            <w:rFonts w:ascii="Times New Roman" w:eastAsia="Times New Roman" w:hAnsi="Times New Roman" w:cs="Times New Roman"/>
            <w:bCs/>
            <w:caps/>
            <w:noProof/>
            <w:webHidden/>
            <w:color w:val="000000" w:themeColor="text1"/>
            <w:sz w:val="24"/>
            <w:szCs w:val="24"/>
            <w:lang w:eastAsia="ru-RU"/>
          </w:rPr>
          <w:instrText xml:space="preserve"> PAGEREF _Toc530651520 \h </w:instrText>
        </w:r>
        <w:r w:rsidR="00E04C86" w:rsidRPr="007E4854">
          <w:rPr>
            <w:rFonts w:ascii="Times New Roman" w:eastAsia="Times New Roman" w:hAnsi="Times New Roman" w:cs="Times New Roman"/>
            <w:bCs/>
            <w:caps/>
            <w:noProof/>
            <w:webHidden/>
            <w:color w:val="000000" w:themeColor="text1"/>
            <w:sz w:val="24"/>
            <w:szCs w:val="24"/>
            <w:lang w:eastAsia="ru-RU"/>
          </w:rPr>
        </w:r>
        <w:r w:rsidR="00E04C86"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158</w:t>
        </w:r>
        <w:r w:rsidR="00E04C86"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28341E10" w14:textId="77777777" w:rsidR="00E04C86" w:rsidRPr="007E4854" w:rsidRDefault="00FD4BBB"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23" w:history="1">
        <w:r w:rsidR="00E04C86" w:rsidRPr="007E4854">
          <w:rPr>
            <w:rFonts w:ascii="Times New Roman" w:eastAsia="Times New Roman" w:hAnsi="Times New Roman" w:cs="Times New Roman"/>
            <w:bCs/>
            <w:caps/>
            <w:noProof/>
            <w:color w:val="000000" w:themeColor="text1"/>
            <w:sz w:val="20"/>
            <w:szCs w:val="20"/>
            <w:u w:val="single"/>
            <w:lang w:eastAsia="ru-RU"/>
          </w:rPr>
          <w:t>7. ХАРАКТЕРИСТИКА ОСНОВНЫХ ВИДОВ УЧЕБНОЙ ДЕЯТЕЛЬНОСТИ СТУДЕНТОВ</w:t>
        </w:r>
        <w:r w:rsidR="00E04C86" w:rsidRPr="007E4854">
          <w:rPr>
            <w:rFonts w:ascii="Times New Roman" w:eastAsia="Times New Roman" w:hAnsi="Times New Roman" w:cs="Times New Roman"/>
            <w:bCs/>
            <w:caps/>
            <w:noProof/>
            <w:webHidden/>
            <w:color w:val="000000" w:themeColor="text1"/>
            <w:sz w:val="24"/>
            <w:szCs w:val="24"/>
            <w:lang w:eastAsia="ru-RU"/>
          </w:rPr>
          <w:tab/>
        </w:r>
        <w:r w:rsidR="00E04C86" w:rsidRPr="007E4854">
          <w:rPr>
            <w:rFonts w:ascii="Times New Roman" w:eastAsia="Times New Roman" w:hAnsi="Times New Roman" w:cs="Times New Roman"/>
            <w:bCs/>
            <w:caps/>
            <w:noProof/>
            <w:webHidden/>
            <w:color w:val="000000" w:themeColor="text1"/>
            <w:sz w:val="24"/>
            <w:szCs w:val="24"/>
            <w:lang w:eastAsia="ru-RU"/>
          </w:rPr>
          <w:fldChar w:fldCharType="begin"/>
        </w:r>
        <w:r w:rsidR="00E04C86" w:rsidRPr="007E4854">
          <w:rPr>
            <w:rFonts w:ascii="Times New Roman" w:eastAsia="Times New Roman" w:hAnsi="Times New Roman" w:cs="Times New Roman"/>
            <w:bCs/>
            <w:caps/>
            <w:noProof/>
            <w:webHidden/>
            <w:color w:val="000000" w:themeColor="text1"/>
            <w:sz w:val="24"/>
            <w:szCs w:val="24"/>
            <w:lang w:eastAsia="ru-RU"/>
          </w:rPr>
          <w:instrText xml:space="preserve"> PAGEREF _Toc530651523 \h </w:instrText>
        </w:r>
        <w:r w:rsidR="00E04C86" w:rsidRPr="007E4854">
          <w:rPr>
            <w:rFonts w:ascii="Times New Roman" w:eastAsia="Times New Roman" w:hAnsi="Times New Roman" w:cs="Times New Roman"/>
            <w:bCs/>
            <w:caps/>
            <w:noProof/>
            <w:webHidden/>
            <w:color w:val="000000" w:themeColor="text1"/>
            <w:sz w:val="24"/>
            <w:szCs w:val="24"/>
            <w:lang w:eastAsia="ru-RU"/>
          </w:rPr>
        </w:r>
        <w:r w:rsidR="00E04C86"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163</w:t>
        </w:r>
        <w:r w:rsidR="00E04C86"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72720B93" w14:textId="77777777" w:rsidR="00E04C86" w:rsidRPr="007E4854" w:rsidRDefault="00FD4BBB"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24" w:history="1">
        <w:r w:rsidR="00E04C86" w:rsidRPr="007E4854">
          <w:rPr>
            <w:rFonts w:ascii="Times New Roman" w:eastAsia="Times New Roman" w:hAnsi="Times New Roman" w:cs="Times New Roman"/>
            <w:bCs/>
            <w:caps/>
            <w:noProof/>
            <w:color w:val="000000" w:themeColor="text1"/>
            <w:sz w:val="20"/>
            <w:szCs w:val="20"/>
            <w:u w:val="single"/>
            <w:lang w:eastAsia="ru-RU"/>
          </w:rPr>
          <w:t>8. УЧЕБНО-МЕТОДИЧЕСКОЕ И МАТЕРИАЛЬНО-ТЕХНИЧЕСКОЕ ОБЕСПЕЧЕНИЕ ПРОГРАММЫ УЧЕБНОЙ ДИСЦИПЛИНЫ «ФИЗИЧЕСКАЯ КУЛЬТУРА»</w:t>
        </w:r>
        <w:r w:rsidR="00E04C86" w:rsidRPr="007E4854">
          <w:rPr>
            <w:rFonts w:ascii="Times New Roman" w:eastAsia="Times New Roman" w:hAnsi="Times New Roman" w:cs="Times New Roman"/>
            <w:bCs/>
            <w:caps/>
            <w:noProof/>
            <w:webHidden/>
            <w:color w:val="000000" w:themeColor="text1"/>
            <w:sz w:val="24"/>
            <w:szCs w:val="24"/>
            <w:lang w:eastAsia="ru-RU"/>
          </w:rPr>
          <w:tab/>
        </w:r>
        <w:r w:rsidR="00E04C86" w:rsidRPr="007E4854">
          <w:rPr>
            <w:rFonts w:ascii="Times New Roman" w:eastAsia="Times New Roman" w:hAnsi="Times New Roman" w:cs="Times New Roman"/>
            <w:bCs/>
            <w:caps/>
            <w:noProof/>
            <w:webHidden/>
            <w:color w:val="000000" w:themeColor="text1"/>
            <w:sz w:val="24"/>
            <w:szCs w:val="24"/>
            <w:lang w:eastAsia="ru-RU"/>
          </w:rPr>
          <w:fldChar w:fldCharType="begin"/>
        </w:r>
        <w:r w:rsidR="00E04C86" w:rsidRPr="007E4854">
          <w:rPr>
            <w:rFonts w:ascii="Times New Roman" w:eastAsia="Times New Roman" w:hAnsi="Times New Roman" w:cs="Times New Roman"/>
            <w:bCs/>
            <w:caps/>
            <w:noProof/>
            <w:webHidden/>
            <w:color w:val="000000" w:themeColor="text1"/>
            <w:sz w:val="24"/>
            <w:szCs w:val="24"/>
            <w:lang w:eastAsia="ru-RU"/>
          </w:rPr>
          <w:instrText xml:space="preserve"> PAGEREF _Toc530651524 \h </w:instrText>
        </w:r>
        <w:r w:rsidR="00E04C86" w:rsidRPr="007E4854">
          <w:rPr>
            <w:rFonts w:ascii="Times New Roman" w:eastAsia="Times New Roman" w:hAnsi="Times New Roman" w:cs="Times New Roman"/>
            <w:bCs/>
            <w:caps/>
            <w:noProof/>
            <w:webHidden/>
            <w:color w:val="000000" w:themeColor="text1"/>
            <w:sz w:val="24"/>
            <w:szCs w:val="24"/>
            <w:lang w:eastAsia="ru-RU"/>
          </w:rPr>
        </w:r>
        <w:r w:rsidR="00E04C86"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165</w:t>
        </w:r>
        <w:r w:rsidR="00E04C86"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1C32F659" w14:textId="77777777" w:rsidR="00E04C86" w:rsidRPr="007E4854" w:rsidRDefault="00FD4BBB"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26" w:history="1">
        <w:r w:rsidR="00E04C86" w:rsidRPr="007E4854">
          <w:rPr>
            <w:rFonts w:ascii="Times New Roman" w:eastAsia="Times New Roman" w:hAnsi="Times New Roman" w:cs="Times New Roman"/>
            <w:bCs/>
            <w:caps/>
            <w:noProof/>
            <w:color w:val="000000" w:themeColor="text1"/>
            <w:sz w:val="20"/>
            <w:szCs w:val="20"/>
            <w:u w:val="single"/>
            <w:lang w:eastAsia="ru-RU"/>
          </w:rPr>
          <w:t>9. КОНТРОЛЬ  И ОЦЕНКА РЕЗУЛЬТАТОВ ОСВОЕНИЯ УЧЕБНОЙ ДИСЦИПЛИНЫ</w:t>
        </w:r>
        <w:r w:rsidR="00E04C86" w:rsidRPr="007E4854">
          <w:rPr>
            <w:rFonts w:ascii="Times New Roman" w:eastAsia="Times New Roman" w:hAnsi="Times New Roman" w:cs="Times New Roman"/>
            <w:bCs/>
            <w:caps/>
            <w:noProof/>
            <w:webHidden/>
            <w:color w:val="000000" w:themeColor="text1"/>
            <w:sz w:val="24"/>
            <w:szCs w:val="24"/>
            <w:lang w:eastAsia="ru-RU"/>
          </w:rPr>
          <w:tab/>
        </w:r>
        <w:r w:rsidR="00E04C86" w:rsidRPr="007E4854">
          <w:rPr>
            <w:rFonts w:ascii="Times New Roman" w:eastAsia="Times New Roman" w:hAnsi="Times New Roman" w:cs="Times New Roman"/>
            <w:bCs/>
            <w:caps/>
            <w:noProof/>
            <w:webHidden/>
            <w:color w:val="000000" w:themeColor="text1"/>
            <w:sz w:val="24"/>
            <w:szCs w:val="24"/>
            <w:lang w:eastAsia="ru-RU"/>
          </w:rPr>
          <w:fldChar w:fldCharType="begin"/>
        </w:r>
        <w:r w:rsidR="00E04C86" w:rsidRPr="007E4854">
          <w:rPr>
            <w:rFonts w:ascii="Times New Roman" w:eastAsia="Times New Roman" w:hAnsi="Times New Roman" w:cs="Times New Roman"/>
            <w:bCs/>
            <w:caps/>
            <w:noProof/>
            <w:webHidden/>
            <w:color w:val="000000" w:themeColor="text1"/>
            <w:sz w:val="24"/>
            <w:szCs w:val="24"/>
            <w:lang w:eastAsia="ru-RU"/>
          </w:rPr>
          <w:instrText xml:space="preserve"> PAGEREF _Toc530651526 \h </w:instrText>
        </w:r>
        <w:r w:rsidR="00E04C86" w:rsidRPr="007E4854">
          <w:rPr>
            <w:rFonts w:ascii="Times New Roman" w:eastAsia="Times New Roman" w:hAnsi="Times New Roman" w:cs="Times New Roman"/>
            <w:bCs/>
            <w:caps/>
            <w:noProof/>
            <w:webHidden/>
            <w:color w:val="000000" w:themeColor="text1"/>
            <w:sz w:val="24"/>
            <w:szCs w:val="24"/>
            <w:lang w:eastAsia="ru-RU"/>
          </w:rPr>
        </w:r>
        <w:r w:rsidR="00E04C86" w:rsidRPr="007E4854">
          <w:rPr>
            <w:rFonts w:ascii="Times New Roman" w:eastAsia="Times New Roman" w:hAnsi="Times New Roman" w:cs="Times New Roman"/>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Cs/>
            <w:caps/>
            <w:noProof/>
            <w:webHidden/>
            <w:color w:val="000000" w:themeColor="text1"/>
            <w:sz w:val="24"/>
            <w:szCs w:val="24"/>
            <w:lang w:eastAsia="ru-RU"/>
          </w:rPr>
          <w:t>168</w:t>
        </w:r>
        <w:r w:rsidR="00E04C86" w:rsidRPr="007E4854">
          <w:rPr>
            <w:rFonts w:ascii="Times New Roman" w:eastAsia="Times New Roman" w:hAnsi="Times New Roman" w:cs="Times New Roman"/>
            <w:bCs/>
            <w:caps/>
            <w:noProof/>
            <w:webHidden/>
            <w:color w:val="000000" w:themeColor="text1"/>
            <w:sz w:val="24"/>
            <w:szCs w:val="24"/>
            <w:lang w:eastAsia="ru-RU"/>
          </w:rPr>
          <w:fldChar w:fldCharType="end"/>
        </w:r>
      </w:hyperlink>
    </w:p>
    <w:p w14:paraId="6A217631" w14:textId="77777777" w:rsidR="00E04C86" w:rsidRPr="007E4854" w:rsidRDefault="00FD4BBB" w:rsidP="00E04C86">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27" w:history="1">
        <w:r w:rsidR="00E04C86" w:rsidRPr="007E4854">
          <w:rPr>
            <w:rFonts w:ascii="Times New Roman" w:eastAsia="Times New Roman" w:hAnsi="Times New Roman" w:cs="Times New Roman"/>
            <w:bCs/>
            <w:caps/>
            <w:noProof/>
            <w:color w:val="000000" w:themeColor="text1"/>
            <w:sz w:val="20"/>
            <w:szCs w:val="20"/>
            <w:u w:val="single"/>
            <w:lang w:eastAsia="ru-RU"/>
          </w:rPr>
          <w:t xml:space="preserve">10. </w:t>
        </w:r>
        <w:r w:rsidR="00E04C86" w:rsidRPr="007E4854">
          <w:rPr>
            <w:rFonts w:ascii="Times New Roman" w:eastAsia="Calibri" w:hAnsi="Times New Roman" w:cs="Times New Roman"/>
            <w:bCs/>
            <w:caps/>
            <w:noProof/>
            <w:color w:val="000000" w:themeColor="text1"/>
            <w:sz w:val="20"/>
            <w:szCs w:val="20"/>
            <w:u w:val="single"/>
            <w:lang w:eastAsia="ru-RU"/>
          </w:rPr>
          <w:t xml:space="preserve">ОСОБЕННОСТИ РЕАЛИЗАЦИИ РАБОЧЕЙ УЧЕБНОЙ ПРОГРАММЫ ДЛЯ </w:t>
        </w:r>
        <w:r w:rsidR="00E04C86" w:rsidRPr="007E4854">
          <w:rPr>
            <w:rFonts w:ascii="Times New Roman" w:eastAsia="Times New Roman" w:hAnsi="Times New Roman" w:cs="Times New Roman"/>
            <w:bCs/>
            <w:caps/>
            <w:noProof/>
            <w:color w:val="000000" w:themeColor="text1"/>
            <w:sz w:val="20"/>
            <w:szCs w:val="20"/>
            <w:u w:val="single"/>
            <w:lang w:eastAsia="ru-RU"/>
          </w:rPr>
          <w:t>ОБУЧАЮЩИХСЯ</w:t>
        </w:r>
        <w:r w:rsidR="00E04C86" w:rsidRPr="007E4854">
          <w:rPr>
            <w:rFonts w:ascii="Times New Roman" w:eastAsia="Calibri" w:hAnsi="Times New Roman" w:cs="Times New Roman"/>
            <w:bCs/>
            <w:caps/>
            <w:noProof/>
            <w:color w:val="000000" w:themeColor="text1"/>
            <w:sz w:val="20"/>
            <w:szCs w:val="20"/>
            <w:u w:val="single"/>
            <w:lang w:eastAsia="ru-RU"/>
          </w:rPr>
          <w:t>-ИНВАЛИДОВ И ЛИЦ С ОГРАНИЧЕННЫМИ ВОЗМОЖНОСТЯМИ ЗДОРОВЬЯ</w:t>
        </w:r>
        <w:r w:rsidR="00E04C86" w:rsidRPr="007E4854">
          <w:rPr>
            <w:rFonts w:ascii="Times New Roman" w:eastAsia="Times New Roman" w:hAnsi="Times New Roman" w:cs="Times New Roman"/>
            <w:bCs/>
            <w:caps/>
            <w:noProof/>
            <w:webHidden/>
            <w:color w:val="000000" w:themeColor="text1"/>
            <w:sz w:val="24"/>
            <w:szCs w:val="24"/>
            <w:lang w:eastAsia="ru-RU"/>
          </w:rPr>
          <w:tab/>
        </w:r>
        <w:r w:rsidR="00651BB7" w:rsidRPr="007E4854">
          <w:rPr>
            <w:rFonts w:ascii="Times New Roman" w:eastAsia="Times New Roman" w:hAnsi="Times New Roman" w:cs="Times New Roman"/>
            <w:bCs/>
            <w:caps/>
            <w:noProof/>
            <w:webHidden/>
            <w:color w:val="000000" w:themeColor="text1"/>
            <w:sz w:val="24"/>
            <w:szCs w:val="24"/>
            <w:lang w:eastAsia="ru-RU"/>
          </w:rPr>
          <w:t xml:space="preserve"> </w:t>
        </w:r>
      </w:hyperlink>
    </w:p>
    <w:p w14:paraId="20C0290B" w14:textId="77777777" w:rsidR="00E04C86" w:rsidRPr="007E4854" w:rsidRDefault="00E04C86" w:rsidP="00E04C86">
      <w:pPr>
        <w:keepNext/>
        <w:widowControl w:val="0"/>
        <w:tabs>
          <w:tab w:val="left" w:pos="4207"/>
        </w:tabs>
        <w:spacing w:after="0" w:line="240" w:lineRule="auto"/>
        <w:ind w:left="709" w:firstLine="709"/>
        <w:outlineLvl w:val="0"/>
        <w:rPr>
          <w:rFonts w:ascii="Times New Roman" w:eastAsia="Times New Roman" w:hAnsi="Times New Roman" w:cs="Times New Roman"/>
          <w:b/>
          <w:bCs/>
          <w:kern w:val="32"/>
          <w:sz w:val="24"/>
          <w:szCs w:val="24"/>
          <w:lang w:val="x-none" w:eastAsia="x-none"/>
        </w:rPr>
      </w:pPr>
      <w:r w:rsidRPr="007E4854">
        <w:rPr>
          <w:rFonts w:ascii="Times New Roman" w:eastAsia="Times New Roman" w:hAnsi="Times New Roman" w:cs="Times New Roman"/>
          <w:b/>
          <w:bCs/>
          <w:kern w:val="32"/>
          <w:lang w:val="x-none" w:eastAsia="x-none"/>
        </w:rPr>
        <w:fldChar w:fldCharType="end"/>
      </w:r>
      <w:r w:rsidRPr="007E4854">
        <w:rPr>
          <w:rFonts w:ascii="Times New Roman" w:eastAsia="Times New Roman" w:hAnsi="Times New Roman" w:cs="Times New Roman"/>
          <w:b/>
          <w:bCs/>
          <w:kern w:val="32"/>
          <w:lang w:val="x-none" w:eastAsia="x-none"/>
        </w:rPr>
        <w:tab/>
      </w:r>
    </w:p>
    <w:p w14:paraId="06F34C6A" w14:textId="77777777" w:rsidR="00E04C86" w:rsidRPr="007E4854" w:rsidRDefault="00E04C86" w:rsidP="00E04C86">
      <w:pPr>
        <w:keepNext/>
        <w:widowControl w:val="0"/>
        <w:spacing w:after="0" w:line="240" w:lineRule="auto"/>
        <w:ind w:left="709" w:firstLine="709"/>
        <w:outlineLvl w:val="0"/>
        <w:rPr>
          <w:rFonts w:ascii="Times New Roman" w:eastAsia="Times New Roman" w:hAnsi="Times New Roman" w:cs="Times New Roman"/>
          <w:b/>
          <w:bCs/>
          <w:kern w:val="32"/>
          <w:sz w:val="24"/>
          <w:szCs w:val="24"/>
          <w:lang w:val="x-none" w:eastAsia="x-none"/>
        </w:rPr>
      </w:pPr>
      <w:r w:rsidRPr="007E4854">
        <w:rPr>
          <w:rFonts w:ascii="Times New Roman" w:eastAsia="Times New Roman" w:hAnsi="Times New Roman" w:cs="Times New Roman"/>
          <w:b/>
          <w:bCs/>
          <w:kern w:val="32"/>
          <w:sz w:val="24"/>
          <w:szCs w:val="24"/>
          <w:lang w:val="x-none" w:eastAsia="x-none"/>
        </w:rPr>
        <w:br w:type="page"/>
      </w:r>
      <w:bookmarkStart w:id="267" w:name="_Toc530651515"/>
      <w:bookmarkStart w:id="268" w:name="_Toc107341862"/>
      <w:bookmarkStart w:id="269" w:name="_Toc107342520"/>
      <w:bookmarkStart w:id="270" w:name="_Toc108096415"/>
      <w:bookmarkStart w:id="271" w:name="_Toc108100483"/>
      <w:r w:rsidRPr="007E4854">
        <w:rPr>
          <w:rFonts w:ascii="Times New Roman" w:eastAsia="Times New Roman" w:hAnsi="Times New Roman" w:cs="Times New Roman"/>
          <w:b/>
          <w:bCs/>
          <w:kern w:val="32"/>
          <w:sz w:val="24"/>
          <w:szCs w:val="24"/>
          <w:lang w:val="x-none" w:eastAsia="x-none"/>
        </w:rPr>
        <w:lastRenderedPageBreak/>
        <w:t>1. ПОЯСНИТЕЛЬНАЯ ЗАПИСКА</w:t>
      </w:r>
      <w:bookmarkEnd w:id="267"/>
      <w:bookmarkEnd w:id="268"/>
      <w:bookmarkEnd w:id="269"/>
      <w:bookmarkEnd w:id="270"/>
      <w:bookmarkEnd w:id="271"/>
    </w:p>
    <w:p w14:paraId="3EC72193" w14:textId="77777777" w:rsidR="00E04C86" w:rsidRPr="007E4854" w:rsidRDefault="00E04C86" w:rsidP="00E04C86">
      <w:pPr>
        <w:widowControl w:val="0"/>
        <w:autoSpaceDE w:val="0"/>
        <w:autoSpaceDN w:val="0"/>
        <w:adjustRightInd w:val="0"/>
        <w:spacing w:after="0" w:line="276" w:lineRule="auto"/>
        <w:ind w:left="709"/>
        <w:rPr>
          <w:rFonts w:ascii="Times New Roman" w:eastAsia="Times New Roman" w:hAnsi="Times New Roman" w:cs="Times New Roman"/>
          <w:bCs/>
          <w:lang w:eastAsia="ru-RU"/>
        </w:rPr>
      </w:pPr>
    </w:p>
    <w:p w14:paraId="785FDE8A"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10E941AE" w14:textId="77777777" w:rsidR="00E04C86" w:rsidRPr="007E4854"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Содержание программы «Физическая культура» направлено на достижение следующих целей:</w:t>
      </w:r>
    </w:p>
    <w:p w14:paraId="5F897944" w14:textId="77777777" w:rsidR="00E04C86" w:rsidRPr="007E4854"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формирование физической культуры личности будущего профессионала, востребованного на современном рынке труда;</w:t>
      </w:r>
    </w:p>
    <w:p w14:paraId="37FE035D" w14:textId="77777777" w:rsidR="00E04C86" w:rsidRPr="007E4854"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26D3E293" w14:textId="77777777" w:rsidR="00E04C86" w:rsidRPr="007E4854"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29A7E870" w14:textId="77777777" w:rsidR="00E04C86" w:rsidRPr="007E4854"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298CCBA8" w14:textId="77777777" w:rsidR="00E04C86" w:rsidRPr="007E4854"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196DC400" w14:textId="77777777" w:rsidR="00E04C86" w:rsidRPr="007E4854"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освоение системы знаний о занятиях физической культурой, их роли и значении в формировании здорового образа жизни и социальных ориентаций;</w:t>
      </w:r>
    </w:p>
    <w:p w14:paraId="2304F0EB" w14:textId="77777777" w:rsidR="00E04C86" w:rsidRPr="007E4854"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0F9B34B3" w14:textId="77777777" w:rsidR="00E04C86" w:rsidRPr="007E4854" w:rsidRDefault="00E04C86" w:rsidP="00E04C86">
      <w:pPr>
        <w:keepNext/>
        <w:widowControl w:val="0"/>
        <w:spacing w:after="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272" w:name="_Toc530651516"/>
      <w:bookmarkStart w:id="273" w:name="_Toc107341863"/>
      <w:bookmarkStart w:id="274" w:name="_Toc107342521"/>
    </w:p>
    <w:p w14:paraId="50417BE3" w14:textId="77777777" w:rsidR="00E04C86" w:rsidRPr="007E4854" w:rsidRDefault="00E04C86" w:rsidP="00E04C86">
      <w:pPr>
        <w:keepNext/>
        <w:widowControl w:val="0"/>
        <w:spacing w:after="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275" w:name="_Toc108096416"/>
      <w:bookmarkStart w:id="276" w:name="_Toc108100484"/>
      <w:r w:rsidRPr="007E4854">
        <w:rPr>
          <w:rFonts w:ascii="Times New Roman" w:eastAsia="Times New Roman" w:hAnsi="Times New Roman" w:cs="Times New Roman"/>
          <w:b/>
          <w:bCs/>
          <w:kern w:val="32"/>
          <w:sz w:val="24"/>
          <w:szCs w:val="24"/>
          <w:lang w:val="x-none" w:eastAsia="x-none"/>
        </w:rPr>
        <w:t>2. ОБЩАЯ ХАРАКТЕРИСТИКА УЧЕБНОЙ ДИСЦИПЛИНЫ «ФИЗИЧЕСКАЯ КУЛЬТУРА»</w:t>
      </w:r>
      <w:bookmarkEnd w:id="272"/>
      <w:bookmarkEnd w:id="273"/>
      <w:bookmarkEnd w:id="274"/>
      <w:bookmarkEnd w:id="275"/>
      <w:bookmarkEnd w:id="276"/>
    </w:p>
    <w:p w14:paraId="7B3A8A87" w14:textId="77777777" w:rsidR="00E04C86" w:rsidRPr="007E4854" w:rsidRDefault="00E04C86" w:rsidP="00E04C86">
      <w:pPr>
        <w:widowControl w:val="0"/>
        <w:autoSpaceDE w:val="0"/>
        <w:autoSpaceDN w:val="0"/>
        <w:adjustRightInd w:val="0"/>
        <w:spacing w:after="0" w:line="276" w:lineRule="auto"/>
        <w:ind w:firstLine="709"/>
        <w:jc w:val="both"/>
        <w:rPr>
          <w:rFonts w:ascii="Times New Roman" w:eastAsia="Times New Roman" w:hAnsi="Times New Roman" w:cs="Times New Roman"/>
          <w:lang w:eastAsia="ru-RU"/>
        </w:rPr>
      </w:pPr>
    </w:p>
    <w:p w14:paraId="0FE15FCC"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 </w:t>
      </w:r>
    </w:p>
    <w:p w14:paraId="5424C73C"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w:t>
      </w:r>
      <w:r w:rsidRPr="007E4854">
        <w:rPr>
          <w:rFonts w:ascii="Times New Roman" w:eastAsia="Times New Roman" w:hAnsi="Times New Roman" w:cs="Times New Roman"/>
          <w:lang w:eastAsia="ru-RU"/>
        </w:rPr>
        <w:lastRenderedPageBreak/>
        <w:t>самоидентификации обучающихся посредством личностно и общественно значимой деятельности, становлению целесообразного здорового образа жизни.</w:t>
      </w:r>
    </w:p>
    <w:p w14:paraId="21FC367E"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63C3569D"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 </w:t>
      </w:r>
    </w:p>
    <w:p w14:paraId="57DEB2E1"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1) физкультурно-оздоровительной деятельностью;</w:t>
      </w:r>
    </w:p>
    <w:p w14:paraId="15814685"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2) спортивно-оздоровительной деятельностью с прикладной ориентированной подготовкой;</w:t>
      </w:r>
    </w:p>
    <w:p w14:paraId="1B7B1B8F"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3) введением в профессиональную деятельность специалиста.</w:t>
      </w:r>
    </w:p>
    <w:p w14:paraId="5CDCFC1D"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Первая содержательная линия ориентирует образовательный процесс на укрепление здоровья студентов и воспитание бережного к нему отношения. Через свое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24C0C319"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14:paraId="12095267"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 </w:t>
      </w:r>
    </w:p>
    <w:p w14:paraId="0AAAF55D"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14:paraId="5B93B040"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Теоретическая часть направлена на формирование у обучающихся мировоззренческой системы научно-практических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14:paraId="4BDD5B52"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Практическая часть предусматривает организацию учебно-методических и учебно-тренировочных занятий. </w:t>
      </w:r>
    </w:p>
    <w:p w14:paraId="06052AFD"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знакомство с тестами, позволяющими самостоятельно анализировать состояние здоровья; овладение основными приемами неотложной доврачебной помощи. Темы учебно-методических занятий </w:t>
      </w:r>
      <w:r w:rsidRPr="007E4854">
        <w:rPr>
          <w:rFonts w:ascii="Times New Roman" w:eastAsia="Times New Roman" w:hAnsi="Times New Roman" w:cs="Times New Roman"/>
          <w:lang w:eastAsia="ru-RU"/>
        </w:rPr>
        <w:lastRenderedPageBreak/>
        <w:t>определяются по выбору из числа предложенных программой.</w:t>
      </w:r>
    </w:p>
    <w:p w14:paraId="0F4EE95B"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615AF96F"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 </w:t>
      </w:r>
    </w:p>
    <w:p w14:paraId="7A200C0F"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Для организации учебно-тренировочных занятий студентов по физической культуре кроме обязательных видов спорта (легкой атлетики, кроссовой подготовки, гимнастики, спортивных игр) дополнительно предлагаются нетрадиционные (ритмическая и атлетическая гимнастика и др.). </w:t>
      </w:r>
    </w:p>
    <w:p w14:paraId="3A7B9B81"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14:paraId="330967AD"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С этой целью до начала обучения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студенты проходят медицинский осмотр (диспансеризацию) и компьютерное тестирование.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обучающимся: основная, подготовительная или специальная.</w:t>
      </w:r>
    </w:p>
    <w:p w14:paraId="0ADB1A16"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Студенты, временно освобожденные по состоянию здоровья от практических занятий, осваивают теоретический и учебно-методический материал, готовят рефераты, выполняют индивидуальные проекты.</w:t>
      </w:r>
    </w:p>
    <w:p w14:paraId="1284875A"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Все контрольные нормативы по физической культуре студенты сдают в течение 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w:t>
      </w:r>
      <w:proofErr w:type="gramStart"/>
      <w:r w:rsidRPr="007E4854">
        <w:rPr>
          <w:rFonts w:ascii="Times New Roman" w:eastAsia="Times New Roman" w:hAnsi="Times New Roman" w:cs="Times New Roman"/>
          <w:lang w:eastAsia="ru-RU"/>
        </w:rPr>
        <w:t>обороне»  (</w:t>
      </w:r>
      <w:proofErr w:type="gramEnd"/>
      <w:r w:rsidRPr="007E4854">
        <w:rPr>
          <w:rFonts w:ascii="Times New Roman" w:eastAsia="Times New Roman" w:hAnsi="Times New Roman" w:cs="Times New Roman"/>
          <w:lang w:eastAsia="ru-RU"/>
        </w:rPr>
        <w:t>ГТО).</w:t>
      </w:r>
    </w:p>
    <w:p w14:paraId="01493482" w14:textId="77777777" w:rsidR="00E04C86" w:rsidRPr="007E4854"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Изучение общеобразовательной учебной дисциплины «Физическая культура»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14:paraId="7070042A" w14:textId="77777777" w:rsidR="00E04C86" w:rsidRPr="007E4854" w:rsidRDefault="00E04C86" w:rsidP="00E04C86">
      <w:pPr>
        <w:widowControl w:val="0"/>
        <w:autoSpaceDE w:val="0"/>
        <w:autoSpaceDN w:val="0"/>
        <w:adjustRightInd w:val="0"/>
        <w:spacing w:after="0" w:line="276" w:lineRule="auto"/>
        <w:ind w:firstLine="709"/>
        <w:jc w:val="both"/>
        <w:rPr>
          <w:rFonts w:ascii="Times New Roman" w:eastAsia="Times New Roman" w:hAnsi="Times New Roman" w:cs="Times New Roman"/>
          <w:lang w:eastAsia="ru-RU"/>
        </w:rPr>
      </w:pPr>
    </w:p>
    <w:p w14:paraId="145CAE28" w14:textId="77777777" w:rsidR="00E04C86" w:rsidRPr="007E4854" w:rsidRDefault="00E04C86" w:rsidP="00E04C86">
      <w:pPr>
        <w:keepNext/>
        <w:spacing w:after="0" w:line="240" w:lineRule="auto"/>
        <w:ind w:firstLine="709"/>
        <w:outlineLvl w:val="0"/>
        <w:rPr>
          <w:rFonts w:ascii="Times New Roman" w:eastAsia="Times New Roman" w:hAnsi="Times New Roman" w:cs="Times New Roman"/>
          <w:b/>
          <w:bCs/>
          <w:kern w:val="32"/>
          <w:sz w:val="24"/>
          <w:szCs w:val="24"/>
          <w:lang w:eastAsia="x-none"/>
        </w:rPr>
      </w:pPr>
      <w:bookmarkStart w:id="277" w:name="_Toc530651517"/>
      <w:bookmarkStart w:id="278" w:name="_Toc107341864"/>
      <w:bookmarkStart w:id="279" w:name="_Toc107342522"/>
      <w:bookmarkStart w:id="280" w:name="_Toc108096417"/>
      <w:bookmarkStart w:id="281" w:name="_Toc108100485"/>
      <w:r w:rsidRPr="007E4854">
        <w:rPr>
          <w:rFonts w:ascii="Times New Roman" w:eastAsia="Times New Roman" w:hAnsi="Times New Roman" w:cs="Times New Roman"/>
          <w:b/>
          <w:bCs/>
          <w:kern w:val="32"/>
          <w:sz w:val="24"/>
          <w:szCs w:val="24"/>
          <w:lang w:val="x-none" w:eastAsia="x-none"/>
        </w:rPr>
        <w:t>3</w:t>
      </w:r>
      <w:r w:rsidRPr="007E4854">
        <w:rPr>
          <w:rFonts w:ascii="Times New Roman" w:eastAsia="Times New Roman" w:hAnsi="Times New Roman" w:cs="Times New Roman"/>
          <w:b/>
          <w:bCs/>
          <w:kern w:val="32"/>
          <w:sz w:val="24"/>
          <w:szCs w:val="24"/>
          <w:lang w:eastAsia="x-none"/>
        </w:rPr>
        <w:t>.</w:t>
      </w:r>
      <w:r w:rsidRPr="007E4854">
        <w:rPr>
          <w:rFonts w:ascii="Times New Roman" w:eastAsia="Times New Roman" w:hAnsi="Times New Roman" w:cs="Times New Roman"/>
          <w:b/>
          <w:bCs/>
          <w:kern w:val="32"/>
          <w:sz w:val="24"/>
          <w:szCs w:val="24"/>
          <w:lang w:val="x-none" w:eastAsia="x-none"/>
        </w:rPr>
        <w:t xml:space="preserve"> МЕСТО УЧЕБНОЙ ДИСЦИПЛИНЫ В УЧЕБНОМ ПЛАНЕ</w:t>
      </w:r>
      <w:bookmarkEnd w:id="277"/>
      <w:bookmarkEnd w:id="278"/>
      <w:bookmarkEnd w:id="279"/>
      <w:bookmarkEnd w:id="280"/>
      <w:bookmarkEnd w:id="281"/>
    </w:p>
    <w:p w14:paraId="4291ECF4" w14:textId="77777777" w:rsidR="00E04C86" w:rsidRPr="007E4854" w:rsidRDefault="00E04C86" w:rsidP="00E04C86">
      <w:pPr>
        <w:keepNext/>
        <w:spacing w:after="0" w:line="240" w:lineRule="auto"/>
        <w:ind w:firstLine="709"/>
        <w:outlineLvl w:val="0"/>
        <w:rPr>
          <w:rFonts w:ascii="Times New Roman" w:eastAsia="Times New Roman" w:hAnsi="Times New Roman" w:cs="Times New Roman"/>
          <w:b/>
          <w:bCs/>
          <w:kern w:val="32"/>
          <w:sz w:val="24"/>
          <w:szCs w:val="24"/>
          <w:lang w:eastAsia="x-none"/>
        </w:rPr>
      </w:pPr>
    </w:p>
    <w:p w14:paraId="733C1DDC" w14:textId="77777777" w:rsidR="00E04C86" w:rsidRPr="007E4854"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64527D3A" w14:textId="77777777" w:rsidR="00E04C86" w:rsidRPr="007E4854"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В профессиональных образовательных организациях, реализующих образовательную </w:t>
      </w:r>
      <w:r w:rsidRPr="007E4854">
        <w:rPr>
          <w:rFonts w:ascii="Times New Roman" w:eastAsia="Times New Roman" w:hAnsi="Times New Roman" w:cs="Times New Roman"/>
          <w:lang w:eastAsia="ru-RU"/>
        </w:rPr>
        <w:lastRenderedPageBreak/>
        <w:t xml:space="preserve">программу среднего общего образования в пределах освоения ОПОП СПО на базе основного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
    <w:p w14:paraId="4B9B0119"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В учебных планах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w:t>
      </w:r>
    </w:p>
    <w:p w14:paraId="1485EC8F" w14:textId="77777777" w:rsidR="00E04C86" w:rsidRPr="007E4854" w:rsidRDefault="00E04C86" w:rsidP="00E04C86">
      <w:pPr>
        <w:keepNext/>
        <w:widowControl w:val="0"/>
        <w:spacing w:after="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282" w:name="_Toc530651518"/>
      <w:bookmarkStart w:id="283" w:name="_Toc107341865"/>
      <w:bookmarkStart w:id="284" w:name="_Toc107342523"/>
    </w:p>
    <w:p w14:paraId="70D0E092" w14:textId="77777777" w:rsidR="00E04C86" w:rsidRPr="007E4854" w:rsidRDefault="00E04C86" w:rsidP="00E04C86">
      <w:pPr>
        <w:keepNext/>
        <w:widowControl w:val="0"/>
        <w:spacing w:after="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285" w:name="_Toc108096418"/>
      <w:bookmarkStart w:id="286" w:name="_Toc108100486"/>
      <w:r w:rsidRPr="007E4854">
        <w:rPr>
          <w:rFonts w:ascii="Times New Roman" w:eastAsia="Times New Roman" w:hAnsi="Times New Roman" w:cs="Times New Roman"/>
          <w:b/>
          <w:bCs/>
          <w:kern w:val="32"/>
          <w:sz w:val="24"/>
          <w:szCs w:val="24"/>
          <w:lang w:val="x-none" w:eastAsia="x-none"/>
        </w:rPr>
        <w:t>4</w:t>
      </w:r>
      <w:r w:rsidRPr="007E4854">
        <w:rPr>
          <w:rFonts w:ascii="Times New Roman" w:eastAsia="Times New Roman" w:hAnsi="Times New Roman" w:cs="Times New Roman"/>
          <w:b/>
          <w:bCs/>
          <w:kern w:val="32"/>
          <w:sz w:val="24"/>
          <w:szCs w:val="24"/>
          <w:lang w:eastAsia="x-none"/>
        </w:rPr>
        <w:t>.</w:t>
      </w:r>
      <w:r w:rsidRPr="007E4854">
        <w:rPr>
          <w:rFonts w:ascii="Times New Roman" w:eastAsia="Times New Roman" w:hAnsi="Times New Roman" w:cs="Times New Roman"/>
          <w:b/>
          <w:bCs/>
          <w:kern w:val="32"/>
          <w:sz w:val="24"/>
          <w:szCs w:val="24"/>
          <w:lang w:val="x-none" w:eastAsia="x-none"/>
        </w:rPr>
        <w:t xml:space="preserve"> РЕЗУЛЬТАТЫ ОСВОЕНИЯ УЧЕБНОЙ ДИСЦИПЛИНЫ</w:t>
      </w:r>
      <w:bookmarkEnd w:id="282"/>
      <w:bookmarkEnd w:id="283"/>
      <w:bookmarkEnd w:id="284"/>
      <w:bookmarkEnd w:id="285"/>
      <w:bookmarkEnd w:id="286"/>
    </w:p>
    <w:p w14:paraId="18442AD7" w14:textId="77777777" w:rsidR="00E04C86" w:rsidRPr="007E4854" w:rsidRDefault="00E04C86" w:rsidP="00E04C86">
      <w:pPr>
        <w:widowControl w:val="0"/>
        <w:autoSpaceDE w:val="0"/>
        <w:autoSpaceDN w:val="0"/>
        <w:adjustRightInd w:val="0"/>
        <w:spacing w:after="0" w:line="276" w:lineRule="auto"/>
        <w:ind w:firstLine="709"/>
        <w:jc w:val="both"/>
        <w:rPr>
          <w:rFonts w:ascii="Times New Roman" w:eastAsia="Times New Roman" w:hAnsi="Times New Roman" w:cs="Times New Roman"/>
          <w:bCs/>
          <w:lang w:eastAsia="ru-RU"/>
        </w:rPr>
      </w:pPr>
    </w:p>
    <w:p w14:paraId="0A2C3FDE"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Освоение содержания учебной дисциплины «Физическая культура» обеспечивает достижение студентами следующих результатов:</w:t>
      </w:r>
    </w:p>
    <w:p w14:paraId="5E9ADF3E"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w:t>
      </w:r>
      <w:r w:rsidRPr="007E4854">
        <w:rPr>
          <w:rFonts w:ascii="Times New Roman" w:eastAsia="Times New Roman" w:hAnsi="Times New Roman" w:cs="Times New Roman"/>
          <w:b/>
          <w:bCs/>
          <w:lang w:eastAsia="ru-RU"/>
        </w:rPr>
        <w:tab/>
        <w:t xml:space="preserve">личностных: </w:t>
      </w:r>
    </w:p>
    <w:p w14:paraId="7673452E"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готовность и способность обучающихся к саморазвитию и личностному самоопределению;</w:t>
      </w:r>
    </w:p>
    <w:p w14:paraId="3F31F8FC"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валеологической и профессиональной направленностью, неприятию вредных привычек: курения, употребления алкоголя, наркотиков;</w:t>
      </w:r>
    </w:p>
    <w:p w14:paraId="7B29BE60"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потребность к самостоятельному использованию физической культуры как составляющей доминанты здоровья;</w:t>
      </w:r>
    </w:p>
    <w:p w14:paraId="0B79591F"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приобретение личного опыта творческого использования профессионально-оздоровительных средств и методов двигательной активности;</w:t>
      </w:r>
    </w:p>
    <w:p w14:paraId="495CB1A2"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0417769C"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 xml:space="preserve">готовность самостоятельно использовать в трудовых и жизненных ситуациях навыки профессиональной адаптивной физической культуры; </w:t>
      </w:r>
    </w:p>
    <w:p w14:paraId="132E0196"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66FF92D5"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 xml:space="preserve">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 </w:t>
      </w:r>
    </w:p>
    <w:p w14:paraId="75B0F02F"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1FFB301D"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 xml:space="preserve">принятие и реализация ценностей здорового и безопасного образа жизни, потребности в </w:t>
      </w:r>
      <w:r w:rsidRPr="007E4854">
        <w:rPr>
          <w:rFonts w:ascii="Times New Roman" w:eastAsia="Times New Roman" w:hAnsi="Times New Roman" w:cs="Times New Roman"/>
          <w:bCs/>
          <w:lang w:eastAsia="ru-RU"/>
        </w:rPr>
        <w:lastRenderedPageBreak/>
        <w:t xml:space="preserve">физическом самосовершенствовании, занятиях спортивно-оздоровительной деятельностью; </w:t>
      </w:r>
    </w:p>
    <w:p w14:paraId="027197E3"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 xml:space="preserve">умение оказывать первую помощь при занятиях спортивно-оздоровительной деятельностью; </w:t>
      </w:r>
    </w:p>
    <w:p w14:paraId="5ADCA0A7"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 xml:space="preserve">патриотизм, уважение к своему народу, чувство ответственности перед Родиной; </w:t>
      </w:r>
    </w:p>
    <w:p w14:paraId="5D0C018F"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готовность к служению Отечеству, его защите;</w:t>
      </w:r>
    </w:p>
    <w:p w14:paraId="30A4A218"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w:t>
      </w:r>
      <w:r w:rsidRPr="007E4854">
        <w:rPr>
          <w:rFonts w:ascii="Times New Roman" w:eastAsia="Times New Roman" w:hAnsi="Times New Roman" w:cs="Times New Roman"/>
          <w:b/>
          <w:bCs/>
          <w:lang w:eastAsia="ru-RU"/>
        </w:rPr>
        <w:tab/>
        <w:t>метапредметных:</w:t>
      </w:r>
    </w:p>
    <w:p w14:paraId="36EB2FB6"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 xml:space="preserve">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 </w:t>
      </w:r>
    </w:p>
    <w:p w14:paraId="77922D69"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3DE4FC3F"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14:paraId="14ADD455"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 </w:t>
      </w:r>
    </w:p>
    <w:p w14:paraId="6BB77361"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формирование навыков участия в различных видах соревновательной деятельности, моделирующих профессиональную подготовку;</w:t>
      </w:r>
    </w:p>
    <w:p w14:paraId="77D23A69"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5717B6D1"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w:t>
      </w:r>
      <w:r w:rsidRPr="007E4854">
        <w:rPr>
          <w:rFonts w:ascii="Times New Roman" w:eastAsia="Times New Roman" w:hAnsi="Times New Roman" w:cs="Times New Roman"/>
          <w:b/>
          <w:bCs/>
          <w:lang w:eastAsia="ru-RU"/>
        </w:rPr>
        <w:tab/>
        <w:t xml:space="preserve">предметных: </w:t>
      </w:r>
    </w:p>
    <w:p w14:paraId="43CD66B0"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39E943F5"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44E0D58F"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006DBAB3"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0CA02026" w14:textId="77777777" w:rsidR="00E04C86" w:rsidRPr="007E4854"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75FE1158" w14:textId="77777777" w:rsidR="00E04C86" w:rsidRPr="007E4854" w:rsidRDefault="00E04C86" w:rsidP="00E04C86">
      <w:pPr>
        <w:widowControl w:val="0"/>
        <w:spacing w:after="0" w:line="276" w:lineRule="auto"/>
        <w:ind w:firstLine="709"/>
        <w:rPr>
          <w:rFonts w:ascii="Times New Roman" w:eastAsia="Times New Roman" w:hAnsi="Times New Roman" w:cs="Times New Roman"/>
          <w:lang w:eastAsia="ru-RU"/>
        </w:rPr>
      </w:pPr>
    </w:p>
    <w:p w14:paraId="2EEC4382" w14:textId="77777777" w:rsidR="00E04C86" w:rsidRPr="007E4854" w:rsidRDefault="00E04C86" w:rsidP="00E04C86">
      <w:pPr>
        <w:keepNext/>
        <w:widowControl w:val="0"/>
        <w:spacing w:after="0" w:line="240" w:lineRule="auto"/>
        <w:ind w:firstLine="709"/>
        <w:outlineLvl w:val="0"/>
        <w:rPr>
          <w:rFonts w:ascii="Times New Roman" w:eastAsia="Times New Roman" w:hAnsi="Times New Roman" w:cs="Times New Roman"/>
          <w:b/>
          <w:bCs/>
          <w:kern w:val="32"/>
          <w:sz w:val="24"/>
          <w:szCs w:val="24"/>
          <w:lang w:val="x-none" w:eastAsia="x-none"/>
        </w:rPr>
      </w:pPr>
      <w:bookmarkStart w:id="287" w:name="_Toc530651519"/>
      <w:bookmarkStart w:id="288" w:name="_Toc107341866"/>
      <w:bookmarkStart w:id="289" w:name="_Toc107342524"/>
      <w:bookmarkStart w:id="290" w:name="_Toc108096419"/>
      <w:bookmarkStart w:id="291" w:name="_Toc108100487"/>
      <w:r w:rsidRPr="007E4854">
        <w:rPr>
          <w:rFonts w:ascii="Times New Roman" w:eastAsia="Times New Roman" w:hAnsi="Times New Roman" w:cs="Times New Roman"/>
          <w:b/>
          <w:bCs/>
          <w:kern w:val="32"/>
          <w:sz w:val="24"/>
          <w:szCs w:val="24"/>
          <w:lang w:val="x-none" w:eastAsia="x-none"/>
        </w:rPr>
        <w:lastRenderedPageBreak/>
        <w:t>5</w:t>
      </w:r>
      <w:r w:rsidRPr="007E4854">
        <w:rPr>
          <w:rFonts w:ascii="Times New Roman" w:eastAsia="Times New Roman" w:hAnsi="Times New Roman" w:cs="Times New Roman"/>
          <w:b/>
          <w:bCs/>
          <w:kern w:val="32"/>
          <w:sz w:val="24"/>
          <w:szCs w:val="24"/>
          <w:lang w:eastAsia="x-none"/>
        </w:rPr>
        <w:t>.</w:t>
      </w:r>
      <w:r w:rsidRPr="007E4854">
        <w:rPr>
          <w:rFonts w:ascii="Times New Roman" w:eastAsia="Times New Roman" w:hAnsi="Times New Roman" w:cs="Times New Roman"/>
          <w:b/>
          <w:bCs/>
          <w:kern w:val="32"/>
          <w:sz w:val="24"/>
          <w:szCs w:val="24"/>
          <w:lang w:val="x-none" w:eastAsia="x-none"/>
        </w:rPr>
        <w:t xml:space="preserve"> СОДЕРЖАНИЕ УЧЕБНОЙ ДИСЦИПЛИНЫ</w:t>
      </w:r>
      <w:bookmarkEnd w:id="287"/>
      <w:bookmarkEnd w:id="288"/>
      <w:bookmarkEnd w:id="289"/>
      <w:bookmarkEnd w:id="290"/>
      <w:bookmarkEnd w:id="291"/>
    </w:p>
    <w:p w14:paraId="38E6AF10" w14:textId="77777777" w:rsidR="00E04C86" w:rsidRPr="007E4854" w:rsidRDefault="00E04C86" w:rsidP="00E04C86">
      <w:pPr>
        <w:widowControl w:val="0"/>
        <w:spacing w:after="0" w:line="276" w:lineRule="auto"/>
        <w:ind w:firstLine="709"/>
        <w:rPr>
          <w:rFonts w:ascii="Times New Roman" w:eastAsia="Times New Roman" w:hAnsi="Times New Roman" w:cs="Times New Roman"/>
          <w:lang w:eastAsia="ru-RU"/>
        </w:rPr>
      </w:pPr>
    </w:p>
    <w:p w14:paraId="04D6D4AE"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
          <w:bCs/>
          <w:iCs/>
          <w:lang w:eastAsia="ru-RU"/>
        </w:rPr>
        <w:t>Введение.</w:t>
      </w:r>
      <w:r w:rsidRPr="007E4854">
        <w:rPr>
          <w:rFonts w:ascii="Times New Roman" w:eastAsia="Times New Roman" w:hAnsi="Times New Roman" w:cs="Times New Roman"/>
          <w:bCs/>
          <w:iCs/>
          <w:lang w:eastAsia="ru-RU"/>
        </w:rPr>
        <w:t xml:space="preserve"> Физическая культура в общекультурной и профессиональной подготовке студентов СПО.</w:t>
      </w:r>
    </w:p>
    <w:p w14:paraId="40A9BED9"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14:paraId="4B0B680B"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p w14:paraId="0FA34657"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7E4854">
        <w:rPr>
          <w:rFonts w:ascii="Times New Roman" w:eastAsia="Times New Roman" w:hAnsi="Times New Roman" w:cs="Times New Roman"/>
          <w:b/>
          <w:bCs/>
          <w:iCs/>
          <w:lang w:eastAsia="ru-RU"/>
        </w:rPr>
        <w:t>1. Основы здорового образа жизни. Физическая культура в обеспечении здоровья</w:t>
      </w:r>
    </w:p>
    <w:p w14:paraId="05CE3101"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p>
    <w:p w14:paraId="523AAC15"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 xml:space="preserve">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 </w:t>
      </w:r>
    </w:p>
    <w:p w14:paraId="2FE88EBA"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7E4854">
        <w:rPr>
          <w:rFonts w:ascii="Times New Roman" w:eastAsia="Times New Roman" w:hAnsi="Times New Roman" w:cs="Times New Roman"/>
          <w:b/>
          <w:bCs/>
          <w:iCs/>
          <w:lang w:eastAsia="ru-RU"/>
        </w:rPr>
        <w:t xml:space="preserve">2. Основы методики самостоятельных занятий физическими упражнениями. </w:t>
      </w:r>
    </w:p>
    <w:p w14:paraId="07B83B08"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w:t>
      </w:r>
    </w:p>
    <w:p w14:paraId="41BD63FE"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Особенности самостоятельных занятий для юношей и девушек. Основные принципы построения самостоятельных занятий и их гигиена. Коррекция фигуры. Основные признаки утомления. Факторы регуляции нагрузки. Тесты для определения оптимальной индивидуальной нагрузки. Сенситивность в развитии профилирующих двигательных качеств.</w:t>
      </w:r>
    </w:p>
    <w:p w14:paraId="19B1E90F"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7E4854">
        <w:rPr>
          <w:rFonts w:ascii="Times New Roman" w:eastAsia="Times New Roman" w:hAnsi="Times New Roman" w:cs="Times New Roman"/>
          <w:b/>
          <w:bCs/>
          <w:iCs/>
          <w:lang w:eastAsia="ru-RU"/>
        </w:rPr>
        <w:t>3. Самоконтроль, его основные методы, показатели и критерии оценки</w:t>
      </w:r>
    </w:p>
    <w:p w14:paraId="5946997F"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Коррекция содержания и методики занятий физическими упражнениями и спортом по результатам показателей контроля.</w:t>
      </w:r>
    </w:p>
    <w:p w14:paraId="047B8E0F"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7E4854">
        <w:rPr>
          <w:rFonts w:ascii="Times New Roman" w:eastAsia="Times New Roman" w:hAnsi="Times New Roman" w:cs="Times New Roman"/>
          <w:b/>
          <w:bCs/>
          <w:iCs/>
          <w:lang w:eastAsia="ru-RU"/>
        </w:rPr>
        <w:t>4. Психофизиологические основы учебного и производственного труда.</w:t>
      </w:r>
    </w:p>
    <w:p w14:paraId="13057EAA"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 xml:space="preserve">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Динамика работоспособности в учебном году и </w:t>
      </w:r>
      <w:r w:rsidRPr="007E4854">
        <w:rPr>
          <w:rFonts w:ascii="Times New Roman" w:eastAsia="Times New Roman" w:hAnsi="Times New Roman" w:cs="Times New Roman"/>
          <w:bCs/>
          <w:iCs/>
          <w:lang w:eastAsia="ru-RU"/>
        </w:rPr>
        <w:lastRenderedPageBreak/>
        <w:t>факторы, ее определяющие. Основные причины изменения общего состояния студентов в период экзаменационной сессии.</w:t>
      </w:r>
    </w:p>
    <w:p w14:paraId="54D8EF7C"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 xml:space="preserve">Критерии нервно-эмоционального, психического и психофизического утомления. </w:t>
      </w:r>
    </w:p>
    <w:p w14:paraId="21685CF0"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Методы повышения эффективности производственного и учебного труда. Значение мышечной релаксации. Аутотренинг и его использование для повышения работоспособности.</w:t>
      </w:r>
    </w:p>
    <w:p w14:paraId="3BC22473"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7E4854">
        <w:rPr>
          <w:rFonts w:ascii="Times New Roman" w:eastAsia="Times New Roman" w:hAnsi="Times New Roman" w:cs="Times New Roman"/>
          <w:b/>
          <w:bCs/>
          <w:iCs/>
          <w:lang w:eastAsia="ru-RU"/>
        </w:rPr>
        <w:t>5. Физическая культура в профессиональной деятельности специалиста</w:t>
      </w:r>
    </w:p>
    <w:p w14:paraId="21FD31A3"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 xml:space="preserve">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w:t>
      </w:r>
    </w:p>
    <w:p w14:paraId="0965F63C"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 xml:space="preserve">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 </w:t>
      </w:r>
    </w:p>
    <w:p w14:paraId="27A4223B"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
          <w:bCs/>
          <w:i/>
          <w:iCs/>
          <w:lang w:eastAsia="ru-RU"/>
        </w:rPr>
      </w:pPr>
      <w:r w:rsidRPr="007E4854">
        <w:rPr>
          <w:rFonts w:ascii="Times New Roman" w:eastAsia="Times New Roman" w:hAnsi="Times New Roman" w:cs="Times New Roman"/>
          <w:b/>
          <w:bCs/>
          <w:i/>
          <w:iCs/>
          <w:lang w:eastAsia="ru-RU"/>
        </w:rPr>
        <w:t>Практическая часть</w:t>
      </w:r>
    </w:p>
    <w:p w14:paraId="5EC20161"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Учебно-методические занятия</w:t>
      </w:r>
    </w:p>
    <w:p w14:paraId="53BBDF2C"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Содержание учебно-методических занятий определяется по выбору преподавателя с учетом интересов студентов.</w:t>
      </w:r>
    </w:p>
    <w:p w14:paraId="696D7B44"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1.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14:paraId="281EC934"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2. 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p w14:paraId="4019A024"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3. Массаж и самомассаж при физическом и умственном утомлении.</w:t>
      </w:r>
    </w:p>
    <w:p w14:paraId="32214D29"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4.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p w14:paraId="4299EDB1"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5. Составление и проведение комплексов утренней, вводной и производственной гимнастики с учетом направления будущей профессиональной деятельности студентов.</w:t>
      </w:r>
    </w:p>
    <w:p w14:paraId="26408A4D"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6. Методика определения профессионально значимых психофизиологических и двигательных качеств на основе профессиограммы специалиста. Спортограмма и профессиограмма.</w:t>
      </w:r>
    </w:p>
    <w:p w14:paraId="15066E23"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7.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p w14:paraId="32BBF71A"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8. Ведение личного дневника самоконтроля (индивидуальной карты здоровья). Определение уровня здоровья (по Э.Н. Вайнеру).</w:t>
      </w:r>
    </w:p>
    <w:p w14:paraId="700377BC"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9. Индивидуальная оздоровительная программа двигательной активности с учетом профессиональной направленности.</w:t>
      </w:r>
    </w:p>
    <w:p w14:paraId="50155896"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7E4854">
        <w:rPr>
          <w:rFonts w:ascii="Times New Roman" w:eastAsia="Times New Roman" w:hAnsi="Times New Roman" w:cs="Times New Roman"/>
          <w:b/>
          <w:bCs/>
          <w:iCs/>
          <w:lang w:eastAsia="ru-RU"/>
        </w:rPr>
        <w:t>Учебно-тренировочные занятия</w:t>
      </w:r>
    </w:p>
    <w:p w14:paraId="5DF464E8"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lastRenderedPageBreak/>
        <w:t>При проведении учебно-тренировочных занятий преподаватель определяет оптимальный объем физической нагрузки, опираясь на данные о состоянии здоровья студентов, дает индивидуальные рекомендации для самостоятельных занятий тем или иным видом спорта.</w:t>
      </w:r>
    </w:p>
    <w:p w14:paraId="03D00023"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1. Легкая атлетика. Кроссовая подготовка</w:t>
      </w:r>
    </w:p>
    <w:p w14:paraId="5DA1E8C0"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14:paraId="276AE3C5"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Кроссовая подготовка: высокий и низкий старт, стартовый разгон, финиширование; бег 100 м, эстафетный бег 4 100 м, 4 400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p w14:paraId="4AB0C41F"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2. Гимнастика</w:t>
      </w:r>
    </w:p>
    <w:p w14:paraId="7A60C501"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Решает оздоровительные и профилактические задачи. Развивает силу, выносливость, координацию, гибкость, равновесие, сенсоторику. Совершенствует память, внимание, целеустремленность, мышление.</w:t>
      </w:r>
    </w:p>
    <w:p w14:paraId="6D72BF35"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w:t>
      </w:r>
    </w:p>
    <w:p w14:paraId="661E3A3B"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Упражнения для коррекции зрения. Комплексы упражнений вводной и производственной гимнастики.</w:t>
      </w:r>
    </w:p>
    <w:p w14:paraId="30ACCB84"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3. Спортивные игры</w:t>
      </w:r>
    </w:p>
    <w:p w14:paraId="700857E0"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14:paraId="0B200CD0"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p w14:paraId="67983258"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Волейбол</w:t>
      </w:r>
    </w:p>
    <w:p w14:paraId="54D04F4E"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w:t>
      </w:r>
      <w:r w:rsidRPr="007E4854">
        <w:rPr>
          <w:rFonts w:ascii="Times New Roman" w:eastAsia="Times New Roman" w:hAnsi="Times New Roman" w:cs="Times New Roman"/>
          <w:bCs/>
          <w:iCs/>
          <w:lang w:eastAsia="ru-RU"/>
        </w:rPr>
        <w:lastRenderedPageBreak/>
        <w:t>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567F4E68"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Баскетбол</w:t>
      </w:r>
    </w:p>
    <w:p w14:paraId="6CEFDB46"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14:paraId="48BBF10F"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Футбол (для юношей)</w:t>
      </w:r>
    </w:p>
    <w:p w14:paraId="6D1BA430"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14:paraId="5876BA2D"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4. Виды спорта по выбору</w:t>
      </w:r>
    </w:p>
    <w:p w14:paraId="5DD12A2F"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Ритмическая гимнастика</w:t>
      </w:r>
    </w:p>
    <w:p w14:paraId="3C4C451C"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Занятия способствуют совершенствованию координационных способностей, выносливости, ловкости, гибкости, коррекции фигуры. Оказывают оздоровительное влияние на сердечно-сосудистую, дыхательную, нервно-мышечную системы. Использование музыкального сопровождения совершенствует чувство ритма.</w:t>
      </w:r>
    </w:p>
    <w:p w14:paraId="55041C8F"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Индивидуально подобранные композиции из упражнений, выполняемых с разной амплитудой, траекторией, ритмом, темпом, пространственной точностью. Комплекс упражнений с профессиональной направленностью из 26—30 движений.</w:t>
      </w:r>
    </w:p>
    <w:p w14:paraId="19C88E8A"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Атлетическая гимнастика, работа на тренажерах</w:t>
      </w:r>
    </w:p>
    <w:p w14:paraId="3E110FE3"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 xml:space="preserve">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 </w:t>
      </w:r>
    </w:p>
    <w:p w14:paraId="2F9B4372"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p w14:paraId="727726EE"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Спортивная аэробика</w:t>
      </w:r>
    </w:p>
    <w:p w14:paraId="601D7357"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Занятия спортивной аэробикой совершенствуют чувство темпа, ритма, координацию движений, гибкость, силу, выносливость.</w:t>
      </w:r>
    </w:p>
    <w:p w14:paraId="64DECC9C"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Комбинация из спортивно-гимнастических и акробатических элементов. Обязательные элементы: подскоки, амплитудные махи ногами, упражнения для мышц живота, отжимание в упоре лежа (четырехкратное непрерывное исполнение). Дополнительные элементы: кувырки вперед и назад, падение в упор лежа, перевороты вперед, назад, в сторону, подъем разгибом с лопаток, шпагаты, сальто.</w:t>
      </w:r>
    </w:p>
    <w:p w14:paraId="525C6E1D"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Техника безопасности при занятии спортивной аэробикой.</w:t>
      </w:r>
    </w:p>
    <w:p w14:paraId="3EF92886"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7E4854">
        <w:rPr>
          <w:rFonts w:ascii="Times New Roman" w:eastAsia="Times New Roman" w:hAnsi="Times New Roman" w:cs="Times New Roman"/>
          <w:bCs/>
          <w:iCs/>
          <w:lang w:eastAsia="ru-RU"/>
        </w:rPr>
        <w:t xml:space="preserve">При заинтересованности обучающихся, наличии соответствующих условий и специалиста в образовательном учреждении могут проводиться также занятия по гидроаэробике, стретчинговой </w:t>
      </w:r>
      <w:r w:rsidRPr="007E4854">
        <w:rPr>
          <w:rFonts w:ascii="Times New Roman" w:eastAsia="Times New Roman" w:hAnsi="Times New Roman" w:cs="Times New Roman"/>
          <w:bCs/>
          <w:iCs/>
          <w:lang w:eastAsia="ru-RU"/>
        </w:rPr>
        <w:lastRenderedPageBreak/>
        <w:t>гимнастике, гимнастической методике хатхайоги, ушу, а также динамические комплексы упражнений, пауэрлифтинг, армрестлинг, бейсбол.</w:t>
      </w:r>
    </w:p>
    <w:p w14:paraId="77947C49" w14:textId="77777777" w:rsidR="00E04C86" w:rsidRPr="007E4854" w:rsidRDefault="00E04C86" w:rsidP="00E04C86">
      <w:pPr>
        <w:widowControl w:val="0"/>
        <w:spacing w:after="0" w:line="276" w:lineRule="auto"/>
        <w:ind w:firstLine="709"/>
        <w:jc w:val="both"/>
        <w:rPr>
          <w:rFonts w:ascii="Times New Roman" w:eastAsia="Times New Roman" w:hAnsi="Times New Roman" w:cs="Times New Roman"/>
          <w:bCs/>
          <w:iCs/>
          <w:lang w:eastAsia="ru-RU"/>
        </w:rPr>
      </w:pPr>
    </w:p>
    <w:p w14:paraId="1670F408" w14:textId="77777777" w:rsidR="00E04C86" w:rsidRPr="007E4854" w:rsidRDefault="00E04C86" w:rsidP="00E04C86">
      <w:pPr>
        <w:keepNext/>
        <w:widowControl w:val="0"/>
        <w:spacing w:after="0" w:line="240" w:lineRule="auto"/>
        <w:ind w:firstLine="709"/>
        <w:outlineLvl w:val="0"/>
        <w:rPr>
          <w:rFonts w:ascii="Times New Roman" w:eastAsia="Times New Roman" w:hAnsi="Times New Roman" w:cs="Times New Roman"/>
          <w:b/>
          <w:bCs/>
          <w:kern w:val="32"/>
          <w:sz w:val="24"/>
          <w:szCs w:val="24"/>
          <w:lang w:val="x-none" w:eastAsia="x-none"/>
        </w:rPr>
      </w:pPr>
      <w:bookmarkStart w:id="292" w:name="_Toc530651520"/>
      <w:bookmarkStart w:id="293" w:name="_Toc107341867"/>
      <w:bookmarkStart w:id="294" w:name="_Toc107342525"/>
      <w:bookmarkStart w:id="295" w:name="_Toc108096420"/>
      <w:bookmarkStart w:id="296" w:name="_Toc108100488"/>
      <w:r w:rsidRPr="007E4854">
        <w:rPr>
          <w:rFonts w:ascii="Times New Roman" w:eastAsia="Times New Roman" w:hAnsi="Times New Roman" w:cs="Times New Roman"/>
          <w:b/>
          <w:bCs/>
          <w:kern w:val="32"/>
          <w:sz w:val="24"/>
          <w:szCs w:val="24"/>
          <w:lang w:val="x-none" w:eastAsia="x-none"/>
        </w:rPr>
        <w:t>6. ТЕМАТИЧЕСКОЕ ПЛАНИРОВАНИЕ</w:t>
      </w:r>
      <w:bookmarkEnd w:id="292"/>
      <w:bookmarkEnd w:id="293"/>
      <w:bookmarkEnd w:id="294"/>
      <w:bookmarkEnd w:id="295"/>
      <w:bookmarkEnd w:id="296"/>
    </w:p>
    <w:p w14:paraId="064EA5F6" w14:textId="77777777" w:rsidR="00E04C86" w:rsidRPr="007E4854" w:rsidRDefault="00E04C86" w:rsidP="00E04C86">
      <w:pPr>
        <w:widowControl w:val="0"/>
        <w:tabs>
          <w:tab w:val="left" w:pos="284"/>
          <w:tab w:val="left" w:pos="567"/>
          <w:tab w:val="left" w:pos="10348"/>
        </w:tabs>
        <w:autoSpaceDE w:val="0"/>
        <w:autoSpaceDN w:val="0"/>
        <w:adjustRightInd w:val="0"/>
        <w:spacing w:after="0" w:line="276" w:lineRule="auto"/>
        <w:ind w:right="-142" w:firstLine="709"/>
        <w:rPr>
          <w:rFonts w:ascii="Times New Roman" w:eastAsia="Times New Roman" w:hAnsi="Times New Roman" w:cs="Times New Roman"/>
          <w:lang w:eastAsia="ru-RU"/>
        </w:rPr>
      </w:pPr>
    </w:p>
    <w:p w14:paraId="124173AF" w14:textId="77777777" w:rsidR="00E04C86" w:rsidRPr="007E4854"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31F20"/>
          <w:lang w:eastAsia="ru-RU"/>
        </w:rPr>
      </w:pPr>
      <w:r w:rsidRPr="007E4854">
        <w:rPr>
          <w:rFonts w:ascii="Times New Roman" w:eastAsia="Times New Roman" w:hAnsi="Times New Roman" w:cs="Times New Roman"/>
          <w:lang w:eastAsia="ru-RU"/>
        </w:rPr>
        <w:t xml:space="preserve">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w:t>
      </w:r>
      <w:r w:rsidRPr="007E4854">
        <w:rPr>
          <w:rFonts w:ascii="Times New Roman" w:eastAsia="Times New Roman" w:hAnsi="Times New Roman" w:cs="Times New Roman"/>
          <w:color w:val="231F20"/>
          <w:lang w:eastAsia="ru-RU"/>
        </w:rPr>
        <w:t>общий объем образовательной программы составляет 117 часов, включая практические занятия — 115 часов.</w:t>
      </w:r>
    </w:p>
    <w:p w14:paraId="73FFC595" w14:textId="77777777" w:rsidR="00E04C86" w:rsidRPr="007E4854" w:rsidRDefault="00E04C86" w:rsidP="00E04C86">
      <w:pPr>
        <w:widowControl w:val="0"/>
        <w:tabs>
          <w:tab w:val="left" w:pos="284"/>
          <w:tab w:val="left" w:pos="567"/>
          <w:tab w:val="left" w:pos="10348"/>
        </w:tabs>
        <w:autoSpaceDE w:val="0"/>
        <w:autoSpaceDN w:val="0"/>
        <w:adjustRightInd w:val="0"/>
        <w:spacing w:after="0" w:line="360" w:lineRule="auto"/>
        <w:ind w:right="-142" w:firstLine="567"/>
        <w:jc w:val="both"/>
        <w:rPr>
          <w:rFonts w:ascii="Times New Roman" w:eastAsia="Times New Roman" w:hAnsi="Times New Roman" w:cs="Times New Roman"/>
          <w:lang w:eastAsia="ru-RU"/>
        </w:rPr>
      </w:pPr>
    </w:p>
    <w:p w14:paraId="364BCA22" w14:textId="77777777" w:rsidR="00E04C86" w:rsidRPr="007E4854" w:rsidRDefault="00E04C86" w:rsidP="00E04C86">
      <w:pPr>
        <w:keepNext/>
        <w:spacing w:after="0" w:line="240" w:lineRule="auto"/>
        <w:ind w:firstLine="709"/>
        <w:outlineLvl w:val="1"/>
        <w:rPr>
          <w:rFonts w:ascii="Times New Roman" w:eastAsia="Times New Roman" w:hAnsi="Times New Roman" w:cs="Times New Roman"/>
          <w:b/>
          <w:bCs/>
          <w:iCs/>
          <w:sz w:val="24"/>
          <w:szCs w:val="24"/>
          <w:lang w:val="x-none" w:eastAsia="x-none"/>
        </w:rPr>
      </w:pPr>
      <w:bookmarkStart w:id="297" w:name="_Toc530651521"/>
      <w:bookmarkStart w:id="298" w:name="_Toc107341868"/>
      <w:bookmarkStart w:id="299" w:name="_Toc107342526"/>
      <w:bookmarkStart w:id="300" w:name="_Toc108096421"/>
      <w:bookmarkStart w:id="301" w:name="_Toc108100489"/>
      <w:r w:rsidRPr="007E4854">
        <w:rPr>
          <w:rFonts w:ascii="Times New Roman" w:eastAsia="Times New Roman" w:hAnsi="Times New Roman" w:cs="Times New Roman"/>
          <w:b/>
          <w:bCs/>
          <w:iCs/>
          <w:sz w:val="24"/>
          <w:szCs w:val="24"/>
          <w:lang w:val="x-none" w:eastAsia="x-none"/>
        </w:rPr>
        <w:t>6.1</w:t>
      </w:r>
      <w:r w:rsidRPr="007E4854">
        <w:rPr>
          <w:rFonts w:ascii="Times New Roman" w:eastAsia="Times New Roman" w:hAnsi="Times New Roman" w:cs="Times New Roman"/>
          <w:b/>
          <w:bCs/>
          <w:iCs/>
          <w:sz w:val="24"/>
          <w:szCs w:val="24"/>
          <w:lang w:eastAsia="x-none"/>
        </w:rPr>
        <w:t xml:space="preserve"> </w:t>
      </w:r>
      <w:r w:rsidRPr="007E4854">
        <w:rPr>
          <w:rFonts w:ascii="Times New Roman" w:eastAsia="Times New Roman" w:hAnsi="Times New Roman" w:cs="Times New Roman"/>
          <w:b/>
          <w:bCs/>
          <w:iCs/>
          <w:sz w:val="24"/>
          <w:szCs w:val="24"/>
          <w:lang w:val="x-none" w:eastAsia="x-none"/>
        </w:rPr>
        <w:t>ТЕМАТИЧЕСКИЙ ПЛАН</w:t>
      </w:r>
      <w:bookmarkEnd w:id="297"/>
      <w:bookmarkEnd w:id="298"/>
      <w:bookmarkEnd w:id="299"/>
      <w:bookmarkEnd w:id="300"/>
      <w:bookmarkEnd w:id="301"/>
    </w:p>
    <w:p w14:paraId="14964E80" w14:textId="77777777" w:rsidR="00E04C86" w:rsidRPr="007E4854" w:rsidRDefault="00E04C86" w:rsidP="00E04C86">
      <w:pPr>
        <w:tabs>
          <w:tab w:val="left" w:pos="1110"/>
        </w:tabs>
        <w:spacing w:after="200" w:line="276" w:lineRule="auto"/>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ab/>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04C86" w:rsidRPr="007E4854" w14:paraId="649E5925" w14:textId="77777777" w:rsidTr="008E2573">
        <w:trPr>
          <w:trHeight w:val="222"/>
        </w:trPr>
        <w:tc>
          <w:tcPr>
            <w:tcW w:w="3685" w:type="pct"/>
            <w:vAlign w:val="center"/>
          </w:tcPr>
          <w:p w14:paraId="654E374D" w14:textId="77777777" w:rsidR="00E04C86" w:rsidRPr="007E4854" w:rsidRDefault="00E04C86" w:rsidP="00E04C86">
            <w:pPr>
              <w:suppressAutoHyphens/>
              <w:spacing w:after="200" w:line="276" w:lineRule="auto"/>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Вид учебной работы</w:t>
            </w:r>
          </w:p>
        </w:tc>
        <w:tc>
          <w:tcPr>
            <w:tcW w:w="1315" w:type="pct"/>
            <w:vAlign w:val="center"/>
          </w:tcPr>
          <w:p w14:paraId="04AC64A9" w14:textId="77777777" w:rsidR="00E04C86" w:rsidRPr="007E4854" w:rsidRDefault="00E04C86" w:rsidP="00E04C86">
            <w:pPr>
              <w:suppressAutoHyphens/>
              <w:spacing w:after="200" w:line="276" w:lineRule="auto"/>
              <w:rPr>
                <w:rFonts w:ascii="Times New Roman" w:eastAsia="Times New Roman" w:hAnsi="Times New Roman" w:cs="Times New Roman"/>
                <w:b/>
                <w:iCs/>
                <w:lang w:eastAsia="ru-RU"/>
              </w:rPr>
            </w:pPr>
            <w:r w:rsidRPr="007E4854">
              <w:rPr>
                <w:rFonts w:ascii="Times New Roman" w:eastAsia="Times New Roman" w:hAnsi="Times New Roman" w:cs="Times New Roman"/>
                <w:b/>
                <w:iCs/>
                <w:lang w:eastAsia="ru-RU"/>
              </w:rPr>
              <w:t>Объем в часах</w:t>
            </w:r>
          </w:p>
        </w:tc>
      </w:tr>
      <w:tr w:rsidR="00E04C86" w:rsidRPr="007E4854" w14:paraId="1235054C" w14:textId="77777777" w:rsidTr="008E2573">
        <w:trPr>
          <w:trHeight w:val="272"/>
        </w:trPr>
        <w:tc>
          <w:tcPr>
            <w:tcW w:w="3685" w:type="pct"/>
            <w:vAlign w:val="center"/>
          </w:tcPr>
          <w:p w14:paraId="29CED1A9" w14:textId="77777777" w:rsidR="00E04C86" w:rsidRPr="007E4854" w:rsidRDefault="00E04C86" w:rsidP="00E04C86">
            <w:pPr>
              <w:suppressAutoHyphens/>
              <w:spacing w:after="0" w:line="276" w:lineRule="auto"/>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7E4E057A" w14:textId="77777777" w:rsidR="00E04C86" w:rsidRPr="007E4854" w:rsidRDefault="00E04C86" w:rsidP="00E04C86">
            <w:pPr>
              <w:suppressAutoHyphens/>
              <w:spacing w:after="0" w:line="276" w:lineRule="auto"/>
              <w:jc w:val="center"/>
              <w:rPr>
                <w:rFonts w:ascii="Times New Roman" w:eastAsia="Times New Roman" w:hAnsi="Times New Roman" w:cs="Times New Roman"/>
                <w:b/>
                <w:iCs/>
                <w:lang w:eastAsia="ru-RU"/>
              </w:rPr>
            </w:pPr>
            <w:r w:rsidRPr="007E4854">
              <w:rPr>
                <w:rFonts w:ascii="Times New Roman" w:eastAsia="Times New Roman" w:hAnsi="Times New Roman" w:cs="Times New Roman"/>
                <w:b/>
                <w:iCs/>
                <w:lang w:eastAsia="ru-RU"/>
              </w:rPr>
              <w:t>117</w:t>
            </w:r>
          </w:p>
        </w:tc>
      </w:tr>
      <w:tr w:rsidR="00E04C86" w:rsidRPr="007E4854" w14:paraId="72633E5C" w14:textId="77777777" w:rsidTr="008E2573">
        <w:trPr>
          <w:trHeight w:val="262"/>
        </w:trPr>
        <w:tc>
          <w:tcPr>
            <w:tcW w:w="3685" w:type="pct"/>
            <w:shd w:val="clear" w:color="auto" w:fill="auto"/>
            <w:vAlign w:val="center"/>
          </w:tcPr>
          <w:p w14:paraId="1718DE59" w14:textId="77777777" w:rsidR="00E04C86" w:rsidRPr="007E4854" w:rsidRDefault="00E04C86" w:rsidP="00E04C86">
            <w:pPr>
              <w:suppressAutoHyphens/>
              <w:spacing w:after="0" w:line="276" w:lineRule="auto"/>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016B67A" w14:textId="77777777" w:rsidR="00E04C86" w:rsidRPr="007E4854" w:rsidRDefault="00E04C86" w:rsidP="00E04C86">
            <w:pPr>
              <w:suppressAutoHyphens/>
              <w:spacing w:after="0" w:line="276" w:lineRule="auto"/>
              <w:jc w:val="center"/>
              <w:rPr>
                <w:rFonts w:ascii="Times New Roman" w:eastAsia="Times New Roman" w:hAnsi="Times New Roman" w:cs="Times New Roman"/>
                <w:b/>
                <w:iCs/>
                <w:lang w:eastAsia="ru-RU"/>
              </w:rPr>
            </w:pPr>
            <w:r w:rsidRPr="007E4854">
              <w:rPr>
                <w:rFonts w:ascii="Times New Roman" w:eastAsia="Times New Roman" w:hAnsi="Times New Roman" w:cs="Times New Roman"/>
                <w:b/>
                <w:iCs/>
                <w:lang w:eastAsia="ru-RU"/>
              </w:rPr>
              <w:t>115</w:t>
            </w:r>
          </w:p>
        </w:tc>
      </w:tr>
      <w:tr w:rsidR="00E04C86" w:rsidRPr="007E4854" w14:paraId="411D44D7" w14:textId="77777777" w:rsidTr="008E2573">
        <w:trPr>
          <w:trHeight w:val="336"/>
        </w:trPr>
        <w:tc>
          <w:tcPr>
            <w:tcW w:w="5000" w:type="pct"/>
            <w:gridSpan w:val="2"/>
            <w:vAlign w:val="center"/>
          </w:tcPr>
          <w:p w14:paraId="645C39AB" w14:textId="77777777" w:rsidR="00E04C86" w:rsidRPr="007E4854" w:rsidRDefault="00E04C86" w:rsidP="00E04C86">
            <w:pPr>
              <w:suppressAutoHyphens/>
              <w:spacing w:after="0" w:line="276" w:lineRule="auto"/>
              <w:rPr>
                <w:rFonts w:ascii="Times New Roman" w:eastAsia="Times New Roman" w:hAnsi="Times New Roman" w:cs="Times New Roman"/>
                <w:iCs/>
                <w:lang w:eastAsia="ru-RU"/>
              </w:rPr>
            </w:pPr>
            <w:r w:rsidRPr="007E4854">
              <w:rPr>
                <w:rFonts w:ascii="Times New Roman" w:eastAsia="Times New Roman" w:hAnsi="Times New Roman" w:cs="Times New Roman"/>
                <w:lang w:eastAsia="ru-RU"/>
              </w:rPr>
              <w:t>в т. ч.:</w:t>
            </w:r>
          </w:p>
        </w:tc>
      </w:tr>
      <w:tr w:rsidR="00E04C86" w:rsidRPr="007E4854" w14:paraId="683CD19C" w14:textId="77777777" w:rsidTr="008E2573">
        <w:trPr>
          <w:trHeight w:val="354"/>
        </w:trPr>
        <w:tc>
          <w:tcPr>
            <w:tcW w:w="3685" w:type="pct"/>
            <w:vAlign w:val="center"/>
          </w:tcPr>
          <w:p w14:paraId="1AE6BF47" w14:textId="77777777" w:rsidR="00E04C86" w:rsidRPr="007E4854" w:rsidRDefault="00E04C86" w:rsidP="00E04C86">
            <w:pPr>
              <w:suppressAutoHyphens/>
              <w:spacing w:after="0" w:line="276" w:lineRule="auto"/>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практические занятия</w:t>
            </w:r>
          </w:p>
        </w:tc>
        <w:tc>
          <w:tcPr>
            <w:tcW w:w="1315" w:type="pct"/>
            <w:vAlign w:val="center"/>
          </w:tcPr>
          <w:p w14:paraId="2144D219" w14:textId="77777777" w:rsidR="00E04C86" w:rsidRPr="007E4854" w:rsidRDefault="00E04C86" w:rsidP="00E04C86">
            <w:pPr>
              <w:suppressAutoHyphens/>
              <w:spacing w:after="0" w:line="276" w:lineRule="auto"/>
              <w:jc w:val="center"/>
              <w:rPr>
                <w:rFonts w:ascii="Times New Roman" w:eastAsia="Times New Roman" w:hAnsi="Times New Roman" w:cs="Times New Roman"/>
                <w:b/>
                <w:iCs/>
                <w:lang w:eastAsia="ru-RU"/>
              </w:rPr>
            </w:pPr>
            <w:r w:rsidRPr="007E4854">
              <w:rPr>
                <w:rFonts w:ascii="Times New Roman" w:eastAsia="Times New Roman" w:hAnsi="Times New Roman" w:cs="Times New Roman"/>
                <w:b/>
                <w:iCs/>
                <w:lang w:eastAsia="ru-RU"/>
              </w:rPr>
              <w:t>115</w:t>
            </w:r>
          </w:p>
        </w:tc>
      </w:tr>
      <w:tr w:rsidR="00E04C86" w:rsidRPr="007E4854" w14:paraId="0F4DAB60" w14:textId="77777777" w:rsidTr="008E2573">
        <w:trPr>
          <w:trHeight w:val="331"/>
        </w:trPr>
        <w:tc>
          <w:tcPr>
            <w:tcW w:w="3685" w:type="pct"/>
            <w:vAlign w:val="center"/>
          </w:tcPr>
          <w:p w14:paraId="00424749" w14:textId="77777777" w:rsidR="00E04C86" w:rsidRPr="007E4854" w:rsidRDefault="00E04C86" w:rsidP="00E04C86">
            <w:pPr>
              <w:suppressAutoHyphens/>
              <w:spacing w:after="0" w:line="276" w:lineRule="auto"/>
              <w:rPr>
                <w:rFonts w:ascii="Times New Roman" w:eastAsia="Times New Roman" w:hAnsi="Times New Roman" w:cs="Times New Roman"/>
                <w:i/>
                <w:lang w:eastAsia="ru-RU"/>
              </w:rPr>
            </w:pPr>
            <w:r w:rsidRPr="007E4854">
              <w:rPr>
                <w:rFonts w:ascii="Times New Roman" w:eastAsia="Times New Roman" w:hAnsi="Times New Roman" w:cs="Times New Roman"/>
                <w:b/>
                <w:iCs/>
                <w:lang w:eastAsia="ru-RU"/>
              </w:rPr>
              <w:t>Промежуточная аттестация</w:t>
            </w:r>
            <w:r w:rsidR="00D660CE" w:rsidRPr="007E4854">
              <w:rPr>
                <w:rFonts w:ascii="Times New Roman" w:eastAsia="Times New Roman" w:hAnsi="Times New Roman" w:cs="Times New Roman"/>
                <w:b/>
                <w:iCs/>
                <w:lang w:eastAsia="ru-RU"/>
              </w:rPr>
              <w:t xml:space="preserve"> (зачет)</w:t>
            </w:r>
          </w:p>
        </w:tc>
        <w:tc>
          <w:tcPr>
            <w:tcW w:w="1315" w:type="pct"/>
            <w:vAlign w:val="center"/>
          </w:tcPr>
          <w:p w14:paraId="09B5676E" w14:textId="77777777" w:rsidR="00E04C86" w:rsidRPr="007E4854" w:rsidRDefault="00D660CE" w:rsidP="00E04C86">
            <w:pPr>
              <w:suppressAutoHyphens/>
              <w:spacing w:after="0" w:line="276" w:lineRule="auto"/>
              <w:jc w:val="center"/>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w:t>
            </w:r>
          </w:p>
        </w:tc>
      </w:tr>
    </w:tbl>
    <w:p w14:paraId="31B43D82" w14:textId="77777777" w:rsidR="00E04C86" w:rsidRPr="007E4854" w:rsidRDefault="00E04C86" w:rsidP="00E04C86">
      <w:pPr>
        <w:tabs>
          <w:tab w:val="left" w:pos="1110"/>
        </w:tabs>
        <w:spacing w:after="200" w:line="276" w:lineRule="auto"/>
        <w:rPr>
          <w:rFonts w:ascii="Times New Roman" w:eastAsia="Times New Roman" w:hAnsi="Times New Roman" w:cs="Times New Roman"/>
          <w:lang w:eastAsia="ru-RU"/>
        </w:rPr>
      </w:pPr>
    </w:p>
    <w:p w14:paraId="6AA8854B" w14:textId="77777777" w:rsidR="00E04C86" w:rsidRPr="007E4854" w:rsidRDefault="00E04C86" w:rsidP="00E04C86">
      <w:pPr>
        <w:tabs>
          <w:tab w:val="left" w:pos="1110"/>
        </w:tabs>
        <w:spacing w:after="200" w:line="276" w:lineRule="auto"/>
        <w:rPr>
          <w:rFonts w:ascii="Times New Roman" w:eastAsia="Times New Roman" w:hAnsi="Times New Roman" w:cs="Times New Roman"/>
          <w:lang w:eastAsia="ru-RU"/>
        </w:rPr>
        <w:sectPr w:rsidR="00E04C86" w:rsidRPr="007E4854" w:rsidSect="008E2573">
          <w:headerReference w:type="default" r:id="rId21"/>
          <w:footerReference w:type="default" r:id="rId22"/>
          <w:pgSz w:w="11906" w:h="16838"/>
          <w:pgMar w:top="1134" w:right="1134" w:bottom="1134" w:left="1134" w:header="709" w:footer="566" w:gutter="0"/>
          <w:cols w:space="708"/>
          <w:titlePg/>
          <w:docGrid w:linePitch="360"/>
        </w:sectPr>
      </w:pPr>
      <w:r w:rsidRPr="007E4854">
        <w:rPr>
          <w:rFonts w:ascii="Times New Roman" w:eastAsia="Times New Roman" w:hAnsi="Times New Roman" w:cs="Times New Roman"/>
          <w:lang w:eastAsia="ru-RU"/>
        </w:rPr>
        <w:tab/>
      </w:r>
    </w:p>
    <w:p w14:paraId="5E0E875E" w14:textId="77777777" w:rsidR="00455711" w:rsidRPr="007E4854" w:rsidRDefault="00E04C86" w:rsidP="00FD4BBB">
      <w:pPr>
        <w:pStyle w:val="af9"/>
        <w:keepNext/>
        <w:numPr>
          <w:ilvl w:val="2"/>
          <w:numId w:val="99"/>
        </w:numPr>
        <w:spacing w:line="276" w:lineRule="auto"/>
        <w:jc w:val="left"/>
        <w:outlineLvl w:val="1"/>
        <w:rPr>
          <w:b/>
          <w:bCs/>
          <w:iCs/>
          <w:szCs w:val="28"/>
          <w:lang w:val="x-none" w:eastAsia="x-none"/>
        </w:rPr>
      </w:pPr>
      <w:bookmarkStart w:id="302" w:name="_Toc530651522"/>
      <w:bookmarkStart w:id="303" w:name="_Toc107341869"/>
      <w:bookmarkStart w:id="304" w:name="_Toc107342527"/>
      <w:bookmarkStart w:id="305" w:name="_Toc108096422"/>
      <w:bookmarkStart w:id="306" w:name="_Toc108100490"/>
      <w:r w:rsidRPr="007E4854">
        <w:rPr>
          <w:b/>
          <w:bCs/>
          <w:iCs/>
          <w:szCs w:val="28"/>
          <w:lang w:val="x-none" w:eastAsia="x-none"/>
        </w:rPr>
        <w:lastRenderedPageBreak/>
        <w:t>Тематическое планирование учебной дисциплины</w:t>
      </w:r>
      <w:bookmarkEnd w:id="302"/>
      <w:bookmarkEnd w:id="303"/>
      <w:bookmarkEnd w:id="304"/>
      <w:bookmarkEnd w:id="305"/>
      <w:bookmarkEnd w:id="306"/>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11500"/>
        <w:gridCol w:w="968"/>
        <w:gridCol w:w="795"/>
      </w:tblGrid>
      <w:tr w:rsidR="00455711" w:rsidRPr="007E4854" w14:paraId="0D11E48A" w14:textId="77777777" w:rsidTr="00C63B3C">
        <w:trPr>
          <w:trHeight w:val="20"/>
          <w:tblHeader/>
        </w:trPr>
        <w:tc>
          <w:tcPr>
            <w:tcW w:w="562" w:type="pct"/>
            <w:shd w:val="clear" w:color="auto" w:fill="F2F2F2"/>
            <w:vAlign w:val="center"/>
          </w:tcPr>
          <w:p w14:paraId="403DA56F"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lastRenderedPageBreak/>
              <w:t>Наименование разделов и тем</w:t>
            </w:r>
          </w:p>
        </w:tc>
        <w:tc>
          <w:tcPr>
            <w:tcW w:w="3848" w:type="pct"/>
            <w:shd w:val="clear" w:color="auto" w:fill="F2F2F2"/>
            <w:vAlign w:val="center"/>
          </w:tcPr>
          <w:p w14:paraId="180075B5"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4" w:type="pct"/>
            <w:shd w:val="clear" w:color="auto" w:fill="F2F2F2"/>
            <w:vAlign w:val="center"/>
          </w:tcPr>
          <w:p w14:paraId="64B0672F"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Объем, акад. ч </w:t>
            </w:r>
          </w:p>
        </w:tc>
        <w:tc>
          <w:tcPr>
            <w:tcW w:w="266" w:type="pct"/>
            <w:shd w:val="clear" w:color="auto" w:fill="F2F2F2"/>
          </w:tcPr>
          <w:p w14:paraId="5E736C62"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Код ПК, ОК</w:t>
            </w:r>
          </w:p>
        </w:tc>
      </w:tr>
      <w:tr w:rsidR="00455711" w:rsidRPr="007E4854" w14:paraId="48D571F1" w14:textId="77777777" w:rsidTr="00C63B3C">
        <w:trPr>
          <w:trHeight w:val="20"/>
          <w:tblHeader/>
        </w:trPr>
        <w:tc>
          <w:tcPr>
            <w:tcW w:w="562" w:type="pct"/>
            <w:shd w:val="clear" w:color="auto" w:fill="auto"/>
            <w:vAlign w:val="center"/>
          </w:tcPr>
          <w:p w14:paraId="02793C0E"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i/>
                <w:iCs/>
                <w:sz w:val="18"/>
                <w:szCs w:val="18"/>
              </w:rPr>
              <w:t>ВВЕДЕНИЕ</w:t>
            </w:r>
          </w:p>
        </w:tc>
        <w:tc>
          <w:tcPr>
            <w:tcW w:w="3848" w:type="pct"/>
            <w:shd w:val="clear" w:color="auto" w:fill="auto"/>
            <w:vAlign w:val="center"/>
          </w:tcPr>
          <w:p w14:paraId="0001A83A" w14:textId="77777777" w:rsidR="00455711" w:rsidRPr="007E4854" w:rsidRDefault="00455711" w:rsidP="00C63B3C">
            <w:pPr>
              <w:suppressAutoHyphens/>
              <w:spacing w:after="0" w:line="276" w:lineRule="auto"/>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i/>
                <w:iCs/>
                <w:sz w:val="18"/>
                <w:szCs w:val="18"/>
              </w:rPr>
              <w:t>Теоретические сведения: техника безопасности, гигиена, режим дня, самоконтроль, требования программы</w:t>
            </w:r>
          </w:p>
        </w:tc>
        <w:tc>
          <w:tcPr>
            <w:tcW w:w="324" w:type="pct"/>
            <w:shd w:val="clear" w:color="auto" w:fill="auto"/>
            <w:vAlign w:val="center"/>
          </w:tcPr>
          <w:p w14:paraId="5A9F62F5"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2</w:t>
            </w:r>
          </w:p>
        </w:tc>
        <w:tc>
          <w:tcPr>
            <w:tcW w:w="266" w:type="pct"/>
            <w:shd w:val="clear" w:color="auto" w:fill="auto"/>
          </w:tcPr>
          <w:p w14:paraId="2FA43015"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6543DE3B" w14:textId="77777777" w:rsidTr="00C63B3C">
        <w:trPr>
          <w:trHeight w:val="20"/>
          <w:tblHeader/>
        </w:trPr>
        <w:tc>
          <w:tcPr>
            <w:tcW w:w="562" w:type="pct"/>
            <w:shd w:val="clear" w:color="auto" w:fill="auto"/>
            <w:vAlign w:val="center"/>
          </w:tcPr>
          <w:p w14:paraId="3F80FC00"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i/>
                <w:sz w:val="18"/>
                <w:szCs w:val="18"/>
              </w:rPr>
              <w:t>Раздел 1. ЛЕГКАЯ АТЛЕТИКА</w:t>
            </w:r>
          </w:p>
        </w:tc>
        <w:tc>
          <w:tcPr>
            <w:tcW w:w="3848" w:type="pct"/>
            <w:shd w:val="clear" w:color="auto" w:fill="auto"/>
            <w:vAlign w:val="center"/>
          </w:tcPr>
          <w:p w14:paraId="5250507C" w14:textId="77777777" w:rsidR="00455711" w:rsidRPr="007E4854" w:rsidRDefault="00455711" w:rsidP="00C63B3C">
            <w:pPr>
              <w:spacing w:after="0" w:line="240"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Содержание учебного материала</w:t>
            </w:r>
          </w:p>
          <w:p w14:paraId="6E2C7FA2" w14:textId="77777777" w:rsidR="00455711" w:rsidRPr="007E4854" w:rsidRDefault="00455711" w:rsidP="00C63B3C">
            <w:pPr>
              <w:suppressAutoHyphens/>
              <w:spacing w:after="0" w:line="276"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 xml:space="preserve">В том числе практических занятий </w:t>
            </w:r>
          </w:p>
          <w:p w14:paraId="3C295AD8"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Бег на коротких отрезках: с высокого старта, с ходу 3-5х30-60 метров. Специальные упр. спринтера. Техника низкого старта.</w:t>
            </w:r>
          </w:p>
          <w:p w14:paraId="198EE703"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Бег на короткие дистанции. 100-200 м., низкий старт, стартовый разбег, бег по дистанции, финиширование. Подвижные игры</w:t>
            </w:r>
          </w:p>
          <w:p w14:paraId="1A413010"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Контр.норм в беге на 100 м. Специальные беговые упр. Эстафеты встречные или по кругу. Заминочный бег 600 м.</w:t>
            </w:r>
          </w:p>
          <w:p w14:paraId="51DDA4B6"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Кросс 15 минут. Специальные упр. бегуна, прыгуна в длину Повторный бег с низкого старта 3х100 метров. Эстафеты</w:t>
            </w:r>
          </w:p>
          <w:p w14:paraId="3F04BE39"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Контр.норм. в беге на 400 м. Упр. на гибкость и прыжковые Подводящие упр. для прыгуна: подбор разбега, выталкивание</w:t>
            </w:r>
          </w:p>
          <w:p w14:paraId="34025DF6"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Кросс 20 минут. Челночный бег 6х10. Прыжковые упражнения. Подтягивание на перекладине – к/н</w:t>
            </w:r>
          </w:p>
          <w:p w14:paraId="59DB6442"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Контр. норм. в беге на 1000 метров. Специальные упр. прыгун Подбор разбега, выталкивание, приземление. Спорт.игра</w:t>
            </w:r>
          </w:p>
          <w:p w14:paraId="50A2132A"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Специальные упр. стайера. Кросс 2000-2500 м. Подвижные и спортивные игры</w:t>
            </w:r>
          </w:p>
          <w:p w14:paraId="74C60E44"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Бег по различному грунту в горку и под уклон. Высокий старт группой – особенности старта ОФП с прыжковыми упражнениями</w:t>
            </w:r>
          </w:p>
          <w:p w14:paraId="6D1E4900"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К/н в беге на 3000 м. ОФП, спортивная игра Упражнения на гибкость </w:t>
            </w:r>
          </w:p>
          <w:p w14:paraId="3DE38068"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Теорет. сведения, правила поведения на </w:t>
            </w:r>
            <w:proofErr w:type="gramStart"/>
            <w:r w:rsidRPr="007E4854">
              <w:rPr>
                <w:rFonts w:ascii="Times New Roman" w:eastAsia="Times New Roman" w:hAnsi="Times New Roman" w:cs="Times New Roman"/>
                <w:sz w:val="20"/>
                <w:szCs w:val="20"/>
                <w:lang w:eastAsia="ru-RU"/>
              </w:rPr>
              <w:t>занятиях  л</w:t>
            </w:r>
            <w:proofErr w:type="gramEnd"/>
            <w:r w:rsidRPr="007E4854">
              <w:rPr>
                <w:rFonts w:ascii="Times New Roman" w:eastAsia="Times New Roman" w:hAnsi="Times New Roman" w:cs="Times New Roman"/>
                <w:sz w:val="20"/>
                <w:szCs w:val="20"/>
                <w:lang w:eastAsia="ru-RU"/>
              </w:rPr>
              <w:t>/а. Кроссовая подготовка, бег по различному грунту 20 мин.  ОФП с прыжковыми упр-ями</w:t>
            </w:r>
          </w:p>
          <w:p w14:paraId="5BC1F5EA"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Кросс равномерный 20-25 мин. Высокий старт группой Эстафеты встречные или по кругу</w:t>
            </w:r>
          </w:p>
          <w:p w14:paraId="3B03ED92"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К/н в </w:t>
            </w:r>
            <w:proofErr w:type="gramStart"/>
            <w:r w:rsidRPr="007E4854">
              <w:rPr>
                <w:rFonts w:ascii="Times New Roman" w:eastAsia="Times New Roman" w:hAnsi="Times New Roman" w:cs="Times New Roman"/>
                <w:sz w:val="20"/>
                <w:szCs w:val="20"/>
                <w:lang w:eastAsia="ru-RU"/>
              </w:rPr>
              <w:t>беге  на</w:t>
            </w:r>
            <w:proofErr w:type="gramEnd"/>
            <w:r w:rsidRPr="007E4854">
              <w:rPr>
                <w:rFonts w:ascii="Times New Roman" w:eastAsia="Times New Roman" w:hAnsi="Times New Roman" w:cs="Times New Roman"/>
                <w:sz w:val="20"/>
                <w:szCs w:val="20"/>
                <w:lang w:eastAsia="ru-RU"/>
              </w:rPr>
              <w:t xml:space="preserve"> 5000 метров без учета времени ОФП, спортивная игра </w:t>
            </w:r>
          </w:p>
          <w:p w14:paraId="20BDD288"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Повторный бег на длинных отрезках 3 х 1000 м. ОФП на гимнастическом ядре. </w:t>
            </w:r>
            <w:proofErr w:type="gramStart"/>
            <w:r w:rsidRPr="007E4854">
              <w:rPr>
                <w:rFonts w:ascii="Times New Roman" w:eastAsia="Times New Roman" w:hAnsi="Times New Roman" w:cs="Times New Roman"/>
                <w:sz w:val="20"/>
                <w:szCs w:val="20"/>
                <w:lang w:eastAsia="ru-RU"/>
              </w:rPr>
              <w:t>Спортивная  игра</w:t>
            </w:r>
            <w:proofErr w:type="gramEnd"/>
          </w:p>
          <w:p w14:paraId="2D4272BD"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Кросс переменный по пересеченной местности 30 мин Прыжковые упр-я, спортивная игра</w:t>
            </w:r>
          </w:p>
          <w:p w14:paraId="69389380"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К/н в беге на 3000 метров. Общефизическая </w:t>
            </w:r>
            <w:proofErr w:type="gramStart"/>
            <w:r w:rsidRPr="007E4854">
              <w:rPr>
                <w:rFonts w:ascii="Times New Roman" w:eastAsia="Times New Roman" w:hAnsi="Times New Roman" w:cs="Times New Roman"/>
                <w:sz w:val="20"/>
                <w:szCs w:val="20"/>
                <w:lang w:eastAsia="ru-RU"/>
              </w:rPr>
              <w:t>подготовка  на</w:t>
            </w:r>
            <w:proofErr w:type="gramEnd"/>
            <w:r w:rsidRPr="007E4854">
              <w:rPr>
                <w:rFonts w:ascii="Times New Roman" w:eastAsia="Times New Roman" w:hAnsi="Times New Roman" w:cs="Times New Roman"/>
                <w:sz w:val="20"/>
                <w:szCs w:val="20"/>
                <w:lang w:eastAsia="ru-RU"/>
              </w:rPr>
              <w:t xml:space="preserve"> гимнастическом ядре </w:t>
            </w:r>
          </w:p>
          <w:p w14:paraId="3A7F8358"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Повторный бег на средних отрезках 3-4 х 500-600 метр. Ознакомить с техникой передачи эстафетной палочки</w:t>
            </w:r>
          </w:p>
          <w:p w14:paraId="48DEABBF"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Техника низкого старта. Стартовый разбег, бег по дистанции, финиширование. Спортивная игра</w:t>
            </w:r>
          </w:p>
          <w:p w14:paraId="216FA3FE"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в беге на 1000 метров. Низкие старты и стартовый разбег. Спортивная игра</w:t>
            </w:r>
          </w:p>
          <w:p w14:paraId="52F30670"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Кросс до 3000м. Низкий старт, стартовый разбег, финиширование в повторном беге 3-4х80-100 м</w:t>
            </w:r>
          </w:p>
          <w:p w14:paraId="504AD53F"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в беге на 100 метров Упр-я на гибкость и силу.</w:t>
            </w:r>
          </w:p>
          <w:p w14:paraId="61E3B491" w14:textId="77777777" w:rsidR="00455711" w:rsidRPr="007E4854" w:rsidRDefault="00455711" w:rsidP="00FD4BBB">
            <w:pPr>
              <w:numPr>
                <w:ilvl w:val="0"/>
                <w:numId w:val="65"/>
              </w:numPr>
              <w:suppressAutoHyphens/>
              <w:spacing w:after="0" w:line="240" w:lineRule="auto"/>
              <w:ind w:left="457"/>
              <w:contextualSpacing/>
              <w:jc w:val="both"/>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Досдача нормативов по легкой атлетике Упражнения на гибкость</w:t>
            </w:r>
          </w:p>
        </w:tc>
        <w:tc>
          <w:tcPr>
            <w:tcW w:w="324" w:type="pct"/>
            <w:shd w:val="clear" w:color="auto" w:fill="auto"/>
            <w:vAlign w:val="center"/>
          </w:tcPr>
          <w:p w14:paraId="779300FB"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44</w:t>
            </w:r>
          </w:p>
        </w:tc>
        <w:tc>
          <w:tcPr>
            <w:tcW w:w="266" w:type="pct"/>
            <w:shd w:val="clear" w:color="auto" w:fill="auto"/>
          </w:tcPr>
          <w:p w14:paraId="5D998302"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 08</w:t>
            </w:r>
          </w:p>
        </w:tc>
      </w:tr>
      <w:tr w:rsidR="00455711" w:rsidRPr="007E4854" w14:paraId="3EAECC8E" w14:textId="77777777" w:rsidTr="00C63B3C">
        <w:trPr>
          <w:trHeight w:val="20"/>
          <w:tblHeader/>
        </w:trPr>
        <w:tc>
          <w:tcPr>
            <w:tcW w:w="562" w:type="pct"/>
            <w:shd w:val="clear" w:color="auto" w:fill="auto"/>
            <w:vAlign w:val="center"/>
          </w:tcPr>
          <w:p w14:paraId="77B17CF5"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i/>
                <w:sz w:val="18"/>
                <w:szCs w:val="18"/>
              </w:rPr>
              <w:lastRenderedPageBreak/>
              <w:t xml:space="preserve">Раздел 2. </w:t>
            </w:r>
            <w:r w:rsidRPr="007E4854">
              <w:rPr>
                <w:rFonts w:ascii="Times New Roman" w:eastAsia="Times New Roman" w:hAnsi="Times New Roman" w:cs="Times New Roman"/>
                <w:b/>
                <w:i/>
                <w:color w:val="000000"/>
                <w:sz w:val="18"/>
                <w:szCs w:val="18"/>
              </w:rPr>
              <w:t>СПОРТИВНЫЕ ИГРЫ - ВОЛЕЙБОЛ</w:t>
            </w:r>
          </w:p>
        </w:tc>
        <w:tc>
          <w:tcPr>
            <w:tcW w:w="3848" w:type="pct"/>
            <w:shd w:val="clear" w:color="auto" w:fill="auto"/>
            <w:vAlign w:val="center"/>
          </w:tcPr>
          <w:p w14:paraId="6F13C90C" w14:textId="77777777" w:rsidR="00455711" w:rsidRPr="007E4854" w:rsidRDefault="00455711" w:rsidP="00C63B3C">
            <w:pPr>
              <w:spacing w:after="0" w:line="240"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Содержание учебного материала</w:t>
            </w:r>
          </w:p>
          <w:p w14:paraId="6514CFE9" w14:textId="77777777" w:rsidR="00455711" w:rsidRPr="007E4854" w:rsidRDefault="00455711" w:rsidP="00C63B3C">
            <w:pPr>
              <w:suppressAutoHyphens/>
              <w:spacing w:after="0" w:line="276"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 xml:space="preserve">В том числе практических занятий </w:t>
            </w:r>
          </w:p>
          <w:p w14:paraId="6A7915E7" w14:textId="77777777" w:rsidR="00455711" w:rsidRPr="007E4854" w:rsidRDefault="00455711" w:rsidP="00FD4BBB">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Теор. свед. Правила поведения на занятиях волейболом стойки, перемещения, подводящие упр. для приема и перед. сверху двумя руками стоя на месте и в движении </w:t>
            </w:r>
          </w:p>
          <w:p w14:paraId="424A2D36" w14:textId="77777777" w:rsidR="00455711" w:rsidRPr="007E4854" w:rsidRDefault="00455711" w:rsidP="00FD4BBB">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Удержание мяча сверху над собой. Подача нижняя прямая Прием мяча с подачи. Учебная игра</w:t>
            </w:r>
          </w:p>
          <w:p w14:paraId="32B558D8" w14:textId="77777777" w:rsidR="00455711" w:rsidRPr="007E4854" w:rsidRDefault="00455711" w:rsidP="00FD4BBB">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удержание в/б мяча над собой. Прием мяча с подачи. Ознакомление с верхней прямой подачей. Учебная игра</w:t>
            </w:r>
          </w:p>
          <w:p w14:paraId="721E2358" w14:textId="77777777" w:rsidR="00455711" w:rsidRPr="007E4854" w:rsidRDefault="00455711" w:rsidP="00FD4BBB">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Встречная передача и прием мяча сверху и снизу. Верхняя прямая подача, прием с подачи, розыгрыш в учебной игре</w:t>
            </w:r>
          </w:p>
          <w:p w14:paraId="093ECEC0" w14:textId="77777777" w:rsidR="00455711" w:rsidRPr="007E4854" w:rsidRDefault="00455711" w:rsidP="00FD4BBB">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к/н- прием и передача мяча сверху и снизу в движении. Прием мяча от сетки. Розыгрыш мяча после подачи в учебной игре мячом. Прием у верхнего края сетки. Учебная игра </w:t>
            </w:r>
          </w:p>
          <w:p w14:paraId="498E3EE4" w14:textId="77777777" w:rsidR="00455711" w:rsidRPr="007E4854" w:rsidRDefault="00455711" w:rsidP="00FD4BBB">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Совершенствование технических навыков владения в/б </w:t>
            </w:r>
          </w:p>
          <w:p w14:paraId="710F91EF" w14:textId="77777777" w:rsidR="00455711" w:rsidRPr="007E4854" w:rsidRDefault="00455711" w:rsidP="00FD4BBB">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 верхняя прямая подача.  Ознакомление с нападающим ударом и одиночным блокированием. Игра</w:t>
            </w:r>
          </w:p>
        </w:tc>
        <w:tc>
          <w:tcPr>
            <w:tcW w:w="324" w:type="pct"/>
            <w:shd w:val="clear" w:color="auto" w:fill="auto"/>
            <w:vAlign w:val="center"/>
          </w:tcPr>
          <w:p w14:paraId="7D5E673F"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14</w:t>
            </w:r>
          </w:p>
        </w:tc>
        <w:tc>
          <w:tcPr>
            <w:tcW w:w="266" w:type="pct"/>
            <w:shd w:val="clear" w:color="auto" w:fill="auto"/>
          </w:tcPr>
          <w:p w14:paraId="29ABCB9B"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 08</w:t>
            </w:r>
          </w:p>
        </w:tc>
      </w:tr>
      <w:tr w:rsidR="00455711" w:rsidRPr="007E4854" w14:paraId="4D0CC84A" w14:textId="77777777" w:rsidTr="00C63B3C">
        <w:trPr>
          <w:trHeight w:val="20"/>
          <w:tblHeader/>
        </w:trPr>
        <w:tc>
          <w:tcPr>
            <w:tcW w:w="562" w:type="pct"/>
            <w:vMerge w:val="restart"/>
            <w:shd w:val="clear" w:color="auto" w:fill="auto"/>
            <w:vAlign w:val="center"/>
          </w:tcPr>
          <w:p w14:paraId="52EA35DB"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i/>
                <w:sz w:val="18"/>
                <w:szCs w:val="18"/>
              </w:rPr>
              <w:t>Раздел 3. ГИМНАСТИКА СПОРТИВНАЯ И АТЛЕТИЧЕСКАЯ</w:t>
            </w:r>
          </w:p>
        </w:tc>
        <w:tc>
          <w:tcPr>
            <w:tcW w:w="3848" w:type="pct"/>
            <w:shd w:val="clear" w:color="auto" w:fill="auto"/>
            <w:vAlign w:val="center"/>
          </w:tcPr>
          <w:p w14:paraId="7E20FD54" w14:textId="77777777" w:rsidR="00455711" w:rsidRPr="007E4854" w:rsidRDefault="00455711" w:rsidP="00C63B3C">
            <w:pPr>
              <w:spacing w:after="0" w:line="240"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Содержание учебного материала</w:t>
            </w:r>
          </w:p>
          <w:p w14:paraId="52A37980" w14:textId="77777777" w:rsidR="00455711" w:rsidRPr="007E4854" w:rsidRDefault="00455711" w:rsidP="00C63B3C">
            <w:pPr>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В том числе практических занятий </w:t>
            </w:r>
          </w:p>
          <w:p w14:paraId="6478F23F" w14:textId="77777777" w:rsidR="00455711" w:rsidRPr="007E4854" w:rsidRDefault="00455711" w:rsidP="00C63B3C">
            <w:pPr>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Теор. свед, правила поведения и предупреждение травматизма. Подтягивание в висе, поднимание прямых ног к перекладине</w:t>
            </w:r>
          </w:p>
        </w:tc>
        <w:tc>
          <w:tcPr>
            <w:tcW w:w="324" w:type="pct"/>
            <w:vMerge w:val="restart"/>
            <w:shd w:val="clear" w:color="auto" w:fill="auto"/>
            <w:vAlign w:val="center"/>
          </w:tcPr>
          <w:p w14:paraId="0EF2576C"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41</w:t>
            </w:r>
          </w:p>
        </w:tc>
        <w:tc>
          <w:tcPr>
            <w:tcW w:w="266" w:type="pct"/>
            <w:shd w:val="clear" w:color="auto" w:fill="auto"/>
          </w:tcPr>
          <w:p w14:paraId="0210795E"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11B71048" w14:textId="77777777" w:rsidTr="00C63B3C">
        <w:trPr>
          <w:trHeight w:val="20"/>
          <w:tblHeader/>
        </w:trPr>
        <w:tc>
          <w:tcPr>
            <w:tcW w:w="562" w:type="pct"/>
            <w:vMerge/>
            <w:shd w:val="clear" w:color="auto" w:fill="auto"/>
            <w:vAlign w:val="center"/>
          </w:tcPr>
          <w:p w14:paraId="7E6CA11D"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286DCB66"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поднимание прямых ног к перекладине из виса. Комплекс</w:t>
            </w:r>
          </w:p>
          <w:p w14:paraId="1720D742" w14:textId="77777777" w:rsidR="00455711" w:rsidRPr="007E4854" w:rsidRDefault="00455711" w:rsidP="00C63B3C">
            <w:pPr>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круг. тренировки  ОФП на тренажерах</w:t>
            </w:r>
          </w:p>
        </w:tc>
        <w:tc>
          <w:tcPr>
            <w:tcW w:w="324" w:type="pct"/>
            <w:vMerge/>
            <w:shd w:val="clear" w:color="auto" w:fill="auto"/>
            <w:vAlign w:val="center"/>
          </w:tcPr>
          <w:p w14:paraId="61EEB23A"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val="restart"/>
            <w:shd w:val="clear" w:color="auto" w:fill="auto"/>
          </w:tcPr>
          <w:p w14:paraId="1D383E34"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 08</w:t>
            </w:r>
          </w:p>
        </w:tc>
      </w:tr>
      <w:tr w:rsidR="00455711" w:rsidRPr="007E4854" w14:paraId="786A7605" w14:textId="77777777" w:rsidTr="00C63B3C">
        <w:trPr>
          <w:trHeight w:val="20"/>
          <w:tblHeader/>
        </w:trPr>
        <w:tc>
          <w:tcPr>
            <w:tcW w:w="562" w:type="pct"/>
            <w:vMerge/>
            <w:shd w:val="clear" w:color="auto" w:fill="auto"/>
            <w:vAlign w:val="center"/>
          </w:tcPr>
          <w:p w14:paraId="36F86742"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729E254B"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Отжимания в упоре сериями. Упр-я на пресс на наклонной скамье. Подтягивание из виса лежа</w:t>
            </w:r>
          </w:p>
        </w:tc>
        <w:tc>
          <w:tcPr>
            <w:tcW w:w="324" w:type="pct"/>
            <w:vMerge/>
            <w:shd w:val="clear" w:color="auto" w:fill="auto"/>
            <w:vAlign w:val="center"/>
          </w:tcPr>
          <w:p w14:paraId="380991AD"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6226752F"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7AEEA7B9" w14:textId="77777777" w:rsidTr="00C63B3C">
        <w:trPr>
          <w:trHeight w:val="20"/>
          <w:tblHeader/>
        </w:trPr>
        <w:tc>
          <w:tcPr>
            <w:tcW w:w="562" w:type="pct"/>
            <w:vMerge/>
            <w:shd w:val="clear" w:color="auto" w:fill="auto"/>
            <w:vAlign w:val="center"/>
          </w:tcPr>
          <w:p w14:paraId="273E97E0"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2755422B"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сгибание и разгибание рук в упоре сериями. ОФП. Игра</w:t>
            </w:r>
          </w:p>
        </w:tc>
        <w:tc>
          <w:tcPr>
            <w:tcW w:w="324" w:type="pct"/>
            <w:vMerge/>
            <w:shd w:val="clear" w:color="auto" w:fill="auto"/>
            <w:vAlign w:val="center"/>
          </w:tcPr>
          <w:p w14:paraId="0CD844A4"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5FCDF2F6"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0FBD2C23" w14:textId="77777777" w:rsidTr="00C63B3C">
        <w:trPr>
          <w:trHeight w:val="20"/>
          <w:tblHeader/>
        </w:trPr>
        <w:tc>
          <w:tcPr>
            <w:tcW w:w="562" w:type="pct"/>
            <w:vMerge/>
            <w:shd w:val="clear" w:color="auto" w:fill="auto"/>
            <w:vAlign w:val="center"/>
          </w:tcPr>
          <w:p w14:paraId="30A554AD"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51AE3D0D"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Круговая тренировка на тренажерах. Пресс на наклонной доске за 30 сек. Лазание по канату на скорость 2 способа</w:t>
            </w:r>
          </w:p>
        </w:tc>
        <w:tc>
          <w:tcPr>
            <w:tcW w:w="324" w:type="pct"/>
            <w:vMerge/>
            <w:shd w:val="clear" w:color="auto" w:fill="auto"/>
            <w:vAlign w:val="center"/>
          </w:tcPr>
          <w:p w14:paraId="2468EB26"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6811D8F5"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50D3BDC7" w14:textId="77777777" w:rsidTr="00C63B3C">
        <w:trPr>
          <w:trHeight w:val="20"/>
          <w:tblHeader/>
        </w:trPr>
        <w:tc>
          <w:tcPr>
            <w:tcW w:w="562" w:type="pct"/>
            <w:vMerge/>
            <w:shd w:val="clear" w:color="auto" w:fill="auto"/>
            <w:vAlign w:val="center"/>
          </w:tcPr>
          <w:p w14:paraId="6752FB3A"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757CC8F8"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Поднимание туловища из положения лежа сериями. К/Н в лазании по канату на скорость</w:t>
            </w:r>
          </w:p>
        </w:tc>
        <w:tc>
          <w:tcPr>
            <w:tcW w:w="324" w:type="pct"/>
            <w:vMerge/>
            <w:shd w:val="clear" w:color="auto" w:fill="auto"/>
            <w:vAlign w:val="center"/>
          </w:tcPr>
          <w:p w14:paraId="4F36B752"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0123ADEB"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7BFA647F" w14:textId="77777777" w:rsidTr="00C63B3C">
        <w:trPr>
          <w:trHeight w:val="20"/>
          <w:tblHeader/>
        </w:trPr>
        <w:tc>
          <w:tcPr>
            <w:tcW w:w="562" w:type="pct"/>
            <w:vMerge/>
            <w:shd w:val="clear" w:color="auto" w:fill="auto"/>
            <w:vAlign w:val="center"/>
          </w:tcPr>
          <w:p w14:paraId="662457FA"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B501193"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поднимание туловища из положения лежа за 30 секунд ОФП на тренажерах. Спортивная игра</w:t>
            </w:r>
          </w:p>
        </w:tc>
        <w:tc>
          <w:tcPr>
            <w:tcW w:w="324" w:type="pct"/>
            <w:vMerge/>
            <w:shd w:val="clear" w:color="auto" w:fill="auto"/>
            <w:vAlign w:val="center"/>
          </w:tcPr>
          <w:p w14:paraId="69BF02A0"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5FD4A63D"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19D0179E" w14:textId="77777777" w:rsidTr="00C63B3C">
        <w:trPr>
          <w:trHeight w:val="20"/>
          <w:tblHeader/>
        </w:trPr>
        <w:tc>
          <w:tcPr>
            <w:tcW w:w="562" w:type="pct"/>
            <w:vMerge/>
            <w:shd w:val="clear" w:color="auto" w:fill="auto"/>
            <w:vAlign w:val="center"/>
          </w:tcPr>
          <w:p w14:paraId="4FEE6362"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07677B33"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Подведение итогов семестра, задачи на 2 семестр</w:t>
            </w:r>
          </w:p>
        </w:tc>
        <w:tc>
          <w:tcPr>
            <w:tcW w:w="324" w:type="pct"/>
            <w:vMerge/>
            <w:shd w:val="clear" w:color="auto" w:fill="auto"/>
            <w:vAlign w:val="center"/>
          </w:tcPr>
          <w:p w14:paraId="27EE09C7"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71F9DE3F"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24A89C54" w14:textId="77777777" w:rsidTr="00C63B3C">
        <w:trPr>
          <w:trHeight w:val="20"/>
          <w:tblHeader/>
        </w:trPr>
        <w:tc>
          <w:tcPr>
            <w:tcW w:w="562" w:type="pct"/>
            <w:vMerge/>
            <w:shd w:val="clear" w:color="auto" w:fill="auto"/>
            <w:vAlign w:val="center"/>
          </w:tcPr>
          <w:p w14:paraId="5F26BE45"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6C5E4DE8"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Упр-я с гантелями, гирями. Лазание по рукоходу, отжимание на брусьях. ОФП на тренажерах</w:t>
            </w:r>
          </w:p>
        </w:tc>
        <w:tc>
          <w:tcPr>
            <w:tcW w:w="324" w:type="pct"/>
            <w:vMerge/>
            <w:shd w:val="clear" w:color="auto" w:fill="auto"/>
            <w:vAlign w:val="center"/>
          </w:tcPr>
          <w:p w14:paraId="78DFAC3F"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37DFED8A"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2B700D38" w14:textId="77777777" w:rsidTr="00C63B3C">
        <w:trPr>
          <w:trHeight w:val="20"/>
          <w:tblHeader/>
        </w:trPr>
        <w:tc>
          <w:tcPr>
            <w:tcW w:w="562" w:type="pct"/>
            <w:vMerge/>
            <w:shd w:val="clear" w:color="auto" w:fill="auto"/>
            <w:vAlign w:val="center"/>
          </w:tcPr>
          <w:p w14:paraId="73820A25"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5ECC2028"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П/силой на перекладине, лазание на рук-ходе и  канате на выносливость</w:t>
            </w:r>
          </w:p>
        </w:tc>
        <w:tc>
          <w:tcPr>
            <w:tcW w:w="324" w:type="pct"/>
            <w:vMerge/>
            <w:shd w:val="clear" w:color="auto" w:fill="auto"/>
            <w:vAlign w:val="center"/>
          </w:tcPr>
          <w:p w14:paraId="57FA7BF7"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3F729FFA"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5611CA82" w14:textId="77777777" w:rsidTr="00C63B3C">
        <w:trPr>
          <w:trHeight w:val="20"/>
          <w:tblHeader/>
        </w:trPr>
        <w:tc>
          <w:tcPr>
            <w:tcW w:w="562" w:type="pct"/>
            <w:vMerge/>
            <w:shd w:val="clear" w:color="auto" w:fill="auto"/>
            <w:vAlign w:val="center"/>
          </w:tcPr>
          <w:p w14:paraId="04B7D731"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BC72EF9"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 лазание по рукоходу. Рывок гири и упр-я с гирям</w:t>
            </w:r>
          </w:p>
        </w:tc>
        <w:tc>
          <w:tcPr>
            <w:tcW w:w="324" w:type="pct"/>
            <w:vMerge/>
            <w:shd w:val="clear" w:color="auto" w:fill="auto"/>
            <w:vAlign w:val="center"/>
          </w:tcPr>
          <w:p w14:paraId="4361B477"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165500F1"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605CDFA0" w14:textId="77777777" w:rsidTr="00C63B3C">
        <w:trPr>
          <w:trHeight w:val="20"/>
          <w:tblHeader/>
        </w:trPr>
        <w:tc>
          <w:tcPr>
            <w:tcW w:w="562" w:type="pct"/>
            <w:vMerge/>
            <w:shd w:val="clear" w:color="auto" w:fill="auto"/>
            <w:vAlign w:val="center"/>
          </w:tcPr>
          <w:p w14:paraId="0392B678"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2E6ED9E2"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Лазание по канату на выносливость. П/переворотом на перекладине. Рывок гири</w:t>
            </w:r>
          </w:p>
        </w:tc>
        <w:tc>
          <w:tcPr>
            <w:tcW w:w="324" w:type="pct"/>
            <w:vMerge/>
            <w:shd w:val="clear" w:color="auto" w:fill="auto"/>
            <w:vAlign w:val="center"/>
          </w:tcPr>
          <w:p w14:paraId="6DA98718"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1BB09550"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5E106C2C" w14:textId="77777777" w:rsidTr="00C63B3C">
        <w:trPr>
          <w:trHeight w:val="20"/>
          <w:tblHeader/>
        </w:trPr>
        <w:tc>
          <w:tcPr>
            <w:tcW w:w="562" w:type="pct"/>
            <w:vMerge/>
            <w:shd w:val="clear" w:color="auto" w:fill="auto"/>
            <w:vAlign w:val="center"/>
          </w:tcPr>
          <w:p w14:paraId="65FBD47D"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0913B7AC"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Подъемы силой, переворотом на перекладине </w:t>
            </w:r>
            <w:proofErr w:type="gramStart"/>
            <w:r w:rsidRPr="007E4854">
              <w:rPr>
                <w:rFonts w:ascii="Times New Roman" w:eastAsia="Times New Roman" w:hAnsi="Times New Roman" w:cs="Times New Roman"/>
                <w:sz w:val="20"/>
                <w:szCs w:val="20"/>
                <w:lang w:eastAsia="ru-RU"/>
              </w:rPr>
              <w:t>Отжимание  на</w:t>
            </w:r>
            <w:proofErr w:type="gramEnd"/>
            <w:r w:rsidRPr="007E4854">
              <w:rPr>
                <w:rFonts w:ascii="Times New Roman" w:eastAsia="Times New Roman" w:hAnsi="Times New Roman" w:cs="Times New Roman"/>
                <w:sz w:val="20"/>
                <w:szCs w:val="20"/>
                <w:lang w:eastAsia="ru-RU"/>
              </w:rPr>
              <w:t xml:space="preserve"> брусьях сериями.  Рывок гири. ОФП</w:t>
            </w:r>
          </w:p>
        </w:tc>
        <w:tc>
          <w:tcPr>
            <w:tcW w:w="324" w:type="pct"/>
            <w:vMerge/>
            <w:shd w:val="clear" w:color="auto" w:fill="auto"/>
            <w:vAlign w:val="center"/>
          </w:tcPr>
          <w:p w14:paraId="547A096A"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68C80FBB"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57409797" w14:textId="77777777" w:rsidTr="00C63B3C">
        <w:trPr>
          <w:trHeight w:val="20"/>
          <w:tblHeader/>
        </w:trPr>
        <w:tc>
          <w:tcPr>
            <w:tcW w:w="562" w:type="pct"/>
            <w:vMerge/>
            <w:shd w:val="clear" w:color="auto" w:fill="auto"/>
            <w:vAlign w:val="center"/>
          </w:tcPr>
          <w:p w14:paraId="3712BBC3"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64B9F145"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отжимание в упоре на брусьях. П/силой, переворотом на перекладине. ОФП на тренажерах</w:t>
            </w:r>
          </w:p>
        </w:tc>
        <w:tc>
          <w:tcPr>
            <w:tcW w:w="324" w:type="pct"/>
            <w:vMerge/>
            <w:shd w:val="clear" w:color="auto" w:fill="auto"/>
            <w:vAlign w:val="center"/>
          </w:tcPr>
          <w:p w14:paraId="4C69BE34"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0FB2BE70"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08760D22" w14:textId="77777777" w:rsidTr="00C63B3C">
        <w:trPr>
          <w:trHeight w:val="20"/>
          <w:tblHeader/>
        </w:trPr>
        <w:tc>
          <w:tcPr>
            <w:tcW w:w="562" w:type="pct"/>
            <w:vMerge/>
            <w:shd w:val="clear" w:color="auto" w:fill="auto"/>
            <w:vAlign w:val="center"/>
          </w:tcPr>
          <w:p w14:paraId="640471F1"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9940E95"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подъем силой на перекладине. Рывок гири. Лазание по канату на выносливость. ОФП</w:t>
            </w:r>
          </w:p>
        </w:tc>
        <w:tc>
          <w:tcPr>
            <w:tcW w:w="324" w:type="pct"/>
            <w:vMerge/>
            <w:shd w:val="clear" w:color="auto" w:fill="auto"/>
            <w:vAlign w:val="center"/>
          </w:tcPr>
          <w:p w14:paraId="60003069"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024E1486"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2DD76D3E" w14:textId="77777777" w:rsidTr="00C63B3C">
        <w:trPr>
          <w:trHeight w:val="20"/>
          <w:tblHeader/>
        </w:trPr>
        <w:tc>
          <w:tcPr>
            <w:tcW w:w="562" w:type="pct"/>
            <w:vMerge/>
            <w:shd w:val="clear" w:color="auto" w:fill="auto"/>
            <w:vAlign w:val="center"/>
          </w:tcPr>
          <w:p w14:paraId="33E28A86"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4E917DB"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Комплекс круговой тренировки на тренажерах Лазание по канату на выносливость. Рывок гири</w:t>
            </w:r>
          </w:p>
        </w:tc>
        <w:tc>
          <w:tcPr>
            <w:tcW w:w="324" w:type="pct"/>
            <w:vMerge/>
            <w:shd w:val="clear" w:color="auto" w:fill="auto"/>
            <w:vAlign w:val="center"/>
          </w:tcPr>
          <w:p w14:paraId="4D44E757"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676BCE54"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197E8FB2" w14:textId="77777777" w:rsidTr="00C63B3C">
        <w:trPr>
          <w:trHeight w:val="20"/>
          <w:tblHeader/>
        </w:trPr>
        <w:tc>
          <w:tcPr>
            <w:tcW w:w="562" w:type="pct"/>
            <w:vMerge/>
            <w:shd w:val="clear" w:color="auto" w:fill="auto"/>
            <w:vAlign w:val="center"/>
          </w:tcPr>
          <w:p w14:paraId="3C86BF9C"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871A694"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К/н- подъем переворотом на </w:t>
            </w:r>
            <w:proofErr w:type="gramStart"/>
            <w:r w:rsidRPr="007E4854">
              <w:rPr>
                <w:rFonts w:ascii="Times New Roman" w:eastAsia="Times New Roman" w:hAnsi="Times New Roman" w:cs="Times New Roman"/>
                <w:sz w:val="20"/>
                <w:szCs w:val="20"/>
                <w:lang w:eastAsia="ru-RU"/>
              </w:rPr>
              <w:t>перекладине .</w:t>
            </w:r>
            <w:proofErr w:type="gramEnd"/>
            <w:r w:rsidRPr="007E4854">
              <w:rPr>
                <w:rFonts w:ascii="Times New Roman" w:eastAsia="Times New Roman" w:hAnsi="Times New Roman" w:cs="Times New Roman"/>
                <w:sz w:val="20"/>
                <w:szCs w:val="20"/>
                <w:lang w:eastAsia="ru-RU"/>
              </w:rPr>
              <w:t xml:space="preserve"> ОФП</w:t>
            </w:r>
          </w:p>
        </w:tc>
        <w:tc>
          <w:tcPr>
            <w:tcW w:w="324" w:type="pct"/>
            <w:vMerge/>
            <w:shd w:val="clear" w:color="auto" w:fill="auto"/>
            <w:vAlign w:val="center"/>
          </w:tcPr>
          <w:p w14:paraId="5B104C9D"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1B57FC81"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4DDEB917" w14:textId="77777777" w:rsidTr="00C63B3C">
        <w:trPr>
          <w:trHeight w:val="20"/>
          <w:tblHeader/>
        </w:trPr>
        <w:tc>
          <w:tcPr>
            <w:tcW w:w="562" w:type="pct"/>
            <w:vMerge/>
            <w:shd w:val="clear" w:color="auto" w:fill="auto"/>
            <w:vAlign w:val="center"/>
          </w:tcPr>
          <w:p w14:paraId="275B674C"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78969AF5"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рывок гири правой и левой рукой поочередно Круговая тренировка на силовую выносливость</w:t>
            </w:r>
          </w:p>
        </w:tc>
        <w:tc>
          <w:tcPr>
            <w:tcW w:w="324" w:type="pct"/>
            <w:vMerge/>
            <w:shd w:val="clear" w:color="auto" w:fill="auto"/>
            <w:vAlign w:val="center"/>
          </w:tcPr>
          <w:p w14:paraId="44C3ACBA"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21C64200"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34C18952" w14:textId="77777777" w:rsidTr="00C63B3C">
        <w:trPr>
          <w:trHeight w:val="20"/>
          <w:tblHeader/>
        </w:trPr>
        <w:tc>
          <w:tcPr>
            <w:tcW w:w="562" w:type="pct"/>
            <w:vMerge/>
            <w:shd w:val="clear" w:color="auto" w:fill="auto"/>
            <w:vAlign w:val="center"/>
          </w:tcPr>
          <w:p w14:paraId="746F7EF2"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7465F0B6"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Лазание по горизонтальному канату на выносливость</w:t>
            </w:r>
          </w:p>
        </w:tc>
        <w:tc>
          <w:tcPr>
            <w:tcW w:w="324" w:type="pct"/>
            <w:vMerge/>
            <w:shd w:val="clear" w:color="auto" w:fill="auto"/>
            <w:vAlign w:val="center"/>
          </w:tcPr>
          <w:p w14:paraId="05D07E6A"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2A8E6B92"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193EE3FC" w14:textId="77777777" w:rsidTr="00C63B3C">
        <w:trPr>
          <w:trHeight w:val="20"/>
          <w:tblHeader/>
        </w:trPr>
        <w:tc>
          <w:tcPr>
            <w:tcW w:w="562" w:type="pct"/>
            <w:vMerge/>
            <w:shd w:val="clear" w:color="auto" w:fill="auto"/>
            <w:vAlign w:val="center"/>
          </w:tcPr>
          <w:p w14:paraId="7FBDDAFD"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318711B3"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лазание по горизонтальному канату на вынослив.</w:t>
            </w:r>
          </w:p>
        </w:tc>
        <w:tc>
          <w:tcPr>
            <w:tcW w:w="324" w:type="pct"/>
            <w:vMerge/>
            <w:shd w:val="clear" w:color="auto" w:fill="auto"/>
            <w:vAlign w:val="center"/>
          </w:tcPr>
          <w:p w14:paraId="25BEC82F"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231289D8"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226024C4" w14:textId="77777777" w:rsidTr="00C63B3C">
        <w:trPr>
          <w:trHeight w:val="20"/>
          <w:tblHeader/>
        </w:trPr>
        <w:tc>
          <w:tcPr>
            <w:tcW w:w="562" w:type="pct"/>
            <w:vMerge/>
            <w:shd w:val="clear" w:color="auto" w:fill="auto"/>
            <w:vAlign w:val="center"/>
          </w:tcPr>
          <w:p w14:paraId="1CBCFD16"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945F3DC" w14:textId="77777777" w:rsidR="00455711" w:rsidRPr="007E4854" w:rsidRDefault="00455711" w:rsidP="00C63B3C">
            <w:pPr>
              <w:spacing w:after="0"/>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ОФП на тренажерах Досдача к/н, общефизическая подготовка</w:t>
            </w:r>
          </w:p>
        </w:tc>
        <w:tc>
          <w:tcPr>
            <w:tcW w:w="324" w:type="pct"/>
            <w:vMerge/>
            <w:shd w:val="clear" w:color="auto" w:fill="auto"/>
            <w:vAlign w:val="center"/>
          </w:tcPr>
          <w:p w14:paraId="2BA9019C"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0DAF8A7A"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7E4854" w14:paraId="3F448E8B" w14:textId="77777777" w:rsidTr="00C63B3C">
        <w:trPr>
          <w:trHeight w:val="20"/>
          <w:tblHeader/>
        </w:trPr>
        <w:tc>
          <w:tcPr>
            <w:tcW w:w="562" w:type="pct"/>
            <w:vMerge w:val="restart"/>
            <w:shd w:val="clear" w:color="auto" w:fill="auto"/>
            <w:vAlign w:val="center"/>
          </w:tcPr>
          <w:p w14:paraId="5D6F40C1"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r w:rsidRPr="007E4854">
              <w:rPr>
                <w:rFonts w:ascii="Times New Roman" w:eastAsia="Times New Roman" w:hAnsi="Times New Roman" w:cs="Times New Roman"/>
                <w:b/>
                <w:i/>
                <w:sz w:val="18"/>
                <w:szCs w:val="18"/>
              </w:rPr>
              <w:lastRenderedPageBreak/>
              <w:t>Раздел 4. БАСКЕТБОЛ</w:t>
            </w:r>
          </w:p>
        </w:tc>
        <w:tc>
          <w:tcPr>
            <w:tcW w:w="3848" w:type="pct"/>
            <w:shd w:val="clear" w:color="auto" w:fill="auto"/>
            <w:vAlign w:val="center"/>
          </w:tcPr>
          <w:p w14:paraId="101405E1" w14:textId="77777777" w:rsidR="00455711" w:rsidRPr="007E4854" w:rsidRDefault="00455711" w:rsidP="00C63B3C">
            <w:pPr>
              <w:spacing w:after="0" w:line="240"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Содержание учебного материала</w:t>
            </w:r>
          </w:p>
          <w:p w14:paraId="6B325371" w14:textId="77777777" w:rsidR="00455711" w:rsidRPr="007E4854" w:rsidRDefault="00455711" w:rsidP="00C63B3C">
            <w:pPr>
              <w:suppressAutoHyphens/>
              <w:spacing w:after="0" w:line="276" w:lineRule="auto"/>
              <w:jc w:val="both"/>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 xml:space="preserve">В том числе практических занятий </w:t>
            </w:r>
          </w:p>
          <w:p w14:paraId="04B7F391" w14:textId="77777777" w:rsidR="00455711" w:rsidRPr="007E4854" w:rsidRDefault="00455711" w:rsidP="00FD4BBB">
            <w:pPr>
              <w:numPr>
                <w:ilvl w:val="0"/>
                <w:numId w:val="67"/>
              </w:numPr>
              <w:spacing w:after="0"/>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Теоретические св.- оздоровительное и прикладное значение баскетбола Ведение, передачи, броски в движении, игра</w:t>
            </w:r>
          </w:p>
          <w:p w14:paraId="2007A92A" w14:textId="77777777" w:rsidR="00455711" w:rsidRPr="007E4854" w:rsidRDefault="00455711" w:rsidP="00FD4BBB">
            <w:pPr>
              <w:numPr>
                <w:ilvl w:val="0"/>
                <w:numId w:val="67"/>
              </w:numPr>
              <w:spacing w:after="0"/>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Ведение мяча с броском в движении, передачи в движении. Ловля высоколетящих мячей. Учебная игра</w:t>
            </w:r>
          </w:p>
          <w:p w14:paraId="60F17F88" w14:textId="77777777" w:rsidR="00455711" w:rsidRPr="007E4854" w:rsidRDefault="00455711" w:rsidP="00FD4BBB">
            <w:pPr>
              <w:numPr>
                <w:ilvl w:val="0"/>
                <w:numId w:val="67"/>
              </w:numPr>
              <w:spacing w:after="0"/>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ведение мяча с броском в движении. Штрафной бросок</w:t>
            </w:r>
          </w:p>
          <w:p w14:paraId="2BB664FE" w14:textId="77777777" w:rsidR="00455711" w:rsidRPr="007E4854" w:rsidRDefault="00455711" w:rsidP="00FD4BBB">
            <w:pPr>
              <w:numPr>
                <w:ilvl w:val="0"/>
                <w:numId w:val="67"/>
              </w:numPr>
              <w:spacing w:after="0"/>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Штрафной бросок. Учебная игра. Общефизическая подготовка</w:t>
            </w:r>
          </w:p>
          <w:p w14:paraId="0F4D1CEC" w14:textId="77777777" w:rsidR="00455711" w:rsidRPr="007E4854" w:rsidRDefault="00455711" w:rsidP="00FD4BBB">
            <w:pPr>
              <w:numPr>
                <w:ilvl w:val="0"/>
                <w:numId w:val="67"/>
              </w:numPr>
              <w:spacing w:after="0"/>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К/Н- штрафной бросок. Броски в прыжке, борьба за </w:t>
            </w:r>
            <w:proofErr w:type="gramStart"/>
            <w:r w:rsidRPr="007E4854">
              <w:rPr>
                <w:rFonts w:ascii="Times New Roman" w:eastAsia="Times New Roman" w:hAnsi="Times New Roman" w:cs="Times New Roman"/>
                <w:sz w:val="20"/>
                <w:szCs w:val="20"/>
                <w:lang w:eastAsia="ru-RU"/>
              </w:rPr>
              <w:t>отскок,  добивание</w:t>
            </w:r>
            <w:proofErr w:type="gramEnd"/>
            <w:r w:rsidRPr="007E4854">
              <w:rPr>
                <w:rFonts w:ascii="Times New Roman" w:eastAsia="Times New Roman" w:hAnsi="Times New Roman" w:cs="Times New Roman"/>
                <w:sz w:val="20"/>
                <w:szCs w:val="20"/>
                <w:lang w:eastAsia="ru-RU"/>
              </w:rPr>
              <w:t>. Обманные действия на проход</w:t>
            </w:r>
          </w:p>
          <w:p w14:paraId="1C5B4980" w14:textId="77777777" w:rsidR="00455711" w:rsidRPr="007E4854" w:rsidRDefault="00455711" w:rsidP="00FD4BBB">
            <w:pPr>
              <w:numPr>
                <w:ilvl w:val="0"/>
                <w:numId w:val="67"/>
              </w:numPr>
              <w:spacing w:after="0"/>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Броски в прыжке, борьба за отскок, добивание. Игра</w:t>
            </w:r>
          </w:p>
          <w:p w14:paraId="751F7D14" w14:textId="77777777" w:rsidR="00455711" w:rsidRPr="007E4854" w:rsidRDefault="00455711" w:rsidP="00FD4BBB">
            <w:pPr>
              <w:numPr>
                <w:ilvl w:val="0"/>
                <w:numId w:val="67"/>
              </w:numPr>
              <w:spacing w:after="0"/>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К/н- бросок в прыжке после ведения и остановки. Игра с использованием разученных технических приемов</w:t>
            </w:r>
          </w:p>
          <w:p w14:paraId="540E5057" w14:textId="77777777" w:rsidR="00455711" w:rsidRPr="007E4854" w:rsidRDefault="00455711" w:rsidP="00FD4BBB">
            <w:pPr>
              <w:numPr>
                <w:ilvl w:val="0"/>
                <w:numId w:val="67"/>
              </w:numPr>
              <w:spacing w:after="0"/>
              <w:ind w:left="457"/>
              <w:contextualSpacing/>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Двусторонняя игра. Досдача нормативов по баскетболу</w:t>
            </w:r>
          </w:p>
        </w:tc>
        <w:tc>
          <w:tcPr>
            <w:tcW w:w="324" w:type="pct"/>
            <w:shd w:val="clear" w:color="auto" w:fill="auto"/>
            <w:vAlign w:val="center"/>
          </w:tcPr>
          <w:p w14:paraId="442CFEFC"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16</w:t>
            </w:r>
          </w:p>
        </w:tc>
        <w:tc>
          <w:tcPr>
            <w:tcW w:w="266" w:type="pct"/>
            <w:shd w:val="clear" w:color="auto" w:fill="auto"/>
          </w:tcPr>
          <w:p w14:paraId="0D3EDA2C"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ОК 08</w:t>
            </w:r>
          </w:p>
        </w:tc>
      </w:tr>
      <w:tr w:rsidR="00455711" w:rsidRPr="007E4854" w14:paraId="732E59FD" w14:textId="77777777" w:rsidTr="00C63B3C">
        <w:trPr>
          <w:trHeight w:val="20"/>
          <w:tblHeader/>
        </w:trPr>
        <w:tc>
          <w:tcPr>
            <w:tcW w:w="562" w:type="pct"/>
            <w:vMerge/>
            <w:shd w:val="clear" w:color="auto" w:fill="auto"/>
            <w:vAlign w:val="center"/>
          </w:tcPr>
          <w:p w14:paraId="441D4C0E" w14:textId="77777777" w:rsidR="00455711" w:rsidRPr="007E4854"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32FB7B98" w14:textId="77777777" w:rsidR="00455711" w:rsidRPr="007E4854" w:rsidRDefault="00455711" w:rsidP="00C63B3C">
            <w:pPr>
              <w:spacing w:after="0"/>
              <w:jc w:val="both"/>
              <w:rPr>
                <w:rFonts w:ascii="Times New Roman" w:eastAsia="Times New Roman" w:hAnsi="Times New Roman" w:cs="Times New Roman"/>
                <w:b/>
                <w:i/>
                <w:sz w:val="18"/>
                <w:szCs w:val="18"/>
              </w:rPr>
            </w:pPr>
            <w:r w:rsidRPr="007E4854">
              <w:rPr>
                <w:rFonts w:ascii="Times New Roman" w:eastAsia="Times New Roman" w:hAnsi="Times New Roman" w:cs="Times New Roman"/>
                <w:b/>
                <w:i/>
                <w:sz w:val="18"/>
                <w:szCs w:val="18"/>
              </w:rPr>
              <w:t>Итого по дисциплине</w:t>
            </w:r>
          </w:p>
        </w:tc>
        <w:tc>
          <w:tcPr>
            <w:tcW w:w="324" w:type="pct"/>
            <w:shd w:val="clear" w:color="auto" w:fill="auto"/>
            <w:vAlign w:val="center"/>
          </w:tcPr>
          <w:p w14:paraId="74C14D22" w14:textId="77777777" w:rsidR="00455711" w:rsidRPr="007E4854"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117</w:t>
            </w:r>
          </w:p>
        </w:tc>
        <w:tc>
          <w:tcPr>
            <w:tcW w:w="266" w:type="pct"/>
            <w:shd w:val="clear" w:color="auto" w:fill="auto"/>
          </w:tcPr>
          <w:p w14:paraId="36B9062A" w14:textId="77777777" w:rsidR="00455711" w:rsidRPr="007E4854"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bl>
    <w:p w14:paraId="543F2BDB" w14:textId="77777777" w:rsidR="00455711" w:rsidRPr="007E4854" w:rsidRDefault="00455711" w:rsidP="00455711">
      <w:pPr>
        <w:pStyle w:val="af9"/>
        <w:keepNext/>
        <w:spacing w:line="276" w:lineRule="auto"/>
        <w:ind w:left="2508"/>
        <w:jc w:val="left"/>
        <w:outlineLvl w:val="1"/>
        <w:rPr>
          <w:b/>
          <w:bCs/>
          <w:iCs/>
          <w:szCs w:val="28"/>
          <w:lang w:val="x-none" w:eastAsia="x-none"/>
        </w:rPr>
      </w:pPr>
    </w:p>
    <w:p w14:paraId="16824E99" w14:textId="77777777" w:rsidR="00455711" w:rsidRPr="007E4854" w:rsidRDefault="00455711" w:rsidP="00455711">
      <w:pPr>
        <w:pStyle w:val="af9"/>
        <w:keepNext/>
        <w:spacing w:line="276" w:lineRule="auto"/>
        <w:ind w:left="2508"/>
        <w:jc w:val="left"/>
        <w:outlineLvl w:val="1"/>
        <w:rPr>
          <w:b/>
          <w:bCs/>
          <w:iCs/>
          <w:szCs w:val="28"/>
          <w:lang w:val="x-none" w:eastAsia="x-none"/>
        </w:rPr>
      </w:pPr>
    </w:p>
    <w:p w14:paraId="200DF57D" w14:textId="77777777" w:rsidR="00E04C86" w:rsidRPr="007E4854" w:rsidRDefault="00E04C86" w:rsidP="00E04C86">
      <w:pPr>
        <w:spacing w:after="0" w:line="276" w:lineRule="auto"/>
        <w:rPr>
          <w:rFonts w:ascii="Times New Roman" w:eastAsia="Times New Roman" w:hAnsi="Times New Roman" w:cs="Times New Roman"/>
          <w:lang w:val="x-none" w:eastAsia="x-none"/>
        </w:rPr>
      </w:pPr>
    </w:p>
    <w:p w14:paraId="528F6ED6" w14:textId="77777777" w:rsidR="00E04C86" w:rsidRPr="007E4854" w:rsidRDefault="00E04C86" w:rsidP="00E04C86">
      <w:pPr>
        <w:spacing w:after="0" w:line="276" w:lineRule="auto"/>
        <w:rPr>
          <w:rFonts w:ascii="Times New Roman" w:eastAsia="Times New Roman" w:hAnsi="Times New Roman" w:cs="Times New Roman"/>
          <w:lang w:val="x-none" w:eastAsia="x-none"/>
        </w:rPr>
      </w:pPr>
    </w:p>
    <w:p w14:paraId="639BEAF2" w14:textId="77777777" w:rsidR="00E04C86" w:rsidRPr="007E4854" w:rsidRDefault="00E04C86" w:rsidP="00E04C86">
      <w:pPr>
        <w:spacing w:after="0" w:line="276" w:lineRule="auto"/>
        <w:rPr>
          <w:rFonts w:ascii="Times New Roman" w:eastAsia="Times New Roman" w:hAnsi="Times New Roman" w:cs="Times New Roman"/>
          <w:lang w:val="x-none" w:eastAsia="x-none"/>
        </w:rPr>
      </w:pPr>
    </w:p>
    <w:p w14:paraId="6F9132A2" w14:textId="77777777" w:rsidR="00E04C86" w:rsidRPr="007E4854" w:rsidRDefault="00E04C86" w:rsidP="00E04C86">
      <w:pPr>
        <w:widowControl w:val="0"/>
        <w:spacing w:after="0" w:line="276" w:lineRule="auto"/>
        <w:rPr>
          <w:rFonts w:ascii="Times New Roman" w:eastAsia="Times New Roman" w:hAnsi="Times New Roman" w:cs="Times New Roman"/>
          <w:lang w:eastAsia="ru-RU"/>
        </w:rPr>
        <w:sectPr w:rsidR="00E04C86" w:rsidRPr="007E4854" w:rsidSect="008E2573">
          <w:pgSz w:w="16838" w:h="11906" w:orient="landscape"/>
          <w:pgMar w:top="1134" w:right="1134" w:bottom="1134" w:left="1134" w:header="709" w:footer="567" w:gutter="0"/>
          <w:cols w:space="708"/>
          <w:docGrid w:linePitch="360"/>
        </w:sectPr>
      </w:pPr>
    </w:p>
    <w:p w14:paraId="30506032" w14:textId="77777777" w:rsidR="00E04C86" w:rsidRPr="007E4854" w:rsidRDefault="00E04C86" w:rsidP="00E04C86">
      <w:pPr>
        <w:keepNext/>
        <w:widowControl w:val="0"/>
        <w:spacing w:after="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307" w:name="_Toc530651523"/>
      <w:bookmarkStart w:id="308" w:name="_Toc107341870"/>
      <w:bookmarkStart w:id="309" w:name="_Toc107342528"/>
      <w:bookmarkStart w:id="310" w:name="_Toc108096423"/>
      <w:bookmarkStart w:id="311" w:name="_Toc108100491"/>
      <w:r w:rsidRPr="007E4854">
        <w:rPr>
          <w:rFonts w:ascii="Times New Roman" w:eastAsia="Times New Roman" w:hAnsi="Times New Roman" w:cs="Times New Roman"/>
          <w:b/>
          <w:bCs/>
          <w:kern w:val="32"/>
          <w:sz w:val="24"/>
          <w:szCs w:val="24"/>
          <w:lang w:val="x-none" w:eastAsia="x-none"/>
        </w:rPr>
        <w:lastRenderedPageBreak/>
        <w:t>7. ХАРАКТЕРИСТИКА ОСНОВНЫХ ВИДОВ УЧЕБНОЙ ДЕЯТЕЛЬНОСТИ СТУДЕНТОВ</w:t>
      </w:r>
      <w:bookmarkEnd w:id="307"/>
      <w:bookmarkEnd w:id="308"/>
      <w:bookmarkEnd w:id="309"/>
      <w:bookmarkEnd w:id="310"/>
      <w:bookmarkEnd w:id="311"/>
    </w:p>
    <w:p w14:paraId="16873502" w14:textId="77777777" w:rsidR="00E04C86" w:rsidRPr="007E4854" w:rsidRDefault="00E04C86" w:rsidP="00E04C86">
      <w:pPr>
        <w:widowControl w:val="0"/>
        <w:tabs>
          <w:tab w:val="left" w:pos="2700"/>
        </w:tabs>
        <w:autoSpaceDE w:val="0"/>
        <w:autoSpaceDN w:val="0"/>
        <w:adjustRightInd w:val="0"/>
        <w:spacing w:after="0" w:line="276" w:lineRule="auto"/>
        <w:ind w:firstLine="709"/>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6949"/>
      </w:tblGrid>
      <w:tr w:rsidR="00E04C86" w:rsidRPr="007E4854" w14:paraId="1B789383" w14:textId="77777777" w:rsidTr="00651BB7">
        <w:tc>
          <w:tcPr>
            <w:tcW w:w="2689" w:type="dxa"/>
            <w:shd w:val="clear" w:color="auto" w:fill="D9D9D9"/>
            <w:vAlign w:val="center"/>
          </w:tcPr>
          <w:p w14:paraId="5C095535" w14:textId="77777777" w:rsidR="00E04C86" w:rsidRPr="007E4854" w:rsidRDefault="00E04C86" w:rsidP="00E04C86">
            <w:pPr>
              <w:widowControl w:val="0"/>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Содержание обучения</w:t>
            </w:r>
          </w:p>
        </w:tc>
        <w:tc>
          <w:tcPr>
            <w:tcW w:w="7058" w:type="dxa"/>
            <w:shd w:val="clear" w:color="auto" w:fill="D9D9D9"/>
            <w:vAlign w:val="center"/>
          </w:tcPr>
          <w:p w14:paraId="6D16B708" w14:textId="77777777" w:rsidR="00E04C86" w:rsidRPr="007E4854" w:rsidRDefault="00E04C86" w:rsidP="00E04C86">
            <w:pPr>
              <w:widowControl w:val="0"/>
              <w:tabs>
                <w:tab w:val="left" w:pos="2700"/>
              </w:tabs>
              <w:autoSpaceDE w:val="0"/>
              <w:autoSpaceDN w:val="0"/>
              <w:adjustRightInd w:val="0"/>
              <w:spacing w:after="0" w:line="276" w:lineRule="auto"/>
              <w:ind w:firstLine="540"/>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E04C86" w:rsidRPr="007E4854" w14:paraId="65CF4A50" w14:textId="77777777" w:rsidTr="00651BB7">
        <w:tc>
          <w:tcPr>
            <w:tcW w:w="2689" w:type="dxa"/>
          </w:tcPr>
          <w:p w14:paraId="7BBFC7C0"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Ведение. Физическая</w:t>
            </w:r>
            <w:r w:rsidRPr="007E4854">
              <w:rPr>
                <w:rFonts w:ascii="Times New Roman" w:eastAsia="Times New Roman" w:hAnsi="Times New Roman" w:cs="Times New Roman"/>
                <w:sz w:val="20"/>
                <w:szCs w:val="20"/>
                <w:lang w:eastAsia="ru-RU"/>
              </w:rPr>
              <w:cr/>
              <w:t xml:space="preserve"> культура в общекультурной и профессиональной подготовке студентов СПО</w:t>
            </w:r>
          </w:p>
        </w:tc>
        <w:tc>
          <w:tcPr>
            <w:tcW w:w="7058" w:type="dxa"/>
          </w:tcPr>
          <w:p w14:paraId="075F15AD"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Знание современного состояния физической культуры и спорта. Умение обосновывать значение физической культуры для формирования личности профессионала, профилактики профзаболеваний. Знание оздоровительных систем физического воспитания. Владение информацией о Всероссийском физкультурно-спортивном комплексе «Готов к труду и обороне» (ГТО)</w:t>
            </w:r>
          </w:p>
        </w:tc>
      </w:tr>
      <w:tr w:rsidR="00E04C86" w:rsidRPr="007E4854" w14:paraId="5915FCBD" w14:textId="77777777" w:rsidTr="00651BB7">
        <w:tc>
          <w:tcPr>
            <w:tcW w:w="2689" w:type="dxa"/>
          </w:tcPr>
          <w:p w14:paraId="5C62CF4E"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1. Основы методики самостоятельных занятий физическими упражнениями</w:t>
            </w:r>
          </w:p>
        </w:tc>
        <w:tc>
          <w:tcPr>
            <w:tcW w:w="7058" w:type="dxa"/>
          </w:tcPr>
          <w:p w14:paraId="55B7C0EC"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Демонстрация мотивации и стремления к самостоятельным занятиям.</w:t>
            </w:r>
            <w:r w:rsidRPr="007E4854">
              <w:rPr>
                <w:rFonts w:ascii="Times New Roman" w:eastAsia="Times New Roman" w:hAnsi="Times New Roman" w:cs="Times New Roman"/>
                <w:sz w:val="20"/>
                <w:szCs w:val="20"/>
                <w:lang w:eastAsia="ru-RU"/>
              </w:rPr>
              <w:cr/>
              <w:t>Знание форм и содержания физических упражнений.</w:t>
            </w:r>
            <w:r w:rsidRPr="007E4854">
              <w:rPr>
                <w:rFonts w:ascii="Times New Roman" w:eastAsia="Times New Roman" w:hAnsi="Times New Roman" w:cs="Times New Roman"/>
                <w:sz w:val="20"/>
                <w:szCs w:val="20"/>
                <w:lang w:eastAsia="ru-RU"/>
              </w:rPr>
              <w:cr/>
              <w:t>Умение организовывать занятия физическими упражнениями</w:t>
            </w:r>
          </w:p>
          <w:p w14:paraId="0570F28F"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различной направленности с использованием знаний особенностей самостоятельных</w:t>
            </w:r>
            <w:r w:rsidR="00651BB7" w:rsidRPr="007E4854">
              <w:rPr>
                <w:rFonts w:ascii="Times New Roman" w:eastAsia="Times New Roman" w:hAnsi="Times New Roman" w:cs="Times New Roman"/>
                <w:sz w:val="20"/>
                <w:szCs w:val="20"/>
                <w:lang w:eastAsia="ru-RU"/>
              </w:rPr>
              <w:t xml:space="preserve"> занятий для юношей и девушек. </w:t>
            </w:r>
            <w:r w:rsidRPr="007E4854">
              <w:rPr>
                <w:rFonts w:ascii="Times New Roman" w:eastAsia="Times New Roman" w:hAnsi="Times New Roman" w:cs="Times New Roman"/>
                <w:sz w:val="20"/>
                <w:szCs w:val="20"/>
                <w:lang w:eastAsia="ru-RU"/>
              </w:rPr>
              <w:t>Знание основных принципов построения самостоятельных занятий и их гигиены</w:t>
            </w:r>
          </w:p>
        </w:tc>
      </w:tr>
      <w:tr w:rsidR="00E04C86" w:rsidRPr="007E4854" w14:paraId="4CF234FD" w14:textId="77777777" w:rsidTr="00651BB7">
        <w:tc>
          <w:tcPr>
            <w:tcW w:w="2689" w:type="dxa"/>
          </w:tcPr>
          <w:p w14:paraId="3B8DBF9E"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2. Самоконтроль, его   основные методы, показатели и критерии  оценки </w:t>
            </w:r>
          </w:p>
        </w:tc>
        <w:tc>
          <w:tcPr>
            <w:tcW w:w="7058" w:type="dxa"/>
          </w:tcPr>
          <w:p w14:paraId="47FCEBE3"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Самостоятельное использование и оценка показателей функциональных проб, упражнений-тестов для оценки физического развития, телосложения, функционального состояния </w:t>
            </w:r>
            <w:proofErr w:type="gramStart"/>
            <w:r w:rsidRPr="007E4854">
              <w:rPr>
                <w:rFonts w:ascii="Times New Roman" w:eastAsia="Times New Roman" w:hAnsi="Times New Roman" w:cs="Times New Roman"/>
                <w:sz w:val="20"/>
                <w:szCs w:val="20"/>
                <w:lang w:eastAsia="ru-RU"/>
              </w:rPr>
              <w:t>организма,</w:t>
            </w:r>
            <w:r w:rsidR="00651BB7" w:rsidRPr="007E4854">
              <w:rPr>
                <w:rFonts w:ascii="Times New Roman" w:eastAsia="Times New Roman" w:hAnsi="Times New Roman" w:cs="Times New Roman"/>
                <w:sz w:val="20"/>
                <w:szCs w:val="20"/>
                <w:lang w:eastAsia="ru-RU"/>
              </w:rPr>
              <w:t xml:space="preserve">  физической</w:t>
            </w:r>
            <w:proofErr w:type="gramEnd"/>
            <w:r w:rsidR="00651BB7" w:rsidRPr="007E4854">
              <w:rPr>
                <w:rFonts w:ascii="Times New Roman" w:eastAsia="Times New Roman" w:hAnsi="Times New Roman" w:cs="Times New Roman"/>
                <w:sz w:val="20"/>
                <w:szCs w:val="20"/>
                <w:lang w:eastAsia="ru-RU"/>
              </w:rPr>
              <w:t xml:space="preserve"> подготовленности. </w:t>
            </w:r>
            <w:r w:rsidRPr="007E4854">
              <w:rPr>
                <w:rFonts w:ascii="Times New Roman" w:eastAsia="Times New Roman" w:hAnsi="Times New Roman" w:cs="Times New Roman"/>
                <w:sz w:val="20"/>
                <w:szCs w:val="20"/>
                <w:lang w:eastAsia="ru-RU"/>
              </w:rPr>
              <w:t xml:space="preserve">Внесение коррекций в содержание занятий физическими упражнениями и спортом по результатам показателей контроля </w:t>
            </w:r>
          </w:p>
        </w:tc>
      </w:tr>
      <w:tr w:rsidR="00E04C86" w:rsidRPr="007E4854" w14:paraId="5800979E" w14:textId="77777777" w:rsidTr="00651BB7">
        <w:tc>
          <w:tcPr>
            <w:tcW w:w="2689" w:type="dxa"/>
          </w:tcPr>
          <w:p w14:paraId="02E7995E"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3. Психофизиологические основы </w:t>
            </w:r>
            <w:proofErr w:type="gramStart"/>
            <w:r w:rsidRPr="007E4854">
              <w:rPr>
                <w:rFonts w:ascii="Times New Roman" w:eastAsia="Times New Roman" w:hAnsi="Times New Roman" w:cs="Times New Roman"/>
                <w:sz w:val="20"/>
                <w:szCs w:val="20"/>
                <w:lang w:eastAsia="ru-RU"/>
              </w:rPr>
              <w:t>учебного  и</w:t>
            </w:r>
            <w:proofErr w:type="gramEnd"/>
            <w:r w:rsidRPr="007E4854">
              <w:rPr>
                <w:rFonts w:ascii="Times New Roman" w:eastAsia="Times New Roman" w:hAnsi="Times New Roman" w:cs="Times New Roman"/>
                <w:sz w:val="20"/>
                <w:szCs w:val="20"/>
                <w:lang w:eastAsia="ru-RU"/>
              </w:rPr>
              <w:t xml:space="preserve"> производственного  труда. Средства физической культуры в регулировании работоспособности</w:t>
            </w:r>
          </w:p>
        </w:tc>
        <w:tc>
          <w:tcPr>
            <w:tcW w:w="7058" w:type="dxa"/>
          </w:tcPr>
          <w:p w14:paraId="09F35B42" w14:textId="77777777" w:rsidR="00E04C86" w:rsidRPr="007E4854" w:rsidRDefault="00E04C86" w:rsidP="00651BB7">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Знание требований, которые предъявляет </w:t>
            </w:r>
            <w:proofErr w:type="gramStart"/>
            <w:r w:rsidRPr="007E4854">
              <w:rPr>
                <w:rFonts w:ascii="Times New Roman" w:eastAsia="Times New Roman" w:hAnsi="Times New Roman" w:cs="Times New Roman"/>
                <w:sz w:val="20"/>
                <w:szCs w:val="20"/>
                <w:lang w:eastAsia="ru-RU"/>
              </w:rPr>
              <w:t>профессиональная  деятельность</w:t>
            </w:r>
            <w:proofErr w:type="gramEnd"/>
            <w:r w:rsidRPr="007E4854">
              <w:rPr>
                <w:rFonts w:ascii="Times New Roman" w:eastAsia="Times New Roman" w:hAnsi="Times New Roman" w:cs="Times New Roman"/>
                <w:sz w:val="20"/>
                <w:szCs w:val="20"/>
                <w:lang w:eastAsia="ru-RU"/>
              </w:rPr>
              <w:t xml:space="preserve"> к личности, ее психофизиологическим возможностям, здоровью </w:t>
            </w:r>
            <w:r w:rsidR="00651BB7" w:rsidRPr="007E4854">
              <w:rPr>
                <w:rFonts w:ascii="Times New Roman" w:eastAsia="Times New Roman" w:hAnsi="Times New Roman" w:cs="Times New Roman"/>
                <w:sz w:val="20"/>
                <w:szCs w:val="20"/>
                <w:lang w:eastAsia="ru-RU"/>
              </w:rPr>
              <w:t xml:space="preserve">и физической подготовленности. </w:t>
            </w:r>
            <w:r w:rsidRPr="007E4854">
              <w:rPr>
                <w:rFonts w:ascii="Times New Roman" w:eastAsia="Times New Roman" w:hAnsi="Times New Roman" w:cs="Times New Roman"/>
                <w:sz w:val="20"/>
                <w:szCs w:val="20"/>
                <w:lang w:eastAsia="ru-RU"/>
              </w:rPr>
              <w:t xml:space="preserve">Использование знаний динамики работоспособности в </w:t>
            </w:r>
            <w:proofErr w:type="gramStart"/>
            <w:r w:rsidRPr="007E4854">
              <w:rPr>
                <w:rFonts w:ascii="Times New Roman" w:eastAsia="Times New Roman" w:hAnsi="Times New Roman" w:cs="Times New Roman"/>
                <w:sz w:val="20"/>
                <w:szCs w:val="20"/>
                <w:lang w:eastAsia="ru-RU"/>
              </w:rPr>
              <w:t>учебном  году</w:t>
            </w:r>
            <w:proofErr w:type="gramEnd"/>
            <w:r w:rsidRPr="007E4854">
              <w:rPr>
                <w:rFonts w:ascii="Times New Roman" w:eastAsia="Times New Roman" w:hAnsi="Times New Roman" w:cs="Times New Roman"/>
                <w:sz w:val="20"/>
                <w:szCs w:val="20"/>
                <w:lang w:eastAsia="ru-RU"/>
              </w:rPr>
              <w:t xml:space="preserve"> и в период экзаменационной сессии Умение определять основные критерии нервно-эмоционального,  психического и психофизического утомления. Овладение методами повышения эффективности производственного и учебного труда; освоение применения аутотренинга для повышения работоспособности</w:t>
            </w:r>
          </w:p>
        </w:tc>
      </w:tr>
      <w:tr w:rsidR="00E04C86" w:rsidRPr="007E4854" w14:paraId="55782EF6" w14:textId="77777777" w:rsidTr="00651BB7">
        <w:tc>
          <w:tcPr>
            <w:tcW w:w="2689" w:type="dxa"/>
          </w:tcPr>
          <w:p w14:paraId="29C5726A"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4. Физическая культура в профессиональной деятельности специалиста</w:t>
            </w:r>
          </w:p>
        </w:tc>
        <w:tc>
          <w:tcPr>
            <w:tcW w:w="7058" w:type="dxa"/>
          </w:tcPr>
          <w:p w14:paraId="16C317E3" w14:textId="77777777" w:rsidR="00E04C86" w:rsidRPr="007E4854" w:rsidRDefault="00E04C86" w:rsidP="00651BB7">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Обоснование социально-экономической необходимости специальной адаптивной и психофизической подготовки к труду. Умение использовать оздоровительные и профилированные методы физического воспитания при занятиях различными видами двигательной активности. Применение средств и методов физического воспитания для профилактики профессиональных заболеваний. Умение использовать на практике результаты компьютерного тестирования состояния здоровья, двигательных качеств, психофизиологических функций, к которым специальность предъявляет повышенные требования</w:t>
            </w:r>
          </w:p>
        </w:tc>
      </w:tr>
      <w:tr w:rsidR="00E04C86" w:rsidRPr="007E4854" w14:paraId="08C50C35" w14:textId="77777777" w:rsidTr="00651BB7">
        <w:tc>
          <w:tcPr>
            <w:tcW w:w="9747" w:type="dxa"/>
            <w:gridSpan w:val="2"/>
          </w:tcPr>
          <w:p w14:paraId="7EAE88DA" w14:textId="77777777" w:rsidR="00E04C86" w:rsidRPr="007E4854" w:rsidRDefault="00E04C86" w:rsidP="00E04C86">
            <w:pPr>
              <w:widowControl w:val="0"/>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ПРАКТИЧЕСКАЯ ЧАСТЬ</w:t>
            </w:r>
          </w:p>
        </w:tc>
      </w:tr>
      <w:tr w:rsidR="00E04C86" w:rsidRPr="007E4854" w14:paraId="6FE8A304" w14:textId="77777777" w:rsidTr="00651BB7">
        <w:tc>
          <w:tcPr>
            <w:tcW w:w="2689" w:type="dxa"/>
          </w:tcPr>
          <w:p w14:paraId="0A720E38"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Учебно-методические занятия</w:t>
            </w:r>
          </w:p>
        </w:tc>
        <w:tc>
          <w:tcPr>
            <w:tcW w:w="7058" w:type="dxa"/>
          </w:tcPr>
          <w:p w14:paraId="54984053"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Демонстрация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w:t>
            </w:r>
            <w:r w:rsidR="00651BB7" w:rsidRPr="007E4854">
              <w:rPr>
                <w:rFonts w:ascii="Times New Roman" w:eastAsia="Times New Roman" w:hAnsi="Times New Roman" w:cs="Times New Roman"/>
                <w:sz w:val="20"/>
                <w:szCs w:val="20"/>
                <w:lang w:eastAsia="ru-RU"/>
              </w:rPr>
              <w:t xml:space="preserve">ихорегулирующими упражнениями. </w:t>
            </w:r>
            <w:r w:rsidRPr="007E4854">
              <w:rPr>
                <w:rFonts w:ascii="Times New Roman" w:eastAsia="Times New Roman" w:hAnsi="Times New Roman" w:cs="Times New Roman"/>
                <w:sz w:val="20"/>
                <w:szCs w:val="20"/>
                <w:lang w:eastAsia="ru-RU"/>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w:t>
            </w:r>
            <w:r w:rsidR="00651BB7" w:rsidRPr="007E4854">
              <w:rPr>
                <w:rFonts w:ascii="Times New Roman" w:eastAsia="Times New Roman" w:hAnsi="Times New Roman" w:cs="Times New Roman"/>
                <w:sz w:val="20"/>
                <w:szCs w:val="20"/>
                <w:lang w:eastAsia="ru-RU"/>
              </w:rPr>
              <w:t xml:space="preserve">ческом и умственном утомлении. </w:t>
            </w:r>
            <w:r w:rsidRPr="007E4854">
              <w:rPr>
                <w:rFonts w:ascii="Times New Roman" w:eastAsia="Times New Roman" w:hAnsi="Times New Roman" w:cs="Times New Roman"/>
                <w:sz w:val="20"/>
                <w:szCs w:val="20"/>
                <w:lang w:eastAsia="ru-RU"/>
              </w:rPr>
              <w:t>Освоение методики занятий физическими упражнениями для профилактики и коррекции нарушения опорно-двигательного аппарата, зрения и о</w:t>
            </w:r>
            <w:r w:rsidR="00651BB7" w:rsidRPr="007E4854">
              <w:rPr>
                <w:rFonts w:ascii="Times New Roman" w:eastAsia="Times New Roman" w:hAnsi="Times New Roman" w:cs="Times New Roman"/>
                <w:sz w:val="20"/>
                <w:szCs w:val="20"/>
                <w:lang w:eastAsia="ru-RU"/>
              </w:rPr>
              <w:t xml:space="preserve">сновных функциональных систем. </w:t>
            </w:r>
            <w:r w:rsidRPr="007E4854">
              <w:rPr>
                <w:rFonts w:ascii="Times New Roman" w:eastAsia="Times New Roman" w:hAnsi="Times New Roman" w:cs="Times New Roman"/>
                <w:sz w:val="20"/>
                <w:szCs w:val="20"/>
                <w:lang w:eastAsia="ru-RU"/>
              </w:rPr>
              <w:t>Знание методов здоровьесберегающих техноло</w:t>
            </w:r>
            <w:r w:rsidR="00651BB7" w:rsidRPr="007E4854">
              <w:rPr>
                <w:rFonts w:ascii="Times New Roman" w:eastAsia="Times New Roman" w:hAnsi="Times New Roman" w:cs="Times New Roman"/>
                <w:sz w:val="20"/>
                <w:szCs w:val="20"/>
                <w:lang w:eastAsia="ru-RU"/>
              </w:rPr>
              <w:t xml:space="preserve">гий при работе за компьютером. </w:t>
            </w:r>
            <w:r w:rsidRPr="007E4854">
              <w:rPr>
                <w:rFonts w:ascii="Times New Roman" w:eastAsia="Times New Roman" w:hAnsi="Times New Roman" w:cs="Times New Roman"/>
                <w:sz w:val="20"/>
                <w:szCs w:val="20"/>
                <w:lang w:eastAsia="ru-RU"/>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bl>
    <w:p w14:paraId="4AC2BBC0" w14:textId="77777777" w:rsidR="00E04C86" w:rsidRPr="007E4854" w:rsidRDefault="00E04C86" w:rsidP="00E04C86">
      <w:pPr>
        <w:widowControl w:val="0"/>
        <w:spacing w:after="0" w:line="276" w:lineRule="auto"/>
        <w:ind w:firstLine="709"/>
        <w:rPr>
          <w:rFonts w:ascii="Times New Roman" w:eastAsia="Times New Roman" w:hAnsi="Times New Roman" w:cs="Times New Roman"/>
          <w:lang w:eastAsia="ru-RU"/>
        </w:rPr>
      </w:pPr>
      <w:r w:rsidRPr="007E4854">
        <w:rPr>
          <w:rFonts w:ascii="Times New Roman" w:eastAsia="Times New Roman" w:hAnsi="Times New Roman" w:cs="Times New Roman"/>
          <w:lang w:eastAsia="ru-RU"/>
        </w:rPr>
        <w:br w:type="page"/>
      </w:r>
      <w:r w:rsidRPr="007E4854">
        <w:rPr>
          <w:rFonts w:ascii="Times New Roman" w:eastAsia="Times New Roman" w:hAnsi="Times New Roman" w:cs="Times New Roman"/>
          <w:lang w:eastAsia="ru-RU"/>
        </w:rPr>
        <w:lastRenderedPageBreak/>
        <w:t>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56"/>
      </w:tblGrid>
      <w:tr w:rsidR="00E04C86" w:rsidRPr="007E4854" w14:paraId="414B264F" w14:textId="77777777" w:rsidTr="008E2573">
        <w:tc>
          <w:tcPr>
            <w:tcW w:w="2689" w:type="dxa"/>
            <w:tcBorders>
              <w:top w:val="single" w:sz="4" w:space="0" w:color="auto"/>
              <w:left w:val="single" w:sz="4" w:space="0" w:color="auto"/>
              <w:bottom w:val="single" w:sz="4" w:space="0" w:color="auto"/>
              <w:right w:val="single" w:sz="4" w:space="0" w:color="auto"/>
            </w:tcBorders>
            <w:shd w:val="clear" w:color="auto" w:fill="D9D9D9"/>
            <w:vAlign w:val="center"/>
          </w:tcPr>
          <w:p w14:paraId="2BA992C9" w14:textId="77777777" w:rsidR="00E04C86" w:rsidRPr="007E4854" w:rsidRDefault="00E04C86" w:rsidP="00E04C86">
            <w:pPr>
              <w:widowControl w:val="0"/>
              <w:tabs>
                <w:tab w:val="left" w:pos="2700"/>
              </w:tabs>
              <w:autoSpaceDE w:val="0"/>
              <w:autoSpaceDN w:val="0"/>
              <w:adjustRightInd w:val="0"/>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Содержание обучения</w:t>
            </w:r>
          </w:p>
        </w:tc>
        <w:tc>
          <w:tcPr>
            <w:tcW w:w="6656" w:type="dxa"/>
            <w:tcBorders>
              <w:top w:val="single" w:sz="4" w:space="0" w:color="auto"/>
              <w:left w:val="single" w:sz="4" w:space="0" w:color="auto"/>
              <w:bottom w:val="single" w:sz="4" w:space="0" w:color="auto"/>
              <w:right w:val="single" w:sz="4" w:space="0" w:color="auto"/>
            </w:tcBorders>
            <w:shd w:val="clear" w:color="auto" w:fill="D9D9D9"/>
            <w:vAlign w:val="center"/>
          </w:tcPr>
          <w:p w14:paraId="2371014A" w14:textId="77777777" w:rsidR="00E04C86" w:rsidRPr="007E4854" w:rsidRDefault="00E04C86" w:rsidP="00E04C86">
            <w:pPr>
              <w:widowControl w:val="0"/>
              <w:tabs>
                <w:tab w:val="left" w:pos="2700"/>
              </w:tabs>
              <w:autoSpaceDE w:val="0"/>
              <w:autoSpaceDN w:val="0"/>
              <w:adjustRightInd w:val="0"/>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Характеристика основных видов деятельности студентов (на уровне учебных действий)</w:t>
            </w:r>
          </w:p>
        </w:tc>
      </w:tr>
      <w:tr w:rsidR="00E04C86" w:rsidRPr="007E4854" w14:paraId="37AF95A4" w14:textId="77777777" w:rsidTr="008E2573">
        <w:tc>
          <w:tcPr>
            <w:tcW w:w="9345" w:type="dxa"/>
            <w:gridSpan w:val="2"/>
            <w:vAlign w:val="center"/>
          </w:tcPr>
          <w:p w14:paraId="7B0987E7" w14:textId="77777777" w:rsidR="00E04C86" w:rsidRPr="007E4854" w:rsidRDefault="00E04C86" w:rsidP="00E04C86">
            <w:pPr>
              <w:widowControl w:val="0"/>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УЧЕБНО-ТРЕНИРОВОЧНЫЕ ЗАНЯТИЯ</w:t>
            </w:r>
          </w:p>
        </w:tc>
      </w:tr>
      <w:tr w:rsidR="00E04C86" w:rsidRPr="007E4854" w14:paraId="160DB661" w14:textId="77777777" w:rsidTr="008E2573">
        <w:tc>
          <w:tcPr>
            <w:tcW w:w="2689" w:type="dxa"/>
          </w:tcPr>
          <w:p w14:paraId="660C7DA2"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1. Легкая атлетика.   Кроссовая подготовка</w:t>
            </w:r>
          </w:p>
        </w:tc>
        <w:tc>
          <w:tcPr>
            <w:tcW w:w="6656" w:type="dxa"/>
          </w:tcPr>
          <w:p w14:paraId="083C8D84"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 скоростью, равномерного бега на дистанцию 2 000 м (девушки) и 3 000 м (юноши). 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 сдача контрольных нормативов</w:t>
            </w:r>
          </w:p>
        </w:tc>
      </w:tr>
      <w:tr w:rsidR="00E04C86" w:rsidRPr="007E4854" w14:paraId="2DD1D706" w14:textId="77777777" w:rsidTr="008E2573">
        <w:tc>
          <w:tcPr>
            <w:tcW w:w="2689" w:type="dxa"/>
          </w:tcPr>
          <w:p w14:paraId="271A6E46"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 Гимнастика</w:t>
            </w:r>
          </w:p>
        </w:tc>
        <w:tc>
          <w:tcPr>
            <w:tcW w:w="6656" w:type="dxa"/>
          </w:tcPr>
          <w:p w14:paraId="3C052E66"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 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 </w:t>
            </w:r>
            <w:r w:rsidRPr="007E4854">
              <w:rPr>
                <w:rFonts w:ascii="Times New Roman" w:eastAsia="Times New Roman" w:hAnsi="Times New Roman" w:cs="Times New Roman"/>
                <w:sz w:val="20"/>
                <w:szCs w:val="20"/>
                <w:lang w:eastAsia="ru-RU"/>
              </w:rPr>
              <w:cr/>
              <w:t xml:space="preserve">Выполнение комплексов упражнений вводной и производственной гимнастики </w:t>
            </w:r>
          </w:p>
        </w:tc>
      </w:tr>
      <w:tr w:rsidR="00E04C86" w:rsidRPr="007E4854" w14:paraId="5B048B01" w14:textId="77777777" w:rsidTr="008E2573">
        <w:tc>
          <w:tcPr>
            <w:tcW w:w="2689" w:type="dxa"/>
          </w:tcPr>
          <w:p w14:paraId="6632BE18"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3. Спортивные игры</w:t>
            </w:r>
          </w:p>
        </w:tc>
        <w:tc>
          <w:tcPr>
            <w:tcW w:w="6656" w:type="dxa"/>
          </w:tcPr>
          <w:p w14:paraId="43B39268" w14:textId="77777777" w:rsidR="00E04C86" w:rsidRPr="007E4854" w:rsidRDefault="00E04C86" w:rsidP="00BA4488">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Освоение основ</w:t>
            </w:r>
            <w:r w:rsidR="00BA4488" w:rsidRPr="007E4854">
              <w:rPr>
                <w:rFonts w:ascii="Times New Roman" w:eastAsia="Times New Roman" w:hAnsi="Times New Roman" w:cs="Times New Roman"/>
                <w:sz w:val="20"/>
                <w:szCs w:val="20"/>
                <w:lang w:eastAsia="ru-RU"/>
              </w:rPr>
              <w:t xml:space="preserve">ных игровых элементов. </w:t>
            </w:r>
            <w:r w:rsidRPr="007E4854">
              <w:rPr>
                <w:rFonts w:ascii="Times New Roman" w:eastAsia="Times New Roman" w:hAnsi="Times New Roman" w:cs="Times New Roman"/>
                <w:sz w:val="20"/>
                <w:szCs w:val="20"/>
                <w:lang w:eastAsia="ru-RU"/>
              </w:rPr>
              <w:t>Знание правил соревнований по из</w:t>
            </w:r>
            <w:r w:rsidR="00BA4488" w:rsidRPr="007E4854">
              <w:rPr>
                <w:rFonts w:ascii="Times New Roman" w:eastAsia="Times New Roman" w:hAnsi="Times New Roman" w:cs="Times New Roman"/>
                <w:sz w:val="20"/>
                <w:szCs w:val="20"/>
                <w:lang w:eastAsia="ru-RU"/>
              </w:rPr>
              <w:t xml:space="preserve">бранному игровому виду спорта. </w:t>
            </w:r>
            <w:r w:rsidRPr="007E4854">
              <w:rPr>
                <w:rFonts w:ascii="Times New Roman" w:eastAsia="Times New Roman" w:hAnsi="Times New Roman" w:cs="Times New Roman"/>
                <w:sz w:val="20"/>
                <w:szCs w:val="20"/>
                <w:lang w:eastAsia="ru-RU"/>
              </w:rPr>
              <w:t>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w:t>
            </w:r>
            <w:r w:rsidR="00BA4488" w:rsidRPr="007E4854">
              <w:rPr>
                <w:rFonts w:ascii="Times New Roman" w:eastAsia="Times New Roman" w:hAnsi="Times New Roman" w:cs="Times New Roman"/>
                <w:sz w:val="20"/>
                <w:szCs w:val="20"/>
                <w:lang w:eastAsia="ru-RU"/>
              </w:rPr>
              <w:t xml:space="preserve">вижения. </w:t>
            </w:r>
            <w:r w:rsidRPr="007E4854">
              <w:rPr>
                <w:rFonts w:ascii="Times New Roman" w:eastAsia="Times New Roman" w:hAnsi="Times New Roman" w:cs="Times New Roman"/>
                <w:sz w:val="20"/>
                <w:szCs w:val="20"/>
                <w:lang w:eastAsia="ru-RU"/>
              </w:rPr>
              <w:t>Развитие личн</w:t>
            </w:r>
            <w:r w:rsidR="00BA4488" w:rsidRPr="007E4854">
              <w:rPr>
                <w:rFonts w:ascii="Times New Roman" w:eastAsia="Times New Roman" w:hAnsi="Times New Roman" w:cs="Times New Roman"/>
                <w:sz w:val="20"/>
                <w:szCs w:val="20"/>
                <w:lang w:eastAsia="ru-RU"/>
              </w:rPr>
              <w:t xml:space="preserve">остно-коммуникативных качеств. </w:t>
            </w:r>
            <w:r w:rsidRPr="007E4854">
              <w:rPr>
                <w:rFonts w:ascii="Times New Roman" w:eastAsia="Times New Roman" w:hAnsi="Times New Roman" w:cs="Times New Roman"/>
                <w:sz w:val="20"/>
                <w:szCs w:val="20"/>
                <w:lang w:eastAsia="ru-RU"/>
              </w:rPr>
              <w:t>Совершенствование восприятия, внимания, памяти, воображения, согласованности групповых взаимодействи</w:t>
            </w:r>
            <w:r w:rsidR="00BA4488" w:rsidRPr="007E4854">
              <w:rPr>
                <w:rFonts w:ascii="Times New Roman" w:eastAsia="Times New Roman" w:hAnsi="Times New Roman" w:cs="Times New Roman"/>
                <w:sz w:val="20"/>
                <w:szCs w:val="20"/>
                <w:lang w:eastAsia="ru-RU"/>
              </w:rPr>
              <w:t xml:space="preserve">й, </w:t>
            </w:r>
            <w:proofErr w:type="gramStart"/>
            <w:r w:rsidR="00BA4488" w:rsidRPr="007E4854">
              <w:rPr>
                <w:rFonts w:ascii="Times New Roman" w:eastAsia="Times New Roman" w:hAnsi="Times New Roman" w:cs="Times New Roman"/>
                <w:sz w:val="20"/>
                <w:szCs w:val="20"/>
                <w:lang w:eastAsia="ru-RU"/>
              </w:rPr>
              <w:t>быстрого  принятия</w:t>
            </w:r>
            <w:proofErr w:type="gramEnd"/>
            <w:r w:rsidR="00BA4488" w:rsidRPr="007E4854">
              <w:rPr>
                <w:rFonts w:ascii="Times New Roman" w:eastAsia="Times New Roman" w:hAnsi="Times New Roman" w:cs="Times New Roman"/>
                <w:sz w:val="20"/>
                <w:szCs w:val="20"/>
                <w:lang w:eastAsia="ru-RU"/>
              </w:rPr>
              <w:t xml:space="preserve"> решений. Р</w:t>
            </w:r>
            <w:r w:rsidRPr="007E4854">
              <w:rPr>
                <w:rFonts w:ascii="Times New Roman" w:eastAsia="Times New Roman" w:hAnsi="Times New Roman" w:cs="Times New Roman"/>
                <w:sz w:val="20"/>
                <w:szCs w:val="20"/>
                <w:lang w:eastAsia="ru-RU"/>
              </w:rPr>
              <w:t>азвитие волевых качеств, иниц</w:t>
            </w:r>
            <w:r w:rsidR="00BA4488" w:rsidRPr="007E4854">
              <w:rPr>
                <w:rFonts w:ascii="Times New Roman" w:eastAsia="Times New Roman" w:hAnsi="Times New Roman" w:cs="Times New Roman"/>
                <w:sz w:val="20"/>
                <w:szCs w:val="20"/>
                <w:lang w:eastAsia="ru-RU"/>
              </w:rPr>
              <w:t xml:space="preserve">иативности, самостоятельности. </w:t>
            </w:r>
            <w:r w:rsidRPr="007E4854">
              <w:rPr>
                <w:rFonts w:ascii="Times New Roman" w:eastAsia="Times New Roman" w:hAnsi="Times New Roman" w:cs="Times New Roman"/>
                <w:sz w:val="20"/>
                <w:szCs w:val="20"/>
                <w:lang w:eastAsia="ru-RU"/>
              </w:rPr>
              <w:t>Умение выполнять технику игровых элементов на оценку. Участие в соревнован</w:t>
            </w:r>
            <w:r w:rsidR="00BA4488" w:rsidRPr="007E4854">
              <w:rPr>
                <w:rFonts w:ascii="Times New Roman" w:eastAsia="Times New Roman" w:hAnsi="Times New Roman" w:cs="Times New Roman"/>
                <w:sz w:val="20"/>
                <w:szCs w:val="20"/>
                <w:lang w:eastAsia="ru-RU"/>
              </w:rPr>
              <w:t xml:space="preserve">иях по избранному виду спорта. </w:t>
            </w:r>
            <w:r w:rsidRPr="007E4854">
              <w:rPr>
                <w:rFonts w:ascii="Times New Roman" w:eastAsia="Times New Roman" w:hAnsi="Times New Roman" w:cs="Times New Roman"/>
                <w:sz w:val="20"/>
                <w:szCs w:val="20"/>
                <w:lang w:eastAsia="ru-RU"/>
              </w:rPr>
              <w:t xml:space="preserve">Освоение техники самоконтроля при занятиях; умение оказывать первую помощь при травмах в игровой ситуации </w:t>
            </w:r>
          </w:p>
        </w:tc>
      </w:tr>
      <w:tr w:rsidR="00E04C86" w:rsidRPr="007E4854" w14:paraId="4B7D82BF" w14:textId="77777777" w:rsidTr="008E2573">
        <w:tc>
          <w:tcPr>
            <w:tcW w:w="2689" w:type="dxa"/>
          </w:tcPr>
          <w:p w14:paraId="58557C6E"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Виды спорта по выбору</w:t>
            </w:r>
          </w:p>
        </w:tc>
        <w:tc>
          <w:tcPr>
            <w:tcW w:w="6656" w:type="dxa"/>
          </w:tcPr>
          <w:p w14:paraId="62936459"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составлять и выполнять индивидуально подобранные композиции из упражнений, выполняемых с разной амплитудой, траекторией, ритмом, темпом, пространственной точностью. Составление, освоение и выполнение в группе комплекса упражнений из 26—30 движений</w:t>
            </w:r>
          </w:p>
        </w:tc>
      </w:tr>
      <w:tr w:rsidR="00E04C86" w:rsidRPr="007E4854" w14:paraId="207D3C9C" w14:textId="77777777" w:rsidTr="008E2573">
        <w:tc>
          <w:tcPr>
            <w:tcW w:w="2689" w:type="dxa"/>
          </w:tcPr>
          <w:p w14:paraId="290DC01D"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1. Ритмическая гимнастика </w:t>
            </w:r>
          </w:p>
        </w:tc>
        <w:tc>
          <w:tcPr>
            <w:tcW w:w="6656" w:type="dxa"/>
          </w:tcPr>
          <w:p w14:paraId="0F8FF380"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Знание средств и методов тренировки для развития силы основных мышечных групп с эспандерами, амортизаторами из рези</w:t>
            </w:r>
            <w:r w:rsidR="00BA4488" w:rsidRPr="007E4854">
              <w:rPr>
                <w:rFonts w:ascii="Times New Roman" w:eastAsia="Times New Roman" w:hAnsi="Times New Roman" w:cs="Times New Roman"/>
                <w:sz w:val="20"/>
                <w:szCs w:val="20"/>
                <w:lang w:eastAsia="ru-RU"/>
              </w:rPr>
              <w:t xml:space="preserve">ны, гантелями, гирей, штангой. </w:t>
            </w:r>
            <w:r w:rsidRPr="007E4854">
              <w:rPr>
                <w:rFonts w:ascii="Times New Roman" w:eastAsia="Times New Roman" w:hAnsi="Times New Roman" w:cs="Times New Roman"/>
                <w:sz w:val="20"/>
                <w:szCs w:val="20"/>
                <w:lang w:eastAsia="ru-RU"/>
              </w:rPr>
              <w:t>Умение осуществлять ко</w:t>
            </w:r>
            <w:r w:rsidR="00BA4488" w:rsidRPr="007E4854">
              <w:rPr>
                <w:rFonts w:ascii="Times New Roman" w:eastAsia="Times New Roman" w:hAnsi="Times New Roman" w:cs="Times New Roman"/>
                <w:sz w:val="20"/>
                <w:szCs w:val="20"/>
                <w:lang w:eastAsia="ru-RU"/>
              </w:rPr>
              <w:t xml:space="preserve">нтроль за состоянием здоровья. </w:t>
            </w:r>
            <w:r w:rsidRPr="007E4854">
              <w:rPr>
                <w:rFonts w:ascii="Times New Roman" w:eastAsia="Times New Roman" w:hAnsi="Times New Roman" w:cs="Times New Roman"/>
                <w:sz w:val="20"/>
                <w:szCs w:val="20"/>
                <w:lang w:eastAsia="ru-RU"/>
              </w:rPr>
              <w:t>Освоение техники безопасности занятий</w:t>
            </w:r>
          </w:p>
        </w:tc>
      </w:tr>
      <w:tr w:rsidR="00E04C86" w:rsidRPr="007E4854" w14:paraId="1ECA6DAF" w14:textId="77777777" w:rsidTr="008E2573">
        <w:tc>
          <w:tcPr>
            <w:tcW w:w="2689" w:type="dxa"/>
          </w:tcPr>
          <w:p w14:paraId="7F8AEE9B"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2. Атлетическая гимнастика, дыхательной гимнастики. </w:t>
            </w:r>
          </w:p>
        </w:tc>
        <w:tc>
          <w:tcPr>
            <w:tcW w:w="6656" w:type="dxa"/>
          </w:tcPr>
          <w:p w14:paraId="0FF0AA85"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Знание и умение грамотно использовать современные </w:t>
            </w:r>
            <w:proofErr w:type="gramStart"/>
            <w:r w:rsidRPr="007E4854">
              <w:rPr>
                <w:rFonts w:ascii="Times New Roman" w:eastAsia="Times New Roman" w:hAnsi="Times New Roman" w:cs="Times New Roman"/>
                <w:sz w:val="20"/>
                <w:szCs w:val="20"/>
                <w:lang w:eastAsia="ru-RU"/>
              </w:rPr>
              <w:t>методики  работа</w:t>
            </w:r>
            <w:proofErr w:type="gramEnd"/>
            <w:r w:rsidRPr="007E4854">
              <w:rPr>
                <w:rFonts w:ascii="Times New Roman" w:eastAsia="Times New Roman" w:hAnsi="Times New Roman" w:cs="Times New Roman"/>
                <w:sz w:val="20"/>
                <w:szCs w:val="20"/>
                <w:lang w:eastAsia="ru-RU"/>
              </w:rPr>
              <w:t xml:space="preserve"> на тренажерах. Осуществление контроля и самоко</w:t>
            </w:r>
            <w:r w:rsidR="00BA4488" w:rsidRPr="007E4854">
              <w:rPr>
                <w:rFonts w:ascii="Times New Roman" w:eastAsia="Times New Roman" w:hAnsi="Times New Roman" w:cs="Times New Roman"/>
                <w:sz w:val="20"/>
                <w:szCs w:val="20"/>
                <w:lang w:eastAsia="ru-RU"/>
              </w:rPr>
              <w:t xml:space="preserve">нтроля за состоянием здоровья. </w:t>
            </w:r>
            <w:r w:rsidRPr="007E4854">
              <w:rPr>
                <w:rFonts w:ascii="Times New Roman" w:eastAsia="Times New Roman" w:hAnsi="Times New Roman" w:cs="Times New Roman"/>
                <w:sz w:val="20"/>
                <w:szCs w:val="20"/>
                <w:lang w:eastAsia="ru-RU"/>
              </w:rPr>
              <w:t>Знание средств и методов при зан</w:t>
            </w:r>
            <w:r w:rsidR="00BA4488" w:rsidRPr="007E4854">
              <w:rPr>
                <w:rFonts w:ascii="Times New Roman" w:eastAsia="Times New Roman" w:hAnsi="Times New Roman" w:cs="Times New Roman"/>
                <w:sz w:val="20"/>
                <w:szCs w:val="20"/>
                <w:lang w:eastAsia="ru-RU"/>
              </w:rPr>
              <w:t xml:space="preserve">ятиях дыхательной гимнастикой. </w:t>
            </w:r>
            <w:r w:rsidRPr="007E4854">
              <w:rPr>
                <w:rFonts w:ascii="Times New Roman" w:eastAsia="Times New Roman" w:hAnsi="Times New Roman" w:cs="Times New Roman"/>
                <w:sz w:val="20"/>
                <w:szCs w:val="20"/>
                <w:lang w:eastAsia="ru-RU"/>
              </w:rPr>
              <w:t>Заполнение дневника самоконтроля</w:t>
            </w:r>
          </w:p>
        </w:tc>
      </w:tr>
      <w:tr w:rsidR="00E04C86" w:rsidRPr="007E4854" w14:paraId="05C22156" w14:textId="77777777" w:rsidTr="008E2573">
        <w:tc>
          <w:tcPr>
            <w:tcW w:w="2689" w:type="dxa"/>
          </w:tcPr>
          <w:p w14:paraId="56DEA359"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3. Спортивная аэробика</w:t>
            </w:r>
          </w:p>
        </w:tc>
        <w:tc>
          <w:tcPr>
            <w:tcW w:w="6656" w:type="dxa"/>
          </w:tcPr>
          <w:p w14:paraId="362D5FD4"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Овладение спортивным мастерством в избранном виде сп</w:t>
            </w:r>
            <w:r w:rsidR="00BA4488" w:rsidRPr="007E4854">
              <w:rPr>
                <w:rFonts w:ascii="Times New Roman" w:eastAsia="Times New Roman" w:hAnsi="Times New Roman" w:cs="Times New Roman"/>
                <w:sz w:val="20"/>
                <w:szCs w:val="20"/>
                <w:lang w:eastAsia="ru-RU"/>
              </w:rPr>
              <w:t xml:space="preserve">орта. Участие в соревнованиях. </w:t>
            </w:r>
            <w:r w:rsidRPr="007E4854">
              <w:rPr>
                <w:rFonts w:ascii="Times New Roman" w:eastAsia="Times New Roman" w:hAnsi="Times New Roman" w:cs="Times New Roman"/>
                <w:sz w:val="20"/>
                <w:szCs w:val="20"/>
                <w:lang w:eastAsia="ru-RU"/>
              </w:rPr>
              <w:t>Умение осуществлять контроль за сос</w:t>
            </w:r>
            <w:r w:rsidR="00BA4488" w:rsidRPr="007E4854">
              <w:rPr>
                <w:rFonts w:ascii="Times New Roman" w:eastAsia="Times New Roman" w:hAnsi="Times New Roman" w:cs="Times New Roman"/>
                <w:sz w:val="20"/>
                <w:szCs w:val="20"/>
                <w:lang w:eastAsia="ru-RU"/>
              </w:rPr>
              <w:t xml:space="preserve">тоянием здоровья (в динамике). </w:t>
            </w:r>
            <w:r w:rsidRPr="007E4854">
              <w:rPr>
                <w:rFonts w:ascii="Times New Roman" w:eastAsia="Times New Roman" w:hAnsi="Times New Roman" w:cs="Times New Roman"/>
                <w:sz w:val="20"/>
                <w:szCs w:val="20"/>
                <w:lang w:eastAsia="ru-RU"/>
              </w:rPr>
              <w:t>Умение оказать первую м</w:t>
            </w:r>
            <w:r w:rsidR="00BA4488" w:rsidRPr="007E4854">
              <w:rPr>
                <w:rFonts w:ascii="Times New Roman" w:eastAsia="Times New Roman" w:hAnsi="Times New Roman" w:cs="Times New Roman"/>
                <w:sz w:val="20"/>
                <w:szCs w:val="20"/>
                <w:lang w:eastAsia="ru-RU"/>
              </w:rPr>
              <w:t xml:space="preserve">едицинскую помощь при травмах. </w:t>
            </w:r>
            <w:r w:rsidRPr="007E4854">
              <w:rPr>
                <w:rFonts w:ascii="Times New Roman" w:eastAsia="Times New Roman" w:hAnsi="Times New Roman" w:cs="Times New Roman"/>
                <w:sz w:val="20"/>
                <w:szCs w:val="20"/>
                <w:lang w:eastAsia="ru-RU"/>
              </w:rPr>
              <w:t>Соблюдение техники безопасности</w:t>
            </w:r>
          </w:p>
        </w:tc>
      </w:tr>
      <w:tr w:rsidR="00E04C86" w:rsidRPr="007E4854" w14:paraId="31D5CB76" w14:textId="77777777" w:rsidTr="008E2573">
        <w:tc>
          <w:tcPr>
            <w:tcW w:w="2689" w:type="dxa"/>
          </w:tcPr>
          <w:p w14:paraId="03858124" w14:textId="77777777" w:rsidR="00E04C86" w:rsidRPr="007E4854"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Внеаудиторная самостоятельная работа</w:t>
            </w:r>
          </w:p>
        </w:tc>
        <w:tc>
          <w:tcPr>
            <w:tcW w:w="6656" w:type="dxa"/>
          </w:tcPr>
          <w:p w14:paraId="33B7EB97" w14:textId="77777777" w:rsidR="00E04C86" w:rsidRPr="007E4854"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Овладение спортивным мастерством в избранном виде сп</w:t>
            </w:r>
            <w:r w:rsidR="00BA4488" w:rsidRPr="007E4854">
              <w:rPr>
                <w:rFonts w:ascii="Times New Roman" w:eastAsia="Times New Roman" w:hAnsi="Times New Roman" w:cs="Times New Roman"/>
                <w:sz w:val="20"/>
                <w:szCs w:val="20"/>
                <w:lang w:eastAsia="ru-RU"/>
              </w:rPr>
              <w:t xml:space="preserve">орта. Участие в соревнованиях. </w:t>
            </w:r>
            <w:r w:rsidRPr="007E4854">
              <w:rPr>
                <w:rFonts w:ascii="Times New Roman" w:eastAsia="Times New Roman" w:hAnsi="Times New Roman" w:cs="Times New Roman"/>
                <w:sz w:val="20"/>
                <w:szCs w:val="20"/>
                <w:lang w:eastAsia="ru-RU"/>
              </w:rPr>
              <w:t>Умение осуществлять контроль за состоянием здоровья (в динамике); умение оказывать первую медицинскую пом</w:t>
            </w:r>
            <w:r w:rsidR="00BA4488" w:rsidRPr="007E4854">
              <w:rPr>
                <w:rFonts w:ascii="Times New Roman" w:eastAsia="Times New Roman" w:hAnsi="Times New Roman" w:cs="Times New Roman"/>
                <w:sz w:val="20"/>
                <w:szCs w:val="20"/>
                <w:lang w:eastAsia="ru-RU"/>
              </w:rPr>
              <w:t xml:space="preserve">ощь при травмах. </w:t>
            </w:r>
            <w:r w:rsidRPr="007E4854">
              <w:rPr>
                <w:rFonts w:ascii="Times New Roman" w:eastAsia="Times New Roman" w:hAnsi="Times New Roman" w:cs="Times New Roman"/>
                <w:sz w:val="20"/>
                <w:szCs w:val="20"/>
                <w:lang w:eastAsia="ru-RU"/>
              </w:rPr>
              <w:t>Соблюдение техники безопасности</w:t>
            </w:r>
          </w:p>
        </w:tc>
      </w:tr>
    </w:tbl>
    <w:p w14:paraId="71EB2BE8" w14:textId="77777777" w:rsidR="00E04C86" w:rsidRPr="007E4854" w:rsidRDefault="00E04C86" w:rsidP="00E04C86">
      <w:pPr>
        <w:keepNext/>
        <w:spacing w:after="0" w:line="240" w:lineRule="auto"/>
        <w:ind w:firstLine="709"/>
        <w:jc w:val="both"/>
        <w:outlineLvl w:val="0"/>
        <w:rPr>
          <w:rFonts w:ascii="Times New Roman" w:eastAsia="Times New Roman" w:hAnsi="Times New Roman" w:cs="Times New Roman"/>
          <w:b/>
          <w:bCs/>
          <w:kern w:val="32"/>
          <w:sz w:val="24"/>
          <w:szCs w:val="24"/>
          <w:lang w:val="x-none" w:eastAsia="x-none"/>
        </w:rPr>
      </w:pPr>
      <w:r w:rsidRPr="007E4854">
        <w:rPr>
          <w:rFonts w:ascii="Times New Roman" w:eastAsia="Times New Roman" w:hAnsi="Times New Roman" w:cs="Times New Roman"/>
          <w:b/>
          <w:bCs/>
          <w:caps/>
          <w:kern w:val="32"/>
          <w:sz w:val="24"/>
          <w:szCs w:val="24"/>
          <w:lang w:val="x-none" w:eastAsia="x-none"/>
        </w:rPr>
        <w:br w:type="page"/>
      </w:r>
      <w:bookmarkStart w:id="312" w:name="_Toc530651524"/>
      <w:bookmarkStart w:id="313" w:name="_Toc107341871"/>
      <w:bookmarkStart w:id="314" w:name="_Toc107342529"/>
      <w:bookmarkStart w:id="315" w:name="_Toc108096424"/>
      <w:bookmarkStart w:id="316" w:name="_Toc108100492"/>
      <w:r w:rsidRPr="007E4854">
        <w:rPr>
          <w:rFonts w:ascii="Times New Roman" w:eastAsia="Times New Roman" w:hAnsi="Times New Roman" w:cs="Times New Roman"/>
          <w:b/>
          <w:bCs/>
          <w:kern w:val="32"/>
          <w:sz w:val="24"/>
          <w:szCs w:val="24"/>
          <w:lang w:val="x-none" w:eastAsia="x-none"/>
        </w:rPr>
        <w:lastRenderedPageBreak/>
        <w:t>8. УЧЕБНО-МЕТОДИЧЕСКОЕ И МАТЕРИАЛЬНО-ТЕХНИЧЕСКОЕ ОБЕСПЕЧЕНИЕ ПРОГРАММЫ УЧЕБНОЙ ДИСЦИПЛИНЫ «ФИЗИЧЕСКАЯ КУЛЬТУРА»</w:t>
      </w:r>
      <w:bookmarkEnd w:id="312"/>
      <w:bookmarkEnd w:id="313"/>
      <w:bookmarkEnd w:id="314"/>
      <w:bookmarkEnd w:id="315"/>
      <w:bookmarkEnd w:id="316"/>
    </w:p>
    <w:p w14:paraId="66004C67" w14:textId="77777777" w:rsidR="00E04C86" w:rsidRPr="007E4854"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lang w:eastAsia="ru-RU"/>
        </w:rPr>
      </w:pPr>
    </w:p>
    <w:p w14:paraId="348005A1" w14:textId="77777777" w:rsidR="00E04C86" w:rsidRPr="007E4854"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Наличие помещений:</w:t>
      </w:r>
    </w:p>
    <w:p w14:paraId="2E64AEC8"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
          <w:iCs/>
          <w:lang w:eastAsia="ru-RU"/>
        </w:rPr>
      </w:pPr>
      <w:r w:rsidRPr="007E4854">
        <w:rPr>
          <w:rFonts w:ascii="Times New Roman" w:eastAsia="Times New Roman" w:hAnsi="Times New Roman" w:cs="Times New Roman"/>
          <w:b/>
          <w:iCs/>
          <w:lang w:eastAsia="ru-RU"/>
        </w:rPr>
        <w:t>Спортивный зал №1</w:t>
      </w:r>
    </w:p>
    <w:p w14:paraId="6791F875"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Оборудование:</w:t>
      </w:r>
    </w:p>
    <w:p w14:paraId="65F59D7B"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-сетка волейбольная NETEX 9,5м*1,0м-1шт.; -канат-1шт.;</w:t>
      </w:r>
    </w:p>
    <w:p w14:paraId="1AA776FD"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-скамьи-4 шт.;</w:t>
      </w:r>
    </w:p>
    <w:p w14:paraId="258C92B1"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-шведские стенки-3 шт.;</w:t>
      </w:r>
    </w:p>
    <w:p w14:paraId="1CE44E6B"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-кабинки душевые-2 шт.;</w:t>
      </w:r>
    </w:p>
    <w:p w14:paraId="7DA12899"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-видеомонитор DTK17» 770-1шт.;</w:t>
      </w:r>
    </w:p>
    <w:p w14:paraId="2A9F6B99"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-системный блок CPU ATHLON 1600XP шт.;</w:t>
      </w:r>
    </w:p>
    <w:p w14:paraId="40EF835B"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-стол для настольного тенниса «ЙОЛА»-1шт.;</w:t>
      </w:r>
    </w:p>
    <w:p w14:paraId="3F8F0B6E"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-сетка н/теннис ЯШИМА-1 шт.; -часы шахматные -4шт.;</w:t>
      </w:r>
    </w:p>
    <w:p w14:paraId="6DB65ED6"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-баскетбольное кольцо профессиональное 45 W-31-270-150-2 шт.;</w:t>
      </w:r>
    </w:p>
    <w:p w14:paraId="08613CD2"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-мяч баскетбольный МОЛТЕН-1 шт.; -стол теннисный-3 шт.;</w:t>
      </w:r>
    </w:p>
    <w:p w14:paraId="1566E82F"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-принтер HP Desk Jet 3420-1 шт.;</w:t>
      </w:r>
    </w:p>
    <w:p w14:paraId="27E606C7"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-секундомер-1шт.;</w:t>
      </w:r>
    </w:p>
    <w:p w14:paraId="3E9EC082"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-секундомер 507 память 20-1 шт.;</w:t>
      </w:r>
    </w:p>
    <w:p w14:paraId="6B4C0840" w14:textId="77777777" w:rsidR="00E04C86" w:rsidRPr="007E4854"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-секундомер 508 память 30-1шт.;</w:t>
      </w:r>
    </w:p>
    <w:p w14:paraId="5EE574F6" w14:textId="77777777" w:rsidR="00E04C86" w:rsidRPr="007E4854"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iCs/>
          <w:lang w:eastAsia="ru-RU"/>
        </w:rPr>
      </w:pPr>
    </w:p>
    <w:p w14:paraId="23C4E8FF" w14:textId="77777777" w:rsidR="00E04C86" w:rsidRPr="007E4854" w:rsidRDefault="00E04C86" w:rsidP="00E04C86">
      <w:pPr>
        <w:widowControl w:val="0"/>
        <w:spacing w:after="0" w:line="276" w:lineRule="auto"/>
        <w:ind w:firstLine="709"/>
        <w:rPr>
          <w:rFonts w:ascii="Times New Roman" w:eastAsia="Times New Roman" w:hAnsi="Times New Roman" w:cs="Times New Roman"/>
          <w:b/>
          <w:iCs/>
          <w:lang w:eastAsia="ru-RU"/>
        </w:rPr>
      </w:pPr>
      <w:r w:rsidRPr="007E4854">
        <w:rPr>
          <w:rFonts w:ascii="Times New Roman" w:eastAsia="Times New Roman" w:hAnsi="Times New Roman" w:cs="Times New Roman"/>
          <w:b/>
          <w:iCs/>
          <w:lang w:eastAsia="ru-RU"/>
        </w:rPr>
        <w:t>Спортивный зал №2</w:t>
      </w:r>
    </w:p>
    <w:p w14:paraId="542B3A21" w14:textId="77777777" w:rsidR="00E04C86" w:rsidRPr="007E4854" w:rsidRDefault="00E04C86" w:rsidP="00E04C86">
      <w:pPr>
        <w:widowControl w:val="0"/>
        <w:spacing w:after="0" w:line="276" w:lineRule="auto"/>
        <w:rPr>
          <w:rFonts w:ascii="Times New Roman" w:eastAsia="Times New Roman" w:hAnsi="Times New Roman" w:cs="Times New Roman"/>
          <w:sz w:val="20"/>
          <w:szCs w:val="20"/>
          <w:lang w:eastAsia="ru-RU"/>
        </w:rPr>
      </w:pPr>
    </w:p>
    <w:p w14:paraId="1961E65F"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Оборудование:</w:t>
      </w:r>
    </w:p>
    <w:p w14:paraId="5BCF90F1"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-Домик GALAXY PERSEUS 35*12;</w:t>
      </w:r>
    </w:p>
    <w:p w14:paraId="44F863DD"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 xml:space="preserve">-домик </w:t>
      </w:r>
      <w:r w:rsidRPr="007E4854">
        <w:rPr>
          <w:rFonts w:ascii="Times New Roman" w:eastAsia="Times New Roman" w:hAnsi="Times New Roman" w:cs="Times New Roman"/>
          <w:iCs/>
          <w:lang w:val="en-US" w:eastAsia="ru-RU"/>
        </w:rPr>
        <w:t>WILLERBY</w:t>
      </w:r>
      <w:r w:rsidRPr="007E4854">
        <w:rPr>
          <w:rFonts w:ascii="Times New Roman" w:eastAsia="Times New Roman" w:hAnsi="Times New Roman" w:cs="Times New Roman"/>
          <w:iCs/>
          <w:lang w:eastAsia="ru-RU"/>
        </w:rPr>
        <w:t xml:space="preserve"> </w:t>
      </w:r>
      <w:r w:rsidRPr="007E4854">
        <w:rPr>
          <w:rFonts w:ascii="Times New Roman" w:eastAsia="Times New Roman" w:hAnsi="Times New Roman" w:cs="Times New Roman"/>
          <w:iCs/>
          <w:lang w:val="en-US" w:eastAsia="ru-RU"/>
        </w:rPr>
        <w:t>GRANADA</w:t>
      </w:r>
      <w:r w:rsidRPr="007E4854">
        <w:rPr>
          <w:rFonts w:ascii="Times New Roman" w:eastAsia="Times New Roman" w:hAnsi="Times New Roman" w:cs="Times New Roman"/>
          <w:iCs/>
          <w:lang w:eastAsia="ru-RU"/>
        </w:rPr>
        <w:t xml:space="preserve"> 34*10;</w:t>
      </w:r>
    </w:p>
    <w:p w14:paraId="081BE7DC"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 xml:space="preserve">-насос </w:t>
      </w:r>
      <w:r w:rsidRPr="007E4854">
        <w:rPr>
          <w:rFonts w:ascii="Times New Roman" w:eastAsia="Times New Roman" w:hAnsi="Times New Roman" w:cs="Times New Roman"/>
          <w:iCs/>
          <w:lang w:val="en-US" w:eastAsia="ru-RU"/>
        </w:rPr>
        <w:t>TOP</w:t>
      </w:r>
      <w:r w:rsidRPr="007E4854">
        <w:rPr>
          <w:rFonts w:ascii="Times New Roman" w:eastAsia="Times New Roman" w:hAnsi="Times New Roman" w:cs="Times New Roman"/>
          <w:iCs/>
          <w:lang w:eastAsia="ru-RU"/>
        </w:rPr>
        <w:t xml:space="preserve"> </w:t>
      </w:r>
      <w:r w:rsidRPr="007E4854">
        <w:rPr>
          <w:rFonts w:ascii="Times New Roman" w:eastAsia="Times New Roman" w:hAnsi="Times New Roman" w:cs="Times New Roman"/>
          <w:iCs/>
          <w:lang w:val="en-US" w:eastAsia="ru-RU"/>
        </w:rPr>
        <w:t>RL</w:t>
      </w:r>
      <w:r w:rsidRPr="007E4854">
        <w:rPr>
          <w:rFonts w:ascii="Times New Roman" w:eastAsia="Times New Roman" w:hAnsi="Times New Roman" w:cs="Times New Roman"/>
          <w:iCs/>
          <w:lang w:eastAsia="ru-RU"/>
        </w:rPr>
        <w:t>30/7,5;</w:t>
      </w:r>
    </w:p>
    <w:p w14:paraId="319A9CD8"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-беговая дорожка BH G-6425V F3;</w:t>
      </w:r>
    </w:p>
    <w:p w14:paraId="137FCD9C"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-гриф олимпийский сложный замок 214699;</w:t>
      </w:r>
    </w:p>
    <w:p w14:paraId="28FF838F"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-комплект тренажеров для атлетической подготовки;</w:t>
      </w:r>
    </w:p>
    <w:p w14:paraId="6D66CD07"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-мат гимнастический/тренировочный;</w:t>
      </w:r>
    </w:p>
    <w:p w14:paraId="1BD47BB5"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-машина «Блок»; машина для спины;</w:t>
      </w:r>
    </w:p>
    <w:p w14:paraId="419A9377"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-шкаф;</w:t>
      </w:r>
    </w:p>
    <w:p w14:paraId="6218055C"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-министеплер 207497;</w:t>
      </w:r>
    </w:p>
    <w:p w14:paraId="4E927F0D"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-огнетушитель;</w:t>
      </w:r>
    </w:p>
    <w:p w14:paraId="6520ED63"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-парус для Ял-6 (комплект);</w:t>
      </w:r>
    </w:p>
    <w:p w14:paraId="3B3FDCBC"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-пылесос;</w:t>
      </w:r>
    </w:p>
    <w:p w14:paraId="1C03F61C"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-рукав «Универсал» 51 мм навязанный;</w:t>
      </w:r>
    </w:p>
    <w:p w14:paraId="5F055388"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-силовой тренажер 111342;</w:t>
      </w:r>
    </w:p>
    <w:p w14:paraId="6A626D8F"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lastRenderedPageBreak/>
        <w:t>-стол для армреслинга;</w:t>
      </w:r>
    </w:p>
    <w:p w14:paraId="5D11E907"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-тренажер «Гакк»;</w:t>
      </w:r>
    </w:p>
    <w:p w14:paraId="1325A8D5"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-тренажер «Пек-Дек» для грудных мышц;</w:t>
      </w:r>
    </w:p>
    <w:p w14:paraId="26CAAD73"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-тренажер по армспорту;</w:t>
      </w:r>
    </w:p>
    <w:p w14:paraId="486CE5D9"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-тумба;</w:t>
      </w:r>
    </w:p>
    <w:p w14:paraId="14BAA434"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 xml:space="preserve">-штанга 140кг; </w:t>
      </w:r>
    </w:p>
    <w:p w14:paraId="573A27B8"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 xml:space="preserve">-шуруповерт; </w:t>
      </w:r>
    </w:p>
    <w:p w14:paraId="6D12ACF6"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-жилет страховочный MQ1;</w:t>
      </w:r>
    </w:p>
    <w:p w14:paraId="00824186"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-защита для корпуса Ж16АХ;</w:t>
      </w:r>
    </w:p>
    <w:p w14:paraId="20185160"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-комплект тренажеров;</w:t>
      </w:r>
    </w:p>
    <w:p w14:paraId="5FF6A358"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-мат гимнастический 1*1;</w:t>
      </w:r>
    </w:p>
    <w:p w14:paraId="13E559A6"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-машина «Бицепс»;</w:t>
      </w:r>
    </w:p>
    <w:p w14:paraId="60ACFC09"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 xml:space="preserve">-машина «Жим сидя»; </w:t>
      </w:r>
    </w:p>
    <w:p w14:paraId="674DD117"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-насос;</w:t>
      </w:r>
    </w:p>
    <w:p w14:paraId="2F5B47CF"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-насос РС-29-4;</w:t>
      </w:r>
    </w:p>
    <w:p w14:paraId="5BDE8B9E"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-перчатки для рукопашного боя универсальные с открытыми пальцами;</w:t>
      </w:r>
    </w:p>
    <w:p w14:paraId="039F07D1"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-тренажер для ног (сгибание-разгибание);</w:t>
      </w:r>
    </w:p>
    <w:p w14:paraId="06FB811F"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-шлем боксерский классический, кожа;</w:t>
      </w:r>
    </w:p>
    <w:p w14:paraId="79952B78"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-рукоход;</w:t>
      </w:r>
    </w:p>
    <w:p w14:paraId="6AB1970C"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-канат горизонтальный, вертикальный;</w:t>
      </w:r>
    </w:p>
    <w:p w14:paraId="39FC9C53"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-скамьи для пресса наклонные;</w:t>
      </w:r>
    </w:p>
    <w:p w14:paraId="2B05E463"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-козел;</w:t>
      </w:r>
    </w:p>
    <w:p w14:paraId="1C176157"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-комплекс силовых тренажеров;</w:t>
      </w:r>
    </w:p>
    <w:p w14:paraId="47FE02FF"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-мишень для дартса;</w:t>
      </w:r>
    </w:p>
    <w:p w14:paraId="76C5D9E8"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-грифы;</w:t>
      </w:r>
    </w:p>
    <w:p w14:paraId="1F45A15A"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-блины от 1,5 до 50 кг;</w:t>
      </w:r>
    </w:p>
    <w:p w14:paraId="4D4BCE24"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-перекладины гимнастические;</w:t>
      </w:r>
    </w:p>
    <w:p w14:paraId="703009C0"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-гири от 18 до 64 кг;</w:t>
      </w:r>
    </w:p>
    <w:p w14:paraId="7DF3004F"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-зеркала.</w:t>
      </w:r>
    </w:p>
    <w:p w14:paraId="6E5FD6C0"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Мультимедийное оборудование: телевизор, музыкальный центр.</w:t>
      </w:r>
    </w:p>
    <w:p w14:paraId="6DBE6DEC"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b/>
          <w:iCs/>
          <w:lang w:eastAsia="ru-RU"/>
        </w:rPr>
      </w:pPr>
      <w:r w:rsidRPr="007E4854">
        <w:rPr>
          <w:rFonts w:ascii="Times New Roman" w:eastAsia="Times New Roman" w:hAnsi="Times New Roman" w:cs="Times New Roman"/>
          <w:b/>
          <w:iCs/>
          <w:lang w:eastAsia="ru-RU"/>
        </w:rPr>
        <w:t>Спортивный зал № 3 (Борцовский зал)</w:t>
      </w:r>
    </w:p>
    <w:p w14:paraId="3D8BDF69"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Оборудование:</w:t>
      </w:r>
    </w:p>
    <w:p w14:paraId="3A068F8B"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-Шведские стенки;</w:t>
      </w:r>
    </w:p>
    <w:p w14:paraId="28BD9D84"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-скамейки гимнастические;</w:t>
      </w:r>
    </w:p>
    <w:p w14:paraId="0D509883"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-груша;</w:t>
      </w:r>
    </w:p>
    <w:p w14:paraId="67F79EF9"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-борцовский ковер;</w:t>
      </w:r>
    </w:p>
    <w:p w14:paraId="219A97F1"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-гимнастический городок</w:t>
      </w:r>
    </w:p>
    <w:p w14:paraId="42C3B817" w14:textId="77777777" w:rsidR="00E04C86" w:rsidRPr="007E4854" w:rsidRDefault="00E04C86" w:rsidP="00E04C86">
      <w:pPr>
        <w:widowControl w:val="0"/>
        <w:spacing w:after="0" w:line="36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Мультимедийное оборудование: телевизор, видеоплеер.</w:t>
      </w:r>
    </w:p>
    <w:p w14:paraId="697A2564" w14:textId="77777777" w:rsidR="00E04C86" w:rsidRPr="007E4854" w:rsidRDefault="00E04C86" w:rsidP="00E04C86">
      <w:pPr>
        <w:keepNext/>
        <w:spacing w:after="0" w:line="240" w:lineRule="auto"/>
        <w:jc w:val="center"/>
        <w:outlineLvl w:val="1"/>
        <w:rPr>
          <w:rFonts w:ascii="Times New Roman" w:eastAsia="Times New Roman" w:hAnsi="Times New Roman" w:cs="Times New Roman"/>
          <w:b/>
          <w:bCs/>
          <w:iCs/>
          <w:caps/>
          <w:sz w:val="24"/>
          <w:szCs w:val="24"/>
          <w:lang w:val="x-none" w:eastAsia="x-none"/>
        </w:rPr>
      </w:pPr>
      <w:bookmarkStart w:id="317" w:name="_Toc530651525"/>
      <w:bookmarkStart w:id="318" w:name="_Toc107341872"/>
      <w:bookmarkStart w:id="319" w:name="_Toc107342530"/>
      <w:bookmarkStart w:id="320" w:name="_Toc108096425"/>
      <w:bookmarkStart w:id="321" w:name="_Toc108100493"/>
      <w:r w:rsidRPr="007E4854">
        <w:rPr>
          <w:rFonts w:ascii="Times New Roman" w:eastAsia="Times New Roman" w:hAnsi="Times New Roman" w:cs="Times New Roman"/>
          <w:b/>
          <w:bCs/>
          <w:iCs/>
          <w:caps/>
          <w:sz w:val="24"/>
          <w:szCs w:val="24"/>
          <w:lang w:val="x-none" w:eastAsia="x-none"/>
        </w:rPr>
        <w:lastRenderedPageBreak/>
        <w:t>РЕКОМЕНДУЕМАЯ ЛИТЕРАТУРА</w:t>
      </w:r>
      <w:bookmarkEnd w:id="317"/>
      <w:bookmarkEnd w:id="318"/>
      <w:bookmarkEnd w:id="319"/>
      <w:bookmarkEnd w:id="320"/>
      <w:bookmarkEnd w:id="321"/>
    </w:p>
    <w:p w14:paraId="0DF961C5" w14:textId="77777777" w:rsidR="00E04C86" w:rsidRPr="007E4854"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Для студентов</w:t>
      </w:r>
    </w:p>
    <w:p w14:paraId="33288062" w14:textId="77777777" w:rsidR="00E04C86" w:rsidRPr="007E4854"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Cs/>
          <w:lang w:eastAsia="ru-RU"/>
        </w:rPr>
      </w:pPr>
    </w:p>
    <w:p w14:paraId="33D203D2" w14:textId="77777777" w:rsidR="00E04C86" w:rsidRPr="007E4854" w:rsidRDefault="00E04C86" w:rsidP="00E04C86">
      <w:pPr>
        <w:widowControl w:val="0"/>
        <w:tabs>
          <w:tab w:val="left" w:pos="993"/>
        </w:tabs>
        <w:spacing w:after="0" w:line="360" w:lineRule="auto"/>
        <w:ind w:firstLine="709"/>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Бишаева, А. А. Физическая культура [Электронный ресурс</w:t>
      </w:r>
      <w:proofErr w:type="gramStart"/>
      <w:r w:rsidRPr="007E4854">
        <w:rPr>
          <w:rFonts w:ascii="Times New Roman" w:eastAsia="Times New Roman" w:hAnsi="Times New Roman" w:cs="Times New Roman"/>
          <w:iCs/>
          <w:lang w:eastAsia="ru-RU"/>
        </w:rPr>
        <w:t>] :</w:t>
      </w:r>
      <w:proofErr w:type="gramEnd"/>
      <w:r w:rsidRPr="007E4854">
        <w:rPr>
          <w:rFonts w:ascii="Times New Roman" w:eastAsia="Times New Roman" w:hAnsi="Times New Roman" w:cs="Times New Roman"/>
          <w:iCs/>
          <w:lang w:eastAsia="ru-RU"/>
        </w:rPr>
        <w:t xml:space="preserve"> учебник / А. А. Бишаева. - Москва: КноРус, 2018. -  on-line.</w:t>
      </w:r>
    </w:p>
    <w:p w14:paraId="1AE96F6D" w14:textId="77777777" w:rsidR="00E04C86" w:rsidRPr="007E4854" w:rsidRDefault="00E04C86" w:rsidP="00E04C86">
      <w:pPr>
        <w:widowControl w:val="0"/>
        <w:tabs>
          <w:tab w:val="left" w:pos="993"/>
        </w:tabs>
        <w:spacing w:after="0" w:line="360" w:lineRule="auto"/>
        <w:ind w:firstLine="709"/>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Бурякин, Ф. Г. Лечебная физическая культура и массаж [Электронный ресурс</w:t>
      </w:r>
      <w:proofErr w:type="gramStart"/>
      <w:r w:rsidRPr="007E4854">
        <w:rPr>
          <w:rFonts w:ascii="Times New Roman" w:eastAsia="Times New Roman" w:hAnsi="Times New Roman" w:cs="Times New Roman"/>
          <w:iCs/>
          <w:lang w:eastAsia="ru-RU"/>
        </w:rPr>
        <w:t>] :</w:t>
      </w:r>
      <w:proofErr w:type="gramEnd"/>
      <w:r w:rsidRPr="007E4854">
        <w:rPr>
          <w:rFonts w:ascii="Times New Roman" w:eastAsia="Times New Roman" w:hAnsi="Times New Roman" w:cs="Times New Roman"/>
          <w:iCs/>
          <w:lang w:eastAsia="ru-RU"/>
        </w:rPr>
        <w:t xml:space="preserve"> учебник / Ф. Г. Бурякин, В. С. Мартынихин. - Москва: КноРус, 2019. - 278 on-line.</w:t>
      </w:r>
    </w:p>
    <w:p w14:paraId="08645DCD" w14:textId="77777777" w:rsidR="00E04C86" w:rsidRPr="007E4854" w:rsidRDefault="00E04C86" w:rsidP="00E04C86">
      <w:pPr>
        <w:widowControl w:val="0"/>
        <w:tabs>
          <w:tab w:val="left" w:pos="993"/>
        </w:tabs>
        <w:spacing w:after="0" w:line="360" w:lineRule="auto"/>
        <w:ind w:firstLine="709"/>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Кузнецов, В. С. Физическая культура [Электронный ресурс]: учебник / В. С. Кузнецов, Г. А. Колодницкий. - М.: КноРус, 2017, on-line</w:t>
      </w:r>
    </w:p>
    <w:p w14:paraId="0D6F339A" w14:textId="77777777" w:rsidR="00E04C86" w:rsidRPr="007E4854" w:rsidRDefault="00E04C86" w:rsidP="00E04C86">
      <w:pPr>
        <w:widowControl w:val="0"/>
        <w:tabs>
          <w:tab w:val="left" w:pos="993"/>
        </w:tabs>
        <w:spacing w:after="0" w:line="360" w:lineRule="auto"/>
        <w:ind w:firstLine="709"/>
        <w:jc w:val="both"/>
        <w:rPr>
          <w:rFonts w:ascii="Times New Roman" w:eastAsia="Times New Roman" w:hAnsi="Times New Roman" w:cs="Times New Roman"/>
          <w:iCs/>
          <w:lang w:eastAsia="ru-RU"/>
        </w:rPr>
      </w:pPr>
    </w:p>
    <w:p w14:paraId="7E1B6246" w14:textId="77777777" w:rsidR="00E04C86" w:rsidRPr="007E4854"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lang w:eastAsia="ru-RU"/>
        </w:rPr>
      </w:pPr>
      <w:r w:rsidRPr="007E4854">
        <w:rPr>
          <w:rFonts w:ascii="Times New Roman" w:eastAsia="Times New Roman" w:hAnsi="Times New Roman" w:cs="Times New Roman"/>
          <w:b/>
          <w:iCs/>
          <w:lang w:eastAsia="ru-RU"/>
        </w:rPr>
        <w:t>Для преподавателей</w:t>
      </w:r>
    </w:p>
    <w:p w14:paraId="7B9614A2" w14:textId="77777777" w:rsidR="00E04C86" w:rsidRPr="007E4854"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Cs/>
          <w:lang w:eastAsia="ru-RU"/>
        </w:rPr>
      </w:pPr>
    </w:p>
    <w:p w14:paraId="47A278C5" w14:textId="77777777" w:rsidR="00E04C86" w:rsidRPr="007E4854" w:rsidRDefault="00E04C86" w:rsidP="00FD4BBB">
      <w:pPr>
        <w:widowControl w:val="0"/>
        <w:numPr>
          <w:ilvl w:val="0"/>
          <w:numId w:val="6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Федеральный закон от 29.12.2012 №273-ФЗ «Об образовании в Российской Федерации» (в ред. федеральных законов от 07.05.2013 № 99-ФЗ, от 07.06.2013 № 120-ФЗ, от 02.07.2013 №170-ФЗ, от 23.07.2013 №203-ФЗ, от 25.11.2013 №317-ФЗ, от 03.02.2014 №11-ФЗ, от 03.02.2014 № 15-ФЗ, от 05.05.2014 №84-ФЗ, от 27.05.2014 №135-ФЗ, от 04.06.2014 №148-ФЗ, с изм., внесенными Федеральным законом от 04.06.2014 № 145-ФЗ).</w:t>
      </w:r>
    </w:p>
    <w:p w14:paraId="3F000963" w14:textId="77777777" w:rsidR="00E04C86" w:rsidRPr="007E4854" w:rsidRDefault="00E04C86" w:rsidP="00FD4BBB">
      <w:pPr>
        <w:widowControl w:val="0"/>
        <w:numPr>
          <w:ilvl w:val="0"/>
          <w:numId w:val="6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7F750369" w14:textId="77777777" w:rsidR="00E04C86" w:rsidRPr="007E4854" w:rsidRDefault="00E04C86" w:rsidP="00FD4BBB">
      <w:pPr>
        <w:widowControl w:val="0"/>
        <w:numPr>
          <w:ilvl w:val="0"/>
          <w:numId w:val="6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Приказ Министерства образования и наука РФ от 29.12.2014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4710DB4A" w14:textId="77777777" w:rsidR="00E04C86" w:rsidRPr="007E4854" w:rsidRDefault="00E04C86" w:rsidP="00FD4BBB">
      <w:pPr>
        <w:widowControl w:val="0"/>
        <w:numPr>
          <w:ilvl w:val="0"/>
          <w:numId w:val="62"/>
        </w:numPr>
        <w:tabs>
          <w:tab w:val="left" w:pos="993"/>
        </w:tabs>
        <w:spacing w:after="0" w:line="360" w:lineRule="auto"/>
        <w:ind w:left="0"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w:t>
      </w:r>
      <w:proofErr w:type="gramStart"/>
      <w:r w:rsidRPr="007E4854">
        <w:rPr>
          <w:rFonts w:ascii="Times New Roman" w:eastAsia="Times New Roman" w:hAnsi="Times New Roman" w:cs="Times New Roman"/>
          <w:lang w:eastAsia="ru-RU"/>
        </w:rPr>
        <w:t>приказом  Министерства</w:t>
      </w:r>
      <w:proofErr w:type="gramEnd"/>
      <w:r w:rsidRPr="007E4854">
        <w:rPr>
          <w:rFonts w:ascii="Times New Roman" w:eastAsia="Times New Roman" w:hAnsi="Times New Roman" w:cs="Times New Roman"/>
          <w:lang w:eastAsia="ru-RU"/>
        </w:rPr>
        <w:t xml:space="preserve"> образования и науки Российской Федерации от 17 мая 2012 №413».</w:t>
      </w:r>
    </w:p>
    <w:p w14:paraId="6CB9815E" w14:textId="77777777" w:rsidR="00E04C86" w:rsidRPr="007E4854" w:rsidRDefault="00E04C86" w:rsidP="00FD4BBB">
      <w:pPr>
        <w:widowControl w:val="0"/>
        <w:numPr>
          <w:ilvl w:val="0"/>
          <w:numId w:val="62"/>
        </w:numPr>
        <w:tabs>
          <w:tab w:val="left" w:pos="993"/>
        </w:tabs>
        <w:spacing w:after="0" w:line="360" w:lineRule="auto"/>
        <w:ind w:left="0"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23A4EB09" w14:textId="77777777" w:rsidR="00E04C86" w:rsidRPr="007E4854" w:rsidRDefault="00E04C86" w:rsidP="00FD4BBB">
      <w:pPr>
        <w:widowControl w:val="0"/>
        <w:numPr>
          <w:ilvl w:val="0"/>
          <w:numId w:val="6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Письмо Департамента государственной политики в сфере подготовки рабочих кадров и ДПО Министерства образования и наука РФ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8D983BA" w14:textId="77777777" w:rsidR="00E04C86" w:rsidRPr="007E4854"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iCs/>
          <w:lang w:eastAsia="ru-RU"/>
        </w:rPr>
      </w:pPr>
    </w:p>
    <w:p w14:paraId="1B9F26AD" w14:textId="77777777" w:rsidR="00E04C86" w:rsidRPr="007E4854" w:rsidRDefault="00E04C86" w:rsidP="00E04C86">
      <w:pPr>
        <w:widowControl w:val="0"/>
        <w:spacing w:after="0" w:line="360" w:lineRule="auto"/>
        <w:jc w:val="center"/>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Электронные образовательные ресурсы</w:t>
      </w:r>
    </w:p>
    <w:p w14:paraId="439B85DA" w14:textId="77777777" w:rsidR="00E04C86" w:rsidRPr="007E4854" w:rsidRDefault="00E04C86" w:rsidP="00FD4BBB">
      <w:pPr>
        <w:widowControl w:val="0"/>
        <w:numPr>
          <w:ilvl w:val="0"/>
          <w:numId w:val="63"/>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lang w:val="en-US" w:eastAsia="ru-RU"/>
        </w:rPr>
      </w:pPr>
      <w:r w:rsidRPr="007E4854">
        <w:rPr>
          <w:rFonts w:ascii="Times New Roman" w:eastAsia="Times New Roman" w:hAnsi="Times New Roman" w:cs="Times New Roman"/>
          <w:lang w:eastAsia="ru-RU"/>
        </w:rPr>
        <w:t>ЭБС</w:t>
      </w:r>
      <w:r w:rsidRPr="007E4854">
        <w:rPr>
          <w:rFonts w:ascii="Times New Roman" w:eastAsia="Times New Roman" w:hAnsi="Times New Roman" w:cs="Times New Roman"/>
          <w:lang w:val="en-US" w:eastAsia="ru-RU"/>
        </w:rPr>
        <w:t xml:space="preserve"> «Book.ru», https://www.book.ru</w:t>
      </w:r>
    </w:p>
    <w:p w14:paraId="406ACF37" w14:textId="77777777" w:rsidR="00E04C86" w:rsidRPr="007E4854" w:rsidRDefault="00E04C86" w:rsidP="00FD4BBB">
      <w:pPr>
        <w:widowControl w:val="0"/>
        <w:numPr>
          <w:ilvl w:val="0"/>
          <w:numId w:val="63"/>
        </w:numPr>
        <w:tabs>
          <w:tab w:val="left" w:pos="916"/>
          <w:tab w:val="left" w:pos="993"/>
          <w:tab w:val="left" w:pos="1134"/>
        </w:tabs>
        <w:spacing w:after="0" w:line="360" w:lineRule="auto"/>
        <w:ind w:left="0"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lastRenderedPageBreak/>
        <w:t xml:space="preserve">ЭБС «ЮРАЙТ», </w:t>
      </w:r>
      <w:hyperlink r:id="rId23" w:history="1">
        <w:r w:rsidRPr="007E4854">
          <w:rPr>
            <w:rFonts w:ascii="Times New Roman" w:eastAsia="Times New Roman" w:hAnsi="Times New Roman" w:cs="Times New Roman"/>
            <w:lang w:eastAsia="ru-RU"/>
          </w:rPr>
          <w:t>https://www.biblio-online.ru</w:t>
        </w:r>
      </w:hyperlink>
    </w:p>
    <w:p w14:paraId="5C9C54B5" w14:textId="77777777" w:rsidR="00E04C86" w:rsidRPr="007E4854" w:rsidRDefault="00E04C86" w:rsidP="00FD4BBB">
      <w:pPr>
        <w:widowControl w:val="0"/>
        <w:numPr>
          <w:ilvl w:val="0"/>
          <w:numId w:val="63"/>
        </w:numPr>
        <w:tabs>
          <w:tab w:val="left" w:pos="916"/>
          <w:tab w:val="left" w:pos="993"/>
          <w:tab w:val="left" w:pos="1134"/>
        </w:tabs>
        <w:spacing w:after="0" w:line="360" w:lineRule="auto"/>
        <w:ind w:left="0" w:firstLine="709"/>
        <w:jc w:val="both"/>
        <w:rPr>
          <w:rFonts w:ascii="Times New Roman" w:eastAsia="Times New Roman" w:hAnsi="Times New Roman" w:cs="Times New Roman"/>
          <w:lang w:eastAsia="ru-RU"/>
        </w:rPr>
      </w:pPr>
      <w:proofErr w:type="gramStart"/>
      <w:r w:rsidRPr="007E4854">
        <w:rPr>
          <w:rFonts w:ascii="Times New Roman" w:eastAsia="Times New Roman" w:hAnsi="Times New Roman" w:cs="Times New Roman"/>
          <w:lang w:eastAsia="ru-RU"/>
        </w:rPr>
        <w:t>ЭБС  «</w:t>
      </w:r>
      <w:proofErr w:type="gramEnd"/>
      <w:r w:rsidRPr="007E4854">
        <w:rPr>
          <w:rFonts w:ascii="Times New Roman" w:eastAsia="Times New Roman" w:hAnsi="Times New Roman" w:cs="Times New Roman"/>
          <w:lang w:eastAsia="ru-RU"/>
        </w:rPr>
        <w:t>Академия», https://www.academia-moscow.ru</w:t>
      </w:r>
    </w:p>
    <w:p w14:paraId="746A9AE3" w14:textId="77777777" w:rsidR="00E04C86" w:rsidRPr="007E4854" w:rsidRDefault="00E04C86" w:rsidP="00FD4BBB">
      <w:pPr>
        <w:widowControl w:val="0"/>
        <w:numPr>
          <w:ilvl w:val="0"/>
          <w:numId w:val="63"/>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Издательство «Лань», </w:t>
      </w:r>
      <w:hyperlink r:id="rId24" w:history="1">
        <w:r w:rsidRPr="007E4854">
          <w:rPr>
            <w:rFonts w:ascii="Times New Roman" w:eastAsia="Times New Roman" w:hAnsi="Times New Roman" w:cs="Times New Roman"/>
            <w:color w:val="0000FF"/>
            <w:u w:val="single"/>
            <w:lang w:eastAsia="ru-RU"/>
          </w:rPr>
          <w:t>https://e.lanbook.com</w:t>
        </w:r>
      </w:hyperlink>
    </w:p>
    <w:p w14:paraId="38C4EF53" w14:textId="77777777" w:rsidR="00E04C86" w:rsidRPr="007E4854" w:rsidRDefault="00E04C86" w:rsidP="00FD4BBB">
      <w:pPr>
        <w:widowControl w:val="0"/>
        <w:numPr>
          <w:ilvl w:val="0"/>
          <w:numId w:val="63"/>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color w:val="0000FF"/>
          <w:u w:val="single"/>
          <w:lang w:eastAsia="ru-RU"/>
        </w:rPr>
      </w:pPr>
      <w:r w:rsidRPr="007E4854">
        <w:rPr>
          <w:rFonts w:ascii="Times New Roman" w:eastAsia="Times New Roman" w:hAnsi="Times New Roman" w:cs="Times New Roman"/>
          <w:lang w:eastAsia="ru-RU"/>
        </w:rPr>
        <w:t xml:space="preserve">ЭБС «Университетская библиотека онлайн», </w:t>
      </w:r>
      <w:hyperlink r:id="rId25" w:history="1">
        <w:r w:rsidRPr="007E4854">
          <w:rPr>
            <w:rFonts w:ascii="Times New Roman" w:eastAsia="Times New Roman" w:hAnsi="Times New Roman" w:cs="Times New Roman"/>
            <w:color w:val="0000FF"/>
            <w:u w:val="single"/>
            <w:lang w:eastAsia="ru-RU"/>
          </w:rPr>
          <w:t>https://www.biblioclub.ru</w:t>
        </w:r>
      </w:hyperlink>
    </w:p>
    <w:p w14:paraId="761E1C8A" w14:textId="77777777" w:rsidR="00E04C86" w:rsidRPr="007E4854"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eastAsia="Times New Roman" w:hAnsi="Times New Roman" w:cs="Times New Roman"/>
          <w:b/>
          <w:iCs/>
          <w:lang w:eastAsia="ru-RU"/>
        </w:rPr>
      </w:pPr>
    </w:p>
    <w:p w14:paraId="7C39CEB8" w14:textId="77777777" w:rsidR="00E04C86" w:rsidRPr="007E4854"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lang w:eastAsia="ru-RU"/>
        </w:rPr>
      </w:pPr>
      <w:r w:rsidRPr="007E4854">
        <w:rPr>
          <w:rFonts w:ascii="Times New Roman" w:eastAsia="Times New Roman" w:hAnsi="Times New Roman" w:cs="Times New Roman"/>
          <w:b/>
          <w:iCs/>
          <w:lang w:eastAsia="ru-RU"/>
        </w:rPr>
        <w:t>Интернет-ресурсы</w:t>
      </w:r>
    </w:p>
    <w:p w14:paraId="50BC5AF5" w14:textId="77777777" w:rsidR="00E04C86" w:rsidRPr="007E4854"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Cs/>
          <w:lang w:eastAsia="ru-RU"/>
        </w:rPr>
      </w:pPr>
    </w:p>
    <w:p w14:paraId="64FA5B6B" w14:textId="77777777" w:rsidR="00E04C86" w:rsidRPr="007E4854" w:rsidRDefault="00FD4BBB" w:rsidP="00FD4BBB">
      <w:pPr>
        <w:widowControl w:val="0"/>
        <w:numPr>
          <w:ilvl w:val="0"/>
          <w:numId w:val="6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hyperlink r:id="rId26" w:history="1">
        <w:r w:rsidR="00E04C86" w:rsidRPr="007E4854">
          <w:rPr>
            <w:rFonts w:ascii="Times New Roman" w:eastAsia="Times New Roman" w:hAnsi="Times New Roman" w:cs="Times New Roman"/>
            <w:iCs/>
            <w:color w:val="0000FF"/>
            <w:u w:val="single"/>
            <w:lang w:eastAsia="ru-RU"/>
          </w:rPr>
          <w:t>www.minstm.gov.ru</w:t>
        </w:r>
      </w:hyperlink>
      <w:r w:rsidR="00E04C86" w:rsidRPr="007E4854">
        <w:rPr>
          <w:rFonts w:ascii="Times New Roman" w:eastAsia="Times New Roman" w:hAnsi="Times New Roman" w:cs="Times New Roman"/>
          <w:iCs/>
          <w:lang w:eastAsia="ru-RU"/>
        </w:rPr>
        <w:t xml:space="preserve">  (Официальный сайт Министерства спорта Российской Федерации). </w:t>
      </w:r>
    </w:p>
    <w:p w14:paraId="7391FFB8" w14:textId="77777777" w:rsidR="00E04C86" w:rsidRPr="007E4854" w:rsidRDefault="00FD4BBB" w:rsidP="00FD4BBB">
      <w:pPr>
        <w:widowControl w:val="0"/>
        <w:numPr>
          <w:ilvl w:val="0"/>
          <w:numId w:val="6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hyperlink r:id="rId27" w:history="1">
        <w:r w:rsidR="00E04C86" w:rsidRPr="007E4854">
          <w:rPr>
            <w:rFonts w:ascii="Times New Roman" w:eastAsia="Times New Roman" w:hAnsi="Times New Roman" w:cs="Times New Roman"/>
            <w:iCs/>
            <w:color w:val="0000FF"/>
            <w:u w:val="single"/>
            <w:lang w:eastAsia="ru-RU"/>
          </w:rPr>
          <w:t>www.edu.ru</w:t>
        </w:r>
      </w:hyperlink>
      <w:r w:rsidR="00E04C86" w:rsidRPr="007E4854">
        <w:rPr>
          <w:rFonts w:ascii="Times New Roman" w:eastAsia="Times New Roman" w:hAnsi="Times New Roman" w:cs="Times New Roman"/>
          <w:iCs/>
          <w:lang w:eastAsia="ru-RU"/>
        </w:rPr>
        <w:t xml:space="preserve">  (Федеральный портал «Российское образование»).</w:t>
      </w:r>
    </w:p>
    <w:p w14:paraId="430C2C9B" w14:textId="77777777" w:rsidR="00E04C86" w:rsidRPr="007E4854" w:rsidRDefault="00FD4BBB" w:rsidP="00FD4BBB">
      <w:pPr>
        <w:widowControl w:val="0"/>
        <w:numPr>
          <w:ilvl w:val="0"/>
          <w:numId w:val="6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hyperlink r:id="rId28" w:history="1">
        <w:r w:rsidR="00E04C86" w:rsidRPr="007E4854">
          <w:rPr>
            <w:rFonts w:ascii="Times New Roman" w:eastAsia="Times New Roman" w:hAnsi="Times New Roman" w:cs="Times New Roman"/>
            <w:iCs/>
            <w:color w:val="0000FF"/>
            <w:u w:val="single"/>
            <w:lang w:eastAsia="ru-RU"/>
          </w:rPr>
          <w:t>www.olympic.ru</w:t>
        </w:r>
      </w:hyperlink>
      <w:r w:rsidR="00E04C86" w:rsidRPr="007E4854">
        <w:rPr>
          <w:rFonts w:ascii="Times New Roman" w:eastAsia="Times New Roman" w:hAnsi="Times New Roman" w:cs="Times New Roman"/>
          <w:iCs/>
          <w:lang w:eastAsia="ru-RU"/>
        </w:rPr>
        <w:t xml:space="preserve">  (Официальный сайт Олимпийского комитета России).</w:t>
      </w:r>
    </w:p>
    <w:p w14:paraId="45180C67" w14:textId="77777777" w:rsidR="00E04C86" w:rsidRPr="007E4854" w:rsidRDefault="00FD4BBB" w:rsidP="00FD4BBB">
      <w:pPr>
        <w:widowControl w:val="0"/>
        <w:numPr>
          <w:ilvl w:val="0"/>
          <w:numId w:val="6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lang w:eastAsia="ru-RU"/>
        </w:rPr>
      </w:pPr>
      <w:hyperlink r:id="rId29" w:history="1">
        <w:r w:rsidR="00E04C86" w:rsidRPr="007E4854">
          <w:rPr>
            <w:rFonts w:ascii="Times New Roman" w:eastAsia="Times New Roman" w:hAnsi="Times New Roman" w:cs="Times New Roman"/>
            <w:iCs/>
            <w:color w:val="0000FF"/>
            <w:u w:val="single"/>
            <w:lang w:eastAsia="ru-RU"/>
          </w:rPr>
          <w:t>www.goup32441.narod.ru</w:t>
        </w:r>
      </w:hyperlink>
      <w:r w:rsidR="00E04C86" w:rsidRPr="007E4854">
        <w:rPr>
          <w:rFonts w:ascii="Times New Roman" w:eastAsia="Times New Roman" w:hAnsi="Times New Roman" w:cs="Times New Roman"/>
          <w:iCs/>
          <w:lang w:eastAsia="ru-RU"/>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bookmarkStart w:id="322" w:name="_Toc530651526"/>
      <w:bookmarkStart w:id="323" w:name="_Toc107341873"/>
      <w:bookmarkStart w:id="324" w:name="_Toc107342531"/>
    </w:p>
    <w:p w14:paraId="46A099F1" w14:textId="77777777" w:rsidR="00651BB7" w:rsidRPr="007E4854" w:rsidRDefault="00651BB7" w:rsidP="00651BB7">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eastAsia="Times New Roman" w:hAnsi="Times New Roman" w:cs="Times New Roman"/>
          <w:lang w:eastAsia="ru-RU"/>
        </w:rPr>
      </w:pPr>
    </w:p>
    <w:p w14:paraId="1A3E9A2E" w14:textId="77777777" w:rsidR="00E04C86" w:rsidRPr="007E4854"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9. </w:t>
      </w:r>
      <w:proofErr w:type="gramStart"/>
      <w:r w:rsidRPr="007E4854">
        <w:rPr>
          <w:rFonts w:ascii="Times New Roman" w:eastAsia="Times New Roman" w:hAnsi="Times New Roman" w:cs="Times New Roman"/>
          <w:lang w:eastAsia="ru-RU"/>
        </w:rPr>
        <w:t>КОНТРОЛЬ  И</w:t>
      </w:r>
      <w:proofErr w:type="gramEnd"/>
      <w:r w:rsidRPr="007E4854">
        <w:rPr>
          <w:rFonts w:ascii="Times New Roman" w:eastAsia="Times New Roman" w:hAnsi="Times New Roman" w:cs="Times New Roman"/>
          <w:lang w:eastAsia="ru-RU"/>
        </w:rPr>
        <w:t xml:space="preserve"> ОЦЕНКА РЕЗУЛЬТАТОВ ОСВОЕНИЯ УЧЕБНОЙ ДИСЦИПЛИНЫ</w:t>
      </w:r>
      <w:bookmarkEnd w:id="322"/>
      <w:bookmarkEnd w:id="323"/>
      <w:bookmarkEnd w:id="324"/>
    </w:p>
    <w:p w14:paraId="6EAD9234" w14:textId="77777777" w:rsidR="00E04C86" w:rsidRPr="007E4854" w:rsidRDefault="00E04C86" w:rsidP="00E04C86">
      <w:pPr>
        <w:widowControl w:val="0"/>
        <w:spacing w:after="0" w:line="360"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3543"/>
      </w:tblGrid>
      <w:tr w:rsidR="00E04C86" w:rsidRPr="007E4854" w14:paraId="601BDE42" w14:textId="77777777" w:rsidTr="008E2573">
        <w:trPr>
          <w:trHeight w:val="60"/>
        </w:trPr>
        <w:tc>
          <w:tcPr>
            <w:tcW w:w="6204" w:type="dxa"/>
            <w:tcBorders>
              <w:bottom w:val="single" w:sz="4" w:space="0" w:color="auto"/>
            </w:tcBorders>
            <w:shd w:val="clear" w:color="auto" w:fill="D9D9D9"/>
            <w:vAlign w:val="center"/>
          </w:tcPr>
          <w:p w14:paraId="13CEB746" w14:textId="77777777" w:rsidR="00E04C86" w:rsidRPr="007E4854" w:rsidRDefault="00E04C86" w:rsidP="00E04C86">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 xml:space="preserve">Предметные результаты обучения </w:t>
            </w:r>
          </w:p>
        </w:tc>
        <w:tc>
          <w:tcPr>
            <w:tcW w:w="3543" w:type="dxa"/>
            <w:shd w:val="clear" w:color="auto" w:fill="D9D9D9"/>
            <w:vAlign w:val="center"/>
          </w:tcPr>
          <w:p w14:paraId="7C59BEEF" w14:textId="77777777" w:rsidR="00E04C86" w:rsidRPr="007E4854" w:rsidRDefault="00E04C86" w:rsidP="00E04C86">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Формы и методы контроля и</w:t>
            </w:r>
          </w:p>
          <w:p w14:paraId="19FED41B" w14:textId="77777777" w:rsidR="00E04C86" w:rsidRPr="007E4854" w:rsidRDefault="00E04C86" w:rsidP="00E04C86">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 xml:space="preserve"> оценки результатов обучения</w:t>
            </w:r>
          </w:p>
        </w:tc>
      </w:tr>
      <w:tr w:rsidR="00E04C86" w:rsidRPr="007E4854" w14:paraId="1F4F2F7A" w14:textId="77777777" w:rsidTr="008E2573">
        <w:trPr>
          <w:trHeight w:val="60"/>
        </w:trPr>
        <w:tc>
          <w:tcPr>
            <w:tcW w:w="6204" w:type="dxa"/>
            <w:tcBorders>
              <w:bottom w:val="single" w:sz="4" w:space="0" w:color="auto"/>
            </w:tcBorders>
            <w:shd w:val="clear" w:color="auto" w:fill="auto"/>
          </w:tcPr>
          <w:p w14:paraId="282A6AA3" w14:textId="77777777" w:rsidR="00E04C86" w:rsidRPr="007E4854" w:rsidRDefault="00E04C86" w:rsidP="00E04C86">
            <w:pPr>
              <w:widowControl w:val="0"/>
              <w:tabs>
                <w:tab w:val="left" w:pos="567"/>
                <w:tab w:val="left" w:pos="1134"/>
              </w:tabs>
              <w:autoSpaceDE w:val="0"/>
              <w:autoSpaceDN w:val="0"/>
              <w:adjustRightInd w:val="0"/>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7E49AED3" w14:textId="77777777" w:rsidR="00E04C86" w:rsidRPr="007E4854" w:rsidRDefault="00E04C86" w:rsidP="00E04C86">
            <w:pPr>
              <w:widowControl w:val="0"/>
              <w:tabs>
                <w:tab w:val="left" w:pos="567"/>
                <w:tab w:val="left" w:pos="1134"/>
              </w:tabs>
              <w:autoSpaceDE w:val="0"/>
              <w:autoSpaceDN w:val="0"/>
              <w:adjustRightInd w:val="0"/>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w:t>
            </w:r>
            <w:r w:rsidRPr="007E4854">
              <w:rPr>
                <w:rFonts w:ascii="Times New Roman" w:eastAsia="Times New Roman" w:hAnsi="Times New Roman" w:cs="Times New Roman"/>
                <w:bCs/>
                <w:sz w:val="18"/>
                <w:szCs w:val="18"/>
                <w:lang w:eastAsia="ru-RU"/>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6BC4DD05" w14:textId="77777777" w:rsidR="00E04C86" w:rsidRPr="007E4854" w:rsidRDefault="00E04C86" w:rsidP="00E04C86">
            <w:pPr>
              <w:widowControl w:val="0"/>
              <w:tabs>
                <w:tab w:val="left" w:pos="567"/>
                <w:tab w:val="left" w:pos="1134"/>
              </w:tabs>
              <w:autoSpaceDE w:val="0"/>
              <w:autoSpaceDN w:val="0"/>
              <w:adjustRightInd w:val="0"/>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7A5FF921" w14:textId="77777777" w:rsidR="00E04C86" w:rsidRPr="007E4854" w:rsidRDefault="00E04C86" w:rsidP="00E04C86">
            <w:pPr>
              <w:widowControl w:val="0"/>
              <w:tabs>
                <w:tab w:val="left" w:pos="567"/>
                <w:tab w:val="left" w:pos="1134"/>
              </w:tabs>
              <w:autoSpaceDE w:val="0"/>
              <w:autoSpaceDN w:val="0"/>
              <w:adjustRightInd w:val="0"/>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w:t>
            </w:r>
            <w:r w:rsidRPr="007E4854">
              <w:rPr>
                <w:rFonts w:ascii="Times New Roman" w:eastAsia="Times New Roman" w:hAnsi="Times New Roman" w:cs="Times New Roman"/>
                <w:bCs/>
                <w:sz w:val="18"/>
                <w:szCs w:val="18"/>
                <w:lang w:eastAsia="ru-RU"/>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4EE571FB" w14:textId="77777777" w:rsidR="00E04C86" w:rsidRPr="007E4854" w:rsidRDefault="00E04C86" w:rsidP="00E04C86">
            <w:pPr>
              <w:widowControl w:val="0"/>
              <w:tabs>
                <w:tab w:val="left" w:pos="567"/>
                <w:tab w:val="left" w:pos="1134"/>
              </w:tabs>
              <w:autoSpaceDE w:val="0"/>
              <w:autoSpaceDN w:val="0"/>
              <w:adjustRightInd w:val="0"/>
              <w:spacing w:after="0" w:line="276"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bCs/>
                <w:sz w:val="18"/>
                <w:szCs w:val="18"/>
                <w:lang w:eastAsia="ru-RU"/>
              </w:rPr>
              <w:t>−</w:t>
            </w:r>
            <w:r w:rsidRPr="007E4854">
              <w:rPr>
                <w:rFonts w:ascii="Times New Roman" w:eastAsia="Times New Roman" w:hAnsi="Times New Roman" w:cs="Times New Roman"/>
                <w:bCs/>
                <w:sz w:val="18"/>
                <w:szCs w:val="18"/>
                <w:lang w:eastAsia="ru-RU"/>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3543" w:type="dxa"/>
            <w:tcBorders>
              <w:bottom w:val="single" w:sz="4" w:space="0" w:color="auto"/>
            </w:tcBorders>
            <w:vAlign w:val="center"/>
          </w:tcPr>
          <w:p w14:paraId="535281EC" w14:textId="77777777" w:rsidR="00E04C86" w:rsidRPr="007E4854" w:rsidRDefault="00E04C86" w:rsidP="00E04C86">
            <w:pPr>
              <w:widowControl w:val="0"/>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Выполнение группой поточно и индивидуальных заданий, промежуточная аттестация</w:t>
            </w:r>
          </w:p>
        </w:tc>
      </w:tr>
    </w:tbl>
    <w:p w14:paraId="3BDD0EA6" w14:textId="77777777" w:rsidR="00E04C86" w:rsidRPr="007E4854" w:rsidRDefault="00E04C86" w:rsidP="00E04C86">
      <w:pPr>
        <w:widowControl w:val="0"/>
        <w:spacing w:after="0" w:line="276" w:lineRule="auto"/>
        <w:ind w:firstLine="709"/>
        <w:rPr>
          <w:rFonts w:ascii="Times New Roman" w:eastAsia="Times New Roman" w:hAnsi="Times New Roman" w:cs="Times New Roman"/>
          <w:lang w:eastAsia="ru-RU"/>
        </w:rPr>
      </w:pPr>
    </w:p>
    <w:p w14:paraId="2A87BA0B" w14:textId="77777777" w:rsidR="00E04C86" w:rsidRPr="007E4854" w:rsidRDefault="00E04C86" w:rsidP="00E04C86">
      <w:pPr>
        <w:spacing w:after="0" w:line="276" w:lineRule="auto"/>
        <w:jc w:val="both"/>
        <w:rPr>
          <w:rFonts w:ascii="Times New Roman" w:eastAsia="Times New Roman" w:hAnsi="Times New Roman" w:cs="Times New Roman"/>
          <w:lang w:eastAsia="ru-RU"/>
        </w:rPr>
      </w:pPr>
    </w:p>
    <w:p w14:paraId="33F8F344" w14:textId="77777777" w:rsidR="00E04C86" w:rsidRPr="007E4854" w:rsidRDefault="00E04C86" w:rsidP="00E04C86">
      <w:pPr>
        <w:spacing w:after="0" w:line="276" w:lineRule="auto"/>
        <w:jc w:val="center"/>
        <w:rPr>
          <w:rFonts w:ascii="Times New Roman" w:eastAsia="Times New Roman" w:hAnsi="Times New Roman" w:cs="Times New Roman"/>
          <w:lang w:eastAsia="ru-RU"/>
        </w:rPr>
      </w:pPr>
    </w:p>
    <w:p w14:paraId="7099452D" w14:textId="77777777" w:rsidR="00E04C86" w:rsidRPr="007E4854" w:rsidRDefault="00E04C86" w:rsidP="00242E5A">
      <w:pPr>
        <w:spacing w:after="0" w:line="276" w:lineRule="auto"/>
        <w:jc w:val="center"/>
        <w:rPr>
          <w:rFonts w:ascii="Times New Roman" w:eastAsia="Times New Roman" w:hAnsi="Times New Roman" w:cs="Times New Roman"/>
          <w:b/>
          <w:sz w:val="24"/>
          <w:szCs w:val="24"/>
          <w:lang w:eastAsia="ru-RU"/>
        </w:rPr>
      </w:pPr>
    </w:p>
    <w:p w14:paraId="42FFC882" w14:textId="77777777" w:rsidR="00D660CE" w:rsidRPr="007E4854" w:rsidRDefault="00D660CE" w:rsidP="00242E5A">
      <w:pPr>
        <w:spacing w:after="60" w:line="276" w:lineRule="auto"/>
        <w:jc w:val="right"/>
        <w:outlineLvl w:val="1"/>
        <w:rPr>
          <w:rFonts w:ascii="Times New Roman" w:eastAsia="Times New Roman" w:hAnsi="Times New Roman" w:cs="Times New Roman"/>
          <w:b/>
          <w:bCs/>
          <w:sz w:val="24"/>
          <w:szCs w:val="24"/>
          <w:lang w:eastAsia="ru-RU"/>
        </w:rPr>
      </w:pPr>
    </w:p>
    <w:p w14:paraId="69BBF220" w14:textId="77777777" w:rsidR="00D660CE" w:rsidRPr="007E4854" w:rsidRDefault="00D660CE" w:rsidP="00242E5A">
      <w:pPr>
        <w:spacing w:after="60" w:line="276" w:lineRule="auto"/>
        <w:jc w:val="right"/>
        <w:outlineLvl w:val="1"/>
        <w:rPr>
          <w:rFonts w:ascii="Times New Roman" w:eastAsia="Times New Roman" w:hAnsi="Times New Roman" w:cs="Times New Roman"/>
          <w:b/>
          <w:bCs/>
          <w:sz w:val="24"/>
          <w:szCs w:val="24"/>
          <w:lang w:eastAsia="ru-RU"/>
        </w:rPr>
      </w:pPr>
    </w:p>
    <w:p w14:paraId="6A4499BA" w14:textId="77777777" w:rsidR="00D660CE" w:rsidRPr="007E4854" w:rsidRDefault="00D660CE" w:rsidP="00242E5A">
      <w:pPr>
        <w:spacing w:after="60" w:line="276" w:lineRule="auto"/>
        <w:jc w:val="right"/>
        <w:outlineLvl w:val="1"/>
        <w:rPr>
          <w:rFonts w:ascii="Times New Roman" w:eastAsia="Times New Roman" w:hAnsi="Times New Roman" w:cs="Times New Roman"/>
          <w:b/>
          <w:bCs/>
          <w:sz w:val="24"/>
          <w:szCs w:val="24"/>
          <w:lang w:eastAsia="ru-RU"/>
        </w:rPr>
      </w:pPr>
    </w:p>
    <w:p w14:paraId="64CA682F" w14:textId="77777777" w:rsidR="00651BB7" w:rsidRPr="007E4854" w:rsidRDefault="00651BB7" w:rsidP="00242E5A">
      <w:pPr>
        <w:spacing w:after="60" w:line="276" w:lineRule="auto"/>
        <w:jc w:val="right"/>
        <w:outlineLvl w:val="1"/>
        <w:rPr>
          <w:rFonts w:ascii="Times New Roman" w:eastAsia="Times New Roman" w:hAnsi="Times New Roman" w:cs="Times New Roman"/>
          <w:b/>
          <w:bCs/>
          <w:sz w:val="24"/>
          <w:szCs w:val="24"/>
          <w:lang w:eastAsia="ru-RU"/>
        </w:rPr>
      </w:pPr>
    </w:p>
    <w:p w14:paraId="440BB754" w14:textId="77777777" w:rsidR="00D660CE" w:rsidRPr="007E4854" w:rsidRDefault="00D660CE" w:rsidP="00242E5A">
      <w:pPr>
        <w:spacing w:after="60" w:line="276" w:lineRule="auto"/>
        <w:jc w:val="right"/>
        <w:outlineLvl w:val="1"/>
        <w:rPr>
          <w:rFonts w:ascii="Times New Roman" w:eastAsia="Times New Roman" w:hAnsi="Times New Roman" w:cs="Times New Roman"/>
          <w:b/>
          <w:bCs/>
          <w:sz w:val="24"/>
          <w:szCs w:val="24"/>
          <w:lang w:eastAsia="ru-RU"/>
        </w:rPr>
      </w:pPr>
    </w:p>
    <w:p w14:paraId="1084ECB5" w14:textId="77777777" w:rsidR="00455711" w:rsidRPr="007E4854" w:rsidRDefault="00455711" w:rsidP="00242E5A">
      <w:pPr>
        <w:spacing w:after="60" w:line="276" w:lineRule="auto"/>
        <w:jc w:val="right"/>
        <w:outlineLvl w:val="1"/>
        <w:rPr>
          <w:rFonts w:ascii="Times New Roman" w:eastAsia="Times New Roman" w:hAnsi="Times New Roman" w:cs="Times New Roman"/>
          <w:b/>
          <w:bCs/>
          <w:sz w:val="24"/>
          <w:szCs w:val="24"/>
          <w:lang w:eastAsia="ru-RU"/>
        </w:rPr>
      </w:pPr>
    </w:p>
    <w:p w14:paraId="56799167" w14:textId="77777777" w:rsidR="00455711" w:rsidRPr="007E4854" w:rsidRDefault="00455711" w:rsidP="00242E5A">
      <w:pPr>
        <w:spacing w:after="60" w:line="276" w:lineRule="auto"/>
        <w:jc w:val="right"/>
        <w:outlineLvl w:val="1"/>
        <w:rPr>
          <w:rFonts w:ascii="Times New Roman" w:eastAsia="Times New Roman" w:hAnsi="Times New Roman" w:cs="Times New Roman"/>
          <w:b/>
          <w:bCs/>
          <w:sz w:val="24"/>
          <w:szCs w:val="24"/>
          <w:lang w:eastAsia="ru-RU"/>
        </w:rPr>
      </w:pPr>
    </w:p>
    <w:p w14:paraId="10CBF85C"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bookmarkStart w:id="325" w:name="_Toc108096426"/>
      <w:bookmarkStart w:id="326" w:name="_Toc108100494"/>
      <w:r w:rsidRPr="007E4854">
        <w:rPr>
          <w:rFonts w:ascii="Times New Roman" w:eastAsia="Times New Roman" w:hAnsi="Times New Roman" w:cs="Times New Roman"/>
          <w:b/>
          <w:bCs/>
          <w:sz w:val="24"/>
          <w:szCs w:val="24"/>
          <w:lang w:eastAsia="ru-RU"/>
        </w:rPr>
        <w:t>Приложение 3.7</w:t>
      </w:r>
      <w:bookmarkEnd w:id="325"/>
      <w:bookmarkEnd w:id="326"/>
    </w:p>
    <w:p w14:paraId="2EEE90DB" w14:textId="77777777" w:rsidR="00914714" w:rsidRDefault="00914714" w:rsidP="00914714">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1137ECCA" w14:textId="77777777" w:rsidR="00914714" w:rsidRDefault="00914714" w:rsidP="00914714">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6F4B60A4" w14:textId="77777777" w:rsidR="00242E5A" w:rsidRPr="007E4854" w:rsidRDefault="00242E5A" w:rsidP="00242E5A">
      <w:pPr>
        <w:widowControl w:val="0"/>
        <w:spacing w:after="0" w:line="276" w:lineRule="auto"/>
        <w:jc w:val="right"/>
        <w:rPr>
          <w:rFonts w:ascii="Times New Roman" w:eastAsia="Times New Roman" w:hAnsi="Times New Roman" w:cs="Times New Roman"/>
          <w:sz w:val="24"/>
          <w:szCs w:val="24"/>
          <w:lang w:eastAsia="ru-RU"/>
        </w:rPr>
      </w:pPr>
    </w:p>
    <w:p w14:paraId="39C756C9"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2F592361"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09AF0939"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1B01800A"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2399B92E"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5B61E05E"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54E95B00"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1754FB93"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3243F172"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73928158"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5679127D"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7DC7399F"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5EFA7E66" w14:textId="77777777" w:rsidR="00242E5A" w:rsidRPr="007E4854" w:rsidRDefault="00242E5A" w:rsidP="00242E5A">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4ACFEFC9" w14:textId="77777777" w:rsidR="00242E5A" w:rsidRPr="007E4854" w:rsidRDefault="00242E5A" w:rsidP="00242E5A">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ООД.07 Основы безопасности жизнедеятельности</w:t>
      </w:r>
    </w:p>
    <w:p w14:paraId="262EDEF8"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6F2C879D"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1A5B82BB"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43B2FA9A"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4444C867"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1DC8E4D2"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3EFF181E"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5B4D09D8"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357F803B" w14:textId="77777777" w:rsidR="00242E5A" w:rsidRPr="007E4854" w:rsidRDefault="00242E5A" w:rsidP="00242E5A">
      <w:pPr>
        <w:spacing w:after="0" w:line="276" w:lineRule="auto"/>
        <w:jc w:val="center"/>
        <w:rPr>
          <w:rFonts w:ascii="Times New Roman" w:eastAsia="Times New Roman" w:hAnsi="Times New Roman" w:cs="Times New Roman"/>
          <w:b/>
          <w:bCs/>
          <w:iCs/>
          <w:sz w:val="24"/>
          <w:szCs w:val="24"/>
          <w:lang w:eastAsia="ru-RU"/>
        </w:rPr>
      </w:pPr>
      <w:r w:rsidRPr="007E4854">
        <w:rPr>
          <w:rFonts w:ascii="Times New Roman" w:eastAsia="Times New Roman" w:hAnsi="Times New Roman" w:cs="Times New Roman"/>
          <w:b/>
          <w:bCs/>
          <w:iCs/>
          <w:sz w:val="24"/>
          <w:szCs w:val="24"/>
          <w:lang w:eastAsia="ru-RU"/>
        </w:rPr>
        <w:t>2022 г.</w:t>
      </w:r>
    </w:p>
    <w:p w14:paraId="77672C53" w14:textId="77777777" w:rsidR="00710D5C" w:rsidRPr="007E4854" w:rsidRDefault="00710D5C" w:rsidP="00242E5A">
      <w:pPr>
        <w:spacing w:after="0" w:line="276" w:lineRule="auto"/>
        <w:jc w:val="center"/>
        <w:rPr>
          <w:rFonts w:ascii="Times New Roman" w:eastAsia="Times New Roman" w:hAnsi="Times New Roman" w:cs="Times New Roman"/>
          <w:b/>
          <w:bCs/>
          <w:iCs/>
          <w:sz w:val="24"/>
          <w:szCs w:val="24"/>
          <w:lang w:eastAsia="ru-RU"/>
        </w:rPr>
      </w:pPr>
    </w:p>
    <w:p w14:paraId="4C1C64A3" w14:textId="77777777" w:rsidR="00710D5C" w:rsidRPr="007E4854" w:rsidRDefault="00710D5C" w:rsidP="00242E5A">
      <w:pPr>
        <w:spacing w:after="0" w:line="276" w:lineRule="auto"/>
        <w:jc w:val="center"/>
        <w:rPr>
          <w:rFonts w:ascii="Times New Roman" w:eastAsia="Times New Roman" w:hAnsi="Times New Roman" w:cs="Times New Roman"/>
          <w:b/>
          <w:bCs/>
          <w:iCs/>
          <w:sz w:val="24"/>
          <w:szCs w:val="24"/>
          <w:lang w:eastAsia="ru-RU"/>
        </w:rPr>
      </w:pPr>
    </w:p>
    <w:p w14:paraId="784D9E0C" w14:textId="77777777" w:rsidR="006B1D1B" w:rsidRPr="007E4854" w:rsidRDefault="006B1D1B" w:rsidP="00242E5A">
      <w:pPr>
        <w:spacing w:after="0" w:line="276" w:lineRule="auto"/>
        <w:jc w:val="center"/>
        <w:rPr>
          <w:rFonts w:ascii="Times New Roman" w:eastAsia="Times New Roman" w:hAnsi="Times New Roman" w:cs="Times New Roman"/>
          <w:b/>
          <w:bCs/>
          <w:iCs/>
          <w:sz w:val="24"/>
          <w:szCs w:val="24"/>
          <w:lang w:eastAsia="ru-RU"/>
        </w:rPr>
      </w:pPr>
    </w:p>
    <w:p w14:paraId="54B53495" w14:textId="77777777" w:rsidR="006B1D1B" w:rsidRPr="007E4854" w:rsidRDefault="006B1D1B" w:rsidP="00242E5A">
      <w:pPr>
        <w:spacing w:after="0" w:line="276" w:lineRule="auto"/>
        <w:jc w:val="center"/>
        <w:rPr>
          <w:rFonts w:ascii="Times New Roman" w:eastAsia="Times New Roman" w:hAnsi="Times New Roman" w:cs="Times New Roman"/>
          <w:b/>
          <w:bCs/>
          <w:iCs/>
          <w:sz w:val="24"/>
          <w:szCs w:val="24"/>
          <w:lang w:eastAsia="ru-RU"/>
        </w:rPr>
      </w:pPr>
    </w:p>
    <w:p w14:paraId="46AF2CA4" w14:textId="77777777" w:rsidR="006B1D1B" w:rsidRPr="007E4854" w:rsidRDefault="006B1D1B" w:rsidP="00242E5A">
      <w:pPr>
        <w:spacing w:after="0" w:line="276" w:lineRule="auto"/>
        <w:jc w:val="center"/>
        <w:rPr>
          <w:rFonts w:ascii="Times New Roman" w:eastAsia="Times New Roman" w:hAnsi="Times New Roman" w:cs="Times New Roman"/>
          <w:b/>
          <w:bCs/>
          <w:iCs/>
          <w:sz w:val="24"/>
          <w:szCs w:val="24"/>
          <w:lang w:eastAsia="ru-RU"/>
        </w:rPr>
      </w:pPr>
    </w:p>
    <w:p w14:paraId="49507ABA" w14:textId="77777777" w:rsidR="006B1D1B" w:rsidRPr="007E4854" w:rsidRDefault="006B1D1B" w:rsidP="00242E5A">
      <w:pPr>
        <w:spacing w:after="0" w:line="276" w:lineRule="auto"/>
        <w:jc w:val="center"/>
        <w:rPr>
          <w:rFonts w:ascii="Times New Roman" w:eastAsia="Times New Roman" w:hAnsi="Times New Roman" w:cs="Times New Roman"/>
          <w:b/>
          <w:bCs/>
          <w:iCs/>
          <w:sz w:val="24"/>
          <w:szCs w:val="24"/>
          <w:lang w:eastAsia="ru-RU"/>
        </w:rPr>
      </w:pPr>
    </w:p>
    <w:p w14:paraId="2F8101AC" w14:textId="77777777" w:rsidR="006B1D1B" w:rsidRPr="007E4854" w:rsidRDefault="006B1D1B" w:rsidP="006B1D1B">
      <w:pPr>
        <w:widowControl w:val="0"/>
        <w:spacing w:after="0" w:line="276" w:lineRule="auto"/>
        <w:jc w:val="center"/>
        <w:rPr>
          <w:rFonts w:ascii="Times New Roman" w:hAnsi="Times New Roman" w:cs="Times New Roman"/>
          <w:b/>
        </w:rPr>
      </w:pPr>
      <w:r w:rsidRPr="007E4854">
        <w:rPr>
          <w:rFonts w:ascii="Times New Roman" w:hAnsi="Times New Roman" w:cs="Times New Roman"/>
          <w:b/>
        </w:rPr>
        <w:t>Содержание</w:t>
      </w:r>
    </w:p>
    <w:p w14:paraId="0329DDA2" w14:textId="77777777" w:rsidR="006B1D1B" w:rsidRPr="007E4854" w:rsidRDefault="006B1D1B" w:rsidP="006B1D1B">
      <w:pPr>
        <w:widowControl w:val="0"/>
        <w:spacing w:after="0" w:line="276" w:lineRule="auto"/>
        <w:jc w:val="center"/>
        <w:rPr>
          <w:rFonts w:ascii="Times New Roman" w:hAnsi="Times New Roman" w:cs="Times New Roman"/>
          <w:b/>
        </w:rPr>
      </w:pPr>
    </w:p>
    <w:p w14:paraId="78284187" w14:textId="77777777" w:rsidR="006B1D1B" w:rsidRPr="007E4854" w:rsidRDefault="006B1D1B" w:rsidP="006B1D1B">
      <w:pPr>
        <w:pStyle w:val="12"/>
        <w:tabs>
          <w:tab w:val="right" w:leader="dot" w:pos="9628"/>
        </w:tabs>
        <w:spacing w:before="0" w:after="0" w:line="276" w:lineRule="auto"/>
        <w:rPr>
          <w:b w:val="0"/>
          <w:bCs w:val="0"/>
          <w:caps w:val="0"/>
          <w:noProof/>
          <w:sz w:val="23"/>
          <w:szCs w:val="23"/>
        </w:rPr>
      </w:pPr>
      <w:r w:rsidRPr="007E4854">
        <w:rPr>
          <w:b w:val="0"/>
          <w:sz w:val="23"/>
          <w:szCs w:val="23"/>
        </w:rPr>
        <w:fldChar w:fldCharType="begin"/>
      </w:r>
      <w:r w:rsidRPr="007E4854">
        <w:rPr>
          <w:b w:val="0"/>
          <w:sz w:val="23"/>
          <w:szCs w:val="23"/>
        </w:rPr>
        <w:instrText xml:space="preserve"> TOC \o "1-3" \h \z \u </w:instrText>
      </w:r>
      <w:r w:rsidRPr="007E4854">
        <w:rPr>
          <w:b w:val="0"/>
          <w:sz w:val="23"/>
          <w:szCs w:val="23"/>
        </w:rPr>
        <w:fldChar w:fldCharType="separate"/>
      </w:r>
      <w:hyperlink w:anchor="_Toc4484562" w:history="1">
        <w:r w:rsidRPr="007E4854">
          <w:rPr>
            <w:rStyle w:val="ad"/>
            <w:b w:val="0"/>
            <w:noProof/>
            <w:sz w:val="23"/>
            <w:szCs w:val="23"/>
          </w:rPr>
          <w:t>1. ПОЯСНИТЕЛЬНАЯ ЗАПИСКА</w:t>
        </w:r>
        <w:r w:rsidRPr="007E4854">
          <w:rPr>
            <w:b w:val="0"/>
            <w:noProof/>
            <w:webHidden/>
            <w:sz w:val="23"/>
            <w:szCs w:val="23"/>
          </w:rPr>
          <w:tab/>
        </w:r>
        <w:r w:rsidRPr="007E4854">
          <w:rPr>
            <w:b w:val="0"/>
            <w:noProof/>
            <w:webHidden/>
            <w:sz w:val="23"/>
            <w:szCs w:val="23"/>
          </w:rPr>
          <w:fldChar w:fldCharType="begin"/>
        </w:r>
        <w:r w:rsidRPr="007E4854">
          <w:rPr>
            <w:b w:val="0"/>
            <w:noProof/>
            <w:webHidden/>
            <w:sz w:val="23"/>
            <w:szCs w:val="23"/>
          </w:rPr>
          <w:instrText xml:space="preserve"> PAGEREF _Toc4484562 \h </w:instrText>
        </w:r>
        <w:r w:rsidRPr="007E4854">
          <w:rPr>
            <w:b w:val="0"/>
            <w:noProof/>
            <w:webHidden/>
            <w:sz w:val="23"/>
            <w:szCs w:val="23"/>
          </w:rPr>
        </w:r>
        <w:r w:rsidRPr="007E4854">
          <w:rPr>
            <w:b w:val="0"/>
            <w:noProof/>
            <w:webHidden/>
            <w:sz w:val="23"/>
            <w:szCs w:val="23"/>
          </w:rPr>
          <w:fldChar w:fldCharType="separate"/>
        </w:r>
        <w:r w:rsidR="00EC52EF" w:rsidRPr="007E4854">
          <w:rPr>
            <w:b w:val="0"/>
            <w:noProof/>
            <w:webHidden/>
            <w:sz w:val="23"/>
            <w:szCs w:val="23"/>
          </w:rPr>
          <w:t>171</w:t>
        </w:r>
        <w:r w:rsidRPr="007E4854">
          <w:rPr>
            <w:b w:val="0"/>
            <w:noProof/>
            <w:webHidden/>
            <w:sz w:val="23"/>
            <w:szCs w:val="23"/>
          </w:rPr>
          <w:fldChar w:fldCharType="end"/>
        </w:r>
      </w:hyperlink>
    </w:p>
    <w:p w14:paraId="3B66C24B" w14:textId="77777777" w:rsidR="006B1D1B" w:rsidRPr="007E4854" w:rsidRDefault="00FD4BBB" w:rsidP="006B1D1B">
      <w:pPr>
        <w:pStyle w:val="12"/>
        <w:tabs>
          <w:tab w:val="right" w:leader="dot" w:pos="9628"/>
        </w:tabs>
        <w:spacing w:before="0" w:after="0" w:line="276" w:lineRule="auto"/>
        <w:rPr>
          <w:b w:val="0"/>
          <w:bCs w:val="0"/>
          <w:caps w:val="0"/>
          <w:noProof/>
          <w:sz w:val="23"/>
          <w:szCs w:val="23"/>
        </w:rPr>
      </w:pPr>
      <w:hyperlink w:anchor="_Toc4484563" w:history="1">
        <w:r w:rsidR="006B1D1B" w:rsidRPr="007E4854">
          <w:rPr>
            <w:rStyle w:val="ad"/>
            <w:b w:val="0"/>
            <w:noProof/>
            <w:sz w:val="23"/>
            <w:szCs w:val="23"/>
          </w:rPr>
          <w:t>2. ОБЩАЯ ХАРАКТЕРИСТИКА УЧЕБНОЙ ДИСЦИПЛИНЫ</w:t>
        </w:r>
        <w:r w:rsidR="006B1D1B" w:rsidRPr="007E4854">
          <w:rPr>
            <w:b w:val="0"/>
            <w:noProof/>
            <w:webHidden/>
            <w:sz w:val="23"/>
            <w:szCs w:val="23"/>
          </w:rPr>
          <w:tab/>
        </w:r>
        <w:r w:rsidR="006B1D1B" w:rsidRPr="007E4854">
          <w:rPr>
            <w:b w:val="0"/>
            <w:noProof/>
            <w:webHidden/>
            <w:sz w:val="23"/>
            <w:szCs w:val="23"/>
          </w:rPr>
          <w:fldChar w:fldCharType="begin"/>
        </w:r>
        <w:r w:rsidR="006B1D1B" w:rsidRPr="007E4854">
          <w:rPr>
            <w:b w:val="0"/>
            <w:noProof/>
            <w:webHidden/>
            <w:sz w:val="23"/>
            <w:szCs w:val="23"/>
          </w:rPr>
          <w:instrText xml:space="preserve"> PAGEREF _Toc4484563 \h </w:instrText>
        </w:r>
        <w:r w:rsidR="006B1D1B" w:rsidRPr="007E4854">
          <w:rPr>
            <w:b w:val="0"/>
            <w:noProof/>
            <w:webHidden/>
            <w:sz w:val="23"/>
            <w:szCs w:val="23"/>
          </w:rPr>
        </w:r>
        <w:r w:rsidR="006B1D1B" w:rsidRPr="007E4854">
          <w:rPr>
            <w:b w:val="0"/>
            <w:noProof/>
            <w:webHidden/>
            <w:sz w:val="23"/>
            <w:szCs w:val="23"/>
          </w:rPr>
          <w:fldChar w:fldCharType="separate"/>
        </w:r>
        <w:r w:rsidR="00EC52EF" w:rsidRPr="007E4854">
          <w:rPr>
            <w:b w:val="0"/>
            <w:noProof/>
            <w:webHidden/>
            <w:sz w:val="23"/>
            <w:szCs w:val="23"/>
          </w:rPr>
          <w:t>171</w:t>
        </w:r>
        <w:r w:rsidR="006B1D1B" w:rsidRPr="007E4854">
          <w:rPr>
            <w:b w:val="0"/>
            <w:noProof/>
            <w:webHidden/>
            <w:sz w:val="23"/>
            <w:szCs w:val="23"/>
          </w:rPr>
          <w:fldChar w:fldCharType="end"/>
        </w:r>
      </w:hyperlink>
    </w:p>
    <w:p w14:paraId="70389787" w14:textId="77777777" w:rsidR="006B1D1B" w:rsidRPr="007E4854" w:rsidRDefault="00FD4BBB" w:rsidP="006B1D1B">
      <w:pPr>
        <w:pStyle w:val="12"/>
        <w:tabs>
          <w:tab w:val="right" w:leader="dot" w:pos="9628"/>
        </w:tabs>
        <w:spacing w:before="0" w:after="0" w:line="276" w:lineRule="auto"/>
        <w:rPr>
          <w:b w:val="0"/>
          <w:bCs w:val="0"/>
          <w:caps w:val="0"/>
          <w:noProof/>
          <w:sz w:val="23"/>
          <w:szCs w:val="23"/>
        </w:rPr>
      </w:pPr>
      <w:hyperlink w:anchor="_Toc4484564" w:history="1">
        <w:r w:rsidR="006B1D1B" w:rsidRPr="007E4854">
          <w:rPr>
            <w:rStyle w:val="ad"/>
            <w:b w:val="0"/>
            <w:noProof/>
            <w:sz w:val="23"/>
            <w:szCs w:val="23"/>
          </w:rPr>
          <w:t>3. МЕСТО УЧЕБНОЙ ДИСЦИПЛИНЫ В УЧЕБНОМ ПЛАНЕ</w:t>
        </w:r>
        <w:r w:rsidR="006B1D1B" w:rsidRPr="007E4854">
          <w:rPr>
            <w:b w:val="0"/>
            <w:noProof/>
            <w:webHidden/>
            <w:sz w:val="23"/>
            <w:szCs w:val="23"/>
          </w:rPr>
          <w:tab/>
        </w:r>
        <w:r w:rsidR="006B1D1B" w:rsidRPr="007E4854">
          <w:rPr>
            <w:b w:val="0"/>
            <w:noProof/>
            <w:webHidden/>
            <w:sz w:val="23"/>
            <w:szCs w:val="23"/>
          </w:rPr>
          <w:fldChar w:fldCharType="begin"/>
        </w:r>
        <w:r w:rsidR="006B1D1B" w:rsidRPr="007E4854">
          <w:rPr>
            <w:b w:val="0"/>
            <w:noProof/>
            <w:webHidden/>
            <w:sz w:val="23"/>
            <w:szCs w:val="23"/>
          </w:rPr>
          <w:instrText xml:space="preserve"> PAGEREF _Toc4484564 \h </w:instrText>
        </w:r>
        <w:r w:rsidR="006B1D1B" w:rsidRPr="007E4854">
          <w:rPr>
            <w:b w:val="0"/>
            <w:noProof/>
            <w:webHidden/>
            <w:sz w:val="23"/>
            <w:szCs w:val="23"/>
          </w:rPr>
        </w:r>
        <w:r w:rsidR="006B1D1B" w:rsidRPr="007E4854">
          <w:rPr>
            <w:b w:val="0"/>
            <w:noProof/>
            <w:webHidden/>
            <w:sz w:val="23"/>
            <w:szCs w:val="23"/>
          </w:rPr>
          <w:fldChar w:fldCharType="separate"/>
        </w:r>
        <w:r w:rsidR="00EC52EF" w:rsidRPr="007E4854">
          <w:rPr>
            <w:b w:val="0"/>
            <w:noProof/>
            <w:webHidden/>
            <w:sz w:val="23"/>
            <w:szCs w:val="23"/>
          </w:rPr>
          <w:t>172</w:t>
        </w:r>
        <w:r w:rsidR="006B1D1B" w:rsidRPr="007E4854">
          <w:rPr>
            <w:b w:val="0"/>
            <w:noProof/>
            <w:webHidden/>
            <w:sz w:val="23"/>
            <w:szCs w:val="23"/>
          </w:rPr>
          <w:fldChar w:fldCharType="end"/>
        </w:r>
      </w:hyperlink>
    </w:p>
    <w:p w14:paraId="4619FF8B" w14:textId="77777777" w:rsidR="006B1D1B" w:rsidRPr="007E4854" w:rsidRDefault="00FD4BBB" w:rsidP="006B1D1B">
      <w:pPr>
        <w:pStyle w:val="12"/>
        <w:tabs>
          <w:tab w:val="right" w:leader="dot" w:pos="9628"/>
        </w:tabs>
        <w:spacing w:before="0" w:after="0" w:line="276" w:lineRule="auto"/>
        <w:rPr>
          <w:b w:val="0"/>
          <w:bCs w:val="0"/>
          <w:caps w:val="0"/>
          <w:noProof/>
          <w:sz w:val="23"/>
          <w:szCs w:val="23"/>
        </w:rPr>
      </w:pPr>
      <w:hyperlink w:anchor="_Toc4484565" w:history="1">
        <w:r w:rsidR="006B1D1B" w:rsidRPr="007E4854">
          <w:rPr>
            <w:rStyle w:val="ad"/>
            <w:b w:val="0"/>
            <w:noProof/>
            <w:sz w:val="23"/>
            <w:szCs w:val="23"/>
          </w:rPr>
          <w:t>4. РЕЗУЛЬТАТЫ ОСВОЕНИЯ УЧЕБНОЙ ДИСЦИПЛИНЫ</w:t>
        </w:r>
        <w:r w:rsidR="006B1D1B" w:rsidRPr="007E4854">
          <w:rPr>
            <w:b w:val="0"/>
            <w:noProof/>
            <w:webHidden/>
            <w:sz w:val="23"/>
            <w:szCs w:val="23"/>
          </w:rPr>
          <w:tab/>
        </w:r>
        <w:r w:rsidR="006B1D1B" w:rsidRPr="007E4854">
          <w:rPr>
            <w:b w:val="0"/>
            <w:noProof/>
            <w:webHidden/>
            <w:sz w:val="23"/>
            <w:szCs w:val="23"/>
          </w:rPr>
          <w:fldChar w:fldCharType="begin"/>
        </w:r>
        <w:r w:rsidR="006B1D1B" w:rsidRPr="007E4854">
          <w:rPr>
            <w:b w:val="0"/>
            <w:noProof/>
            <w:webHidden/>
            <w:sz w:val="23"/>
            <w:szCs w:val="23"/>
          </w:rPr>
          <w:instrText xml:space="preserve"> PAGEREF _Toc4484565 \h </w:instrText>
        </w:r>
        <w:r w:rsidR="006B1D1B" w:rsidRPr="007E4854">
          <w:rPr>
            <w:b w:val="0"/>
            <w:noProof/>
            <w:webHidden/>
            <w:sz w:val="23"/>
            <w:szCs w:val="23"/>
          </w:rPr>
        </w:r>
        <w:r w:rsidR="006B1D1B" w:rsidRPr="007E4854">
          <w:rPr>
            <w:b w:val="0"/>
            <w:noProof/>
            <w:webHidden/>
            <w:sz w:val="23"/>
            <w:szCs w:val="23"/>
          </w:rPr>
          <w:fldChar w:fldCharType="separate"/>
        </w:r>
        <w:r w:rsidR="00EC52EF" w:rsidRPr="007E4854">
          <w:rPr>
            <w:b w:val="0"/>
            <w:noProof/>
            <w:webHidden/>
            <w:sz w:val="23"/>
            <w:szCs w:val="23"/>
          </w:rPr>
          <w:t>172</w:t>
        </w:r>
        <w:r w:rsidR="006B1D1B" w:rsidRPr="007E4854">
          <w:rPr>
            <w:b w:val="0"/>
            <w:noProof/>
            <w:webHidden/>
            <w:sz w:val="23"/>
            <w:szCs w:val="23"/>
          </w:rPr>
          <w:fldChar w:fldCharType="end"/>
        </w:r>
      </w:hyperlink>
    </w:p>
    <w:p w14:paraId="6E6D47BE" w14:textId="77777777" w:rsidR="006B1D1B" w:rsidRPr="007E4854" w:rsidRDefault="00FD4BBB" w:rsidP="006B1D1B">
      <w:pPr>
        <w:pStyle w:val="12"/>
        <w:tabs>
          <w:tab w:val="right" w:leader="dot" w:pos="9628"/>
        </w:tabs>
        <w:spacing w:before="0" w:after="0" w:line="276" w:lineRule="auto"/>
        <w:rPr>
          <w:b w:val="0"/>
          <w:bCs w:val="0"/>
          <w:caps w:val="0"/>
          <w:noProof/>
          <w:sz w:val="23"/>
          <w:szCs w:val="23"/>
        </w:rPr>
      </w:pPr>
      <w:hyperlink w:anchor="_Toc4484566" w:history="1">
        <w:r w:rsidR="006B1D1B" w:rsidRPr="007E4854">
          <w:rPr>
            <w:rStyle w:val="ad"/>
            <w:b w:val="0"/>
            <w:noProof/>
            <w:sz w:val="23"/>
            <w:szCs w:val="23"/>
          </w:rPr>
          <w:t>5. СОДЕРЖАНИЕ УЧЕБНОЙ ДИСЦИПЛИНЫ</w:t>
        </w:r>
        <w:r w:rsidR="006B1D1B" w:rsidRPr="007E4854">
          <w:rPr>
            <w:b w:val="0"/>
            <w:noProof/>
            <w:webHidden/>
            <w:sz w:val="23"/>
            <w:szCs w:val="23"/>
          </w:rPr>
          <w:tab/>
        </w:r>
        <w:r w:rsidR="006B1D1B" w:rsidRPr="007E4854">
          <w:rPr>
            <w:b w:val="0"/>
            <w:noProof/>
            <w:webHidden/>
            <w:sz w:val="23"/>
            <w:szCs w:val="23"/>
          </w:rPr>
          <w:fldChar w:fldCharType="begin"/>
        </w:r>
        <w:r w:rsidR="006B1D1B" w:rsidRPr="007E4854">
          <w:rPr>
            <w:b w:val="0"/>
            <w:noProof/>
            <w:webHidden/>
            <w:sz w:val="23"/>
            <w:szCs w:val="23"/>
          </w:rPr>
          <w:instrText xml:space="preserve"> PAGEREF _Toc4484566 \h </w:instrText>
        </w:r>
        <w:r w:rsidR="006B1D1B" w:rsidRPr="007E4854">
          <w:rPr>
            <w:b w:val="0"/>
            <w:noProof/>
            <w:webHidden/>
            <w:sz w:val="23"/>
            <w:szCs w:val="23"/>
          </w:rPr>
        </w:r>
        <w:r w:rsidR="006B1D1B" w:rsidRPr="007E4854">
          <w:rPr>
            <w:b w:val="0"/>
            <w:noProof/>
            <w:webHidden/>
            <w:sz w:val="23"/>
            <w:szCs w:val="23"/>
          </w:rPr>
          <w:fldChar w:fldCharType="separate"/>
        </w:r>
        <w:r w:rsidR="00EC52EF" w:rsidRPr="007E4854">
          <w:rPr>
            <w:b w:val="0"/>
            <w:noProof/>
            <w:webHidden/>
            <w:sz w:val="23"/>
            <w:szCs w:val="23"/>
          </w:rPr>
          <w:t>174</w:t>
        </w:r>
        <w:r w:rsidR="006B1D1B" w:rsidRPr="007E4854">
          <w:rPr>
            <w:b w:val="0"/>
            <w:noProof/>
            <w:webHidden/>
            <w:sz w:val="23"/>
            <w:szCs w:val="23"/>
          </w:rPr>
          <w:fldChar w:fldCharType="end"/>
        </w:r>
      </w:hyperlink>
    </w:p>
    <w:p w14:paraId="71663277" w14:textId="77777777" w:rsidR="006B1D1B" w:rsidRPr="007E4854" w:rsidRDefault="00FD4BBB" w:rsidP="006B1D1B">
      <w:pPr>
        <w:pStyle w:val="12"/>
        <w:tabs>
          <w:tab w:val="right" w:leader="dot" w:pos="9628"/>
        </w:tabs>
        <w:spacing w:before="0" w:after="0" w:line="276" w:lineRule="auto"/>
        <w:rPr>
          <w:b w:val="0"/>
          <w:bCs w:val="0"/>
          <w:caps w:val="0"/>
          <w:noProof/>
          <w:sz w:val="23"/>
          <w:szCs w:val="23"/>
        </w:rPr>
      </w:pPr>
      <w:hyperlink w:anchor="_Toc4484567" w:history="1">
        <w:r w:rsidR="006B1D1B" w:rsidRPr="007E4854">
          <w:rPr>
            <w:rStyle w:val="ad"/>
            <w:b w:val="0"/>
            <w:noProof/>
            <w:sz w:val="23"/>
            <w:szCs w:val="23"/>
          </w:rPr>
          <w:t>6. ТЕМАТИЧЕСКОЕ ПЛАНИРОВАНИЕ</w:t>
        </w:r>
        <w:r w:rsidR="006B1D1B" w:rsidRPr="007E4854">
          <w:rPr>
            <w:b w:val="0"/>
            <w:noProof/>
            <w:webHidden/>
            <w:sz w:val="23"/>
            <w:szCs w:val="23"/>
          </w:rPr>
          <w:tab/>
        </w:r>
        <w:r w:rsidR="006B1D1B" w:rsidRPr="007E4854">
          <w:rPr>
            <w:b w:val="0"/>
            <w:noProof/>
            <w:webHidden/>
            <w:sz w:val="23"/>
            <w:szCs w:val="23"/>
          </w:rPr>
          <w:fldChar w:fldCharType="begin"/>
        </w:r>
        <w:r w:rsidR="006B1D1B" w:rsidRPr="007E4854">
          <w:rPr>
            <w:b w:val="0"/>
            <w:noProof/>
            <w:webHidden/>
            <w:sz w:val="23"/>
            <w:szCs w:val="23"/>
          </w:rPr>
          <w:instrText xml:space="preserve"> PAGEREF _Toc4484567 \h </w:instrText>
        </w:r>
        <w:r w:rsidR="006B1D1B" w:rsidRPr="007E4854">
          <w:rPr>
            <w:b w:val="0"/>
            <w:noProof/>
            <w:webHidden/>
            <w:sz w:val="23"/>
            <w:szCs w:val="23"/>
          </w:rPr>
        </w:r>
        <w:r w:rsidR="006B1D1B" w:rsidRPr="007E4854">
          <w:rPr>
            <w:b w:val="0"/>
            <w:noProof/>
            <w:webHidden/>
            <w:sz w:val="23"/>
            <w:szCs w:val="23"/>
          </w:rPr>
          <w:fldChar w:fldCharType="separate"/>
        </w:r>
        <w:r w:rsidR="00EC52EF" w:rsidRPr="007E4854">
          <w:rPr>
            <w:b w:val="0"/>
            <w:noProof/>
            <w:webHidden/>
            <w:sz w:val="23"/>
            <w:szCs w:val="23"/>
          </w:rPr>
          <w:t>180</w:t>
        </w:r>
        <w:r w:rsidR="006B1D1B" w:rsidRPr="007E4854">
          <w:rPr>
            <w:b w:val="0"/>
            <w:noProof/>
            <w:webHidden/>
            <w:sz w:val="23"/>
            <w:szCs w:val="23"/>
          </w:rPr>
          <w:fldChar w:fldCharType="end"/>
        </w:r>
      </w:hyperlink>
    </w:p>
    <w:p w14:paraId="78AAF58A" w14:textId="77777777" w:rsidR="006B1D1B" w:rsidRPr="007E4854" w:rsidRDefault="00FD4BBB" w:rsidP="006B1D1B">
      <w:pPr>
        <w:pStyle w:val="12"/>
        <w:tabs>
          <w:tab w:val="right" w:leader="dot" w:pos="9628"/>
        </w:tabs>
        <w:spacing w:before="0" w:after="0" w:line="276" w:lineRule="auto"/>
        <w:rPr>
          <w:b w:val="0"/>
          <w:bCs w:val="0"/>
          <w:caps w:val="0"/>
          <w:noProof/>
          <w:sz w:val="23"/>
          <w:szCs w:val="23"/>
        </w:rPr>
      </w:pPr>
      <w:hyperlink w:anchor="_Toc4484570" w:history="1">
        <w:r w:rsidR="006B1D1B" w:rsidRPr="007E4854">
          <w:rPr>
            <w:rStyle w:val="ad"/>
            <w:b w:val="0"/>
            <w:noProof/>
            <w:sz w:val="23"/>
            <w:szCs w:val="23"/>
          </w:rPr>
          <w:t>7 ХАРАКТЕРИСТИКА ОСНОВНЫХ ВИДОВ УЧЕБНОЙ ДЕЯТЕЛЬНОСТИ СТУДЕНТОВ</w:t>
        </w:r>
        <w:r w:rsidR="006B1D1B" w:rsidRPr="007E4854">
          <w:rPr>
            <w:b w:val="0"/>
            <w:noProof/>
            <w:webHidden/>
            <w:sz w:val="23"/>
            <w:szCs w:val="23"/>
          </w:rPr>
          <w:tab/>
        </w:r>
        <w:r w:rsidR="006B1D1B" w:rsidRPr="007E4854">
          <w:rPr>
            <w:b w:val="0"/>
            <w:noProof/>
            <w:webHidden/>
            <w:sz w:val="23"/>
            <w:szCs w:val="23"/>
          </w:rPr>
          <w:fldChar w:fldCharType="begin"/>
        </w:r>
        <w:r w:rsidR="006B1D1B" w:rsidRPr="007E4854">
          <w:rPr>
            <w:b w:val="0"/>
            <w:noProof/>
            <w:webHidden/>
            <w:sz w:val="23"/>
            <w:szCs w:val="23"/>
          </w:rPr>
          <w:instrText xml:space="preserve"> PAGEREF _Toc4484570 \h </w:instrText>
        </w:r>
        <w:r w:rsidR="006B1D1B" w:rsidRPr="007E4854">
          <w:rPr>
            <w:b w:val="0"/>
            <w:noProof/>
            <w:webHidden/>
            <w:sz w:val="23"/>
            <w:szCs w:val="23"/>
          </w:rPr>
        </w:r>
        <w:r w:rsidR="006B1D1B" w:rsidRPr="007E4854">
          <w:rPr>
            <w:b w:val="0"/>
            <w:noProof/>
            <w:webHidden/>
            <w:sz w:val="23"/>
            <w:szCs w:val="23"/>
          </w:rPr>
          <w:fldChar w:fldCharType="separate"/>
        </w:r>
        <w:r w:rsidR="00EC52EF" w:rsidRPr="007E4854">
          <w:rPr>
            <w:b w:val="0"/>
            <w:noProof/>
            <w:webHidden/>
            <w:sz w:val="23"/>
            <w:szCs w:val="23"/>
          </w:rPr>
          <w:t>184</w:t>
        </w:r>
        <w:r w:rsidR="006B1D1B" w:rsidRPr="007E4854">
          <w:rPr>
            <w:b w:val="0"/>
            <w:noProof/>
            <w:webHidden/>
            <w:sz w:val="23"/>
            <w:szCs w:val="23"/>
          </w:rPr>
          <w:fldChar w:fldCharType="end"/>
        </w:r>
      </w:hyperlink>
    </w:p>
    <w:p w14:paraId="519AA824" w14:textId="77777777" w:rsidR="006B1D1B" w:rsidRPr="007E4854" w:rsidRDefault="00FD4BBB" w:rsidP="006B1D1B">
      <w:pPr>
        <w:pStyle w:val="12"/>
        <w:tabs>
          <w:tab w:val="right" w:leader="dot" w:pos="9628"/>
        </w:tabs>
        <w:spacing w:before="0" w:after="0" w:line="276" w:lineRule="auto"/>
        <w:rPr>
          <w:b w:val="0"/>
          <w:bCs w:val="0"/>
          <w:caps w:val="0"/>
          <w:noProof/>
          <w:sz w:val="23"/>
          <w:szCs w:val="23"/>
        </w:rPr>
      </w:pPr>
      <w:hyperlink w:anchor="_Toc4484571" w:history="1">
        <w:r w:rsidR="006B1D1B" w:rsidRPr="007E4854">
          <w:rPr>
            <w:rStyle w:val="ad"/>
            <w:b w:val="0"/>
            <w:noProof/>
            <w:sz w:val="23"/>
            <w:szCs w:val="23"/>
          </w:rPr>
          <w:t>8. УЧЕБНО-МЕТОДИЧЕСКОЕ И МАТЕРИАЛЬНО-ТЕХНИЧЕСКОЕ ОБЕСПЕЧЕНИЕ ПРОГРАММЫ УЧЕБНОЙ ДИСЦИПЛИНЫ</w:t>
        </w:r>
        <w:r w:rsidR="006B1D1B" w:rsidRPr="007E4854">
          <w:rPr>
            <w:b w:val="0"/>
            <w:noProof/>
            <w:webHidden/>
            <w:sz w:val="23"/>
            <w:szCs w:val="23"/>
          </w:rPr>
          <w:tab/>
        </w:r>
        <w:r w:rsidR="006B1D1B" w:rsidRPr="007E4854">
          <w:rPr>
            <w:b w:val="0"/>
            <w:noProof/>
            <w:webHidden/>
            <w:sz w:val="23"/>
            <w:szCs w:val="23"/>
          </w:rPr>
          <w:fldChar w:fldCharType="begin"/>
        </w:r>
        <w:r w:rsidR="006B1D1B" w:rsidRPr="007E4854">
          <w:rPr>
            <w:b w:val="0"/>
            <w:noProof/>
            <w:webHidden/>
            <w:sz w:val="23"/>
            <w:szCs w:val="23"/>
          </w:rPr>
          <w:instrText xml:space="preserve"> PAGEREF _Toc4484571 \h </w:instrText>
        </w:r>
        <w:r w:rsidR="006B1D1B" w:rsidRPr="007E4854">
          <w:rPr>
            <w:b w:val="0"/>
            <w:noProof/>
            <w:webHidden/>
            <w:sz w:val="23"/>
            <w:szCs w:val="23"/>
          </w:rPr>
        </w:r>
        <w:r w:rsidR="006B1D1B" w:rsidRPr="007E4854">
          <w:rPr>
            <w:b w:val="0"/>
            <w:noProof/>
            <w:webHidden/>
            <w:sz w:val="23"/>
            <w:szCs w:val="23"/>
          </w:rPr>
          <w:fldChar w:fldCharType="separate"/>
        </w:r>
        <w:r w:rsidR="00EC52EF" w:rsidRPr="007E4854">
          <w:rPr>
            <w:b w:val="0"/>
            <w:noProof/>
            <w:webHidden/>
            <w:sz w:val="23"/>
            <w:szCs w:val="23"/>
          </w:rPr>
          <w:t>185</w:t>
        </w:r>
        <w:r w:rsidR="006B1D1B" w:rsidRPr="007E4854">
          <w:rPr>
            <w:b w:val="0"/>
            <w:noProof/>
            <w:webHidden/>
            <w:sz w:val="23"/>
            <w:szCs w:val="23"/>
          </w:rPr>
          <w:fldChar w:fldCharType="end"/>
        </w:r>
      </w:hyperlink>
    </w:p>
    <w:p w14:paraId="35315468" w14:textId="77777777" w:rsidR="006B1D1B" w:rsidRPr="007E4854" w:rsidRDefault="00FD4BBB" w:rsidP="006B1D1B">
      <w:pPr>
        <w:pStyle w:val="12"/>
        <w:tabs>
          <w:tab w:val="right" w:leader="dot" w:pos="9628"/>
        </w:tabs>
        <w:spacing w:before="0" w:after="0" w:line="276" w:lineRule="auto"/>
        <w:rPr>
          <w:b w:val="0"/>
          <w:bCs w:val="0"/>
          <w:caps w:val="0"/>
          <w:noProof/>
          <w:sz w:val="23"/>
          <w:szCs w:val="23"/>
        </w:rPr>
      </w:pPr>
      <w:hyperlink w:anchor="_Toc4484572" w:history="1">
        <w:r w:rsidR="006B1D1B" w:rsidRPr="007E4854">
          <w:rPr>
            <w:rStyle w:val="ad"/>
            <w:b w:val="0"/>
            <w:noProof/>
            <w:sz w:val="23"/>
            <w:szCs w:val="23"/>
          </w:rPr>
          <w:t>9. ПЛАНИРУЕМЫЕ РЕЗУЛЬТАТЫ ИЗУЧЕНИЯ УЧЕБНОГО ПРЕДМЕТА</w:t>
        </w:r>
        <w:r w:rsidR="006B1D1B" w:rsidRPr="007E4854">
          <w:rPr>
            <w:b w:val="0"/>
            <w:noProof/>
            <w:webHidden/>
            <w:sz w:val="23"/>
            <w:szCs w:val="23"/>
          </w:rPr>
          <w:tab/>
        </w:r>
        <w:r w:rsidR="006B1D1B" w:rsidRPr="007E4854">
          <w:rPr>
            <w:b w:val="0"/>
            <w:noProof/>
            <w:webHidden/>
            <w:sz w:val="23"/>
            <w:szCs w:val="23"/>
          </w:rPr>
          <w:fldChar w:fldCharType="begin"/>
        </w:r>
        <w:r w:rsidR="006B1D1B" w:rsidRPr="007E4854">
          <w:rPr>
            <w:b w:val="0"/>
            <w:noProof/>
            <w:webHidden/>
            <w:sz w:val="23"/>
            <w:szCs w:val="23"/>
          </w:rPr>
          <w:instrText xml:space="preserve"> PAGEREF _Toc4484572 \h </w:instrText>
        </w:r>
        <w:r w:rsidR="006B1D1B" w:rsidRPr="007E4854">
          <w:rPr>
            <w:b w:val="0"/>
            <w:noProof/>
            <w:webHidden/>
            <w:sz w:val="23"/>
            <w:szCs w:val="23"/>
          </w:rPr>
        </w:r>
        <w:r w:rsidR="006B1D1B" w:rsidRPr="007E4854">
          <w:rPr>
            <w:b w:val="0"/>
            <w:noProof/>
            <w:webHidden/>
            <w:sz w:val="23"/>
            <w:szCs w:val="23"/>
          </w:rPr>
          <w:fldChar w:fldCharType="separate"/>
        </w:r>
        <w:r w:rsidR="00EC52EF" w:rsidRPr="007E4854">
          <w:rPr>
            <w:b w:val="0"/>
            <w:noProof/>
            <w:webHidden/>
            <w:sz w:val="23"/>
            <w:szCs w:val="23"/>
          </w:rPr>
          <w:t>188</w:t>
        </w:r>
        <w:r w:rsidR="006B1D1B" w:rsidRPr="007E4854">
          <w:rPr>
            <w:b w:val="0"/>
            <w:noProof/>
            <w:webHidden/>
            <w:sz w:val="23"/>
            <w:szCs w:val="23"/>
          </w:rPr>
          <w:fldChar w:fldCharType="end"/>
        </w:r>
      </w:hyperlink>
    </w:p>
    <w:p w14:paraId="407FDFC4" w14:textId="77777777" w:rsidR="006B1D1B" w:rsidRPr="007E4854" w:rsidRDefault="006B1D1B" w:rsidP="006B1D1B">
      <w:pPr>
        <w:pStyle w:val="1"/>
        <w:widowControl w:val="0"/>
        <w:spacing w:before="0" w:after="0" w:line="276" w:lineRule="auto"/>
        <w:ind w:left="709"/>
        <w:rPr>
          <w:rFonts w:ascii="Times New Roman" w:hAnsi="Times New Roman"/>
          <w:b w:val="0"/>
          <w:sz w:val="24"/>
        </w:rPr>
      </w:pPr>
      <w:r w:rsidRPr="007E4854">
        <w:rPr>
          <w:rFonts w:ascii="Times New Roman" w:hAnsi="Times New Roman"/>
          <w:b w:val="0"/>
          <w:sz w:val="23"/>
          <w:szCs w:val="23"/>
          <w:lang w:val="ru-RU"/>
        </w:rPr>
        <w:fldChar w:fldCharType="end"/>
      </w:r>
      <w:r w:rsidRPr="007E4854">
        <w:rPr>
          <w:rFonts w:ascii="Times New Roman" w:hAnsi="Times New Roman"/>
          <w:b w:val="0"/>
          <w:sz w:val="23"/>
          <w:szCs w:val="23"/>
        </w:rPr>
        <w:br w:type="page"/>
      </w:r>
      <w:bookmarkStart w:id="327" w:name="_Toc4484562"/>
      <w:r w:rsidRPr="007E4854">
        <w:rPr>
          <w:rFonts w:ascii="Times New Roman" w:hAnsi="Times New Roman"/>
          <w:b w:val="0"/>
          <w:sz w:val="24"/>
        </w:rPr>
        <w:lastRenderedPageBreak/>
        <w:t>1. ПОЯСНИТЕЛЬНАЯ ЗАПИСКА</w:t>
      </w:r>
      <w:bookmarkEnd w:id="327"/>
    </w:p>
    <w:p w14:paraId="04B82EB5" w14:textId="77777777" w:rsidR="006B1D1B" w:rsidRPr="007E4854" w:rsidRDefault="006B1D1B" w:rsidP="006B1D1B">
      <w:pPr>
        <w:widowControl w:val="0"/>
        <w:autoSpaceDE w:val="0"/>
        <w:autoSpaceDN w:val="0"/>
        <w:adjustRightInd w:val="0"/>
        <w:spacing w:after="0" w:line="276" w:lineRule="auto"/>
        <w:ind w:left="709"/>
        <w:rPr>
          <w:rFonts w:ascii="Times New Roman" w:hAnsi="Times New Roman" w:cs="Times New Roman"/>
          <w:b/>
          <w:bCs/>
        </w:rPr>
      </w:pPr>
    </w:p>
    <w:p w14:paraId="28E49AB1" w14:textId="662B8EC4" w:rsidR="006B1D1B" w:rsidRPr="007E4854" w:rsidRDefault="006B1D1B" w:rsidP="006B1D1B">
      <w:pPr>
        <w:widowControl w:val="0"/>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 xml:space="preserve">Программа общеобразовательной учебной дисциплины «Основы безопасности жизнедеятельности» предназначена для изучения безопасности жизнедеятельности в профессиональных образовательных организациях СПО, реализующих образовательную программу среднего общего образования в пределах освоения </w:t>
      </w:r>
      <w:r w:rsidR="00AC6A63" w:rsidRPr="007E4854">
        <w:rPr>
          <w:rFonts w:ascii="Times New Roman" w:hAnsi="Times New Roman" w:cs="Times New Roman"/>
        </w:rPr>
        <w:t>ПООП-П</w:t>
      </w:r>
      <w:r w:rsidRPr="007E4854">
        <w:rPr>
          <w:rFonts w:ascii="Times New Roman" w:hAnsi="Times New Roman" w:cs="Times New Roman"/>
        </w:rPr>
        <w:t xml:space="preserve"> на базе основного общего образования при подготовке специалистов среднего звена по специальности </w:t>
      </w:r>
      <w:r w:rsidR="00914714">
        <w:rPr>
          <w:rFonts w:ascii="Times New Roman" w:eastAsia="Times New Roman" w:hAnsi="Times New Roman" w:cs="Times New Roman"/>
          <w:color w:val="000000" w:themeColor="text1"/>
          <w:sz w:val="24"/>
          <w:szCs w:val="24"/>
          <w:lang w:eastAsia="ru-RU"/>
        </w:rPr>
        <w:t>35.02.11 Промышленное рыболовство</w:t>
      </w:r>
      <w:r w:rsidR="002F2BB4" w:rsidRPr="007E4854">
        <w:rPr>
          <w:rFonts w:ascii="Times New Roman" w:eastAsia="Times New Roman" w:hAnsi="Times New Roman" w:cs="Times New Roman"/>
          <w:sz w:val="24"/>
          <w:szCs w:val="24"/>
          <w:lang w:eastAsia="ru-RU"/>
        </w:rPr>
        <w:t>.</w:t>
      </w:r>
    </w:p>
    <w:p w14:paraId="650F2FF8"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«Основы безопасности жизнедеятельности»,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7E4854">
          <w:rPr>
            <w:rFonts w:ascii="Times New Roman" w:hAnsi="Times New Roman" w:cs="Times New Roman"/>
          </w:rPr>
          <w:t>2016 г</w:t>
        </w:r>
      </w:smartTag>
      <w:r w:rsidRPr="007E4854">
        <w:rPr>
          <w:rFonts w:ascii="Times New Roman" w:hAnsi="Times New Roman" w:cs="Times New Roman"/>
        </w:rPr>
        <w:t>. №2/16-з).</w:t>
      </w:r>
    </w:p>
    <w:p w14:paraId="12B03BBA"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 xml:space="preserve">Содержание программы «Основы безопасности жизнедеятельности» направлено на достижение следующих </w:t>
      </w:r>
      <w:r w:rsidRPr="007E4854">
        <w:rPr>
          <w:rFonts w:ascii="Times New Roman" w:hAnsi="Times New Roman" w:cs="Times New Roman"/>
          <w:b/>
        </w:rPr>
        <w:t>целей:</w:t>
      </w:r>
    </w:p>
    <w:p w14:paraId="0DF00100"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w:t>
      </w:r>
      <w:r w:rsidRPr="007E4854">
        <w:rPr>
          <w:rFonts w:ascii="Times New Roman" w:hAnsi="Times New Roman" w:cs="Times New Roman"/>
        </w:rPr>
        <w:tab/>
        <w:t>повышение уровня защищенности жизненно важных интересов личности, общества и государства от внешних и внутренних угроз (жизненно важные интересы —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w:t>
      </w:r>
    </w:p>
    <w:p w14:paraId="4B6319D7"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w:t>
      </w:r>
      <w:r w:rsidRPr="007E4854">
        <w:rPr>
          <w:rFonts w:ascii="Times New Roman" w:hAnsi="Times New Roman" w:cs="Times New Roman"/>
        </w:rPr>
        <w:tab/>
        <w:t>снижение отрицательного влияния человеческого фактора на безопасность личности, общества и государства;</w:t>
      </w:r>
    </w:p>
    <w:p w14:paraId="33E339D4"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w:t>
      </w:r>
      <w:r w:rsidRPr="007E4854">
        <w:rPr>
          <w:rFonts w:ascii="Times New Roman" w:hAnsi="Times New Roman" w:cs="Times New Roman"/>
        </w:rPr>
        <w:tab/>
        <w:t>формирование антитеррористического поведения, отрицательного отношения к приему психоактивных веществ, в том числе наркотиков;</w:t>
      </w:r>
    </w:p>
    <w:p w14:paraId="2F2E42FF"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w:t>
      </w:r>
      <w:r w:rsidRPr="007E4854">
        <w:rPr>
          <w:rFonts w:ascii="Times New Roman" w:hAnsi="Times New Roman" w:cs="Times New Roman"/>
        </w:rPr>
        <w:tab/>
        <w:t xml:space="preserve">обеспечение профилактики асоциального поведения учащихся. </w:t>
      </w:r>
    </w:p>
    <w:p w14:paraId="1CCD0755" w14:textId="77777777" w:rsidR="00AC6A63" w:rsidRPr="007E4854" w:rsidRDefault="00AC6A63" w:rsidP="006B1D1B">
      <w:pPr>
        <w:pStyle w:val="1"/>
        <w:spacing w:before="0" w:after="0" w:line="276" w:lineRule="auto"/>
        <w:ind w:firstLine="709"/>
        <w:jc w:val="both"/>
        <w:rPr>
          <w:rFonts w:ascii="Times New Roman" w:hAnsi="Times New Roman"/>
          <w:b w:val="0"/>
          <w:sz w:val="24"/>
        </w:rPr>
      </w:pPr>
      <w:bookmarkStart w:id="328" w:name="_Toc4484563"/>
    </w:p>
    <w:p w14:paraId="009F016E" w14:textId="77777777" w:rsidR="006B1D1B" w:rsidRPr="007E4854" w:rsidRDefault="006B1D1B" w:rsidP="006B1D1B">
      <w:pPr>
        <w:pStyle w:val="1"/>
        <w:spacing w:before="0" w:after="0" w:line="276" w:lineRule="auto"/>
        <w:ind w:firstLine="709"/>
        <w:jc w:val="both"/>
        <w:rPr>
          <w:rFonts w:ascii="Times New Roman" w:hAnsi="Times New Roman"/>
          <w:color w:val="000000" w:themeColor="text1"/>
          <w:sz w:val="24"/>
        </w:rPr>
      </w:pPr>
      <w:r w:rsidRPr="007E4854">
        <w:rPr>
          <w:rFonts w:ascii="Times New Roman" w:hAnsi="Times New Roman"/>
          <w:color w:val="000000" w:themeColor="text1"/>
          <w:sz w:val="24"/>
        </w:rPr>
        <w:t xml:space="preserve">2. ОБЩАЯ ХАРАКТЕРИСТИКА УЧЕБНОЙ ДИСЦИПЛИНЫ </w:t>
      </w:r>
      <w:bookmarkEnd w:id="328"/>
    </w:p>
    <w:p w14:paraId="6F067941" w14:textId="77777777" w:rsidR="006B1D1B" w:rsidRPr="007E4854" w:rsidRDefault="006B1D1B" w:rsidP="006B1D1B">
      <w:pPr>
        <w:widowControl w:val="0"/>
        <w:autoSpaceDE w:val="0"/>
        <w:autoSpaceDN w:val="0"/>
        <w:adjustRightInd w:val="0"/>
        <w:spacing w:after="0" w:line="276" w:lineRule="auto"/>
        <w:ind w:firstLine="709"/>
        <w:jc w:val="both"/>
        <w:rPr>
          <w:rFonts w:ascii="Times New Roman" w:hAnsi="Times New Roman" w:cs="Times New Roman"/>
          <w:b/>
          <w:bCs/>
        </w:rPr>
      </w:pPr>
    </w:p>
    <w:p w14:paraId="66669777"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 В связи с этим исключительную важность приобретает высокая профессиональная подготовка специалистов различного профиля к принятию решений и действиям по предупреждению чрезвычайных ситуаций (ЧС), а при их возникновении — к проведению соответствующих мероприятий по ликвидации их негативных последствий, и прежде всего к оказанию первой помощи пострадавшим.</w:t>
      </w:r>
    </w:p>
    <w:p w14:paraId="08CDA858"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 xml:space="preserve">Общеобразовательная учебная дисциплина «Основы безопасности жизнедеятельности» изучает риски производственной, природной, социальной, бытовой, городской и других сред обитания человека как в условиях повседневной жизни, так и при возникновении чрезвычайных ситуаций техногенного, природного и социального характера. Данная дисциплина является начальной ступенью в освоении норм и правил безопасности и обеспечении комфортных условий жизнедеятельности. </w:t>
      </w:r>
    </w:p>
    <w:p w14:paraId="54BFF1F6"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 xml:space="preserve">Основными содержательными темами программы являются: введение в дисциплину, обеспечение личной безопасности и сохранение здоровья, государственная система обеспечения безопасности населения, основы обороны государства и воинская обязанность, основы медицинских </w:t>
      </w:r>
      <w:r w:rsidRPr="007E4854">
        <w:rPr>
          <w:rFonts w:ascii="Times New Roman" w:hAnsi="Times New Roman" w:cs="Times New Roman"/>
        </w:rPr>
        <w:lastRenderedPageBreak/>
        <w:t>знаний.</w:t>
      </w:r>
    </w:p>
    <w:p w14:paraId="62B25AD5"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7E4854">
        <w:rPr>
          <w:rFonts w:ascii="Times New Roman" w:hAnsi="Times New Roman" w:cs="Times New Roman"/>
        </w:rPr>
        <w:t xml:space="preserve">Изучение общеобразовательной учебной дисциплины «Основы безопасности жизнедеятельности»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 </w:t>
      </w:r>
    </w:p>
    <w:p w14:paraId="6F538FDE" w14:textId="77777777" w:rsidR="006B1D1B" w:rsidRPr="007E4854" w:rsidRDefault="006B1D1B" w:rsidP="006B1D1B">
      <w:pPr>
        <w:widowControl w:val="0"/>
        <w:autoSpaceDE w:val="0"/>
        <w:autoSpaceDN w:val="0"/>
        <w:adjustRightInd w:val="0"/>
        <w:spacing w:after="0" w:line="276" w:lineRule="auto"/>
        <w:ind w:left="709"/>
        <w:jc w:val="both"/>
        <w:rPr>
          <w:rFonts w:ascii="Times New Roman" w:hAnsi="Times New Roman" w:cs="Times New Roman"/>
        </w:rPr>
      </w:pPr>
    </w:p>
    <w:p w14:paraId="73C32677" w14:textId="77777777" w:rsidR="006B1D1B" w:rsidRPr="007E4854" w:rsidRDefault="006B1D1B" w:rsidP="006B1D1B">
      <w:pPr>
        <w:pStyle w:val="1"/>
        <w:widowControl w:val="0"/>
        <w:spacing w:before="0" w:after="0" w:line="276" w:lineRule="auto"/>
        <w:ind w:left="709"/>
        <w:rPr>
          <w:rFonts w:ascii="Times New Roman" w:hAnsi="Times New Roman"/>
          <w:b w:val="0"/>
          <w:sz w:val="24"/>
        </w:rPr>
      </w:pPr>
      <w:bookmarkStart w:id="329" w:name="_Toc4484564"/>
      <w:r w:rsidRPr="007E4854">
        <w:rPr>
          <w:rFonts w:ascii="Times New Roman" w:hAnsi="Times New Roman"/>
          <w:b w:val="0"/>
          <w:sz w:val="24"/>
        </w:rPr>
        <w:t>3. МЕСТО УЧЕБНОЙ ДИСЦИПЛИНЫ В УЧЕБНОМ ПЛАНЕ</w:t>
      </w:r>
      <w:bookmarkEnd w:id="329"/>
    </w:p>
    <w:p w14:paraId="20A795F3"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jc w:val="both"/>
        <w:rPr>
          <w:rFonts w:ascii="Times New Roman" w:hAnsi="Times New Roman" w:cs="Times New Roman"/>
        </w:rPr>
      </w:pPr>
    </w:p>
    <w:p w14:paraId="58304259"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r w:rsidRPr="007E4854">
        <w:rPr>
          <w:rFonts w:ascii="Times New Roman" w:hAnsi="Times New Roman" w:cs="Times New Roman"/>
        </w:rPr>
        <w:t>Учебная дисциплина «Основы безопасности жизнедеятельности»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4E6E3D94"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r w:rsidRPr="007E4854">
        <w:rPr>
          <w:rFonts w:ascii="Times New Roman" w:hAnsi="Times New Roman" w:cs="Times New Roman"/>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«Основы безопасности жизнедеятельности»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763D2A28"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r w:rsidRPr="007E4854">
        <w:rPr>
          <w:rFonts w:ascii="Times New Roman" w:hAnsi="Times New Roman" w:cs="Times New Roman"/>
        </w:rPr>
        <w:t>В учебных планах ППССЗ место учебной дисциплины «Основы безопасности жизнедеятельности» — в составе общих общеобразовательных учебных дисциплин, формируемых из обязательных предметных областей ФГОС среднего общего образования специальности СПО.</w:t>
      </w:r>
    </w:p>
    <w:p w14:paraId="2387471B"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
        </w:rPr>
      </w:pPr>
    </w:p>
    <w:p w14:paraId="17BF92FB" w14:textId="77777777" w:rsidR="006B1D1B" w:rsidRPr="007E4854" w:rsidRDefault="006B1D1B" w:rsidP="006B1D1B">
      <w:pPr>
        <w:pStyle w:val="1"/>
        <w:widowControl w:val="0"/>
        <w:spacing w:before="0" w:after="0" w:line="276" w:lineRule="auto"/>
        <w:ind w:firstLine="709"/>
        <w:jc w:val="both"/>
        <w:rPr>
          <w:rFonts w:ascii="Times New Roman" w:hAnsi="Times New Roman"/>
          <w:b w:val="0"/>
          <w:sz w:val="24"/>
        </w:rPr>
      </w:pPr>
      <w:bookmarkStart w:id="330" w:name="_Toc4484565"/>
      <w:r w:rsidRPr="007E4854">
        <w:rPr>
          <w:rFonts w:ascii="Times New Roman" w:hAnsi="Times New Roman"/>
          <w:b w:val="0"/>
          <w:sz w:val="24"/>
        </w:rPr>
        <w:t>4. РЕЗУЛЬТАТЫ ОСВОЕНИЯ УЧЕБНОЙ ДИСЦИПЛИНЫ</w:t>
      </w:r>
      <w:bookmarkEnd w:id="330"/>
    </w:p>
    <w:p w14:paraId="2B765531" w14:textId="77777777" w:rsidR="006B1D1B" w:rsidRPr="007E4854" w:rsidRDefault="006B1D1B" w:rsidP="006B1D1B">
      <w:pPr>
        <w:widowControl w:val="0"/>
        <w:autoSpaceDE w:val="0"/>
        <w:autoSpaceDN w:val="0"/>
        <w:adjustRightInd w:val="0"/>
        <w:spacing w:after="0" w:line="276" w:lineRule="auto"/>
        <w:ind w:firstLine="709"/>
        <w:jc w:val="both"/>
        <w:rPr>
          <w:rFonts w:ascii="Times New Roman" w:hAnsi="Times New Roman" w:cs="Times New Roman"/>
          <w:b/>
          <w:bCs/>
        </w:rPr>
      </w:pPr>
    </w:p>
    <w:p w14:paraId="75AF0081"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 xml:space="preserve">Освоение содержания учебной дисциплины «Основы безопасности жизнедеятельности» обеспечивает достижение следующих результатов: </w:t>
      </w:r>
    </w:p>
    <w:p w14:paraId="55B34E8C"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b/>
          <w:bCs/>
        </w:rPr>
      </w:pPr>
      <w:r w:rsidRPr="007E4854">
        <w:rPr>
          <w:rFonts w:ascii="Times New Roman" w:hAnsi="Times New Roman" w:cs="Times New Roman"/>
          <w:b/>
          <w:bCs/>
        </w:rPr>
        <w:t>•</w:t>
      </w:r>
      <w:r w:rsidRPr="007E4854">
        <w:rPr>
          <w:rFonts w:ascii="Times New Roman" w:hAnsi="Times New Roman" w:cs="Times New Roman"/>
          <w:b/>
          <w:bCs/>
        </w:rPr>
        <w:tab/>
        <w:t xml:space="preserve">личностных: </w:t>
      </w:r>
    </w:p>
    <w:p w14:paraId="5AD92A19"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w:t>
      </w:r>
    </w:p>
    <w:p w14:paraId="5830E7BC"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готовность к служению Отечеству, его защите;</w:t>
      </w:r>
    </w:p>
    <w:p w14:paraId="6736EB4A"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формирование потребности соблюдать нормы здорового образа жизни, осознанно выполнять правила безопасности жизнедеятельности;</w:t>
      </w:r>
    </w:p>
    <w:p w14:paraId="40ED6779"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 xml:space="preserve">исключение из своей жизни вредных привычек (курения, пьянства и т.д.); </w:t>
      </w:r>
    </w:p>
    <w:p w14:paraId="6EA774E1"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293BD978"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 xml:space="preserve">освоение приемов действий в опасных и чрезвычайных ситуациях природного, техногенного и социального характера; </w:t>
      </w:r>
    </w:p>
    <w:p w14:paraId="7812A2A3"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b/>
          <w:bCs/>
        </w:rPr>
      </w:pPr>
      <w:r w:rsidRPr="007E4854">
        <w:rPr>
          <w:rFonts w:ascii="Times New Roman" w:hAnsi="Times New Roman" w:cs="Times New Roman"/>
          <w:b/>
          <w:bCs/>
        </w:rPr>
        <w:t>•</w:t>
      </w:r>
      <w:r w:rsidRPr="007E4854">
        <w:rPr>
          <w:rFonts w:ascii="Times New Roman" w:hAnsi="Times New Roman" w:cs="Times New Roman"/>
          <w:b/>
          <w:bCs/>
        </w:rPr>
        <w:tab/>
        <w:t>метапредметных:</w:t>
      </w:r>
    </w:p>
    <w:p w14:paraId="7DF64371"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14:paraId="6B864C8B"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 xml:space="preserve">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14:paraId="1A337280"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42BC51AC"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w:t>
      </w:r>
    </w:p>
    <w:p w14:paraId="4D95FDAA"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lastRenderedPageBreak/>
        <w:t>−</w:t>
      </w:r>
      <w:r w:rsidRPr="007E4854">
        <w:rPr>
          <w:rFonts w:ascii="Times New Roman" w:hAnsi="Times New Roman" w:cs="Times New Roman"/>
          <w:bCs/>
        </w:rPr>
        <w:tab/>
        <w:t>развитие умения выражать свои мысли и способности слушать собеседника, понимать его точку зрения, признавать право другого человека на иное мнение;</w:t>
      </w:r>
    </w:p>
    <w:p w14:paraId="0E3135DB"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формирование умений взаимодействовать с окружающими, выполнять различные социальные роли вовремя и при ликвидации последствий чрезвычайных ситуаций;</w:t>
      </w:r>
    </w:p>
    <w:p w14:paraId="10EBD6E5"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429FDBD8"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14:paraId="09C1C058"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p w14:paraId="68FC9F65"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14:paraId="3E7BE512"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освоение знания устройства и принципов действия бытовых приборов и других технических средств, используемых в повседневной жизни;</w:t>
      </w:r>
    </w:p>
    <w:p w14:paraId="320FB549"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приобретение опыта локализации возможных опасных ситуаций, связанных с нарушением работы технических средств и правил их эксплуатации;</w:t>
      </w:r>
    </w:p>
    <w:p w14:paraId="1FAA91E1"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формирование установки на здоровый образ жизни;</w:t>
      </w:r>
    </w:p>
    <w:p w14:paraId="6DAB2ED7"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 xml:space="preserve">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 </w:t>
      </w:r>
    </w:p>
    <w:p w14:paraId="5B30E098" w14:textId="77777777" w:rsidR="006B1D1B" w:rsidRPr="007E4854"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b/>
          <w:bCs/>
        </w:rPr>
      </w:pPr>
      <w:r w:rsidRPr="007E4854">
        <w:rPr>
          <w:rFonts w:ascii="Times New Roman" w:hAnsi="Times New Roman" w:cs="Times New Roman"/>
          <w:b/>
          <w:bCs/>
        </w:rPr>
        <w:t>•</w:t>
      </w:r>
      <w:r w:rsidRPr="007E4854">
        <w:rPr>
          <w:rFonts w:ascii="Times New Roman" w:hAnsi="Times New Roman" w:cs="Times New Roman"/>
          <w:b/>
          <w:bCs/>
        </w:rPr>
        <w:tab/>
        <w:t>предметных:</w:t>
      </w:r>
    </w:p>
    <w:p w14:paraId="7D251609"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12CB49EA"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1BDF4630"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5F947168"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5CCF980B"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освоение знания распространенных опасных и чрезвычайных ситуаций природного, техногенного и социального характера;</w:t>
      </w:r>
    </w:p>
    <w:p w14:paraId="2308C21A"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освоение знания факторов, пагубно влияющих на здоровье человека;</w:t>
      </w:r>
    </w:p>
    <w:p w14:paraId="220B2CB3"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развитие знания основных мер защиты (в том числе в области гражданской обороны) и правил поведения в условиях опасных и чрезвычайных ситуаций;</w:t>
      </w:r>
    </w:p>
    <w:p w14:paraId="21BE8CEC"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2630EE90"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3E3CBFF6"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14:paraId="3B9D1C4E"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 xml:space="preserve">освоение знания основных видов военно-профессиональной деятельности, особенностей </w:t>
      </w:r>
      <w:r w:rsidRPr="007E4854">
        <w:rPr>
          <w:rFonts w:ascii="Times New Roman" w:hAnsi="Times New Roman" w:cs="Times New Roman"/>
          <w:bCs/>
        </w:rPr>
        <w:lastRenderedPageBreak/>
        <w:t>прохождения военной службы по призыву и контракту, увольнения с военной службы и пребывания в запасе;</w:t>
      </w:r>
    </w:p>
    <w:p w14:paraId="1553B14F" w14:textId="77777777" w:rsidR="006B1D1B" w:rsidRPr="007E4854"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7E4854">
        <w:rPr>
          <w:rFonts w:ascii="Times New Roman" w:hAnsi="Times New Roman" w:cs="Times New Roman"/>
          <w:bCs/>
        </w:rPr>
        <w:t>−</w:t>
      </w:r>
      <w:r w:rsidRPr="007E4854">
        <w:rPr>
          <w:rFonts w:ascii="Times New Roman" w:hAnsi="Times New Roman" w:cs="Times New Roman"/>
          <w:bCs/>
        </w:rPr>
        <w:tab/>
        <w:t>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p w14:paraId="46C5D66D" w14:textId="77777777" w:rsidR="006B1D1B" w:rsidRPr="007E4854" w:rsidRDefault="006B1D1B" w:rsidP="006B1D1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r w:rsidRPr="007E4854">
        <w:rPr>
          <w:rFonts w:ascii="Times New Roman" w:hAnsi="Times New Roman" w:cs="Times New Roman"/>
        </w:rPr>
        <w:t>В результате изучения дисциплины у обучающихся формируются элементы следующих общих компетенций:</w:t>
      </w:r>
    </w:p>
    <w:p w14:paraId="2EBFEC50" w14:textId="77777777" w:rsidR="00AC6A63" w:rsidRPr="007E4854"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7E4854">
        <w:rPr>
          <w:rFonts w:eastAsiaTheme="minorHAnsi"/>
          <w:bCs/>
          <w:sz w:val="22"/>
          <w:szCs w:val="22"/>
          <w:lang w:eastAsia="en-US"/>
        </w:rPr>
        <w:t xml:space="preserve">ОК 1. </w:t>
      </w:r>
      <w:r w:rsidR="00AC6A63" w:rsidRPr="007E4854">
        <w:rPr>
          <w:rFonts w:eastAsiaTheme="minorHAnsi"/>
          <w:bCs/>
          <w:sz w:val="22"/>
          <w:szCs w:val="22"/>
          <w:lang w:eastAsia="en-US"/>
        </w:rPr>
        <w:t>Выбирать способы решения задач профессиональной деятельности применительно к различным контекстам</w:t>
      </w:r>
    </w:p>
    <w:p w14:paraId="13D9954D" w14:textId="77777777" w:rsidR="006B1D1B" w:rsidRPr="007E4854"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7E4854">
        <w:rPr>
          <w:rFonts w:eastAsiaTheme="minorHAnsi"/>
          <w:bCs/>
          <w:sz w:val="22"/>
          <w:szCs w:val="22"/>
          <w:lang w:eastAsia="en-US"/>
        </w:rPr>
        <w:t xml:space="preserve">ОК 2. </w:t>
      </w:r>
      <w:r w:rsidR="00AC6A63" w:rsidRPr="007E4854">
        <w:rPr>
          <w:rFonts w:eastAsiaTheme="minorHAnsi"/>
          <w:bCs/>
          <w:sz w:val="22"/>
          <w:szCs w:val="22"/>
          <w:lang w:eastAsia="en-US"/>
        </w:rPr>
        <w:t>Осуществлять поиск, анализ и интерпретацию информации, необходимой для выполнения задач профессиональной деятельности</w:t>
      </w:r>
    </w:p>
    <w:p w14:paraId="1D417574" w14:textId="77777777" w:rsidR="006B1D1B" w:rsidRPr="007E4854"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7E4854">
        <w:rPr>
          <w:rFonts w:eastAsiaTheme="minorHAnsi"/>
          <w:bCs/>
          <w:sz w:val="22"/>
          <w:szCs w:val="22"/>
          <w:lang w:eastAsia="en-US"/>
        </w:rPr>
        <w:t xml:space="preserve">ОК 3. </w:t>
      </w:r>
      <w:r w:rsidR="00AC6A63" w:rsidRPr="007E4854">
        <w:rPr>
          <w:rFonts w:eastAsiaTheme="minorHAnsi"/>
          <w:bCs/>
          <w:sz w:val="22"/>
          <w:szCs w:val="22"/>
          <w:lang w:eastAsia="en-US"/>
        </w:rPr>
        <w:t>Планировать и реализовывать собственное профессиональное и личностное развитие.</w:t>
      </w:r>
    </w:p>
    <w:p w14:paraId="7343ABBE" w14:textId="77777777" w:rsidR="006B1D1B" w:rsidRPr="007E4854"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7E4854">
        <w:rPr>
          <w:rFonts w:eastAsiaTheme="minorHAnsi"/>
          <w:bCs/>
          <w:sz w:val="22"/>
          <w:szCs w:val="22"/>
          <w:lang w:eastAsia="en-US"/>
        </w:rPr>
        <w:t xml:space="preserve">ОК 4. </w:t>
      </w:r>
      <w:r w:rsidR="00AC6A63" w:rsidRPr="007E4854">
        <w:rPr>
          <w:rFonts w:eastAsiaTheme="minorHAnsi"/>
          <w:bCs/>
          <w:sz w:val="22"/>
          <w:szCs w:val="22"/>
          <w:lang w:eastAsia="en-US"/>
        </w:rPr>
        <w:t>Работать в коллективе и команде, эффективно взаимодействовать с коллегами, руководством, клиентами.</w:t>
      </w:r>
    </w:p>
    <w:p w14:paraId="0620989B" w14:textId="77777777" w:rsidR="006B1D1B" w:rsidRPr="007E4854"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7E4854">
        <w:rPr>
          <w:rFonts w:eastAsiaTheme="minorHAnsi"/>
          <w:bCs/>
          <w:sz w:val="22"/>
          <w:szCs w:val="22"/>
          <w:lang w:eastAsia="en-US"/>
        </w:rPr>
        <w:t xml:space="preserve">ОК 5. </w:t>
      </w:r>
      <w:r w:rsidR="00AC6A63" w:rsidRPr="007E4854">
        <w:rPr>
          <w:rFonts w:eastAsiaTheme="minorHAnsi"/>
          <w:bCs/>
          <w:sz w:val="22"/>
          <w:szCs w:val="22"/>
          <w:lang w:eastAsia="en-US"/>
        </w:rPr>
        <w:t>Осуществлять устную и письменную коммуникацию на государственном языке с учетом особенностей социального и культурного контекста</w:t>
      </w:r>
    </w:p>
    <w:p w14:paraId="2B8B1A19" w14:textId="77777777" w:rsidR="006B1D1B" w:rsidRPr="007E4854"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7E4854">
        <w:rPr>
          <w:rFonts w:eastAsiaTheme="minorHAnsi"/>
          <w:bCs/>
          <w:sz w:val="22"/>
          <w:szCs w:val="22"/>
          <w:lang w:eastAsia="en-US"/>
        </w:rPr>
        <w:t xml:space="preserve">ОК 6. </w:t>
      </w:r>
      <w:r w:rsidR="00AC6A63" w:rsidRPr="007E4854">
        <w:rPr>
          <w:rFonts w:eastAsiaTheme="minorHAnsi"/>
          <w:bCs/>
          <w:sz w:val="22"/>
          <w:szCs w:val="22"/>
          <w:lang w:eastAsia="en-U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274F5DF" w14:textId="77777777" w:rsidR="006B1D1B" w:rsidRPr="007E4854"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7E4854">
        <w:rPr>
          <w:rFonts w:eastAsiaTheme="minorHAnsi"/>
          <w:bCs/>
          <w:sz w:val="22"/>
          <w:szCs w:val="22"/>
          <w:lang w:eastAsia="en-US"/>
        </w:rPr>
        <w:t xml:space="preserve">ОК 7. </w:t>
      </w:r>
      <w:r w:rsidR="00AC6A63" w:rsidRPr="007E4854">
        <w:rPr>
          <w:rFonts w:eastAsiaTheme="minorHAnsi"/>
          <w:bCs/>
          <w:sz w:val="22"/>
          <w:szCs w:val="22"/>
          <w:lang w:eastAsia="en-US"/>
        </w:rPr>
        <w:t>Содействовать сохранению окружающей среды, ресурсосбережению, эффективно действовать в чрезвычайных ситуациях</w:t>
      </w:r>
    </w:p>
    <w:p w14:paraId="2C0915C0" w14:textId="77777777" w:rsidR="006B1D1B" w:rsidRPr="007E4854"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7E4854">
        <w:rPr>
          <w:rFonts w:eastAsiaTheme="minorHAnsi"/>
          <w:bCs/>
          <w:sz w:val="22"/>
          <w:szCs w:val="22"/>
          <w:lang w:eastAsia="en-US"/>
        </w:rPr>
        <w:t xml:space="preserve">ОК 8. </w:t>
      </w:r>
      <w:r w:rsidR="00AC6A63" w:rsidRPr="007E4854">
        <w:rPr>
          <w:rFonts w:eastAsiaTheme="minorHAnsi"/>
          <w:bCs/>
          <w:sz w:val="22"/>
          <w:szCs w:val="22"/>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39420E4" w14:textId="77777777" w:rsidR="006B1D1B" w:rsidRPr="007E4854"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7E4854">
        <w:rPr>
          <w:rFonts w:eastAsiaTheme="minorHAnsi"/>
          <w:bCs/>
          <w:sz w:val="22"/>
          <w:szCs w:val="22"/>
          <w:lang w:eastAsia="en-US"/>
        </w:rPr>
        <w:t xml:space="preserve">ОК 10. </w:t>
      </w:r>
      <w:r w:rsidR="00AC6A63" w:rsidRPr="007E4854">
        <w:rPr>
          <w:rFonts w:eastAsiaTheme="minorHAnsi"/>
          <w:bCs/>
          <w:sz w:val="22"/>
          <w:szCs w:val="22"/>
          <w:lang w:eastAsia="en-US"/>
        </w:rPr>
        <w:t>Пользоваться профессиональной документацией на государственном и иностранном языках.</w:t>
      </w:r>
    </w:p>
    <w:p w14:paraId="14BEC93C" w14:textId="77777777" w:rsidR="006B1D1B" w:rsidRPr="007E4854" w:rsidRDefault="006B1D1B" w:rsidP="006B1D1B">
      <w:pPr>
        <w:widowControl w:val="0"/>
        <w:spacing w:after="0" w:line="276" w:lineRule="auto"/>
        <w:ind w:firstLine="709"/>
        <w:jc w:val="both"/>
        <w:rPr>
          <w:rFonts w:ascii="Times New Roman" w:hAnsi="Times New Roman" w:cs="Times New Roman"/>
        </w:rPr>
      </w:pPr>
    </w:p>
    <w:p w14:paraId="763AC6C1" w14:textId="77777777" w:rsidR="006B1D1B" w:rsidRPr="007E4854" w:rsidRDefault="006B1D1B" w:rsidP="006B1D1B">
      <w:pPr>
        <w:pStyle w:val="1"/>
        <w:widowControl w:val="0"/>
        <w:spacing w:before="0" w:after="0" w:line="276" w:lineRule="auto"/>
        <w:ind w:firstLine="709"/>
        <w:rPr>
          <w:rFonts w:ascii="Times New Roman" w:hAnsi="Times New Roman"/>
          <w:sz w:val="24"/>
        </w:rPr>
      </w:pPr>
      <w:bookmarkStart w:id="331" w:name="_Toc4484566"/>
      <w:r w:rsidRPr="007E4854">
        <w:rPr>
          <w:rFonts w:ascii="Times New Roman" w:hAnsi="Times New Roman"/>
          <w:sz w:val="24"/>
        </w:rPr>
        <w:t>5. СОДЕРЖАНИЕ УЧЕБНОЙ ДИСЦИПЛИНЫ</w:t>
      </w:r>
      <w:bookmarkEnd w:id="331"/>
    </w:p>
    <w:p w14:paraId="47E7D0A6" w14:textId="77777777" w:rsidR="006B1D1B" w:rsidRPr="007E4854" w:rsidRDefault="006B1D1B" w:rsidP="006B1D1B">
      <w:pPr>
        <w:widowControl w:val="0"/>
        <w:spacing w:after="0" w:line="276" w:lineRule="auto"/>
        <w:ind w:firstLine="709"/>
        <w:jc w:val="both"/>
        <w:rPr>
          <w:rFonts w:ascii="Times New Roman" w:hAnsi="Times New Roman" w:cs="Times New Roman"/>
        </w:rPr>
      </w:pPr>
    </w:p>
    <w:p w14:paraId="233C57EF"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
          <w:bCs/>
          <w:iCs/>
        </w:rPr>
      </w:pPr>
      <w:r w:rsidRPr="007E4854">
        <w:rPr>
          <w:rFonts w:ascii="Times New Roman" w:hAnsi="Times New Roman" w:cs="Times New Roman"/>
          <w:b/>
          <w:bCs/>
          <w:iCs/>
        </w:rPr>
        <w:t>Введение</w:t>
      </w:r>
    </w:p>
    <w:p w14:paraId="5D062751"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w:t>
      </w:r>
    </w:p>
    <w:p w14:paraId="501F30CE"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специальности СПО.</w:t>
      </w:r>
    </w:p>
    <w:p w14:paraId="57A03BA1"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
          <w:bCs/>
          <w:iCs/>
        </w:rPr>
      </w:pPr>
      <w:r w:rsidRPr="007E4854">
        <w:rPr>
          <w:rFonts w:ascii="Times New Roman" w:hAnsi="Times New Roman" w:cs="Times New Roman"/>
          <w:b/>
          <w:bCs/>
          <w:iCs/>
        </w:rPr>
        <w:t xml:space="preserve">1. Обеспечение личной безопасности и сохранение здоровья </w:t>
      </w:r>
    </w:p>
    <w:p w14:paraId="391C85CD"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1.1. 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p w14:paraId="1645DC0C"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1.2. Факторы, способствующие укреплению здоровья.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 </w:t>
      </w:r>
    </w:p>
    <w:p w14:paraId="11177248"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1.3. 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 </w:t>
      </w:r>
    </w:p>
    <w:p w14:paraId="4B87F74B"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1.4. 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 Курение и его влияние на состояние здоровья. Табачный дым и его составные части. Влияние курения на нервную систему, сердечно-</w:t>
      </w:r>
      <w:r w:rsidRPr="007E4854">
        <w:rPr>
          <w:rFonts w:ascii="Times New Roman" w:hAnsi="Times New Roman" w:cs="Times New Roman"/>
          <w:bCs/>
          <w:iCs/>
        </w:rPr>
        <w:lastRenderedPageBreak/>
        <w:t>сосудистую систему. Пассивное курение и его влияние на здоровье.</w:t>
      </w:r>
    </w:p>
    <w:p w14:paraId="3A26C87F"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Наркотики, наркомания и токсикомания, общие понятия и определения. Социальные последствия пристрастия к наркотикам. Профилактика наркомании.</w:t>
      </w:r>
    </w:p>
    <w:p w14:paraId="7CE67837"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1.5. Основные нормативные правовые акты, определяющие правила и безопасность дорожного движения.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p w14:paraId="309ECC25"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1.6.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 </w:t>
      </w:r>
    </w:p>
    <w:p w14:paraId="570A6C26"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1.7. 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p w14:paraId="45E3DD4C"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1.8. </w:t>
      </w:r>
      <w:proofErr w:type="gramStart"/>
      <w:r w:rsidRPr="007E4854">
        <w:rPr>
          <w:rFonts w:ascii="Times New Roman" w:hAnsi="Times New Roman" w:cs="Times New Roman"/>
          <w:bCs/>
          <w:iCs/>
        </w:rPr>
        <w:t>Опасности  современных</w:t>
      </w:r>
      <w:proofErr w:type="gramEnd"/>
      <w:r w:rsidRPr="007E4854">
        <w:rPr>
          <w:rFonts w:ascii="Times New Roman" w:hAnsi="Times New Roman" w:cs="Times New Roman"/>
          <w:bCs/>
          <w:iCs/>
        </w:rPr>
        <w:t xml:space="preserve"> молодежных хобби. Модели личного безопасного поведения во время занятий современными молодежными хобби.</w:t>
      </w:r>
    </w:p>
    <w:p w14:paraId="51AD913D"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
          <w:bCs/>
          <w:i/>
          <w:iCs/>
        </w:rPr>
      </w:pPr>
      <w:r w:rsidRPr="007E4854">
        <w:rPr>
          <w:rFonts w:ascii="Times New Roman" w:hAnsi="Times New Roman" w:cs="Times New Roman"/>
          <w:b/>
          <w:bCs/>
          <w:i/>
          <w:iCs/>
        </w:rPr>
        <w:t>Практические занятия</w:t>
      </w:r>
    </w:p>
    <w:p w14:paraId="0AA9A8D4"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Изучение основных положений организации рационального питания и освоение методов его гигиенической оценки. </w:t>
      </w:r>
    </w:p>
    <w:p w14:paraId="29BE946D"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Изучение моделей поведения пешеходов, велосипедистов, пассажиров и водителей транспортных средств при организации дорожного движения.</w:t>
      </w:r>
    </w:p>
    <w:p w14:paraId="0F50D10C"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
          <w:bCs/>
          <w:iCs/>
        </w:rPr>
      </w:pPr>
      <w:r w:rsidRPr="007E4854">
        <w:rPr>
          <w:rFonts w:ascii="Times New Roman" w:hAnsi="Times New Roman" w:cs="Times New Roman"/>
          <w:b/>
          <w:bCs/>
          <w:iCs/>
        </w:rPr>
        <w:t xml:space="preserve">2. Государственная система обеспечения безопасности населения </w:t>
      </w:r>
    </w:p>
    <w:p w14:paraId="2A707CB9"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2.1. Общие понятия и классификация чрезвычайных ситуаций природного и техногенного характера.</w:t>
      </w:r>
    </w:p>
    <w:p w14:paraId="386D83FF"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2.2.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p w14:paraId="5C6DAFB7"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2.3.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p w14:paraId="76FAF6C3"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2.4.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w:t>
      </w:r>
    </w:p>
    <w:p w14:paraId="14D99DA4"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2.5.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p w14:paraId="7B81475C"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2.6.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14:paraId="299B89C3"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2.7.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p w14:paraId="4F00C2B3"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2.8.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w:t>
      </w:r>
    </w:p>
    <w:p w14:paraId="6B3A2417"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lastRenderedPageBreak/>
        <w:t xml:space="preserve">2.9. Особенности экстремизма, терроризма и наркотизма Российской Федерации. Основные принципы и направления противодействия экстремистской, террористической деятельности и наркотизму. Правила безопасного </w:t>
      </w:r>
      <w:proofErr w:type="gramStart"/>
      <w:r w:rsidRPr="007E4854">
        <w:rPr>
          <w:rFonts w:ascii="Times New Roman" w:hAnsi="Times New Roman" w:cs="Times New Roman"/>
          <w:bCs/>
          <w:iCs/>
        </w:rPr>
        <w:t>поведения  при</w:t>
      </w:r>
      <w:proofErr w:type="gramEnd"/>
      <w:r w:rsidRPr="007E4854">
        <w:rPr>
          <w:rFonts w:ascii="Times New Roman" w:hAnsi="Times New Roman" w:cs="Times New Roman"/>
          <w:bCs/>
          <w:iCs/>
        </w:rPr>
        <w:t xml:space="preserve"> угрозе террористического акта, при захвате в качестве заложника. Меры безопасности населения, оказавшегося на территории военных действий. </w:t>
      </w:r>
    </w:p>
    <w:p w14:paraId="3087891B"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2.10. 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p w14:paraId="5AA3A94C"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
          <w:bCs/>
          <w:i/>
          <w:iCs/>
        </w:rPr>
      </w:pPr>
      <w:r w:rsidRPr="007E4854">
        <w:rPr>
          <w:rFonts w:ascii="Times New Roman" w:hAnsi="Times New Roman" w:cs="Times New Roman"/>
          <w:b/>
          <w:bCs/>
          <w:i/>
          <w:iCs/>
        </w:rPr>
        <w:t>Практические занятия</w:t>
      </w:r>
    </w:p>
    <w:p w14:paraId="53A2B64E"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Изучение и отработка моделей поведения в условиях вынужденной природной автономии.</w:t>
      </w:r>
    </w:p>
    <w:p w14:paraId="2438A52E"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Изучение и отработка моделей поведения в ЧС на транспорте</w:t>
      </w:r>
    </w:p>
    <w:p w14:paraId="2C259D32"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Изучение первичных средств пожаротушения.</w:t>
      </w:r>
    </w:p>
    <w:p w14:paraId="3A0C4594"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Изучение и использование средств индивидуальной защиты от поражающих факторов в ЧС мирного и военного времени. </w:t>
      </w:r>
    </w:p>
    <w:p w14:paraId="03D6245F"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
          <w:bCs/>
          <w:iCs/>
        </w:rPr>
      </w:pPr>
      <w:r w:rsidRPr="007E4854">
        <w:rPr>
          <w:rFonts w:ascii="Times New Roman" w:hAnsi="Times New Roman" w:cs="Times New Roman"/>
          <w:b/>
          <w:bCs/>
          <w:iCs/>
        </w:rPr>
        <w:t>3. Основы обороны государства и воинская обязанность</w:t>
      </w:r>
    </w:p>
    <w:p w14:paraId="493E0FAD"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3.1.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p w14:paraId="6CEC3E68"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3.2.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Военно-космические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w:t>
      </w:r>
    </w:p>
    <w:p w14:paraId="3E22FE76"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Другие войска: Пограничные войска Федеральной службы безопасности Российской Федерации, Национальная гвардия, войска гражданской обороны </w:t>
      </w:r>
      <w:proofErr w:type="gramStart"/>
      <w:r w:rsidRPr="007E4854">
        <w:rPr>
          <w:rFonts w:ascii="Times New Roman" w:hAnsi="Times New Roman" w:cs="Times New Roman"/>
          <w:bCs/>
          <w:iCs/>
        </w:rPr>
        <w:t>МЧС  Росси</w:t>
      </w:r>
      <w:proofErr w:type="gramEnd"/>
      <w:r w:rsidRPr="007E4854">
        <w:rPr>
          <w:rFonts w:ascii="Times New Roman" w:hAnsi="Times New Roman" w:cs="Times New Roman"/>
          <w:bCs/>
          <w:iCs/>
        </w:rPr>
        <w:t>. Их состав и предназначение.</w:t>
      </w:r>
    </w:p>
    <w:p w14:paraId="5F88D73F"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3.3. 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w:t>
      </w:r>
    </w:p>
    <w:p w14:paraId="1FB678AF"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3.4. 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p w14:paraId="3640A186"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3.5. Призыв на военную службу. Общие, должностные и специальные обязанности </w:t>
      </w:r>
      <w:r w:rsidRPr="007E4854">
        <w:rPr>
          <w:rFonts w:ascii="Times New Roman" w:hAnsi="Times New Roman" w:cs="Times New Roman"/>
          <w:bCs/>
          <w:iCs/>
        </w:rPr>
        <w:lastRenderedPageBreak/>
        <w:t>военнослужащих. Размещение военнослужащих, распределение времени и повседневный порядок жизни воинской части.</w:t>
      </w:r>
    </w:p>
    <w:p w14:paraId="68816440"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3.6.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14:paraId="46EFCB88"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3.7.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p w14:paraId="786009E7"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3.8. 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w:t>
      </w:r>
    </w:p>
    <w:p w14:paraId="1768D988"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3.9. 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 </w:t>
      </w:r>
    </w:p>
    <w:p w14:paraId="2C6DFE90"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3.10. Военно-профессиональная деятельность: порядок подготовки граждан по военно-учетным специальностям, особенности подготовки офицеров в различных учебных и военно-учебных заведениях. </w:t>
      </w:r>
    </w:p>
    <w:p w14:paraId="12CBB115"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3.11. 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14:paraId="2B553325"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3.12.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p w14:paraId="7E97D4F9"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3.13.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при проведении стрельб.</w:t>
      </w:r>
    </w:p>
    <w:p w14:paraId="21D2600D"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
          <w:bCs/>
          <w:i/>
          <w:iCs/>
        </w:rPr>
      </w:pPr>
      <w:r w:rsidRPr="007E4854">
        <w:rPr>
          <w:rFonts w:ascii="Times New Roman" w:hAnsi="Times New Roman" w:cs="Times New Roman"/>
          <w:b/>
          <w:bCs/>
          <w:i/>
          <w:iCs/>
        </w:rPr>
        <w:t>Практические занятия</w:t>
      </w:r>
    </w:p>
    <w:p w14:paraId="1EBB957C"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Изучение способов бесконфликтного общения и саморегуляции.</w:t>
      </w:r>
    </w:p>
    <w:p w14:paraId="1D6289D2"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Особенности службы в армии, изучение и освоение методик проведения строевой подготовки. </w:t>
      </w:r>
    </w:p>
    <w:p w14:paraId="684DF39C"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
          <w:bCs/>
          <w:iCs/>
        </w:rPr>
      </w:pPr>
      <w:r w:rsidRPr="007E4854">
        <w:rPr>
          <w:rFonts w:ascii="Times New Roman" w:hAnsi="Times New Roman" w:cs="Times New Roman"/>
          <w:b/>
          <w:bCs/>
          <w:iCs/>
        </w:rPr>
        <w:lastRenderedPageBreak/>
        <w:t>4. Основы медицинских знаний</w:t>
      </w:r>
    </w:p>
    <w:p w14:paraId="11879BF7"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4.1.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14:paraId="1A77029D"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4.2. 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p w14:paraId="62ABF722"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4.3.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w:t>
      </w:r>
    </w:p>
    <w:p w14:paraId="7A34B2BB"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4.4. 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p w14:paraId="52B9B8E7"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4.5.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14:paraId="39F75142"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 xml:space="preserve">4.6. Первая помощь при воздействии низких температур. Последствия воздействия низких температур на организм человека. Основные степени отморожений. </w:t>
      </w:r>
    </w:p>
    <w:p w14:paraId="5FF5148F"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4.7. Первая помощь при попадании инородных тел в верхние дыхательные пути. Основные приемы удаления инородных тел из верхних дыхательных путей. Первая помощь при отравлениях. Острое и хроническое отравление.</w:t>
      </w:r>
    </w:p>
    <w:p w14:paraId="5822AC02"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4.8.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p w14:paraId="452D9E72"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4.9. 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w:t>
      </w:r>
    </w:p>
    <w:p w14:paraId="02244D77"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
          <w:bCs/>
          <w:i/>
          <w:iCs/>
        </w:rPr>
      </w:pPr>
      <w:r w:rsidRPr="007E4854">
        <w:rPr>
          <w:rFonts w:ascii="Times New Roman" w:hAnsi="Times New Roman" w:cs="Times New Roman"/>
          <w:b/>
          <w:bCs/>
          <w:i/>
          <w:iCs/>
        </w:rPr>
        <w:t>Практические занятия</w:t>
      </w:r>
    </w:p>
    <w:p w14:paraId="45BC7DBC" w14:textId="77777777" w:rsidR="006B1D1B" w:rsidRPr="007E4854" w:rsidRDefault="006B1D1B" w:rsidP="006B1D1B">
      <w:pPr>
        <w:widowControl w:val="0"/>
        <w:tabs>
          <w:tab w:val="left" w:pos="1134"/>
        </w:tabs>
        <w:spacing w:after="0" w:line="276" w:lineRule="auto"/>
        <w:ind w:firstLine="709"/>
        <w:jc w:val="both"/>
        <w:rPr>
          <w:rFonts w:ascii="Times New Roman" w:hAnsi="Times New Roman" w:cs="Times New Roman"/>
          <w:bCs/>
          <w:iCs/>
        </w:rPr>
      </w:pPr>
      <w:r w:rsidRPr="007E4854">
        <w:rPr>
          <w:rFonts w:ascii="Times New Roman" w:hAnsi="Times New Roman" w:cs="Times New Roman"/>
          <w:bCs/>
          <w:iCs/>
        </w:rPr>
        <w:t>Изучение и освоение основных приемов оказания первой помощи при кровотечениях.</w:t>
      </w:r>
    </w:p>
    <w:p w14:paraId="6B307548" w14:textId="77777777" w:rsidR="006B1D1B" w:rsidRPr="007E4854" w:rsidRDefault="006B1D1B" w:rsidP="006B1D1B">
      <w:pPr>
        <w:widowControl w:val="0"/>
        <w:tabs>
          <w:tab w:val="left" w:pos="1134"/>
        </w:tabs>
        <w:spacing w:after="0" w:line="276" w:lineRule="auto"/>
        <w:ind w:left="720"/>
        <w:jc w:val="both"/>
        <w:rPr>
          <w:rFonts w:ascii="Times New Roman" w:hAnsi="Times New Roman" w:cs="Times New Roman"/>
          <w:b/>
        </w:rPr>
      </w:pPr>
      <w:r w:rsidRPr="007E4854">
        <w:rPr>
          <w:rFonts w:ascii="Times New Roman" w:hAnsi="Times New Roman" w:cs="Times New Roman"/>
          <w:bCs/>
          <w:iCs/>
        </w:rPr>
        <w:t>Изучение и освоение основных способов искусственного дыхания.</w:t>
      </w:r>
      <w:r w:rsidRPr="007E4854">
        <w:rPr>
          <w:rFonts w:ascii="Times New Roman" w:hAnsi="Times New Roman" w:cs="Times New Roman"/>
          <w:bCs/>
          <w:iCs/>
        </w:rPr>
        <w:cr/>
      </w:r>
      <w:r w:rsidRPr="007E4854">
        <w:rPr>
          <w:rFonts w:ascii="Times New Roman" w:hAnsi="Times New Roman" w:cs="Times New Roman"/>
          <w:b/>
        </w:rPr>
        <w:br w:type="page"/>
      </w:r>
      <w:r w:rsidRPr="007E4854">
        <w:rPr>
          <w:rFonts w:ascii="Times New Roman" w:hAnsi="Times New Roman" w:cs="Times New Roman"/>
          <w:b/>
        </w:rPr>
        <w:lastRenderedPageBreak/>
        <w:t>Темы рефератов (докладов)</w:t>
      </w:r>
    </w:p>
    <w:p w14:paraId="3D102FC9" w14:textId="77777777" w:rsidR="006B1D1B" w:rsidRPr="007E4854" w:rsidRDefault="006B1D1B" w:rsidP="006B1D1B">
      <w:pPr>
        <w:widowControl w:val="0"/>
        <w:tabs>
          <w:tab w:val="left" w:pos="1134"/>
        </w:tabs>
        <w:spacing w:after="0" w:line="276" w:lineRule="auto"/>
        <w:jc w:val="center"/>
        <w:rPr>
          <w:rFonts w:ascii="Times New Roman" w:hAnsi="Times New Roman" w:cs="Times New Roman"/>
          <w:b/>
        </w:rPr>
      </w:pPr>
    </w:p>
    <w:p w14:paraId="310609C3"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Эволюция среды обитания, переход к техносфере.</w:t>
      </w:r>
    </w:p>
    <w:p w14:paraId="4FB14C37"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 xml:space="preserve">Взаимодействие человека и среды обитания. </w:t>
      </w:r>
    </w:p>
    <w:p w14:paraId="5FC5B3AB"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Стратегия устойчивого развития как условие выживания человечества.</w:t>
      </w:r>
    </w:p>
    <w:p w14:paraId="3E8A9138"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Основные пути формирования культуры безопасности жизнедеятельности в современном обществе.</w:t>
      </w:r>
    </w:p>
    <w:p w14:paraId="64F1F2F9"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 xml:space="preserve">Здоровый образ жизни — основа укрепления и сохранения личного здоровья. </w:t>
      </w:r>
    </w:p>
    <w:p w14:paraId="31032E4C"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Факторы, способствующие укреплению здоровья.</w:t>
      </w:r>
    </w:p>
    <w:p w14:paraId="6213EC67"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Организация студенческого труда, отдыха и эффективной самостоятельной работы.</w:t>
      </w:r>
    </w:p>
    <w:p w14:paraId="3161209B"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Роль физической культуры в сохранении здоровья.</w:t>
      </w:r>
    </w:p>
    <w:p w14:paraId="762CB771"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Пути сохранения репродуктивного здоровья общества.</w:t>
      </w:r>
    </w:p>
    <w:p w14:paraId="2C8661CA"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Алкоголь и его влияние на здоровье человека.</w:t>
      </w:r>
    </w:p>
    <w:p w14:paraId="3A62400D"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Табакокурение и его влияние на здоровье.</w:t>
      </w:r>
    </w:p>
    <w:p w14:paraId="663FF901"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Наркотики и их пагубное воздействие на организм.</w:t>
      </w:r>
    </w:p>
    <w:p w14:paraId="3F4083BD"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Компьютерные игры и их влияние на организм человека.</w:t>
      </w:r>
    </w:p>
    <w:p w14:paraId="290AC47A"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Особенности трудовой деятельности женщин и подростков.</w:t>
      </w:r>
    </w:p>
    <w:p w14:paraId="1D20357E"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Характеристика ЧС природного характера, наиболее вероятных для данной местности и района проживания.</w:t>
      </w:r>
    </w:p>
    <w:p w14:paraId="77B0ECF3"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Характеристика ЧС техногенного характера, наиболее вероятных для данной местности и района проживания.</w:t>
      </w:r>
    </w:p>
    <w:p w14:paraId="597F1FBC"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Терроризм как основная социальная опасность современности.</w:t>
      </w:r>
    </w:p>
    <w:p w14:paraId="7CF15A11"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Космические опасности: мифы и реальность.</w:t>
      </w:r>
    </w:p>
    <w:p w14:paraId="52193829"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Современные средства поражения и их поражающие факторы.</w:t>
      </w:r>
    </w:p>
    <w:p w14:paraId="2C8C4BA5"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Оповещение и информирование населения об опасности.</w:t>
      </w:r>
    </w:p>
    <w:p w14:paraId="1D3ECF1D"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Инженерная защита в системе обеспечения безопасности населения.</w:t>
      </w:r>
    </w:p>
    <w:p w14:paraId="0D9C3AAB"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Правовые и организационные основы обеспечения безопасности жизнедеятельности.</w:t>
      </w:r>
    </w:p>
    <w:p w14:paraId="3D836F43"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МЧС России — федеральный орган управления в области защиты населения от чрезвычайных ситуаций.</w:t>
      </w:r>
    </w:p>
    <w:p w14:paraId="76503F91"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Структура Вооруженных Сил Российской Федерации. Виды и рода войск.</w:t>
      </w:r>
    </w:p>
    <w:p w14:paraId="7FA3A2E5"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Основные виды вооружения и военной техники в Российской Федерации.</w:t>
      </w:r>
    </w:p>
    <w:p w14:paraId="43AD29E5"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Военная служба как особый вид федеральной государственной службы.</w:t>
      </w:r>
    </w:p>
    <w:p w14:paraId="652D1606"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Организация и порядок призыва граждан на военную службу в Российской Федерации.</w:t>
      </w:r>
    </w:p>
    <w:p w14:paraId="0DB2CA3C"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Боевые традиции Вооруженных Сил Российской Федерации.</w:t>
      </w:r>
    </w:p>
    <w:p w14:paraId="1F052269"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Символы воинской чести.</w:t>
      </w:r>
    </w:p>
    <w:p w14:paraId="2305DBFB"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Патриотизм и верность воинскому долгу.</w:t>
      </w:r>
    </w:p>
    <w:p w14:paraId="32D4EAC0"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Дни воинской славы России.</w:t>
      </w:r>
    </w:p>
    <w:p w14:paraId="2D3E94ED"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Города-герои Российской Федерации.</w:t>
      </w:r>
    </w:p>
    <w:p w14:paraId="54E42562"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Города воинской славы Российской Федерации.</w:t>
      </w:r>
    </w:p>
    <w:p w14:paraId="4F7AFFE9"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Профилактика инфекционных заболеваний.</w:t>
      </w:r>
    </w:p>
    <w:p w14:paraId="3CB86948"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Первая помощь при острой сердечной недостаточности.</w:t>
      </w:r>
    </w:p>
    <w:p w14:paraId="09ABCE9E"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СПИД — чума XXI века.</w:t>
      </w:r>
    </w:p>
    <w:p w14:paraId="1F22469D"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Оказание первой помощи при бытовых травмах.</w:t>
      </w:r>
    </w:p>
    <w:p w14:paraId="00FBA5E5"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Духовность и здоровье семьи.</w:t>
      </w:r>
    </w:p>
    <w:p w14:paraId="5117DFCA"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Здоровье родителей — здоровье ребенка.</w:t>
      </w:r>
    </w:p>
    <w:p w14:paraId="1BF1188F"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Формирование здорового образа жизни с пеленок.</w:t>
      </w:r>
    </w:p>
    <w:p w14:paraId="0B47F288"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Как стать долгожителем?</w:t>
      </w:r>
    </w:p>
    <w:p w14:paraId="622FF0F2"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Рождение ребенка — высшее чудо на Земле.</w:t>
      </w:r>
    </w:p>
    <w:p w14:paraId="643B4DD3" w14:textId="77777777" w:rsidR="006B1D1B" w:rsidRPr="007E4854" w:rsidRDefault="006B1D1B" w:rsidP="00FD4BBB">
      <w:pPr>
        <w:widowControl w:val="0"/>
        <w:numPr>
          <w:ilvl w:val="0"/>
          <w:numId w:val="72"/>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Политика государства по поддержке семьи</w:t>
      </w:r>
    </w:p>
    <w:p w14:paraId="522596A8" w14:textId="77777777" w:rsidR="006B1D1B" w:rsidRPr="007E4854" w:rsidRDefault="006B1D1B" w:rsidP="006B1D1B">
      <w:pPr>
        <w:widowControl w:val="0"/>
        <w:spacing w:after="0" w:line="276" w:lineRule="auto"/>
        <w:ind w:left="709"/>
        <w:rPr>
          <w:rFonts w:ascii="Times New Roman" w:hAnsi="Times New Roman" w:cs="Times New Roman"/>
          <w:b/>
          <w:bCs/>
        </w:rPr>
      </w:pPr>
    </w:p>
    <w:p w14:paraId="0711804E" w14:textId="77777777" w:rsidR="006B1D1B" w:rsidRPr="007E4854" w:rsidRDefault="006B1D1B" w:rsidP="006B1D1B">
      <w:pPr>
        <w:pStyle w:val="1"/>
        <w:widowControl w:val="0"/>
        <w:spacing w:before="0" w:after="0" w:line="276" w:lineRule="auto"/>
        <w:ind w:left="709"/>
        <w:jc w:val="both"/>
        <w:rPr>
          <w:rFonts w:ascii="Times New Roman" w:hAnsi="Times New Roman"/>
          <w:b w:val="0"/>
          <w:sz w:val="24"/>
        </w:rPr>
      </w:pPr>
      <w:r w:rsidRPr="007E4854">
        <w:rPr>
          <w:rFonts w:ascii="Times New Roman" w:hAnsi="Times New Roman"/>
          <w:b w:val="0"/>
          <w:sz w:val="24"/>
        </w:rPr>
        <w:br w:type="page"/>
      </w:r>
      <w:bookmarkStart w:id="332" w:name="_Toc4484567"/>
      <w:r w:rsidRPr="007E4854">
        <w:rPr>
          <w:rFonts w:ascii="Times New Roman" w:hAnsi="Times New Roman"/>
          <w:b w:val="0"/>
          <w:sz w:val="24"/>
        </w:rPr>
        <w:lastRenderedPageBreak/>
        <w:t>6. ТЕМАТИЧЕСКОЕ ПЛАНИРОВАНИЕ</w:t>
      </w:r>
      <w:bookmarkEnd w:id="332"/>
    </w:p>
    <w:p w14:paraId="4573D893"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ind w:left="709" w:right="-142"/>
        <w:jc w:val="both"/>
        <w:rPr>
          <w:rFonts w:ascii="Times New Roman" w:hAnsi="Times New Roman" w:cs="Times New Roman"/>
        </w:rPr>
      </w:pPr>
    </w:p>
    <w:p w14:paraId="084847A3"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ind w:right="-142" w:firstLine="709"/>
        <w:jc w:val="both"/>
        <w:rPr>
          <w:rFonts w:ascii="Times New Roman" w:hAnsi="Times New Roman" w:cs="Times New Roman"/>
          <w:b/>
        </w:rPr>
      </w:pPr>
      <w:r w:rsidRPr="007E4854">
        <w:rPr>
          <w:rFonts w:ascii="Times New Roman" w:hAnsi="Times New Roman" w:cs="Times New Roman"/>
        </w:rPr>
        <w:t xml:space="preserve">При реализации содержания общеобразовательной учебной дисциплины «Основы безопасности жизнедеятельности» в пределах освоения ОПОП СПО на базе основного общего образования с получением среднего общего образования максимальная учебная нагрузка обучающихся составляет по специальностям СПО естественнонаучного профиля — 68 часов, из них аудиторная (обязательная) учебная нагрузка, включая практические занятия, — 68 часов; </w:t>
      </w:r>
    </w:p>
    <w:p w14:paraId="57F0EF96" w14:textId="77777777" w:rsidR="006B1D1B" w:rsidRPr="007E4854" w:rsidRDefault="006B1D1B" w:rsidP="006B1D1B">
      <w:pPr>
        <w:pStyle w:val="1"/>
        <w:widowControl w:val="0"/>
        <w:spacing w:before="0" w:after="0" w:line="276" w:lineRule="auto"/>
        <w:ind w:firstLine="709"/>
        <w:rPr>
          <w:rFonts w:ascii="Times New Roman" w:hAnsi="Times New Roman"/>
          <w:b w:val="0"/>
          <w:sz w:val="24"/>
        </w:rPr>
      </w:pPr>
      <w:bookmarkStart w:id="333" w:name="_Toc4484568"/>
      <w:r w:rsidRPr="007E4854">
        <w:rPr>
          <w:rFonts w:ascii="Times New Roman" w:hAnsi="Times New Roman"/>
          <w:b w:val="0"/>
          <w:sz w:val="24"/>
        </w:rPr>
        <w:t>6.1</w:t>
      </w:r>
      <w:r w:rsidRPr="007E4854">
        <w:rPr>
          <w:rFonts w:ascii="Times New Roman" w:hAnsi="Times New Roman"/>
          <w:b w:val="0"/>
          <w:sz w:val="24"/>
          <w:lang w:val="ru-RU"/>
        </w:rPr>
        <w:t xml:space="preserve"> </w:t>
      </w:r>
      <w:r w:rsidRPr="007E4854">
        <w:rPr>
          <w:rFonts w:ascii="Times New Roman" w:hAnsi="Times New Roman"/>
          <w:b w:val="0"/>
          <w:sz w:val="24"/>
        </w:rPr>
        <w:t>ТЕМАТИЧЕСКИЙ ПЛАН</w:t>
      </w:r>
      <w:bookmarkEnd w:id="333"/>
    </w:p>
    <w:p w14:paraId="5124303F"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ind w:right="-142" w:firstLine="709"/>
        <w:jc w:val="both"/>
        <w:rPr>
          <w:rFonts w:ascii="Times New Roman" w:hAnsi="Times New Roman" w:cs="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6B1D1B" w:rsidRPr="007E4854" w14:paraId="0C8FBB02" w14:textId="77777777" w:rsidTr="002D6B4B">
        <w:tc>
          <w:tcPr>
            <w:tcW w:w="7616" w:type="dxa"/>
            <w:tcBorders>
              <w:top w:val="single" w:sz="4" w:space="0" w:color="auto"/>
              <w:left w:val="single" w:sz="4" w:space="0" w:color="auto"/>
              <w:bottom w:val="single" w:sz="4" w:space="0" w:color="auto"/>
              <w:right w:val="single" w:sz="4" w:space="0" w:color="auto"/>
            </w:tcBorders>
            <w:shd w:val="clear" w:color="auto" w:fill="D9D9D9"/>
            <w:vAlign w:val="center"/>
          </w:tcPr>
          <w:p w14:paraId="745BCA28"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14:paraId="0067689B"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Количество</w:t>
            </w:r>
          </w:p>
          <w:p w14:paraId="1A24B064"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часов</w:t>
            </w:r>
          </w:p>
        </w:tc>
      </w:tr>
      <w:tr w:rsidR="006B1D1B" w:rsidRPr="007E4854" w14:paraId="5C457121" w14:textId="77777777" w:rsidTr="002D6B4B">
        <w:tc>
          <w:tcPr>
            <w:tcW w:w="9600" w:type="dxa"/>
            <w:gridSpan w:val="2"/>
            <w:tcBorders>
              <w:top w:val="single" w:sz="4" w:space="0" w:color="auto"/>
              <w:left w:val="single" w:sz="4" w:space="0" w:color="auto"/>
              <w:bottom w:val="single" w:sz="4" w:space="0" w:color="auto"/>
              <w:right w:val="single" w:sz="4" w:space="0" w:color="auto"/>
            </w:tcBorders>
          </w:tcPr>
          <w:p w14:paraId="0105F2EF"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sz w:val="20"/>
                <w:szCs w:val="20"/>
              </w:rPr>
            </w:pPr>
            <w:r w:rsidRPr="007E4854">
              <w:rPr>
                <w:rFonts w:ascii="Times New Roman" w:hAnsi="Times New Roman" w:cs="Times New Roman"/>
                <w:b/>
                <w:bCs/>
                <w:sz w:val="20"/>
                <w:szCs w:val="20"/>
              </w:rPr>
              <w:t>Аудиторные занятия. Содержание обучения</w:t>
            </w:r>
          </w:p>
        </w:tc>
      </w:tr>
      <w:tr w:rsidR="006B1D1B" w:rsidRPr="007E4854" w14:paraId="4564E317" w14:textId="77777777" w:rsidTr="002D6B4B">
        <w:tc>
          <w:tcPr>
            <w:tcW w:w="7616" w:type="dxa"/>
            <w:tcBorders>
              <w:top w:val="single" w:sz="4" w:space="0" w:color="auto"/>
              <w:left w:val="single" w:sz="4" w:space="0" w:color="auto"/>
              <w:bottom w:val="single" w:sz="4" w:space="0" w:color="auto"/>
              <w:right w:val="single" w:sz="4" w:space="0" w:color="auto"/>
            </w:tcBorders>
          </w:tcPr>
          <w:p w14:paraId="6F11D4C3"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sz w:val="20"/>
                <w:szCs w:val="20"/>
              </w:rPr>
              <w:t>Введение</w:t>
            </w:r>
          </w:p>
        </w:tc>
        <w:tc>
          <w:tcPr>
            <w:tcW w:w="1984" w:type="dxa"/>
            <w:vMerge w:val="restart"/>
            <w:tcBorders>
              <w:top w:val="single" w:sz="4" w:space="0" w:color="auto"/>
              <w:left w:val="single" w:sz="4" w:space="0" w:color="auto"/>
              <w:right w:val="single" w:sz="4" w:space="0" w:color="auto"/>
            </w:tcBorders>
          </w:tcPr>
          <w:p w14:paraId="1A1C2930"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sz w:val="20"/>
                <w:szCs w:val="20"/>
              </w:rPr>
            </w:pPr>
            <w:r w:rsidRPr="007E4854">
              <w:rPr>
                <w:rFonts w:ascii="Times New Roman" w:hAnsi="Times New Roman" w:cs="Times New Roman"/>
                <w:b/>
                <w:bCs/>
                <w:sz w:val="20"/>
                <w:szCs w:val="20"/>
              </w:rPr>
              <w:t>68</w:t>
            </w:r>
          </w:p>
        </w:tc>
      </w:tr>
      <w:tr w:rsidR="006B1D1B" w:rsidRPr="007E4854" w14:paraId="26EB414D" w14:textId="77777777" w:rsidTr="002D6B4B">
        <w:tc>
          <w:tcPr>
            <w:tcW w:w="7616" w:type="dxa"/>
            <w:tcBorders>
              <w:top w:val="single" w:sz="4" w:space="0" w:color="auto"/>
              <w:left w:val="single" w:sz="4" w:space="0" w:color="auto"/>
              <w:bottom w:val="single" w:sz="4" w:space="0" w:color="auto"/>
              <w:right w:val="single" w:sz="4" w:space="0" w:color="auto"/>
            </w:tcBorders>
          </w:tcPr>
          <w:p w14:paraId="4A68BC3A"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bCs/>
                <w:sz w:val="20"/>
                <w:szCs w:val="20"/>
              </w:rPr>
              <w:t>Раздел 1. Обеспечение личной безопасности и сохранение здоровья.</w:t>
            </w:r>
          </w:p>
        </w:tc>
        <w:tc>
          <w:tcPr>
            <w:tcW w:w="1984" w:type="dxa"/>
            <w:vMerge/>
            <w:tcBorders>
              <w:left w:val="single" w:sz="4" w:space="0" w:color="auto"/>
              <w:right w:val="single" w:sz="4" w:space="0" w:color="auto"/>
            </w:tcBorders>
          </w:tcPr>
          <w:p w14:paraId="2F09D2DD"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sz w:val="20"/>
                <w:szCs w:val="20"/>
              </w:rPr>
            </w:pPr>
          </w:p>
        </w:tc>
      </w:tr>
      <w:tr w:rsidR="006B1D1B" w:rsidRPr="007E4854" w14:paraId="408713FF" w14:textId="77777777" w:rsidTr="002D6B4B">
        <w:tc>
          <w:tcPr>
            <w:tcW w:w="7616" w:type="dxa"/>
            <w:tcBorders>
              <w:top w:val="single" w:sz="4" w:space="0" w:color="auto"/>
              <w:left w:val="single" w:sz="4" w:space="0" w:color="auto"/>
              <w:bottom w:val="single" w:sz="4" w:space="0" w:color="auto"/>
              <w:right w:val="single" w:sz="4" w:space="0" w:color="auto"/>
            </w:tcBorders>
          </w:tcPr>
          <w:p w14:paraId="2A34F8B9"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bCs/>
                <w:sz w:val="20"/>
                <w:szCs w:val="20"/>
              </w:rPr>
              <w:t>Раздел 2.</w:t>
            </w:r>
            <w:r w:rsidRPr="007E4854">
              <w:rPr>
                <w:rFonts w:ascii="Times New Roman" w:hAnsi="Times New Roman" w:cs="Times New Roman"/>
                <w:sz w:val="20"/>
                <w:szCs w:val="20"/>
              </w:rPr>
              <w:t xml:space="preserve"> Государственная система обеспечения безопасности населения</w:t>
            </w:r>
          </w:p>
        </w:tc>
        <w:tc>
          <w:tcPr>
            <w:tcW w:w="1984" w:type="dxa"/>
            <w:vMerge/>
            <w:tcBorders>
              <w:left w:val="single" w:sz="4" w:space="0" w:color="auto"/>
              <w:right w:val="single" w:sz="4" w:space="0" w:color="auto"/>
            </w:tcBorders>
          </w:tcPr>
          <w:p w14:paraId="4D368B33"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sz w:val="20"/>
                <w:szCs w:val="20"/>
              </w:rPr>
            </w:pPr>
          </w:p>
        </w:tc>
      </w:tr>
      <w:tr w:rsidR="006B1D1B" w:rsidRPr="007E4854" w14:paraId="2F423BAC" w14:textId="77777777" w:rsidTr="002D6B4B">
        <w:tc>
          <w:tcPr>
            <w:tcW w:w="7616" w:type="dxa"/>
            <w:tcBorders>
              <w:top w:val="single" w:sz="4" w:space="0" w:color="auto"/>
              <w:left w:val="single" w:sz="4" w:space="0" w:color="auto"/>
              <w:bottom w:val="single" w:sz="4" w:space="0" w:color="auto"/>
              <w:right w:val="single" w:sz="4" w:space="0" w:color="auto"/>
            </w:tcBorders>
          </w:tcPr>
          <w:p w14:paraId="1916E9C4"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sz w:val="20"/>
                <w:szCs w:val="20"/>
              </w:rPr>
              <w:t>Раздел 3. Основы обороны государства и воинская обязанность</w:t>
            </w:r>
          </w:p>
        </w:tc>
        <w:tc>
          <w:tcPr>
            <w:tcW w:w="1984" w:type="dxa"/>
            <w:vMerge/>
            <w:tcBorders>
              <w:left w:val="single" w:sz="4" w:space="0" w:color="auto"/>
              <w:right w:val="single" w:sz="4" w:space="0" w:color="auto"/>
            </w:tcBorders>
          </w:tcPr>
          <w:p w14:paraId="1F12CCA9"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sz w:val="20"/>
                <w:szCs w:val="20"/>
              </w:rPr>
            </w:pPr>
          </w:p>
        </w:tc>
      </w:tr>
      <w:tr w:rsidR="006B1D1B" w:rsidRPr="007E4854" w14:paraId="632ED512" w14:textId="77777777" w:rsidTr="002D6B4B">
        <w:tc>
          <w:tcPr>
            <w:tcW w:w="7616" w:type="dxa"/>
            <w:tcBorders>
              <w:top w:val="single" w:sz="4" w:space="0" w:color="auto"/>
              <w:left w:val="single" w:sz="4" w:space="0" w:color="auto"/>
              <w:bottom w:val="single" w:sz="4" w:space="0" w:color="auto"/>
              <w:right w:val="single" w:sz="4" w:space="0" w:color="auto"/>
            </w:tcBorders>
          </w:tcPr>
          <w:p w14:paraId="1AF80BE1"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sz w:val="20"/>
                <w:szCs w:val="20"/>
              </w:rPr>
              <w:t>Раздел 4. Основы медицинских знаний</w:t>
            </w:r>
          </w:p>
        </w:tc>
        <w:tc>
          <w:tcPr>
            <w:tcW w:w="1984" w:type="dxa"/>
            <w:vMerge/>
            <w:tcBorders>
              <w:left w:val="single" w:sz="4" w:space="0" w:color="auto"/>
              <w:bottom w:val="single" w:sz="4" w:space="0" w:color="auto"/>
              <w:right w:val="single" w:sz="4" w:space="0" w:color="auto"/>
            </w:tcBorders>
          </w:tcPr>
          <w:p w14:paraId="38EC7AC6"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sz w:val="20"/>
                <w:szCs w:val="20"/>
              </w:rPr>
            </w:pPr>
          </w:p>
        </w:tc>
      </w:tr>
      <w:tr w:rsidR="006B1D1B" w:rsidRPr="007E4854" w14:paraId="7B4D1325" w14:textId="77777777" w:rsidTr="002D6B4B">
        <w:tc>
          <w:tcPr>
            <w:tcW w:w="7616" w:type="dxa"/>
            <w:tcBorders>
              <w:top w:val="single" w:sz="4" w:space="0" w:color="auto"/>
              <w:left w:val="single" w:sz="4" w:space="0" w:color="auto"/>
              <w:bottom w:val="single" w:sz="4" w:space="0" w:color="auto"/>
              <w:right w:val="single" w:sz="4" w:space="0" w:color="auto"/>
            </w:tcBorders>
          </w:tcPr>
          <w:p w14:paraId="16B0F6E6"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right"/>
              <w:rPr>
                <w:rFonts w:ascii="Times New Roman" w:hAnsi="Times New Roman" w:cs="Times New Roman"/>
                <w:b/>
                <w:bCs/>
                <w:sz w:val="20"/>
                <w:szCs w:val="20"/>
              </w:rPr>
            </w:pPr>
            <w:r w:rsidRPr="007E4854">
              <w:rPr>
                <w:rFonts w:ascii="Times New Roman" w:hAnsi="Times New Roman" w:cs="Times New Roman"/>
                <w:b/>
                <w:bCs/>
                <w:sz w:val="20"/>
                <w:szCs w:val="20"/>
              </w:rPr>
              <w:t>Итого</w:t>
            </w:r>
          </w:p>
        </w:tc>
        <w:tc>
          <w:tcPr>
            <w:tcW w:w="1984" w:type="dxa"/>
            <w:tcBorders>
              <w:top w:val="single" w:sz="4" w:space="0" w:color="auto"/>
              <w:left w:val="single" w:sz="4" w:space="0" w:color="auto"/>
              <w:bottom w:val="single" w:sz="4" w:space="0" w:color="auto"/>
              <w:right w:val="single" w:sz="4" w:space="0" w:color="auto"/>
            </w:tcBorders>
          </w:tcPr>
          <w:p w14:paraId="1DFC837D" w14:textId="77777777" w:rsidR="006B1D1B" w:rsidRPr="007E4854"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68</w:t>
            </w:r>
          </w:p>
        </w:tc>
      </w:tr>
    </w:tbl>
    <w:p w14:paraId="56E4703F" w14:textId="77777777" w:rsidR="006B1D1B" w:rsidRPr="007E4854" w:rsidRDefault="006B1D1B" w:rsidP="006B1D1B">
      <w:pPr>
        <w:widowControl w:val="0"/>
        <w:spacing w:after="0" w:line="276" w:lineRule="auto"/>
        <w:ind w:firstLine="709"/>
        <w:jc w:val="both"/>
        <w:rPr>
          <w:rFonts w:ascii="Times New Roman" w:hAnsi="Times New Roman" w:cs="Times New Roman"/>
        </w:rPr>
        <w:sectPr w:rsidR="006B1D1B" w:rsidRPr="007E4854" w:rsidSect="002D6B4B">
          <w:footerReference w:type="default" r:id="rId30"/>
          <w:pgSz w:w="11906" w:h="16838"/>
          <w:pgMar w:top="1134" w:right="1134" w:bottom="1134" w:left="1134" w:header="709" w:footer="566" w:gutter="0"/>
          <w:cols w:space="708"/>
          <w:titlePg/>
          <w:docGrid w:linePitch="360"/>
        </w:sectPr>
      </w:pPr>
    </w:p>
    <w:p w14:paraId="14B2F9D4" w14:textId="77777777" w:rsidR="006B1D1B" w:rsidRPr="007E4854" w:rsidRDefault="006B1D1B" w:rsidP="006B1D1B">
      <w:pPr>
        <w:keepNext/>
        <w:widowControl w:val="0"/>
        <w:spacing w:after="0" w:line="276" w:lineRule="auto"/>
        <w:ind w:firstLine="709"/>
        <w:outlineLvl w:val="1"/>
        <w:rPr>
          <w:rFonts w:ascii="Times New Roman" w:hAnsi="Times New Roman" w:cs="Times New Roman"/>
          <w:b/>
          <w:bCs/>
          <w:iCs/>
          <w:szCs w:val="28"/>
          <w:lang w:val="x-none" w:eastAsia="x-none"/>
        </w:rPr>
      </w:pPr>
      <w:bookmarkStart w:id="334" w:name="_Toc107929349"/>
      <w:r w:rsidRPr="007E4854">
        <w:rPr>
          <w:rFonts w:ascii="Times New Roman" w:hAnsi="Times New Roman" w:cs="Times New Roman"/>
          <w:b/>
          <w:bCs/>
          <w:iCs/>
          <w:szCs w:val="28"/>
          <w:lang w:val="x-none" w:eastAsia="x-none"/>
        </w:rPr>
        <w:lastRenderedPageBreak/>
        <w:t>6.2. Тематическое планирование учебной дисциплины</w:t>
      </w:r>
      <w:bookmarkEnd w:id="334"/>
    </w:p>
    <w:p w14:paraId="312704CC" w14:textId="77777777" w:rsidR="006B1D1B" w:rsidRPr="007E4854" w:rsidRDefault="006B1D1B" w:rsidP="006B1D1B">
      <w:pPr>
        <w:spacing w:after="0" w:line="276" w:lineRule="auto"/>
        <w:rPr>
          <w:rFonts w:ascii="Times New Roman" w:hAnsi="Times New Roman" w:cs="Times New Roman"/>
        </w:rPr>
      </w:pPr>
    </w:p>
    <w:tbl>
      <w:tblPr>
        <w:tblW w:w="522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10246"/>
        <w:gridCol w:w="1268"/>
        <w:gridCol w:w="1031"/>
      </w:tblGrid>
      <w:tr w:rsidR="006B1D1B" w:rsidRPr="007E4854" w14:paraId="52ADA28E" w14:textId="77777777" w:rsidTr="002D6B4B">
        <w:trPr>
          <w:trHeight w:val="20"/>
          <w:tblHeader/>
        </w:trPr>
        <w:tc>
          <w:tcPr>
            <w:tcW w:w="87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0EFC43A" w14:textId="77777777" w:rsidR="006B1D1B" w:rsidRPr="007E4854" w:rsidRDefault="006B1D1B" w:rsidP="006B1D1B">
            <w:pPr>
              <w:suppressAutoHyphens/>
              <w:spacing w:after="0" w:line="276" w:lineRule="auto"/>
              <w:rPr>
                <w:rFonts w:ascii="Times New Roman" w:hAnsi="Times New Roman" w:cs="Times New Roman"/>
                <w:b/>
                <w:bCs/>
                <w:sz w:val="20"/>
                <w:szCs w:val="20"/>
              </w:rPr>
            </w:pPr>
            <w:r w:rsidRPr="007E4854">
              <w:rPr>
                <w:rFonts w:ascii="Times New Roman" w:hAnsi="Times New Roman" w:cs="Times New Roman"/>
                <w:b/>
                <w:bCs/>
                <w:sz w:val="20"/>
                <w:szCs w:val="20"/>
              </w:rPr>
              <w:t>Наименование разделов и тем</w:t>
            </w:r>
          </w:p>
        </w:tc>
        <w:tc>
          <w:tcPr>
            <w:tcW w:w="336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947AECD" w14:textId="77777777" w:rsidR="006B1D1B" w:rsidRPr="007E4854" w:rsidRDefault="006B1D1B" w:rsidP="006B1D1B">
            <w:pPr>
              <w:suppressAutoHyphens/>
              <w:spacing w:after="0" w:line="276" w:lineRule="auto"/>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41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E09BE1F" w14:textId="77777777" w:rsidR="006B1D1B" w:rsidRPr="007E4854" w:rsidRDefault="006B1D1B" w:rsidP="006B1D1B">
            <w:pPr>
              <w:suppressAutoHyphens/>
              <w:spacing w:after="0" w:line="276" w:lineRule="auto"/>
              <w:rPr>
                <w:rFonts w:ascii="Times New Roman" w:hAnsi="Times New Roman" w:cs="Times New Roman"/>
                <w:b/>
                <w:bCs/>
                <w:sz w:val="20"/>
                <w:szCs w:val="20"/>
              </w:rPr>
            </w:pPr>
            <w:r w:rsidRPr="007E4854">
              <w:rPr>
                <w:rFonts w:ascii="Times New Roman" w:hAnsi="Times New Roman" w:cs="Times New Roman"/>
                <w:b/>
                <w:bCs/>
                <w:sz w:val="20"/>
                <w:szCs w:val="20"/>
              </w:rPr>
              <w:t xml:space="preserve">Объем, акад. ч </w:t>
            </w:r>
          </w:p>
        </w:tc>
        <w:tc>
          <w:tcPr>
            <w:tcW w:w="339" w:type="pct"/>
            <w:tcBorders>
              <w:top w:val="single" w:sz="4" w:space="0" w:color="auto"/>
              <w:left w:val="single" w:sz="4" w:space="0" w:color="auto"/>
              <w:bottom w:val="single" w:sz="4" w:space="0" w:color="auto"/>
              <w:right w:val="single" w:sz="4" w:space="0" w:color="auto"/>
            </w:tcBorders>
            <w:shd w:val="clear" w:color="auto" w:fill="F2F2F2"/>
            <w:hideMark/>
          </w:tcPr>
          <w:p w14:paraId="36CF8853" w14:textId="77777777" w:rsidR="006B1D1B" w:rsidRPr="007E4854" w:rsidRDefault="006B1D1B" w:rsidP="006B1D1B">
            <w:pPr>
              <w:suppressAutoHyphens/>
              <w:spacing w:after="0" w:line="276" w:lineRule="auto"/>
              <w:rPr>
                <w:rFonts w:ascii="Times New Roman" w:hAnsi="Times New Roman" w:cs="Times New Roman"/>
                <w:b/>
                <w:bCs/>
                <w:sz w:val="20"/>
                <w:szCs w:val="20"/>
              </w:rPr>
            </w:pPr>
            <w:r w:rsidRPr="007E4854">
              <w:rPr>
                <w:rFonts w:ascii="Times New Roman" w:hAnsi="Times New Roman" w:cs="Times New Roman"/>
                <w:sz w:val="20"/>
                <w:szCs w:val="20"/>
              </w:rPr>
              <w:t>Код ПК, ОК</w:t>
            </w:r>
          </w:p>
        </w:tc>
      </w:tr>
      <w:tr w:rsidR="006B1D1B" w:rsidRPr="007E4854" w14:paraId="3C12830E" w14:textId="77777777" w:rsidTr="002D6B4B">
        <w:trPr>
          <w:trHeight w:val="60"/>
        </w:trPr>
        <w:tc>
          <w:tcPr>
            <w:tcW w:w="4244" w:type="pct"/>
            <w:gridSpan w:val="2"/>
            <w:tcBorders>
              <w:top w:val="single" w:sz="4" w:space="0" w:color="auto"/>
              <w:left w:val="single" w:sz="4" w:space="0" w:color="auto"/>
              <w:bottom w:val="single" w:sz="4" w:space="0" w:color="auto"/>
              <w:right w:val="single" w:sz="4" w:space="0" w:color="auto"/>
            </w:tcBorders>
            <w:vAlign w:val="center"/>
            <w:hideMark/>
          </w:tcPr>
          <w:p w14:paraId="6A420996" w14:textId="77777777" w:rsidR="006B1D1B" w:rsidRPr="007E4854" w:rsidRDefault="006B1D1B" w:rsidP="006B1D1B">
            <w:pPr>
              <w:spacing w:after="0" w:line="276" w:lineRule="auto"/>
              <w:rPr>
                <w:rFonts w:ascii="Times New Roman" w:hAnsi="Times New Roman" w:cs="Times New Roman"/>
                <w:b/>
                <w:bCs/>
                <w:sz w:val="20"/>
                <w:szCs w:val="20"/>
              </w:rPr>
            </w:pPr>
          </w:p>
        </w:tc>
        <w:tc>
          <w:tcPr>
            <w:tcW w:w="417" w:type="pct"/>
            <w:tcBorders>
              <w:top w:val="single" w:sz="4" w:space="0" w:color="auto"/>
              <w:left w:val="single" w:sz="4" w:space="0" w:color="auto"/>
              <w:bottom w:val="single" w:sz="4" w:space="0" w:color="auto"/>
              <w:right w:val="single" w:sz="4" w:space="0" w:color="auto"/>
            </w:tcBorders>
            <w:vAlign w:val="center"/>
            <w:hideMark/>
          </w:tcPr>
          <w:p w14:paraId="02769DD5" w14:textId="77777777" w:rsidR="006B1D1B" w:rsidRPr="007E4854" w:rsidRDefault="006B1D1B" w:rsidP="006B1D1B">
            <w:pPr>
              <w:spacing w:after="0" w:line="276" w:lineRule="auto"/>
              <w:rPr>
                <w:rFonts w:ascii="Times New Roman" w:eastAsia="Calibri" w:hAnsi="Times New Roman" w:cs="Times New Roman"/>
                <w:sz w:val="20"/>
                <w:szCs w:val="20"/>
              </w:rPr>
            </w:pPr>
          </w:p>
        </w:tc>
        <w:tc>
          <w:tcPr>
            <w:tcW w:w="339" w:type="pct"/>
            <w:tcBorders>
              <w:top w:val="single" w:sz="4" w:space="0" w:color="auto"/>
              <w:left w:val="single" w:sz="4" w:space="0" w:color="auto"/>
              <w:bottom w:val="single" w:sz="4" w:space="0" w:color="auto"/>
              <w:right w:val="single" w:sz="4" w:space="0" w:color="auto"/>
            </w:tcBorders>
            <w:vAlign w:val="center"/>
          </w:tcPr>
          <w:p w14:paraId="1B919BCB" w14:textId="77777777" w:rsidR="006B1D1B" w:rsidRPr="007E4854" w:rsidRDefault="006B1D1B" w:rsidP="006B1D1B">
            <w:pPr>
              <w:widowControl w:val="0"/>
              <w:spacing w:after="0" w:line="276" w:lineRule="auto"/>
              <w:jc w:val="center"/>
              <w:rPr>
                <w:rFonts w:ascii="Times New Roman" w:hAnsi="Times New Roman" w:cs="Times New Roman"/>
                <w:i/>
                <w:sz w:val="18"/>
                <w:szCs w:val="18"/>
              </w:rPr>
            </w:pPr>
          </w:p>
        </w:tc>
      </w:tr>
      <w:tr w:rsidR="006B1D1B" w:rsidRPr="007E4854" w14:paraId="2DF6031B" w14:textId="77777777" w:rsidTr="002D6B4B">
        <w:trPr>
          <w:trHeight w:val="254"/>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2D3A856E"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i/>
                <w:iCs/>
                <w:sz w:val="18"/>
                <w:szCs w:val="18"/>
              </w:rPr>
            </w:pPr>
            <w:r w:rsidRPr="007E4854">
              <w:rPr>
                <w:rFonts w:ascii="Times New Roman" w:hAnsi="Times New Roman" w:cs="Times New Roman"/>
                <w:b/>
                <w:i/>
                <w:iCs/>
                <w:sz w:val="18"/>
                <w:szCs w:val="18"/>
              </w:rPr>
              <w:t>Введение</w:t>
            </w:r>
          </w:p>
        </w:tc>
        <w:tc>
          <w:tcPr>
            <w:tcW w:w="3369" w:type="pct"/>
            <w:tcBorders>
              <w:top w:val="single" w:sz="4" w:space="0" w:color="auto"/>
              <w:left w:val="single" w:sz="4" w:space="0" w:color="auto"/>
              <w:bottom w:val="single" w:sz="4" w:space="0" w:color="auto"/>
              <w:right w:val="single" w:sz="4" w:space="0" w:color="auto"/>
            </w:tcBorders>
            <w:hideMark/>
          </w:tcPr>
          <w:p w14:paraId="391DA288" w14:textId="77777777" w:rsidR="006B1D1B" w:rsidRPr="007E4854" w:rsidRDefault="006B1D1B" w:rsidP="006B1D1B">
            <w:pPr>
              <w:widowControl w:val="0"/>
              <w:shd w:val="clear" w:color="auto" w:fill="FFFFFF"/>
              <w:spacing w:after="0" w:line="276" w:lineRule="auto"/>
              <w:jc w:val="both"/>
              <w:rPr>
                <w:rFonts w:ascii="Times New Roman" w:hAnsi="Times New Roman" w:cs="Times New Roman"/>
                <w:b/>
                <w:sz w:val="20"/>
                <w:szCs w:val="20"/>
              </w:rPr>
            </w:pPr>
            <w:r w:rsidRPr="007E4854">
              <w:rPr>
                <w:rFonts w:ascii="Times New Roman" w:hAnsi="Times New Roman" w:cs="Times New Roman"/>
                <w:b/>
                <w:bCs/>
                <w:sz w:val="20"/>
                <w:szCs w:val="20"/>
              </w:rPr>
              <w:t>Содержание учебного материала</w:t>
            </w: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40F0FF84" w14:textId="77777777" w:rsidR="006B1D1B" w:rsidRPr="007E4854" w:rsidRDefault="006B1D1B" w:rsidP="006B1D1B">
            <w:pPr>
              <w:widowControl w:val="0"/>
              <w:spacing w:after="0" w:line="276" w:lineRule="auto"/>
              <w:jc w:val="center"/>
              <w:rPr>
                <w:rFonts w:ascii="Times New Roman" w:hAnsi="Times New Roman" w:cs="Times New Roman"/>
                <w:b/>
                <w:i/>
                <w:iCs/>
                <w:sz w:val="18"/>
                <w:szCs w:val="18"/>
              </w:rPr>
            </w:pPr>
            <w:r w:rsidRPr="007E4854">
              <w:rPr>
                <w:rFonts w:ascii="Times New Roman" w:hAnsi="Times New Roman" w:cs="Times New Roman"/>
                <w:b/>
                <w:i/>
                <w:iCs/>
                <w:sz w:val="18"/>
                <w:szCs w:val="18"/>
              </w:rPr>
              <w:t>2</w:t>
            </w:r>
          </w:p>
          <w:p w14:paraId="7887490F" w14:textId="77777777" w:rsidR="006B1D1B" w:rsidRPr="007E4854" w:rsidRDefault="006B1D1B" w:rsidP="006B1D1B">
            <w:pPr>
              <w:widowControl w:val="0"/>
              <w:spacing w:after="0" w:line="276" w:lineRule="auto"/>
              <w:jc w:val="center"/>
              <w:rPr>
                <w:rFonts w:ascii="Times New Roman" w:hAnsi="Times New Roman" w:cs="Times New Roman"/>
                <w:b/>
                <w:i/>
                <w:iCs/>
                <w:sz w:val="18"/>
                <w:szCs w:val="18"/>
              </w:rPr>
            </w:pPr>
          </w:p>
        </w:tc>
        <w:tc>
          <w:tcPr>
            <w:tcW w:w="339" w:type="pct"/>
            <w:vMerge w:val="restart"/>
            <w:tcBorders>
              <w:top w:val="single" w:sz="4" w:space="0" w:color="auto"/>
              <w:left w:val="single" w:sz="4" w:space="0" w:color="auto"/>
              <w:bottom w:val="single" w:sz="4" w:space="0" w:color="auto"/>
              <w:right w:val="single" w:sz="4" w:space="0" w:color="auto"/>
            </w:tcBorders>
            <w:vAlign w:val="center"/>
            <w:hideMark/>
          </w:tcPr>
          <w:p w14:paraId="790ACA0B" w14:textId="77777777" w:rsidR="006B1D1B" w:rsidRPr="007E4854" w:rsidRDefault="006B1D1B" w:rsidP="00FA0D01">
            <w:pPr>
              <w:widowControl w:val="0"/>
              <w:spacing w:after="0" w:line="276" w:lineRule="auto"/>
              <w:jc w:val="center"/>
              <w:rPr>
                <w:rFonts w:ascii="Times New Roman" w:hAnsi="Times New Roman" w:cs="Times New Roman"/>
                <w:iCs/>
                <w:sz w:val="18"/>
                <w:szCs w:val="18"/>
              </w:rPr>
            </w:pPr>
            <w:r w:rsidRPr="007E4854">
              <w:rPr>
                <w:rFonts w:ascii="Times New Roman" w:hAnsi="Times New Roman" w:cs="Times New Roman"/>
                <w:iCs/>
                <w:sz w:val="18"/>
                <w:szCs w:val="18"/>
              </w:rPr>
              <w:t>ОК 1 – ОК</w:t>
            </w:r>
            <w:r w:rsidR="00FA0D01" w:rsidRPr="007E4854">
              <w:rPr>
                <w:rFonts w:ascii="Times New Roman" w:hAnsi="Times New Roman" w:cs="Times New Roman"/>
                <w:iCs/>
                <w:sz w:val="18"/>
                <w:szCs w:val="18"/>
              </w:rPr>
              <w:t>8, ОК</w:t>
            </w:r>
            <w:r w:rsidRPr="007E4854">
              <w:rPr>
                <w:rFonts w:ascii="Times New Roman" w:hAnsi="Times New Roman" w:cs="Times New Roman"/>
                <w:iCs/>
                <w:sz w:val="18"/>
                <w:szCs w:val="18"/>
              </w:rPr>
              <w:t xml:space="preserve"> 1</w:t>
            </w:r>
            <w:r w:rsidR="00FA0D01" w:rsidRPr="007E4854">
              <w:rPr>
                <w:rFonts w:ascii="Times New Roman" w:hAnsi="Times New Roman" w:cs="Times New Roman"/>
                <w:iCs/>
                <w:sz w:val="18"/>
                <w:szCs w:val="18"/>
              </w:rPr>
              <w:t>0</w:t>
            </w:r>
          </w:p>
        </w:tc>
      </w:tr>
      <w:tr w:rsidR="006B1D1B" w:rsidRPr="007E4854" w14:paraId="694811F3" w14:textId="77777777" w:rsidTr="002D6B4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E1E711" w14:textId="77777777" w:rsidR="006B1D1B" w:rsidRPr="007E4854" w:rsidRDefault="006B1D1B" w:rsidP="006B1D1B">
            <w:pPr>
              <w:spacing w:after="0" w:line="276" w:lineRule="auto"/>
              <w:rPr>
                <w:rFonts w:ascii="Times New Roman" w:hAnsi="Times New Roman" w:cs="Times New Roman"/>
                <w:b/>
                <w:i/>
                <w:iCs/>
                <w:sz w:val="18"/>
                <w:szCs w:val="18"/>
              </w:rPr>
            </w:pPr>
          </w:p>
        </w:tc>
        <w:tc>
          <w:tcPr>
            <w:tcW w:w="3369" w:type="pct"/>
            <w:tcBorders>
              <w:top w:val="single" w:sz="4" w:space="0" w:color="auto"/>
              <w:left w:val="single" w:sz="4" w:space="0" w:color="auto"/>
              <w:bottom w:val="single" w:sz="4" w:space="0" w:color="auto"/>
              <w:right w:val="single" w:sz="4" w:space="0" w:color="auto"/>
            </w:tcBorders>
            <w:vAlign w:val="center"/>
            <w:hideMark/>
          </w:tcPr>
          <w:p w14:paraId="626A6338" w14:textId="77777777" w:rsidR="006B1D1B" w:rsidRPr="007E4854" w:rsidRDefault="006B1D1B" w:rsidP="006B1D1B">
            <w:pPr>
              <w:widowControl w:val="0"/>
              <w:spacing w:after="0" w:line="276" w:lineRule="auto"/>
              <w:jc w:val="both"/>
              <w:rPr>
                <w:rFonts w:ascii="Times New Roman" w:hAnsi="Times New Roman" w:cs="Times New Roman"/>
                <w:bCs/>
                <w:i/>
                <w:sz w:val="18"/>
                <w:szCs w:val="18"/>
              </w:rPr>
            </w:pPr>
            <w:r w:rsidRPr="007E4854">
              <w:rPr>
                <w:rFonts w:ascii="Times New Roman" w:hAnsi="Times New Roman" w:cs="Times New Roman"/>
                <w:i/>
                <w:iCs/>
                <w:sz w:val="18"/>
                <w:szCs w:val="18"/>
              </w:rPr>
              <w:t>Введение..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D58B3" w14:textId="77777777" w:rsidR="006B1D1B" w:rsidRPr="007E4854" w:rsidRDefault="006B1D1B" w:rsidP="006B1D1B">
            <w:pPr>
              <w:spacing w:after="0" w:line="276" w:lineRule="auto"/>
              <w:rPr>
                <w:rFonts w:ascii="Times New Roman" w:hAnsi="Times New Roman" w:cs="Times New Roman"/>
                <w:b/>
                <w:i/>
                <w:i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F0A072" w14:textId="77777777" w:rsidR="006B1D1B" w:rsidRPr="007E4854" w:rsidRDefault="006B1D1B" w:rsidP="006B1D1B">
            <w:pPr>
              <w:spacing w:after="0" w:line="276" w:lineRule="auto"/>
              <w:rPr>
                <w:rFonts w:ascii="Times New Roman" w:hAnsi="Times New Roman" w:cs="Times New Roman"/>
                <w:iCs/>
                <w:sz w:val="18"/>
                <w:szCs w:val="18"/>
              </w:rPr>
            </w:pPr>
          </w:p>
        </w:tc>
      </w:tr>
      <w:tr w:rsidR="006B1D1B" w:rsidRPr="007E4854" w14:paraId="4DD538D0" w14:textId="77777777" w:rsidTr="002D6B4B">
        <w:trPr>
          <w:trHeight w:val="270"/>
        </w:trPr>
        <w:tc>
          <w:tcPr>
            <w:tcW w:w="875" w:type="pct"/>
            <w:vMerge w:val="restart"/>
            <w:tcBorders>
              <w:top w:val="single" w:sz="4" w:space="0" w:color="auto"/>
              <w:left w:val="single" w:sz="4" w:space="0" w:color="auto"/>
              <w:bottom w:val="nil"/>
              <w:right w:val="single" w:sz="4" w:space="0" w:color="auto"/>
            </w:tcBorders>
            <w:vAlign w:val="center"/>
            <w:hideMark/>
          </w:tcPr>
          <w:p w14:paraId="0CE57DA2"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rPr>
            </w:pPr>
            <w:r w:rsidRPr="007E4854">
              <w:rPr>
                <w:rFonts w:ascii="Times New Roman" w:hAnsi="Times New Roman" w:cs="Times New Roman"/>
              </w:rPr>
              <w:t xml:space="preserve">Раздел 1. </w:t>
            </w:r>
            <w:r w:rsidRPr="007E4854">
              <w:rPr>
                <w:rFonts w:ascii="Times New Roman" w:eastAsia="Calibri" w:hAnsi="Times New Roman" w:cs="Times New Roman"/>
                <w:bCs/>
              </w:rPr>
              <w:t>Обеспечение личной безопасности и сохранение здоровья.</w:t>
            </w:r>
          </w:p>
        </w:tc>
        <w:tc>
          <w:tcPr>
            <w:tcW w:w="3369" w:type="pct"/>
            <w:tcBorders>
              <w:top w:val="single" w:sz="4" w:space="0" w:color="auto"/>
              <w:left w:val="single" w:sz="4" w:space="0" w:color="auto"/>
              <w:bottom w:val="single" w:sz="4" w:space="0" w:color="auto"/>
              <w:right w:val="single" w:sz="4" w:space="0" w:color="auto"/>
            </w:tcBorders>
            <w:hideMark/>
          </w:tcPr>
          <w:p w14:paraId="5B1167F9" w14:textId="77777777" w:rsidR="006B1D1B" w:rsidRPr="007E4854" w:rsidRDefault="006B1D1B" w:rsidP="006B1D1B">
            <w:pPr>
              <w:widowControl w:val="0"/>
              <w:shd w:val="clear" w:color="auto" w:fill="FFFFFF"/>
              <w:spacing w:after="0" w:line="276" w:lineRule="auto"/>
              <w:jc w:val="both"/>
              <w:rPr>
                <w:rFonts w:ascii="Times New Roman" w:hAnsi="Times New Roman" w:cs="Times New Roman"/>
                <w:b/>
                <w:sz w:val="20"/>
                <w:szCs w:val="20"/>
              </w:rPr>
            </w:pPr>
            <w:r w:rsidRPr="007E4854">
              <w:rPr>
                <w:rFonts w:ascii="Times New Roman" w:hAnsi="Times New Roman" w:cs="Times New Roman"/>
                <w:b/>
                <w:bCs/>
                <w:sz w:val="20"/>
                <w:szCs w:val="20"/>
              </w:rPr>
              <w:t>Содержание учебного материала</w:t>
            </w:r>
          </w:p>
        </w:tc>
        <w:tc>
          <w:tcPr>
            <w:tcW w:w="417" w:type="pct"/>
            <w:vMerge w:val="restart"/>
            <w:tcBorders>
              <w:top w:val="single" w:sz="4" w:space="0" w:color="auto"/>
              <w:left w:val="single" w:sz="4" w:space="0" w:color="auto"/>
              <w:bottom w:val="nil"/>
              <w:right w:val="single" w:sz="4" w:space="0" w:color="auto"/>
            </w:tcBorders>
            <w:vAlign w:val="center"/>
            <w:hideMark/>
          </w:tcPr>
          <w:p w14:paraId="45CE972B" w14:textId="77777777" w:rsidR="006B1D1B" w:rsidRPr="007E4854" w:rsidRDefault="006B1D1B" w:rsidP="006B1D1B">
            <w:pPr>
              <w:widowControl w:val="0"/>
              <w:spacing w:after="0" w:line="276" w:lineRule="auto"/>
              <w:jc w:val="center"/>
              <w:rPr>
                <w:rFonts w:ascii="Times New Roman" w:hAnsi="Times New Roman" w:cs="Times New Roman"/>
                <w:sz w:val="18"/>
                <w:szCs w:val="18"/>
              </w:rPr>
            </w:pPr>
            <w:r w:rsidRPr="007E4854">
              <w:rPr>
                <w:rFonts w:ascii="Times New Roman" w:hAnsi="Times New Roman" w:cs="Times New Roman"/>
                <w:sz w:val="18"/>
                <w:szCs w:val="18"/>
              </w:rPr>
              <w:t>16</w:t>
            </w:r>
          </w:p>
        </w:tc>
        <w:tc>
          <w:tcPr>
            <w:tcW w:w="339" w:type="pct"/>
            <w:vMerge w:val="restart"/>
            <w:tcBorders>
              <w:top w:val="single" w:sz="4" w:space="0" w:color="auto"/>
              <w:left w:val="single" w:sz="4" w:space="0" w:color="auto"/>
              <w:bottom w:val="nil"/>
              <w:right w:val="single" w:sz="4" w:space="0" w:color="auto"/>
            </w:tcBorders>
            <w:vAlign w:val="center"/>
            <w:hideMark/>
          </w:tcPr>
          <w:p w14:paraId="218A330D" w14:textId="77777777" w:rsidR="006B1D1B" w:rsidRPr="007E4854" w:rsidRDefault="00FA0D01" w:rsidP="006B1D1B">
            <w:pPr>
              <w:widowControl w:val="0"/>
              <w:spacing w:after="0" w:line="276" w:lineRule="auto"/>
              <w:jc w:val="center"/>
              <w:rPr>
                <w:rFonts w:ascii="Times New Roman" w:hAnsi="Times New Roman" w:cs="Times New Roman"/>
                <w:i/>
                <w:sz w:val="18"/>
                <w:szCs w:val="18"/>
              </w:rPr>
            </w:pPr>
            <w:r w:rsidRPr="007E4854">
              <w:rPr>
                <w:rFonts w:ascii="Times New Roman" w:hAnsi="Times New Roman" w:cs="Times New Roman"/>
                <w:iCs/>
                <w:sz w:val="18"/>
                <w:szCs w:val="18"/>
              </w:rPr>
              <w:t>ОК 1 – ОК8, ОК 10</w:t>
            </w:r>
          </w:p>
        </w:tc>
      </w:tr>
      <w:tr w:rsidR="006B1D1B" w:rsidRPr="007E4854" w14:paraId="0DA75F9C" w14:textId="77777777" w:rsidTr="002D6B4B">
        <w:trPr>
          <w:trHeight w:val="486"/>
        </w:trPr>
        <w:tc>
          <w:tcPr>
            <w:tcW w:w="0" w:type="auto"/>
            <w:vMerge/>
            <w:tcBorders>
              <w:top w:val="single" w:sz="4" w:space="0" w:color="auto"/>
              <w:left w:val="single" w:sz="4" w:space="0" w:color="auto"/>
              <w:bottom w:val="nil"/>
              <w:right w:val="single" w:sz="4" w:space="0" w:color="auto"/>
            </w:tcBorders>
            <w:vAlign w:val="center"/>
            <w:hideMark/>
          </w:tcPr>
          <w:p w14:paraId="07F15B28" w14:textId="77777777" w:rsidR="006B1D1B" w:rsidRPr="007E4854" w:rsidRDefault="006B1D1B" w:rsidP="006B1D1B">
            <w:pPr>
              <w:spacing w:after="0" w:line="276" w:lineRule="auto"/>
              <w:rPr>
                <w:rFonts w:ascii="Times New Roman" w:hAnsi="Times New Roman" w:cs="Times New Roman"/>
                <w:bCs/>
              </w:rPr>
            </w:pPr>
          </w:p>
        </w:tc>
        <w:tc>
          <w:tcPr>
            <w:tcW w:w="3369" w:type="pct"/>
            <w:tcBorders>
              <w:top w:val="single" w:sz="4" w:space="0" w:color="auto"/>
              <w:left w:val="single" w:sz="4" w:space="0" w:color="auto"/>
              <w:bottom w:val="nil"/>
              <w:right w:val="single" w:sz="4" w:space="0" w:color="auto"/>
            </w:tcBorders>
            <w:vAlign w:val="center"/>
            <w:hideMark/>
          </w:tcPr>
          <w:p w14:paraId="5142CDF8" w14:textId="77777777" w:rsidR="006B1D1B" w:rsidRPr="007E4854" w:rsidRDefault="006B1D1B" w:rsidP="006B1D1B">
            <w:pPr>
              <w:spacing w:after="0" w:line="276" w:lineRule="auto"/>
              <w:rPr>
                <w:rFonts w:ascii="Times New Roman" w:hAnsi="Times New Roman" w:cs="Times New Roman"/>
                <w:bCs/>
              </w:rPr>
            </w:pPr>
            <w:r w:rsidRPr="007E4854">
              <w:rPr>
                <w:rFonts w:ascii="Times New Roman" w:hAnsi="Times New Roman" w:cs="Times New Roman"/>
                <w:bCs/>
              </w:rPr>
              <w:t xml:space="preserve">Здоровый образ жизни как средство сохранения и </w:t>
            </w:r>
            <w:proofErr w:type="gramStart"/>
            <w:r w:rsidRPr="007E4854">
              <w:rPr>
                <w:rFonts w:ascii="Times New Roman" w:hAnsi="Times New Roman" w:cs="Times New Roman"/>
                <w:bCs/>
              </w:rPr>
              <w:t>укрепления  индивидуального</w:t>
            </w:r>
            <w:proofErr w:type="gramEnd"/>
            <w:r w:rsidRPr="007E4854">
              <w:rPr>
                <w:rFonts w:ascii="Times New Roman" w:hAnsi="Times New Roman" w:cs="Times New Roman"/>
                <w:bCs/>
              </w:rPr>
              <w:t xml:space="preserve"> здоровья. Влияние окружающей среды на здоровье </w:t>
            </w:r>
            <w:proofErr w:type="gramStart"/>
            <w:r w:rsidRPr="007E4854">
              <w:rPr>
                <w:rFonts w:ascii="Times New Roman" w:hAnsi="Times New Roman" w:cs="Times New Roman"/>
                <w:bCs/>
              </w:rPr>
              <w:t>человека..</w:t>
            </w:r>
            <w:proofErr w:type="gramEnd"/>
          </w:p>
          <w:p w14:paraId="0AE48507" w14:textId="77777777" w:rsidR="006B1D1B" w:rsidRPr="007E4854" w:rsidRDefault="006B1D1B" w:rsidP="006B1D1B">
            <w:pPr>
              <w:spacing w:after="0" w:line="276" w:lineRule="auto"/>
              <w:rPr>
                <w:rFonts w:ascii="Times New Roman" w:hAnsi="Times New Roman" w:cs="Times New Roman"/>
                <w:bCs/>
              </w:rPr>
            </w:pPr>
            <w:r w:rsidRPr="007E4854">
              <w:rPr>
                <w:rFonts w:ascii="Times New Roman" w:hAnsi="Times New Roman" w:cs="Times New Roman"/>
                <w:bCs/>
              </w:rPr>
              <w:t>Рациональное питание и его значение для здоровья и работоспособности человека. Гигиена питания</w:t>
            </w:r>
          </w:p>
          <w:p w14:paraId="7BD02087" w14:textId="77777777" w:rsidR="006B1D1B" w:rsidRPr="007E4854" w:rsidRDefault="006B1D1B" w:rsidP="006B1D1B">
            <w:pPr>
              <w:spacing w:after="0" w:line="276" w:lineRule="auto"/>
              <w:rPr>
                <w:rFonts w:ascii="Times New Roman" w:hAnsi="Times New Roman" w:cs="Times New Roman"/>
                <w:bCs/>
              </w:rPr>
            </w:pPr>
            <w:r w:rsidRPr="007E4854">
              <w:rPr>
                <w:rFonts w:ascii="Times New Roman" w:hAnsi="Times New Roman" w:cs="Times New Roman"/>
                <w:bCs/>
              </w:rPr>
              <w:t>Факторы, способствующие укреплению здоровья. Двигательная активность и закаливание организма. Правила личной гигиены</w:t>
            </w:r>
          </w:p>
          <w:p w14:paraId="7A7CC3B7" w14:textId="77777777" w:rsidR="006B1D1B" w:rsidRPr="007E4854" w:rsidRDefault="006B1D1B" w:rsidP="006B1D1B">
            <w:pPr>
              <w:spacing w:after="0" w:line="276" w:lineRule="auto"/>
              <w:rPr>
                <w:rFonts w:ascii="Times New Roman" w:hAnsi="Times New Roman" w:cs="Times New Roman"/>
                <w:bCs/>
              </w:rPr>
            </w:pPr>
            <w:r w:rsidRPr="007E4854">
              <w:rPr>
                <w:rFonts w:ascii="Times New Roman" w:hAnsi="Times New Roman" w:cs="Times New Roman"/>
                <w:bCs/>
              </w:rPr>
              <w:t>Влияние неблагоприятной окружающей среды на здоровье человека. Основные источники загрязнения окружающей среды, техносфера</w:t>
            </w:r>
          </w:p>
          <w:p w14:paraId="1F6D3A3E" w14:textId="77777777" w:rsidR="006B1D1B" w:rsidRPr="007E4854" w:rsidRDefault="006B1D1B" w:rsidP="006B1D1B">
            <w:pPr>
              <w:spacing w:after="0" w:line="276" w:lineRule="auto"/>
              <w:rPr>
                <w:rFonts w:ascii="Times New Roman" w:hAnsi="Times New Roman" w:cs="Times New Roman"/>
                <w:bCs/>
              </w:rPr>
            </w:pPr>
            <w:r w:rsidRPr="007E4854">
              <w:rPr>
                <w:rFonts w:ascii="Times New Roman" w:hAnsi="Times New Roman" w:cs="Times New Roman"/>
                <w:bCs/>
              </w:rPr>
              <w:t>Вредные привычки и их влияние на здоровье, профилактика вредных привычек. Наркотики и наркомания, социальные последствия.</w:t>
            </w:r>
          </w:p>
          <w:p w14:paraId="3C60329E" w14:textId="77777777" w:rsidR="006B1D1B" w:rsidRPr="007E4854" w:rsidRDefault="006B1D1B" w:rsidP="006B1D1B">
            <w:pPr>
              <w:spacing w:after="0" w:line="276" w:lineRule="auto"/>
              <w:rPr>
                <w:rFonts w:ascii="Times New Roman" w:hAnsi="Times New Roman" w:cs="Times New Roman"/>
                <w:bCs/>
              </w:rPr>
            </w:pPr>
            <w:r w:rsidRPr="007E4854">
              <w:rPr>
                <w:rFonts w:ascii="Times New Roman" w:hAnsi="Times New Roman" w:cs="Times New Roman"/>
                <w:bCs/>
              </w:rPr>
              <w:t>Правила и безопасность дорожного движения. Модели поведения пешеходов, велосипедистов, пассажиров при организации дорожного движения</w:t>
            </w:r>
          </w:p>
          <w:p w14:paraId="5182A5EC" w14:textId="77777777" w:rsidR="006B1D1B" w:rsidRPr="007E4854" w:rsidRDefault="006B1D1B" w:rsidP="006B1D1B">
            <w:pPr>
              <w:widowControl w:val="0"/>
              <w:spacing w:after="0" w:line="276" w:lineRule="auto"/>
              <w:ind w:left="36" w:hanging="5"/>
              <w:jc w:val="both"/>
              <w:rPr>
                <w:rFonts w:ascii="Times New Roman" w:hAnsi="Times New Roman" w:cs="Times New Roman"/>
                <w:bCs/>
              </w:rPr>
            </w:pPr>
            <w:r w:rsidRPr="007E4854">
              <w:rPr>
                <w:rFonts w:ascii="Times New Roman" w:hAnsi="Times New Roman" w:cs="Times New Roman"/>
                <w:bCs/>
              </w:rPr>
              <w:t>Репродуктивное здоровье как составная часть здоровья человека и общества</w:t>
            </w:r>
          </w:p>
          <w:p w14:paraId="1C24365D" w14:textId="77777777" w:rsidR="006B1D1B" w:rsidRPr="007E4854" w:rsidRDefault="006B1D1B" w:rsidP="006B1D1B">
            <w:pPr>
              <w:spacing w:after="0" w:line="276" w:lineRule="auto"/>
              <w:rPr>
                <w:rFonts w:ascii="Times New Roman" w:hAnsi="Times New Roman" w:cs="Times New Roman"/>
                <w:bCs/>
              </w:rPr>
            </w:pPr>
            <w:r w:rsidRPr="007E4854">
              <w:rPr>
                <w:rFonts w:ascii="Times New Roman" w:hAnsi="Times New Roman" w:cs="Times New Roman"/>
                <w:bCs/>
              </w:rPr>
              <w:t>Правовые основы взаимоотношения полов</w:t>
            </w:r>
          </w:p>
          <w:p w14:paraId="34464947" w14:textId="77777777" w:rsidR="006B1D1B" w:rsidRPr="007E4854" w:rsidRDefault="006B1D1B" w:rsidP="006B1D1B">
            <w:pPr>
              <w:spacing w:after="0" w:line="276" w:lineRule="auto"/>
              <w:rPr>
                <w:rFonts w:ascii="Times New Roman" w:hAnsi="Times New Roman" w:cs="Times New Roman"/>
                <w:bCs/>
              </w:rPr>
            </w:pPr>
            <w:r w:rsidRPr="007E4854">
              <w:rPr>
                <w:rFonts w:ascii="Times New Roman" w:hAnsi="Times New Roman" w:cs="Times New Roman"/>
                <w:bCs/>
              </w:rPr>
              <w:t>Опасности современных молодежных хобби. Модели личного безопасного поведения во время занятий современными молодежными хобби.</w:t>
            </w:r>
          </w:p>
        </w:tc>
        <w:tc>
          <w:tcPr>
            <w:tcW w:w="0" w:type="auto"/>
            <w:vMerge/>
            <w:tcBorders>
              <w:top w:val="single" w:sz="4" w:space="0" w:color="auto"/>
              <w:left w:val="single" w:sz="4" w:space="0" w:color="auto"/>
              <w:bottom w:val="nil"/>
              <w:right w:val="single" w:sz="4" w:space="0" w:color="auto"/>
            </w:tcBorders>
            <w:vAlign w:val="center"/>
            <w:hideMark/>
          </w:tcPr>
          <w:p w14:paraId="07760B2D" w14:textId="77777777" w:rsidR="006B1D1B" w:rsidRPr="007E4854" w:rsidRDefault="006B1D1B" w:rsidP="006B1D1B">
            <w:pPr>
              <w:spacing w:after="0" w:line="276" w:lineRule="auto"/>
              <w:rPr>
                <w:rFonts w:ascii="Times New Roman" w:hAnsi="Times New Roman" w:cs="Times New Roman"/>
                <w:sz w:val="18"/>
                <w:szCs w:val="18"/>
              </w:rPr>
            </w:pPr>
          </w:p>
        </w:tc>
        <w:tc>
          <w:tcPr>
            <w:tcW w:w="0" w:type="auto"/>
            <w:vMerge/>
            <w:tcBorders>
              <w:top w:val="single" w:sz="4" w:space="0" w:color="auto"/>
              <w:left w:val="single" w:sz="4" w:space="0" w:color="auto"/>
              <w:bottom w:val="nil"/>
              <w:right w:val="single" w:sz="4" w:space="0" w:color="auto"/>
            </w:tcBorders>
            <w:vAlign w:val="center"/>
            <w:hideMark/>
          </w:tcPr>
          <w:p w14:paraId="569783C7" w14:textId="77777777" w:rsidR="006B1D1B" w:rsidRPr="007E4854" w:rsidRDefault="006B1D1B" w:rsidP="006B1D1B">
            <w:pPr>
              <w:spacing w:after="0" w:line="276" w:lineRule="auto"/>
              <w:rPr>
                <w:rFonts w:ascii="Times New Roman" w:hAnsi="Times New Roman" w:cs="Times New Roman"/>
                <w:i/>
                <w:sz w:val="18"/>
                <w:szCs w:val="18"/>
              </w:rPr>
            </w:pPr>
          </w:p>
        </w:tc>
      </w:tr>
      <w:tr w:rsidR="006B1D1B" w:rsidRPr="007E4854" w14:paraId="116963EF" w14:textId="77777777" w:rsidTr="002D6B4B">
        <w:trPr>
          <w:trHeight w:val="255"/>
        </w:trPr>
        <w:tc>
          <w:tcPr>
            <w:tcW w:w="875" w:type="pct"/>
            <w:vMerge w:val="restart"/>
            <w:tcBorders>
              <w:top w:val="single" w:sz="4" w:space="0" w:color="auto"/>
              <w:left w:val="single" w:sz="4" w:space="0" w:color="auto"/>
              <w:bottom w:val="nil"/>
              <w:right w:val="single" w:sz="4" w:space="0" w:color="auto"/>
            </w:tcBorders>
            <w:vAlign w:val="center"/>
            <w:hideMark/>
          </w:tcPr>
          <w:p w14:paraId="690B8FE1"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rPr>
            </w:pPr>
            <w:r w:rsidRPr="007E4854">
              <w:rPr>
                <w:rFonts w:ascii="Times New Roman" w:hAnsi="Times New Roman" w:cs="Times New Roman"/>
              </w:rPr>
              <w:t xml:space="preserve">Раздел 2. </w:t>
            </w:r>
            <w:r w:rsidRPr="007E4854">
              <w:rPr>
                <w:rFonts w:ascii="Times New Roman" w:eastAsia="Calibri" w:hAnsi="Times New Roman" w:cs="Times New Roman"/>
                <w:bCs/>
              </w:rPr>
              <w:t>Государственная система обеспечения безопасности населения</w:t>
            </w:r>
          </w:p>
        </w:tc>
        <w:tc>
          <w:tcPr>
            <w:tcW w:w="3369" w:type="pct"/>
            <w:tcBorders>
              <w:top w:val="single" w:sz="4" w:space="0" w:color="auto"/>
              <w:left w:val="single" w:sz="4" w:space="0" w:color="auto"/>
              <w:bottom w:val="single" w:sz="4" w:space="0" w:color="auto"/>
              <w:right w:val="single" w:sz="4" w:space="0" w:color="auto"/>
            </w:tcBorders>
            <w:hideMark/>
          </w:tcPr>
          <w:p w14:paraId="7B9B8B05" w14:textId="77777777" w:rsidR="006B1D1B" w:rsidRPr="007E4854" w:rsidRDefault="006B1D1B" w:rsidP="006B1D1B">
            <w:pPr>
              <w:widowControl w:val="0"/>
              <w:shd w:val="clear" w:color="auto" w:fill="FFFFFF"/>
              <w:spacing w:after="0" w:line="276" w:lineRule="auto"/>
              <w:jc w:val="both"/>
              <w:rPr>
                <w:rFonts w:ascii="Times New Roman" w:hAnsi="Times New Roman" w:cs="Times New Roman"/>
                <w:b/>
                <w:sz w:val="20"/>
                <w:szCs w:val="20"/>
              </w:rPr>
            </w:pPr>
            <w:r w:rsidRPr="007E4854">
              <w:rPr>
                <w:rFonts w:ascii="Times New Roman" w:hAnsi="Times New Roman" w:cs="Times New Roman"/>
                <w:b/>
                <w:bCs/>
                <w:sz w:val="20"/>
                <w:szCs w:val="20"/>
              </w:rPr>
              <w:t>Содержание учебного материала</w:t>
            </w:r>
          </w:p>
        </w:tc>
        <w:tc>
          <w:tcPr>
            <w:tcW w:w="417" w:type="pct"/>
            <w:vMerge w:val="restart"/>
            <w:tcBorders>
              <w:top w:val="single" w:sz="4" w:space="0" w:color="auto"/>
              <w:left w:val="single" w:sz="4" w:space="0" w:color="auto"/>
              <w:bottom w:val="nil"/>
              <w:right w:val="single" w:sz="4" w:space="0" w:color="auto"/>
            </w:tcBorders>
            <w:vAlign w:val="center"/>
            <w:hideMark/>
          </w:tcPr>
          <w:p w14:paraId="19312851" w14:textId="77777777" w:rsidR="006B1D1B" w:rsidRPr="007E4854" w:rsidRDefault="006B1D1B" w:rsidP="006B1D1B">
            <w:pPr>
              <w:widowControl w:val="0"/>
              <w:spacing w:after="0" w:line="276" w:lineRule="auto"/>
              <w:jc w:val="center"/>
              <w:rPr>
                <w:rFonts w:ascii="Times New Roman" w:hAnsi="Times New Roman" w:cs="Times New Roman"/>
                <w:sz w:val="18"/>
                <w:szCs w:val="18"/>
              </w:rPr>
            </w:pPr>
            <w:r w:rsidRPr="007E4854">
              <w:rPr>
                <w:rFonts w:ascii="Times New Roman" w:hAnsi="Times New Roman" w:cs="Times New Roman"/>
                <w:sz w:val="18"/>
                <w:szCs w:val="18"/>
              </w:rPr>
              <w:t>16/</w:t>
            </w:r>
          </w:p>
        </w:tc>
        <w:tc>
          <w:tcPr>
            <w:tcW w:w="339" w:type="pct"/>
            <w:vMerge w:val="restart"/>
            <w:tcBorders>
              <w:top w:val="single" w:sz="4" w:space="0" w:color="auto"/>
              <w:left w:val="single" w:sz="4" w:space="0" w:color="auto"/>
              <w:bottom w:val="nil"/>
              <w:right w:val="single" w:sz="4" w:space="0" w:color="auto"/>
            </w:tcBorders>
            <w:vAlign w:val="center"/>
            <w:hideMark/>
          </w:tcPr>
          <w:p w14:paraId="0DE47BAD" w14:textId="77777777" w:rsidR="006B1D1B" w:rsidRPr="007E4854" w:rsidRDefault="00FA0D01" w:rsidP="006B1D1B">
            <w:pPr>
              <w:widowControl w:val="0"/>
              <w:spacing w:after="0" w:line="276" w:lineRule="auto"/>
              <w:jc w:val="center"/>
              <w:rPr>
                <w:rFonts w:ascii="Times New Roman" w:hAnsi="Times New Roman" w:cs="Times New Roman"/>
                <w:i/>
                <w:sz w:val="18"/>
                <w:szCs w:val="18"/>
              </w:rPr>
            </w:pPr>
            <w:r w:rsidRPr="007E4854">
              <w:rPr>
                <w:rFonts w:ascii="Times New Roman" w:hAnsi="Times New Roman" w:cs="Times New Roman"/>
                <w:iCs/>
                <w:sz w:val="18"/>
                <w:szCs w:val="18"/>
              </w:rPr>
              <w:t>ОК 1 – ОК8, ОК 10</w:t>
            </w:r>
          </w:p>
        </w:tc>
      </w:tr>
      <w:tr w:rsidR="006B1D1B" w:rsidRPr="007E4854" w14:paraId="0CA03681" w14:textId="77777777" w:rsidTr="002D6B4B">
        <w:trPr>
          <w:trHeight w:val="611"/>
        </w:trPr>
        <w:tc>
          <w:tcPr>
            <w:tcW w:w="0" w:type="auto"/>
            <w:vMerge/>
            <w:tcBorders>
              <w:top w:val="single" w:sz="4" w:space="0" w:color="auto"/>
              <w:left w:val="single" w:sz="4" w:space="0" w:color="auto"/>
              <w:bottom w:val="nil"/>
              <w:right w:val="single" w:sz="4" w:space="0" w:color="auto"/>
            </w:tcBorders>
            <w:vAlign w:val="center"/>
            <w:hideMark/>
          </w:tcPr>
          <w:p w14:paraId="132B7143" w14:textId="77777777" w:rsidR="006B1D1B" w:rsidRPr="007E4854" w:rsidRDefault="006B1D1B" w:rsidP="006B1D1B">
            <w:pPr>
              <w:spacing w:after="0" w:line="276" w:lineRule="auto"/>
              <w:rPr>
                <w:rFonts w:ascii="Times New Roman" w:hAnsi="Times New Roman" w:cs="Times New Roman"/>
                <w:bCs/>
              </w:rPr>
            </w:pPr>
          </w:p>
        </w:tc>
        <w:tc>
          <w:tcPr>
            <w:tcW w:w="3369" w:type="pct"/>
            <w:tcBorders>
              <w:top w:val="single" w:sz="4" w:space="0" w:color="auto"/>
              <w:left w:val="single" w:sz="4" w:space="0" w:color="auto"/>
              <w:bottom w:val="nil"/>
              <w:right w:val="single" w:sz="4" w:space="0" w:color="auto"/>
            </w:tcBorders>
            <w:vAlign w:val="center"/>
            <w:hideMark/>
          </w:tcPr>
          <w:p w14:paraId="04A4DBFA"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7E4854">
              <w:rPr>
                <w:rFonts w:ascii="Times New Roman" w:hAnsi="Times New Roman" w:cs="Times New Roman"/>
                <w:bCs/>
              </w:rPr>
              <w:t xml:space="preserve">Общие понятия и классификация чрезвычайных ситуации природного и техногенного и социального характера </w:t>
            </w:r>
          </w:p>
          <w:p w14:paraId="4397C7FB"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7E4854">
              <w:rPr>
                <w:rFonts w:ascii="Times New Roman" w:hAnsi="Times New Roman" w:cs="Times New Roman"/>
                <w:bCs/>
              </w:rPr>
              <w:t>Характеристика чрезвычайных ситуаций природного и техногенного характера наиболее вероятных для Калининградской области</w:t>
            </w:r>
          </w:p>
          <w:p w14:paraId="30DFD0EF"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7E4854">
              <w:rPr>
                <w:rFonts w:ascii="Times New Roman" w:hAnsi="Times New Roman" w:cs="Times New Roman"/>
                <w:bCs/>
              </w:rPr>
              <w:t>Единая государственная система предупреждения и ликвидации ЧС (РСЧС</w:t>
            </w:r>
            <w:proofErr w:type="gramStart"/>
            <w:r w:rsidRPr="007E4854">
              <w:rPr>
                <w:rFonts w:ascii="Times New Roman" w:hAnsi="Times New Roman" w:cs="Times New Roman"/>
                <w:bCs/>
              </w:rPr>
              <w:t>),  история</w:t>
            </w:r>
            <w:proofErr w:type="gramEnd"/>
            <w:r w:rsidRPr="007E4854">
              <w:rPr>
                <w:rFonts w:ascii="Times New Roman" w:hAnsi="Times New Roman" w:cs="Times New Roman"/>
                <w:bCs/>
              </w:rPr>
              <w:t xml:space="preserve"> создания, структура, силы и средства, предназначение. Права и обязанности граждан РФ в области защиты населения и территорий от ЧС.</w:t>
            </w:r>
          </w:p>
          <w:p w14:paraId="155F381E"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7E4854">
              <w:rPr>
                <w:rFonts w:ascii="Times New Roman" w:hAnsi="Times New Roman" w:cs="Times New Roman"/>
                <w:bCs/>
              </w:rPr>
              <w:t xml:space="preserve">Гражданская оборона – составная часть обороноспособности страны. Основные понятия и определения, </w:t>
            </w:r>
            <w:r w:rsidRPr="007E4854">
              <w:rPr>
                <w:rFonts w:ascii="Times New Roman" w:hAnsi="Times New Roman" w:cs="Times New Roman"/>
                <w:bCs/>
              </w:rPr>
              <w:lastRenderedPageBreak/>
              <w:t>задачи гражданской обороны. Ядерное, химическое, бактериологическое оружие, современные средства поражения.</w:t>
            </w:r>
          </w:p>
          <w:p w14:paraId="00F8A1D5"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7E4854">
              <w:rPr>
                <w:rFonts w:ascii="Times New Roman" w:hAnsi="Times New Roman" w:cs="Times New Roman"/>
                <w:bCs/>
              </w:rPr>
              <w:t>Современные средства поражения и их поражающие факторы</w:t>
            </w:r>
          </w:p>
          <w:p w14:paraId="5D650E11" w14:textId="77777777" w:rsidR="006B1D1B" w:rsidRPr="007E4854" w:rsidRDefault="006B1D1B" w:rsidP="006B1D1B">
            <w:pPr>
              <w:widowControl w:val="0"/>
              <w:spacing w:after="0" w:line="276" w:lineRule="auto"/>
              <w:ind w:left="36" w:hanging="5"/>
              <w:jc w:val="both"/>
              <w:rPr>
                <w:rFonts w:ascii="Times New Roman" w:hAnsi="Times New Roman" w:cs="Times New Roman"/>
                <w:bCs/>
              </w:rPr>
            </w:pPr>
            <w:r w:rsidRPr="007E4854">
              <w:rPr>
                <w:rFonts w:ascii="Times New Roman" w:hAnsi="Times New Roman" w:cs="Times New Roman"/>
                <w:bCs/>
              </w:rPr>
              <w:t>Организация инженерной защиты населения от поражающих факторов ЧС мирного и военного времени</w:t>
            </w:r>
          </w:p>
          <w:p w14:paraId="08D98A08"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7E4854">
              <w:rPr>
                <w:rFonts w:ascii="Times New Roman" w:hAnsi="Times New Roman" w:cs="Times New Roman"/>
                <w:bCs/>
              </w:rPr>
              <w:t>Аварийно-спасательные и другие неотложные работы, проводимые в зонах ЧС.</w:t>
            </w:r>
          </w:p>
          <w:p w14:paraId="1C910A68"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7E4854">
              <w:rPr>
                <w:rFonts w:ascii="Times New Roman" w:hAnsi="Times New Roman" w:cs="Times New Roman"/>
                <w:bCs/>
              </w:rPr>
              <w:t>Обучение населения защите от ЧС</w:t>
            </w:r>
          </w:p>
          <w:p w14:paraId="034905C9"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7E4854">
              <w:rPr>
                <w:rFonts w:ascii="Times New Roman" w:hAnsi="Times New Roman" w:cs="Times New Roman"/>
                <w:bCs/>
              </w:rPr>
              <w:t>Правила безопасного поведения при угрозе террористического акта, захвате в качестве заложника</w:t>
            </w:r>
          </w:p>
          <w:p w14:paraId="236FA6DE"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bCs/>
              </w:rPr>
              <w:t>Государственные службы по охране здоровья и безопасности граждан.</w:t>
            </w:r>
          </w:p>
        </w:tc>
        <w:tc>
          <w:tcPr>
            <w:tcW w:w="0" w:type="auto"/>
            <w:vMerge/>
            <w:tcBorders>
              <w:top w:val="single" w:sz="4" w:space="0" w:color="auto"/>
              <w:left w:val="single" w:sz="4" w:space="0" w:color="auto"/>
              <w:bottom w:val="nil"/>
              <w:right w:val="single" w:sz="4" w:space="0" w:color="auto"/>
            </w:tcBorders>
            <w:vAlign w:val="center"/>
            <w:hideMark/>
          </w:tcPr>
          <w:p w14:paraId="0D616AFF" w14:textId="77777777" w:rsidR="006B1D1B" w:rsidRPr="007E4854" w:rsidRDefault="006B1D1B" w:rsidP="006B1D1B">
            <w:pPr>
              <w:spacing w:after="0" w:line="276" w:lineRule="auto"/>
              <w:rPr>
                <w:rFonts w:ascii="Times New Roman" w:hAnsi="Times New Roman" w:cs="Times New Roman"/>
                <w:sz w:val="18"/>
                <w:szCs w:val="18"/>
              </w:rPr>
            </w:pPr>
          </w:p>
        </w:tc>
        <w:tc>
          <w:tcPr>
            <w:tcW w:w="0" w:type="auto"/>
            <w:vMerge/>
            <w:tcBorders>
              <w:top w:val="single" w:sz="4" w:space="0" w:color="auto"/>
              <w:left w:val="single" w:sz="4" w:space="0" w:color="auto"/>
              <w:bottom w:val="nil"/>
              <w:right w:val="single" w:sz="4" w:space="0" w:color="auto"/>
            </w:tcBorders>
            <w:vAlign w:val="center"/>
            <w:hideMark/>
          </w:tcPr>
          <w:p w14:paraId="6D5262AB" w14:textId="77777777" w:rsidR="006B1D1B" w:rsidRPr="007E4854" w:rsidRDefault="006B1D1B" w:rsidP="006B1D1B">
            <w:pPr>
              <w:spacing w:after="0" w:line="276" w:lineRule="auto"/>
              <w:rPr>
                <w:rFonts w:ascii="Times New Roman" w:hAnsi="Times New Roman" w:cs="Times New Roman"/>
                <w:i/>
                <w:sz w:val="18"/>
                <w:szCs w:val="18"/>
              </w:rPr>
            </w:pPr>
          </w:p>
        </w:tc>
      </w:tr>
      <w:tr w:rsidR="006B1D1B" w:rsidRPr="007E4854" w14:paraId="601E6765" w14:textId="77777777" w:rsidTr="002D6B4B">
        <w:trPr>
          <w:trHeight w:val="255"/>
        </w:trPr>
        <w:tc>
          <w:tcPr>
            <w:tcW w:w="875" w:type="pct"/>
            <w:vMerge w:val="restart"/>
            <w:tcBorders>
              <w:top w:val="single" w:sz="4" w:space="0" w:color="auto"/>
              <w:left w:val="single" w:sz="4" w:space="0" w:color="auto"/>
              <w:bottom w:val="nil"/>
              <w:right w:val="single" w:sz="4" w:space="0" w:color="auto"/>
            </w:tcBorders>
            <w:vAlign w:val="center"/>
            <w:hideMark/>
          </w:tcPr>
          <w:p w14:paraId="7957BA6B"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rPr>
            </w:pPr>
            <w:r w:rsidRPr="007E4854">
              <w:rPr>
                <w:rFonts w:ascii="Times New Roman" w:hAnsi="Times New Roman" w:cs="Times New Roman"/>
              </w:rPr>
              <w:t xml:space="preserve">Раздел 3. </w:t>
            </w:r>
            <w:r w:rsidRPr="007E4854">
              <w:rPr>
                <w:rFonts w:ascii="Times New Roman" w:eastAsia="Calibri" w:hAnsi="Times New Roman" w:cs="Times New Roman"/>
              </w:rPr>
              <w:t>Основы обороны государства и воинская обязанность</w:t>
            </w:r>
          </w:p>
        </w:tc>
        <w:tc>
          <w:tcPr>
            <w:tcW w:w="3369" w:type="pct"/>
            <w:tcBorders>
              <w:top w:val="single" w:sz="4" w:space="0" w:color="auto"/>
              <w:left w:val="single" w:sz="4" w:space="0" w:color="auto"/>
              <w:bottom w:val="single" w:sz="4" w:space="0" w:color="auto"/>
              <w:right w:val="single" w:sz="4" w:space="0" w:color="auto"/>
            </w:tcBorders>
            <w:hideMark/>
          </w:tcPr>
          <w:p w14:paraId="3597869E" w14:textId="77777777" w:rsidR="006B1D1B" w:rsidRPr="007E4854" w:rsidRDefault="006B1D1B" w:rsidP="006B1D1B">
            <w:pPr>
              <w:widowControl w:val="0"/>
              <w:shd w:val="clear" w:color="auto" w:fill="FFFFFF"/>
              <w:spacing w:after="0" w:line="276" w:lineRule="auto"/>
              <w:jc w:val="both"/>
              <w:rPr>
                <w:rFonts w:ascii="Times New Roman" w:hAnsi="Times New Roman" w:cs="Times New Roman"/>
                <w:b/>
                <w:sz w:val="20"/>
                <w:szCs w:val="20"/>
              </w:rPr>
            </w:pPr>
            <w:r w:rsidRPr="007E4854">
              <w:rPr>
                <w:rFonts w:ascii="Times New Roman" w:hAnsi="Times New Roman" w:cs="Times New Roman"/>
                <w:b/>
                <w:bCs/>
                <w:sz w:val="20"/>
                <w:szCs w:val="20"/>
              </w:rPr>
              <w:t>Содержание учебного материала</w:t>
            </w:r>
          </w:p>
        </w:tc>
        <w:tc>
          <w:tcPr>
            <w:tcW w:w="417" w:type="pct"/>
            <w:vMerge w:val="restart"/>
            <w:tcBorders>
              <w:top w:val="single" w:sz="4" w:space="0" w:color="auto"/>
              <w:left w:val="single" w:sz="4" w:space="0" w:color="auto"/>
              <w:bottom w:val="nil"/>
              <w:right w:val="single" w:sz="4" w:space="0" w:color="auto"/>
            </w:tcBorders>
            <w:vAlign w:val="center"/>
            <w:hideMark/>
          </w:tcPr>
          <w:p w14:paraId="11143D08" w14:textId="77777777" w:rsidR="006B1D1B" w:rsidRPr="007E4854" w:rsidRDefault="006B1D1B" w:rsidP="006B1D1B">
            <w:pPr>
              <w:widowControl w:val="0"/>
              <w:spacing w:after="0" w:line="276" w:lineRule="auto"/>
              <w:jc w:val="center"/>
              <w:rPr>
                <w:rFonts w:ascii="Times New Roman" w:hAnsi="Times New Roman" w:cs="Times New Roman"/>
                <w:b/>
                <w:i/>
                <w:sz w:val="18"/>
                <w:szCs w:val="18"/>
              </w:rPr>
            </w:pPr>
            <w:r w:rsidRPr="007E4854">
              <w:rPr>
                <w:rFonts w:ascii="Times New Roman" w:hAnsi="Times New Roman" w:cs="Times New Roman"/>
                <w:b/>
                <w:i/>
                <w:sz w:val="18"/>
                <w:szCs w:val="18"/>
              </w:rPr>
              <w:t>18</w:t>
            </w:r>
          </w:p>
        </w:tc>
        <w:tc>
          <w:tcPr>
            <w:tcW w:w="339" w:type="pct"/>
            <w:vMerge w:val="restart"/>
            <w:tcBorders>
              <w:top w:val="single" w:sz="4" w:space="0" w:color="auto"/>
              <w:left w:val="single" w:sz="4" w:space="0" w:color="auto"/>
              <w:bottom w:val="nil"/>
              <w:right w:val="single" w:sz="4" w:space="0" w:color="auto"/>
            </w:tcBorders>
            <w:vAlign w:val="center"/>
            <w:hideMark/>
          </w:tcPr>
          <w:p w14:paraId="50762962" w14:textId="77777777" w:rsidR="006B1D1B" w:rsidRPr="007E4854" w:rsidRDefault="00FA0D01" w:rsidP="006B1D1B">
            <w:pPr>
              <w:widowControl w:val="0"/>
              <w:spacing w:after="0" w:line="276" w:lineRule="auto"/>
              <w:jc w:val="center"/>
              <w:rPr>
                <w:rFonts w:ascii="Times New Roman" w:hAnsi="Times New Roman" w:cs="Times New Roman"/>
                <w:i/>
                <w:sz w:val="18"/>
                <w:szCs w:val="18"/>
              </w:rPr>
            </w:pPr>
            <w:r w:rsidRPr="007E4854">
              <w:rPr>
                <w:rFonts w:ascii="Times New Roman" w:hAnsi="Times New Roman" w:cs="Times New Roman"/>
                <w:iCs/>
                <w:sz w:val="18"/>
                <w:szCs w:val="18"/>
              </w:rPr>
              <w:t>ОК 1 – ОК8, ОК 10</w:t>
            </w:r>
          </w:p>
        </w:tc>
      </w:tr>
      <w:tr w:rsidR="006B1D1B" w:rsidRPr="007E4854" w14:paraId="4A399A97" w14:textId="77777777" w:rsidTr="00785025">
        <w:trPr>
          <w:trHeight w:val="1977"/>
        </w:trPr>
        <w:tc>
          <w:tcPr>
            <w:tcW w:w="0" w:type="auto"/>
            <w:vMerge/>
            <w:tcBorders>
              <w:top w:val="single" w:sz="4" w:space="0" w:color="auto"/>
              <w:left w:val="single" w:sz="4" w:space="0" w:color="auto"/>
              <w:bottom w:val="nil"/>
              <w:right w:val="single" w:sz="4" w:space="0" w:color="auto"/>
            </w:tcBorders>
            <w:vAlign w:val="center"/>
            <w:hideMark/>
          </w:tcPr>
          <w:p w14:paraId="097182E2" w14:textId="77777777" w:rsidR="006B1D1B" w:rsidRPr="007E4854" w:rsidRDefault="006B1D1B" w:rsidP="006B1D1B">
            <w:pPr>
              <w:spacing w:after="0" w:line="276" w:lineRule="auto"/>
              <w:rPr>
                <w:rFonts w:ascii="Times New Roman" w:hAnsi="Times New Roman" w:cs="Times New Roman"/>
                <w:bCs/>
              </w:rPr>
            </w:pPr>
          </w:p>
        </w:tc>
        <w:tc>
          <w:tcPr>
            <w:tcW w:w="3369" w:type="pct"/>
            <w:tcBorders>
              <w:top w:val="single" w:sz="4" w:space="0" w:color="auto"/>
              <w:left w:val="single" w:sz="4" w:space="0" w:color="auto"/>
              <w:bottom w:val="nil"/>
              <w:right w:val="single" w:sz="4" w:space="0" w:color="auto"/>
            </w:tcBorders>
            <w:vAlign w:val="center"/>
            <w:hideMark/>
          </w:tcPr>
          <w:p w14:paraId="62B6CEDF"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История создания Вооруженных Сил России. Организационная структура ВС РФ.</w:t>
            </w:r>
          </w:p>
          <w:p w14:paraId="1A2B38C0"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Создание Вооруженных Сил РФ, их структура и предназначение. Виды и рода войск ВС РФ.</w:t>
            </w:r>
          </w:p>
          <w:p w14:paraId="072CDB45"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Воинская обязанность. Основные понятия о воинской обязанности. Воинский учет. Дни воинской славы России – дни славных побед.</w:t>
            </w:r>
          </w:p>
          <w:p w14:paraId="5EE49E69"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Обязательная подготовка граждан к военной службе Статус военнослужащего, его права, свободы и обязанности, льготы, предоставляемые военнослужащим. Уголовная ответственность за преступления против военной службы.</w:t>
            </w:r>
          </w:p>
          <w:p w14:paraId="039E12C4"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Призыв на военную службу</w:t>
            </w:r>
          </w:p>
          <w:p w14:paraId="62429CE7"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Прохождение военной службы по контракту.</w:t>
            </w:r>
          </w:p>
          <w:p w14:paraId="308A307F"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Альтернативная гражданская служба.</w:t>
            </w:r>
          </w:p>
          <w:p w14:paraId="4073452A"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Качества личности военнослужащего как защитника Отечества</w:t>
            </w:r>
          </w:p>
          <w:p w14:paraId="21312B9C"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Воинская дисциплина и ответственность</w:t>
            </w:r>
          </w:p>
          <w:p w14:paraId="7662C0DB"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 w:hanging="5"/>
              <w:jc w:val="both"/>
              <w:rPr>
                <w:rFonts w:ascii="Times New Roman" w:hAnsi="Times New Roman" w:cs="Times New Roman"/>
                <w:bCs/>
              </w:rPr>
            </w:pPr>
            <w:r w:rsidRPr="007E4854">
              <w:rPr>
                <w:rFonts w:ascii="Times New Roman" w:hAnsi="Times New Roman" w:cs="Times New Roman"/>
                <w:bCs/>
              </w:rPr>
              <w:t>Военно-профессиональная деятельность.</w:t>
            </w:r>
          </w:p>
          <w:p w14:paraId="458D92CF"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 w:hanging="5"/>
              <w:jc w:val="both"/>
              <w:rPr>
                <w:rFonts w:ascii="Times New Roman" w:hAnsi="Times New Roman" w:cs="Times New Roman"/>
                <w:bCs/>
              </w:rPr>
            </w:pPr>
            <w:r w:rsidRPr="007E4854">
              <w:rPr>
                <w:rFonts w:ascii="Times New Roman" w:hAnsi="Times New Roman" w:cs="Times New Roman"/>
                <w:bCs/>
              </w:rPr>
              <w:t>Боевые традиции Вооруженных сил России.</w:t>
            </w:r>
          </w:p>
          <w:p w14:paraId="6345F5C6"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Ритуалы Вооруженных Сил Российской Федерации</w:t>
            </w:r>
          </w:p>
          <w:p w14:paraId="0DF2A053"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7E4854">
              <w:rPr>
                <w:rFonts w:ascii="Times New Roman" w:hAnsi="Times New Roman" w:cs="Times New Roman"/>
              </w:rPr>
              <w:t>Элементы начальной военной подготовки: Строевой устав ВС РФ; автомат Калашникова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FD3924" w14:textId="77777777" w:rsidR="006B1D1B" w:rsidRPr="007E4854" w:rsidRDefault="006B1D1B" w:rsidP="006B1D1B">
            <w:pPr>
              <w:spacing w:after="0" w:line="276" w:lineRule="auto"/>
              <w:rPr>
                <w:rFonts w:ascii="Times New Roman" w:hAnsi="Times New Roman" w:cs="Times New Roman"/>
                <w:b/>
                <w: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85DB45" w14:textId="77777777" w:rsidR="006B1D1B" w:rsidRPr="007E4854" w:rsidRDefault="006B1D1B" w:rsidP="006B1D1B">
            <w:pPr>
              <w:spacing w:after="0" w:line="276" w:lineRule="auto"/>
              <w:rPr>
                <w:rFonts w:ascii="Times New Roman" w:hAnsi="Times New Roman" w:cs="Times New Roman"/>
                <w:i/>
                <w:sz w:val="18"/>
                <w:szCs w:val="18"/>
              </w:rPr>
            </w:pPr>
          </w:p>
        </w:tc>
      </w:tr>
      <w:tr w:rsidR="006B1D1B" w:rsidRPr="007E4854" w14:paraId="3C1EC919" w14:textId="77777777" w:rsidTr="00785025">
        <w:trPr>
          <w:trHeight w:val="1145"/>
        </w:trPr>
        <w:tc>
          <w:tcPr>
            <w:tcW w:w="875" w:type="pct"/>
            <w:vMerge w:val="restart"/>
            <w:tcBorders>
              <w:top w:val="single" w:sz="4" w:space="0" w:color="auto"/>
              <w:left w:val="single" w:sz="4" w:space="0" w:color="auto"/>
              <w:bottom w:val="nil"/>
              <w:right w:val="single" w:sz="4" w:space="0" w:color="auto"/>
            </w:tcBorders>
            <w:vAlign w:val="center"/>
            <w:hideMark/>
          </w:tcPr>
          <w:p w14:paraId="1EEC795C" w14:textId="77777777" w:rsidR="006B1D1B" w:rsidRPr="007E4854" w:rsidRDefault="006B1D1B" w:rsidP="006B1D1B">
            <w:pPr>
              <w:widowControl w:val="0"/>
              <w:spacing w:after="0" w:line="276" w:lineRule="auto"/>
              <w:jc w:val="center"/>
              <w:rPr>
                <w:rFonts w:ascii="Times New Roman" w:hAnsi="Times New Roman" w:cs="Times New Roman"/>
                <w:iCs/>
              </w:rPr>
            </w:pPr>
            <w:r w:rsidRPr="007E4854">
              <w:rPr>
                <w:rFonts w:ascii="Times New Roman" w:hAnsi="Times New Roman" w:cs="Times New Roman"/>
              </w:rPr>
              <w:t xml:space="preserve">Раздел 4. </w:t>
            </w:r>
            <w:r w:rsidRPr="007E4854">
              <w:rPr>
                <w:rFonts w:ascii="Times New Roman" w:eastAsia="Calibri" w:hAnsi="Times New Roman" w:cs="Times New Roman"/>
              </w:rPr>
              <w:t>Основы медицинских знаний</w:t>
            </w:r>
          </w:p>
        </w:tc>
        <w:tc>
          <w:tcPr>
            <w:tcW w:w="3369" w:type="pct"/>
            <w:tcBorders>
              <w:top w:val="single" w:sz="4" w:space="0" w:color="auto"/>
              <w:left w:val="single" w:sz="4" w:space="0" w:color="auto"/>
              <w:bottom w:val="single" w:sz="4" w:space="0" w:color="auto"/>
              <w:right w:val="single" w:sz="4" w:space="0" w:color="auto"/>
            </w:tcBorders>
            <w:hideMark/>
          </w:tcPr>
          <w:p w14:paraId="70F8847A" w14:textId="77777777" w:rsidR="00FA0D01" w:rsidRPr="007E4854" w:rsidRDefault="006B1D1B" w:rsidP="006B1D1B">
            <w:pPr>
              <w:widowControl w:val="0"/>
              <w:shd w:val="clear" w:color="auto" w:fill="FFFFFF"/>
              <w:spacing w:after="0" w:line="276" w:lineRule="auto"/>
              <w:jc w:val="both"/>
              <w:rPr>
                <w:rFonts w:ascii="Times New Roman" w:hAnsi="Times New Roman" w:cs="Times New Roman"/>
              </w:rPr>
            </w:pPr>
            <w:r w:rsidRPr="007E4854">
              <w:rPr>
                <w:rFonts w:ascii="Times New Roman" w:hAnsi="Times New Roman" w:cs="Times New Roman"/>
                <w:b/>
                <w:bCs/>
                <w:sz w:val="20"/>
                <w:szCs w:val="20"/>
              </w:rPr>
              <w:t>Содержание учебного материала</w:t>
            </w:r>
            <w:r w:rsidR="00FA0D01" w:rsidRPr="007E4854">
              <w:rPr>
                <w:rFonts w:ascii="Times New Roman" w:hAnsi="Times New Roman" w:cs="Times New Roman"/>
              </w:rPr>
              <w:t xml:space="preserve"> </w:t>
            </w:r>
          </w:p>
          <w:p w14:paraId="08FF3628" w14:textId="77777777" w:rsidR="00FA0D01" w:rsidRPr="007E4854" w:rsidRDefault="00FA0D01" w:rsidP="006B1D1B">
            <w:pPr>
              <w:widowControl w:val="0"/>
              <w:shd w:val="clear" w:color="auto" w:fill="FFFFFF"/>
              <w:spacing w:after="0" w:line="276" w:lineRule="auto"/>
              <w:jc w:val="both"/>
              <w:rPr>
                <w:rFonts w:ascii="Times New Roman" w:hAnsi="Times New Roman" w:cs="Times New Roman"/>
                <w:bCs/>
              </w:rPr>
            </w:pPr>
            <w:r w:rsidRPr="007E4854">
              <w:rPr>
                <w:rFonts w:ascii="Times New Roman" w:hAnsi="Times New Roman" w:cs="Times New Roman"/>
              </w:rPr>
              <w:t>Понятие первой помощи</w:t>
            </w:r>
            <w:r w:rsidRPr="007E4854">
              <w:rPr>
                <w:rFonts w:ascii="Times New Roman" w:hAnsi="Times New Roman" w:cs="Times New Roman"/>
                <w:bCs/>
              </w:rPr>
              <w:t xml:space="preserve"> </w:t>
            </w:r>
          </w:p>
          <w:p w14:paraId="41CD5D7F" w14:textId="77777777" w:rsidR="006B1D1B" w:rsidRPr="007E4854" w:rsidRDefault="00FA0D01" w:rsidP="006B1D1B">
            <w:pPr>
              <w:widowControl w:val="0"/>
              <w:shd w:val="clear" w:color="auto" w:fill="FFFFFF"/>
              <w:spacing w:after="0" w:line="276" w:lineRule="auto"/>
              <w:jc w:val="both"/>
              <w:rPr>
                <w:rFonts w:ascii="Times New Roman" w:hAnsi="Times New Roman" w:cs="Times New Roman"/>
                <w:bCs/>
              </w:rPr>
            </w:pPr>
            <w:r w:rsidRPr="007E4854">
              <w:rPr>
                <w:rFonts w:ascii="Times New Roman" w:hAnsi="Times New Roman" w:cs="Times New Roman"/>
                <w:bCs/>
              </w:rPr>
              <w:t>Понятие травм и их виды</w:t>
            </w:r>
          </w:p>
          <w:p w14:paraId="7E88971E" w14:textId="77777777" w:rsidR="00FA0D01" w:rsidRPr="007E4854" w:rsidRDefault="00FA0D01" w:rsidP="006B1D1B">
            <w:pPr>
              <w:widowControl w:val="0"/>
              <w:shd w:val="clear" w:color="auto" w:fill="FFFFFF"/>
              <w:spacing w:after="0" w:line="276" w:lineRule="auto"/>
              <w:jc w:val="both"/>
              <w:rPr>
                <w:rFonts w:ascii="Times New Roman" w:hAnsi="Times New Roman" w:cs="Times New Roman"/>
                <w:b/>
                <w:sz w:val="20"/>
                <w:szCs w:val="20"/>
              </w:rPr>
            </w:pPr>
            <w:r w:rsidRPr="007E4854">
              <w:rPr>
                <w:rFonts w:ascii="Times New Roman" w:hAnsi="Times New Roman" w:cs="Times New Roman"/>
              </w:rPr>
              <w:t>Основные инфекционные болезни, их классификация и профилактика</w:t>
            </w:r>
          </w:p>
        </w:tc>
        <w:tc>
          <w:tcPr>
            <w:tcW w:w="417" w:type="pct"/>
            <w:vMerge w:val="restart"/>
            <w:tcBorders>
              <w:top w:val="single" w:sz="4" w:space="0" w:color="auto"/>
              <w:left w:val="single" w:sz="4" w:space="0" w:color="auto"/>
              <w:bottom w:val="nil"/>
              <w:right w:val="single" w:sz="4" w:space="0" w:color="auto"/>
            </w:tcBorders>
            <w:vAlign w:val="center"/>
            <w:hideMark/>
          </w:tcPr>
          <w:p w14:paraId="591A4CC3" w14:textId="77777777" w:rsidR="006B1D1B" w:rsidRPr="007E4854" w:rsidRDefault="006B1D1B" w:rsidP="006B1D1B">
            <w:pPr>
              <w:widowControl w:val="0"/>
              <w:spacing w:after="0" w:line="276" w:lineRule="auto"/>
              <w:jc w:val="center"/>
              <w:rPr>
                <w:rFonts w:ascii="Times New Roman" w:hAnsi="Times New Roman" w:cs="Times New Roman"/>
                <w:b/>
                <w:bCs/>
                <w:i/>
                <w:sz w:val="18"/>
                <w:szCs w:val="18"/>
              </w:rPr>
            </w:pPr>
            <w:r w:rsidRPr="007E4854">
              <w:rPr>
                <w:rFonts w:ascii="Times New Roman" w:hAnsi="Times New Roman" w:cs="Times New Roman"/>
                <w:b/>
                <w:bCs/>
                <w:i/>
                <w:sz w:val="18"/>
                <w:szCs w:val="18"/>
              </w:rPr>
              <w:t>18</w:t>
            </w:r>
          </w:p>
          <w:p w14:paraId="60FFC036" w14:textId="77777777" w:rsidR="00785025" w:rsidRPr="007E4854" w:rsidRDefault="00785025" w:rsidP="00785025">
            <w:pPr>
              <w:widowControl w:val="0"/>
              <w:spacing w:after="0" w:line="276" w:lineRule="auto"/>
              <w:rPr>
                <w:rFonts w:ascii="Times New Roman" w:hAnsi="Times New Roman" w:cs="Times New Roman"/>
                <w:b/>
                <w:bCs/>
                <w:i/>
                <w:sz w:val="18"/>
                <w:szCs w:val="18"/>
              </w:rPr>
            </w:pPr>
          </w:p>
        </w:tc>
        <w:tc>
          <w:tcPr>
            <w:tcW w:w="339" w:type="pct"/>
            <w:vMerge w:val="restart"/>
            <w:tcBorders>
              <w:top w:val="single" w:sz="4" w:space="0" w:color="auto"/>
              <w:left w:val="single" w:sz="4" w:space="0" w:color="auto"/>
              <w:bottom w:val="nil"/>
              <w:right w:val="single" w:sz="4" w:space="0" w:color="auto"/>
            </w:tcBorders>
            <w:vAlign w:val="center"/>
            <w:hideMark/>
          </w:tcPr>
          <w:p w14:paraId="4E7DBC9F" w14:textId="77777777" w:rsidR="006B1D1B" w:rsidRPr="007E4854" w:rsidRDefault="00FA0D01" w:rsidP="006B1D1B">
            <w:pPr>
              <w:widowControl w:val="0"/>
              <w:spacing w:after="0" w:line="276" w:lineRule="auto"/>
              <w:jc w:val="center"/>
              <w:rPr>
                <w:rFonts w:ascii="Times New Roman" w:hAnsi="Times New Roman" w:cs="Times New Roman"/>
                <w:iCs/>
                <w:sz w:val="18"/>
                <w:szCs w:val="18"/>
              </w:rPr>
            </w:pPr>
            <w:r w:rsidRPr="007E4854">
              <w:rPr>
                <w:rFonts w:ascii="Times New Roman" w:hAnsi="Times New Roman" w:cs="Times New Roman"/>
                <w:iCs/>
                <w:sz w:val="18"/>
                <w:szCs w:val="18"/>
              </w:rPr>
              <w:t>ОК 1 – ОК8, ОК 10</w:t>
            </w:r>
          </w:p>
          <w:p w14:paraId="48B9F3E8" w14:textId="77777777" w:rsidR="00785025" w:rsidRPr="007E4854" w:rsidRDefault="00785025" w:rsidP="006B1D1B">
            <w:pPr>
              <w:widowControl w:val="0"/>
              <w:spacing w:after="0" w:line="276" w:lineRule="auto"/>
              <w:jc w:val="center"/>
              <w:rPr>
                <w:rFonts w:ascii="Times New Roman" w:hAnsi="Times New Roman" w:cs="Times New Roman"/>
                <w:iCs/>
                <w:sz w:val="18"/>
                <w:szCs w:val="18"/>
              </w:rPr>
            </w:pPr>
          </w:p>
          <w:p w14:paraId="20CEE473" w14:textId="77777777" w:rsidR="00785025" w:rsidRPr="007E4854" w:rsidRDefault="00785025" w:rsidP="006B1D1B">
            <w:pPr>
              <w:widowControl w:val="0"/>
              <w:spacing w:after="0" w:line="276" w:lineRule="auto"/>
              <w:jc w:val="center"/>
              <w:rPr>
                <w:rFonts w:ascii="Times New Roman" w:hAnsi="Times New Roman" w:cs="Times New Roman"/>
                <w:i/>
                <w:sz w:val="18"/>
                <w:szCs w:val="18"/>
              </w:rPr>
            </w:pPr>
          </w:p>
        </w:tc>
      </w:tr>
      <w:tr w:rsidR="006B1D1B" w:rsidRPr="007E4854" w14:paraId="00EB157F" w14:textId="77777777" w:rsidTr="002D6B4B">
        <w:trPr>
          <w:trHeight w:val="2178"/>
        </w:trPr>
        <w:tc>
          <w:tcPr>
            <w:tcW w:w="0" w:type="auto"/>
            <w:vMerge/>
            <w:tcBorders>
              <w:top w:val="single" w:sz="4" w:space="0" w:color="auto"/>
              <w:left w:val="single" w:sz="4" w:space="0" w:color="auto"/>
              <w:bottom w:val="nil"/>
              <w:right w:val="single" w:sz="4" w:space="0" w:color="auto"/>
            </w:tcBorders>
            <w:vAlign w:val="center"/>
            <w:hideMark/>
          </w:tcPr>
          <w:p w14:paraId="04159C34" w14:textId="77777777" w:rsidR="006B1D1B" w:rsidRPr="007E4854" w:rsidRDefault="006B1D1B" w:rsidP="006B1D1B">
            <w:pPr>
              <w:spacing w:after="0" w:line="276" w:lineRule="auto"/>
              <w:rPr>
                <w:rFonts w:ascii="Times New Roman" w:hAnsi="Times New Roman" w:cs="Times New Roman"/>
                <w:iCs/>
              </w:rPr>
            </w:pPr>
          </w:p>
        </w:tc>
        <w:tc>
          <w:tcPr>
            <w:tcW w:w="3369" w:type="pct"/>
            <w:tcBorders>
              <w:top w:val="single" w:sz="4" w:space="0" w:color="auto"/>
              <w:left w:val="single" w:sz="4" w:space="0" w:color="auto"/>
              <w:bottom w:val="nil"/>
              <w:right w:val="single" w:sz="4" w:space="0" w:color="auto"/>
            </w:tcBorders>
            <w:vAlign w:val="center"/>
          </w:tcPr>
          <w:p w14:paraId="4C161B61" w14:textId="77777777" w:rsidR="006B1D1B" w:rsidRPr="007E4854" w:rsidRDefault="006B1D1B" w:rsidP="006B1D1B">
            <w:pPr>
              <w:widowControl w:val="0"/>
              <w:spacing w:after="0" w:line="276" w:lineRule="auto"/>
              <w:ind w:left="36" w:hanging="5"/>
              <w:jc w:val="both"/>
              <w:rPr>
                <w:rFonts w:ascii="Times New Roman" w:hAnsi="Times New Roman" w:cs="Times New Roman"/>
                <w:bCs/>
              </w:rPr>
            </w:pPr>
            <w:r w:rsidRPr="007E4854">
              <w:rPr>
                <w:rFonts w:ascii="Times New Roman" w:hAnsi="Times New Roman" w:cs="Times New Roman"/>
                <w:bCs/>
              </w:rPr>
              <w:t>Практическое занятие №1. Первая помощь при синдроме длительного сдавливания</w:t>
            </w:r>
          </w:p>
          <w:p w14:paraId="072543B0" w14:textId="77777777" w:rsidR="006B1D1B" w:rsidRPr="007E4854" w:rsidRDefault="006B1D1B" w:rsidP="006B1D1B">
            <w:pPr>
              <w:widowControl w:val="0"/>
              <w:spacing w:after="0" w:line="276" w:lineRule="auto"/>
              <w:ind w:left="36" w:hanging="5"/>
              <w:jc w:val="both"/>
              <w:rPr>
                <w:rFonts w:ascii="Times New Roman" w:hAnsi="Times New Roman" w:cs="Times New Roman"/>
              </w:rPr>
            </w:pPr>
            <w:r w:rsidRPr="007E4854">
              <w:rPr>
                <w:rFonts w:ascii="Times New Roman" w:hAnsi="Times New Roman" w:cs="Times New Roman"/>
                <w:bCs/>
              </w:rPr>
              <w:t xml:space="preserve">Практическое занятие №2. </w:t>
            </w:r>
            <w:r w:rsidRPr="007E4854">
              <w:rPr>
                <w:rFonts w:ascii="Times New Roman" w:hAnsi="Times New Roman" w:cs="Times New Roman"/>
              </w:rPr>
              <w:t>Понятие и виды кровотечений.</w:t>
            </w:r>
          </w:p>
          <w:p w14:paraId="3BA27C8C" w14:textId="77777777" w:rsidR="006B1D1B" w:rsidRPr="007E4854" w:rsidRDefault="006B1D1B" w:rsidP="006B1D1B">
            <w:pPr>
              <w:widowControl w:val="0"/>
              <w:spacing w:after="0" w:line="276" w:lineRule="auto"/>
              <w:ind w:left="36" w:hanging="5"/>
              <w:jc w:val="both"/>
              <w:rPr>
                <w:rFonts w:ascii="Times New Roman" w:hAnsi="Times New Roman" w:cs="Times New Roman"/>
              </w:rPr>
            </w:pPr>
            <w:r w:rsidRPr="007E4854">
              <w:rPr>
                <w:rFonts w:ascii="Times New Roman" w:hAnsi="Times New Roman" w:cs="Times New Roman"/>
                <w:bCs/>
              </w:rPr>
              <w:t xml:space="preserve">Практическое занятие №3. </w:t>
            </w:r>
            <w:r w:rsidRPr="007E4854">
              <w:rPr>
                <w:rFonts w:ascii="Times New Roman" w:hAnsi="Times New Roman" w:cs="Times New Roman"/>
              </w:rPr>
              <w:t>Первая помощь при ожогах</w:t>
            </w:r>
          </w:p>
          <w:p w14:paraId="6390D6E2" w14:textId="77777777" w:rsidR="006B1D1B" w:rsidRPr="007E4854" w:rsidRDefault="006B1D1B" w:rsidP="006B1D1B">
            <w:pPr>
              <w:widowControl w:val="0"/>
              <w:spacing w:after="0" w:line="276" w:lineRule="auto"/>
              <w:ind w:left="36" w:hanging="5"/>
              <w:jc w:val="both"/>
              <w:rPr>
                <w:rFonts w:ascii="Times New Roman" w:hAnsi="Times New Roman" w:cs="Times New Roman"/>
              </w:rPr>
            </w:pPr>
            <w:r w:rsidRPr="007E4854">
              <w:rPr>
                <w:rFonts w:ascii="Times New Roman" w:hAnsi="Times New Roman" w:cs="Times New Roman"/>
                <w:bCs/>
              </w:rPr>
              <w:t xml:space="preserve">Практическое занятие №4. </w:t>
            </w:r>
            <w:r w:rsidRPr="007E4854">
              <w:rPr>
                <w:rFonts w:ascii="Times New Roman" w:hAnsi="Times New Roman" w:cs="Times New Roman"/>
              </w:rPr>
              <w:t>Первая помощь при воздействии низких температур</w:t>
            </w:r>
          </w:p>
          <w:p w14:paraId="469075A4" w14:textId="77777777" w:rsidR="006B1D1B" w:rsidRPr="007E4854" w:rsidRDefault="006B1D1B" w:rsidP="006B1D1B">
            <w:pPr>
              <w:widowControl w:val="0"/>
              <w:spacing w:after="0" w:line="276" w:lineRule="auto"/>
              <w:ind w:left="36" w:hanging="5"/>
              <w:jc w:val="both"/>
              <w:rPr>
                <w:rFonts w:ascii="Times New Roman" w:hAnsi="Times New Roman" w:cs="Times New Roman"/>
              </w:rPr>
            </w:pPr>
            <w:r w:rsidRPr="007E4854">
              <w:rPr>
                <w:rFonts w:ascii="Times New Roman" w:hAnsi="Times New Roman" w:cs="Times New Roman"/>
                <w:bCs/>
              </w:rPr>
              <w:t xml:space="preserve">Практическое занятие №5. </w:t>
            </w:r>
            <w:r w:rsidRPr="007E4854">
              <w:rPr>
                <w:rFonts w:ascii="Times New Roman" w:hAnsi="Times New Roman" w:cs="Times New Roman"/>
              </w:rPr>
              <w:t>Первая помощь при попадании инородных тел в верхние дыхательные пути. Первая помощь при отравлениях</w:t>
            </w:r>
          </w:p>
          <w:p w14:paraId="2EFDF0BE" w14:textId="77777777" w:rsidR="006B1D1B" w:rsidRPr="007E4854" w:rsidRDefault="006B1D1B" w:rsidP="006B1D1B">
            <w:pPr>
              <w:widowControl w:val="0"/>
              <w:spacing w:after="0" w:line="276" w:lineRule="auto"/>
              <w:ind w:left="36" w:hanging="5"/>
              <w:jc w:val="both"/>
              <w:rPr>
                <w:rFonts w:ascii="Times New Roman" w:hAnsi="Times New Roman" w:cs="Times New Roman"/>
              </w:rPr>
            </w:pPr>
            <w:r w:rsidRPr="007E4854">
              <w:rPr>
                <w:rFonts w:ascii="Times New Roman" w:hAnsi="Times New Roman" w:cs="Times New Roman"/>
                <w:bCs/>
              </w:rPr>
              <w:t xml:space="preserve">Практическое занятие №6. </w:t>
            </w:r>
            <w:r w:rsidRPr="007E4854">
              <w:rPr>
                <w:rFonts w:ascii="Times New Roman" w:hAnsi="Times New Roman" w:cs="Times New Roman"/>
              </w:rPr>
              <w:t>Первая помощь при отсутствии сознания.</w:t>
            </w:r>
          </w:p>
          <w:p w14:paraId="5F096C88" w14:textId="77777777" w:rsidR="006B1D1B" w:rsidRPr="007E4854" w:rsidRDefault="006B1D1B" w:rsidP="006B1D1B">
            <w:pPr>
              <w:widowControl w:val="0"/>
              <w:spacing w:after="0" w:line="276" w:lineRule="auto"/>
              <w:ind w:left="36" w:hanging="5"/>
              <w:jc w:val="both"/>
              <w:rPr>
                <w:rFonts w:ascii="Times New Roman" w:hAnsi="Times New Roman" w:cs="Times New Roman"/>
              </w:rPr>
            </w:pPr>
          </w:p>
        </w:tc>
        <w:tc>
          <w:tcPr>
            <w:tcW w:w="0" w:type="auto"/>
            <w:vMerge/>
            <w:tcBorders>
              <w:top w:val="single" w:sz="4" w:space="0" w:color="auto"/>
              <w:left w:val="single" w:sz="4" w:space="0" w:color="auto"/>
              <w:bottom w:val="nil"/>
              <w:right w:val="single" w:sz="4" w:space="0" w:color="auto"/>
            </w:tcBorders>
            <w:vAlign w:val="center"/>
            <w:hideMark/>
          </w:tcPr>
          <w:p w14:paraId="07959080" w14:textId="77777777" w:rsidR="006B1D1B" w:rsidRPr="007E4854" w:rsidRDefault="006B1D1B" w:rsidP="006B1D1B">
            <w:pPr>
              <w:spacing w:after="0" w:line="276" w:lineRule="auto"/>
              <w:rPr>
                <w:rFonts w:ascii="Times New Roman" w:hAnsi="Times New Roman" w:cs="Times New Roman"/>
                <w:b/>
                <w:bCs/>
                <w:i/>
                <w:sz w:val="18"/>
                <w:szCs w:val="18"/>
              </w:rPr>
            </w:pPr>
          </w:p>
        </w:tc>
        <w:tc>
          <w:tcPr>
            <w:tcW w:w="0" w:type="auto"/>
            <w:vMerge/>
            <w:tcBorders>
              <w:top w:val="single" w:sz="4" w:space="0" w:color="auto"/>
              <w:left w:val="single" w:sz="4" w:space="0" w:color="auto"/>
              <w:bottom w:val="nil"/>
              <w:right w:val="single" w:sz="4" w:space="0" w:color="auto"/>
            </w:tcBorders>
            <w:vAlign w:val="center"/>
            <w:hideMark/>
          </w:tcPr>
          <w:p w14:paraId="0FD531FB" w14:textId="77777777" w:rsidR="006B1D1B" w:rsidRPr="007E4854" w:rsidRDefault="006B1D1B" w:rsidP="006B1D1B">
            <w:pPr>
              <w:spacing w:after="0" w:line="276" w:lineRule="auto"/>
              <w:rPr>
                <w:rFonts w:ascii="Times New Roman" w:hAnsi="Times New Roman" w:cs="Times New Roman"/>
                <w:i/>
                <w:sz w:val="18"/>
                <w:szCs w:val="18"/>
              </w:rPr>
            </w:pPr>
          </w:p>
        </w:tc>
      </w:tr>
      <w:tr w:rsidR="006B1D1B" w:rsidRPr="007E4854" w14:paraId="073752F0" w14:textId="77777777" w:rsidTr="002D6B4B">
        <w:trPr>
          <w:trHeight w:val="142"/>
        </w:trPr>
        <w:tc>
          <w:tcPr>
            <w:tcW w:w="875" w:type="pct"/>
            <w:tcBorders>
              <w:top w:val="single" w:sz="4" w:space="0" w:color="auto"/>
              <w:left w:val="single" w:sz="4" w:space="0" w:color="auto"/>
              <w:bottom w:val="single" w:sz="4" w:space="0" w:color="auto"/>
              <w:right w:val="single" w:sz="4" w:space="0" w:color="auto"/>
            </w:tcBorders>
            <w:vAlign w:val="center"/>
            <w:hideMark/>
          </w:tcPr>
          <w:p w14:paraId="55A45C29" w14:textId="77777777" w:rsidR="006B1D1B" w:rsidRPr="007E4854" w:rsidRDefault="006B1D1B" w:rsidP="006B1D1B">
            <w:pPr>
              <w:widowControl w:val="0"/>
              <w:tabs>
                <w:tab w:val="left" w:pos="324"/>
              </w:tabs>
              <w:spacing w:after="0" w:line="276" w:lineRule="auto"/>
              <w:jc w:val="both"/>
              <w:rPr>
                <w:rFonts w:ascii="Times New Roman" w:eastAsia="Calibri" w:hAnsi="Times New Roman" w:cs="Times New Roman"/>
              </w:rPr>
            </w:pPr>
            <w:r w:rsidRPr="007E4854">
              <w:rPr>
                <w:rFonts w:ascii="Times New Roman" w:eastAsia="Calibri" w:hAnsi="Times New Roman" w:cs="Times New Roman"/>
              </w:rPr>
              <w:t xml:space="preserve">Итого по дисциплине </w:t>
            </w:r>
          </w:p>
        </w:tc>
        <w:tc>
          <w:tcPr>
            <w:tcW w:w="3369" w:type="pct"/>
            <w:tcBorders>
              <w:top w:val="single" w:sz="4" w:space="0" w:color="auto"/>
              <w:left w:val="single" w:sz="4" w:space="0" w:color="auto"/>
              <w:bottom w:val="single" w:sz="4" w:space="0" w:color="auto"/>
              <w:right w:val="single" w:sz="4" w:space="0" w:color="auto"/>
            </w:tcBorders>
            <w:vAlign w:val="center"/>
          </w:tcPr>
          <w:p w14:paraId="1D70857D" w14:textId="77777777" w:rsidR="006B1D1B" w:rsidRPr="007E4854" w:rsidRDefault="006B1D1B" w:rsidP="006B1D1B">
            <w:pPr>
              <w:widowControl w:val="0"/>
              <w:spacing w:after="0" w:line="276" w:lineRule="auto"/>
              <w:jc w:val="center"/>
              <w:rPr>
                <w:rFonts w:ascii="Times New Roman" w:eastAsia="Calibri" w:hAnsi="Times New Roman" w:cs="Times New Roman"/>
              </w:rPr>
            </w:pPr>
          </w:p>
        </w:tc>
        <w:tc>
          <w:tcPr>
            <w:tcW w:w="417" w:type="pct"/>
            <w:tcBorders>
              <w:top w:val="single" w:sz="4" w:space="0" w:color="auto"/>
              <w:left w:val="single" w:sz="4" w:space="0" w:color="auto"/>
              <w:bottom w:val="single" w:sz="4" w:space="0" w:color="auto"/>
              <w:right w:val="single" w:sz="4" w:space="0" w:color="auto"/>
            </w:tcBorders>
            <w:vAlign w:val="center"/>
            <w:hideMark/>
          </w:tcPr>
          <w:p w14:paraId="00BDBD45" w14:textId="77777777" w:rsidR="006B1D1B" w:rsidRPr="007E4854" w:rsidRDefault="006B1D1B" w:rsidP="006B1D1B">
            <w:pPr>
              <w:widowControl w:val="0"/>
              <w:spacing w:after="0" w:line="276" w:lineRule="auto"/>
              <w:jc w:val="center"/>
              <w:rPr>
                <w:rFonts w:ascii="Times New Roman" w:eastAsia="Calibri" w:hAnsi="Times New Roman" w:cs="Times New Roman"/>
              </w:rPr>
            </w:pPr>
            <w:r w:rsidRPr="007E4854">
              <w:rPr>
                <w:rFonts w:ascii="Times New Roman" w:eastAsia="Calibri" w:hAnsi="Times New Roman" w:cs="Times New Roman"/>
              </w:rPr>
              <w:t>68</w:t>
            </w:r>
          </w:p>
        </w:tc>
        <w:tc>
          <w:tcPr>
            <w:tcW w:w="339" w:type="pct"/>
            <w:tcBorders>
              <w:top w:val="single" w:sz="4" w:space="0" w:color="auto"/>
              <w:left w:val="single" w:sz="4" w:space="0" w:color="auto"/>
              <w:bottom w:val="single" w:sz="4" w:space="0" w:color="auto"/>
              <w:right w:val="single" w:sz="4" w:space="0" w:color="auto"/>
            </w:tcBorders>
            <w:vAlign w:val="center"/>
          </w:tcPr>
          <w:p w14:paraId="0A129DAB" w14:textId="77777777" w:rsidR="006B1D1B" w:rsidRPr="007E4854" w:rsidRDefault="006B1D1B" w:rsidP="006B1D1B">
            <w:pPr>
              <w:widowControl w:val="0"/>
              <w:spacing w:after="0" w:line="276" w:lineRule="auto"/>
              <w:jc w:val="center"/>
              <w:rPr>
                <w:rFonts w:ascii="Times New Roman" w:eastAsia="Calibri" w:hAnsi="Times New Roman" w:cs="Times New Roman"/>
              </w:rPr>
            </w:pPr>
          </w:p>
        </w:tc>
      </w:tr>
    </w:tbl>
    <w:p w14:paraId="70756770" w14:textId="77777777" w:rsidR="006B1D1B" w:rsidRPr="007E4854" w:rsidRDefault="006B1D1B" w:rsidP="006B1D1B">
      <w:pPr>
        <w:spacing w:after="0" w:line="276" w:lineRule="auto"/>
        <w:rPr>
          <w:rFonts w:ascii="Times New Roman" w:hAnsi="Times New Roman" w:cs="Times New Roman"/>
        </w:rPr>
      </w:pPr>
    </w:p>
    <w:p w14:paraId="630E1641" w14:textId="77777777" w:rsidR="006B1D1B" w:rsidRPr="007E4854" w:rsidRDefault="006B1D1B" w:rsidP="006B1D1B">
      <w:pPr>
        <w:spacing w:after="0" w:line="276" w:lineRule="auto"/>
        <w:rPr>
          <w:rFonts w:ascii="Times New Roman" w:hAnsi="Times New Roman" w:cs="Times New Roman"/>
        </w:rPr>
      </w:pPr>
    </w:p>
    <w:p w14:paraId="2E78A6B0" w14:textId="77777777" w:rsidR="006B1D1B" w:rsidRPr="007E4854" w:rsidRDefault="006B1D1B" w:rsidP="006B1D1B">
      <w:pPr>
        <w:widowControl w:val="0"/>
        <w:spacing w:after="0" w:line="276" w:lineRule="auto"/>
        <w:rPr>
          <w:rFonts w:ascii="Times New Roman" w:hAnsi="Times New Roman" w:cs="Times New Roman"/>
        </w:rPr>
        <w:sectPr w:rsidR="006B1D1B" w:rsidRPr="007E4854" w:rsidSect="002D6B4B">
          <w:pgSz w:w="16838" w:h="11906" w:orient="landscape"/>
          <w:pgMar w:top="1134" w:right="1134" w:bottom="1134" w:left="1134" w:header="709" w:footer="567" w:gutter="0"/>
          <w:cols w:space="708"/>
          <w:docGrid w:linePitch="360"/>
        </w:sectPr>
      </w:pPr>
    </w:p>
    <w:p w14:paraId="659F7711" w14:textId="77777777" w:rsidR="006B1D1B" w:rsidRPr="007E4854" w:rsidRDefault="006B1D1B" w:rsidP="006B1D1B">
      <w:pPr>
        <w:pStyle w:val="1"/>
        <w:widowControl w:val="0"/>
        <w:spacing w:before="0" w:after="0" w:line="276" w:lineRule="auto"/>
        <w:ind w:firstLine="709"/>
        <w:jc w:val="both"/>
        <w:rPr>
          <w:rFonts w:ascii="Times New Roman" w:hAnsi="Times New Roman"/>
          <w:b w:val="0"/>
          <w:sz w:val="24"/>
        </w:rPr>
      </w:pPr>
      <w:bookmarkStart w:id="335" w:name="_Toc4484570"/>
      <w:r w:rsidRPr="007E4854">
        <w:rPr>
          <w:rFonts w:ascii="Times New Roman" w:hAnsi="Times New Roman"/>
          <w:b w:val="0"/>
          <w:sz w:val="24"/>
        </w:rPr>
        <w:lastRenderedPageBreak/>
        <w:t>7 ХАРАКТЕРИСТИКА ОСНОВНЫХ ВИДОВ УЧЕБНОЙ ДЕЯТЕЛЬНОСТИ СТУДЕНТОВ</w:t>
      </w:r>
      <w:bookmarkEnd w:id="335"/>
    </w:p>
    <w:p w14:paraId="31A7ABCE" w14:textId="77777777" w:rsidR="006B1D1B" w:rsidRPr="007E4854" w:rsidRDefault="006B1D1B" w:rsidP="006B1D1B">
      <w:pPr>
        <w:widowControl w:val="0"/>
        <w:tabs>
          <w:tab w:val="left" w:pos="2700"/>
        </w:tabs>
        <w:autoSpaceDE w:val="0"/>
        <w:autoSpaceDN w:val="0"/>
        <w:adjustRightInd w:val="0"/>
        <w:spacing w:after="0" w:line="276" w:lineRule="auto"/>
        <w:ind w:firstLine="709"/>
        <w:jc w:val="both"/>
        <w:rPr>
          <w:rFonts w:ascii="Times New Roman" w:hAnsi="Times New Roman" w:cs="Times New Roma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8221"/>
      </w:tblGrid>
      <w:tr w:rsidR="006B1D1B" w:rsidRPr="007E4854" w14:paraId="58F08419" w14:textId="77777777" w:rsidTr="00785025">
        <w:tc>
          <w:tcPr>
            <w:tcW w:w="1668" w:type="dxa"/>
            <w:shd w:val="clear" w:color="auto" w:fill="D9D9D9"/>
            <w:vAlign w:val="center"/>
          </w:tcPr>
          <w:p w14:paraId="0876D581" w14:textId="77777777" w:rsidR="006B1D1B" w:rsidRPr="007E4854"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sz w:val="20"/>
                <w:szCs w:val="20"/>
              </w:rPr>
            </w:pPr>
            <w:r w:rsidRPr="007E4854">
              <w:rPr>
                <w:rFonts w:ascii="Times New Roman" w:hAnsi="Times New Roman" w:cs="Times New Roman"/>
                <w:b/>
                <w:bCs/>
                <w:sz w:val="20"/>
                <w:szCs w:val="20"/>
              </w:rPr>
              <w:t>Содержание обучения</w:t>
            </w:r>
          </w:p>
        </w:tc>
        <w:tc>
          <w:tcPr>
            <w:tcW w:w="8221" w:type="dxa"/>
            <w:shd w:val="clear" w:color="auto" w:fill="D9D9D9"/>
            <w:vAlign w:val="center"/>
          </w:tcPr>
          <w:p w14:paraId="51E97D45" w14:textId="77777777" w:rsidR="006B1D1B" w:rsidRPr="007E4854"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Характеристика основных видов деятельности студентов</w:t>
            </w:r>
          </w:p>
          <w:p w14:paraId="05779DE1" w14:textId="77777777" w:rsidR="006B1D1B" w:rsidRPr="007E4854"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(на уровне учебных действий)</w:t>
            </w:r>
          </w:p>
        </w:tc>
      </w:tr>
      <w:tr w:rsidR="006B1D1B" w:rsidRPr="007E4854" w14:paraId="0631E3AA" w14:textId="77777777" w:rsidTr="00785025">
        <w:tc>
          <w:tcPr>
            <w:tcW w:w="1668" w:type="dxa"/>
          </w:tcPr>
          <w:p w14:paraId="1E08983D" w14:textId="77777777" w:rsidR="006B1D1B" w:rsidRPr="007E4854"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b/>
                <w:bCs/>
                <w:sz w:val="20"/>
                <w:szCs w:val="20"/>
              </w:rPr>
              <w:t>Введение</w:t>
            </w:r>
          </w:p>
        </w:tc>
        <w:tc>
          <w:tcPr>
            <w:tcW w:w="8221" w:type="dxa"/>
          </w:tcPr>
          <w:p w14:paraId="4AC517E1" w14:textId="77777777" w:rsidR="006B1D1B" w:rsidRPr="007E4854" w:rsidRDefault="006B1D1B" w:rsidP="00785025">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Различение основных понятий и теоретических положений основ безопасности жизнедеятельности, применение знаний дисциплины для обеспечения своей безопасности. Анализ влияния современного человека на окружающую среду,       оценка примеров зависимости благополучия жизни людей от состояния окружающей среды; моделирование ситуаций по сохранению биосферы и ее защите </w:t>
            </w:r>
          </w:p>
        </w:tc>
      </w:tr>
      <w:tr w:rsidR="006B1D1B" w:rsidRPr="007E4854" w14:paraId="5B7D325C" w14:textId="77777777" w:rsidTr="00785025">
        <w:tc>
          <w:tcPr>
            <w:tcW w:w="1668" w:type="dxa"/>
          </w:tcPr>
          <w:p w14:paraId="42F7AAD4" w14:textId="77777777" w:rsidR="006B1D1B" w:rsidRPr="007E4854" w:rsidRDefault="006B1D1B" w:rsidP="00785025">
            <w:pPr>
              <w:widowControl w:val="0"/>
              <w:tabs>
                <w:tab w:val="left" w:pos="2700"/>
              </w:tabs>
              <w:autoSpaceDE w:val="0"/>
              <w:autoSpaceDN w:val="0"/>
              <w:adjustRightInd w:val="0"/>
              <w:spacing w:after="0" w:line="276" w:lineRule="auto"/>
              <w:rPr>
                <w:rFonts w:ascii="Times New Roman" w:hAnsi="Times New Roman" w:cs="Times New Roman"/>
                <w:sz w:val="20"/>
                <w:szCs w:val="20"/>
              </w:rPr>
            </w:pPr>
            <w:r w:rsidRPr="007E4854">
              <w:rPr>
                <w:rFonts w:ascii="Times New Roman" w:hAnsi="Times New Roman" w:cs="Times New Roman"/>
                <w:sz w:val="20"/>
                <w:szCs w:val="20"/>
              </w:rPr>
              <w:t>1. Обеспечение личной  безопасности и сохранение здоровья населения.</w:t>
            </w:r>
          </w:p>
        </w:tc>
        <w:tc>
          <w:tcPr>
            <w:tcW w:w="8221" w:type="dxa"/>
          </w:tcPr>
          <w:p w14:paraId="32615817" w14:textId="77777777" w:rsidR="006B1D1B" w:rsidRPr="007E4854" w:rsidRDefault="006B1D1B" w:rsidP="00785025">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sz w:val="20"/>
                <w:szCs w:val="20"/>
              </w:rPr>
              <w:t>Определение основных понятий о здоровье и здоровом образе жизни.</w:t>
            </w:r>
            <w:r w:rsidR="00785025" w:rsidRPr="007E4854">
              <w:rPr>
                <w:rFonts w:ascii="Times New Roman" w:hAnsi="Times New Roman" w:cs="Times New Roman"/>
                <w:sz w:val="20"/>
                <w:szCs w:val="20"/>
              </w:rPr>
              <w:t xml:space="preserve"> </w:t>
            </w:r>
            <w:r w:rsidRPr="007E4854">
              <w:rPr>
                <w:rFonts w:ascii="Times New Roman" w:hAnsi="Times New Roman" w:cs="Times New Roman"/>
                <w:sz w:val="20"/>
                <w:szCs w:val="20"/>
              </w:rPr>
              <w:t xml:space="preserve">Усвоение факторов, влияющих на здоровье, выявление факторов, разрушающих здоровье, планирование режима дня, выявление условий обеспечения рационального питания, объяснение случаев из собственной жизни и своих наблюдений по планированию режима труда и отдыха. Анализ влияния двигательной активности на здоровье человека, определение основных форм закаливания, их влияния на </w:t>
            </w:r>
            <w:proofErr w:type="gramStart"/>
            <w:r w:rsidRPr="007E4854">
              <w:rPr>
                <w:rFonts w:ascii="Times New Roman" w:hAnsi="Times New Roman" w:cs="Times New Roman"/>
                <w:sz w:val="20"/>
                <w:szCs w:val="20"/>
              </w:rPr>
              <w:t>здоровье  человека</w:t>
            </w:r>
            <w:proofErr w:type="gramEnd"/>
            <w:r w:rsidRPr="007E4854">
              <w:rPr>
                <w:rFonts w:ascii="Times New Roman" w:hAnsi="Times New Roman" w:cs="Times New Roman"/>
                <w:sz w:val="20"/>
                <w:szCs w:val="20"/>
              </w:rPr>
              <w:t>, обоснование последствий влияния алкоголя на здоровье человека и социальных последствий употребления алкоголя. Анализ влияния неблагоприятной окружающей среды на здоровье человека. Моделирование социальных последствий пристрастия к наркотикам. Моделирование ситуаций по организации безопасности дорожного движения.</w:t>
            </w:r>
            <w:r w:rsidR="00785025" w:rsidRPr="007E4854">
              <w:rPr>
                <w:rFonts w:ascii="Times New Roman" w:hAnsi="Times New Roman" w:cs="Times New Roman"/>
                <w:sz w:val="20"/>
                <w:szCs w:val="20"/>
              </w:rPr>
              <w:t xml:space="preserve"> </w:t>
            </w:r>
            <w:r w:rsidRPr="007E4854">
              <w:rPr>
                <w:rFonts w:ascii="Times New Roman" w:hAnsi="Times New Roman" w:cs="Times New Roman"/>
                <w:sz w:val="20"/>
                <w:szCs w:val="20"/>
              </w:rPr>
              <w:t>Характеристика факторов, влияющих на репродуктивное здоровье человека. Моделирование ситуаций по применению правил сохранения и укрепления здоровья</w:t>
            </w:r>
          </w:p>
        </w:tc>
      </w:tr>
      <w:tr w:rsidR="006B1D1B" w:rsidRPr="007E4854" w14:paraId="792A1064" w14:textId="77777777" w:rsidTr="00785025">
        <w:tc>
          <w:tcPr>
            <w:tcW w:w="1668" w:type="dxa"/>
          </w:tcPr>
          <w:p w14:paraId="6D01E29D" w14:textId="77777777" w:rsidR="006B1D1B" w:rsidRPr="007E4854" w:rsidRDefault="006B1D1B" w:rsidP="006B1D1B">
            <w:pPr>
              <w:widowControl w:val="0"/>
              <w:tabs>
                <w:tab w:val="left" w:pos="2700"/>
              </w:tabs>
              <w:autoSpaceDE w:val="0"/>
              <w:autoSpaceDN w:val="0"/>
              <w:adjustRightInd w:val="0"/>
              <w:spacing w:after="0" w:line="276" w:lineRule="auto"/>
              <w:rPr>
                <w:rFonts w:ascii="Times New Roman" w:hAnsi="Times New Roman" w:cs="Times New Roman"/>
                <w:sz w:val="20"/>
                <w:szCs w:val="20"/>
              </w:rPr>
            </w:pPr>
            <w:r w:rsidRPr="007E4854">
              <w:rPr>
                <w:rFonts w:ascii="Times New Roman" w:hAnsi="Times New Roman" w:cs="Times New Roman"/>
                <w:sz w:val="20"/>
                <w:szCs w:val="20"/>
              </w:rPr>
              <w:t xml:space="preserve">2. Государственная система обеспечения безопасности населения </w:t>
            </w:r>
          </w:p>
        </w:tc>
        <w:tc>
          <w:tcPr>
            <w:tcW w:w="8221" w:type="dxa"/>
          </w:tcPr>
          <w:p w14:paraId="7C5F9027" w14:textId="77777777" w:rsidR="006B1D1B" w:rsidRPr="007E4854"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Усвоение общих понятий чрезвычайных ситуаций, классификация чрезвычайных ситуаций природного и техногенного характера по основным признакам, характеристика особенностей ЧС различного происхождения. </w:t>
            </w:r>
            <w:r w:rsidRPr="007E4854">
              <w:rPr>
                <w:rFonts w:ascii="Times New Roman" w:hAnsi="Times New Roman" w:cs="Times New Roman"/>
                <w:sz w:val="20"/>
                <w:szCs w:val="20"/>
              </w:rPr>
              <w:cr/>
              <w:t xml:space="preserve">Выявление потенциально опасных ситуаций для сохранения жизни и здоровья человека, сохранения личного и общественного имущества при ЧС. </w:t>
            </w:r>
            <w:r w:rsidRPr="007E4854">
              <w:rPr>
                <w:rFonts w:ascii="Times New Roman" w:hAnsi="Times New Roman" w:cs="Times New Roman"/>
                <w:sz w:val="20"/>
                <w:szCs w:val="20"/>
              </w:rPr>
              <w:cr/>
              <w:t xml:space="preserve">Моделирование поведения населения при угрозе и возникновении ЧС. </w:t>
            </w:r>
            <w:r w:rsidRPr="007E4854">
              <w:rPr>
                <w:rFonts w:ascii="Times New Roman" w:hAnsi="Times New Roman" w:cs="Times New Roman"/>
                <w:sz w:val="20"/>
                <w:szCs w:val="20"/>
              </w:rPr>
              <w:cr/>
              <w:t xml:space="preserve">Освоение моделей поведения в разных ситуациях: как вести себя дома, на дорогах, в лесу, на водоемах, характеристика основных  функций системы по предупреждению и ликвидации ЧС (РСЧС); объяснение основных правил эвакуации населения в условиях чрезвычайных ситуаций, оценка правильности выбора индивидуальных средств защиты при возникновении ЧС; раскрытие возможностей современных средств оповещения населения об опасностях, возникающих в чрезвычайных ситуациях военного и мирного времени; характеристика правил безопасного поведения при угрозе террористического акта, захвате в качестве заложника. </w:t>
            </w:r>
            <w:r w:rsidRPr="007E4854">
              <w:rPr>
                <w:rFonts w:ascii="Times New Roman" w:hAnsi="Times New Roman" w:cs="Times New Roman"/>
                <w:sz w:val="20"/>
                <w:szCs w:val="20"/>
              </w:rPr>
              <w:cr/>
              <w:t>Определение мер безопасности населения, оказавшегося на территории военных действий. Характеристика предназначения и основных функций полиции, службы скорой помощи, Федеральной службы по надзору в сфере защиты прав потребителей и благополучия человека и других государственных служб в области безопасности</w:t>
            </w:r>
          </w:p>
        </w:tc>
      </w:tr>
      <w:tr w:rsidR="006B1D1B" w:rsidRPr="007E4854" w14:paraId="4DE30145" w14:textId="77777777" w:rsidTr="00785025">
        <w:tc>
          <w:tcPr>
            <w:tcW w:w="1668" w:type="dxa"/>
          </w:tcPr>
          <w:p w14:paraId="5DC3BFA4" w14:textId="77777777" w:rsidR="006B1D1B" w:rsidRPr="007E4854"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sz w:val="20"/>
                <w:szCs w:val="20"/>
              </w:rPr>
              <w:t>3. Основы обороны  государства и воинская обязанность</w:t>
            </w:r>
          </w:p>
        </w:tc>
        <w:tc>
          <w:tcPr>
            <w:tcW w:w="8221" w:type="dxa"/>
          </w:tcPr>
          <w:p w14:paraId="399BE566" w14:textId="77777777" w:rsidR="006B1D1B" w:rsidRPr="007E4854"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sz w:val="20"/>
                <w:szCs w:val="20"/>
              </w:rPr>
              <w:t>Различение основных понятий военной и национальной безопасности, освоение функций и основные задачи современных Вооруженных сил Российской Федерации, характеристика основных этапов создания Вооруженных Сил России.</w:t>
            </w:r>
          </w:p>
          <w:p w14:paraId="2CBC4655" w14:textId="77777777" w:rsidR="006B1D1B" w:rsidRPr="007E4854"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Анализ основных этапов проведения военной реформы Вооруженных Сил Российской Федерации на современном этапе, определение организационной структуры, видов и родов Вооруженных Сил Российской Федерации; формулирование общих, должностных и специальных обязанностей военнослужащих. </w:t>
            </w:r>
            <w:r w:rsidRPr="007E4854">
              <w:rPr>
                <w:rFonts w:ascii="Times New Roman" w:hAnsi="Times New Roman" w:cs="Times New Roman"/>
                <w:sz w:val="20"/>
                <w:szCs w:val="20"/>
              </w:rPr>
              <w:cr/>
              <w:t xml:space="preserve">Характеристика распределения времени и повседневного порядка жизни воинской части, сопоставление порядка и условий прохождения военной службы по призыву и по контракту; анализ условий прохождения альтернативной гражданской службы. </w:t>
            </w:r>
            <w:r w:rsidRPr="007E4854">
              <w:rPr>
                <w:rFonts w:ascii="Times New Roman" w:hAnsi="Times New Roman" w:cs="Times New Roman"/>
                <w:sz w:val="20"/>
                <w:szCs w:val="20"/>
              </w:rPr>
              <w:cr/>
              <w:t xml:space="preserve">Анализ качеств личности военнослужащего как защитника Отечества. Характеристика требований воинской деятельности, предъявляемых к моральным, индивидуально-психологическим и профессиональным качествам гражданина; характеристика понятий «воинская дисциплина» и «ответственность»; освоение основ строевой подготовки. </w:t>
            </w:r>
            <w:r w:rsidRPr="007E4854">
              <w:rPr>
                <w:rFonts w:ascii="Times New Roman" w:hAnsi="Times New Roman" w:cs="Times New Roman"/>
                <w:sz w:val="20"/>
                <w:szCs w:val="20"/>
              </w:rPr>
              <w:cr/>
              <w:t>Определение боевых традиций Вооруженных Сил России, объяснение основных понятий о ритуалах Вооруженных Сил Российской Федерации и символах воинской чести</w:t>
            </w:r>
          </w:p>
        </w:tc>
      </w:tr>
    </w:tbl>
    <w:p w14:paraId="18B49E78" w14:textId="77777777" w:rsidR="006B1D1B" w:rsidRPr="007E4854" w:rsidRDefault="006B1D1B" w:rsidP="006B1D1B">
      <w:pPr>
        <w:widowControl w:val="0"/>
        <w:spacing w:after="0" w:line="276" w:lineRule="auto"/>
        <w:ind w:firstLine="709"/>
        <w:rPr>
          <w:rFonts w:ascii="Times New Roman" w:hAnsi="Times New Roman" w:cs="Times New Roman"/>
        </w:rPr>
      </w:pPr>
      <w:r w:rsidRPr="007E4854">
        <w:rPr>
          <w:rFonts w:ascii="Times New Roman" w:hAnsi="Times New Roman" w:cs="Times New Roman"/>
        </w:rPr>
        <w:br w:type="page"/>
      </w:r>
      <w:r w:rsidRPr="007E4854">
        <w:rPr>
          <w:rFonts w:ascii="Times New Roman" w:hAnsi="Times New Roman" w:cs="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8080"/>
      </w:tblGrid>
      <w:tr w:rsidR="006B1D1B" w:rsidRPr="007E4854" w14:paraId="1AAE6DA8" w14:textId="77777777" w:rsidTr="002D6B4B">
        <w:tc>
          <w:tcPr>
            <w:tcW w:w="1809" w:type="dxa"/>
            <w:tcBorders>
              <w:top w:val="single" w:sz="4" w:space="0" w:color="auto"/>
              <w:left w:val="single" w:sz="4" w:space="0" w:color="auto"/>
              <w:bottom w:val="single" w:sz="4" w:space="0" w:color="auto"/>
              <w:right w:val="single" w:sz="4" w:space="0" w:color="auto"/>
            </w:tcBorders>
            <w:shd w:val="clear" w:color="auto" w:fill="D9D9D9"/>
            <w:vAlign w:val="center"/>
          </w:tcPr>
          <w:p w14:paraId="6430125F" w14:textId="77777777" w:rsidR="006B1D1B" w:rsidRPr="007E4854"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b/>
                <w:sz w:val="20"/>
                <w:szCs w:val="20"/>
              </w:rPr>
            </w:pPr>
            <w:r w:rsidRPr="007E4854">
              <w:rPr>
                <w:rFonts w:ascii="Times New Roman" w:hAnsi="Times New Roman" w:cs="Times New Roman"/>
                <w:b/>
                <w:sz w:val="20"/>
                <w:szCs w:val="20"/>
              </w:rPr>
              <w:t>Содержание обучения</w:t>
            </w:r>
          </w:p>
        </w:tc>
        <w:tc>
          <w:tcPr>
            <w:tcW w:w="8080" w:type="dxa"/>
            <w:tcBorders>
              <w:top w:val="single" w:sz="4" w:space="0" w:color="auto"/>
              <w:left w:val="single" w:sz="4" w:space="0" w:color="auto"/>
              <w:bottom w:val="single" w:sz="4" w:space="0" w:color="auto"/>
              <w:right w:val="single" w:sz="4" w:space="0" w:color="auto"/>
            </w:tcBorders>
            <w:shd w:val="clear" w:color="auto" w:fill="D9D9D9"/>
            <w:vAlign w:val="center"/>
          </w:tcPr>
          <w:p w14:paraId="233DA9DE" w14:textId="77777777" w:rsidR="006B1D1B" w:rsidRPr="007E4854"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b/>
                <w:sz w:val="20"/>
                <w:szCs w:val="20"/>
              </w:rPr>
            </w:pPr>
            <w:r w:rsidRPr="007E4854">
              <w:rPr>
                <w:rFonts w:ascii="Times New Roman" w:hAnsi="Times New Roman" w:cs="Times New Roman"/>
                <w:b/>
                <w:sz w:val="20"/>
                <w:szCs w:val="20"/>
              </w:rPr>
              <w:t>Характеристика основных видов деятельности студентов</w:t>
            </w:r>
          </w:p>
          <w:p w14:paraId="0FAA7DF2" w14:textId="77777777" w:rsidR="006B1D1B" w:rsidRPr="007E4854"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b/>
                <w:sz w:val="20"/>
                <w:szCs w:val="20"/>
              </w:rPr>
            </w:pPr>
            <w:r w:rsidRPr="007E4854">
              <w:rPr>
                <w:rFonts w:ascii="Times New Roman" w:hAnsi="Times New Roman" w:cs="Times New Roman"/>
                <w:b/>
                <w:sz w:val="20"/>
                <w:szCs w:val="20"/>
              </w:rPr>
              <w:t>(на уровне учебных действий)</w:t>
            </w:r>
          </w:p>
        </w:tc>
      </w:tr>
      <w:tr w:rsidR="006B1D1B" w:rsidRPr="007E4854" w14:paraId="0112B172" w14:textId="77777777" w:rsidTr="002D6B4B">
        <w:tc>
          <w:tcPr>
            <w:tcW w:w="1809" w:type="dxa"/>
          </w:tcPr>
          <w:p w14:paraId="30B1771C" w14:textId="77777777" w:rsidR="006B1D1B" w:rsidRPr="007E4854" w:rsidRDefault="006B1D1B" w:rsidP="006B1D1B">
            <w:pPr>
              <w:widowControl w:val="0"/>
              <w:tabs>
                <w:tab w:val="left" w:pos="2700"/>
              </w:tabs>
              <w:autoSpaceDE w:val="0"/>
              <w:autoSpaceDN w:val="0"/>
              <w:adjustRightInd w:val="0"/>
              <w:spacing w:after="0" w:line="276" w:lineRule="auto"/>
              <w:rPr>
                <w:rFonts w:ascii="Times New Roman" w:hAnsi="Times New Roman" w:cs="Times New Roman"/>
                <w:sz w:val="20"/>
                <w:szCs w:val="20"/>
              </w:rPr>
            </w:pPr>
            <w:r w:rsidRPr="007E4854">
              <w:rPr>
                <w:rFonts w:ascii="Times New Roman" w:hAnsi="Times New Roman" w:cs="Times New Roman"/>
                <w:sz w:val="20"/>
                <w:szCs w:val="20"/>
              </w:rPr>
              <w:t>4. Основы медицинских знаний</w:t>
            </w:r>
          </w:p>
        </w:tc>
        <w:tc>
          <w:tcPr>
            <w:tcW w:w="8080" w:type="dxa"/>
          </w:tcPr>
          <w:p w14:paraId="2333460A" w14:textId="77777777" w:rsidR="006B1D1B" w:rsidRPr="007E4854"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7E4854">
              <w:rPr>
                <w:rFonts w:ascii="Times New Roman" w:hAnsi="Times New Roman" w:cs="Times New Roman"/>
                <w:sz w:val="20"/>
                <w:szCs w:val="20"/>
              </w:rPr>
              <w:t>Освоение основных понятий о состояниях, при которых оказывается первая помощь; моделирование ситуаций по оказанию первой помощи при несчастных слу</w:t>
            </w:r>
            <w:r w:rsidR="00785025" w:rsidRPr="007E4854">
              <w:rPr>
                <w:rFonts w:ascii="Times New Roman" w:hAnsi="Times New Roman" w:cs="Times New Roman"/>
                <w:sz w:val="20"/>
                <w:szCs w:val="20"/>
              </w:rPr>
              <w:t xml:space="preserve">чаях. </w:t>
            </w:r>
            <w:r w:rsidRPr="007E4854">
              <w:rPr>
                <w:rFonts w:ascii="Times New Roman" w:hAnsi="Times New Roman" w:cs="Times New Roman"/>
                <w:sz w:val="20"/>
                <w:szCs w:val="20"/>
              </w:rPr>
              <w:t>Характерис</w:t>
            </w:r>
            <w:r w:rsidR="00785025" w:rsidRPr="007E4854">
              <w:rPr>
                <w:rFonts w:ascii="Times New Roman" w:hAnsi="Times New Roman" w:cs="Times New Roman"/>
                <w:sz w:val="20"/>
                <w:szCs w:val="20"/>
              </w:rPr>
              <w:t xml:space="preserve">тика основных признаков жизни. </w:t>
            </w:r>
            <w:r w:rsidRPr="007E4854">
              <w:rPr>
                <w:rFonts w:ascii="Times New Roman" w:hAnsi="Times New Roman" w:cs="Times New Roman"/>
                <w:sz w:val="20"/>
                <w:szCs w:val="20"/>
              </w:rPr>
              <w:t xml:space="preserve">Освоение алгоритма идентификации основных видов кровотечений, идентификация основных признаков теплового удара. Определение основных средств планирования семьи. </w:t>
            </w:r>
          </w:p>
        </w:tc>
      </w:tr>
    </w:tbl>
    <w:p w14:paraId="452E24A7" w14:textId="77777777" w:rsidR="006B1D1B" w:rsidRPr="007E4854" w:rsidRDefault="006B1D1B" w:rsidP="006B1D1B">
      <w:pPr>
        <w:pStyle w:val="1"/>
        <w:widowControl w:val="0"/>
        <w:spacing w:before="0" w:after="0" w:line="276" w:lineRule="auto"/>
        <w:ind w:firstLine="709"/>
        <w:jc w:val="both"/>
        <w:rPr>
          <w:rFonts w:ascii="Times New Roman" w:hAnsi="Times New Roman"/>
          <w:b w:val="0"/>
          <w:sz w:val="24"/>
          <w:lang w:val="ru-RU"/>
        </w:rPr>
      </w:pPr>
    </w:p>
    <w:p w14:paraId="1640E407" w14:textId="77777777" w:rsidR="006B1D1B" w:rsidRPr="007E4854" w:rsidRDefault="006B1D1B" w:rsidP="006B1D1B">
      <w:pPr>
        <w:pStyle w:val="1"/>
        <w:widowControl w:val="0"/>
        <w:spacing w:before="0" w:after="0" w:line="276" w:lineRule="auto"/>
        <w:ind w:firstLine="709"/>
        <w:jc w:val="both"/>
        <w:rPr>
          <w:rFonts w:ascii="Times New Roman" w:hAnsi="Times New Roman"/>
          <w:b w:val="0"/>
          <w:sz w:val="24"/>
        </w:rPr>
      </w:pPr>
      <w:bookmarkStart w:id="336" w:name="_Toc4484571"/>
      <w:r w:rsidRPr="007E4854">
        <w:rPr>
          <w:rFonts w:ascii="Times New Roman" w:hAnsi="Times New Roman"/>
          <w:b w:val="0"/>
          <w:sz w:val="24"/>
        </w:rPr>
        <w:t>8. УЧЕБНО-МЕТОДИЧЕСКОЕ И МАТЕРИАЛЬНО-ТЕХНИЧЕСКОЕ ОБЕСПЕЧЕНИЕ ПРОГРАММЫ УЧЕБНОЙ ДИСЦИПЛИНЫ «</w:t>
      </w:r>
      <w:r w:rsidRPr="007E4854">
        <w:rPr>
          <w:rFonts w:ascii="Times New Roman" w:hAnsi="Times New Roman"/>
          <w:b w:val="0"/>
          <w:sz w:val="24"/>
          <w:lang w:val="ru-RU"/>
        </w:rPr>
        <w:t>ОСНОВЫ БЕЗОПАСНОСТИ ЖИЗНЕДЕЯТЕЛЬНОСТИ</w:t>
      </w:r>
      <w:r w:rsidRPr="007E4854">
        <w:rPr>
          <w:rFonts w:ascii="Times New Roman" w:hAnsi="Times New Roman"/>
          <w:b w:val="0"/>
          <w:sz w:val="24"/>
        </w:rPr>
        <w:t>»</w:t>
      </w:r>
      <w:bookmarkEnd w:id="336"/>
    </w:p>
    <w:p w14:paraId="527898D0"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p>
    <w:p w14:paraId="778B4D35" w14:textId="77777777" w:rsidR="00785025"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 xml:space="preserve">Наличие помещений: </w:t>
      </w:r>
    </w:p>
    <w:p w14:paraId="361DEECE"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кабинет безопасности жизнедеятельности и охраны труда.</w:t>
      </w:r>
    </w:p>
    <w:p w14:paraId="355F14C0"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 xml:space="preserve">Оборудование учебного кабинета: </w:t>
      </w:r>
    </w:p>
    <w:p w14:paraId="1BABE145"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Комплект мебели для учебного процесса.</w:t>
      </w:r>
    </w:p>
    <w:p w14:paraId="2BEDCD8A" w14:textId="77777777" w:rsidR="006B1D1B" w:rsidRPr="007E4854" w:rsidRDefault="006B1D1B" w:rsidP="006B1D1B">
      <w:pPr>
        <w:spacing w:after="0" w:line="276" w:lineRule="auto"/>
        <w:ind w:firstLine="709"/>
        <w:jc w:val="both"/>
        <w:rPr>
          <w:rFonts w:ascii="Times New Roman" w:hAnsi="Times New Roman" w:cs="Times New Roman"/>
        </w:rPr>
      </w:pPr>
      <w:r w:rsidRPr="007E4854">
        <w:rPr>
          <w:rFonts w:ascii="Times New Roman" w:hAnsi="Times New Roman" w:cs="Times New Roman"/>
        </w:rPr>
        <w:t>Средства обучения: Доска классная, информационные стенды, комплект учебно-наглядных пособий, плакаты; комплект ИД – 1, комплект ДП – 22 В, комплект ДП-5Б, комплект ВПХР, противогаз общевойсковой, костюм химзащиты, макеты АК-</w:t>
      </w:r>
      <w:proofErr w:type="gramStart"/>
      <w:r w:rsidRPr="007E4854">
        <w:rPr>
          <w:rFonts w:ascii="Times New Roman" w:hAnsi="Times New Roman" w:cs="Times New Roman"/>
        </w:rPr>
        <w:t>74  (</w:t>
      </w:r>
      <w:proofErr w:type="gramEnd"/>
      <w:r w:rsidRPr="007E4854">
        <w:rPr>
          <w:rFonts w:ascii="Times New Roman" w:hAnsi="Times New Roman" w:cs="Times New Roman"/>
        </w:rPr>
        <w:t>3шт.), винтовки пневматические (6шт).</w:t>
      </w:r>
    </w:p>
    <w:p w14:paraId="5CF2E6D2" w14:textId="77777777" w:rsidR="006B1D1B" w:rsidRPr="007E4854" w:rsidRDefault="006B1D1B" w:rsidP="006B1D1B">
      <w:pPr>
        <w:spacing w:after="0" w:line="276" w:lineRule="auto"/>
        <w:ind w:firstLine="709"/>
        <w:jc w:val="both"/>
        <w:rPr>
          <w:rFonts w:ascii="Times New Roman" w:hAnsi="Times New Roman" w:cs="Times New Roman"/>
        </w:rPr>
      </w:pPr>
      <w:r w:rsidRPr="007E4854">
        <w:rPr>
          <w:rFonts w:ascii="Times New Roman" w:hAnsi="Times New Roman" w:cs="Times New Roman"/>
        </w:rPr>
        <w:t>Мультимедийное оборудование: ноутбук, проектор.</w:t>
      </w:r>
    </w:p>
    <w:p w14:paraId="6D8DEF43"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i/>
        </w:rPr>
      </w:pPr>
      <w:r w:rsidRPr="007E4854">
        <w:rPr>
          <w:rFonts w:ascii="Times New Roman" w:hAnsi="Times New Roman" w:cs="Times New Roman"/>
          <w:bCs/>
        </w:rPr>
        <w:t xml:space="preserve">Программное обеспечение: </w:t>
      </w:r>
      <w:r w:rsidRPr="007E4854">
        <w:rPr>
          <w:rFonts w:ascii="Times New Roman" w:hAnsi="Times New Roman" w:cs="Times New Roman"/>
          <w:bCs/>
          <w:i/>
        </w:rPr>
        <w:t>Microsoft Volume Licensing Service Center</w:t>
      </w:r>
      <w:r w:rsidRPr="007E4854">
        <w:rPr>
          <w:rFonts w:ascii="Times New Roman" w:hAnsi="Times New Roman" w:cs="Times New Roman"/>
          <w:bCs/>
        </w:rPr>
        <w:t xml:space="preserve">, Код соглашения </w:t>
      </w:r>
      <w:r w:rsidRPr="007E4854">
        <w:rPr>
          <w:rFonts w:ascii="Times New Roman" w:hAnsi="Times New Roman" w:cs="Times New Roman"/>
          <w:bCs/>
          <w:i/>
        </w:rPr>
        <w:t>V9002148, с 30.06.2016 по 30.06.2022г</w:t>
      </w:r>
      <w:r w:rsidRPr="007E4854">
        <w:rPr>
          <w:rFonts w:ascii="Times New Roman" w:hAnsi="Times New Roman" w:cs="Times New Roman"/>
          <w:bCs/>
        </w:rPr>
        <w:t xml:space="preserve">; Лицензионный сертификат </w:t>
      </w:r>
      <w:r w:rsidRPr="007E4854">
        <w:rPr>
          <w:rFonts w:ascii="Times New Roman" w:hAnsi="Times New Roman" w:cs="Times New Roman"/>
          <w:bCs/>
          <w:i/>
        </w:rPr>
        <w:t>№17ЕО-171225-104450-377-871 Kaspersky Endpoint Security c 26.12.2017 по 13.03.2020 г</w:t>
      </w:r>
    </w:p>
    <w:p w14:paraId="7920C988" w14:textId="77777777" w:rsidR="006B1D1B" w:rsidRPr="007E4854" w:rsidRDefault="006B1D1B" w:rsidP="006B1D1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caps/>
        </w:rPr>
      </w:pPr>
    </w:p>
    <w:p w14:paraId="79E071B2" w14:textId="77777777" w:rsidR="006B1D1B" w:rsidRPr="007E4854" w:rsidRDefault="006B1D1B" w:rsidP="006B1D1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caps/>
        </w:rPr>
      </w:pPr>
      <w:r w:rsidRPr="007E4854">
        <w:rPr>
          <w:rFonts w:ascii="Times New Roman" w:hAnsi="Times New Roman" w:cs="Times New Roman"/>
          <w:b/>
          <w:caps/>
        </w:rPr>
        <w:t>РЕКОМЕНДУЕМАЯ ЛИТЕРАТУРА</w:t>
      </w:r>
    </w:p>
    <w:p w14:paraId="3276AD48"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rPr>
      </w:pPr>
      <w:r w:rsidRPr="007E4854">
        <w:rPr>
          <w:rFonts w:ascii="Times New Roman" w:hAnsi="Times New Roman" w:cs="Times New Roman"/>
          <w:b/>
        </w:rPr>
        <w:t>Для студентов</w:t>
      </w:r>
    </w:p>
    <w:p w14:paraId="0DE26120"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rPr>
      </w:pPr>
    </w:p>
    <w:p w14:paraId="40B4C46B"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Микрюков, В.Ю. Основы безопасности жизнедеятельности + еПриложение [Электронный ресурс]: учебник для сред. проф. образования / В.Ю.Микрюков. - Электрон</w:t>
      </w:r>
      <w:proofErr w:type="gramStart"/>
      <w:r w:rsidRPr="007E4854">
        <w:rPr>
          <w:rFonts w:ascii="Times New Roman" w:hAnsi="Times New Roman" w:cs="Times New Roman"/>
          <w:bCs/>
        </w:rPr>
        <w:t>.</w:t>
      </w:r>
      <w:proofErr w:type="gramEnd"/>
      <w:r w:rsidRPr="007E4854">
        <w:rPr>
          <w:rFonts w:ascii="Times New Roman" w:hAnsi="Times New Roman" w:cs="Times New Roman"/>
          <w:bCs/>
        </w:rPr>
        <w:t xml:space="preserve"> дан. - М.: КНОРУС, 2018</w:t>
      </w:r>
    </w:p>
    <w:p w14:paraId="71E014C2"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Вайнер, Э.Н. Основы медицинских знаний и здорового образа жизни [Электронный ресурс]: учебник / Э.Н.Вайнер. - М.: КНОРУС, 2016</w:t>
      </w:r>
    </w:p>
    <w:p w14:paraId="3C895927"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 xml:space="preserve">Юртушкин, В. И. Чрезвычайные ситуации: защита населения и территорий [Электронный </w:t>
      </w:r>
      <w:proofErr w:type="gramStart"/>
      <w:r w:rsidRPr="007E4854">
        <w:rPr>
          <w:rFonts w:ascii="Times New Roman" w:hAnsi="Times New Roman" w:cs="Times New Roman"/>
          <w:bCs/>
        </w:rPr>
        <w:t>ресурс]  :</w:t>
      </w:r>
      <w:proofErr w:type="gramEnd"/>
      <w:r w:rsidRPr="007E4854">
        <w:rPr>
          <w:rFonts w:ascii="Times New Roman" w:hAnsi="Times New Roman" w:cs="Times New Roman"/>
          <w:bCs/>
        </w:rPr>
        <w:t xml:space="preserve"> учебное пособие для бакалавров / В. И. Юртушкин. - 3-е изд., испр. и доп. - </w:t>
      </w:r>
      <w:proofErr w:type="gramStart"/>
      <w:r w:rsidRPr="007E4854">
        <w:rPr>
          <w:rFonts w:ascii="Times New Roman" w:hAnsi="Times New Roman" w:cs="Times New Roman"/>
          <w:bCs/>
        </w:rPr>
        <w:t>Москва :</w:t>
      </w:r>
      <w:proofErr w:type="gramEnd"/>
      <w:r w:rsidRPr="007E4854">
        <w:rPr>
          <w:rFonts w:ascii="Times New Roman" w:hAnsi="Times New Roman" w:cs="Times New Roman"/>
          <w:bCs/>
        </w:rPr>
        <w:t xml:space="preserve"> КноРус, 2019</w:t>
      </w:r>
      <w:r w:rsidRPr="007E4854">
        <w:rPr>
          <w:rFonts w:ascii="Times New Roman" w:hAnsi="Times New Roman" w:cs="Times New Roman"/>
          <w:bCs/>
        </w:rPr>
        <w:tab/>
        <w:t>ЭБС КНОРУС</w:t>
      </w:r>
    </w:p>
    <w:p w14:paraId="7C2DFE9D"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 xml:space="preserve">Иванов, А. М. Принципы диагностики заболеваний и оказания первой помощи в судовых условиях [Электронный </w:t>
      </w:r>
      <w:proofErr w:type="gramStart"/>
      <w:r w:rsidRPr="007E4854">
        <w:rPr>
          <w:rFonts w:ascii="Times New Roman" w:hAnsi="Times New Roman" w:cs="Times New Roman"/>
          <w:bCs/>
        </w:rPr>
        <w:t>ресурс]  :</w:t>
      </w:r>
      <w:proofErr w:type="gramEnd"/>
      <w:r w:rsidRPr="007E4854">
        <w:rPr>
          <w:rFonts w:ascii="Times New Roman" w:hAnsi="Times New Roman" w:cs="Times New Roman"/>
          <w:bCs/>
        </w:rPr>
        <w:t xml:space="preserve"> учебное пособие для обучающихся по образовательным программам в области судовождения и членов экипажей морских судов / А. М. Иванов ; БГАРФ ФГБОУ ВО "КГТУ". - </w:t>
      </w:r>
      <w:proofErr w:type="gramStart"/>
      <w:r w:rsidRPr="007E4854">
        <w:rPr>
          <w:rFonts w:ascii="Times New Roman" w:hAnsi="Times New Roman" w:cs="Times New Roman"/>
          <w:bCs/>
        </w:rPr>
        <w:t>Калининград :</w:t>
      </w:r>
      <w:proofErr w:type="gramEnd"/>
      <w:r w:rsidRPr="007E4854">
        <w:rPr>
          <w:rFonts w:ascii="Times New Roman" w:hAnsi="Times New Roman" w:cs="Times New Roman"/>
          <w:bCs/>
        </w:rPr>
        <w:t xml:space="preserve"> БГАРФ, 2019.</w:t>
      </w:r>
      <w:r w:rsidRPr="007E4854">
        <w:rPr>
          <w:rFonts w:ascii="Times New Roman" w:hAnsi="Times New Roman" w:cs="Times New Roman"/>
          <w:bCs/>
        </w:rPr>
        <w:tab/>
        <w:t>БГАРФ</w:t>
      </w:r>
    </w:p>
    <w:p w14:paraId="0B8DB7E3"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hAnsi="Times New Roman" w:cs="Times New Roman"/>
          <w:b/>
          <w:bCs/>
        </w:rPr>
      </w:pPr>
    </w:p>
    <w:p w14:paraId="56D433D7"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hAnsi="Times New Roman" w:cs="Times New Roman"/>
          <w:b/>
          <w:bCs/>
        </w:rPr>
      </w:pPr>
      <w:r w:rsidRPr="007E4854">
        <w:rPr>
          <w:rFonts w:ascii="Times New Roman" w:hAnsi="Times New Roman" w:cs="Times New Roman"/>
          <w:b/>
          <w:bCs/>
        </w:rPr>
        <w:t>Дополнительная литература</w:t>
      </w:r>
    </w:p>
    <w:p w14:paraId="25D597AC"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Косолапова Н.В., Прокопенко Н.А. Основы безопасности жизнедеятельности: учебник для сред. проф. образования. — М., 2013.</w:t>
      </w:r>
    </w:p>
    <w:p w14:paraId="0E286FCA"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Айзман, Р.И. Основы медицинских знаний [Электронный ресурс]: учебное пособие / Р.И.Айзман. - М.: КНОРУС, 2017.</w:t>
      </w:r>
    </w:p>
    <w:p w14:paraId="405544BE"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7E4854">
        <w:rPr>
          <w:rFonts w:ascii="Times New Roman" w:hAnsi="Times New Roman" w:cs="Times New Roman"/>
          <w:bCs/>
        </w:rPr>
        <w:t xml:space="preserve">Микрюков, В.Ю.Основы военной службы [Электронный </w:t>
      </w:r>
      <w:proofErr w:type="gramStart"/>
      <w:r w:rsidRPr="007E4854">
        <w:rPr>
          <w:rFonts w:ascii="Times New Roman" w:hAnsi="Times New Roman" w:cs="Times New Roman"/>
          <w:bCs/>
        </w:rPr>
        <w:t>ресурс]  :</w:t>
      </w:r>
      <w:proofErr w:type="gramEnd"/>
      <w:r w:rsidRPr="007E4854">
        <w:rPr>
          <w:rFonts w:ascii="Times New Roman" w:hAnsi="Times New Roman" w:cs="Times New Roman"/>
          <w:bCs/>
        </w:rPr>
        <w:t xml:space="preserve"> учебник / В.Ю.Микрюков. - М.: КНОРУС, 2017.</w:t>
      </w:r>
    </w:p>
    <w:p w14:paraId="223AF4E2"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rPr>
      </w:pPr>
    </w:p>
    <w:p w14:paraId="4AD13CFF" w14:textId="77777777" w:rsidR="006B1D1B" w:rsidRPr="007E4854"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rPr>
      </w:pPr>
      <w:r w:rsidRPr="007E4854">
        <w:rPr>
          <w:rFonts w:ascii="Times New Roman" w:hAnsi="Times New Roman" w:cs="Times New Roman"/>
          <w:b/>
        </w:rPr>
        <w:t>Для преподавателей</w:t>
      </w:r>
    </w:p>
    <w:p w14:paraId="581DD3A2"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rPr>
      </w:pPr>
    </w:p>
    <w:p w14:paraId="0B4CD542"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lastRenderedPageBreak/>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№6-ФКЗ, от 30.12.2008 №7-ФКЗ) // СЗ РФ.  — 2009. — № 4.  — Ст. 445.</w:t>
      </w:r>
    </w:p>
    <w:p w14:paraId="1D9DEB91"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Федеральный  закон от 29.12.2012  №  273-ФЗ (в ред. федеральных законов от 07.05.2013 №  99-ФЗ, от 07.06.2013  №120-ФЗ, от 02.07.2013 №170-ФЗ, от 23.07.2013 №  203-ФЗ,  от 25.11.2013 №317-ФЗ, от  03.02.2014 №11-ФЗ, от 03.02.2014 № 15-ФЗ, от  05.05.2014 № 84-ФЗ, от 27.05.2014 №135-ФЗ, от 04.06.2014 №148-ФЗ, с изм., внесенными Федеральным законом от 04.06.2014 №  145-ФЗ) «Об образовании в Российской Федерации».</w:t>
      </w:r>
    </w:p>
    <w:p w14:paraId="4E62E20E"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42871EC2"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Приказ Министерства образования и науки РФ от </w:t>
      </w:r>
      <w:proofErr w:type="gramStart"/>
      <w:r w:rsidRPr="007E4854">
        <w:rPr>
          <w:rFonts w:ascii="Times New Roman" w:hAnsi="Times New Roman" w:cs="Times New Roman"/>
        </w:rPr>
        <w:t>29.12.2014  №</w:t>
      </w:r>
      <w:proofErr w:type="gramEnd"/>
      <w:r w:rsidRPr="007E4854">
        <w:rPr>
          <w:rFonts w:ascii="Times New Roman" w:hAnsi="Times New Roman" w:cs="Times New Roman"/>
        </w:rPr>
        <w:t xml:space="preserve"> 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4B3D2FD"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Приказ Министерства образования и науки РФ от </w:t>
      </w:r>
      <w:proofErr w:type="gramStart"/>
      <w:r w:rsidRPr="007E4854">
        <w:rPr>
          <w:rFonts w:ascii="Times New Roman" w:hAnsi="Times New Roman" w:cs="Times New Roman"/>
        </w:rPr>
        <w:t>31.12.2015  №</w:t>
      </w:r>
      <w:proofErr w:type="gramEnd"/>
      <w:r w:rsidRPr="007E4854">
        <w:rPr>
          <w:rFonts w:ascii="Times New Roman" w:hAnsi="Times New Roman" w:cs="Times New Roman"/>
        </w:rPr>
        <w:t xml:space="preserve">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w:t>
      </w:r>
      <w:smartTag w:uri="urn:schemas-microsoft-com:office:smarttags" w:element="metricconverter">
        <w:smartTagPr>
          <w:attr w:name="ProductID" w:val="2012 г"/>
        </w:smartTagPr>
        <w:r w:rsidRPr="007E4854">
          <w:rPr>
            <w:rFonts w:ascii="Times New Roman" w:hAnsi="Times New Roman" w:cs="Times New Roman"/>
          </w:rPr>
          <w:t>2012 г</w:t>
        </w:r>
      </w:smartTag>
      <w:r w:rsidRPr="007E4854">
        <w:rPr>
          <w:rFonts w:ascii="Times New Roman" w:hAnsi="Times New Roman" w:cs="Times New Roman"/>
        </w:rPr>
        <w:t>. №413»</w:t>
      </w:r>
    </w:p>
    <w:p w14:paraId="11B21DF0"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933347C"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7E4854">
          <w:rPr>
            <w:rFonts w:ascii="Times New Roman" w:hAnsi="Times New Roman" w:cs="Times New Roman"/>
          </w:rPr>
          <w:t>2016 г</w:t>
        </w:r>
      </w:smartTag>
      <w:r w:rsidRPr="007E4854">
        <w:rPr>
          <w:rFonts w:ascii="Times New Roman" w:hAnsi="Times New Roman" w:cs="Times New Roman"/>
        </w:rPr>
        <w:t>. №2/16-з)</w:t>
      </w:r>
    </w:p>
    <w:p w14:paraId="3C717102"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Гражданский кодекс РФ (Ч. 1) (утвержден Федеральным законом от 30.11.94 №51-ФЗ (в ред. от 11.02.2013, с изм. и доп. от 01.03.2013) // СЗ РФ. — 1994. — </w:t>
      </w:r>
      <w:proofErr w:type="gramStart"/>
      <w:r w:rsidRPr="007E4854">
        <w:rPr>
          <w:rFonts w:ascii="Times New Roman" w:hAnsi="Times New Roman" w:cs="Times New Roman"/>
        </w:rPr>
        <w:t>№  32</w:t>
      </w:r>
      <w:proofErr w:type="gramEnd"/>
      <w:r w:rsidRPr="007E4854">
        <w:rPr>
          <w:rFonts w:ascii="Times New Roman" w:hAnsi="Times New Roman" w:cs="Times New Roman"/>
        </w:rPr>
        <w:t xml:space="preserve"> (Ч. 1). — Ст.  3301.</w:t>
      </w:r>
    </w:p>
    <w:p w14:paraId="67092C38"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Гражданский кодекс РФ (Ч. 2) (утвержден Федеральным законом от </w:t>
      </w:r>
      <w:proofErr w:type="gramStart"/>
      <w:r w:rsidRPr="007E4854">
        <w:rPr>
          <w:rFonts w:ascii="Times New Roman" w:hAnsi="Times New Roman" w:cs="Times New Roman"/>
        </w:rPr>
        <w:t>26.01.96  №</w:t>
      </w:r>
      <w:proofErr w:type="gramEnd"/>
      <w:r w:rsidRPr="007E4854">
        <w:rPr>
          <w:rFonts w:ascii="Times New Roman" w:hAnsi="Times New Roman" w:cs="Times New Roman"/>
        </w:rPr>
        <w:t xml:space="preserve">14-ФЗ) (в  ред. от 14.06.2012) // СЗ РФ.  — 1996.  — №5 (Ч. 2).  — Ст. 410. </w:t>
      </w:r>
    </w:p>
    <w:p w14:paraId="65F26005"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Гражданский кодекс РФ (Ч. 3) (утвержден Федеральным законом от 26.11.01 №146-ФЗ) (в ред. от 05.06.2012) // СЗ РФ.  — 2001.  — №49.  — Ст. 4552.</w:t>
      </w:r>
    </w:p>
    <w:p w14:paraId="1E5A8D70"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Гражданский кодекс РФ (Ч. 4) (утвержден Федеральным законом от 18.12.06 №230-ФЗ) (в ред. от 08.12.2011) // СЗ РФ.  — 2006. — </w:t>
      </w:r>
      <w:proofErr w:type="gramStart"/>
      <w:r w:rsidRPr="007E4854">
        <w:rPr>
          <w:rFonts w:ascii="Times New Roman" w:hAnsi="Times New Roman" w:cs="Times New Roman"/>
        </w:rPr>
        <w:t>№  52</w:t>
      </w:r>
      <w:proofErr w:type="gramEnd"/>
      <w:r w:rsidRPr="007E4854">
        <w:rPr>
          <w:rFonts w:ascii="Times New Roman" w:hAnsi="Times New Roman" w:cs="Times New Roman"/>
        </w:rPr>
        <w:t xml:space="preserve"> (Ч. 1). — Ст. 5496.</w:t>
      </w:r>
    </w:p>
    <w:p w14:paraId="12F0D190"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Семейный кодекс Российской Федерации (утвержден Федеральным законом от 29.12.1995 </w:t>
      </w:r>
      <w:proofErr w:type="gramStart"/>
      <w:r w:rsidRPr="007E4854">
        <w:rPr>
          <w:rFonts w:ascii="Times New Roman" w:hAnsi="Times New Roman" w:cs="Times New Roman"/>
        </w:rPr>
        <w:t>№  223</w:t>
      </w:r>
      <w:proofErr w:type="gramEnd"/>
      <w:r w:rsidRPr="007E4854">
        <w:rPr>
          <w:rFonts w:ascii="Times New Roman" w:hAnsi="Times New Roman" w:cs="Times New Roman"/>
        </w:rPr>
        <w:t>-ФЗ) (в ред. от 12.11.2012) // СЗ РФ. — 1996. — №1. — Ст. 16.</w:t>
      </w:r>
    </w:p>
    <w:p w14:paraId="3BA44CEA"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Уголовный кодекс Российской Федерации (утвержден Федеральным законом от 13.06.1996 №63-ФЗ) (в ред. от 07.12.2011; с изм. и доп., вступающими в силу с 05.04.2013) // СЗ РФ. — 1996.  — </w:t>
      </w:r>
      <w:proofErr w:type="gramStart"/>
      <w:r w:rsidRPr="007E4854">
        <w:rPr>
          <w:rFonts w:ascii="Times New Roman" w:hAnsi="Times New Roman" w:cs="Times New Roman"/>
        </w:rPr>
        <w:t>№  25</w:t>
      </w:r>
      <w:proofErr w:type="gramEnd"/>
      <w:r w:rsidRPr="007E4854">
        <w:rPr>
          <w:rFonts w:ascii="Times New Roman" w:hAnsi="Times New Roman" w:cs="Times New Roman"/>
        </w:rPr>
        <w:t>.  — Ст. 2954.</w:t>
      </w:r>
    </w:p>
    <w:p w14:paraId="2927916A"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Федеральный закон от 28.03.1998 </w:t>
      </w:r>
      <w:proofErr w:type="gramStart"/>
      <w:r w:rsidRPr="007E4854">
        <w:rPr>
          <w:rFonts w:ascii="Times New Roman" w:hAnsi="Times New Roman" w:cs="Times New Roman"/>
        </w:rPr>
        <w:t>№  53</w:t>
      </w:r>
      <w:proofErr w:type="gramEnd"/>
      <w:r w:rsidRPr="007E4854">
        <w:rPr>
          <w:rFonts w:ascii="Times New Roman" w:hAnsi="Times New Roman" w:cs="Times New Roman"/>
        </w:rPr>
        <w:t xml:space="preserve">-ФЗ «О воинской обязанности и военной службе» (в ред. от 04.03.2013, с изм. от 21.03.1013) // СЗ РФ. — 1998.  — №13.  — Ст. 1475. </w:t>
      </w:r>
    </w:p>
    <w:p w14:paraId="6E025244"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Федеральный закон от 21.12.1994 №68-ФЗ «О защите населения и территорий от чрезвычайных ситуаций природного и техногенного характера» (в ред. от 11.02.2013) // СЗ РФ.  — 1994.  — №35. — Ст. 3648.</w:t>
      </w:r>
    </w:p>
    <w:p w14:paraId="6A1AF4D6"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Федеральный закон от 21.07.1997 №116-ФЗ «О промышленной безопасности опасных производственных объектов» (в ред. от 04.03.2013) // СЗ РФ. — 1997.  — №30. — Ст. 3588.</w:t>
      </w:r>
    </w:p>
    <w:p w14:paraId="272F9295"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Федеральный закон от 25.07.2002 № 113-ФЗ «Об альтернативной </w:t>
      </w:r>
      <w:proofErr w:type="gramStart"/>
      <w:r w:rsidRPr="007E4854">
        <w:rPr>
          <w:rFonts w:ascii="Times New Roman" w:hAnsi="Times New Roman" w:cs="Times New Roman"/>
        </w:rPr>
        <w:t>гражданской  службе</w:t>
      </w:r>
      <w:proofErr w:type="gramEnd"/>
      <w:r w:rsidRPr="007E4854">
        <w:rPr>
          <w:rFonts w:ascii="Times New Roman" w:hAnsi="Times New Roman" w:cs="Times New Roman"/>
        </w:rPr>
        <w:t xml:space="preserve">» (в  ред. от 30.11.2011) // СЗ РФ. — 2002.  — </w:t>
      </w:r>
      <w:proofErr w:type="gramStart"/>
      <w:r w:rsidRPr="007E4854">
        <w:rPr>
          <w:rFonts w:ascii="Times New Roman" w:hAnsi="Times New Roman" w:cs="Times New Roman"/>
        </w:rPr>
        <w:t>№  30</w:t>
      </w:r>
      <w:proofErr w:type="gramEnd"/>
      <w:r w:rsidRPr="007E4854">
        <w:rPr>
          <w:rFonts w:ascii="Times New Roman" w:hAnsi="Times New Roman" w:cs="Times New Roman"/>
        </w:rPr>
        <w:t>.  — Ст. 3030.</w:t>
      </w:r>
    </w:p>
    <w:p w14:paraId="671713A0"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Федеральный закон от </w:t>
      </w:r>
      <w:proofErr w:type="gramStart"/>
      <w:r w:rsidRPr="007E4854">
        <w:rPr>
          <w:rFonts w:ascii="Times New Roman" w:hAnsi="Times New Roman" w:cs="Times New Roman"/>
        </w:rPr>
        <w:t>31.05.1996  №</w:t>
      </w:r>
      <w:proofErr w:type="gramEnd"/>
      <w:r w:rsidRPr="007E4854">
        <w:rPr>
          <w:rFonts w:ascii="Times New Roman" w:hAnsi="Times New Roman" w:cs="Times New Roman"/>
        </w:rPr>
        <w:t xml:space="preserve">61-ФЗ «Об обороне» (в ред. от 05.04.2013)  //  СЗ РФ.  — </w:t>
      </w:r>
      <w:r w:rsidRPr="007E4854">
        <w:rPr>
          <w:rFonts w:ascii="Times New Roman" w:hAnsi="Times New Roman" w:cs="Times New Roman"/>
        </w:rPr>
        <w:lastRenderedPageBreak/>
        <w:t xml:space="preserve">1996.  — </w:t>
      </w:r>
      <w:proofErr w:type="gramStart"/>
      <w:r w:rsidRPr="007E4854">
        <w:rPr>
          <w:rFonts w:ascii="Times New Roman" w:hAnsi="Times New Roman" w:cs="Times New Roman"/>
        </w:rPr>
        <w:t>№  23</w:t>
      </w:r>
      <w:proofErr w:type="gramEnd"/>
      <w:r w:rsidRPr="007E4854">
        <w:rPr>
          <w:rFonts w:ascii="Times New Roman" w:hAnsi="Times New Roman" w:cs="Times New Roman"/>
        </w:rPr>
        <w:t>.  — Ст. 2750.</w:t>
      </w:r>
    </w:p>
    <w:p w14:paraId="7B58D57C"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Федеральный закон </w:t>
      </w:r>
      <w:proofErr w:type="gramStart"/>
      <w:r w:rsidRPr="007E4854">
        <w:rPr>
          <w:rFonts w:ascii="Times New Roman" w:hAnsi="Times New Roman" w:cs="Times New Roman"/>
        </w:rPr>
        <w:t>от  10.01.2002</w:t>
      </w:r>
      <w:proofErr w:type="gramEnd"/>
      <w:r w:rsidRPr="007E4854">
        <w:rPr>
          <w:rFonts w:ascii="Times New Roman" w:hAnsi="Times New Roman" w:cs="Times New Roman"/>
        </w:rPr>
        <w:t xml:space="preserve">  №  7-ФЗ  «Об  охране  окружающей  среды» (в ред.  от 25.06.2012, с изм. от 05.03.2013) // СЗ РФ.  — 2002.  — №2. — Ст. 133.</w:t>
      </w:r>
    </w:p>
    <w:p w14:paraId="1A02F9A0"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Федеральный закон от 21.11.2011 </w:t>
      </w:r>
      <w:proofErr w:type="gramStart"/>
      <w:r w:rsidRPr="007E4854">
        <w:rPr>
          <w:rFonts w:ascii="Times New Roman" w:hAnsi="Times New Roman" w:cs="Times New Roman"/>
        </w:rPr>
        <w:t>№  323</w:t>
      </w:r>
      <w:proofErr w:type="gramEnd"/>
      <w:r w:rsidRPr="007E4854">
        <w:rPr>
          <w:rFonts w:ascii="Times New Roman" w:hAnsi="Times New Roman" w:cs="Times New Roman"/>
        </w:rPr>
        <w:t>-ФЗ «Об основах охраны здоровья граждан в Российской Федерации» (в ред. от 25.06.2012) // СЗ РФ.  — 2011. — N 48. — Ст. 6724.</w:t>
      </w:r>
    </w:p>
    <w:p w14:paraId="7F2F2119"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Указ Президента РФ от 05.02.2010 №146 «О Военной доктрине Российской </w:t>
      </w:r>
      <w:proofErr w:type="gramStart"/>
      <w:r w:rsidRPr="007E4854">
        <w:rPr>
          <w:rFonts w:ascii="Times New Roman" w:hAnsi="Times New Roman" w:cs="Times New Roman"/>
        </w:rPr>
        <w:t>Федерации»  /</w:t>
      </w:r>
      <w:proofErr w:type="gramEnd"/>
      <w:r w:rsidRPr="007E4854">
        <w:rPr>
          <w:rFonts w:ascii="Times New Roman" w:hAnsi="Times New Roman" w:cs="Times New Roman"/>
        </w:rPr>
        <w:t xml:space="preserve">/  СЗ РФ. — 2010.  — </w:t>
      </w:r>
      <w:proofErr w:type="gramStart"/>
      <w:r w:rsidRPr="007E4854">
        <w:rPr>
          <w:rFonts w:ascii="Times New Roman" w:hAnsi="Times New Roman" w:cs="Times New Roman"/>
        </w:rPr>
        <w:t>№  7</w:t>
      </w:r>
      <w:proofErr w:type="gramEnd"/>
      <w:r w:rsidRPr="007E4854">
        <w:rPr>
          <w:rFonts w:ascii="Times New Roman" w:hAnsi="Times New Roman" w:cs="Times New Roman"/>
        </w:rPr>
        <w:t>.  — Ст. 724.</w:t>
      </w:r>
    </w:p>
    <w:p w14:paraId="4E15C234"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Постановление Правительства РФ от 30.12.2003 №794 «О единой государственной системе предупреждения и ликвидации чрезвычайных ситуаций» (в ред. от 18.04.2012) // СЗ РФ.  — 2004. — №2. — Ст. 121. </w:t>
      </w:r>
    </w:p>
    <w:p w14:paraId="33C82420"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Приказ министра обороны РФ от 03.09.2011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201EB44C"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w:t>
      </w:r>
      <w:proofErr w:type="gramStart"/>
      <w:r w:rsidRPr="007E4854">
        <w:rPr>
          <w:rFonts w:ascii="Times New Roman" w:hAnsi="Times New Roman" w:cs="Times New Roman"/>
        </w:rPr>
        <w:t>нормативных  актов</w:t>
      </w:r>
      <w:proofErr w:type="gramEnd"/>
      <w:r w:rsidRPr="007E4854">
        <w:rPr>
          <w:rFonts w:ascii="Times New Roman" w:hAnsi="Times New Roman" w:cs="Times New Roman"/>
        </w:rPr>
        <w:t xml:space="preserve"> федеральных органов исполнительной власти.  — 2012.</w:t>
      </w:r>
    </w:p>
    <w:p w14:paraId="54F784D3"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Приказ министра обороны Российской Федерации и Министерства образования и науки Российской Федерации от 24.02.2010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 </w:t>
      </w:r>
    </w:p>
    <w:p w14:paraId="36AF7BDA"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b/>
        </w:rPr>
      </w:pPr>
      <w:r w:rsidRPr="007E4854">
        <w:rPr>
          <w:rFonts w:ascii="Times New Roman" w:hAnsi="Times New Roman" w:cs="Times New Roman"/>
          <w:b/>
        </w:rPr>
        <w:t>Справочники, энциклопедии</w:t>
      </w:r>
    </w:p>
    <w:p w14:paraId="052F34F0"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rPr>
      </w:pPr>
    </w:p>
    <w:p w14:paraId="7F0E8D63"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Изотова М.А., Царева Т.Б. Полная энциклопедия орденов и медалей России.  — М., 2008.</w:t>
      </w:r>
    </w:p>
    <w:p w14:paraId="6C5303A0"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Ионина Н.А. 100 великих наград. — М., 2009.</w:t>
      </w:r>
    </w:p>
    <w:p w14:paraId="47BF0A49"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Каменев А.И. Энциклопедия русского офицера.  — М., 2008.</w:t>
      </w:r>
    </w:p>
    <w:p w14:paraId="06FA616C"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Каторин Ю.Ф. Танки: иллюстрированная энциклопедия.  — М., 2011.</w:t>
      </w:r>
    </w:p>
    <w:p w14:paraId="4E7829FA"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Лубченков Ю.Н. Русские полководцы.  — М., 2009.</w:t>
      </w:r>
    </w:p>
    <w:p w14:paraId="72EF2912"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b/>
        </w:rPr>
      </w:pPr>
    </w:p>
    <w:p w14:paraId="5C077BCB" w14:textId="77777777" w:rsidR="006B1D1B" w:rsidRPr="007E4854" w:rsidRDefault="006B1D1B" w:rsidP="006B1D1B">
      <w:pPr>
        <w:widowControl w:val="0"/>
        <w:spacing w:after="0" w:line="276" w:lineRule="auto"/>
        <w:jc w:val="center"/>
        <w:rPr>
          <w:rFonts w:ascii="Times New Roman" w:hAnsi="Times New Roman" w:cs="Times New Roman"/>
          <w:b/>
        </w:rPr>
      </w:pPr>
      <w:r w:rsidRPr="007E4854">
        <w:rPr>
          <w:rFonts w:ascii="Times New Roman" w:hAnsi="Times New Roman" w:cs="Times New Roman"/>
          <w:b/>
        </w:rPr>
        <w:t>Электронные образовательные ресурсы</w:t>
      </w:r>
    </w:p>
    <w:p w14:paraId="2624F616" w14:textId="77777777" w:rsidR="006B1D1B" w:rsidRPr="007E4854" w:rsidRDefault="006B1D1B" w:rsidP="006B1D1B">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lang w:val="en-US"/>
        </w:rPr>
      </w:pPr>
      <w:r w:rsidRPr="007E4854">
        <w:rPr>
          <w:rFonts w:ascii="Times New Roman" w:hAnsi="Times New Roman" w:cs="Times New Roman"/>
        </w:rPr>
        <w:t>ЭБС</w:t>
      </w:r>
      <w:r w:rsidRPr="007E4854">
        <w:rPr>
          <w:rFonts w:ascii="Times New Roman" w:hAnsi="Times New Roman" w:cs="Times New Roman"/>
          <w:lang w:val="en-US"/>
        </w:rPr>
        <w:t xml:space="preserve"> «Book.ru», </w:t>
      </w:r>
      <w:hyperlink r:id="rId31" w:history="1">
        <w:r w:rsidRPr="007E4854">
          <w:rPr>
            <w:rStyle w:val="ad"/>
            <w:rFonts w:ascii="Times New Roman" w:hAnsi="Times New Roman" w:cs="Times New Roman"/>
            <w:lang w:val="en-US"/>
          </w:rPr>
          <w:t>https://www.book.ru</w:t>
        </w:r>
      </w:hyperlink>
      <w:r w:rsidRPr="007E4854">
        <w:rPr>
          <w:rFonts w:ascii="Times New Roman" w:hAnsi="Times New Roman" w:cs="Times New Roman"/>
          <w:lang w:val="en-US"/>
        </w:rPr>
        <w:t xml:space="preserve"> </w:t>
      </w:r>
    </w:p>
    <w:p w14:paraId="73016D93" w14:textId="77777777" w:rsidR="006B1D1B" w:rsidRPr="007E4854" w:rsidRDefault="006B1D1B" w:rsidP="006B1D1B">
      <w:pPr>
        <w:widowControl w:val="0"/>
        <w:numPr>
          <w:ilvl w:val="0"/>
          <w:numId w:val="11"/>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 xml:space="preserve">ЭБС «ЮРАЙТ», </w:t>
      </w:r>
      <w:hyperlink r:id="rId32" w:history="1">
        <w:r w:rsidRPr="007E4854">
          <w:rPr>
            <w:rFonts w:ascii="Times New Roman" w:hAnsi="Times New Roman" w:cs="Times New Roman"/>
          </w:rPr>
          <w:t>https://www.biblio-online.ru</w:t>
        </w:r>
      </w:hyperlink>
      <w:r w:rsidRPr="007E4854">
        <w:rPr>
          <w:rFonts w:ascii="Times New Roman" w:hAnsi="Times New Roman" w:cs="Times New Roman"/>
        </w:rPr>
        <w:t xml:space="preserve">  </w:t>
      </w:r>
    </w:p>
    <w:p w14:paraId="18D59A77" w14:textId="77777777" w:rsidR="006B1D1B" w:rsidRPr="007E4854" w:rsidRDefault="006B1D1B" w:rsidP="006B1D1B">
      <w:pPr>
        <w:widowControl w:val="0"/>
        <w:numPr>
          <w:ilvl w:val="0"/>
          <w:numId w:val="11"/>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 xml:space="preserve">ЭБС  «Академия», </w:t>
      </w:r>
      <w:hyperlink r:id="rId33" w:history="1">
        <w:r w:rsidRPr="007E4854">
          <w:rPr>
            <w:rStyle w:val="ad"/>
            <w:rFonts w:ascii="Times New Roman" w:hAnsi="Times New Roman" w:cs="Times New Roman"/>
          </w:rPr>
          <w:t>https://www.academia-moscow.ru</w:t>
        </w:r>
      </w:hyperlink>
      <w:r w:rsidRPr="007E4854">
        <w:rPr>
          <w:rFonts w:ascii="Times New Roman" w:hAnsi="Times New Roman" w:cs="Times New Roman"/>
        </w:rPr>
        <w:t xml:space="preserve"> </w:t>
      </w:r>
    </w:p>
    <w:p w14:paraId="559376A9" w14:textId="77777777" w:rsidR="006B1D1B" w:rsidRPr="007E4854" w:rsidRDefault="006B1D1B" w:rsidP="006B1D1B">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rPr>
      </w:pPr>
      <w:r w:rsidRPr="007E4854">
        <w:rPr>
          <w:rFonts w:ascii="Times New Roman" w:hAnsi="Times New Roman" w:cs="Times New Roman"/>
        </w:rPr>
        <w:t xml:space="preserve">Издательство «Лань», </w:t>
      </w:r>
      <w:hyperlink r:id="rId34" w:history="1">
        <w:r w:rsidRPr="007E4854">
          <w:rPr>
            <w:rStyle w:val="ad"/>
            <w:rFonts w:ascii="Times New Roman" w:hAnsi="Times New Roman" w:cs="Times New Roman"/>
          </w:rPr>
          <w:t>https://e.lanbook.com</w:t>
        </w:r>
      </w:hyperlink>
      <w:r w:rsidRPr="007E4854">
        <w:rPr>
          <w:rFonts w:ascii="Times New Roman" w:hAnsi="Times New Roman" w:cs="Times New Roman"/>
        </w:rPr>
        <w:t xml:space="preserve"> </w:t>
      </w:r>
    </w:p>
    <w:p w14:paraId="153C0A6A" w14:textId="77777777" w:rsidR="006B1D1B" w:rsidRPr="007E4854" w:rsidRDefault="006B1D1B" w:rsidP="006B1D1B">
      <w:pPr>
        <w:widowControl w:val="0"/>
        <w:numPr>
          <w:ilvl w:val="0"/>
          <w:numId w:val="11"/>
        </w:numPr>
        <w:tabs>
          <w:tab w:val="left" w:pos="1134"/>
        </w:tabs>
        <w:spacing w:after="0" w:line="276" w:lineRule="auto"/>
        <w:ind w:left="0" w:firstLine="709"/>
        <w:jc w:val="both"/>
        <w:rPr>
          <w:rFonts w:ascii="Times New Roman" w:hAnsi="Times New Roman" w:cs="Times New Roman"/>
        </w:rPr>
      </w:pPr>
      <w:r w:rsidRPr="007E4854">
        <w:rPr>
          <w:rFonts w:ascii="Times New Roman" w:hAnsi="Times New Roman" w:cs="Times New Roman"/>
        </w:rPr>
        <w:t xml:space="preserve">ЭБС «Университетская библиотека онлайн», </w:t>
      </w:r>
      <w:hyperlink r:id="rId35" w:history="1">
        <w:r w:rsidRPr="007E4854">
          <w:rPr>
            <w:rStyle w:val="ad"/>
            <w:rFonts w:ascii="Times New Roman" w:hAnsi="Times New Roman" w:cs="Times New Roman"/>
          </w:rPr>
          <w:t>https://www.biblioclub.ru</w:t>
        </w:r>
      </w:hyperlink>
    </w:p>
    <w:p w14:paraId="3B682FE4"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b/>
        </w:rPr>
      </w:pPr>
    </w:p>
    <w:p w14:paraId="27021E30"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b/>
        </w:rPr>
      </w:pPr>
      <w:r w:rsidRPr="007E4854">
        <w:rPr>
          <w:rFonts w:ascii="Times New Roman" w:hAnsi="Times New Roman" w:cs="Times New Roman"/>
          <w:b/>
        </w:rPr>
        <w:t>Интернет-ресурсы</w:t>
      </w:r>
    </w:p>
    <w:p w14:paraId="174CE18B"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rPr>
      </w:pPr>
    </w:p>
    <w:p w14:paraId="7B755D9F"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www.mchs.gov.ru (сайт МЧС РФ).</w:t>
      </w:r>
    </w:p>
    <w:p w14:paraId="60958B94"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www.mvd.ru (сайт МВД РФ). </w:t>
      </w:r>
    </w:p>
    <w:p w14:paraId="64189F7B"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www.mil.ru (сайт Минобороны).</w:t>
      </w:r>
    </w:p>
    <w:p w14:paraId="1FAB0F0C"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www.fsb.ru (сайт ФСБ РФ).</w:t>
      </w:r>
    </w:p>
    <w:p w14:paraId="006CFF47"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www.dic.academic.ru (Академик. Словари и энциклопедии).</w:t>
      </w:r>
    </w:p>
    <w:p w14:paraId="7089F7F1"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lang w:val="en-US"/>
        </w:rPr>
        <w:t>www</w:t>
      </w:r>
      <w:r w:rsidRPr="007E4854">
        <w:rPr>
          <w:rFonts w:ascii="Times New Roman" w:hAnsi="Times New Roman" w:cs="Times New Roman"/>
        </w:rPr>
        <w:t>.</w:t>
      </w:r>
      <w:r w:rsidRPr="007E4854">
        <w:rPr>
          <w:rFonts w:ascii="Times New Roman" w:hAnsi="Times New Roman" w:cs="Times New Roman"/>
          <w:lang w:val="en-US"/>
        </w:rPr>
        <w:t>booksgid</w:t>
      </w:r>
      <w:r w:rsidRPr="007E4854">
        <w:rPr>
          <w:rFonts w:ascii="Times New Roman" w:hAnsi="Times New Roman" w:cs="Times New Roman"/>
        </w:rPr>
        <w:t>.</w:t>
      </w:r>
      <w:r w:rsidRPr="007E4854">
        <w:rPr>
          <w:rFonts w:ascii="Times New Roman" w:hAnsi="Times New Roman" w:cs="Times New Roman"/>
          <w:lang w:val="en-US"/>
        </w:rPr>
        <w:t>com</w:t>
      </w:r>
      <w:r w:rsidRPr="007E4854">
        <w:rPr>
          <w:rFonts w:ascii="Times New Roman" w:hAnsi="Times New Roman" w:cs="Times New Roman"/>
        </w:rPr>
        <w:t xml:space="preserve"> (Воок</w:t>
      </w:r>
      <w:r w:rsidRPr="007E4854">
        <w:rPr>
          <w:rFonts w:ascii="Times New Roman" w:hAnsi="Times New Roman" w:cs="Times New Roman"/>
          <w:lang w:val="en-US"/>
        </w:rPr>
        <w:t>s</w:t>
      </w:r>
      <w:r w:rsidRPr="007E4854">
        <w:rPr>
          <w:rFonts w:ascii="Times New Roman" w:hAnsi="Times New Roman" w:cs="Times New Roman"/>
        </w:rPr>
        <w:t xml:space="preserve"> </w:t>
      </w:r>
      <w:r w:rsidRPr="007E4854">
        <w:rPr>
          <w:rFonts w:ascii="Times New Roman" w:hAnsi="Times New Roman" w:cs="Times New Roman"/>
          <w:lang w:val="en-US"/>
        </w:rPr>
        <w:t>Gid</w:t>
      </w:r>
      <w:r w:rsidRPr="007E4854">
        <w:rPr>
          <w:rFonts w:ascii="Times New Roman" w:hAnsi="Times New Roman" w:cs="Times New Roman"/>
        </w:rPr>
        <w:t>. Электронная библиотека).</w:t>
      </w:r>
    </w:p>
    <w:p w14:paraId="77F9DEBF"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lang w:val="en-US"/>
        </w:rPr>
        <w:lastRenderedPageBreak/>
        <w:t>www</w:t>
      </w:r>
      <w:r w:rsidRPr="007E4854">
        <w:rPr>
          <w:rFonts w:ascii="Times New Roman" w:hAnsi="Times New Roman" w:cs="Times New Roman"/>
        </w:rPr>
        <w:t>.</w:t>
      </w:r>
      <w:r w:rsidRPr="007E4854">
        <w:rPr>
          <w:rFonts w:ascii="Times New Roman" w:hAnsi="Times New Roman" w:cs="Times New Roman"/>
          <w:lang w:val="en-US"/>
        </w:rPr>
        <w:t>globalteka</w:t>
      </w:r>
      <w:r w:rsidRPr="007E4854">
        <w:rPr>
          <w:rFonts w:ascii="Times New Roman" w:hAnsi="Times New Roman" w:cs="Times New Roman"/>
        </w:rPr>
        <w:t>.</w:t>
      </w:r>
      <w:r w:rsidRPr="007E4854">
        <w:rPr>
          <w:rFonts w:ascii="Times New Roman" w:hAnsi="Times New Roman" w:cs="Times New Roman"/>
          <w:lang w:val="en-US"/>
        </w:rPr>
        <w:t>ru</w:t>
      </w:r>
      <w:r w:rsidRPr="007E4854">
        <w:rPr>
          <w:rFonts w:ascii="Times New Roman" w:hAnsi="Times New Roman" w:cs="Times New Roman"/>
        </w:rPr>
        <w:t>/</w:t>
      </w:r>
      <w:r w:rsidRPr="007E4854">
        <w:rPr>
          <w:rFonts w:ascii="Times New Roman" w:hAnsi="Times New Roman" w:cs="Times New Roman"/>
          <w:lang w:val="en-US"/>
        </w:rPr>
        <w:t>index</w:t>
      </w:r>
      <w:r w:rsidRPr="007E4854">
        <w:rPr>
          <w:rFonts w:ascii="Times New Roman" w:hAnsi="Times New Roman" w:cs="Times New Roman"/>
        </w:rPr>
        <w:t>.</w:t>
      </w:r>
      <w:r w:rsidRPr="007E4854">
        <w:rPr>
          <w:rFonts w:ascii="Times New Roman" w:hAnsi="Times New Roman" w:cs="Times New Roman"/>
          <w:lang w:val="en-US"/>
        </w:rPr>
        <w:t>html</w:t>
      </w:r>
      <w:r w:rsidRPr="007E4854">
        <w:rPr>
          <w:rFonts w:ascii="Times New Roman" w:hAnsi="Times New Roman" w:cs="Times New Roman"/>
        </w:rPr>
        <w:t xml:space="preserve"> (Глобалтека. Глобальная библиотека научных ресурсов).</w:t>
      </w:r>
    </w:p>
    <w:p w14:paraId="47E3370E"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www.window.edu.ru (Единое окно доступа к образовательным ресурсам).</w:t>
      </w:r>
    </w:p>
    <w:p w14:paraId="72C3DCB0"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www.iprbookshop.ru (Электронно-библиотечная система IPRbooks).</w:t>
      </w:r>
    </w:p>
    <w:p w14:paraId="5EF64C83"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www.school.edu.ru/default.asp (Российский образовательный портал. </w:t>
      </w:r>
      <w:proofErr w:type="gramStart"/>
      <w:r w:rsidRPr="007E4854">
        <w:rPr>
          <w:rFonts w:ascii="Times New Roman" w:hAnsi="Times New Roman" w:cs="Times New Roman"/>
        </w:rPr>
        <w:t>Доступность,  качество</w:t>
      </w:r>
      <w:proofErr w:type="gramEnd"/>
      <w:r w:rsidRPr="007E4854">
        <w:rPr>
          <w:rFonts w:ascii="Times New Roman" w:hAnsi="Times New Roman" w:cs="Times New Roman"/>
        </w:rPr>
        <w:t>, эффективность).</w:t>
      </w:r>
    </w:p>
    <w:p w14:paraId="29E2321B"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www.ru/book (Электронная библиотечная система).</w:t>
      </w:r>
    </w:p>
    <w:p w14:paraId="65A8FA97"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www.pobediteli.ru (проект «ПОБЕДИТЕЛИ: Солдаты Великой войны»).</w:t>
      </w:r>
    </w:p>
    <w:p w14:paraId="1EA26952"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 xml:space="preserve">www.monino.ru (Музей Военно-Воздушных Сил). </w:t>
      </w:r>
    </w:p>
    <w:p w14:paraId="57AF28EF"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www.simvolika.rsl.ru (Государственные символы России. История и реальность).</w:t>
      </w:r>
    </w:p>
    <w:p w14:paraId="75C230DD" w14:textId="77777777" w:rsidR="006B1D1B" w:rsidRPr="007E4854"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7E4854">
        <w:rPr>
          <w:rFonts w:ascii="Times New Roman" w:hAnsi="Times New Roman" w:cs="Times New Roman"/>
        </w:rPr>
        <w:t>www.militera.lib.ru (Военная литература).</w:t>
      </w:r>
    </w:p>
    <w:p w14:paraId="35D97889" w14:textId="77777777" w:rsidR="00785025" w:rsidRPr="007E4854" w:rsidRDefault="00785025" w:rsidP="006B1D1B">
      <w:pPr>
        <w:pStyle w:val="1"/>
        <w:widowControl w:val="0"/>
        <w:spacing w:before="0" w:after="0" w:line="276" w:lineRule="auto"/>
        <w:ind w:firstLine="709"/>
        <w:jc w:val="both"/>
        <w:rPr>
          <w:rFonts w:ascii="Times New Roman" w:hAnsi="Times New Roman"/>
          <w:b w:val="0"/>
          <w:sz w:val="24"/>
        </w:rPr>
      </w:pPr>
      <w:bookmarkStart w:id="337" w:name="_Toc4484572"/>
    </w:p>
    <w:p w14:paraId="72F1E91F" w14:textId="77777777" w:rsidR="006B1D1B" w:rsidRPr="007E4854" w:rsidRDefault="006B1D1B" w:rsidP="006B1D1B">
      <w:pPr>
        <w:pStyle w:val="1"/>
        <w:widowControl w:val="0"/>
        <w:spacing w:before="0" w:after="0" w:line="276" w:lineRule="auto"/>
        <w:ind w:firstLine="709"/>
        <w:jc w:val="both"/>
        <w:rPr>
          <w:rFonts w:ascii="Times New Roman" w:hAnsi="Times New Roman"/>
          <w:sz w:val="24"/>
        </w:rPr>
      </w:pPr>
      <w:r w:rsidRPr="007E4854">
        <w:rPr>
          <w:rFonts w:ascii="Times New Roman" w:hAnsi="Times New Roman"/>
          <w:sz w:val="24"/>
        </w:rPr>
        <w:t>9.</w:t>
      </w:r>
      <w:r w:rsidRPr="007E4854">
        <w:rPr>
          <w:rFonts w:ascii="Times New Roman" w:hAnsi="Times New Roman"/>
          <w:sz w:val="24"/>
          <w:lang w:val="ru-RU"/>
        </w:rPr>
        <w:t xml:space="preserve"> </w:t>
      </w:r>
      <w:r w:rsidRPr="007E4854">
        <w:rPr>
          <w:rFonts w:ascii="Times New Roman" w:hAnsi="Times New Roman"/>
          <w:sz w:val="24"/>
        </w:rPr>
        <w:t>ПЛАНИРУЕМЫЕ РЕЗУЛЬТАТЫ ИЗУЧЕНИЯ УЧЕБНОГО ПРЕДМЕТА</w:t>
      </w:r>
      <w:bookmarkEnd w:id="337"/>
    </w:p>
    <w:p w14:paraId="458943CC" w14:textId="77777777" w:rsidR="006B1D1B" w:rsidRPr="007E4854" w:rsidRDefault="006B1D1B" w:rsidP="006B1D1B">
      <w:pPr>
        <w:widowControl w:val="0"/>
        <w:spacing w:after="0" w:line="276" w:lineRule="auto"/>
        <w:ind w:firstLine="709"/>
        <w:jc w:val="both"/>
        <w:rPr>
          <w:rFonts w:ascii="Times New Roman" w:hAnsi="Times New Roman" w:cs="Times New Roman"/>
        </w:rPr>
      </w:pPr>
    </w:p>
    <w:p w14:paraId="3DFAB490" w14:textId="77777777" w:rsidR="006B1D1B" w:rsidRPr="007E4854" w:rsidRDefault="006B1D1B" w:rsidP="006B1D1B">
      <w:pPr>
        <w:widowControl w:val="0"/>
        <w:spacing w:after="0" w:line="276" w:lineRule="auto"/>
        <w:ind w:firstLine="709"/>
        <w:jc w:val="both"/>
        <w:rPr>
          <w:rFonts w:ascii="Times New Roman" w:hAnsi="Times New Roman" w:cs="Times New Roman"/>
        </w:rPr>
      </w:pPr>
      <w:r w:rsidRPr="007E4854">
        <w:rPr>
          <w:rFonts w:ascii="Times New Roman" w:hAnsi="Times New Roman" w:cs="Times New Roman"/>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8"/>
        <w:gridCol w:w="1843"/>
        <w:gridCol w:w="4536"/>
      </w:tblGrid>
      <w:tr w:rsidR="006B1D1B" w:rsidRPr="007E4854" w14:paraId="0D6DBB6B" w14:textId="77777777" w:rsidTr="002D6B4B">
        <w:trPr>
          <w:trHeight w:val="60"/>
        </w:trPr>
        <w:tc>
          <w:tcPr>
            <w:tcW w:w="5212" w:type="dxa"/>
            <w:gridSpan w:val="2"/>
            <w:tcBorders>
              <w:bottom w:val="single" w:sz="4" w:space="0" w:color="auto"/>
            </w:tcBorders>
            <w:shd w:val="clear" w:color="auto" w:fill="D9D9D9"/>
            <w:vAlign w:val="center"/>
          </w:tcPr>
          <w:p w14:paraId="55EDCEC7" w14:textId="77777777" w:rsidR="006B1D1B" w:rsidRPr="007E4854" w:rsidRDefault="006B1D1B" w:rsidP="006B1D1B">
            <w:pPr>
              <w:widowControl w:val="0"/>
              <w:autoSpaceDE w:val="0"/>
              <w:autoSpaceDN w:val="0"/>
              <w:adjustRightInd w:val="0"/>
              <w:spacing w:after="0" w:line="276" w:lineRule="auto"/>
              <w:jc w:val="center"/>
              <w:rPr>
                <w:rFonts w:ascii="Times New Roman" w:hAnsi="Times New Roman" w:cs="Times New Roman"/>
                <w:b/>
                <w:sz w:val="20"/>
                <w:szCs w:val="20"/>
              </w:rPr>
            </w:pPr>
            <w:r w:rsidRPr="007E4854">
              <w:rPr>
                <w:rFonts w:ascii="Times New Roman" w:hAnsi="Times New Roman" w:cs="Times New Roman"/>
                <w:b/>
                <w:sz w:val="20"/>
                <w:szCs w:val="20"/>
              </w:rPr>
              <w:t xml:space="preserve">Результаты обучения </w:t>
            </w:r>
          </w:p>
        </w:tc>
        <w:tc>
          <w:tcPr>
            <w:tcW w:w="4535" w:type="dxa"/>
            <w:vMerge w:val="restart"/>
            <w:shd w:val="clear" w:color="auto" w:fill="D9D9D9"/>
            <w:vAlign w:val="center"/>
          </w:tcPr>
          <w:p w14:paraId="1F2299A9" w14:textId="77777777" w:rsidR="006B1D1B" w:rsidRPr="007E4854" w:rsidRDefault="006B1D1B" w:rsidP="006B1D1B">
            <w:pPr>
              <w:widowControl w:val="0"/>
              <w:autoSpaceDE w:val="0"/>
              <w:autoSpaceDN w:val="0"/>
              <w:adjustRightInd w:val="0"/>
              <w:spacing w:after="0" w:line="276" w:lineRule="auto"/>
              <w:jc w:val="center"/>
              <w:rPr>
                <w:rFonts w:ascii="Times New Roman" w:hAnsi="Times New Roman" w:cs="Times New Roman"/>
                <w:b/>
                <w:sz w:val="20"/>
                <w:szCs w:val="20"/>
              </w:rPr>
            </w:pPr>
            <w:r w:rsidRPr="007E4854">
              <w:rPr>
                <w:rFonts w:ascii="Times New Roman" w:hAnsi="Times New Roman" w:cs="Times New Roman"/>
                <w:b/>
                <w:sz w:val="20"/>
                <w:szCs w:val="20"/>
              </w:rPr>
              <w:t>Формы и методы контроля и оценки результатов обучения</w:t>
            </w:r>
          </w:p>
        </w:tc>
      </w:tr>
      <w:tr w:rsidR="006B1D1B" w:rsidRPr="007E4854" w14:paraId="6A69771A" w14:textId="77777777" w:rsidTr="002D6B4B">
        <w:trPr>
          <w:trHeight w:val="60"/>
        </w:trPr>
        <w:tc>
          <w:tcPr>
            <w:tcW w:w="3369" w:type="dxa"/>
            <w:tcBorders>
              <w:bottom w:val="single" w:sz="4" w:space="0" w:color="auto"/>
            </w:tcBorders>
            <w:shd w:val="clear" w:color="auto" w:fill="D9D9D9"/>
            <w:vAlign w:val="center"/>
          </w:tcPr>
          <w:p w14:paraId="45BBB53D" w14:textId="77777777" w:rsidR="006B1D1B" w:rsidRPr="007E4854" w:rsidRDefault="006B1D1B" w:rsidP="006B1D1B">
            <w:pPr>
              <w:widowControl w:val="0"/>
              <w:autoSpaceDE w:val="0"/>
              <w:autoSpaceDN w:val="0"/>
              <w:adjustRightInd w:val="0"/>
              <w:spacing w:after="0" w:line="276" w:lineRule="auto"/>
              <w:jc w:val="center"/>
              <w:rPr>
                <w:rFonts w:ascii="Times New Roman" w:hAnsi="Times New Roman" w:cs="Times New Roman"/>
                <w:b/>
                <w:sz w:val="20"/>
                <w:szCs w:val="20"/>
              </w:rPr>
            </w:pPr>
            <w:r w:rsidRPr="007E4854">
              <w:rPr>
                <w:rFonts w:ascii="Times New Roman" w:hAnsi="Times New Roman" w:cs="Times New Roman"/>
                <w:b/>
                <w:sz w:val="20"/>
                <w:szCs w:val="20"/>
              </w:rPr>
              <w:t>Предметные</w:t>
            </w:r>
          </w:p>
        </w:tc>
        <w:tc>
          <w:tcPr>
            <w:tcW w:w="1843" w:type="dxa"/>
            <w:tcBorders>
              <w:bottom w:val="single" w:sz="4" w:space="0" w:color="auto"/>
            </w:tcBorders>
            <w:shd w:val="clear" w:color="auto" w:fill="D9D9D9"/>
            <w:vAlign w:val="center"/>
          </w:tcPr>
          <w:p w14:paraId="4D24B5EF" w14:textId="77777777" w:rsidR="006B1D1B" w:rsidRPr="007E4854" w:rsidRDefault="006B1D1B" w:rsidP="006B1D1B">
            <w:pPr>
              <w:widowControl w:val="0"/>
              <w:autoSpaceDE w:val="0"/>
              <w:autoSpaceDN w:val="0"/>
              <w:adjustRightInd w:val="0"/>
              <w:spacing w:after="0" w:line="276" w:lineRule="auto"/>
              <w:ind w:left="-108" w:right="-108"/>
              <w:jc w:val="center"/>
              <w:rPr>
                <w:rFonts w:ascii="Times New Roman" w:hAnsi="Times New Roman" w:cs="Times New Roman"/>
                <w:b/>
                <w:sz w:val="20"/>
                <w:szCs w:val="20"/>
              </w:rPr>
            </w:pPr>
            <w:r w:rsidRPr="007E4854">
              <w:rPr>
                <w:rFonts w:ascii="Times New Roman" w:hAnsi="Times New Roman" w:cs="Times New Roman"/>
                <w:b/>
                <w:sz w:val="20"/>
                <w:szCs w:val="20"/>
              </w:rPr>
              <w:t>Метапредметные</w:t>
            </w:r>
            <w:r w:rsidRPr="007E4854">
              <w:rPr>
                <w:rFonts w:ascii="Times New Roman" w:hAnsi="Times New Roman" w:cs="Times New Roman"/>
                <w:b/>
                <w:sz w:val="20"/>
                <w:szCs w:val="20"/>
                <w:lang w:val="en-US"/>
              </w:rPr>
              <w:t xml:space="preserve">, </w:t>
            </w:r>
            <w:r w:rsidRPr="007E4854">
              <w:rPr>
                <w:rFonts w:ascii="Times New Roman" w:hAnsi="Times New Roman" w:cs="Times New Roman"/>
                <w:b/>
                <w:sz w:val="20"/>
                <w:szCs w:val="20"/>
              </w:rPr>
              <w:t>личностные</w:t>
            </w:r>
          </w:p>
        </w:tc>
        <w:tc>
          <w:tcPr>
            <w:tcW w:w="4535" w:type="dxa"/>
            <w:vMerge/>
            <w:tcBorders>
              <w:bottom w:val="single" w:sz="4" w:space="0" w:color="auto"/>
            </w:tcBorders>
            <w:shd w:val="clear" w:color="auto" w:fill="D9D9D9"/>
            <w:vAlign w:val="center"/>
          </w:tcPr>
          <w:p w14:paraId="14646453" w14:textId="77777777" w:rsidR="006B1D1B" w:rsidRPr="007E4854" w:rsidRDefault="006B1D1B" w:rsidP="006B1D1B">
            <w:pPr>
              <w:widowControl w:val="0"/>
              <w:autoSpaceDE w:val="0"/>
              <w:autoSpaceDN w:val="0"/>
              <w:adjustRightInd w:val="0"/>
              <w:spacing w:after="0" w:line="276" w:lineRule="auto"/>
              <w:jc w:val="center"/>
              <w:rPr>
                <w:rFonts w:ascii="Times New Roman" w:hAnsi="Times New Roman" w:cs="Times New Roman"/>
                <w:b/>
                <w:sz w:val="20"/>
                <w:szCs w:val="20"/>
              </w:rPr>
            </w:pPr>
          </w:p>
        </w:tc>
      </w:tr>
      <w:tr w:rsidR="006B1D1B" w:rsidRPr="007E4854" w14:paraId="1DD09C4D" w14:textId="77777777" w:rsidTr="002D6B4B">
        <w:trPr>
          <w:trHeight w:val="60"/>
        </w:trPr>
        <w:tc>
          <w:tcPr>
            <w:tcW w:w="3369" w:type="dxa"/>
            <w:tcBorders>
              <w:bottom w:val="single" w:sz="4" w:space="0" w:color="auto"/>
            </w:tcBorders>
            <w:shd w:val="clear" w:color="auto" w:fill="auto"/>
          </w:tcPr>
          <w:p w14:paraId="6B0B0E10" w14:textId="77777777" w:rsidR="006B1D1B" w:rsidRPr="007E4854"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7E4854">
              <w:rPr>
                <w:rFonts w:ascii="Times New Roman" w:hAnsi="Times New Roman" w:cs="Times New Roman"/>
                <w:sz w:val="20"/>
                <w:szCs w:val="20"/>
              </w:rPr>
              <w:t>1. основные задачи государственных служб по защите населения и территорий от ЧС природного и техногенного характера;</w:t>
            </w:r>
          </w:p>
        </w:tc>
        <w:tc>
          <w:tcPr>
            <w:tcW w:w="1843" w:type="dxa"/>
            <w:tcBorders>
              <w:bottom w:val="single" w:sz="4" w:space="0" w:color="auto"/>
            </w:tcBorders>
            <w:shd w:val="clear" w:color="auto" w:fill="auto"/>
            <w:vAlign w:val="center"/>
          </w:tcPr>
          <w:p w14:paraId="2227720D" w14:textId="77777777" w:rsidR="006B1D1B" w:rsidRPr="007E4854" w:rsidRDefault="006B1D1B" w:rsidP="006B1D1B">
            <w:pPr>
              <w:widowControl w:val="0"/>
              <w:spacing w:after="0" w:line="276" w:lineRule="auto"/>
              <w:jc w:val="center"/>
              <w:rPr>
                <w:rFonts w:ascii="Times New Roman" w:hAnsi="Times New Roman" w:cs="Times New Roman"/>
                <w:bCs/>
                <w:sz w:val="20"/>
              </w:rPr>
            </w:pPr>
            <w:r w:rsidRPr="007E4854">
              <w:rPr>
                <w:rFonts w:ascii="Times New Roman" w:hAnsi="Times New Roman" w:cs="Times New Roman"/>
                <w:bCs/>
                <w:sz w:val="20"/>
              </w:rPr>
              <w:t>ОК1-</w:t>
            </w:r>
            <w:r w:rsidR="00785025" w:rsidRPr="007E4854">
              <w:rPr>
                <w:rFonts w:ascii="Times New Roman" w:hAnsi="Times New Roman" w:cs="Times New Roman"/>
                <w:bCs/>
                <w:sz w:val="20"/>
              </w:rPr>
              <w:t xml:space="preserve">ОК8, </w:t>
            </w:r>
            <w:r w:rsidRPr="007E4854">
              <w:rPr>
                <w:rFonts w:ascii="Times New Roman" w:hAnsi="Times New Roman" w:cs="Times New Roman"/>
                <w:bCs/>
                <w:sz w:val="20"/>
              </w:rPr>
              <w:t>ОК10</w:t>
            </w:r>
          </w:p>
        </w:tc>
        <w:tc>
          <w:tcPr>
            <w:tcW w:w="4535" w:type="dxa"/>
            <w:tcBorders>
              <w:bottom w:val="single" w:sz="4" w:space="0" w:color="auto"/>
            </w:tcBorders>
          </w:tcPr>
          <w:p w14:paraId="5E4F2879" w14:textId="77777777" w:rsidR="006B1D1B" w:rsidRPr="007E4854" w:rsidRDefault="006B1D1B" w:rsidP="006B1D1B">
            <w:pPr>
              <w:widowControl w:val="0"/>
              <w:spacing w:after="0" w:line="276" w:lineRule="auto"/>
              <w:ind w:right="-108"/>
              <w:jc w:val="both"/>
              <w:rPr>
                <w:rFonts w:ascii="Times New Roman" w:hAnsi="Times New Roman" w:cs="Times New Roman"/>
                <w:bCs/>
                <w:sz w:val="18"/>
                <w:szCs w:val="18"/>
              </w:rPr>
            </w:pPr>
            <w:r w:rsidRPr="007E4854">
              <w:rPr>
                <w:rFonts w:ascii="Times New Roman" w:hAnsi="Times New Roman" w:cs="Times New Roman"/>
                <w:bCs/>
                <w:sz w:val="20"/>
              </w:rPr>
              <w:t>Опрос, тестирование. Изложение основных задач, стоящих перед государственными службами в области защиты населения и территорий от ЧС природного и техногенного характера, дифференцированный зачет</w:t>
            </w:r>
          </w:p>
        </w:tc>
      </w:tr>
      <w:tr w:rsidR="006B1D1B" w:rsidRPr="007E4854" w14:paraId="538A15E8" w14:textId="77777777" w:rsidTr="002D6B4B">
        <w:trPr>
          <w:trHeight w:val="972"/>
        </w:trPr>
        <w:tc>
          <w:tcPr>
            <w:tcW w:w="3369" w:type="dxa"/>
            <w:tcBorders>
              <w:bottom w:val="single" w:sz="4" w:space="0" w:color="auto"/>
            </w:tcBorders>
            <w:shd w:val="clear" w:color="auto" w:fill="auto"/>
          </w:tcPr>
          <w:p w14:paraId="6708F07D" w14:textId="77777777" w:rsidR="006B1D1B" w:rsidRPr="007E4854"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7E4854">
              <w:rPr>
                <w:rFonts w:ascii="Times New Roman" w:hAnsi="Times New Roman" w:cs="Times New Roman"/>
                <w:sz w:val="20"/>
                <w:szCs w:val="20"/>
              </w:rPr>
              <w:t>2. потенциальные опасности природного, техногенного и социального происхождения, характерные для региона проживания;</w:t>
            </w:r>
          </w:p>
        </w:tc>
        <w:tc>
          <w:tcPr>
            <w:tcW w:w="1843" w:type="dxa"/>
            <w:tcBorders>
              <w:bottom w:val="single" w:sz="4" w:space="0" w:color="auto"/>
            </w:tcBorders>
            <w:shd w:val="clear" w:color="auto" w:fill="auto"/>
            <w:vAlign w:val="center"/>
          </w:tcPr>
          <w:p w14:paraId="5CFEE64B" w14:textId="77777777" w:rsidR="006B1D1B" w:rsidRPr="007E4854" w:rsidRDefault="00785025" w:rsidP="006B1D1B">
            <w:pPr>
              <w:widowControl w:val="0"/>
              <w:spacing w:after="0" w:line="276" w:lineRule="auto"/>
              <w:jc w:val="center"/>
              <w:rPr>
                <w:rFonts w:ascii="Times New Roman" w:hAnsi="Times New Roman" w:cs="Times New Roman"/>
                <w:bCs/>
                <w:sz w:val="20"/>
              </w:rPr>
            </w:pPr>
            <w:r w:rsidRPr="007E4854">
              <w:rPr>
                <w:rFonts w:ascii="Times New Roman" w:hAnsi="Times New Roman" w:cs="Times New Roman"/>
                <w:bCs/>
                <w:sz w:val="20"/>
              </w:rPr>
              <w:t>ОК1-ОК8, ОК10</w:t>
            </w:r>
          </w:p>
        </w:tc>
        <w:tc>
          <w:tcPr>
            <w:tcW w:w="4535" w:type="dxa"/>
            <w:tcBorders>
              <w:bottom w:val="single" w:sz="4" w:space="0" w:color="auto"/>
            </w:tcBorders>
          </w:tcPr>
          <w:p w14:paraId="39D5A0E4" w14:textId="77777777" w:rsidR="006B1D1B" w:rsidRPr="007E4854" w:rsidRDefault="006B1D1B" w:rsidP="006B1D1B">
            <w:pPr>
              <w:widowControl w:val="0"/>
              <w:spacing w:after="0" w:line="276" w:lineRule="auto"/>
              <w:ind w:right="-108"/>
              <w:jc w:val="both"/>
              <w:rPr>
                <w:rFonts w:ascii="Times New Roman" w:hAnsi="Times New Roman" w:cs="Times New Roman"/>
                <w:bCs/>
                <w:sz w:val="18"/>
                <w:szCs w:val="18"/>
              </w:rPr>
            </w:pPr>
            <w:r w:rsidRPr="007E4854">
              <w:rPr>
                <w:rFonts w:ascii="Times New Roman" w:hAnsi="Times New Roman" w:cs="Times New Roman"/>
                <w:bCs/>
                <w:sz w:val="20"/>
              </w:rPr>
              <w:t>Опрос (</w:t>
            </w:r>
            <w:r w:rsidRPr="007E4854">
              <w:rPr>
                <w:rFonts w:ascii="Times New Roman" w:hAnsi="Times New Roman" w:cs="Times New Roman"/>
                <w:color w:val="000000"/>
                <w:sz w:val="20"/>
                <w:shd w:val="clear" w:color="auto" w:fill="FFFFFF"/>
              </w:rPr>
              <w:t>индивидуальный, фронтальный)</w:t>
            </w:r>
            <w:r w:rsidRPr="007E4854">
              <w:rPr>
                <w:rFonts w:ascii="Times New Roman" w:hAnsi="Times New Roman" w:cs="Times New Roman"/>
                <w:bCs/>
                <w:sz w:val="20"/>
              </w:rPr>
              <w:t>, письменная проверка, тестирование, проверка выполнения внеаудиторной самостоятельной работы; дифференцированный зачет</w:t>
            </w:r>
          </w:p>
        </w:tc>
      </w:tr>
      <w:tr w:rsidR="006B1D1B" w:rsidRPr="007E4854" w14:paraId="41F74F9D" w14:textId="77777777" w:rsidTr="002D6B4B">
        <w:trPr>
          <w:trHeight w:val="301"/>
        </w:trPr>
        <w:tc>
          <w:tcPr>
            <w:tcW w:w="3369" w:type="dxa"/>
            <w:tcBorders>
              <w:bottom w:val="single" w:sz="4" w:space="0" w:color="auto"/>
            </w:tcBorders>
            <w:shd w:val="clear" w:color="auto" w:fill="auto"/>
          </w:tcPr>
          <w:p w14:paraId="73773F44" w14:textId="77777777" w:rsidR="006B1D1B" w:rsidRPr="007E4854"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7E4854">
              <w:rPr>
                <w:rFonts w:ascii="Times New Roman" w:hAnsi="Times New Roman" w:cs="Times New Roman"/>
                <w:sz w:val="20"/>
                <w:szCs w:val="20"/>
              </w:rPr>
              <w:t>3. предназначение, структура и задачи РСЧС;</w:t>
            </w:r>
          </w:p>
        </w:tc>
        <w:tc>
          <w:tcPr>
            <w:tcW w:w="1843" w:type="dxa"/>
            <w:tcBorders>
              <w:bottom w:val="single" w:sz="4" w:space="0" w:color="auto"/>
            </w:tcBorders>
            <w:shd w:val="clear" w:color="auto" w:fill="auto"/>
            <w:vAlign w:val="center"/>
          </w:tcPr>
          <w:p w14:paraId="40C319AD" w14:textId="77777777" w:rsidR="006B1D1B" w:rsidRPr="007E4854" w:rsidRDefault="00785025" w:rsidP="006B1D1B">
            <w:pPr>
              <w:widowControl w:val="0"/>
              <w:spacing w:after="0" w:line="276" w:lineRule="auto"/>
              <w:jc w:val="center"/>
              <w:rPr>
                <w:rFonts w:ascii="Times New Roman" w:hAnsi="Times New Roman" w:cs="Times New Roman"/>
                <w:bCs/>
                <w:sz w:val="20"/>
              </w:rPr>
            </w:pPr>
            <w:r w:rsidRPr="007E4854">
              <w:rPr>
                <w:rFonts w:ascii="Times New Roman" w:hAnsi="Times New Roman" w:cs="Times New Roman"/>
                <w:bCs/>
                <w:sz w:val="20"/>
              </w:rPr>
              <w:t>ОК1-ОК8, ОК10</w:t>
            </w:r>
          </w:p>
        </w:tc>
        <w:tc>
          <w:tcPr>
            <w:tcW w:w="4535" w:type="dxa"/>
            <w:tcBorders>
              <w:bottom w:val="single" w:sz="4" w:space="0" w:color="auto"/>
            </w:tcBorders>
          </w:tcPr>
          <w:p w14:paraId="17BCD2FF" w14:textId="77777777" w:rsidR="006B1D1B" w:rsidRPr="007E4854" w:rsidRDefault="006B1D1B" w:rsidP="006B1D1B">
            <w:pPr>
              <w:widowControl w:val="0"/>
              <w:spacing w:after="0" w:line="276" w:lineRule="auto"/>
              <w:ind w:right="-108"/>
              <w:jc w:val="both"/>
              <w:rPr>
                <w:rFonts w:ascii="Times New Roman" w:hAnsi="Times New Roman" w:cs="Times New Roman"/>
                <w:bCs/>
                <w:sz w:val="18"/>
                <w:szCs w:val="18"/>
              </w:rPr>
            </w:pPr>
            <w:r w:rsidRPr="007E4854">
              <w:rPr>
                <w:rFonts w:ascii="Times New Roman" w:hAnsi="Times New Roman" w:cs="Times New Roman"/>
                <w:bCs/>
                <w:sz w:val="20"/>
              </w:rPr>
              <w:t>Опрос (</w:t>
            </w:r>
            <w:r w:rsidRPr="007E4854">
              <w:rPr>
                <w:rFonts w:ascii="Times New Roman" w:hAnsi="Times New Roman" w:cs="Times New Roman"/>
                <w:color w:val="000000"/>
                <w:sz w:val="20"/>
                <w:shd w:val="clear" w:color="auto" w:fill="FFFFFF"/>
              </w:rPr>
              <w:t>индивидуальный, фронтальный)</w:t>
            </w:r>
            <w:r w:rsidRPr="007E4854">
              <w:rPr>
                <w:rFonts w:ascii="Times New Roman" w:hAnsi="Times New Roman" w:cs="Times New Roman"/>
                <w:bCs/>
                <w:sz w:val="20"/>
              </w:rPr>
              <w:t>, письменная проверка, тестирование, проверка выполнения самостоятельной работы;</w:t>
            </w:r>
          </w:p>
        </w:tc>
      </w:tr>
      <w:tr w:rsidR="006B1D1B" w:rsidRPr="007E4854" w14:paraId="3BD245CC" w14:textId="77777777" w:rsidTr="002D6B4B">
        <w:trPr>
          <w:trHeight w:val="301"/>
        </w:trPr>
        <w:tc>
          <w:tcPr>
            <w:tcW w:w="3369" w:type="dxa"/>
            <w:tcBorders>
              <w:bottom w:val="single" w:sz="4" w:space="0" w:color="auto"/>
            </w:tcBorders>
            <w:shd w:val="clear" w:color="auto" w:fill="auto"/>
          </w:tcPr>
          <w:p w14:paraId="47B5FEBF" w14:textId="77777777" w:rsidR="006B1D1B" w:rsidRPr="007E4854"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7E4854">
              <w:rPr>
                <w:rFonts w:ascii="Times New Roman" w:hAnsi="Times New Roman" w:cs="Times New Roman"/>
                <w:sz w:val="20"/>
                <w:szCs w:val="20"/>
              </w:rPr>
              <w:t>4. предназначение, структура и задачи гражданской обороны;</w:t>
            </w:r>
          </w:p>
        </w:tc>
        <w:tc>
          <w:tcPr>
            <w:tcW w:w="1843" w:type="dxa"/>
            <w:tcBorders>
              <w:bottom w:val="single" w:sz="4" w:space="0" w:color="auto"/>
            </w:tcBorders>
            <w:shd w:val="clear" w:color="auto" w:fill="auto"/>
            <w:vAlign w:val="center"/>
          </w:tcPr>
          <w:p w14:paraId="2BFAAE85" w14:textId="77777777" w:rsidR="006B1D1B" w:rsidRPr="007E4854" w:rsidRDefault="00785025" w:rsidP="006B1D1B">
            <w:pPr>
              <w:widowControl w:val="0"/>
              <w:spacing w:after="0" w:line="276" w:lineRule="auto"/>
              <w:jc w:val="center"/>
              <w:rPr>
                <w:rFonts w:ascii="Times New Roman" w:hAnsi="Times New Roman" w:cs="Times New Roman"/>
                <w:sz w:val="20"/>
                <w:szCs w:val="20"/>
              </w:rPr>
            </w:pPr>
            <w:r w:rsidRPr="007E4854">
              <w:rPr>
                <w:rFonts w:ascii="Times New Roman" w:hAnsi="Times New Roman" w:cs="Times New Roman"/>
                <w:bCs/>
                <w:sz w:val="20"/>
              </w:rPr>
              <w:t>ОК1-ОК8, ОК10</w:t>
            </w:r>
          </w:p>
        </w:tc>
        <w:tc>
          <w:tcPr>
            <w:tcW w:w="4535" w:type="dxa"/>
            <w:tcBorders>
              <w:bottom w:val="single" w:sz="4" w:space="0" w:color="auto"/>
            </w:tcBorders>
          </w:tcPr>
          <w:p w14:paraId="4B05E295" w14:textId="77777777" w:rsidR="006B1D1B" w:rsidRPr="007E4854" w:rsidRDefault="006B1D1B" w:rsidP="006B1D1B">
            <w:pPr>
              <w:widowControl w:val="0"/>
              <w:spacing w:after="0" w:line="276" w:lineRule="auto"/>
              <w:ind w:right="-108"/>
              <w:jc w:val="both"/>
              <w:rPr>
                <w:rFonts w:ascii="Times New Roman" w:hAnsi="Times New Roman" w:cs="Times New Roman"/>
                <w:bCs/>
                <w:sz w:val="18"/>
                <w:szCs w:val="18"/>
              </w:rPr>
            </w:pPr>
            <w:r w:rsidRPr="007E4854">
              <w:rPr>
                <w:rFonts w:ascii="Times New Roman" w:hAnsi="Times New Roman" w:cs="Times New Roman"/>
                <w:bCs/>
                <w:sz w:val="20"/>
              </w:rPr>
              <w:t>Опрос (</w:t>
            </w:r>
            <w:r w:rsidRPr="007E4854">
              <w:rPr>
                <w:rFonts w:ascii="Times New Roman" w:hAnsi="Times New Roman" w:cs="Times New Roman"/>
                <w:color w:val="000000"/>
                <w:sz w:val="20"/>
                <w:shd w:val="clear" w:color="auto" w:fill="FFFFFF"/>
              </w:rPr>
              <w:t>индивидуальный, фронтальный)</w:t>
            </w:r>
            <w:r w:rsidRPr="007E4854">
              <w:rPr>
                <w:rFonts w:ascii="Times New Roman" w:hAnsi="Times New Roman" w:cs="Times New Roman"/>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6B1D1B" w:rsidRPr="007E4854" w14:paraId="0CBD7278" w14:textId="77777777" w:rsidTr="002D6B4B">
        <w:trPr>
          <w:trHeight w:val="913"/>
        </w:trPr>
        <w:tc>
          <w:tcPr>
            <w:tcW w:w="3369" w:type="dxa"/>
            <w:shd w:val="clear" w:color="auto" w:fill="auto"/>
          </w:tcPr>
          <w:p w14:paraId="0CCC6A85" w14:textId="77777777" w:rsidR="006B1D1B" w:rsidRPr="007E4854"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7E4854">
              <w:rPr>
                <w:rFonts w:ascii="Times New Roman" w:hAnsi="Times New Roman" w:cs="Times New Roman"/>
                <w:sz w:val="20"/>
                <w:szCs w:val="20"/>
              </w:rPr>
              <w:t>5. основные составляющие здорового образа жизни и их влияние на безопасность жизнедеятельности;</w:t>
            </w:r>
          </w:p>
        </w:tc>
        <w:tc>
          <w:tcPr>
            <w:tcW w:w="1843" w:type="dxa"/>
            <w:shd w:val="clear" w:color="auto" w:fill="auto"/>
            <w:vAlign w:val="center"/>
          </w:tcPr>
          <w:p w14:paraId="191F27C4" w14:textId="77777777" w:rsidR="006B1D1B" w:rsidRPr="007E4854" w:rsidRDefault="00785025" w:rsidP="006B1D1B">
            <w:pPr>
              <w:widowControl w:val="0"/>
              <w:spacing w:after="0" w:line="276" w:lineRule="auto"/>
              <w:jc w:val="center"/>
              <w:rPr>
                <w:rFonts w:ascii="Times New Roman" w:hAnsi="Times New Roman" w:cs="Times New Roman"/>
                <w:sz w:val="20"/>
                <w:szCs w:val="20"/>
              </w:rPr>
            </w:pPr>
            <w:r w:rsidRPr="007E4854">
              <w:rPr>
                <w:rFonts w:ascii="Times New Roman" w:hAnsi="Times New Roman" w:cs="Times New Roman"/>
                <w:bCs/>
                <w:sz w:val="20"/>
              </w:rPr>
              <w:t>ОК1-ОК8, ОК10</w:t>
            </w:r>
          </w:p>
        </w:tc>
        <w:tc>
          <w:tcPr>
            <w:tcW w:w="4535" w:type="dxa"/>
          </w:tcPr>
          <w:p w14:paraId="5B454D90" w14:textId="77777777" w:rsidR="006B1D1B" w:rsidRPr="007E4854" w:rsidRDefault="006B1D1B" w:rsidP="006B1D1B">
            <w:pPr>
              <w:widowControl w:val="0"/>
              <w:spacing w:after="0" w:line="276" w:lineRule="auto"/>
              <w:ind w:right="-108"/>
              <w:jc w:val="both"/>
              <w:rPr>
                <w:rFonts w:ascii="Times New Roman" w:hAnsi="Times New Roman" w:cs="Times New Roman"/>
                <w:bCs/>
                <w:sz w:val="18"/>
                <w:szCs w:val="18"/>
              </w:rPr>
            </w:pPr>
            <w:r w:rsidRPr="007E4854">
              <w:rPr>
                <w:rFonts w:ascii="Times New Roman" w:hAnsi="Times New Roman" w:cs="Times New Roman"/>
                <w:bCs/>
                <w:sz w:val="20"/>
              </w:rPr>
              <w:t>Опрос (</w:t>
            </w:r>
            <w:r w:rsidRPr="007E4854">
              <w:rPr>
                <w:rFonts w:ascii="Times New Roman" w:hAnsi="Times New Roman" w:cs="Times New Roman"/>
                <w:color w:val="000000"/>
                <w:sz w:val="20"/>
                <w:shd w:val="clear" w:color="auto" w:fill="FFFFFF"/>
              </w:rPr>
              <w:t>индивидуальный, фронтальный)</w:t>
            </w:r>
            <w:r w:rsidRPr="007E4854">
              <w:rPr>
                <w:rFonts w:ascii="Times New Roman" w:hAnsi="Times New Roman" w:cs="Times New Roman"/>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6B1D1B" w:rsidRPr="007E4854" w14:paraId="44B53F55" w14:textId="77777777" w:rsidTr="002D6B4B">
        <w:trPr>
          <w:trHeight w:val="60"/>
        </w:trPr>
        <w:tc>
          <w:tcPr>
            <w:tcW w:w="3369" w:type="dxa"/>
            <w:shd w:val="clear" w:color="auto" w:fill="auto"/>
          </w:tcPr>
          <w:p w14:paraId="5ADD214F" w14:textId="77777777" w:rsidR="006B1D1B" w:rsidRPr="007E4854"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7E4854">
              <w:rPr>
                <w:rFonts w:ascii="Times New Roman" w:hAnsi="Times New Roman" w:cs="Times New Roman"/>
                <w:sz w:val="20"/>
                <w:szCs w:val="20"/>
              </w:rPr>
              <w:t>6. основы российского законодательства об обороне государства и воинской обязанности;</w:t>
            </w:r>
          </w:p>
        </w:tc>
        <w:tc>
          <w:tcPr>
            <w:tcW w:w="1843" w:type="dxa"/>
            <w:shd w:val="clear" w:color="auto" w:fill="auto"/>
            <w:vAlign w:val="center"/>
          </w:tcPr>
          <w:p w14:paraId="7053CAFC" w14:textId="77777777" w:rsidR="006B1D1B" w:rsidRPr="007E4854" w:rsidRDefault="00785025" w:rsidP="006B1D1B">
            <w:pPr>
              <w:widowControl w:val="0"/>
              <w:spacing w:after="0" w:line="276" w:lineRule="auto"/>
              <w:jc w:val="center"/>
              <w:rPr>
                <w:rFonts w:ascii="Times New Roman" w:hAnsi="Times New Roman" w:cs="Times New Roman"/>
                <w:sz w:val="20"/>
                <w:szCs w:val="20"/>
              </w:rPr>
            </w:pPr>
            <w:r w:rsidRPr="007E4854">
              <w:rPr>
                <w:rFonts w:ascii="Times New Roman" w:hAnsi="Times New Roman" w:cs="Times New Roman"/>
                <w:bCs/>
                <w:sz w:val="20"/>
              </w:rPr>
              <w:t>ОК1-ОК8, ОК10</w:t>
            </w:r>
          </w:p>
        </w:tc>
        <w:tc>
          <w:tcPr>
            <w:tcW w:w="4535" w:type="dxa"/>
          </w:tcPr>
          <w:p w14:paraId="599F05FA" w14:textId="77777777" w:rsidR="006B1D1B" w:rsidRPr="007E4854" w:rsidRDefault="006B1D1B" w:rsidP="006B1D1B">
            <w:pPr>
              <w:widowControl w:val="0"/>
              <w:spacing w:after="0" w:line="276" w:lineRule="auto"/>
              <w:ind w:right="-108"/>
              <w:jc w:val="both"/>
              <w:rPr>
                <w:rFonts w:ascii="Times New Roman" w:hAnsi="Times New Roman" w:cs="Times New Roman"/>
                <w:bCs/>
                <w:sz w:val="18"/>
                <w:szCs w:val="18"/>
              </w:rPr>
            </w:pPr>
            <w:r w:rsidRPr="007E4854">
              <w:rPr>
                <w:rFonts w:ascii="Times New Roman" w:hAnsi="Times New Roman" w:cs="Times New Roman"/>
                <w:bCs/>
                <w:sz w:val="20"/>
              </w:rPr>
              <w:t>Опрос (</w:t>
            </w:r>
            <w:r w:rsidRPr="007E4854">
              <w:rPr>
                <w:rFonts w:ascii="Times New Roman" w:hAnsi="Times New Roman" w:cs="Times New Roman"/>
                <w:color w:val="000000"/>
                <w:sz w:val="20"/>
                <w:shd w:val="clear" w:color="auto" w:fill="FFFFFF"/>
              </w:rPr>
              <w:t>индивидуальный, фронтальный)</w:t>
            </w:r>
            <w:r w:rsidRPr="007E4854">
              <w:rPr>
                <w:rFonts w:ascii="Times New Roman" w:hAnsi="Times New Roman" w:cs="Times New Roman"/>
                <w:bCs/>
                <w:sz w:val="20"/>
              </w:rPr>
              <w:t>, тестирование, проверка выполнения внеаудиторных самостоятельной работы, дифференцированный зачет</w:t>
            </w:r>
          </w:p>
        </w:tc>
      </w:tr>
      <w:tr w:rsidR="006B1D1B" w:rsidRPr="007E4854" w14:paraId="3B2FCEAA" w14:textId="77777777" w:rsidTr="002D6B4B">
        <w:trPr>
          <w:trHeight w:val="301"/>
        </w:trPr>
        <w:tc>
          <w:tcPr>
            <w:tcW w:w="3369" w:type="dxa"/>
            <w:shd w:val="clear" w:color="auto" w:fill="auto"/>
          </w:tcPr>
          <w:p w14:paraId="784B6EDA" w14:textId="77777777" w:rsidR="006B1D1B" w:rsidRPr="007E4854"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7E4854">
              <w:rPr>
                <w:rFonts w:ascii="Times New Roman" w:hAnsi="Times New Roman" w:cs="Times New Roman"/>
                <w:sz w:val="20"/>
                <w:szCs w:val="20"/>
              </w:rPr>
              <w:t>7. состав и предназначение Вооруженных Сил РФ;</w:t>
            </w:r>
          </w:p>
        </w:tc>
        <w:tc>
          <w:tcPr>
            <w:tcW w:w="1843" w:type="dxa"/>
            <w:shd w:val="clear" w:color="auto" w:fill="auto"/>
            <w:vAlign w:val="center"/>
          </w:tcPr>
          <w:p w14:paraId="00E88C46" w14:textId="77777777" w:rsidR="006B1D1B" w:rsidRPr="007E4854" w:rsidRDefault="00785025" w:rsidP="006B1D1B">
            <w:pPr>
              <w:widowControl w:val="0"/>
              <w:spacing w:after="0" w:line="276" w:lineRule="auto"/>
              <w:jc w:val="center"/>
              <w:rPr>
                <w:rFonts w:ascii="Times New Roman" w:hAnsi="Times New Roman" w:cs="Times New Roman"/>
                <w:bCs/>
                <w:sz w:val="20"/>
                <w:szCs w:val="20"/>
              </w:rPr>
            </w:pPr>
            <w:r w:rsidRPr="007E4854">
              <w:rPr>
                <w:rFonts w:ascii="Times New Roman" w:hAnsi="Times New Roman" w:cs="Times New Roman"/>
                <w:bCs/>
                <w:sz w:val="20"/>
              </w:rPr>
              <w:t>ОК1-ОК8, ОК10</w:t>
            </w:r>
          </w:p>
        </w:tc>
        <w:tc>
          <w:tcPr>
            <w:tcW w:w="4535" w:type="dxa"/>
          </w:tcPr>
          <w:p w14:paraId="7459FC45" w14:textId="77777777" w:rsidR="006B1D1B" w:rsidRPr="007E4854" w:rsidRDefault="006B1D1B" w:rsidP="006B1D1B">
            <w:pPr>
              <w:widowControl w:val="0"/>
              <w:spacing w:after="0" w:line="276" w:lineRule="auto"/>
              <w:ind w:right="-108"/>
              <w:jc w:val="both"/>
              <w:rPr>
                <w:rFonts w:ascii="Times New Roman" w:hAnsi="Times New Roman" w:cs="Times New Roman"/>
                <w:bCs/>
                <w:sz w:val="18"/>
                <w:szCs w:val="18"/>
              </w:rPr>
            </w:pPr>
            <w:r w:rsidRPr="007E4854">
              <w:rPr>
                <w:rFonts w:ascii="Times New Roman" w:hAnsi="Times New Roman" w:cs="Times New Roman"/>
                <w:bCs/>
                <w:sz w:val="20"/>
              </w:rPr>
              <w:t>Опрос (</w:t>
            </w:r>
            <w:r w:rsidRPr="007E4854">
              <w:rPr>
                <w:rFonts w:ascii="Times New Roman" w:hAnsi="Times New Roman" w:cs="Times New Roman"/>
                <w:color w:val="000000"/>
                <w:sz w:val="20"/>
                <w:shd w:val="clear" w:color="auto" w:fill="FFFFFF"/>
              </w:rPr>
              <w:t>индивидуальный, фронтальный)</w:t>
            </w:r>
            <w:r w:rsidRPr="007E4854">
              <w:rPr>
                <w:rFonts w:ascii="Times New Roman" w:hAnsi="Times New Roman" w:cs="Times New Roman"/>
                <w:bCs/>
                <w:sz w:val="20"/>
              </w:rPr>
              <w:t>, письменная проверка, тестирование, проверка выполнения внеаудиторной самостоятельной работы, дифференцированный зачет</w:t>
            </w:r>
          </w:p>
        </w:tc>
      </w:tr>
      <w:tr w:rsidR="006B1D1B" w:rsidRPr="007E4854" w14:paraId="171E81C9" w14:textId="77777777" w:rsidTr="002D6B4B">
        <w:trPr>
          <w:trHeight w:val="301"/>
        </w:trPr>
        <w:tc>
          <w:tcPr>
            <w:tcW w:w="3369" w:type="dxa"/>
            <w:shd w:val="clear" w:color="auto" w:fill="auto"/>
          </w:tcPr>
          <w:p w14:paraId="34182ED8" w14:textId="77777777" w:rsidR="006B1D1B" w:rsidRPr="007E4854"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7E4854">
              <w:rPr>
                <w:rFonts w:ascii="Times New Roman" w:hAnsi="Times New Roman" w:cs="Times New Roman"/>
                <w:sz w:val="20"/>
                <w:szCs w:val="20"/>
              </w:rPr>
              <w:t xml:space="preserve">8. порядок первоначальной постановки на воинский учет, </w:t>
            </w:r>
            <w:r w:rsidRPr="007E4854">
              <w:rPr>
                <w:rFonts w:ascii="Times New Roman" w:hAnsi="Times New Roman" w:cs="Times New Roman"/>
                <w:sz w:val="20"/>
                <w:szCs w:val="20"/>
              </w:rPr>
              <w:lastRenderedPageBreak/>
              <w:t>медицинское освидетельствование, призыв на военную службу;</w:t>
            </w:r>
          </w:p>
        </w:tc>
        <w:tc>
          <w:tcPr>
            <w:tcW w:w="1843" w:type="dxa"/>
            <w:shd w:val="clear" w:color="auto" w:fill="auto"/>
            <w:vAlign w:val="center"/>
          </w:tcPr>
          <w:p w14:paraId="1EC9DB34" w14:textId="77777777" w:rsidR="006B1D1B" w:rsidRPr="007E4854" w:rsidRDefault="00785025" w:rsidP="006B1D1B">
            <w:pPr>
              <w:widowControl w:val="0"/>
              <w:spacing w:after="0" w:line="276" w:lineRule="auto"/>
              <w:jc w:val="center"/>
              <w:rPr>
                <w:rFonts w:ascii="Times New Roman" w:hAnsi="Times New Roman" w:cs="Times New Roman"/>
                <w:bCs/>
                <w:sz w:val="20"/>
                <w:szCs w:val="20"/>
              </w:rPr>
            </w:pPr>
            <w:r w:rsidRPr="007E4854">
              <w:rPr>
                <w:rFonts w:ascii="Times New Roman" w:hAnsi="Times New Roman" w:cs="Times New Roman"/>
                <w:bCs/>
                <w:sz w:val="20"/>
              </w:rPr>
              <w:lastRenderedPageBreak/>
              <w:t>ОК1-ОК8, ОК10</w:t>
            </w:r>
          </w:p>
        </w:tc>
        <w:tc>
          <w:tcPr>
            <w:tcW w:w="4535" w:type="dxa"/>
          </w:tcPr>
          <w:p w14:paraId="40EB1F59" w14:textId="77777777" w:rsidR="006B1D1B" w:rsidRPr="007E4854" w:rsidRDefault="006B1D1B" w:rsidP="006B1D1B">
            <w:pPr>
              <w:widowControl w:val="0"/>
              <w:spacing w:after="0" w:line="276" w:lineRule="auto"/>
              <w:ind w:right="-108"/>
              <w:jc w:val="both"/>
              <w:rPr>
                <w:rFonts w:ascii="Times New Roman" w:hAnsi="Times New Roman" w:cs="Times New Roman"/>
                <w:bCs/>
                <w:sz w:val="20"/>
              </w:rPr>
            </w:pPr>
            <w:r w:rsidRPr="007E4854">
              <w:rPr>
                <w:rFonts w:ascii="Times New Roman" w:hAnsi="Times New Roman" w:cs="Times New Roman"/>
                <w:bCs/>
                <w:sz w:val="20"/>
              </w:rPr>
              <w:t xml:space="preserve">Опрос (индивидуальный, фронтальный), тестирование, письменная проверка выполнения </w:t>
            </w:r>
            <w:r w:rsidRPr="007E4854">
              <w:rPr>
                <w:rFonts w:ascii="Times New Roman" w:hAnsi="Times New Roman" w:cs="Times New Roman"/>
                <w:bCs/>
                <w:sz w:val="20"/>
              </w:rPr>
              <w:lastRenderedPageBreak/>
              <w:t>внеаудиторной самостоятельной работы, дифференцированный зачет</w:t>
            </w:r>
          </w:p>
        </w:tc>
      </w:tr>
      <w:tr w:rsidR="006B1D1B" w:rsidRPr="007E4854" w14:paraId="688B1692" w14:textId="77777777" w:rsidTr="002D6B4B">
        <w:trPr>
          <w:trHeight w:val="301"/>
        </w:trPr>
        <w:tc>
          <w:tcPr>
            <w:tcW w:w="3369" w:type="dxa"/>
            <w:shd w:val="clear" w:color="auto" w:fill="auto"/>
          </w:tcPr>
          <w:p w14:paraId="0865B771" w14:textId="77777777" w:rsidR="006B1D1B" w:rsidRPr="007E4854"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7E4854">
              <w:rPr>
                <w:rFonts w:ascii="Times New Roman" w:hAnsi="Times New Roman" w:cs="Times New Roman"/>
                <w:sz w:val="20"/>
                <w:szCs w:val="20"/>
              </w:rPr>
              <w:lastRenderedPageBreak/>
              <w:t>9. основные права и обязанности граждан до призыва на военную службу, во время прохождения военной службы и пребывания в запасе;</w:t>
            </w:r>
          </w:p>
        </w:tc>
        <w:tc>
          <w:tcPr>
            <w:tcW w:w="1843" w:type="dxa"/>
            <w:shd w:val="clear" w:color="auto" w:fill="auto"/>
            <w:vAlign w:val="center"/>
          </w:tcPr>
          <w:p w14:paraId="413B1F1A" w14:textId="77777777" w:rsidR="006B1D1B" w:rsidRPr="007E4854" w:rsidRDefault="00785025" w:rsidP="006B1D1B">
            <w:pPr>
              <w:widowControl w:val="0"/>
              <w:spacing w:after="0" w:line="276" w:lineRule="auto"/>
              <w:jc w:val="center"/>
              <w:rPr>
                <w:rFonts w:ascii="Times New Roman" w:hAnsi="Times New Roman" w:cs="Times New Roman"/>
                <w:bCs/>
                <w:sz w:val="20"/>
                <w:szCs w:val="20"/>
              </w:rPr>
            </w:pPr>
            <w:r w:rsidRPr="007E4854">
              <w:rPr>
                <w:rFonts w:ascii="Times New Roman" w:hAnsi="Times New Roman" w:cs="Times New Roman"/>
                <w:bCs/>
                <w:sz w:val="20"/>
              </w:rPr>
              <w:t>ОК1-ОК8, ОК10</w:t>
            </w:r>
          </w:p>
        </w:tc>
        <w:tc>
          <w:tcPr>
            <w:tcW w:w="4535" w:type="dxa"/>
          </w:tcPr>
          <w:p w14:paraId="1424F301" w14:textId="77777777" w:rsidR="006B1D1B" w:rsidRPr="007E4854" w:rsidRDefault="006B1D1B" w:rsidP="006B1D1B">
            <w:pPr>
              <w:widowControl w:val="0"/>
              <w:spacing w:after="0" w:line="276" w:lineRule="auto"/>
              <w:ind w:right="-108"/>
              <w:jc w:val="both"/>
              <w:rPr>
                <w:rFonts w:ascii="Times New Roman" w:hAnsi="Times New Roman" w:cs="Times New Roman"/>
                <w:bCs/>
                <w:sz w:val="20"/>
              </w:rPr>
            </w:pPr>
            <w:r w:rsidRPr="007E4854">
              <w:rPr>
                <w:rFonts w:ascii="Times New Roman" w:hAnsi="Times New Roman" w:cs="Times New Roman"/>
                <w:bCs/>
                <w:sz w:val="20"/>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6B1D1B" w:rsidRPr="007E4854" w14:paraId="166D5DAD" w14:textId="77777777" w:rsidTr="002D6B4B">
        <w:trPr>
          <w:trHeight w:val="301"/>
        </w:trPr>
        <w:tc>
          <w:tcPr>
            <w:tcW w:w="3369" w:type="dxa"/>
            <w:shd w:val="clear" w:color="auto" w:fill="auto"/>
          </w:tcPr>
          <w:p w14:paraId="3AEDDB7F" w14:textId="77777777" w:rsidR="006B1D1B" w:rsidRPr="007E4854" w:rsidRDefault="006B1D1B" w:rsidP="006B1D1B">
            <w:pPr>
              <w:widowControl w:val="0"/>
              <w:tabs>
                <w:tab w:val="num" w:pos="720"/>
              </w:tabs>
              <w:autoSpaceDE w:val="0"/>
              <w:autoSpaceDN w:val="0"/>
              <w:adjustRightInd w:val="0"/>
              <w:spacing w:after="0" w:line="276" w:lineRule="auto"/>
              <w:rPr>
                <w:rFonts w:ascii="Times New Roman" w:hAnsi="Times New Roman" w:cs="Times New Roman"/>
                <w:sz w:val="20"/>
                <w:szCs w:val="20"/>
              </w:rPr>
            </w:pPr>
            <w:r w:rsidRPr="007E4854">
              <w:rPr>
                <w:rFonts w:ascii="Times New Roman" w:hAnsi="Times New Roman" w:cs="Times New Roman"/>
                <w:sz w:val="20"/>
                <w:szCs w:val="20"/>
              </w:rPr>
              <w:t>10. основные виды военно- профессиональной деятельности, особенности прохождения военной службы по призыву и контракту, альтернативной службы;</w:t>
            </w:r>
          </w:p>
        </w:tc>
        <w:tc>
          <w:tcPr>
            <w:tcW w:w="1843" w:type="dxa"/>
            <w:shd w:val="clear" w:color="auto" w:fill="auto"/>
            <w:vAlign w:val="center"/>
          </w:tcPr>
          <w:p w14:paraId="520A65A9" w14:textId="77777777" w:rsidR="006B1D1B" w:rsidRPr="007E4854" w:rsidRDefault="00785025" w:rsidP="006B1D1B">
            <w:pPr>
              <w:widowControl w:val="0"/>
              <w:spacing w:after="0" w:line="276" w:lineRule="auto"/>
              <w:jc w:val="center"/>
              <w:rPr>
                <w:rFonts w:ascii="Times New Roman" w:hAnsi="Times New Roman" w:cs="Times New Roman"/>
                <w:bCs/>
                <w:sz w:val="20"/>
                <w:szCs w:val="20"/>
              </w:rPr>
            </w:pPr>
            <w:r w:rsidRPr="007E4854">
              <w:rPr>
                <w:rFonts w:ascii="Times New Roman" w:hAnsi="Times New Roman" w:cs="Times New Roman"/>
                <w:bCs/>
                <w:sz w:val="20"/>
              </w:rPr>
              <w:t>ОК1-ОК8, ОК10</w:t>
            </w:r>
          </w:p>
        </w:tc>
        <w:tc>
          <w:tcPr>
            <w:tcW w:w="4535" w:type="dxa"/>
          </w:tcPr>
          <w:p w14:paraId="73EAEC04" w14:textId="77777777" w:rsidR="006B1D1B" w:rsidRPr="007E4854" w:rsidRDefault="006B1D1B" w:rsidP="006B1D1B">
            <w:pPr>
              <w:widowControl w:val="0"/>
              <w:spacing w:after="0" w:line="276" w:lineRule="auto"/>
              <w:rPr>
                <w:rFonts w:ascii="Times New Roman" w:hAnsi="Times New Roman" w:cs="Times New Roman"/>
                <w:bCs/>
                <w:sz w:val="20"/>
              </w:rPr>
            </w:pPr>
            <w:r w:rsidRPr="007E4854">
              <w:rPr>
                <w:rFonts w:ascii="Times New Roman" w:hAnsi="Times New Roman" w:cs="Times New Roman"/>
                <w:bCs/>
                <w:sz w:val="20"/>
              </w:rPr>
              <w:t>Опрос (индивидуальный, фронтальный), тестирование, проверка выполнения внеаудиторной самостоятельной работы, дифференцированный зачет</w:t>
            </w:r>
          </w:p>
        </w:tc>
      </w:tr>
      <w:tr w:rsidR="006B1D1B" w:rsidRPr="007E4854" w14:paraId="01E63990" w14:textId="77777777" w:rsidTr="002D6B4B">
        <w:trPr>
          <w:trHeight w:val="301"/>
        </w:trPr>
        <w:tc>
          <w:tcPr>
            <w:tcW w:w="3369" w:type="dxa"/>
            <w:shd w:val="clear" w:color="auto" w:fill="auto"/>
          </w:tcPr>
          <w:p w14:paraId="7CAF7203" w14:textId="77777777" w:rsidR="006B1D1B" w:rsidRPr="007E4854" w:rsidRDefault="006B1D1B" w:rsidP="006B1D1B">
            <w:pPr>
              <w:widowControl w:val="0"/>
              <w:tabs>
                <w:tab w:val="num" w:pos="720"/>
              </w:tabs>
              <w:autoSpaceDE w:val="0"/>
              <w:autoSpaceDN w:val="0"/>
              <w:adjustRightInd w:val="0"/>
              <w:spacing w:after="0" w:line="276" w:lineRule="auto"/>
              <w:rPr>
                <w:rFonts w:ascii="Times New Roman" w:hAnsi="Times New Roman" w:cs="Times New Roman"/>
                <w:sz w:val="20"/>
                <w:szCs w:val="20"/>
              </w:rPr>
            </w:pPr>
            <w:r w:rsidRPr="007E4854">
              <w:rPr>
                <w:rFonts w:ascii="Times New Roman" w:hAnsi="Times New Roman" w:cs="Times New Roman"/>
                <w:sz w:val="20"/>
                <w:szCs w:val="20"/>
              </w:rPr>
              <w:t>11. требования, предъявляемые военной службой к уровню подготовленности призывника;</w:t>
            </w:r>
          </w:p>
        </w:tc>
        <w:tc>
          <w:tcPr>
            <w:tcW w:w="1843" w:type="dxa"/>
            <w:shd w:val="clear" w:color="auto" w:fill="auto"/>
            <w:vAlign w:val="center"/>
          </w:tcPr>
          <w:p w14:paraId="71B5D7D2" w14:textId="77777777" w:rsidR="006B1D1B" w:rsidRPr="007E4854" w:rsidRDefault="00785025" w:rsidP="006B1D1B">
            <w:pPr>
              <w:widowControl w:val="0"/>
              <w:spacing w:after="0" w:line="276" w:lineRule="auto"/>
              <w:jc w:val="center"/>
              <w:rPr>
                <w:rFonts w:ascii="Times New Roman" w:hAnsi="Times New Roman" w:cs="Times New Roman"/>
                <w:bCs/>
                <w:sz w:val="20"/>
                <w:szCs w:val="20"/>
              </w:rPr>
            </w:pPr>
            <w:r w:rsidRPr="007E4854">
              <w:rPr>
                <w:rFonts w:ascii="Times New Roman" w:hAnsi="Times New Roman" w:cs="Times New Roman"/>
                <w:bCs/>
                <w:sz w:val="20"/>
              </w:rPr>
              <w:t>ОК1-ОК8, ОК10</w:t>
            </w:r>
          </w:p>
        </w:tc>
        <w:tc>
          <w:tcPr>
            <w:tcW w:w="4535" w:type="dxa"/>
          </w:tcPr>
          <w:p w14:paraId="68258182" w14:textId="77777777" w:rsidR="006B1D1B" w:rsidRPr="007E4854" w:rsidRDefault="006B1D1B" w:rsidP="006B1D1B">
            <w:pPr>
              <w:widowControl w:val="0"/>
              <w:spacing w:after="0" w:line="276" w:lineRule="auto"/>
              <w:rPr>
                <w:rFonts w:ascii="Times New Roman" w:hAnsi="Times New Roman" w:cs="Times New Roman"/>
                <w:bCs/>
                <w:sz w:val="20"/>
              </w:rPr>
            </w:pPr>
            <w:r w:rsidRPr="007E4854">
              <w:rPr>
                <w:rFonts w:ascii="Times New Roman" w:hAnsi="Times New Roman" w:cs="Times New Roman"/>
                <w:bCs/>
                <w:sz w:val="20"/>
              </w:rPr>
              <w:t>Опрос (индивидуальный, фронтальный), тестирование, проверка выполнения самостоятельной работы, дифференцированный зачет</w:t>
            </w:r>
          </w:p>
        </w:tc>
      </w:tr>
      <w:tr w:rsidR="006B1D1B" w:rsidRPr="007E4854" w14:paraId="484E9EC6" w14:textId="77777777" w:rsidTr="002D6B4B">
        <w:trPr>
          <w:trHeight w:val="60"/>
        </w:trPr>
        <w:tc>
          <w:tcPr>
            <w:tcW w:w="3369" w:type="dxa"/>
            <w:shd w:val="clear" w:color="auto" w:fill="auto"/>
          </w:tcPr>
          <w:p w14:paraId="783AFAE9" w14:textId="77777777" w:rsidR="006B1D1B" w:rsidRPr="007E4854" w:rsidRDefault="006B1D1B" w:rsidP="006B1D1B">
            <w:pPr>
              <w:widowControl w:val="0"/>
              <w:autoSpaceDE w:val="0"/>
              <w:autoSpaceDN w:val="0"/>
              <w:adjustRightInd w:val="0"/>
              <w:spacing w:after="0" w:line="276" w:lineRule="auto"/>
              <w:rPr>
                <w:rFonts w:ascii="Times New Roman" w:hAnsi="Times New Roman" w:cs="Times New Roman"/>
                <w:b/>
                <w:sz w:val="20"/>
              </w:rPr>
            </w:pPr>
            <w:r w:rsidRPr="007E4854">
              <w:rPr>
                <w:rFonts w:ascii="Times New Roman" w:hAnsi="Times New Roman" w:cs="Times New Roman"/>
                <w:b/>
                <w:sz w:val="20"/>
              </w:rPr>
              <w:t>Освоенные умения:</w:t>
            </w:r>
          </w:p>
        </w:tc>
        <w:tc>
          <w:tcPr>
            <w:tcW w:w="1842" w:type="dxa"/>
            <w:shd w:val="clear" w:color="auto" w:fill="auto"/>
            <w:vAlign w:val="center"/>
          </w:tcPr>
          <w:p w14:paraId="09B8C64B" w14:textId="77777777" w:rsidR="006B1D1B" w:rsidRPr="007E4854" w:rsidRDefault="006B1D1B" w:rsidP="006B1D1B">
            <w:pPr>
              <w:widowControl w:val="0"/>
              <w:autoSpaceDE w:val="0"/>
              <w:autoSpaceDN w:val="0"/>
              <w:adjustRightInd w:val="0"/>
              <w:spacing w:after="0" w:line="276" w:lineRule="auto"/>
              <w:ind w:firstLine="320"/>
              <w:jc w:val="center"/>
              <w:rPr>
                <w:rFonts w:ascii="Times New Roman" w:hAnsi="Times New Roman" w:cs="Times New Roman"/>
                <w:b/>
                <w:sz w:val="20"/>
              </w:rPr>
            </w:pPr>
          </w:p>
        </w:tc>
        <w:tc>
          <w:tcPr>
            <w:tcW w:w="4536" w:type="dxa"/>
          </w:tcPr>
          <w:p w14:paraId="109BE937" w14:textId="77777777" w:rsidR="006B1D1B" w:rsidRPr="007E4854" w:rsidRDefault="006B1D1B" w:rsidP="006B1D1B">
            <w:pPr>
              <w:widowControl w:val="0"/>
              <w:autoSpaceDE w:val="0"/>
              <w:autoSpaceDN w:val="0"/>
              <w:adjustRightInd w:val="0"/>
              <w:spacing w:after="0" w:line="276" w:lineRule="auto"/>
              <w:ind w:firstLine="320"/>
              <w:rPr>
                <w:rFonts w:ascii="Times New Roman" w:hAnsi="Times New Roman" w:cs="Times New Roman"/>
                <w:b/>
                <w:sz w:val="20"/>
              </w:rPr>
            </w:pPr>
          </w:p>
        </w:tc>
      </w:tr>
      <w:tr w:rsidR="006B1D1B" w:rsidRPr="007E4854" w14:paraId="27E39941" w14:textId="77777777" w:rsidTr="002D6B4B">
        <w:trPr>
          <w:trHeight w:val="301"/>
        </w:trPr>
        <w:tc>
          <w:tcPr>
            <w:tcW w:w="3369" w:type="dxa"/>
            <w:shd w:val="clear" w:color="auto" w:fill="auto"/>
          </w:tcPr>
          <w:p w14:paraId="0B2DE9D3" w14:textId="77777777" w:rsidR="006B1D1B" w:rsidRPr="007E4854" w:rsidRDefault="006B1D1B" w:rsidP="006B1D1B">
            <w:pPr>
              <w:widowControl w:val="0"/>
              <w:autoSpaceDE w:val="0"/>
              <w:autoSpaceDN w:val="0"/>
              <w:adjustRightInd w:val="0"/>
              <w:spacing w:after="0" w:line="276" w:lineRule="auto"/>
              <w:rPr>
                <w:rFonts w:ascii="Times New Roman" w:hAnsi="Times New Roman" w:cs="Times New Roman"/>
                <w:sz w:val="20"/>
                <w:szCs w:val="20"/>
              </w:rPr>
            </w:pPr>
            <w:r w:rsidRPr="007E4854">
              <w:rPr>
                <w:rFonts w:ascii="Times New Roman" w:hAnsi="Times New Roman" w:cs="Times New Roman"/>
                <w:sz w:val="20"/>
                <w:szCs w:val="20"/>
              </w:rPr>
              <w:t>1. наблюдение за деятельностью обучающихся во время деловой игры, решение проблемных ситуаций. Демонстрация способов защиты от ЧС природного и техногенного характера, согласно плану колледжа. Обоснование использования различных способов защиты.</w:t>
            </w:r>
          </w:p>
        </w:tc>
        <w:tc>
          <w:tcPr>
            <w:tcW w:w="1842" w:type="dxa"/>
            <w:shd w:val="clear" w:color="auto" w:fill="auto"/>
            <w:vAlign w:val="center"/>
          </w:tcPr>
          <w:p w14:paraId="7B6FF999" w14:textId="77777777" w:rsidR="006B1D1B" w:rsidRPr="007E4854" w:rsidRDefault="00785025"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0"/>
              </w:rPr>
            </w:pPr>
            <w:r w:rsidRPr="007E4854">
              <w:rPr>
                <w:rFonts w:ascii="Times New Roman" w:hAnsi="Times New Roman" w:cs="Times New Roman"/>
                <w:bCs/>
                <w:sz w:val="20"/>
              </w:rPr>
              <w:t>ОК1-ОК8, ОК10</w:t>
            </w:r>
          </w:p>
        </w:tc>
        <w:tc>
          <w:tcPr>
            <w:tcW w:w="4536" w:type="dxa"/>
          </w:tcPr>
          <w:p w14:paraId="11C75A65" w14:textId="77777777" w:rsidR="006B1D1B" w:rsidRPr="007E4854" w:rsidRDefault="006B1D1B" w:rsidP="006B1D1B">
            <w:pPr>
              <w:widowControl w:val="0"/>
              <w:spacing w:after="0" w:line="276" w:lineRule="auto"/>
              <w:rPr>
                <w:rFonts w:ascii="Times New Roman" w:hAnsi="Times New Roman" w:cs="Times New Roman"/>
                <w:bCs/>
                <w:sz w:val="20"/>
              </w:rPr>
            </w:pPr>
            <w:r w:rsidRPr="007E4854">
              <w:rPr>
                <w:rFonts w:ascii="Times New Roman" w:hAnsi="Times New Roman" w:cs="Times New Roman"/>
                <w:bCs/>
                <w:sz w:val="20"/>
              </w:rPr>
              <w:t>Демонстрация способов защиты при получении сигнала о ЧС, согласно плану колледжа. Контроль выполнения индивидуальных домашних  заданий, дифференцированный зачет.</w:t>
            </w:r>
          </w:p>
        </w:tc>
      </w:tr>
      <w:tr w:rsidR="006B1D1B" w:rsidRPr="007E4854" w14:paraId="46FF96EF" w14:textId="77777777" w:rsidTr="002D6B4B">
        <w:trPr>
          <w:trHeight w:val="301"/>
        </w:trPr>
        <w:tc>
          <w:tcPr>
            <w:tcW w:w="3369" w:type="dxa"/>
            <w:shd w:val="clear" w:color="auto" w:fill="auto"/>
          </w:tcPr>
          <w:p w14:paraId="617B0DCE" w14:textId="77777777" w:rsidR="006B1D1B" w:rsidRPr="007E4854" w:rsidRDefault="006B1D1B" w:rsidP="006B1D1B">
            <w:pPr>
              <w:widowControl w:val="0"/>
              <w:autoSpaceDE w:val="0"/>
              <w:autoSpaceDN w:val="0"/>
              <w:adjustRightInd w:val="0"/>
              <w:spacing w:after="0" w:line="276" w:lineRule="auto"/>
              <w:rPr>
                <w:rFonts w:ascii="Times New Roman" w:hAnsi="Times New Roman" w:cs="Times New Roman"/>
                <w:sz w:val="20"/>
                <w:szCs w:val="20"/>
              </w:rPr>
            </w:pPr>
            <w:r w:rsidRPr="007E4854">
              <w:rPr>
                <w:rFonts w:ascii="Times New Roman" w:hAnsi="Times New Roman" w:cs="Times New Roman"/>
                <w:sz w:val="20"/>
                <w:szCs w:val="20"/>
              </w:rPr>
              <w:t>2. демонстрация умений оказания первой медицинской помощи. Наблюдение за деятельность обучающихся во время деловой игры, решения проблемных ситуаций.</w:t>
            </w:r>
          </w:p>
        </w:tc>
        <w:tc>
          <w:tcPr>
            <w:tcW w:w="1842" w:type="dxa"/>
            <w:shd w:val="clear" w:color="auto" w:fill="auto"/>
            <w:vAlign w:val="center"/>
          </w:tcPr>
          <w:p w14:paraId="48CD84B5" w14:textId="77777777" w:rsidR="006B1D1B" w:rsidRPr="007E4854" w:rsidRDefault="00785025" w:rsidP="006B1D1B">
            <w:pPr>
              <w:widowControl w:val="0"/>
              <w:spacing w:after="0" w:line="276" w:lineRule="auto"/>
              <w:jc w:val="center"/>
              <w:rPr>
                <w:rFonts w:ascii="Times New Roman" w:hAnsi="Times New Roman" w:cs="Times New Roman"/>
                <w:bCs/>
                <w:sz w:val="18"/>
                <w:szCs w:val="18"/>
              </w:rPr>
            </w:pPr>
            <w:r w:rsidRPr="007E4854">
              <w:rPr>
                <w:rFonts w:ascii="Times New Roman" w:hAnsi="Times New Roman" w:cs="Times New Roman"/>
                <w:bCs/>
                <w:sz w:val="20"/>
              </w:rPr>
              <w:t>ОК1-ОК8, ОК10</w:t>
            </w:r>
          </w:p>
        </w:tc>
        <w:tc>
          <w:tcPr>
            <w:tcW w:w="4536" w:type="dxa"/>
          </w:tcPr>
          <w:p w14:paraId="0F68EAAD" w14:textId="77777777" w:rsidR="006B1D1B" w:rsidRPr="007E4854" w:rsidRDefault="006B1D1B" w:rsidP="006B1D1B">
            <w:pPr>
              <w:widowControl w:val="0"/>
              <w:spacing w:after="0" w:line="276" w:lineRule="auto"/>
              <w:rPr>
                <w:rFonts w:ascii="Times New Roman" w:hAnsi="Times New Roman" w:cs="Times New Roman"/>
                <w:bCs/>
                <w:sz w:val="20"/>
              </w:rPr>
            </w:pPr>
            <w:r w:rsidRPr="007E4854">
              <w:rPr>
                <w:rFonts w:ascii="Times New Roman" w:hAnsi="Times New Roman" w:cs="Times New Roman"/>
                <w:bCs/>
                <w:sz w:val="20"/>
              </w:rPr>
              <w:t>Оценка методов оказания первой медицинской помощи. Контроль выполнения самостоятельных заданий, дифференцированный зачет</w:t>
            </w:r>
          </w:p>
        </w:tc>
      </w:tr>
      <w:tr w:rsidR="006B1D1B" w:rsidRPr="007E4854" w14:paraId="3DB7595F" w14:textId="77777777" w:rsidTr="002D6B4B">
        <w:trPr>
          <w:trHeight w:val="301"/>
        </w:trPr>
        <w:tc>
          <w:tcPr>
            <w:tcW w:w="3369" w:type="dxa"/>
            <w:shd w:val="clear" w:color="auto" w:fill="auto"/>
          </w:tcPr>
          <w:p w14:paraId="564E2F7B" w14:textId="77777777" w:rsidR="006B1D1B" w:rsidRPr="007E4854" w:rsidRDefault="006B1D1B" w:rsidP="006B1D1B">
            <w:pPr>
              <w:widowControl w:val="0"/>
              <w:autoSpaceDE w:val="0"/>
              <w:autoSpaceDN w:val="0"/>
              <w:adjustRightInd w:val="0"/>
              <w:spacing w:after="0" w:line="276" w:lineRule="auto"/>
              <w:rPr>
                <w:rFonts w:ascii="Times New Roman" w:hAnsi="Times New Roman" w:cs="Times New Roman"/>
                <w:sz w:val="20"/>
                <w:szCs w:val="20"/>
              </w:rPr>
            </w:pPr>
            <w:r w:rsidRPr="007E4854">
              <w:rPr>
                <w:rFonts w:ascii="Times New Roman" w:hAnsi="Times New Roman" w:cs="Times New Roman"/>
                <w:sz w:val="20"/>
                <w:szCs w:val="20"/>
              </w:rPr>
              <w:t>3. наблюдение за деятельностью обучающихся во время деловой игры. Демонстрация использования средств индивидуальной и коллективной защиты.</w:t>
            </w:r>
          </w:p>
        </w:tc>
        <w:tc>
          <w:tcPr>
            <w:tcW w:w="1842" w:type="dxa"/>
            <w:shd w:val="clear" w:color="auto" w:fill="auto"/>
            <w:vAlign w:val="center"/>
          </w:tcPr>
          <w:p w14:paraId="108067AA" w14:textId="77777777" w:rsidR="006B1D1B" w:rsidRPr="007E4854" w:rsidRDefault="00785025" w:rsidP="006B1D1B">
            <w:pPr>
              <w:widowControl w:val="0"/>
              <w:spacing w:after="0" w:line="276" w:lineRule="auto"/>
              <w:jc w:val="center"/>
              <w:rPr>
                <w:rFonts w:ascii="Times New Roman" w:hAnsi="Times New Roman" w:cs="Times New Roman"/>
                <w:sz w:val="20"/>
                <w:szCs w:val="20"/>
              </w:rPr>
            </w:pPr>
            <w:r w:rsidRPr="007E4854">
              <w:rPr>
                <w:rFonts w:ascii="Times New Roman" w:hAnsi="Times New Roman" w:cs="Times New Roman"/>
                <w:bCs/>
                <w:sz w:val="20"/>
              </w:rPr>
              <w:t>ОК1-ОК8, ОК10</w:t>
            </w:r>
          </w:p>
        </w:tc>
        <w:tc>
          <w:tcPr>
            <w:tcW w:w="4536" w:type="dxa"/>
          </w:tcPr>
          <w:p w14:paraId="2915A067" w14:textId="77777777" w:rsidR="006B1D1B" w:rsidRPr="007E4854" w:rsidRDefault="006B1D1B" w:rsidP="006B1D1B">
            <w:pPr>
              <w:widowControl w:val="0"/>
              <w:spacing w:after="0" w:line="276" w:lineRule="auto"/>
              <w:rPr>
                <w:rFonts w:ascii="Times New Roman" w:hAnsi="Times New Roman" w:cs="Times New Roman"/>
                <w:bCs/>
                <w:sz w:val="20"/>
              </w:rPr>
            </w:pPr>
            <w:r w:rsidRPr="007E4854">
              <w:rPr>
                <w:rFonts w:ascii="Times New Roman" w:hAnsi="Times New Roman" w:cs="Times New Roman"/>
                <w:bCs/>
                <w:sz w:val="20"/>
              </w:rPr>
              <w:t>Оценка средств индивидуальной и коллективной защиты. Контроль выполнения самостоятельных заданий, дифференцированный зачет</w:t>
            </w:r>
          </w:p>
        </w:tc>
      </w:tr>
    </w:tbl>
    <w:p w14:paraId="3DEC7611" w14:textId="77777777" w:rsidR="006B1D1B" w:rsidRPr="007E4854" w:rsidRDefault="006B1D1B" w:rsidP="006B1D1B">
      <w:pPr>
        <w:widowControl w:val="0"/>
        <w:spacing w:after="0" w:line="276" w:lineRule="auto"/>
        <w:ind w:firstLine="709"/>
        <w:rPr>
          <w:rFonts w:ascii="Times New Roman" w:hAnsi="Times New Roman" w:cs="Times New Roman"/>
        </w:rPr>
      </w:pPr>
    </w:p>
    <w:p w14:paraId="337A3AE0" w14:textId="77777777" w:rsidR="00710D5C" w:rsidRPr="007E4854" w:rsidRDefault="006B1D1B" w:rsidP="00785025">
      <w:pPr>
        <w:pStyle w:val="1"/>
        <w:widowControl w:val="0"/>
        <w:spacing w:before="0" w:after="0" w:line="276" w:lineRule="auto"/>
        <w:rPr>
          <w:rFonts w:ascii="Times New Roman" w:hAnsi="Times New Roman"/>
          <w:b w:val="0"/>
          <w:sz w:val="24"/>
          <w:szCs w:val="24"/>
          <w:lang w:eastAsia="ru-RU"/>
        </w:rPr>
      </w:pPr>
      <w:bookmarkStart w:id="338" w:name="_Toc517432144"/>
      <w:r w:rsidRPr="007E4854">
        <w:rPr>
          <w:rFonts w:ascii="Times New Roman" w:hAnsi="Times New Roman"/>
          <w:b w:val="0"/>
          <w:sz w:val="24"/>
          <w:szCs w:val="24"/>
        </w:rPr>
        <w:br w:type="page"/>
      </w:r>
      <w:bookmarkEnd w:id="338"/>
    </w:p>
    <w:p w14:paraId="5BF6FA6D" w14:textId="498803B7" w:rsidR="00101330" w:rsidRPr="00101330" w:rsidRDefault="00101330" w:rsidP="002F2BB4">
      <w:pPr>
        <w:spacing w:after="0" w:line="240" w:lineRule="auto"/>
        <w:jc w:val="right"/>
        <w:rPr>
          <w:rFonts w:ascii="Times New Roman" w:eastAsia="Times New Roman" w:hAnsi="Times New Roman" w:cs="Times New Roman"/>
          <w:b/>
          <w:bCs/>
          <w:sz w:val="24"/>
          <w:szCs w:val="24"/>
          <w:lang w:eastAsia="ru-RU"/>
        </w:rPr>
      </w:pPr>
      <w:r w:rsidRPr="00101330">
        <w:rPr>
          <w:rFonts w:ascii="Times New Roman" w:eastAsia="Times New Roman" w:hAnsi="Times New Roman" w:cs="Times New Roman"/>
          <w:b/>
          <w:bCs/>
          <w:sz w:val="24"/>
          <w:szCs w:val="24"/>
          <w:lang w:eastAsia="ru-RU"/>
        </w:rPr>
        <w:lastRenderedPageBreak/>
        <w:t>Приложение 3.8</w:t>
      </w:r>
    </w:p>
    <w:p w14:paraId="679C0790" w14:textId="77777777" w:rsidR="00101330" w:rsidRDefault="00101330" w:rsidP="00101330">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67DB0F54" w14:textId="77777777" w:rsidR="00101330" w:rsidRDefault="00101330" w:rsidP="00101330">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09A17705" w14:textId="77777777" w:rsidR="00242E5A" w:rsidRPr="007E4854" w:rsidRDefault="00242E5A" w:rsidP="00242E5A">
      <w:pPr>
        <w:widowControl w:val="0"/>
        <w:spacing w:after="0" w:line="276" w:lineRule="auto"/>
        <w:jc w:val="right"/>
        <w:rPr>
          <w:rFonts w:ascii="Times New Roman" w:eastAsia="Times New Roman" w:hAnsi="Times New Roman" w:cs="Times New Roman"/>
          <w:sz w:val="24"/>
          <w:szCs w:val="24"/>
          <w:lang w:eastAsia="ru-RU"/>
        </w:rPr>
      </w:pPr>
    </w:p>
    <w:p w14:paraId="125FAED2"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7BC26402"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6B83A9FE"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351D6C7C"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44D7AA96"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20B818A8"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5196A88A"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1BCCA93A"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1584C98D"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2234D189"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5F5727CB"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2D9E8B56"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36542DFF" w14:textId="77777777" w:rsidR="00242E5A" w:rsidRPr="007E4854" w:rsidRDefault="00242E5A" w:rsidP="00242E5A">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56755B9D" w14:textId="77777777" w:rsidR="00242E5A" w:rsidRPr="007E4854" w:rsidRDefault="00242E5A" w:rsidP="00242E5A">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ООД.08 Астрономия</w:t>
      </w:r>
    </w:p>
    <w:p w14:paraId="6F4876EA"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4A06E9E4"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0647A57A"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05A3DE0A"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7A89D941"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15609897"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35CA83A4"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3528F98E"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7FFA814B"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483F09BD"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35657C4A"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115DFA8D" w14:textId="77777777" w:rsidR="00242E5A" w:rsidRPr="007E4854" w:rsidRDefault="00242E5A" w:rsidP="00242E5A">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bCs/>
          <w:iCs/>
          <w:sz w:val="24"/>
          <w:szCs w:val="24"/>
          <w:lang w:eastAsia="ru-RU"/>
        </w:rPr>
        <w:t>2022 г.</w:t>
      </w:r>
    </w:p>
    <w:p w14:paraId="5D61BAA1" w14:textId="77777777" w:rsidR="00BA630E" w:rsidRPr="007E4854"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bookmarkStart w:id="339" w:name="_Toc108096428"/>
      <w:bookmarkStart w:id="340" w:name="_Toc108100496"/>
    </w:p>
    <w:p w14:paraId="0941904D" w14:textId="77777777" w:rsidR="00BA630E" w:rsidRPr="007E4854" w:rsidRDefault="00BA630E" w:rsidP="00BA630E">
      <w:pPr>
        <w:suppressAutoHyphens/>
        <w:jc w:val="center"/>
        <w:rPr>
          <w:rFonts w:ascii="Times New Roman" w:hAnsi="Times New Roman" w:cs="Times New Roman"/>
          <w:b/>
        </w:rPr>
      </w:pPr>
      <w:r w:rsidRPr="007E4854">
        <w:rPr>
          <w:rFonts w:ascii="Times New Roman" w:hAnsi="Times New Roman" w:cs="Times New Roman"/>
          <w:b/>
          <w:bCs/>
          <w:iCs/>
        </w:rPr>
        <w:br w:type="page"/>
      </w:r>
      <w:r w:rsidRPr="007E4854">
        <w:rPr>
          <w:rFonts w:ascii="Times New Roman" w:hAnsi="Times New Roman" w:cs="Times New Roman"/>
          <w:b/>
        </w:rPr>
        <w:lastRenderedPageBreak/>
        <w:t>Содержание</w:t>
      </w:r>
    </w:p>
    <w:p w14:paraId="33499D56" w14:textId="77777777" w:rsidR="00BA630E" w:rsidRPr="007E4854" w:rsidRDefault="00BA630E" w:rsidP="00BA630E">
      <w:pPr>
        <w:suppressAutoHyphens/>
        <w:jc w:val="center"/>
        <w:rPr>
          <w:rFonts w:ascii="Times New Roman" w:hAnsi="Times New Roman" w:cs="Times New Roman"/>
        </w:rPr>
      </w:pPr>
    </w:p>
    <w:p w14:paraId="2A25AB09" w14:textId="77777777" w:rsidR="00BA630E" w:rsidRPr="007E4854" w:rsidRDefault="00BA630E" w:rsidP="00BA630E">
      <w:pPr>
        <w:pStyle w:val="12"/>
        <w:tabs>
          <w:tab w:val="right" w:leader="dot" w:pos="9628"/>
        </w:tabs>
        <w:rPr>
          <w:b w:val="0"/>
          <w:bCs w:val="0"/>
          <w:caps w:val="0"/>
          <w:noProof/>
          <w:sz w:val="22"/>
          <w:szCs w:val="22"/>
        </w:rPr>
      </w:pPr>
      <w:r w:rsidRPr="007E4854">
        <w:rPr>
          <w:b w:val="0"/>
          <w:sz w:val="22"/>
          <w:szCs w:val="22"/>
        </w:rPr>
        <w:fldChar w:fldCharType="begin"/>
      </w:r>
      <w:r w:rsidRPr="007E4854">
        <w:rPr>
          <w:b w:val="0"/>
          <w:sz w:val="22"/>
          <w:szCs w:val="22"/>
        </w:rPr>
        <w:instrText xml:space="preserve"> TOC \o "1-3" \h \z \u </w:instrText>
      </w:r>
      <w:r w:rsidRPr="007E4854">
        <w:rPr>
          <w:b w:val="0"/>
          <w:sz w:val="22"/>
          <w:szCs w:val="22"/>
        </w:rPr>
        <w:fldChar w:fldCharType="separate"/>
      </w:r>
      <w:hyperlink w:anchor="_Toc107963398" w:history="1">
        <w:r w:rsidRPr="007E4854">
          <w:rPr>
            <w:rStyle w:val="ad"/>
            <w:b w:val="0"/>
            <w:noProof/>
            <w:sz w:val="22"/>
            <w:szCs w:val="22"/>
          </w:rPr>
          <w:t>1. ПОЯСНИТЕЛЬНАЯ ЗАПИСКА</w:t>
        </w:r>
        <w:r w:rsidRPr="007E4854">
          <w:rPr>
            <w:b w:val="0"/>
            <w:noProof/>
            <w:webHidden/>
            <w:sz w:val="22"/>
            <w:szCs w:val="22"/>
          </w:rPr>
          <w:tab/>
        </w:r>
        <w:r w:rsidRPr="007E4854">
          <w:rPr>
            <w:b w:val="0"/>
            <w:noProof/>
            <w:webHidden/>
            <w:sz w:val="22"/>
            <w:szCs w:val="22"/>
          </w:rPr>
          <w:fldChar w:fldCharType="begin"/>
        </w:r>
        <w:r w:rsidRPr="007E4854">
          <w:rPr>
            <w:b w:val="0"/>
            <w:noProof/>
            <w:webHidden/>
            <w:sz w:val="22"/>
            <w:szCs w:val="22"/>
          </w:rPr>
          <w:instrText xml:space="preserve"> PAGEREF _Toc107963398 \h </w:instrText>
        </w:r>
        <w:r w:rsidRPr="007E4854">
          <w:rPr>
            <w:b w:val="0"/>
            <w:noProof/>
            <w:webHidden/>
            <w:sz w:val="22"/>
            <w:szCs w:val="22"/>
          </w:rPr>
        </w:r>
        <w:r w:rsidRPr="007E4854">
          <w:rPr>
            <w:b w:val="0"/>
            <w:noProof/>
            <w:webHidden/>
            <w:sz w:val="22"/>
            <w:szCs w:val="22"/>
          </w:rPr>
          <w:fldChar w:fldCharType="separate"/>
        </w:r>
        <w:r w:rsidR="00EC52EF" w:rsidRPr="007E4854">
          <w:rPr>
            <w:b w:val="0"/>
            <w:noProof/>
            <w:webHidden/>
            <w:sz w:val="22"/>
            <w:szCs w:val="22"/>
          </w:rPr>
          <w:t>192</w:t>
        </w:r>
        <w:r w:rsidRPr="007E4854">
          <w:rPr>
            <w:b w:val="0"/>
            <w:noProof/>
            <w:webHidden/>
            <w:sz w:val="22"/>
            <w:szCs w:val="22"/>
          </w:rPr>
          <w:fldChar w:fldCharType="end"/>
        </w:r>
      </w:hyperlink>
    </w:p>
    <w:p w14:paraId="021F33FE" w14:textId="77777777" w:rsidR="00BA630E" w:rsidRPr="007E4854" w:rsidRDefault="00FD4BBB" w:rsidP="00BA630E">
      <w:pPr>
        <w:pStyle w:val="12"/>
        <w:tabs>
          <w:tab w:val="right" w:leader="dot" w:pos="9628"/>
        </w:tabs>
        <w:rPr>
          <w:b w:val="0"/>
          <w:bCs w:val="0"/>
          <w:caps w:val="0"/>
          <w:noProof/>
          <w:sz w:val="22"/>
          <w:szCs w:val="22"/>
        </w:rPr>
      </w:pPr>
      <w:hyperlink w:anchor="_Toc107963399" w:history="1">
        <w:r w:rsidR="00BA630E" w:rsidRPr="007E4854">
          <w:rPr>
            <w:rStyle w:val="ad"/>
            <w:b w:val="0"/>
            <w:noProof/>
            <w:sz w:val="22"/>
            <w:szCs w:val="22"/>
          </w:rPr>
          <w:t>2. ОБЩАЯ ХАРАКТЕРИСТИКА УЧЕБНОЙ ДИСЦИПЛИНЫ</w:t>
        </w:r>
        <w:r w:rsidR="00BA630E" w:rsidRPr="007E4854">
          <w:rPr>
            <w:b w:val="0"/>
            <w:noProof/>
            <w:webHidden/>
            <w:sz w:val="22"/>
            <w:szCs w:val="22"/>
          </w:rPr>
          <w:tab/>
        </w:r>
        <w:r w:rsidR="00BA630E" w:rsidRPr="007E4854">
          <w:rPr>
            <w:b w:val="0"/>
            <w:noProof/>
            <w:webHidden/>
            <w:sz w:val="22"/>
            <w:szCs w:val="22"/>
          </w:rPr>
          <w:fldChar w:fldCharType="begin"/>
        </w:r>
        <w:r w:rsidR="00BA630E" w:rsidRPr="007E4854">
          <w:rPr>
            <w:b w:val="0"/>
            <w:noProof/>
            <w:webHidden/>
            <w:sz w:val="22"/>
            <w:szCs w:val="22"/>
          </w:rPr>
          <w:instrText xml:space="preserve"> PAGEREF _Toc107963399 \h </w:instrText>
        </w:r>
        <w:r w:rsidR="00BA630E" w:rsidRPr="007E4854">
          <w:rPr>
            <w:b w:val="0"/>
            <w:noProof/>
            <w:webHidden/>
            <w:sz w:val="22"/>
            <w:szCs w:val="22"/>
          </w:rPr>
        </w:r>
        <w:r w:rsidR="00BA630E" w:rsidRPr="007E4854">
          <w:rPr>
            <w:b w:val="0"/>
            <w:noProof/>
            <w:webHidden/>
            <w:sz w:val="22"/>
            <w:szCs w:val="22"/>
          </w:rPr>
          <w:fldChar w:fldCharType="separate"/>
        </w:r>
        <w:r w:rsidR="00EC52EF" w:rsidRPr="007E4854">
          <w:rPr>
            <w:b w:val="0"/>
            <w:noProof/>
            <w:webHidden/>
            <w:sz w:val="22"/>
            <w:szCs w:val="22"/>
          </w:rPr>
          <w:t>192</w:t>
        </w:r>
        <w:r w:rsidR="00BA630E" w:rsidRPr="007E4854">
          <w:rPr>
            <w:b w:val="0"/>
            <w:noProof/>
            <w:webHidden/>
            <w:sz w:val="22"/>
            <w:szCs w:val="22"/>
          </w:rPr>
          <w:fldChar w:fldCharType="end"/>
        </w:r>
      </w:hyperlink>
    </w:p>
    <w:p w14:paraId="021A41D6" w14:textId="77777777" w:rsidR="00BA630E" w:rsidRPr="007E4854" w:rsidRDefault="00FD4BBB" w:rsidP="00BA630E">
      <w:pPr>
        <w:pStyle w:val="12"/>
        <w:tabs>
          <w:tab w:val="right" w:leader="dot" w:pos="9628"/>
        </w:tabs>
        <w:rPr>
          <w:b w:val="0"/>
          <w:bCs w:val="0"/>
          <w:caps w:val="0"/>
          <w:noProof/>
          <w:sz w:val="22"/>
          <w:szCs w:val="22"/>
        </w:rPr>
      </w:pPr>
      <w:hyperlink w:anchor="_Toc107963400" w:history="1">
        <w:r w:rsidR="00BA630E" w:rsidRPr="007E4854">
          <w:rPr>
            <w:rStyle w:val="ad"/>
            <w:b w:val="0"/>
            <w:noProof/>
            <w:sz w:val="22"/>
            <w:szCs w:val="22"/>
          </w:rPr>
          <w:t>3. МЕСТО УЧЕБНОЙ ДИСЦИПЛИНЫ В УЧЕБНОМ ПЛАНЕ</w:t>
        </w:r>
        <w:r w:rsidR="00BA630E" w:rsidRPr="007E4854">
          <w:rPr>
            <w:b w:val="0"/>
            <w:noProof/>
            <w:webHidden/>
            <w:sz w:val="22"/>
            <w:szCs w:val="22"/>
          </w:rPr>
          <w:tab/>
        </w:r>
        <w:r w:rsidR="00BA630E" w:rsidRPr="007E4854">
          <w:rPr>
            <w:b w:val="0"/>
            <w:noProof/>
            <w:webHidden/>
            <w:sz w:val="22"/>
            <w:szCs w:val="22"/>
          </w:rPr>
          <w:fldChar w:fldCharType="begin"/>
        </w:r>
        <w:r w:rsidR="00BA630E" w:rsidRPr="007E4854">
          <w:rPr>
            <w:b w:val="0"/>
            <w:noProof/>
            <w:webHidden/>
            <w:sz w:val="22"/>
            <w:szCs w:val="22"/>
          </w:rPr>
          <w:instrText xml:space="preserve"> PAGEREF _Toc107963400 \h </w:instrText>
        </w:r>
        <w:r w:rsidR="00BA630E" w:rsidRPr="007E4854">
          <w:rPr>
            <w:b w:val="0"/>
            <w:noProof/>
            <w:webHidden/>
            <w:sz w:val="22"/>
            <w:szCs w:val="22"/>
          </w:rPr>
        </w:r>
        <w:r w:rsidR="00BA630E" w:rsidRPr="007E4854">
          <w:rPr>
            <w:b w:val="0"/>
            <w:noProof/>
            <w:webHidden/>
            <w:sz w:val="22"/>
            <w:szCs w:val="22"/>
          </w:rPr>
          <w:fldChar w:fldCharType="separate"/>
        </w:r>
        <w:r w:rsidR="00EC52EF" w:rsidRPr="007E4854">
          <w:rPr>
            <w:b w:val="0"/>
            <w:noProof/>
            <w:webHidden/>
            <w:sz w:val="22"/>
            <w:szCs w:val="22"/>
          </w:rPr>
          <w:t>193</w:t>
        </w:r>
        <w:r w:rsidR="00BA630E" w:rsidRPr="007E4854">
          <w:rPr>
            <w:b w:val="0"/>
            <w:noProof/>
            <w:webHidden/>
            <w:sz w:val="22"/>
            <w:szCs w:val="22"/>
          </w:rPr>
          <w:fldChar w:fldCharType="end"/>
        </w:r>
      </w:hyperlink>
    </w:p>
    <w:p w14:paraId="445C68D0" w14:textId="77777777" w:rsidR="00BA630E" w:rsidRPr="007E4854" w:rsidRDefault="00FD4BBB" w:rsidP="00BA630E">
      <w:pPr>
        <w:pStyle w:val="12"/>
        <w:tabs>
          <w:tab w:val="right" w:leader="dot" w:pos="9628"/>
        </w:tabs>
        <w:rPr>
          <w:b w:val="0"/>
          <w:bCs w:val="0"/>
          <w:caps w:val="0"/>
          <w:noProof/>
          <w:sz w:val="22"/>
          <w:szCs w:val="22"/>
        </w:rPr>
      </w:pPr>
      <w:hyperlink w:anchor="_Toc107963401" w:history="1">
        <w:r w:rsidR="00BA630E" w:rsidRPr="007E4854">
          <w:rPr>
            <w:rStyle w:val="ad"/>
            <w:b w:val="0"/>
            <w:noProof/>
            <w:sz w:val="22"/>
            <w:szCs w:val="22"/>
          </w:rPr>
          <w:t>4. РЕЗУЛЬТАТЫ ОСВОЕНИЯ УЧЕБНОЙ ДИСЦИПЛИНЫ</w:t>
        </w:r>
        <w:r w:rsidR="00BA630E" w:rsidRPr="007E4854">
          <w:rPr>
            <w:b w:val="0"/>
            <w:noProof/>
            <w:webHidden/>
            <w:sz w:val="22"/>
            <w:szCs w:val="22"/>
          </w:rPr>
          <w:tab/>
        </w:r>
        <w:r w:rsidR="00BA630E" w:rsidRPr="007E4854">
          <w:rPr>
            <w:b w:val="0"/>
            <w:noProof/>
            <w:webHidden/>
            <w:sz w:val="22"/>
            <w:szCs w:val="22"/>
          </w:rPr>
          <w:fldChar w:fldCharType="begin"/>
        </w:r>
        <w:r w:rsidR="00BA630E" w:rsidRPr="007E4854">
          <w:rPr>
            <w:b w:val="0"/>
            <w:noProof/>
            <w:webHidden/>
            <w:sz w:val="22"/>
            <w:szCs w:val="22"/>
          </w:rPr>
          <w:instrText xml:space="preserve"> PAGEREF _Toc107963401 \h </w:instrText>
        </w:r>
        <w:r w:rsidR="00BA630E" w:rsidRPr="007E4854">
          <w:rPr>
            <w:b w:val="0"/>
            <w:noProof/>
            <w:webHidden/>
            <w:sz w:val="22"/>
            <w:szCs w:val="22"/>
          </w:rPr>
        </w:r>
        <w:r w:rsidR="00BA630E" w:rsidRPr="007E4854">
          <w:rPr>
            <w:b w:val="0"/>
            <w:noProof/>
            <w:webHidden/>
            <w:sz w:val="22"/>
            <w:szCs w:val="22"/>
          </w:rPr>
          <w:fldChar w:fldCharType="separate"/>
        </w:r>
        <w:r w:rsidR="00EC52EF" w:rsidRPr="007E4854">
          <w:rPr>
            <w:b w:val="0"/>
            <w:noProof/>
            <w:webHidden/>
            <w:sz w:val="22"/>
            <w:szCs w:val="22"/>
          </w:rPr>
          <w:t>193</w:t>
        </w:r>
        <w:r w:rsidR="00BA630E" w:rsidRPr="007E4854">
          <w:rPr>
            <w:b w:val="0"/>
            <w:noProof/>
            <w:webHidden/>
            <w:sz w:val="22"/>
            <w:szCs w:val="22"/>
          </w:rPr>
          <w:fldChar w:fldCharType="end"/>
        </w:r>
      </w:hyperlink>
    </w:p>
    <w:p w14:paraId="282DDBA3" w14:textId="77777777" w:rsidR="00BA630E" w:rsidRPr="007E4854" w:rsidRDefault="00FD4BBB" w:rsidP="00BA630E">
      <w:pPr>
        <w:pStyle w:val="12"/>
        <w:tabs>
          <w:tab w:val="right" w:leader="dot" w:pos="9628"/>
        </w:tabs>
        <w:rPr>
          <w:b w:val="0"/>
          <w:bCs w:val="0"/>
          <w:caps w:val="0"/>
          <w:noProof/>
          <w:sz w:val="22"/>
          <w:szCs w:val="22"/>
        </w:rPr>
      </w:pPr>
      <w:hyperlink w:anchor="_Toc107963402" w:history="1">
        <w:r w:rsidR="00BA630E" w:rsidRPr="007E4854">
          <w:rPr>
            <w:rStyle w:val="ad"/>
            <w:b w:val="0"/>
            <w:noProof/>
            <w:sz w:val="22"/>
            <w:szCs w:val="22"/>
          </w:rPr>
          <w:t>5. СОДЕРЖАНИЕ УЧЕБНОЙ ДИСЦИПЛИНЫ</w:t>
        </w:r>
        <w:r w:rsidR="00BA630E" w:rsidRPr="007E4854">
          <w:rPr>
            <w:b w:val="0"/>
            <w:noProof/>
            <w:webHidden/>
            <w:sz w:val="22"/>
            <w:szCs w:val="22"/>
          </w:rPr>
          <w:tab/>
        </w:r>
        <w:r w:rsidR="00BA630E" w:rsidRPr="007E4854">
          <w:rPr>
            <w:b w:val="0"/>
            <w:noProof/>
            <w:webHidden/>
            <w:sz w:val="22"/>
            <w:szCs w:val="22"/>
          </w:rPr>
          <w:fldChar w:fldCharType="begin"/>
        </w:r>
        <w:r w:rsidR="00BA630E" w:rsidRPr="007E4854">
          <w:rPr>
            <w:b w:val="0"/>
            <w:noProof/>
            <w:webHidden/>
            <w:sz w:val="22"/>
            <w:szCs w:val="22"/>
          </w:rPr>
          <w:instrText xml:space="preserve"> PAGEREF _Toc107963402 \h </w:instrText>
        </w:r>
        <w:r w:rsidR="00BA630E" w:rsidRPr="007E4854">
          <w:rPr>
            <w:b w:val="0"/>
            <w:noProof/>
            <w:webHidden/>
            <w:sz w:val="22"/>
            <w:szCs w:val="22"/>
          </w:rPr>
        </w:r>
        <w:r w:rsidR="00BA630E" w:rsidRPr="007E4854">
          <w:rPr>
            <w:b w:val="0"/>
            <w:noProof/>
            <w:webHidden/>
            <w:sz w:val="22"/>
            <w:szCs w:val="22"/>
          </w:rPr>
          <w:fldChar w:fldCharType="separate"/>
        </w:r>
        <w:r w:rsidR="00EC52EF" w:rsidRPr="007E4854">
          <w:rPr>
            <w:b w:val="0"/>
            <w:noProof/>
            <w:webHidden/>
            <w:sz w:val="22"/>
            <w:szCs w:val="22"/>
          </w:rPr>
          <w:t>195</w:t>
        </w:r>
        <w:r w:rsidR="00BA630E" w:rsidRPr="007E4854">
          <w:rPr>
            <w:b w:val="0"/>
            <w:noProof/>
            <w:webHidden/>
            <w:sz w:val="22"/>
            <w:szCs w:val="22"/>
          </w:rPr>
          <w:fldChar w:fldCharType="end"/>
        </w:r>
      </w:hyperlink>
    </w:p>
    <w:p w14:paraId="024FB384" w14:textId="77777777" w:rsidR="00BA630E" w:rsidRPr="007E4854" w:rsidRDefault="00FD4BBB" w:rsidP="00BA630E">
      <w:pPr>
        <w:pStyle w:val="12"/>
        <w:tabs>
          <w:tab w:val="right" w:leader="dot" w:pos="9628"/>
        </w:tabs>
        <w:rPr>
          <w:b w:val="0"/>
          <w:bCs w:val="0"/>
          <w:caps w:val="0"/>
          <w:noProof/>
          <w:sz w:val="22"/>
          <w:szCs w:val="22"/>
        </w:rPr>
      </w:pPr>
      <w:hyperlink w:anchor="_Toc107963403" w:history="1">
        <w:r w:rsidR="00BA630E" w:rsidRPr="007E4854">
          <w:rPr>
            <w:rStyle w:val="ad"/>
            <w:b w:val="0"/>
            <w:noProof/>
            <w:sz w:val="22"/>
            <w:szCs w:val="22"/>
          </w:rPr>
          <w:t>6. ТЕМАТИЧЕСКОЕ ПЛАНИРОВАНИЕ</w:t>
        </w:r>
        <w:r w:rsidR="00BA630E" w:rsidRPr="007E4854">
          <w:rPr>
            <w:b w:val="0"/>
            <w:noProof/>
            <w:webHidden/>
            <w:sz w:val="22"/>
            <w:szCs w:val="22"/>
          </w:rPr>
          <w:tab/>
        </w:r>
        <w:r w:rsidR="00BA630E" w:rsidRPr="007E4854">
          <w:rPr>
            <w:b w:val="0"/>
            <w:noProof/>
            <w:webHidden/>
            <w:sz w:val="22"/>
            <w:szCs w:val="22"/>
          </w:rPr>
          <w:fldChar w:fldCharType="begin"/>
        </w:r>
        <w:r w:rsidR="00BA630E" w:rsidRPr="007E4854">
          <w:rPr>
            <w:b w:val="0"/>
            <w:noProof/>
            <w:webHidden/>
            <w:sz w:val="22"/>
            <w:szCs w:val="22"/>
          </w:rPr>
          <w:instrText xml:space="preserve"> PAGEREF _Toc107963403 \h </w:instrText>
        </w:r>
        <w:r w:rsidR="00BA630E" w:rsidRPr="007E4854">
          <w:rPr>
            <w:b w:val="0"/>
            <w:noProof/>
            <w:webHidden/>
            <w:sz w:val="22"/>
            <w:szCs w:val="22"/>
          </w:rPr>
        </w:r>
        <w:r w:rsidR="00BA630E" w:rsidRPr="007E4854">
          <w:rPr>
            <w:b w:val="0"/>
            <w:noProof/>
            <w:webHidden/>
            <w:sz w:val="22"/>
            <w:szCs w:val="22"/>
          </w:rPr>
          <w:fldChar w:fldCharType="separate"/>
        </w:r>
        <w:r w:rsidR="00EC52EF" w:rsidRPr="007E4854">
          <w:rPr>
            <w:b w:val="0"/>
            <w:noProof/>
            <w:webHidden/>
            <w:sz w:val="22"/>
            <w:szCs w:val="22"/>
          </w:rPr>
          <w:t>196</w:t>
        </w:r>
        <w:r w:rsidR="00BA630E" w:rsidRPr="007E4854">
          <w:rPr>
            <w:b w:val="0"/>
            <w:noProof/>
            <w:webHidden/>
            <w:sz w:val="22"/>
            <w:szCs w:val="22"/>
          </w:rPr>
          <w:fldChar w:fldCharType="end"/>
        </w:r>
      </w:hyperlink>
    </w:p>
    <w:p w14:paraId="46A68460" w14:textId="77777777" w:rsidR="00BA630E" w:rsidRPr="007E4854" w:rsidRDefault="00FD4BBB" w:rsidP="00BA630E">
      <w:pPr>
        <w:pStyle w:val="12"/>
        <w:tabs>
          <w:tab w:val="right" w:leader="dot" w:pos="9628"/>
        </w:tabs>
        <w:rPr>
          <w:b w:val="0"/>
          <w:bCs w:val="0"/>
          <w:caps w:val="0"/>
          <w:noProof/>
          <w:sz w:val="22"/>
          <w:szCs w:val="22"/>
        </w:rPr>
      </w:pPr>
      <w:hyperlink w:anchor="_Toc107963406" w:history="1">
        <w:r w:rsidR="00BA630E" w:rsidRPr="007E4854">
          <w:rPr>
            <w:rStyle w:val="ad"/>
            <w:b w:val="0"/>
            <w:noProof/>
            <w:sz w:val="22"/>
            <w:szCs w:val="22"/>
          </w:rPr>
          <w:t>7. ХАРАКТЕРИСТИКА ОСНОВНЫХ ВИДОВ УЧЕБНОЙ ДЕЯТЕЛЬНОСТИ СТУДЕНТОВ</w:t>
        </w:r>
        <w:r w:rsidR="00BA630E" w:rsidRPr="007E4854">
          <w:rPr>
            <w:b w:val="0"/>
            <w:noProof/>
            <w:webHidden/>
            <w:sz w:val="22"/>
            <w:szCs w:val="22"/>
          </w:rPr>
          <w:tab/>
        </w:r>
        <w:r w:rsidR="00BA630E" w:rsidRPr="007E4854">
          <w:rPr>
            <w:b w:val="0"/>
            <w:noProof/>
            <w:webHidden/>
            <w:sz w:val="22"/>
            <w:szCs w:val="22"/>
          </w:rPr>
          <w:fldChar w:fldCharType="begin"/>
        </w:r>
        <w:r w:rsidR="00BA630E" w:rsidRPr="007E4854">
          <w:rPr>
            <w:b w:val="0"/>
            <w:noProof/>
            <w:webHidden/>
            <w:sz w:val="22"/>
            <w:szCs w:val="22"/>
          </w:rPr>
          <w:instrText xml:space="preserve"> PAGEREF _Toc107963406 \h </w:instrText>
        </w:r>
        <w:r w:rsidR="00BA630E" w:rsidRPr="007E4854">
          <w:rPr>
            <w:b w:val="0"/>
            <w:noProof/>
            <w:webHidden/>
            <w:sz w:val="22"/>
            <w:szCs w:val="22"/>
          </w:rPr>
        </w:r>
        <w:r w:rsidR="00BA630E" w:rsidRPr="007E4854">
          <w:rPr>
            <w:b w:val="0"/>
            <w:noProof/>
            <w:webHidden/>
            <w:sz w:val="22"/>
            <w:szCs w:val="22"/>
          </w:rPr>
          <w:fldChar w:fldCharType="separate"/>
        </w:r>
        <w:r w:rsidR="00EC52EF" w:rsidRPr="007E4854">
          <w:rPr>
            <w:b w:val="0"/>
            <w:noProof/>
            <w:webHidden/>
            <w:sz w:val="22"/>
            <w:szCs w:val="22"/>
          </w:rPr>
          <w:t>200</w:t>
        </w:r>
        <w:r w:rsidR="00BA630E" w:rsidRPr="007E4854">
          <w:rPr>
            <w:b w:val="0"/>
            <w:noProof/>
            <w:webHidden/>
            <w:sz w:val="22"/>
            <w:szCs w:val="22"/>
          </w:rPr>
          <w:fldChar w:fldCharType="end"/>
        </w:r>
      </w:hyperlink>
    </w:p>
    <w:p w14:paraId="7D314445" w14:textId="77777777" w:rsidR="00BA630E" w:rsidRPr="007E4854" w:rsidRDefault="00FD4BBB" w:rsidP="00BA630E">
      <w:pPr>
        <w:pStyle w:val="12"/>
        <w:tabs>
          <w:tab w:val="right" w:leader="dot" w:pos="9628"/>
        </w:tabs>
        <w:rPr>
          <w:b w:val="0"/>
          <w:bCs w:val="0"/>
          <w:caps w:val="0"/>
          <w:noProof/>
          <w:sz w:val="22"/>
          <w:szCs w:val="22"/>
        </w:rPr>
      </w:pPr>
      <w:hyperlink w:anchor="_Toc107963407" w:history="1">
        <w:r w:rsidR="00BA630E" w:rsidRPr="007E4854">
          <w:rPr>
            <w:rStyle w:val="ad"/>
            <w:b w:val="0"/>
            <w:noProof/>
            <w:sz w:val="22"/>
            <w:szCs w:val="22"/>
          </w:rPr>
          <w:t>8. УЧЕБНО-МЕТОДИЧЕСКОЕ И МАТЕРИАЛЬНО-ТЕХНИЧЕСКОЕ ОБЕСПЕЧЕНИЕ ПРОГРАММЫ УЧЕБНОЙ ДИСЦИПЛИНЫ</w:t>
        </w:r>
        <w:r w:rsidR="00BA630E" w:rsidRPr="007E4854">
          <w:rPr>
            <w:b w:val="0"/>
            <w:noProof/>
            <w:webHidden/>
            <w:sz w:val="22"/>
            <w:szCs w:val="22"/>
          </w:rPr>
          <w:tab/>
        </w:r>
        <w:r w:rsidR="00BA630E" w:rsidRPr="007E4854">
          <w:rPr>
            <w:b w:val="0"/>
            <w:noProof/>
            <w:webHidden/>
            <w:sz w:val="22"/>
            <w:szCs w:val="22"/>
          </w:rPr>
          <w:fldChar w:fldCharType="begin"/>
        </w:r>
        <w:r w:rsidR="00BA630E" w:rsidRPr="007E4854">
          <w:rPr>
            <w:b w:val="0"/>
            <w:noProof/>
            <w:webHidden/>
            <w:sz w:val="22"/>
            <w:szCs w:val="22"/>
          </w:rPr>
          <w:instrText xml:space="preserve"> PAGEREF _Toc107963407 \h </w:instrText>
        </w:r>
        <w:r w:rsidR="00BA630E" w:rsidRPr="007E4854">
          <w:rPr>
            <w:b w:val="0"/>
            <w:noProof/>
            <w:webHidden/>
            <w:sz w:val="22"/>
            <w:szCs w:val="22"/>
          </w:rPr>
        </w:r>
        <w:r w:rsidR="00BA630E" w:rsidRPr="007E4854">
          <w:rPr>
            <w:b w:val="0"/>
            <w:noProof/>
            <w:webHidden/>
            <w:sz w:val="22"/>
            <w:szCs w:val="22"/>
          </w:rPr>
          <w:fldChar w:fldCharType="separate"/>
        </w:r>
        <w:r w:rsidR="00EC52EF" w:rsidRPr="007E4854">
          <w:rPr>
            <w:b w:val="0"/>
            <w:noProof/>
            <w:webHidden/>
            <w:sz w:val="22"/>
            <w:szCs w:val="22"/>
          </w:rPr>
          <w:t>201</w:t>
        </w:r>
        <w:r w:rsidR="00BA630E" w:rsidRPr="007E4854">
          <w:rPr>
            <w:b w:val="0"/>
            <w:noProof/>
            <w:webHidden/>
            <w:sz w:val="22"/>
            <w:szCs w:val="22"/>
          </w:rPr>
          <w:fldChar w:fldCharType="end"/>
        </w:r>
      </w:hyperlink>
    </w:p>
    <w:p w14:paraId="66150366" w14:textId="77777777" w:rsidR="00BA630E" w:rsidRPr="007E4854" w:rsidRDefault="00FD4BBB" w:rsidP="00BA630E">
      <w:pPr>
        <w:pStyle w:val="12"/>
        <w:tabs>
          <w:tab w:val="right" w:leader="dot" w:pos="9628"/>
        </w:tabs>
        <w:rPr>
          <w:b w:val="0"/>
          <w:bCs w:val="0"/>
          <w:caps w:val="0"/>
          <w:noProof/>
          <w:sz w:val="22"/>
          <w:szCs w:val="22"/>
        </w:rPr>
      </w:pPr>
      <w:hyperlink w:anchor="_Toc107963409" w:history="1">
        <w:r w:rsidR="00BA630E" w:rsidRPr="007E4854">
          <w:rPr>
            <w:rStyle w:val="ad"/>
            <w:b w:val="0"/>
            <w:noProof/>
            <w:sz w:val="22"/>
            <w:szCs w:val="22"/>
          </w:rPr>
          <w:t>9. КОНТРОЛЬ И ОЦЕНКА РЕЗУЛЬТАТОВ ОСВОЕНИЯ УЧЕБНОЙ ДИСЦИПЛИНЫ</w:t>
        </w:r>
        <w:r w:rsidR="00BA630E" w:rsidRPr="007E4854">
          <w:rPr>
            <w:b w:val="0"/>
            <w:noProof/>
            <w:webHidden/>
            <w:sz w:val="22"/>
            <w:szCs w:val="22"/>
          </w:rPr>
          <w:tab/>
        </w:r>
        <w:r w:rsidR="00BA630E" w:rsidRPr="007E4854">
          <w:rPr>
            <w:b w:val="0"/>
            <w:noProof/>
            <w:webHidden/>
            <w:sz w:val="22"/>
            <w:szCs w:val="22"/>
          </w:rPr>
          <w:fldChar w:fldCharType="begin"/>
        </w:r>
        <w:r w:rsidR="00BA630E" w:rsidRPr="007E4854">
          <w:rPr>
            <w:b w:val="0"/>
            <w:noProof/>
            <w:webHidden/>
            <w:sz w:val="22"/>
            <w:szCs w:val="22"/>
          </w:rPr>
          <w:instrText xml:space="preserve"> PAGEREF _Toc107963409 \h </w:instrText>
        </w:r>
        <w:r w:rsidR="00BA630E" w:rsidRPr="007E4854">
          <w:rPr>
            <w:b w:val="0"/>
            <w:noProof/>
            <w:webHidden/>
            <w:sz w:val="22"/>
            <w:szCs w:val="22"/>
          </w:rPr>
        </w:r>
        <w:r w:rsidR="00BA630E" w:rsidRPr="007E4854">
          <w:rPr>
            <w:b w:val="0"/>
            <w:noProof/>
            <w:webHidden/>
            <w:sz w:val="22"/>
            <w:szCs w:val="22"/>
          </w:rPr>
          <w:fldChar w:fldCharType="separate"/>
        </w:r>
        <w:r w:rsidR="00EC52EF" w:rsidRPr="007E4854">
          <w:rPr>
            <w:b w:val="0"/>
            <w:noProof/>
            <w:webHidden/>
            <w:sz w:val="22"/>
            <w:szCs w:val="22"/>
          </w:rPr>
          <w:t>203</w:t>
        </w:r>
        <w:r w:rsidR="00BA630E" w:rsidRPr="007E4854">
          <w:rPr>
            <w:b w:val="0"/>
            <w:noProof/>
            <w:webHidden/>
            <w:sz w:val="22"/>
            <w:szCs w:val="22"/>
          </w:rPr>
          <w:fldChar w:fldCharType="end"/>
        </w:r>
      </w:hyperlink>
    </w:p>
    <w:p w14:paraId="4F305577" w14:textId="77777777" w:rsidR="00BA630E" w:rsidRPr="007E4854" w:rsidRDefault="00BA630E" w:rsidP="00BA630E">
      <w:pPr>
        <w:pStyle w:val="1"/>
        <w:suppressAutoHyphens/>
        <w:spacing w:before="0" w:after="0"/>
        <w:ind w:left="709"/>
        <w:rPr>
          <w:rFonts w:ascii="Times New Roman" w:hAnsi="Times New Roman"/>
          <w:b w:val="0"/>
          <w:bCs w:val="0"/>
          <w:sz w:val="24"/>
          <w:szCs w:val="24"/>
        </w:rPr>
      </w:pPr>
      <w:r w:rsidRPr="007E4854">
        <w:rPr>
          <w:rFonts w:ascii="Times New Roman" w:hAnsi="Times New Roman"/>
          <w:b w:val="0"/>
          <w:bCs w:val="0"/>
          <w:sz w:val="22"/>
          <w:szCs w:val="22"/>
        </w:rPr>
        <w:fldChar w:fldCharType="end"/>
      </w:r>
      <w:r w:rsidRPr="007E4854">
        <w:rPr>
          <w:rFonts w:ascii="Times New Roman" w:hAnsi="Times New Roman"/>
          <w:b w:val="0"/>
          <w:bCs w:val="0"/>
          <w:sz w:val="24"/>
          <w:szCs w:val="24"/>
        </w:rPr>
        <w:br w:type="page"/>
      </w:r>
      <w:bookmarkStart w:id="341" w:name="_Toc107963398"/>
      <w:r w:rsidRPr="007E4854">
        <w:rPr>
          <w:rFonts w:ascii="Times New Roman" w:hAnsi="Times New Roman"/>
          <w:b w:val="0"/>
          <w:bCs w:val="0"/>
          <w:sz w:val="24"/>
          <w:szCs w:val="24"/>
        </w:rPr>
        <w:lastRenderedPageBreak/>
        <w:t>1. ПОЯСНИТЕЛЬНАЯ ЗАПИСКА</w:t>
      </w:r>
      <w:bookmarkEnd w:id="341"/>
    </w:p>
    <w:p w14:paraId="0C4BA846" w14:textId="77777777" w:rsidR="00BA630E" w:rsidRPr="007E4854" w:rsidRDefault="00BA630E" w:rsidP="00BA630E">
      <w:pPr>
        <w:suppressAutoHyphens/>
        <w:autoSpaceDE w:val="0"/>
        <w:autoSpaceDN w:val="0"/>
        <w:adjustRightInd w:val="0"/>
        <w:spacing w:after="0"/>
        <w:ind w:left="567"/>
        <w:rPr>
          <w:rFonts w:ascii="Times New Roman" w:hAnsi="Times New Roman" w:cs="Times New Roman"/>
          <w:bCs/>
        </w:rPr>
      </w:pPr>
    </w:p>
    <w:p w14:paraId="4D834A70" w14:textId="073F6251"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 xml:space="preserve">Программа общеобразовательной учебной дисциплины «Астрономия» предназначена для изучения астрономии в профессиональных образовательных организациях, реализующих образовательную программу среднего общего образования в пределах освоения ПООП-П на базе основного общего образования по специальности </w:t>
      </w:r>
      <w:r w:rsidR="00101330">
        <w:rPr>
          <w:rFonts w:ascii="Times New Roman" w:eastAsia="Times New Roman" w:hAnsi="Times New Roman" w:cs="Times New Roman"/>
          <w:color w:val="000000" w:themeColor="text1"/>
          <w:sz w:val="24"/>
          <w:szCs w:val="24"/>
          <w:lang w:eastAsia="ru-RU"/>
        </w:rPr>
        <w:t>35.02.11 Промышленное рыболовство.</w:t>
      </w:r>
    </w:p>
    <w:p w14:paraId="40CB8FB1"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Программа учебной дисциплины «Астрономия» разработана в соответствии с Приказом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 на основании Письма Минобрнауки России «Об организации изучения учебного предмета “Астрономия”» от 20 июня 2017 г. № ТС-194/08; с учетом требований ФГОС среднего общего образования, предъявляемых к структуре, содержанию и результатам освоения учебной дисциплины «Астрономия».</w:t>
      </w:r>
    </w:p>
    <w:p w14:paraId="5C544D72"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b/>
          <w:bCs/>
        </w:rPr>
      </w:pPr>
      <w:r w:rsidRPr="007E4854">
        <w:rPr>
          <w:rFonts w:ascii="Times New Roman" w:hAnsi="Times New Roman" w:cs="Times New Roman"/>
        </w:rPr>
        <w:t xml:space="preserve">Содержание программы «Астрономия» направлено на достижение следующих </w:t>
      </w:r>
      <w:r w:rsidRPr="007E4854">
        <w:rPr>
          <w:rFonts w:ascii="Times New Roman" w:hAnsi="Times New Roman" w:cs="Times New Roman"/>
          <w:b/>
          <w:bCs/>
        </w:rPr>
        <w:t>целей:</w:t>
      </w:r>
    </w:p>
    <w:p w14:paraId="292BE795" w14:textId="77777777" w:rsidR="00BA630E" w:rsidRPr="007E4854"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shd w:val="clear" w:color="auto" w:fill="FFFFFF"/>
        </w:rPr>
      </w:pPr>
      <w:r w:rsidRPr="007E4854">
        <w:rPr>
          <w:rFonts w:ascii="Times New Roman" w:hAnsi="Times New Roman" w:cs="Times New Roman"/>
        </w:rPr>
        <w:t>•</w:t>
      </w:r>
      <w:r w:rsidRPr="007E4854">
        <w:rPr>
          <w:rFonts w:ascii="Times New Roman" w:hAnsi="Times New Roman" w:cs="Times New Roman"/>
        </w:rPr>
        <w:tab/>
        <w:t>освоение знаний о фундаментальных законах и принципах, лежащих в основе современной естественнонаучной картины мира, наиболее важных открытиях в области астрономии, оказавших определяющее влияние на развитие техники и технологии;</w:t>
      </w:r>
    </w:p>
    <w:p w14:paraId="145FF874" w14:textId="77777777" w:rsidR="00BA630E" w:rsidRPr="007E4854"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w:t>
      </w:r>
      <w:r w:rsidRPr="007E4854">
        <w:rPr>
          <w:rFonts w:ascii="Times New Roman" w:hAnsi="Times New Roman" w:cs="Times New Roman"/>
        </w:rPr>
        <w:tab/>
        <w:t>овладение умениями проводить наблюдения, выдвигать гипотезы и строить модели, применять полученные знания для объяснения разнообразных явлений, оценивать достоверность естественнонаучной информации развития способности к самообучению и самопознанию;</w:t>
      </w:r>
    </w:p>
    <w:p w14:paraId="40CB2BE5" w14:textId="77777777" w:rsidR="00BA630E" w:rsidRPr="007E4854"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 xml:space="preserve"> • </w:t>
      </w:r>
      <w:r w:rsidRPr="007E4854">
        <w:rPr>
          <w:rFonts w:ascii="Times New Roman" w:hAnsi="Times New Roman" w:cs="Times New Roman"/>
        </w:rPr>
        <w:tab/>
        <w:t>развитие познавательных интересов, интеллектуальных и творческих способностей в процессе приобретения знаний и умений по астрономии с использованием различных источников информации и современных информационных технологий;</w:t>
      </w:r>
    </w:p>
    <w:p w14:paraId="4D5FBB0B" w14:textId="77777777" w:rsidR="00BA630E" w:rsidRPr="007E4854"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 xml:space="preserve"> •</w:t>
      </w:r>
      <w:r w:rsidRPr="007E4854">
        <w:rPr>
          <w:rFonts w:ascii="Times New Roman" w:hAnsi="Times New Roman" w:cs="Times New Roman"/>
        </w:rPr>
        <w:tab/>
        <w:t>воспитание убежденности в возможности познания законов природы, уважительного отношения к мнению оппонента при обсуждении проблем естественно – научного содержания;</w:t>
      </w:r>
    </w:p>
    <w:p w14:paraId="6C978071" w14:textId="77777777" w:rsidR="00BA630E" w:rsidRPr="007E4854"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w:t>
      </w:r>
      <w:r w:rsidRPr="007E4854">
        <w:rPr>
          <w:rFonts w:ascii="Times New Roman" w:hAnsi="Times New Roman" w:cs="Times New Roman"/>
        </w:rPr>
        <w:tab/>
      </w:r>
      <w:r w:rsidRPr="007E4854">
        <w:rPr>
          <w:rStyle w:val="s2"/>
          <w:rFonts w:ascii="Times New Roman" w:hAnsi="Times New Roman" w:cs="Times New Roman"/>
          <w:szCs w:val="28"/>
        </w:rPr>
        <w:t>использование приобретенных знаний и умений для решения практических задач.</w:t>
      </w:r>
    </w:p>
    <w:p w14:paraId="0B275B07"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 xml:space="preserve">Главная задача курса </w:t>
      </w:r>
      <w:r w:rsidRPr="007E4854">
        <w:rPr>
          <w:rFonts w:ascii="Times New Roman" w:hAnsi="Times New Roman" w:cs="Times New Roman"/>
        </w:rPr>
        <w:softHyphen/>
        <w:t xml:space="preserve"> дать учащимся целостное представление о строении и эволюции Вселенной, раскрыть перед ними астрономическую картину мира XX</w:t>
      </w:r>
      <w:r w:rsidRPr="007E4854">
        <w:rPr>
          <w:rFonts w:ascii="Times New Roman" w:hAnsi="Times New Roman" w:cs="Times New Roman"/>
          <w:lang w:val="en-US"/>
        </w:rPr>
        <w:t>I</w:t>
      </w:r>
      <w:r w:rsidRPr="007E4854">
        <w:rPr>
          <w:rFonts w:ascii="Times New Roman" w:hAnsi="Times New Roman" w:cs="Times New Roman"/>
        </w:rPr>
        <w:t xml:space="preserve"> в. Отсюда следует, что основной упор при изучении астрономии должен быть сделан на вопросы астрофизики, внегалактической астрономии, космогонии и космологии.</w:t>
      </w:r>
    </w:p>
    <w:p w14:paraId="7FDBC546" w14:textId="77777777" w:rsidR="00BA630E" w:rsidRPr="007E4854" w:rsidRDefault="00BA630E" w:rsidP="00BA630E">
      <w:pPr>
        <w:suppressAutoHyphens/>
        <w:autoSpaceDE w:val="0"/>
        <w:autoSpaceDN w:val="0"/>
        <w:adjustRightInd w:val="0"/>
        <w:spacing w:after="0"/>
        <w:ind w:firstLine="709"/>
        <w:jc w:val="both"/>
        <w:rPr>
          <w:rFonts w:ascii="Times New Roman" w:hAnsi="Times New Roman" w:cs="Times New Roman"/>
        </w:rPr>
      </w:pPr>
    </w:p>
    <w:p w14:paraId="2D2C154D" w14:textId="77777777" w:rsidR="00BA630E" w:rsidRPr="007E4854" w:rsidRDefault="00BA630E" w:rsidP="00BA630E">
      <w:pPr>
        <w:pStyle w:val="1"/>
        <w:suppressAutoHyphens/>
        <w:spacing w:before="0" w:after="0"/>
        <w:ind w:firstLine="709"/>
        <w:jc w:val="both"/>
        <w:rPr>
          <w:rFonts w:ascii="Times New Roman" w:hAnsi="Times New Roman"/>
          <w:b w:val="0"/>
          <w:sz w:val="24"/>
          <w:szCs w:val="24"/>
        </w:rPr>
      </w:pPr>
      <w:bookmarkStart w:id="342" w:name="_Toc107963399"/>
      <w:r w:rsidRPr="007E4854">
        <w:rPr>
          <w:rFonts w:ascii="Times New Roman" w:hAnsi="Times New Roman"/>
          <w:b w:val="0"/>
          <w:sz w:val="24"/>
          <w:szCs w:val="24"/>
        </w:rPr>
        <w:t xml:space="preserve">2. ОБЩАЯ ХАРАКТЕРИСТИКА УЧЕБНОЙ ДИСЦИПЛИНЫ </w:t>
      </w:r>
      <w:bookmarkEnd w:id="342"/>
    </w:p>
    <w:p w14:paraId="0F3A0304" w14:textId="77777777" w:rsidR="00BA630E" w:rsidRPr="007E4854" w:rsidRDefault="00BA630E" w:rsidP="00BA630E">
      <w:pPr>
        <w:suppressAutoHyphens/>
        <w:autoSpaceDE w:val="0"/>
        <w:autoSpaceDN w:val="0"/>
        <w:adjustRightInd w:val="0"/>
        <w:spacing w:after="0"/>
        <w:ind w:firstLine="709"/>
        <w:jc w:val="both"/>
        <w:rPr>
          <w:rFonts w:ascii="Times New Roman" w:hAnsi="Times New Roman" w:cs="Times New Roman"/>
          <w:bCs/>
        </w:rPr>
      </w:pPr>
    </w:p>
    <w:p w14:paraId="3F927457"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 xml:space="preserve">Астрономия в российской школе всегда рассматривалась как курс, который, завершая физико-математическое образование выпускников средней школы, </w:t>
      </w:r>
      <w:proofErr w:type="gramStart"/>
      <w:r w:rsidRPr="007E4854">
        <w:rPr>
          <w:rFonts w:ascii="Times New Roman" w:hAnsi="Times New Roman" w:cs="Times New Roman"/>
        </w:rPr>
        <w:t>знакомит  их</w:t>
      </w:r>
      <w:proofErr w:type="gramEnd"/>
      <w:r w:rsidRPr="007E4854">
        <w:rPr>
          <w:rFonts w:ascii="Times New Roman" w:hAnsi="Times New Roman" w:cs="Times New Roman"/>
        </w:rPr>
        <w:t xml:space="preserve">  с  современными  представлениями  о  строении  и  эволюции Вселенной  и  способствует  формированию  научного  мировоззрения.  В настоящее время важнейшими задачами астрономии являются формирование представлений о единстве физических законов, действующих на Земле и в безграничной Вселенной, </w:t>
      </w:r>
      <w:proofErr w:type="gramStart"/>
      <w:r w:rsidRPr="007E4854">
        <w:rPr>
          <w:rFonts w:ascii="Times New Roman" w:hAnsi="Times New Roman" w:cs="Times New Roman"/>
        </w:rPr>
        <w:t>о  непрерывно</w:t>
      </w:r>
      <w:proofErr w:type="gramEnd"/>
      <w:r w:rsidRPr="007E4854">
        <w:rPr>
          <w:rFonts w:ascii="Times New Roman" w:hAnsi="Times New Roman" w:cs="Times New Roman"/>
        </w:rPr>
        <w:t xml:space="preserve">  происходящей  эволюции  нашей планеты, всех космических тел и их систем, а также самой Вселенной.</w:t>
      </w:r>
    </w:p>
    <w:p w14:paraId="7085F6CF"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lastRenderedPageBreak/>
        <w:t>Предмет «Астрономия» раскрывает такие понятия, как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14:paraId="5E5A4ECB"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Предмет дает определение физических величин: астрономическая единица, афелий, возраст небесного тела, параллакс, парсек, период, перигелий, физические характеристики планет и звезд, их химический состав, звездная величина, радиус светила, космические расстояния, световой год, синодический и сидерический период, солнечная активность, солнечная постоянная, спектр светящихся тел Солнечной системы;</w:t>
      </w:r>
    </w:p>
    <w:p w14:paraId="498DBBA7"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При отборе содержания учебной дисциплины «Астрономия» использован подход, в соответствии с которым обучающиеся должны усвоить знания и умения, необходимые для формирования профессиональных навыков для дальнейшей профессиональной деятельности.</w:t>
      </w:r>
    </w:p>
    <w:p w14:paraId="5D64E3D0"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определять, измерять и рассчитывать координаты светил, анализировать, оценивать и обобщать полученные сведения, уметь находить и использовать информацию из различных источников.</w:t>
      </w:r>
    </w:p>
    <w:p w14:paraId="02847CDB" w14:textId="77777777" w:rsidR="00BA630E" w:rsidRPr="007E4854" w:rsidRDefault="00BA630E" w:rsidP="00BA630E">
      <w:pPr>
        <w:suppressAutoHyphens/>
        <w:autoSpaceDE w:val="0"/>
        <w:autoSpaceDN w:val="0"/>
        <w:adjustRightInd w:val="0"/>
        <w:spacing w:after="0"/>
        <w:ind w:firstLine="851"/>
        <w:jc w:val="both"/>
        <w:rPr>
          <w:rFonts w:ascii="Times New Roman" w:hAnsi="Times New Roman" w:cs="Times New Roman"/>
        </w:rPr>
      </w:pPr>
    </w:p>
    <w:p w14:paraId="2FB68C51" w14:textId="77777777" w:rsidR="00BA630E" w:rsidRPr="007E4854" w:rsidRDefault="00BA630E" w:rsidP="00BA630E">
      <w:pPr>
        <w:pStyle w:val="1"/>
        <w:suppressAutoHyphens/>
        <w:spacing w:before="0" w:after="0"/>
        <w:ind w:firstLine="851"/>
        <w:rPr>
          <w:rFonts w:ascii="Times New Roman" w:hAnsi="Times New Roman"/>
          <w:b w:val="0"/>
          <w:sz w:val="24"/>
          <w:szCs w:val="24"/>
        </w:rPr>
      </w:pPr>
      <w:bookmarkStart w:id="343" w:name="_Toc107963400"/>
      <w:r w:rsidRPr="007E4854">
        <w:rPr>
          <w:rFonts w:ascii="Times New Roman" w:hAnsi="Times New Roman"/>
          <w:b w:val="0"/>
          <w:sz w:val="24"/>
          <w:szCs w:val="24"/>
        </w:rPr>
        <w:t>3. МЕСТО УЧЕБНОЙ ДИСЦИПЛИНЫ В УЧЕБНОМ ПЛАНЕ</w:t>
      </w:r>
      <w:bookmarkEnd w:id="343"/>
    </w:p>
    <w:p w14:paraId="0931C018"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85" w:firstLine="851"/>
        <w:jc w:val="both"/>
        <w:rPr>
          <w:rFonts w:ascii="Times New Roman" w:hAnsi="Times New Roman" w:cs="Times New Roman"/>
        </w:rPr>
      </w:pPr>
    </w:p>
    <w:p w14:paraId="54A319D5"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Учебная дисциплина «Астрономия» является учебным предметом по выбору из обязательной предметной области «Естественные науки» ФГОС среднего общего образования.</w:t>
      </w:r>
    </w:p>
    <w:p w14:paraId="1022D44D"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«Астрономия»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337523C"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rPr>
          <w:rFonts w:ascii="Times New Roman" w:hAnsi="Times New Roman" w:cs="Times New Roman"/>
        </w:rPr>
      </w:pPr>
    </w:p>
    <w:p w14:paraId="1C5A8D7C" w14:textId="77777777" w:rsidR="00BA630E" w:rsidRPr="007E4854" w:rsidRDefault="00BA630E" w:rsidP="00BA630E">
      <w:pPr>
        <w:pStyle w:val="1"/>
        <w:suppressAutoHyphens/>
        <w:spacing w:before="0" w:after="0"/>
        <w:ind w:firstLine="709"/>
        <w:rPr>
          <w:rFonts w:ascii="Times New Roman" w:hAnsi="Times New Roman"/>
          <w:b w:val="0"/>
          <w:sz w:val="24"/>
          <w:szCs w:val="24"/>
        </w:rPr>
      </w:pPr>
      <w:bookmarkStart w:id="344" w:name="_Toc107963401"/>
      <w:r w:rsidRPr="007E4854">
        <w:rPr>
          <w:rFonts w:ascii="Times New Roman" w:hAnsi="Times New Roman"/>
          <w:b w:val="0"/>
          <w:sz w:val="24"/>
          <w:szCs w:val="24"/>
        </w:rPr>
        <w:t>4. РЕЗУЛЬТАТЫ ОСВОЕНИЯ УЧЕБНОЙ ДИСЦИПЛИНЫ</w:t>
      </w:r>
      <w:bookmarkEnd w:id="344"/>
    </w:p>
    <w:p w14:paraId="58F27EAD" w14:textId="77777777" w:rsidR="00BA630E" w:rsidRPr="007E4854" w:rsidRDefault="00BA630E" w:rsidP="00BA630E">
      <w:pPr>
        <w:suppressAutoHyphens/>
        <w:autoSpaceDE w:val="0"/>
        <w:autoSpaceDN w:val="0"/>
        <w:adjustRightInd w:val="0"/>
        <w:spacing w:after="0"/>
        <w:ind w:firstLine="709"/>
        <w:rPr>
          <w:rFonts w:ascii="Times New Roman" w:hAnsi="Times New Roman" w:cs="Times New Roman"/>
          <w:bCs/>
        </w:rPr>
      </w:pPr>
    </w:p>
    <w:p w14:paraId="69F28844"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7E4854">
        <w:rPr>
          <w:rFonts w:ascii="Times New Roman" w:hAnsi="Times New Roman" w:cs="Times New Roman"/>
        </w:rPr>
        <w:t xml:space="preserve">Освоение содержания учебной дисциплины «Астрономия» обеспечивает достижение студентами следующих </w:t>
      </w:r>
      <w:r w:rsidRPr="007E4854">
        <w:rPr>
          <w:rFonts w:ascii="Times New Roman" w:hAnsi="Times New Roman" w:cs="Times New Roman"/>
          <w:bCs/>
        </w:rPr>
        <w:t>результатов:</w:t>
      </w:r>
    </w:p>
    <w:p w14:paraId="1862753E"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b/>
          <w:bCs/>
        </w:rPr>
      </w:pPr>
      <w:r w:rsidRPr="007E4854">
        <w:rPr>
          <w:rFonts w:ascii="Times New Roman" w:hAnsi="Times New Roman" w:cs="Times New Roman"/>
        </w:rPr>
        <w:t xml:space="preserve">• </w:t>
      </w:r>
      <w:r w:rsidRPr="007E4854">
        <w:rPr>
          <w:rFonts w:ascii="Times New Roman" w:hAnsi="Times New Roman" w:cs="Times New Roman"/>
          <w:b/>
          <w:bCs/>
          <w:i/>
          <w:iCs/>
        </w:rPr>
        <w:t>личностных</w:t>
      </w:r>
      <w:r w:rsidRPr="007E4854">
        <w:rPr>
          <w:rFonts w:ascii="Times New Roman" w:hAnsi="Times New Roman" w:cs="Times New Roman"/>
          <w:b/>
          <w:bCs/>
        </w:rPr>
        <w:t>:</w:t>
      </w:r>
    </w:p>
    <w:p w14:paraId="14388B84"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lastRenderedPageBreak/>
        <w:t>- формирование умения управлять своей познавательной деятельностью, ответственное отношение к учению, готовность и способность к саморазвитию и самообразованию, а также осознанному построению индивидуальной образовательной деятельности на основе устойчивых познавательных интересов;</w:t>
      </w:r>
    </w:p>
    <w:p w14:paraId="584CFF13"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t>- формирование познавательной и информационной культуры, в том числе навыков самостоятельной работы с книгами и техническими средствами информационных технологий;</w:t>
      </w:r>
    </w:p>
    <w:p w14:paraId="1CE2579E"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t>- формирование убежденности в возможности познания законов природы и их использования на благо развития человеческой цивилизации;</w:t>
      </w:r>
    </w:p>
    <w:p w14:paraId="32480877"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t>- формирование умения находить адекватные способы поведения, взаимодействия и сотрудничества в процессе учебной и внеучебной деятельности, проявлять уважительное отношение к мнению оппонента в ходе обсуждения спорных проблем науки.</w:t>
      </w:r>
    </w:p>
    <w:p w14:paraId="10797C53" w14:textId="77777777" w:rsidR="00BA630E" w:rsidRPr="007E4854" w:rsidRDefault="00BA630E" w:rsidP="00BA630E">
      <w:pPr>
        <w:suppressAutoHyphens/>
        <w:spacing w:after="0" w:line="360" w:lineRule="auto"/>
        <w:ind w:firstLine="709"/>
        <w:jc w:val="both"/>
        <w:rPr>
          <w:rFonts w:ascii="Times New Roman" w:hAnsi="Times New Roman" w:cs="Times New Roman"/>
          <w:b/>
          <w:bCs/>
        </w:rPr>
      </w:pPr>
      <w:r w:rsidRPr="007E4854">
        <w:rPr>
          <w:rFonts w:ascii="Times New Roman" w:hAnsi="Times New Roman" w:cs="Times New Roman"/>
        </w:rPr>
        <w:t xml:space="preserve">• </w:t>
      </w:r>
      <w:r w:rsidRPr="007E4854">
        <w:rPr>
          <w:rFonts w:ascii="Times New Roman" w:hAnsi="Times New Roman" w:cs="Times New Roman"/>
          <w:b/>
          <w:bCs/>
          <w:i/>
          <w:iCs/>
        </w:rPr>
        <w:t>метапредметных</w:t>
      </w:r>
      <w:r w:rsidRPr="007E4854">
        <w:rPr>
          <w:rFonts w:ascii="Times New Roman" w:hAnsi="Times New Roman" w:cs="Times New Roman"/>
          <w:b/>
          <w:bCs/>
        </w:rPr>
        <w:t>:</w:t>
      </w:r>
    </w:p>
    <w:p w14:paraId="1FA32D62" w14:textId="77777777" w:rsidR="00BA630E" w:rsidRPr="007E4854"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t>- находить проблему исследования, ставить вопросы, выдвигать гипотезу, предлагать альтернативные способы решения проблемы и выбирать из них наиболее эффективный, классифицировать объекты исследования, структурировать изучаемый материал, аргументировать свою позицию, формулировать выводы и заключения;</w:t>
      </w:r>
    </w:p>
    <w:p w14:paraId="5210C90A" w14:textId="77777777" w:rsidR="00BA630E" w:rsidRPr="007E4854"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t>- анализировать наблюдаемые явления и объяснять причины их возникновения;</w:t>
      </w:r>
    </w:p>
    <w:p w14:paraId="68FD6690" w14:textId="77777777" w:rsidR="00BA630E" w:rsidRPr="007E4854"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t>- на практике пользоваться основными логическими приемами, методами наблюдения, моделирования, мысленного эксперимента, прогнозирования;</w:t>
      </w:r>
    </w:p>
    <w:p w14:paraId="5C548BA9" w14:textId="77777777" w:rsidR="00BA630E" w:rsidRPr="007E4854"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t>- выполнять познавательные и практические задания, в том числе проектные;</w:t>
      </w:r>
    </w:p>
    <w:p w14:paraId="327EBB12" w14:textId="77777777" w:rsidR="00BA630E" w:rsidRPr="007E4854"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t>- извлекать информацию из различных источников (включая средства массовой информации и интернет-ресурсы) и критически ее оценивать;</w:t>
      </w:r>
    </w:p>
    <w:p w14:paraId="42DB71DD"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t>- готовить сообщения и презентации с использованием материалов, полученных из Интернета и других источников.</w:t>
      </w:r>
    </w:p>
    <w:p w14:paraId="77ABFA55" w14:textId="77777777" w:rsidR="00BA630E" w:rsidRPr="007E4854" w:rsidRDefault="00BA630E" w:rsidP="00BA630E">
      <w:pPr>
        <w:suppressAutoHyphens/>
        <w:autoSpaceDE w:val="0"/>
        <w:autoSpaceDN w:val="0"/>
        <w:adjustRightInd w:val="0"/>
        <w:spacing w:after="0" w:line="360" w:lineRule="auto"/>
        <w:ind w:firstLine="709"/>
        <w:jc w:val="both"/>
        <w:rPr>
          <w:rFonts w:ascii="Times New Roman" w:hAnsi="Times New Roman" w:cs="Times New Roman"/>
          <w:b/>
          <w:bCs/>
        </w:rPr>
      </w:pPr>
      <w:r w:rsidRPr="007E4854">
        <w:rPr>
          <w:rFonts w:ascii="Times New Roman" w:hAnsi="Times New Roman" w:cs="Times New Roman"/>
        </w:rPr>
        <w:t xml:space="preserve">• </w:t>
      </w:r>
      <w:r w:rsidRPr="007E4854">
        <w:rPr>
          <w:rFonts w:ascii="Times New Roman" w:hAnsi="Times New Roman" w:cs="Times New Roman"/>
          <w:b/>
          <w:bCs/>
          <w:i/>
          <w:iCs/>
        </w:rPr>
        <w:t>предметных</w:t>
      </w:r>
      <w:r w:rsidRPr="007E4854">
        <w:rPr>
          <w:rFonts w:ascii="Times New Roman" w:hAnsi="Times New Roman" w:cs="Times New Roman"/>
          <w:b/>
          <w:bCs/>
        </w:rPr>
        <w:t>:</w:t>
      </w:r>
    </w:p>
    <w:p w14:paraId="1BAF80EC" w14:textId="77777777" w:rsidR="00BA630E" w:rsidRPr="007E4854" w:rsidRDefault="00BA630E" w:rsidP="00BA63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hAnsi="Times New Roman" w:cs="Times New Roman"/>
          <w:bCs/>
        </w:rPr>
      </w:pPr>
      <w:r w:rsidRPr="007E4854">
        <w:rPr>
          <w:rFonts w:ascii="Times New Roman" w:hAnsi="Times New Roman" w:cs="Times New Roman"/>
          <w:bCs/>
        </w:rPr>
        <w:t>- сформированность представлений о роли и месте астрономии в современной научной картине мира; понимание физической сущности наблюдаемых во Вселенной явлений, роли астрономии в формировании кругозора и функциональной грамотности человека для решения практических задач;</w:t>
      </w:r>
    </w:p>
    <w:p w14:paraId="36F1A2E5" w14:textId="77777777" w:rsidR="00BA630E" w:rsidRPr="007E4854" w:rsidRDefault="00BA630E" w:rsidP="00BA63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hAnsi="Times New Roman" w:cs="Times New Roman"/>
          <w:bCs/>
        </w:rPr>
      </w:pPr>
      <w:r w:rsidRPr="007E4854">
        <w:rPr>
          <w:rFonts w:ascii="Times New Roman" w:hAnsi="Times New Roman" w:cs="Times New Roman"/>
          <w:bCs/>
        </w:rPr>
        <w:t>- владение основополагающими астрономическими понятиями, закономерностями, законами и теориями; уверенное использование терминологии и символики;</w:t>
      </w:r>
    </w:p>
    <w:p w14:paraId="6F02F7C4" w14:textId="77777777" w:rsidR="00BA630E" w:rsidRPr="007E4854" w:rsidRDefault="00BA630E" w:rsidP="00BA63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hAnsi="Times New Roman" w:cs="Times New Roman"/>
          <w:bCs/>
        </w:rPr>
      </w:pPr>
      <w:r w:rsidRPr="007E4854">
        <w:rPr>
          <w:rFonts w:ascii="Times New Roman" w:hAnsi="Times New Roman" w:cs="Times New Roman"/>
          <w:bCs/>
        </w:rPr>
        <w:t>− владение основными методами научного познания, используемыми в астрономии: наблюдением, описанием, измерением, экспериментом;</w:t>
      </w:r>
    </w:p>
    <w:p w14:paraId="5FE80C78" w14:textId="77777777" w:rsidR="00BA630E" w:rsidRPr="007E4854" w:rsidRDefault="00BA630E" w:rsidP="00BA63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hAnsi="Times New Roman" w:cs="Times New Roman"/>
          <w:bCs/>
        </w:rPr>
      </w:pPr>
      <w:r w:rsidRPr="007E4854">
        <w:rPr>
          <w:rFonts w:ascii="Times New Roman" w:hAnsi="Times New Roman" w:cs="Times New Roman"/>
          <w:bCs/>
        </w:rPr>
        <w:t>- сформированность умения применять полученные знания для объяснения условий протекания явлений в природе, профессиональной сфере и для принятия практических решений в повседневной жизни;</w:t>
      </w:r>
    </w:p>
    <w:p w14:paraId="64333195" w14:textId="77777777" w:rsidR="00BA630E" w:rsidRPr="007E4854" w:rsidRDefault="00BA630E" w:rsidP="00BA63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hAnsi="Times New Roman" w:cs="Times New Roman"/>
          <w:bCs/>
        </w:rPr>
      </w:pPr>
      <w:r w:rsidRPr="007E4854">
        <w:rPr>
          <w:rFonts w:ascii="Times New Roman" w:hAnsi="Times New Roman" w:cs="Times New Roman"/>
          <w:bCs/>
        </w:rPr>
        <w:t>− сформированность собственной позиции по отношению к информации, получаемой из разных источников.</w:t>
      </w:r>
    </w:p>
    <w:p w14:paraId="1B0200BD"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lastRenderedPageBreak/>
        <w:t xml:space="preserve">Рабочая программа направлена на формирование у обучающихся элементов следующих общих компетенций: </w:t>
      </w:r>
    </w:p>
    <w:p w14:paraId="36E323CF"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p w14:paraId="42E18B2C"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 xml:space="preserve">ОК 02. Осуществлять поиск, анализ и интерпретацию информации, </w:t>
      </w:r>
      <w:r w:rsidRPr="007E4854">
        <w:rPr>
          <w:rFonts w:ascii="Times New Roman" w:hAnsi="Times New Roman" w:cs="Times New Roman"/>
          <w:noProof/>
          <w:lang w:eastAsia="ru-RU"/>
        </w:rPr>
        <w:drawing>
          <wp:inline distT="0" distB="0" distL="0" distR="0" wp14:anchorId="578180A2" wp14:editId="1E30A2F1">
            <wp:extent cx="11430" cy="1143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6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7E4854">
        <w:rPr>
          <w:rFonts w:ascii="Times New Roman" w:hAnsi="Times New Roman" w:cs="Times New Roman"/>
        </w:rPr>
        <w:t>необходимой для выполнения задач профессиональной деятельности;</w:t>
      </w:r>
    </w:p>
    <w:p w14:paraId="61A5020E"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ОК 03. Планировать и реализовывать собственное профессиональное и личностное развитие;</w:t>
      </w:r>
    </w:p>
    <w:p w14:paraId="124CC295"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ОК 04. Работать в коллективе и команде, эффективно взаимодействовать с коллегами, руководством, клиентами;</w:t>
      </w:r>
    </w:p>
    <w:p w14:paraId="25D18C65"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303D65B"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5434ED3"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ОК 07. Содействовать сохранению окружающей среды, ресурсосбережению, эффективно действовать в чрезвычайных ситуациях;</w:t>
      </w:r>
      <w:r w:rsidRPr="007E4854">
        <w:rPr>
          <w:rFonts w:ascii="Times New Roman" w:hAnsi="Times New Roman" w:cs="Times New Roman"/>
          <w:noProof/>
          <w:lang w:eastAsia="ru-RU"/>
        </w:rPr>
        <w:drawing>
          <wp:inline distT="0" distB="0" distL="0" distR="0" wp14:anchorId="4AE7B418" wp14:editId="35F4CD91">
            <wp:extent cx="11430" cy="114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p>
    <w:p w14:paraId="3233F8E7"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ОК 09. Использовать информационные технологии в профессиональной деятельности;</w:t>
      </w:r>
    </w:p>
    <w:p w14:paraId="0EE08053"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ОК 10. Пользоваться профессиональной документацией на государственном и иностранном языках;</w:t>
      </w:r>
    </w:p>
    <w:p w14:paraId="55A7B1CA"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ОК 11. Использовать знания по финансовой грамотности, планировать предпринимательскую деятельность в профессиональной сфере.</w:t>
      </w:r>
    </w:p>
    <w:p w14:paraId="1D5C70B8" w14:textId="77777777" w:rsidR="00BA630E" w:rsidRPr="007E4854" w:rsidRDefault="00BA630E" w:rsidP="00BA630E">
      <w:pPr>
        <w:tabs>
          <w:tab w:val="left" w:pos="1560"/>
        </w:tabs>
        <w:spacing w:after="0" w:line="360" w:lineRule="auto"/>
        <w:ind w:firstLine="709"/>
        <w:jc w:val="both"/>
        <w:rPr>
          <w:rFonts w:ascii="Times New Roman" w:hAnsi="Times New Roman" w:cs="Times New Roman"/>
        </w:rPr>
      </w:pPr>
      <w:r w:rsidRPr="007E4854">
        <w:rPr>
          <w:rFonts w:ascii="Times New Roman" w:hAnsi="Times New Roman" w:cs="Times New Roman"/>
        </w:rPr>
        <w:t>В рамках программы учебной дисциплины у обучающихся формируются следующие личностные результаты:</w:t>
      </w:r>
    </w:p>
    <w:p w14:paraId="7E5D109E" w14:textId="77777777" w:rsidR="00BA630E" w:rsidRPr="007E4854" w:rsidRDefault="00BA630E" w:rsidP="00BA630E">
      <w:pPr>
        <w:pStyle w:val="1"/>
        <w:spacing w:before="0" w:after="0"/>
        <w:ind w:left="709"/>
        <w:rPr>
          <w:rFonts w:ascii="Times New Roman" w:hAnsi="Times New Roman"/>
          <w:b w:val="0"/>
          <w:sz w:val="24"/>
          <w:szCs w:val="24"/>
        </w:rPr>
      </w:pPr>
      <w:bookmarkStart w:id="345" w:name="_Toc107963402"/>
    </w:p>
    <w:p w14:paraId="53536C11" w14:textId="77777777" w:rsidR="00BA630E" w:rsidRPr="007E4854" w:rsidRDefault="00BA630E" w:rsidP="00BA630E">
      <w:pPr>
        <w:pStyle w:val="1"/>
        <w:spacing w:before="0" w:after="0"/>
        <w:ind w:left="709"/>
        <w:rPr>
          <w:rFonts w:ascii="Times New Roman" w:hAnsi="Times New Roman"/>
          <w:b w:val="0"/>
          <w:sz w:val="24"/>
          <w:szCs w:val="24"/>
        </w:rPr>
      </w:pPr>
      <w:r w:rsidRPr="007E4854">
        <w:rPr>
          <w:rFonts w:ascii="Times New Roman" w:hAnsi="Times New Roman"/>
          <w:b w:val="0"/>
          <w:sz w:val="24"/>
          <w:szCs w:val="24"/>
        </w:rPr>
        <w:t>5. СОДЕРЖАНИЕ УЧЕБНОЙ ДИСЦИПЛИНЫ</w:t>
      </w:r>
      <w:bookmarkEnd w:id="345"/>
    </w:p>
    <w:p w14:paraId="4265ACF4" w14:textId="77777777" w:rsidR="00BA630E" w:rsidRPr="007E4854" w:rsidRDefault="00BA630E" w:rsidP="00BA630E">
      <w:pPr>
        <w:suppressAutoHyphens/>
        <w:spacing w:after="0"/>
        <w:ind w:firstLine="709"/>
        <w:rPr>
          <w:rFonts w:ascii="Times New Roman" w:hAnsi="Times New Roman" w:cs="Times New Roman"/>
          <w:bCs/>
        </w:rPr>
      </w:pPr>
    </w:p>
    <w:p w14:paraId="51A8F23E" w14:textId="77777777" w:rsidR="00BA630E" w:rsidRPr="007E4854" w:rsidRDefault="00BA630E" w:rsidP="00BA630E">
      <w:pPr>
        <w:suppressAutoHyphens/>
        <w:spacing w:after="0" w:line="360" w:lineRule="auto"/>
        <w:ind w:firstLine="709"/>
        <w:jc w:val="both"/>
        <w:rPr>
          <w:rFonts w:ascii="Times New Roman" w:hAnsi="Times New Roman" w:cs="Times New Roman"/>
        </w:rPr>
      </w:pPr>
      <w:r w:rsidRPr="007E4854">
        <w:rPr>
          <w:rFonts w:ascii="Times New Roman" w:hAnsi="Times New Roman" w:cs="Times New Roman"/>
          <w:b/>
        </w:rPr>
        <w:t>Наблюдения — основа астрономии.</w:t>
      </w:r>
    </w:p>
    <w:p w14:paraId="59621A0D" w14:textId="77777777" w:rsidR="00BA630E" w:rsidRPr="007E4854" w:rsidRDefault="00BA630E" w:rsidP="00BA630E">
      <w:pPr>
        <w:suppressAutoHyphens/>
        <w:spacing w:after="0" w:line="360" w:lineRule="auto"/>
        <w:ind w:firstLine="709"/>
        <w:jc w:val="both"/>
        <w:rPr>
          <w:rFonts w:ascii="Times New Roman" w:hAnsi="Times New Roman" w:cs="Times New Roman"/>
        </w:rPr>
      </w:pPr>
      <w:r w:rsidRPr="007E4854">
        <w:rPr>
          <w:rFonts w:ascii="Times New Roman" w:hAnsi="Times New Roman" w:cs="Times New Roman"/>
        </w:rPr>
        <w:t xml:space="preserve">Особенности астрономических методов исследования. Телескопы и радиотелескопы. Всеволновая астрономия. </w:t>
      </w:r>
    </w:p>
    <w:p w14:paraId="238E4349" w14:textId="77777777" w:rsidR="00BA630E" w:rsidRPr="007E4854" w:rsidRDefault="00BA630E" w:rsidP="00BA630E">
      <w:pPr>
        <w:suppressAutoHyphens/>
        <w:spacing w:after="0" w:line="360" w:lineRule="auto"/>
        <w:ind w:firstLine="709"/>
        <w:jc w:val="both"/>
        <w:rPr>
          <w:rFonts w:ascii="Times New Roman" w:hAnsi="Times New Roman" w:cs="Times New Roman"/>
          <w:b/>
        </w:rPr>
      </w:pPr>
      <w:r w:rsidRPr="007E4854">
        <w:rPr>
          <w:rFonts w:ascii="Times New Roman" w:hAnsi="Times New Roman" w:cs="Times New Roman"/>
          <w:b/>
        </w:rPr>
        <w:t>Практические основы астрономии.</w:t>
      </w:r>
    </w:p>
    <w:p w14:paraId="23B803D7" w14:textId="77777777" w:rsidR="00BA630E" w:rsidRPr="007E4854" w:rsidRDefault="00BA630E" w:rsidP="00BA630E">
      <w:pPr>
        <w:suppressAutoHyphens/>
        <w:spacing w:after="0" w:line="360" w:lineRule="auto"/>
        <w:ind w:firstLine="709"/>
        <w:jc w:val="both"/>
        <w:rPr>
          <w:rFonts w:ascii="Times New Roman" w:hAnsi="Times New Roman" w:cs="Times New Roman"/>
        </w:rPr>
      </w:pPr>
      <w:r w:rsidRPr="007E4854">
        <w:rPr>
          <w:rFonts w:ascii="Times New Roman" w:hAnsi="Times New Roman" w:cs="Times New Roman"/>
        </w:rPr>
        <w:t>Звезды и созвездия. Звездные карты, глобусы и атласы. Видимое движение звезд на различных географических широтах. Кульминация светил. Видимое годичное движение Солнца. Эклиптика. Движение и фазы Луны. Затмения Солнца и Луны. Время и календарь.</w:t>
      </w:r>
    </w:p>
    <w:p w14:paraId="65780B0C" w14:textId="77777777" w:rsidR="00BA630E" w:rsidRPr="007E4854" w:rsidRDefault="00BA630E" w:rsidP="00BA630E">
      <w:pPr>
        <w:suppressAutoHyphens/>
        <w:spacing w:after="0" w:line="360" w:lineRule="auto"/>
        <w:ind w:firstLine="709"/>
        <w:jc w:val="both"/>
        <w:rPr>
          <w:rFonts w:ascii="Times New Roman" w:hAnsi="Times New Roman" w:cs="Times New Roman"/>
        </w:rPr>
      </w:pPr>
      <w:r w:rsidRPr="007E4854">
        <w:rPr>
          <w:rFonts w:ascii="Times New Roman" w:hAnsi="Times New Roman" w:cs="Times New Roman"/>
          <w:b/>
        </w:rPr>
        <w:t>Строение Солнечной системы.</w:t>
      </w:r>
    </w:p>
    <w:p w14:paraId="494CB130" w14:textId="77777777" w:rsidR="00BA630E" w:rsidRPr="007E4854" w:rsidRDefault="00BA630E" w:rsidP="00BA630E">
      <w:pPr>
        <w:suppressAutoHyphens/>
        <w:spacing w:after="0" w:line="360" w:lineRule="auto"/>
        <w:ind w:firstLine="709"/>
        <w:jc w:val="both"/>
        <w:rPr>
          <w:rFonts w:ascii="Times New Roman" w:hAnsi="Times New Roman" w:cs="Times New Roman"/>
        </w:rPr>
      </w:pPr>
      <w:r w:rsidRPr="007E4854">
        <w:rPr>
          <w:rFonts w:ascii="Times New Roman" w:hAnsi="Times New Roman" w:cs="Times New Roman"/>
        </w:rPr>
        <w:t xml:space="preserve">Развитие представлений о строении мира. Геоцентрическая система мира. Становление гелиоцентрической системы мира. Конфигурации планет и условия их видимости. Синодический и сидерический (звездный) периоды обращения планет. Законы Кеплера. Определение расстояний и размеров тел в Солнечной системе. Горизонтальный параллакс. Движение небесных тел под действием </w:t>
      </w:r>
      <w:r w:rsidRPr="007E4854">
        <w:rPr>
          <w:rFonts w:ascii="Times New Roman" w:hAnsi="Times New Roman" w:cs="Times New Roman"/>
        </w:rPr>
        <w:lastRenderedPageBreak/>
        <w:t xml:space="preserve">сил тяготения. Определение массы небесных тел. Движение искусственных спутников Земли и космических аппаратов в Солнечной системе. </w:t>
      </w:r>
    </w:p>
    <w:p w14:paraId="1E365282" w14:textId="77777777" w:rsidR="00BA630E" w:rsidRPr="007E4854" w:rsidRDefault="00BA630E" w:rsidP="00BA630E">
      <w:pPr>
        <w:suppressAutoHyphens/>
        <w:spacing w:after="0" w:line="360" w:lineRule="auto"/>
        <w:ind w:firstLine="709"/>
        <w:jc w:val="both"/>
        <w:rPr>
          <w:rFonts w:ascii="Times New Roman" w:hAnsi="Times New Roman" w:cs="Times New Roman"/>
        </w:rPr>
      </w:pPr>
      <w:r w:rsidRPr="007E4854">
        <w:rPr>
          <w:rFonts w:ascii="Times New Roman" w:hAnsi="Times New Roman" w:cs="Times New Roman"/>
          <w:b/>
        </w:rPr>
        <w:t>Природа тел Солнечной системы.</w:t>
      </w:r>
      <w:r w:rsidRPr="007E4854">
        <w:rPr>
          <w:rFonts w:ascii="Times New Roman" w:hAnsi="Times New Roman" w:cs="Times New Roman"/>
        </w:rPr>
        <w:t xml:space="preserve"> </w:t>
      </w:r>
    </w:p>
    <w:p w14:paraId="2508176D" w14:textId="77777777" w:rsidR="00BA630E" w:rsidRPr="007E4854" w:rsidRDefault="00BA630E" w:rsidP="00BA630E">
      <w:pPr>
        <w:suppressAutoHyphens/>
        <w:spacing w:after="0" w:line="360" w:lineRule="auto"/>
        <w:ind w:firstLine="709"/>
        <w:jc w:val="both"/>
        <w:rPr>
          <w:rFonts w:ascii="Times New Roman" w:hAnsi="Times New Roman" w:cs="Times New Roman"/>
        </w:rPr>
      </w:pPr>
      <w:r w:rsidRPr="007E4854">
        <w:rPr>
          <w:rFonts w:ascii="Times New Roman" w:hAnsi="Times New Roman" w:cs="Times New Roman"/>
        </w:rPr>
        <w:t>Солнечная система как комплекс тел, имеющих общее происхождение. Исследования Луны космическими аппаратами. Пилотируемые полеты на Луну. Планеты земной группы. Природа Меркурия, Венеры и Марса. Планеты-гиганты, их спутники и кольца. Малые тела Солнечной системы: астероиды, планеты-карлики, кометы, метеороиды. Метеоры, болиды и метеориты.</w:t>
      </w:r>
    </w:p>
    <w:p w14:paraId="42776E0A" w14:textId="77777777" w:rsidR="00BA630E" w:rsidRPr="007E4854" w:rsidRDefault="00BA630E" w:rsidP="00BA630E">
      <w:pPr>
        <w:suppressAutoHyphens/>
        <w:spacing w:after="0" w:line="360" w:lineRule="auto"/>
        <w:ind w:firstLine="709"/>
        <w:jc w:val="both"/>
        <w:rPr>
          <w:rFonts w:ascii="Times New Roman" w:hAnsi="Times New Roman" w:cs="Times New Roman"/>
          <w:b/>
        </w:rPr>
      </w:pPr>
      <w:r w:rsidRPr="007E4854">
        <w:rPr>
          <w:rFonts w:ascii="Times New Roman" w:hAnsi="Times New Roman" w:cs="Times New Roman"/>
          <w:b/>
        </w:rPr>
        <w:t>Солнце и звезды.</w:t>
      </w:r>
    </w:p>
    <w:p w14:paraId="7AC54D5F" w14:textId="77777777" w:rsidR="00BA630E" w:rsidRPr="007E4854" w:rsidRDefault="00BA630E" w:rsidP="00BA630E">
      <w:pPr>
        <w:suppressAutoHyphens/>
        <w:spacing w:after="0" w:line="360" w:lineRule="auto"/>
        <w:ind w:firstLine="709"/>
        <w:jc w:val="both"/>
        <w:rPr>
          <w:rFonts w:ascii="Times New Roman" w:hAnsi="Times New Roman" w:cs="Times New Roman"/>
        </w:rPr>
      </w:pPr>
      <w:r w:rsidRPr="007E4854">
        <w:rPr>
          <w:rFonts w:ascii="Times New Roman" w:hAnsi="Times New Roman" w:cs="Times New Roman"/>
        </w:rPr>
        <w:t xml:space="preserve">Излучение и температура Солнца. Состав и строение Солнца. Источник его энергии. Атмосфера Солнца. Солнечная активность и ее влияние на Землю. 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 Переменные и нестационарные звезды. Цефеиды — маяки Вселенной. Эволюция звезд различной массы. </w:t>
      </w:r>
    </w:p>
    <w:p w14:paraId="7E362A3F" w14:textId="77777777" w:rsidR="00BA630E" w:rsidRPr="007E4854" w:rsidRDefault="00BA630E" w:rsidP="00BA630E">
      <w:pPr>
        <w:suppressAutoHyphens/>
        <w:spacing w:after="0" w:line="360" w:lineRule="auto"/>
        <w:ind w:firstLine="709"/>
        <w:jc w:val="both"/>
        <w:rPr>
          <w:rFonts w:ascii="Times New Roman" w:hAnsi="Times New Roman" w:cs="Times New Roman"/>
          <w:b/>
        </w:rPr>
      </w:pPr>
      <w:r w:rsidRPr="007E4854">
        <w:rPr>
          <w:rFonts w:ascii="Times New Roman" w:hAnsi="Times New Roman" w:cs="Times New Roman"/>
          <w:b/>
        </w:rPr>
        <w:t>Строение и эволюция Вселенной.</w:t>
      </w:r>
    </w:p>
    <w:p w14:paraId="7EFFB316" w14:textId="77777777" w:rsidR="00BA630E" w:rsidRPr="007E4854" w:rsidRDefault="00BA630E" w:rsidP="00BA630E">
      <w:pPr>
        <w:suppressAutoHyphens/>
        <w:spacing w:after="0" w:line="360" w:lineRule="auto"/>
        <w:ind w:firstLine="709"/>
        <w:jc w:val="both"/>
        <w:rPr>
          <w:rFonts w:ascii="Times New Roman" w:hAnsi="Times New Roman" w:cs="Times New Roman"/>
        </w:rPr>
      </w:pPr>
      <w:r w:rsidRPr="007E4854">
        <w:rPr>
          <w:rFonts w:ascii="Times New Roman" w:hAnsi="Times New Roman" w:cs="Times New Roman"/>
        </w:rPr>
        <w:t>Жизнь и разум во Вселенной. Наша Галактика. Ее размеры и структура. Два типа населения Галактики. Межзвездная среда: газ и пыль. Спиральные рукава. Ядро Галактики. Области звездообразования. Вращение Галактики. Проблема «скрытой» массы. Разнообразие мира галактик. Квазары. Скопления и сверхскопления галактик. Основы современной космологии. «Красное смещение» и закон Хаббла. Нестационарная Вселенная А.А.Фридмана. Большой взрыв. Реликтовое излучение. Ускорение расширения Вселенной. «Темная энергия» и антитяготение. 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p w14:paraId="32864B1A" w14:textId="77777777" w:rsidR="00BA630E" w:rsidRPr="007E4854" w:rsidRDefault="00BA630E" w:rsidP="00BA630E">
      <w:pPr>
        <w:suppressAutoHyphens/>
        <w:spacing w:after="0"/>
        <w:ind w:firstLine="709"/>
        <w:jc w:val="both"/>
        <w:rPr>
          <w:rFonts w:ascii="Times New Roman" w:hAnsi="Times New Roman" w:cs="Times New Roman"/>
          <w:b/>
          <w:bCs/>
        </w:rPr>
      </w:pPr>
    </w:p>
    <w:p w14:paraId="64FC04E0" w14:textId="77777777" w:rsidR="00BA630E" w:rsidRPr="007E4854" w:rsidRDefault="00BA630E" w:rsidP="00BA630E">
      <w:pPr>
        <w:pStyle w:val="1"/>
        <w:spacing w:before="0" w:after="0"/>
        <w:ind w:firstLine="709"/>
        <w:rPr>
          <w:rFonts w:ascii="Times New Roman" w:hAnsi="Times New Roman"/>
          <w:b w:val="0"/>
          <w:sz w:val="24"/>
          <w:szCs w:val="24"/>
        </w:rPr>
      </w:pPr>
      <w:bookmarkStart w:id="346" w:name="_Toc107963403"/>
      <w:r w:rsidRPr="007E4854">
        <w:rPr>
          <w:rFonts w:ascii="Times New Roman" w:hAnsi="Times New Roman"/>
          <w:b w:val="0"/>
          <w:sz w:val="24"/>
          <w:szCs w:val="24"/>
        </w:rPr>
        <w:t>6. ТЕМАТИЧЕСКОЕ ПЛАНИРОВАНИЕ</w:t>
      </w:r>
      <w:bookmarkEnd w:id="346"/>
    </w:p>
    <w:p w14:paraId="3353FCD0"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709"/>
        <w:rPr>
          <w:rFonts w:ascii="Times New Roman" w:hAnsi="Times New Roman" w:cs="Times New Roman"/>
          <w:bCs/>
        </w:rPr>
      </w:pPr>
    </w:p>
    <w:p w14:paraId="38167F92"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r w:rsidRPr="007E4854">
        <w:rPr>
          <w:rFonts w:ascii="Times New Roman" w:hAnsi="Times New Roman" w:cs="Times New Roman"/>
          <w:bCs/>
        </w:rPr>
        <w:t xml:space="preserve">При реализации содержания общеобразовательной учебной дисциплины «Астрономия» в пределах освоения ОПОП СПО на базе основного общего образования с получением среднего общего образования (ППССЗ) </w:t>
      </w:r>
      <w:r w:rsidRPr="007E4854">
        <w:rPr>
          <w:rFonts w:ascii="Times New Roman" w:hAnsi="Times New Roman" w:cs="Times New Roman"/>
        </w:rPr>
        <w:t>общий объем образовательной программы составляет по специальностям СПО естественно-научного профиля — 40 часов, включая практические занятия — 14 часов.</w:t>
      </w:r>
      <w:bookmarkStart w:id="347" w:name="_Toc107963404"/>
    </w:p>
    <w:p w14:paraId="5228CCDE"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02484FC5"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2B28FA5B"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5E193AF8"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08F818A2" w14:textId="77777777" w:rsidR="00455711" w:rsidRPr="007E4854" w:rsidRDefault="00455711"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30D5BED7"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13071C98"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b/>
          <w:i/>
          <w:sz w:val="24"/>
          <w:szCs w:val="24"/>
        </w:rPr>
      </w:pPr>
      <w:r w:rsidRPr="007E4854">
        <w:rPr>
          <w:rFonts w:ascii="Times New Roman" w:hAnsi="Times New Roman" w:cs="Times New Roman"/>
          <w:b/>
          <w:i/>
          <w:sz w:val="24"/>
          <w:szCs w:val="24"/>
        </w:rPr>
        <w:t xml:space="preserve"> </w:t>
      </w:r>
    </w:p>
    <w:p w14:paraId="12E0A892" w14:textId="77777777" w:rsidR="00BA630E" w:rsidRPr="007E4854" w:rsidRDefault="00BA630E" w:rsidP="00BA630E">
      <w:pPr>
        <w:pStyle w:val="2"/>
        <w:spacing w:before="0" w:after="0"/>
        <w:rPr>
          <w:rFonts w:ascii="Times New Roman" w:hAnsi="Times New Roman"/>
          <w:b w:val="0"/>
          <w:i w:val="0"/>
          <w:sz w:val="24"/>
          <w:szCs w:val="24"/>
        </w:rPr>
      </w:pPr>
    </w:p>
    <w:p w14:paraId="4FAFA91A" w14:textId="77777777" w:rsidR="00BA630E" w:rsidRPr="007E4854" w:rsidRDefault="00BA630E" w:rsidP="00BA630E">
      <w:pPr>
        <w:pStyle w:val="2"/>
        <w:spacing w:before="0" w:after="0"/>
        <w:rPr>
          <w:rFonts w:ascii="Times New Roman" w:hAnsi="Times New Roman"/>
          <w:b w:val="0"/>
          <w:i w:val="0"/>
          <w:sz w:val="24"/>
          <w:szCs w:val="24"/>
        </w:rPr>
      </w:pPr>
      <w:r w:rsidRPr="007E4854">
        <w:rPr>
          <w:rFonts w:ascii="Times New Roman" w:hAnsi="Times New Roman"/>
          <w:b w:val="0"/>
          <w:i w:val="0"/>
          <w:sz w:val="24"/>
          <w:szCs w:val="24"/>
        </w:rPr>
        <w:t>6.1 ТЕМАТИЧЕСКИЙ ПЛАН</w:t>
      </w:r>
      <w:bookmarkEnd w:id="347"/>
    </w:p>
    <w:p w14:paraId="20F72FE7" w14:textId="77777777" w:rsidR="00BA630E" w:rsidRPr="007E4854" w:rsidRDefault="00BA630E" w:rsidP="00BA630E">
      <w:pPr>
        <w:tabs>
          <w:tab w:val="left" w:pos="284"/>
          <w:tab w:val="left" w:pos="567"/>
          <w:tab w:val="left" w:pos="10348"/>
        </w:tabs>
        <w:suppressAutoHyphens/>
        <w:autoSpaceDE w:val="0"/>
        <w:autoSpaceDN w:val="0"/>
        <w:adjustRightInd w:val="0"/>
        <w:spacing w:after="0"/>
        <w:ind w:right="-142" w:firstLine="709"/>
        <w:rPr>
          <w:rFonts w:ascii="Times New Roman" w:hAnsi="Times New Roman" w:cs="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BA630E" w:rsidRPr="007E4854" w14:paraId="02B4B392" w14:textId="77777777" w:rsidTr="002D6B4B">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F56225"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bCs/>
              </w:rPr>
            </w:pPr>
            <w:r w:rsidRPr="007E4854">
              <w:rPr>
                <w:rFonts w:ascii="Times New Roman" w:hAnsi="Times New Roman" w:cs="Times New Roman"/>
                <w:b/>
                <w:bCs/>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C30C3E"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bCs/>
              </w:rPr>
            </w:pPr>
            <w:r w:rsidRPr="007E4854">
              <w:rPr>
                <w:rFonts w:ascii="Times New Roman" w:hAnsi="Times New Roman" w:cs="Times New Roman"/>
                <w:b/>
                <w:bCs/>
              </w:rPr>
              <w:t xml:space="preserve">Количество </w:t>
            </w:r>
          </w:p>
          <w:p w14:paraId="62B98874"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bCs/>
              </w:rPr>
            </w:pPr>
            <w:r w:rsidRPr="007E4854">
              <w:rPr>
                <w:rFonts w:ascii="Times New Roman" w:hAnsi="Times New Roman" w:cs="Times New Roman"/>
                <w:b/>
                <w:bCs/>
              </w:rPr>
              <w:t>часов</w:t>
            </w:r>
          </w:p>
        </w:tc>
      </w:tr>
      <w:tr w:rsidR="00BA630E" w:rsidRPr="007E4854" w14:paraId="2B34A536" w14:textId="77777777" w:rsidTr="002D6B4B">
        <w:tc>
          <w:tcPr>
            <w:tcW w:w="9600" w:type="dxa"/>
            <w:gridSpan w:val="2"/>
            <w:tcBorders>
              <w:top w:val="single" w:sz="4" w:space="0" w:color="auto"/>
              <w:left w:val="single" w:sz="4" w:space="0" w:color="auto"/>
              <w:bottom w:val="single" w:sz="4" w:space="0" w:color="auto"/>
              <w:right w:val="single" w:sz="4" w:space="0" w:color="auto"/>
            </w:tcBorders>
            <w:hideMark/>
          </w:tcPr>
          <w:p w14:paraId="69598AF4"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rPr>
            </w:pPr>
            <w:r w:rsidRPr="007E4854">
              <w:rPr>
                <w:rFonts w:ascii="Times New Roman" w:hAnsi="Times New Roman" w:cs="Times New Roman"/>
                <w:b/>
                <w:bCs/>
              </w:rPr>
              <w:t>Аудиторные занятия. Содержание обучения</w:t>
            </w:r>
          </w:p>
        </w:tc>
      </w:tr>
      <w:tr w:rsidR="00BA630E" w:rsidRPr="007E4854" w14:paraId="48257159"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1DB2C8AF" w14:textId="77777777" w:rsidR="00BA630E" w:rsidRPr="007E4854"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6EC9A0A9"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2</w:t>
            </w:r>
          </w:p>
        </w:tc>
      </w:tr>
      <w:tr w:rsidR="00BA630E" w:rsidRPr="007E4854" w14:paraId="7FA80964"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5F7A4A35" w14:textId="77777777" w:rsidR="00BA630E" w:rsidRPr="007E4854"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Звездное Небо</w:t>
            </w:r>
          </w:p>
        </w:tc>
        <w:tc>
          <w:tcPr>
            <w:tcW w:w="1984" w:type="dxa"/>
            <w:tcBorders>
              <w:top w:val="single" w:sz="4" w:space="0" w:color="auto"/>
              <w:left w:val="single" w:sz="4" w:space="0" w:color="auto"/>
              <w:bottom w:val="single" w:sz="4" w:space="0" w:color="auto"/>
              <w:right w:val="single" w:sz="4" w:space="0" w:color="auto"/>
            </w:tcBorders>
            <w:hideMark/>
          </w:tcPr>
          <w:p w14:paraId="717DBC27"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6</w:t>
            </w:r>
          </w:p>
        </w:tc>
      </w:tr>
      <w:tr w:rsidR="00BA630E" w:rsidRPr="007E4854" w14:paraId="6A25AA4B"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6C7D50D0" w14:textId="77777777" w:rsidR="00BA630E" w:rsidRPr="007E4854"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 xml:space="preserve">Основы измерения времени </w:t>
            </w:r>
          </w:p>
        </w:tc>
        <w:tc>
          <w:tcPr>
            <w:tcW w:w="1984" w:type="dxa"/>
            <w:tcBorders>
              <w:top w:val="single" w:sz="4" w:space="0" w:color="auto"/>
              <w:left w:val="single" w:sz="4" w:space="0" w:color="auto"/>
              <w:bottom w:val="single" w:sz="4" w:space="0" w:color="auto"/>
              <w:right w:val="single" w:sz="4" w:space="0" w:color="auto"/>
            </w:tcBorders>
            <w:hideMark/>
          </w:tcPr>
          <w:p w14:paraId="1E9235C6"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4</w:t>
            </w:r>
          </w:p>
        </w:tc>
      </w:tr>
      <w:tr w:rsidR="00BA630E" w:rsidRPr="007E4854" w14:paraId="174BF866"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4202F662" w14:textId="77777777" w:rsidR="00BA630E" w:rsidRPr="007E4854"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Системы координат в астрономии</w:t>
            </w:r>
          </w:p>
        </w:tc>
        <w:tc>
          <w:tcPr>
            <w:tcW w:w="1984" w:type="dxa"/>
            <w:tcBorders>
              <w:top w:val="single" w:sz="4" w:space="0" w:color="auto"/>
              <w:left w:val="single" w:sz="4" w:space="0" w:color="auto"/>
              <w:bottom w:val="single" w:sz="4" w:space="0" w:color="auto"/>
              <w:right w:val="single" w:sz="4" w:space="0" w:color="auto"/>
            </w:tcBorders>
            <w:hideMark/>
          </w:tcPr>
          <w:p w14:paraId="06B2E01A"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10</w:t>
            </w:r>
          </w:p>
        </w:tc>
      </w:tr>
      <w:tr w:rsidR="00BA630E" w:rsidRPr="007E4854" w14:paraId="488F46CA" w14:textId="77777777" w:rsidTr="002D6B4B">
        <w:tc>
          <w:tcPr>
            <w:tcW w:w="7616" w:type="dxa"/>
            <w:tcBorders>
              <w:top w:val="single" w:sz="4" w:space="0" w:color="auto"/>
              <w:left w:val="single" w:sz="4" w:space="0" w:color="auto"/>
              <w:bottom w:val="single" w:sz="4" w:space="0" w:color="auto"/>
              <w:right w:val="single" w:sz="4" w:space="0" w:color="auto"/>
            </w:tcBorders>
          </w:tcPr>
          <w:p w14:paraId="5885284F" w14:textId="77777777" w:rsidR="00BA630E" w:rsidRPr="007E4854"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Строение Солнечной системы</w:t>
            </w:r>
          </w:p>
        </w:tc>
        <w:tc>
          <w:tcPr>
            <w:tcW w:w="1984" w:type="dxa"/>
            <w:tcBorders>
              <w:top w:val="single" w:sz="4" w:space="0" w:color="auto"/>
              <w:left w:val="single" w:sz="4" w:space="0" w:color="auto"/>
              <w:bottom w:val="single" w:sz="4" w:space="0" w:color="auto"/>
              <w:right w:val="single" w:sz="4" w:space="0" w:color="auto"/>
            </w:tcBorders>
          </w:tcPr>
          <w:p w14:paraId="076854F1"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8</w:t>
            </w:r>
          </w:p>
        </w:tc>
      </w:tr>
      <w:tr w:rsidR="00BA630E" w:rsidRPr="007E4854" w14:paraId="3188D636"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3B9B97CA" w14:textId="77777777" w:rsidR="00BA630E" w:rsidRPr="007E4854"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Солнце и звезды</w:t>
            </w:r>
          </w:p>
        </w:tc>
        <w:tc>
          <w:tcPr>
            <w:tcW w:w="1984" w:type="dxa"/>
            <w:tcBorders>
              <w:top w:val="single" w:sz="4" w:space="0" w:color="auto"/>
              <w:left w:val="single" w:sz="4" w:space="0" w:color="auto"/>
              <w:bottom w:val="single" w:sz="4" w:space="0" w:color="auto"/>
              <w:right w:val="single" w:sz="4" w:space="0" w:color="auto"/>
            </w:tcBorders>
            <w:hideMark/>
          </w:tcPr>
          <w:p w14:paraId="5B1AE325"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10</w:t>
            </w:r>
          </w:p>
        </w:tc>
      </w:tr>
      <w:tr w:rsidR="00BA630E" w:rsidRPr="007E4854" w14:paraId="1E246896" w14:textId="77777777" w:rsidTr="002D6B4B">
        <w:tc>
          <w:tcPr>
            <w:tcW w:w="7616" w:type="dxa"/>
            <w:tcBorders>
              <w:top w:val="single" w:sz="4" w:space="0" w:color="auto"/>
              <w:left w:val="single" w:sz="4" w:space="0" w:color="auto"/>
              <w:bottom w:val="single" w:sz="4" w:space="0" w:color="auto"/>
              <w:right w:val="single" w:sz="4" w:space="0" w:color="auto"/>
            </w:tcBorders>
          </w:tcPr>
          <w:p w14:paraId="698EB24D" w14:textId="77777777" w:rsidR="00BA630E" w:rsidRPr="007E4854"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bCs/>
              </w:rPr>
            </w:pPr>
            <w:r w:rsidRPr="007E4854">
              <w:rPr>
                <w:rFonts w:ascii="Times New Roman" w:hAnsi="Times New Roman" w:cs="Times New Roman"/>
                <w:i/>
              </w:rPr>
              <w:t>в т.ч. 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14:paraId="225B2843"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Cs/>
              </w:rPr>
            </w:pPr>
            <w:r w:rsidRPr="007E4854">
              <w:rPr>
                <w:rFonts w:ascii="Times New Roman" w:hAnsi="Times New Roman" w:cs="Times New Roman"/>
                <w:bCs/>
              </w:rPr>
              <w:t>14</w:t>
            </w:r>
          </w:p>
        </w:tc>
      </w:tr>
      <w:tr w:rsidR="00BA630E" w:rsidRPr="007E4854" w14:paraId="15023ED8"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75CCF896" w14:textId="77777777" w:rsidR="00BA630E" w:rsidRPr="007E4854" w:rsidRDefault="00BA630E" w:rsidP="00BA630E">
            <w:pPr>
              <w:tabs>
                <w:tab w:val="left" w:pos="284"/>
                <w:tab w:val="left" w:pos="567"/>
                <w:tab w:val="left" w:pos="10348"/>
              </w:tabs>
              <w:suppressAutoHyphens/>
              <w:autoSpaceDE w:val="0"/>
              <w:autoSpaceDN w:val="0"/>
              <w:adjustRightInd w:val="0"/>
              <w:spacing w:after="0"/>
              <w:jc w:val="right"/>
              <w:rPr>
                <w:rFonts w:ascii="Times New Roman" w:hAnsi="Times New Roman" w:cs="Times New Roman"/>
                <w:b/>
                <w:bCs/>
              </w:rPr>
            </w:pPr>
            <w:r w:rsidRPr="007E4854">
              <w:rPr>
                <w:rFonts w:ascii="Times New Roman" w:hAnsi="Times New Roman" w:cs="Times New Roman"/>
                <w:b/>
                <w:bCs/>
              </w:rPr>
              <w:t>Итого</w:t>
            </w:r>
          </w:p>
        </w:tc>
        <w:tc>
          <w:tcPr>
            <w:tcW w:w="1984" w:type="dxa"/>
            <w:tcBorders>
              <w:top w:val="single" w:sz="4" w:space="0" w:color="auto"/>
              <w:left w:val="single" w:sz="4" w:space="0" w:color="auto"/>
              <w:bottom w:val="single" w:sz="4" w:space="0" w:color="auto"/>
              <w:right w:val="single" w:sz="4" w:space="0" w:color="auto"/>
            </w:tcBorders>
            <w:hideMark/>
          </w:tcPr>
          <w:p w14:paraId="5369983D"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bCs/>
              </w:rPr>
            </w:pPr>
            <w:r w:rsidRPr="007E4854">
              <w:rPr>
                <w:rFonts w:ascii="Times New Roman" w:hAnsi="Times New Roman" w:cs="Times New Roman"/>
                <w:b/>
                <w:bCs/>
              </w:rPr>
              <w:t>40</w:t>
            </w:r>
          </w:p>
        </w:tc>
      </w:tr>
      <w:tr w:rsidR="00BA630E" w:rsidRPr="007E4854" w14:paraId="14E3C1FA" w14:textId="77777777" w:rsidTr="002D6B4B">
        <w:tc>
          <w:tcPr>
            <w:tcW w:w="9600" w:type="dxa"/>
            <w:gridSpan w:val="2"/>
            <w:tcBorders>
              <w:top w:val="single" w:sz="4" w:space="0" w:color="auto"/>
              <w:left w:val="single" w:sz="4" w:space="0" w:color="auto"/>
              <w:bottom w:val="single" w:sz="4" w:space="0" w:color="auto"/>
              <w:right w:val="single" w:sz="4" w:space="0" w:color="auto"/>
            </w:tcBorders>
            <w:hideMark/>
          </w:tcPr>
          <w:p w14:paraId="1231A06A" w14:textId="77777777" w:rsidR="00BA630E" w:rsidRPr="007E4854"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Cs/>
                <w:i/>
                <w:iCs/>
              </w:rPr>
            </w:pPr>
            <w:r w:rsidRPr="007E4854">
              <w:rPr>
                <w:rFonts w:ascii="Times New Roman" w:hAnsi="Times New Roman" w:cs="Times New Roman"/>
                <w:bCs/>
                <w:i/>
                <w:iCs/>
              </w:rPr>
              <w:t>Промежуточная аттестация в форме дифференцированного зачета, 2 семестр</w:t>
            </w:r>
          </w:p>
        </w:tc>
      </w:tr>
    </w:tbl>
    <w:p w14:paraId="00954188" w14:textId="77777777" w:rsidR="00BA630E" w:rsidRPr="007E4854" w:rsidRDefault="00BA630E" w:rsidP="00BA630E">
      <w:pPr>
        <w:suppressAutoHyphens/>
        <w:spacing w:after="0"/>
        <w:ind w:firstLine="709"/>
        <w:jc w:val="both"/>
        <w:rPr>
          <w:rFonts w:ascii="Times New Roman" w:hAnsi="Times New Roman" w:cs="Times New Roman"/>
        </w:rPr>
        <w:sectPr w:rsidR="00BA630E" w:rsidRPr="007E4854" w:rsidSect="002D6B4B">
          <w:pgSz w:w="11906" w:h="16838"/>
          <w:pgMar w:top="1134" w:right="1134" w:bottom="1134" w:left="1134" w:header="709" w:footer="566" w:gutter="0"/>
          <w:cols w:space="708"/>
          <w:titlePg/>
          <w:docGrid w:linePitch="360"/>
        </w:sectPr>
      </w:pPr>
    </w:p>
    <w:p w14:paraId="78FFAA3C" w14:textId="77777777" w:rsidR="00BA630E" w:rsidRPr="007E4854" w:rsidRDefault="00BA630E" w:rsidP="00BA630E">
      <w:pPr>
        <w:pStyle w:val="2"/>
        <w:widowControl w:val="0"/>
        <w:spacing w:before="0" w:after="0"/>
        <w:rPr>
          <w:rFonts w:ascii="Times New Roman" w:hAnsi="Times New Roman"/>
          <w:b w:val="0"/>
          <w:i w:val="0"/>
          <w:sz w:val="24"/>
          <w:szCs w:val="24"/>
          <w:lang w:val="ru-RU"/>
        </w:rPr>
      </w:pPr>
      <w:bookmarkStart w:id="348" w:name="_Toc107935188"/>
      <w:bookmarkStart w:id="349" w:name="_Toc107963405"/>
      <w:r w:rsidRPr="007E4854">
        <w:rPr>
          <w:rFonts w:ascii="Times New Roman" w:hAnsi="Times New Roman"/>
          <w:b w:val="0"/>
          <w:i w:val="0"/>
          <w:sz w:val="24"/>
          <w:szCs w:val="24"/>
          <w:lang w:val="ru-RU"/>
        </w:rPr>
        <w:lastRenderedPageBreak/>
        <w:t xml:space="preserve">6.2 </w:t>
      </w:r>
      <w:r w:rsidRPr="007E4854">
        <w:rPr>
          <w:rFonts w:ascii="Times New Roman" w:hAnsi="Times New Roman"/>
          <w:b w:val="0"/>
          <w:i w:val="0"/>
          <w:sz w:val="24"/>
          <w:szCs w:val="24"/>
        </w:rPr>
        <w:t>Тематический план и содержание учебной дисциплины</w:t>
      </w:r>
      <w:bookmarkEnd w:id="348"/>
      <w:bookmarkEnd w:id="349"/>
    </w:p>
    <w:p w14:paraId="0332C9F8" w14:textId="77777777" w:rsidR="00BA630E" w:rsidRPr="007E4854" w:rsidRDefault="00BA630E" w:rsidP="00BA630E">
      <w:pPr>
        <w:pStyle w:val="2"/>
        <w:widowControl w:val="0"/>
        <w:spacing w:before="0" w:after="0"/>
        <w:rPr>
          <w:rFonts w:ascii="Times New Roman" w:hAnsi="Times New Roman"/>
          <w:b w:val="0"/>
          <w:sz w:val="24"/>
          <w:szCs w:val="24"/>
          <w:highlight w:val="green"/>
          <w:lang w:val="ru-RU"/>
        </w:rPr>
      </w:pPr>
    </w:p>
    <w:tbl>
      <w:tblP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5153"/>
        <w:gridCol w:w="2616"/>
        <w:gridCol w:w="3803"/>
      </w:tblGrid>
      <w:tr w:rsidR="00BA630E" w:rsidRPr="007E4854" w14:paraId="70AB02D1"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vAlign w:val="center"/>
            <w:hideMark/>
          </w:tcPr>
          <w:p w14:paraId="4E7AEC03" w14:textId="77777777" w:rsidR="00BA630E" w:rsidRPr="007E4854" w:rsidRDefault="00BA630E" w:rsidP="00BA630E">
            <w:pPr>
              <w:suppressAutoHyphens/>
              <w:spacing w:after="0"/>
              <w:jc w:val="center"/>
              <w:rPr>
                <w:rFonts w:ascii="Times New Roman" w:hAnsi="Times New Roman" w:cs="Times New Roman"/>
                <w:b/>
                <w:bCs/>
              </w:rPr>
            </w:pPr>
            <w:r w:rsidRPr="007E4854">
              <w:rPr>
                <w:rFonts w:ascii="Times New Roman" w:hAnsi="Times New Roman" w:cs="Times New Roman"/>
                <w:b/>
                <w:bCs/>
              </w:rPr>
              <w:t>Наименование разделов и тем</w:t>
            </w:r>
          </w:p>
        </w:tc>
        <w:tc>
          <w:tcPr>
            <w:tcW w:w="1832" w:type="pct"/>
            <w:tcBorders>
              <w:top w:val="single" w:sz="4" w:space="0" w:color="auto"/>
              <w:left w:val="single" w:sz="4" w:space="0" w:color="auto"/>
              <w:bottom w:val="single" w:sz="4" w:space="0" w:color="auto"/>
              <w:right w:val="single" w:sz="4" w:space="0" w:color="auto"/>
            </w:tcBorders>
            <w:vAlign w:val="center"/>
            <w:hideMark/>
          </w:tcPr>
          <w:p w14:paraId="5CBCFC6B" w14:textId="77777777" w:rsidR="00BA630E" w:rsidRPr="007E4854" w:rsidRDefault="00BA630E" w:rsidP="00BA630E">
            <w:pPr>
              <w:suppressAutoHyphens/>
              <w:spacing w:after="0"/>
              <w:jc w:val="center"/>
              <w:rPr>
                <w:rFonts w:ascii="Times New Roman" w:hAnsi="Times New Roman" w:cs="Times New Roman"/>
                <w:b/>
                <w:bCs/>
              </w:rPr>
            </w:pPr>
            <w:r w:rsidRPr="007E4854">
              <w:rPr>
                <w:rFonts w:ascii="Times New Roman" w:hAnsi="Times New Roman" w:cs="Times New Roman"/>
                <w:b/>
                <w:bCs/>
              </w:rPr>
              <w:t>Содержание учебного материала и формы организации деятельности обучающихся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592C70BB" w14:textId="77777777" w:rsidR="00BA630E" w:rsidRPr="007E4854" w:rsidRDefault="00BA630E" w:rsidP="00BA630E">
            <w:pPr>
              <w:suppressAutoHyphens/>
              <w:spacing w:after="0"/>
              <w:jc w:val="center"/>
              <w:rPr>
                <w:rFonts w:ascii="Times New Roman" w:hAnsi="Times New Roman" w:cs="Times New Roman"/>
                <w:b/>
                <w:bCs/>
              </w:rPr>
            </w:pPr>
            <w:r w:rsidRPr="007E4854">
              <w:rPr>
                <w:rFonts w:ascii="Times New Roman" w:hAnsi="Times New Roman" w:cs="Times New Roman"/>
                <w:b/>
                <w:bCs/>
              </w:rPr>
              <w:t>Объем, акад. ч / в том числе в форме практической подготовки, акад ч</w:t>
            </w:r>
          </w:p>
        </w:tc>
        <w:tc>
          <w:tcPr>
            <w:tcW w:w="1352" w:type="pct"/>
            <w:tcBorders>
              <w:top w:val="single" w:sz="4" w:space="0" w:color="auto"/>
              <w:left w:val="single" w:sz="4" w:space="0" w:color="auto"/>
              <w:bottom w:val="single" w:sz="4" w:space="0" w:color="auto"/>
              <w:right w:val="single" w:sz="4" w:space="0" w:color="auto"/>
            </w:tcBorders>
            <w:vAlign w:val="center"/>
            <w:hideMark/>
          </w:tcPr>
          <w:p w14:paraId="18EDAA4D" w14:textId="77777777" w:rsidR="00BA630E" w:rsidRPr="007E4854" w:rsidRDefault="00BA630E" w:rsidP="00BA630E">
            <w:pPr>
              <w:suppressAutoHyphens/>
              <w:spacing w:after="0"/>
              <w:jc w:val="center"/>
              <w:rPr>
                <w:rFonts w:ascii="Times New Roman" w:hAnsi="Times New Roman" w:cs="Times New Roman"/>
                <w:b/>
                <w:bCs/>
              </w:rPr>
            </w:pPr>
            <w:r w:rsidRPr="007E4854">
              <w:rPr>
                <w:rFonts w:ascii="Times New Roman" w:hAnsi="Times New Roman" w:cs="Times New Roman"/>
                <w:b/>
                <w:bCs/>
              </w:rPr>
              <w:t>Коды компетенций, формированию которых способствует элемент программы</w:t>
            </w:r>
          </w:p>
        </w:tc>
      </w:tr>
      <w:tr w:rsidR="00BA630E" w:rsidRPr="007E4854" w14:paraId="3DF9635A"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hideMark/>
          </w:tcPr>
          <w:p w14:paraId="6B980AA1" w14:textId="77777777" w:rsidR="00BA630E" w:rsidRPr="007E4854" w:rsidRDefault="00BA630E" w:rsidP="00BA630E">
            <w:pPr>
              <w:spacing w:after="0"/>
              <w:jc w:val="center"/>
              <w:rPr>
                <w:rFonts w:ascii="Times New Roman" w:hAnsi="Times New Roman" w:cs="Times New Roman"/>
                <w:b/>
                <w:bCs/>
                <w:i/>
                <w:iCs/>
              </w:rPr>
            </w:pPr>
            <w:r w:rsidRPr="007E4854">
              <w:rPr>
                <w:rFonts w:ascii="Times New Roman" w:hAnsi="Times New Roman" w:cs="Times New Roman"/>
                <w:b/>
                <w:bCs/>
                <w:i/>
                <w:iCs/>
              </w:rPr>
              <w:t>1</w:t>
            </w:r>
          </w:p>
        </w:tc>
        <w:tc>
          <w:tcPr>
            <w:tcW w:w="1832" w:type="pct"/>
            <w:tcBorders>
              <w:top w:val="single" w:sz="4" w:space="0" w:color="auto"/>
              <w:left w:val="single" w:sz="4" w:space="0" w:color="auto"/>
              <w:bottom w:val="single" w:sz="4" w:space="0" w:color="auto"/>
              <w:right w:val="single" w:sz="4" w:space="0" w:color="auto"/>
            </w:tcBorders>
            <w:hideMark/>
          </w:tcPr>
          <w:p w14:paraId="42DCA252" w14:textId="77777777" w:rsidR="00BA630E" w:rsidRPr="007E4854" w:rsidRDefault="00BA630E" w:rsidP="00BA630E">
            <w:pPr>
              <w:spacing w:after="0"/>
              <w:jc w:val="center"/>
              <w:rPr>
                <w:rFonts w:ascii="Times New Roman" w:hAnsi="Times New Roman" w:cs="Times New Roman"/>
                <w:b/>
                <w:bCs/>
                <w:i/>
                <w:iCs/>
              </w:rPr>
            </w:pPr>
            <w:r w:rsidRPr="007E4854">
              <w:rPr>
                <w:rFonts w:ascii="Times New Roman" w:hAnsi="Times New Roman" w:cs="Times New Roman"/>
                <w:b/>
                <w:bCs/>
                <w:i/>
                <w:iCs/>
              </w:rPr>
              <w:t>2</w:t>
            </w:r>
          </w:p>
        </w:tc>
        <w:tc>
          <w:tcPr>
            <w:tcW w:w="930" w:type="pct"/>
            <w:tcBorders>
              <w:top w:val="single" w:sz="4" w:space="0" w:color="auto"/>
              <w:left w:val="single" w:sz="4" w:space="0" w:color="auto"/>
              <w:bottom w:val="single" w:sz="4" w:space="0" w:color="auto"/>
              <w:right w:val="single" w:sz="4" w:space="0" w:color="auto"/>
            </w:tcBorders>
            <w:hideMark/>
          </w:tcPr>
          <w:p w14:paraId="254C09EB" w14:textId="77777777" w:rsidR="00BA630E" w:rsidRPr="007E4854" w:rsidRDefault="00BA630E" w:rsidP="00BA630E">
            <w:pPr>
              <w:spacing w:after="0"/>
              <w:jc w:val="center"/>
              <w:rPr>
                <w:rFonts w:ascii="Times New Roman" w:hAnsi="Times New Roman" w:cs="Times New Roman"/>
                <w:b/>
                <w:bCs/>
                <w:i/>
                <w:iCs/>
              </w:rPr>
            </w:pPr>
            <w:r w:rsidRPr="007E4854">
              <w:rPr>
                <w:rFonts w:ascii="Times New Roman" w:hAnsi="Times New Roman" w:cs="Times New Roman"/>
                <w:b/>
                <w:bCs/>
                <w:i/>
                <w:iCs/>
              </w:rPr>
              <w:t>3</w:t>
            </w:r>
          </w:p>
        </w:tc>
        <w:tc>
          <w:tcPr>
            <w:tcW w:w="1352" w:type="pct"/>
            <w:tcBorders>
              <w:top w:val="single" w:sz="4" w:space="0" w:color="auto"/>
              <w:left w:val="single" w:sz="4" w:space="0" w:color="auto"/>
              <w:bottom w:val="single" w:sz="4" w:space="0" w:color="auto"/>
              <w:right w:val="single" w:sz="4" w:space="0" w:color="auto"/>
            </w:tcBorders>
            <w:hideMark/>
          </w:tcPr>
          <w:p w14:paraId="712545F3" w14:textId="77777777" w:rsidR="00BA630E" w:rsidRPr="007E4854" w:rsidRDefault="00BA630E" w:rsidP="00BA630E">
            <w:pPr>
              <w:spacing w:after="0"/>
              <w:jc w:val="center"/>
              <w:rPr>
                <w:rFonts w:ascii="Times New Roman" w:hAnsi="Times New Roman" w:cs="Times New Roman"/>
                <w:b/>
                <w:bCs/>
                <w:i/>
                <w:iCs/>
              </w:rPr>
            </w:pPr>
            <w:r w:rsidRPr="007E4854">
              <w:rPr>
                <w:rFonts w:ascii="Times New Roman" w:hAnsi="Times New Roman" w:cs="Times New Roman"/>
                <w:b/>
                <w:bCs/>
                <w:i/>
                <w:iCs/>
              </w:rPr>
              <w:t>4</w:t>
            </w:r>
          </w:p>
        </w:tc>
      </w:tr>
      <w:tr w:rsidR="00BA630E" w:rsidRPr="007E4854" w14:paraId="7B8E0680" w14:textId="77777777" w:rsidTr="002D6B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23655913" w14:textId="77777777" w:rsidR="00BA630E" w:rsidRPr="007E4854" w:rsidRDefault="00BA630E" w:rsidP="00BA630E">
            <w:pPr>
              <w:spacing w:after="0"/>
              <w:rPr>
                <w:rFonts w:ascii="Times New Roman" w:hAnsi="Times New Roman" w:cs="Times New Roman"/>
                <w:b/>
                <w:bCs/>
                <w:iCs/>
              </w:rPr>
            </w:pPr>
            <w:r w:rsidRPr="007E4854">
              <w:rPr>
                <w:rFonts w:ascii="Times New Roman" w:hAnsi="Times New Roman" w:cs="Times New Roman"/>
                <w:b/>
                <w:bCs/>
                <w:iCs/>
              </w:rPr>
              <w:t>Введение</w:t>
            </w:r>
          </w:p>
        </w:tc>
        <w:tc>
          <w:tcPr>
            <w:tcW w:w="930" w:type="pct"/>
            <w:tcBorders>
              <w:top w:val="single" w:sz="4" w:space="0" w:color="auto"/>
              <w:left w:val="single" w:sz="4" w:space="0" w:color="auto"/>
              <w:bottom w:val="single" w:sz="4" w:space="0" w:color="auto"/>
              <w:right w:val="single" w:sz="4" w:space="0" w:color="auto"/>
            </w:tcBorders>
            <w:hideMark/>
          </w:tcPr>
          <w:p w14:paraId="0216FE87" w14:textId="77777777" w:rsidR="00BA630E" w:rsidRPr="007E4854" w:rsidRDefault="00BA630E" w:rsidP="00BA630E">
            <w:pPr>
              <w:spacing w:after="0"/>
              <w:jc w:val="center"/>
              <w:rPr>
                <w:rFonts w:ascii="Times New Roman" w:hAnsi="Times New Roman" w:cs="Times New Roman"/>
                <w:b/>
                <w:bCs/>
                <w:iCs/>
              </w:rPr>
            </w:pPr>
            <w:r w:rsidRPr="007E4854">
              <w:rPr>
                <w:rFonts w:ascii="Times New Roman" w:hAnsi="Times New Roman" w:cs="Times New Roman"/>
                <w:b/>
                <w:bCs/>
                <w:iCs/>
              </w:rPr>
              <w:t>2</w:t>
            </w:r>
          </w:p>
        </w:tc>
        <w:tc>
          <w:tcPr>
            <w:tcW w:w="1352" w:type="pct"/>
            <w:tcBorders>
              <w:top w:val="single" w:sz="4" w:space="0" w:color="auto"/>
              <w:left w:val="single" w:sz="4" w:space="0" w:color="auto"/>
              <w:bottom w:val="single" w:sz="4" w:space="0" w:color="auto"/>
              <w:right w:val="single" w:sz="4" w:space="0" w:color="auto"/>
            </w:tcBorders>
            <w:hideMark/>
          </w:tcPr>
          <w:p w14:paraId="472F459A" w14:textId="77777777" w:rsidR="00BA630E" w:rsidRPr="007E4854" w:rsidRDefault="00BA630E" w:rsidP="00BA630E">
            <w:pPr>
              <w:spacing w:after="0"/>
              <w:jc w:val="center"/>
              <w:rPr>
                <w:rFonts w:ascii="Times New Roman" w:hAnsi="Times New Roman" w:cs="Times New Roman"/>
                <w:b/>
                <w:bCs/>
                <w:iCs/>
              </w:rPr>
            </w:pPr>
            <w:r w:rsidRPr="007E4854">
              <w:rPr>
                <w:rFonts w:ascii="Times New Roman" w:hAnsi="Times New Roman" w:cs="Times New Roman"/>
                <w:bCs/>
                <w:iCs/>
              </w:rPr>
              <w:t>ОК01-ОК07, ОК09-ОК11</w:t>
            </w:r>
          </w:p>
        </w:tc>
      </w:tr>
      <w:tr w:rsidR="00BA630E" w:rsidRPr="007E4854" w14:paraId="5091A2BB"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tcPr>
          <w:p w14:paraId="129C6060" w14:textId="77777777" w:rsidR="00BA630E" w:rsidRPr="007E4854" w:rsidRDefault="00BA630E" w:rsidP="00BA630E">
            <w:pPr>
              <w:spacing w:after="0"/>
              <w:jc w:val="center"/>
              <w:rPr>
                <w:rFonts w:ascii="Times New Roman" w:hAnsi="Times New Roman" w:cs="Times New Roman"/>
                <w:b/>
                <w:bCs/>
                <w:iCs/>
              </w:rPr>
            </w:pPr>
          </w:p>
        </w:tc>
        <w:tc>
          <w:tcPr>
            <w:tcW w:w="1832" w:type="pct"/>
            <w:tcBorders>
              <w:top w:val="single" w:sz="4" w:space="0" w:color="auto"/>
              <w:left w:val="single" w:sz="4" w:space="0" w:color="auto"/>
              <w:bottom w:val="single" w:sz="4" w:space="0" w:color="auto"/>
              <w:right w:val="single" w:sz="4" w:space="0" w:color="auto"/>
            </w:tcBorders>
            <w:hideMark/>
          </w:tcPr>
          <w:p w14:paraId="142A10BA" w14:textId="77777777" w:rsidR="00BA630E" w:rsidRPr="007E4854" w:rsidRDefault="00BA630E" w:rsidP="00BA630E">
            <w:pPr>
              <w:spacing w:after="0"/>
              <w:rPr>
                <w:rFonts w:ascii="Times New Roman" w:hAnsi="Times New Roman" w:cs="Times New Roman"/>
                <w:iCs/>
              </w:rPr>
            </w:pPr>
            <w:r w:rsidRPr="007E4854">
              <w:rPr>
                <w:rFonts w:ascii="Times New Roman" w:eastAsia="Calibri" w:hAnsi="Times New Roman" w:cs="Times New Roman"/>
              </w:rPr>
              <w:t>Предмет астрономия. Структура и масштабы Вселенной. Наблюдения – основа астрономии.  Телескопы.</w:t>
            </w:r>
          </w:p>
        </w:tc>
        <w:tc>
          <w:tcPr>
            <w:tcW w:w="930" w:type="pct"/>
            <w:tcBorders>
              <w:top w:val="single" w:sz="4" w:space="0" w:color="auto"/>
              <w:left w:val="single" w:sz="4" w:space="0" w:color="auto"/>
              <w:bottom w:val="single" w:sz="4" w:space="0" w:color="auto"/>
              <w:right w:val="single" w:sz="4" w:space="0" w:color="auto"/>
            </w:tcBorders>
            <w:hideMark/>
          </w:tcPr>
          <w:p w14:paraId="2CD07ED9" w14:textId="77777777" w:rsidR="00BA630E" w:rsidRPr="007E4854" w:rsidRDefault="00BA630E" w:rsidP="00BA630E">
            <w:pPr>
              <w:spacing w:after="0"/>
              <w:rPr>
                <w:rFonts w:ascii="Times New Roman" w:hAnsi="Times New Roman" w:cs="Times New Roman"/>
                <w:sz w:val="20"/>
                <w:szCs w:val="20"/>
              </w:rPr>
            </w:pPr>
          </w:p>
        </w:tc>
        <w:tc>
          <w:tcPr>
            <w:tcW w:w="1352" w:type="pct"/>
            <w:tcBorders>
              <w:top w:val="single" w:sz="4" w:space="0" w:color="auto"/>
              <w:left w:val="single" w:sz="4" w:space="0" w:color="auto"/>
              <w:bottom w:val="single" w:sz="4" w:space="0" w:color="auto"/>
              <w:right w:val="single" w:sz="4" w:space="0" w:color="auto"/>
            </w:tcBorders>
          </w:tcPr>
          <w:p w14:paraId="559F050D" w14:textId="77777777" w:rsidR="00BA630E" w:rsidRPr="007E4854" w:rsidRDefault="00BA630E" w:rsidP="00BA630E">
            <w:pPr>
              <w:spacing w:after="0"/>
              <w:jc w:val="center"/>
              <w:rPr>
                <w:rFonts w:ascii="Times New Roman" w:hAnsi="Times New Roman" w:cs="Times New Roman"/>
                <w:b/>
                <w:bCs/>
                <w:iCs/>
              </w:rPr>
            </w:pPr>
          </w:p>
        </w:tc>
      </w:tr>
      <w:tr w:rsidR="00BA630E" w:rsidRPr="007E4854" w14:paraId="6BDD6FA4" w14:textId="77777777" w:rsidTr="002D6B4B">
        <w:trPr>
          <w:trHeight w:val="543"/>
        </w:trPr>
        <w:tc>
          <w:tcPr>
            <w:tcW w:w="886" w:type="pct"/>
            <w:tcBorders>
              <w:top w:val="single" w:sz="4" w:space="0" w:color="auto"/>
              <w:left w:val="single" w:sz="4" w:space="0" w:color="auto"/>
              <w:bottom w:val="single" w:sz="4" w:space="0" w:color="auto"/>
              <w:right w:val="single" w:sz="4" w:space="0" w:color="auto"/>
            </w:tcBorders>
            <w:hideMark/>
          </w:tcPr>
          <w:p w14:paraId="7E1CC60F" w14:textId="77777777" w:rsidR="00BA630E" w:rsidRPr="007E4854" w:rsidRDefault="00BA630E" w:rsidP="00BA630E">
            <w:pPr>
              <w:spacing w:after="0"/>
              <w:rPr>
                <w:rFonts w:ascii="Times New Roman" w:hAnsi="Times New Roman" w:cs="Times New Roman"/>
                <w:b/>
                <w:bCs/>
              </w:rPr>
            </w:pPr>
            <w:r w:rsidRPr="007E4854">
              <w:rPr>
                <w:rFonts w:ascii="Times New Roman" w:eastAsia="Calibri" w:hAnsi="Times New Roman" w:cs="Times New Roman"/>
                <w:b/>
              </w:rPr>
              <w:t>Тема 1. Звездное небо</w:t>
            </w:r>
          </w:p>
        </w:tc>
        <w:tc>
          <w:tcPr>
            <w:tcW w:w="1832" w:type="pct"/>
            <w:tcBorders>
              <w:top w:val="single" w:sz="4" w:space="0" w:color="auto"/>
              <w:left w:val="single" w:sz="4" w:space="0" w:color="auto"/>
              <w:bottom w:val="single" w:sz="4" w:space="0" w:color="auto"/>
              <w:right w:val="single" w:sz="4" w:space="0" w:color="auto"/>
            </w:tcBorders>
            <w:hideMark/>
          </w:tcPr>
          <w:p w14:paraId="30E71D65" w14:textId="77777777" w:rsidR="00BA630E" w:rsidRPr="007E4854" w:rsidRDefault="00BA630E" w:rsidP="00BA630E">
            <w:pPr>
              <w:suppressAutoHyphens/>
              <w:spacing w:after="0"/>
              <w:jc w:val="both"/>
              <w:rPr>
                <w:rFonts w:ascii="Times New Roman" w:hAnsi="Times New Roman" w:cs="Times New Roman"/>
                <w:b/>
                <w:bCs/>
              </w:rPr>
            </w:pPr>
            <w:r w:rsidRPr="007E4854">
              <w:rPr>
                <w:rFonts w:ascii="Times New Roman" w:eastAsia="Calibri" w:hAnsi="Times New Roman" w:cs="Times New Roman"/>
              </w:rPr>
              <w:t>Звездное небо. Наблюдения невооруженным глазом.</w:t>
            </w:r>
          </w:p>
        </w:tc>
        <w:tc>
          <w:tcPr>
            <w:tcW w:w="930" w:type="pct"/>
            <w:tcBorders>
              <w:top w:val="single" w:sz="4" w:space="0" w:color="auto"/>
              <w:left w:val="single" w:sz="4" w:space="0" w:color="auto"/>
              <w:bottom w:val="single" w:sz="4" w:space="0" w:color="auto"/>
              <w:right w:val="single" w:sz="4" w:space="0" w:color="auto"/>
            </w:tcBorders>
            <w:vAlign w:val="center"/>
            <w:hideMark/>
          </w:tcPr>
          <w:p w14:paraId="2D5F6D8E" w14:textId="77777777" w:rsidR="00BA630E" w:rsidRPr="007E4854" w:rsidRDefault="00BA630E" w:rsidP="00BA630E">
            <w:pPr>
              <w:spacing w:after="0"/>
              <w:jc w:val="center"/>
              <w:rPr>
                <w:rFonts w:ascii="Times New Roman" w:hAnsi="Times New Roman" w:cs="Times New Roman"/>
                <w:b/>
                <w:iCs/>
              </w:rPr>
            </w:pPr>
            <w:r w:rsidRPr="007E4854">
              <w:rPr>
                <w:rFonts w:ascii="Times New Roman" w:hAnsi="Times New Roman" w:cs="Times New Roman"/>
                <w:b/>
                <w:iCs/>
              </w:rPr>
              <w:t>6</w:t>
            </w:r>
          </w:p>
        </w:tc>
        <w:tc>
          <w:tcPr>
            <w:tcW w:w="1352" w:type="pct"/>
            <w:tcBorders>
              <w:top w:val="single" w:sz="4" w:space="0" w:color="auto"/>
              <w:left w:val="single" w:sz="4" w:space="0" w:color="auto"/>
              <w:bottom w:val="single" w:sz="4" w:space="0" w:color="auto"/>
              <w:right w:val="single" w:sz="4" w:space="0" w:color="auto"/>
            </w:tcBorders>
            <w:hideMark/>
          </w:tcPr>
          <w:p w14:paraId="40FAAD76" w14:textId="77777777" w:rsidR="00BA630E" w:rsidRPr="007E4854" w:rsidRDefault="00BA630E" w:rsidP="00BA630E">
            <w:pPr>
              <w:spacing w:after="0"/>
              <w:jc w:val="center"/>
              <w:rPr>
                <w:rFonts w:ascii="Times New Roman" w:hAnsi="Times New Roman" w:cs="Times New Roman"/>
                <w:b/>
              </w:rPr>
            </w:pPr>
            <w:r w:rsidRPr="007E4854">
              <w:rPr>
                <w:rFonts w:ascii="Times New Roman" w:hAnsi="Times New Roman" w:cs="Times New Roman"/>
                <w:bCs/>
                <w:iCs/>
              </w:rPr>
              <w:t>ОК01-ОК07, ОК09-ОК11</w:t>
            </w:r>
          </w:p>
        </w:tc>
      </w:tr>
      <w:tr w:rsidR="00BA630E" w:rsidRPr="007E4854" w14:paraId="6523AFF3" w14:textId="77777777" w:rsidTr="002D6B4B">
        <w:trPr>
          <w:trHeight w:val="1043"/>
        </w:trPr>
        <w:tc>
          <w:tcPr>
            <w:tcW w:w="886" w:type="pct"/>
            <w:tcBorders>
              <w:top w:val="single" w:sz="4" w:space="0" w:color="auto"/>
              <w:left w:val="single" w:sz="4" w:space="0" w:color="auto"/>
              <w:bottom w:val="single" w:sz="4" w:space="0" w:color="auto"/>
              <w:right w:val="single" w:sz="4" w:space="0" w:color="auto"/>
            </w:tcBorders>
          </w:tcPr>
          <w:p w14:paraId="2910D65F" w14:textId="77777777" w:rsidR="00BA630E" w:rsidRPr="007E4854" w:rsidRDefault="00BA630E" w:rsidP="00BA630E">
            <w:pPr>
              <w:spacing w:after="0"/>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05FCD4A8" w14:textId="77777777" w:rsidR="00BA630E" w:rsidRPr="007E4854" w:rsidRDefault="00BA630E" w:rsidP="00BA630E">
            <w:pPr>
              <w:suppressAutoHyphens/>
              <w:spacing w:after="0"/>
              <w:jc w:val="both"/>
              <w:rPr>
                <w:rFonts w:ascii="Times New Roman" w:hAnsi="Times New Roman" w:cs="Times New Roman"/>
                <w:b/>
                <w:bCs/>
              </w:rPr>
            </w:pPr>
            <w:r w:rsidRPr="007E4854">
              <w:rPr>
                <w:rFonts w:ascii="Times New Roman" w:hAnsi="Times New Roman" w:cs="Times New Roman"/>
                <w:b/>
                <w:bCs/>
              </w:rPr>
              <w:t>В том числе практических занятий:</w:t>
            </w:r>
          </w:p>
          <w:p w14:paraId="4F76D1D9" w14:textId="77777777" w:rsidR="00BA630E" w:rsidRPr="007E4854" w:rsidRDefault="00BA630E" w:rsidP="00BA630E">
            <w:pPr>
              <w:suppressAutoHyphens/>
              <w:spacing w:after="0"/>
              <w:jc w:val="both"/>
              <w:rPr>
                <w:rFonts w:ascii="Times New Roman" w:eastAsia="Calibri" w:hAnsi="Times New Roman" w:cs="Times New Roman"/>
              </w:rPr>
            </w:pPr>
            <w:r w:rsidRPr="007E4854">
              <w:rPr>
                <w:rFonts w:ascii="Times New Roman" w:eastAsia="Calibri" w:hAnsi="Times New Roman" w:cs="Times New Roman"/>
              </w:rPr>
              <w:t>Практическая работа № 1 Изменение вида звездного неба в течение суток.</w:t>
            </w:r>
          </w:p>
          <w:p w14:paraId="1C5D611A" w14:textId="77777777" w:rsidR="00BA630E" w:rsidRPr="007E4854" w:rsidRDefault="00BA630E" w:rsidP="00BA630E">
            <w:pPr>
              <w:suppressAutoHyphens/>
              <w:spacing w:after="0"/>
              <w:jc w:val="both"/>
              <w:rPr>
                <w:rFonts w:ascii="Times New Roman" w:eastAsia="Calibri" w:hAnsi="Times New Roman" w:cs="Times New Roman"/>
              </w:rPr>
            </w:pPr>
            <w:r w:rsidRPr="007E4854">
              <w:rPr>
                <w:rFonts w:ascii="Times New Roman" w:eastAsia="Calibri" w:hAnsi="Times New Roman" w:cs="Times New Roman"/>
              </w:rPr>
              <w:t>Практическая работа № 2 Изменение вида звездного неба в течение года.</w:t>
            </w:r>
          </w:p>
        </w:tc>
        <w:tc>
          <w:tcPr>
            <w:tcW w:w="930" w:type="pct"/>
            <w:tcBorders>
              <w:top w:val="single" w:sz="4" w:space="0" w:color="auto"/>
              <w:left w:val="single" w:sz="4" w:space="0" w:color="auto"/>
              <w:bottom w:val="single" w:sz="4" w:space="0" w:color="auto"/>
              <w:right w:val="single" w:sz="4" w:space="0" w:color="auto"/>
            </w:tcBorders>
            <w:vAlign w:val="center"/>
            <w:hideMark/>
          </w:tcPr>
          <w:p w14:paraId="4562F22B" w14:textId="77777777" w:rsidR="00BA630E" w:rsidRPr="007E4854" w:rsidRDefault="00BA630E" w:rsidP="00BA630E">
            <w:pPr>
              <w:spacing w:after="0"/>
              <w:jc w:val="center"/>
              <w:rPr>
                <w:rFonts w:ascii="Times New Roman" w:hAnsi="Times New Roman" w:cs="Times New Roman"/>
                <w:iCs/>
              </w:rPr>
            </w:pPr>
            <w:r w:rsidRPr="007E4854">
              <w:rPr>
                <w:rFonts w:ascii="Times New Roman" w:hAnsi="Times New Roman" w:cs="Times New Roman"/>
                <w:iCs/>
              </w:rPr>
              <w:t>4</w:t>
            </w:r>
          </w:p>
        </w:tc>
        <w:tc>
          <w:tcPr>
            <w:tcW w:w="1352" w:type="pct"/>
            <w:tcBorders>
              <w:top w:val="single" w:sz="4" w:space="0" w:color="auto"/>
              <w:left w:val="single" w:sz="4" w:space="0" w:color="auto"/>
              <w:bottom w:val="single" w:sz="4" w:space="0" w:color="auto"/>
              <w:right w:val="single" w:sz="4" w:space="0" w:color="auto"/>
            </w:tcBorders>
          </w:tcPr>
          <w:p w14:paraId="7FF13FA6" w14:textId="77777777" w:rsidR="00BA630E" w:rsidRPr="007E4854" w:rsidRDefault="00BA630E" w:rsidP="00BA630E">
            <w:pPr>
              <w:spacing w:after="0"/>
              <w:jc w:val="center"/>
              <w:rPr>
                <w:rFonts w:ascii="Times New Roman" w:hAnsi="Times New Roman" w:cs="Times New Roman"/>
                <w:b/>
              </w:rPr>
            </w:pPr>
          </w:p>
        </w:tc>
      </w:tr>
      <w:tr w:rsidR="00BA630E" w:rsidRPr="007E4854" w14:paraId="6466E483" w14:textId="77777777" w:rsidTr="002D6B4B">
        <w:trPr>
          <w:trHeight w:val="541"/>
        </w:trPr>
        <w:tc>
          <w:tcPr>
            <w:tcW w:w="886" w:type="pct"/>
            <w:tcBorders>
              <w:top w:val="single" w:sz="4" w:space="0" w:color="auto"/>
              <w:left w:val="single" w:sz="4" w:space="0" w:color="auto"/>
              <w:bottom w:val="single" w:sz="4" w:space="0" w:color="auto"/>
              <w:right w:val="single" w:sz="4" w:space="0" w:color="auto"/>
            </w:tcBorders>
            <w:hideMark/>
          </w:tcPr>
          <w:p w14:paraId="2521E5CE" w14:textId="77777777" w:rsidR="00BA630E" w:rsidRPr="007E4854" w:rsidRDefault="00BA630E" w:rsidP="00BA630E">
            <w:pPr>
              <w:spacing w:after="0"/>
              <w:rPr>
                <w:rFonts w:ascii="Times New Roman" w:hAnsi="Times New Roman" w:cs="Times New Roman"/>
                <w:b/>
              </w:rPr>
            </w:pPr>
            <w:r w:rsidRPr="007E4854">
              <w:rPr>
                <w:rFonts w:ascii="Times New Roman" w:eastAsia="Calibri" w:hAnsi="Times New Roman" w:cs="Times New Roman"/>
                <w:b/>
              </w:rPr>
              <w:t>Тема 2. Основы измерения времени</w:t>
            </w:r>
          </w:p>
        </w:tc>
        <w:tc>
          <w:tcPr>
            <w:tcW w:w="1832" w:type="pct"/>
            <w:tcBorders>
              <w:top w:val="single" w:sz="4" w:space="0" w:color="auto"/>
              <w:left w:val="single" w:sz="4" w:space="0" w:color="auto"/>
              <w:bottom w:val="single" w:sz="4" w:space="0" w:color="auto"/>
              <w:right w:val="single" w:sz="4" w:space="0" w:color="auto"/>
            </w:tcBorders>
            <w:hideMark/>
          </w:tcPr>
          <w:p w14:paraId="2079D23A" w14:textId="77777777" w:rsidR="00BA630E" w:rsidRPr="007E4854" w:rsidRDefault="00BA630E" w:rsidP="00BA630E">
            <w:pPr>
              <w:spacing w:after="0"/>
              <w:rPr>
                <w:rFonts w:ascii="Times New Roman" w:hAnsi="Times New Roman" w:cs="Times New Roman"/>
                <w:b/>
                <w:bCs/>
              </w:rPr>
            </w:pPr>
            <w:r w:rsidRPr="007E4854">
              <w:rPr>
                <w:rFonts w:ascii="Times New Roman" w:eastAsia="Calibri" w:hAnsi="Times New Roman" w:cs="Times New Roman"/>
              </w:rPr>
              <w:t>Звездное, всемирное, местное, поясное, декретное время.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7C82ABFF" w14:textId="77777777" w:rsidR="00BA630E" w:rsidRPr="007E4854" w:rsidRDefault="00BA630E" w:rsidP="00BA630E">
            <w:pPr>
              <w:spacing w:after="0"/>
              <w:jc w:val="center"/>
              <w:rPr>
                <w:rFonts w:ascii="Times New Roman" w:hAnsi="Times New Roman" w:cs="Times New Roman"/>
                <w:b/>
                <w:bCs/>
              </w:rPr>
            </w:pPr>
            <w:r w:rsidRPr="007E4854">
              <w:rPr>
                <w:rFonts w:ascii="Times New Roman" w:hAnsi="Times New Roman" w:cs="Times New Roman"/>
                <w:b/>
                <w:bCs/>
              </w:rPr>
              <w:t>4</w:t>
            </w:r>
          </w:p>
        </w:tc>
        <w:tc>
          <w:tcPr>
            <w:tcW w:w="1352" w:type="pct"/>
            <w:tcBorders>
              <w:top w:val="single" w:sz="4" w:space="0" w:color="auto"/>
              <w:left w:val="single" w:sz="4" w:space="0" w:color="auto"/>
              <w:bottom w:val="single" w:sz="4" w:space="0" w:color="auto"/>
              <w:right w:val="single" w:sz="4" w:space="0" w:color="auto"/>
            </w:tcBorders>
            <w:hideMark/>
          </w:tcPr>
          <w:p w14:paraId="3C0D46EE" w14:textId="77777777" w:rsidR="00BA630E" w:rsidRPr="007E4854" w:rsidRDefault="00BA630E" w:rsidP="00BA630E">
            <w:pPr>
              <w:spacing w:after="0"/>
              <w:jc w:val="center"/>
              <w:rPr>
                <w:rFonts w:ascii="Times New Roman" w:hAnsi="Times New Roman" w:cs="Times New Roman"/>
                <w:b/>
              </w:rPr>
            </w:pPr>
            <w:r w:rsidRPr="007E4854">
              <w:rPr>
                <w:rFonts w:ascii="Times New Roman" w:hAnsi="Times New Roman" w:cs="Times New Roman"/>
                <w:bCs/>
                <w:iCs/>
              </w:rPr>
              <w:t>ОК01-ОК07, ОК09-ОК11</w:t>
            </w:r>
          </w:p>
        </w:tc>
      </w:tr>
      <w:tr w:rsidR="00BA630E" w:rsidRPr="007E4854" w14:paraId="65D62558" w14:textId="77777777" w:rsidTr="002D6B4B">
        <w:trPr>
          <w:trHeight w:val="846"/>
        </w:trPr>
        <w:tc>
          <w:tcPr>
            <w:tcW w:w="886" w:type="pct"/>
            <w:tcBorders>
              <w:top w:val="single" w:sz="4" w:space="0" w:color="auto"/>
              <w:left w:val="single" w:sz="4" w:space="0" w:color="auto"/>
              <w:bottom w:val="single" w:sz="4" w:space="0" w:color="auto"/>
              <w:right w:val="single" w:sz="4" w:space="0" w:color="auto"/>
            </w:tcBorders>
          </w:tcPr>
          <w:p w14:paraId="5A595D70" w14:textId="77777777" w:rsidR="00BA630E" w:rsidRPr="007E4854" w:rsidRDefault="00BA630E" w:rsidP="00BA630E">
            <w:pPr>
              <w:spacing w:after="0"/>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31628873" w14:textId="77777777" w:rsidR="00BA630E" w:rsidRPr="007E4854" w:rsidRDefault="00BA630E" w:rsidP="00BA630E">
            <w:pPr>
              <w:suppressAutoHyphens/>
              <w:spacing w:after="0"/>
              <w:jc w:val="both"/>
              <w:rPr>
                <w:rFonts w:ascii="Times New Roman" w:hAnsi="Times New Roman" w:cs="Times New Roman"/>
                <w:b/>
                <w:bCs/>
              </w:rPr>
            </w:pPr>
            <w:r w:rsidRPr="007E4854">
              <w:rPr>
                <w:rFonts w:ascii="Times New Roman" w:hAnsi="Times New Roman" w:cs="Times New Roman"/>
                <w:b/>
                <w:bCs/>
              </w:rPr>
              <w:t>В том числе практических занятий:</w:t>
            </w:r>
          </w:p>
          <w:p w14:paraId="2C1979CC" w14:textId="77777777" w:rsidR="00BA630E" w:rsidRPr="007E4854" w:rsidRDefault="00BA630E" w:rsidP="00BA630E">
            <w:pPr>
              <w:spacing w:after="0"/>
              <w:rPr>
                <w:rFonts w:ascii="Times New Roman" w:eastAsia="Calibri" w:hAnsi="Times New Roman" w:cs="Times New Roman"/>
              </w:rPr>
            </w:pPr>
            <w:r w:rsidRPr="007E4854">
              <w:rPr>
                <w:rFonts w:ascii="Times New Roman" w:eastAsia="Calibri" w:hAnsi="Times New Roman" w:cs="Times New Roman"/>
              </w:rPr>
              <w:t>Практическая работа № 3 Переход от всемирного времени к поясному и местному и обратно.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68624EAA" w14:textId="77777777" w:rsidR="00BA630E" w:rsidRPr="007E4854" w:rsidRDefault="00BA630E" w:rsidP="00BA630E">
            <w:pPr>
              <w:spacing w:after="0"/>
              <w:jc w:val="center"/>
              <w:rPr>
                <w:rFonts w:ascii="Times New Roman" w:hAnsi="Times New Roman" w:cs="Times New Roman"/>
                <w:bCs/>
              </w:rPr>
            </w:pPr>
            <w:r w:rsidRPr="007E4854">
              <w:rPr>
                <w:rFonts w:ascii="Times New Roman" w:hAnsi="Times New Roman" w:cs="Times New Roman"/>
                <w:bCs/>
              </w:rPr>
              <w:t>2</w:t>
            </w:r>
          </w:p>
        </w:tc>
        <w:tc>
          <w:tcPr>
            <w:tcW w:w="1352" w:type="pct"/>
            <w:tcBorders>
              <w:top w:val="single" w:sz="4" w:space="0" w:color="auto"/>
              <w:left w:val="single" w:sz="4" w:space="0" w:color="auto"/>
              <w:bottom w:val="single" w:sz="4" w:space="0" w:color="auto"/>
              <w:right w:val="single" w:sz="4" w:space="0" w:color="auto"/>
            </w:tcBorders>
          </w:tcPr>
          <w:p w14:paraId="1E70BB82" w14:textId="77777777" w:rsidR="00BA630E" w:rsidRPr="007E4854" w:rsidRDefault="00BA630E" w:rsidP="00BA630E">
            <w:pPr>
              <w:spacing w:after="0"/>
              <w:jc w:val="center"/>
              <w:rPr>
                <w:rFonts w:ascii="Times New Roman" w:hAnsi="Times New Roman" w:cs="Times New Roman"/>
                <w:b/>
              </w:rPr>
            </w:pPr>
          </w:p>
        </w:tc>
      </w:tr>
      <w:tr w:rsidR="00BA630E" w:rsidRPr="007E4854" w14:paraId="1F820CD9"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hideMark/>
          </w:tcPr>
          <w:p w14:paraId="636386DF" w14:textId="77777777" w:rsidR="00BA630E" w:rsidRPr="007E4854" w:rsidRDefault="00BA630E" w:rsidP="00BA630E">
            <w:pPr>
              <w:spacing w:after="0"/>
              <w:rPr>
                <w:rFonts w:ascii="Times New Roman" w:hAnsi="Times New Roman" w:cs="Times New Roman"/>
                <w:b/>
              </w:rPr>
            </w:pPr>
            <w:r w:rsidRPr="007E4854">
              <w:rPr>
                <w:rFonts w:ascii="Times New Roman" w:eastAsia="Calibri" w:hAnsi="Times New Roman" w:cs="Times New Roman"/>
                <w:b/>
              </w:rPr>
              <w:t>Тема 3. Системы координат в астрономии</w:t>
            </w:r>
          </w:p>
        </w:tc>
        <w:tc>
          <w:tcPr>
            <w:tcW w:w="1832" w:type="pct"/>
            <w:tcBorders>
              <w:top w:val="single" w:sz="4" w:space="0" w:color="auto"/>
              <w:left w:val="single" w:sz="4" w:space="0" w:color="auto"/>
              <w:bottom w:val="single" w:sz="4" w:space="0" w:color="auto"/>
              <w:right w:val="single" w:sz="4" w:space="0" w:color="auto"/>
            </w:tcBorders>
            <w:hideMark/>
          </w:tcPr>
          <w:p w14:paraId="7C39F40C" w14:textId="77777777" w:rsidR="00BA630E" w:rsidRPr="007E4854" w:rsidRDefault="00BA630E" w:rsidP="00BA630E">
            <w:pPr>
              <w:spacing w:after="0"/>
              <w:rPr>
                <w:rFonts w:ascii="Times New Roman" w:hAnsi="Times New Roman" w:cs="Times New Roman"/>
                <w:b/>
                <w:bCs/>
              </w:rPr>
            </w:pPr>
            <w:r w:rsidRPr="007E4854">
              <w:rPr>
                <w:rFonts w:ascii="Times New Roman" w:eastAsia="Calibri" w:hAnsi="Times New Roman" w:cs="Times New Roman"/>
              </w:rPr>
              <w:t>Первая экваториальная система координат. Горизонтная система координат.</w:t>
            </w:r>
          </w:p>
        </w:tc>
        <w:tc>
          <w:tcPr>
            <w:tcW w:w="930" w:type="pct"/>
            <w:tcBorders>
              <w:top w:val="single" w:sz="4" w:space="0" w:color="auto"/>
              <w:left w:val="single" w:sz="4" w:space="0" w:color="auto"/>
              <w:bottom w:val="single" w:sz="4" w:space="0" w:color="auto"/>
              <w:right w:val="single" w:sz="4" w:space="0" w:color="auto"/>
            </w:tcBorders>
            <w:vAlign w:val="center"/>
            <w:hideMark/>
          </w:tcPr>
          <w:p w14:paraId="565464CC" w14:textId="77777777" w:rsidR="00BA630E" w:rsidRPr="007E4854" w:rsidRDefault="00BA630E" w:rsidP="00BA630E">
            <w:pPr>
              <w:spacing w:after="0"/>
              <w:jc w:val="center"/>
              <w:rPr>
                <w:rFonts w:ascii="Times New Roman" w:hAnsi="Times New Roman" w:cs="Times New Roman"/>
                <w:b/>
                <w:bCs/>
              </w:rPr>
            </w:pPr>
            <w:r w:rsidRPr="007E4854">
              <w:rPr>
                <w:rFonts w:ascii="Times New Roman" w:hAnsi="Times New Roman" w:cs="Times New Roman"/>
                <w:b/>
              </w:rPr>
              <w:t>10</w:t>
            </w:r>
          </w:p>
        </w:tc>
        <w:tc>
          <w:tcPr>
            <w:tcW w:w="1352" w:type="pct"/>
            <w:tcBorders>
              <w:top w:val="single" w:sz="4" w:space="0" w:color="auto"/>
              <w:left w:val="single" w:sz="4" w:space="0" w:color="auto"/>
              <w:bottom w:val="single" w:sz="4" w:space="0" w:color="auto"/>
              <w:right w:val="single" w:sz="4" w:space="0" w:color="auto"/>
            </w:tcBorders>
            <w:hideMark/>
          </w:tcPr>
          <w:p w14:paraId="7EABCA6F" w14:textId="77777777" w:rsidR="00BA630E" w:rsidRPr="007E4854" w:rsidRDefault="00BA630E" w:rsidP="00BA630E">
            <w:pPr>
              <w:spacing w:after="0"/>
              <w:jc w:val="center"/>
              <w:rPr>
                <w:rFonts w:ascii="Times New Roman" w:hAnsi="Times New Roman" w:cs="Times New Roman"/>
                <w:b/>
                <w:bCs/>
              </w:rPr>
            </w:pPr>
            <w:r w:rsidRPr="007E4854">
              <w:rPr>
                <w:rFonts w:ascii="Times New Roman" w:hAnsi="Times New Roman" w:cs="Times New Roman"/>
                <w:bCs/>
                <w:iCs/>
              </w:rPr>
              <w:t>ОК01-ОК07, ОК09-ОК11</w:t>
            </w:r>
          </w:p>
        </w:tc>
      </w:tr>
      <w:tr w:rsidR="00BA630E" w:rsidRPr="007E4854" w14:paraId="04F782BC"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tcPr>
          <w:p w14:paraId="5B339282" w14:textId="77777777" w:rsidR="00BA630E" w:rsidRPr="007E4854" w:rsidRDefault="00BA630E" w:rsidP="00BA630E">
            <w:pPr>
              <w:spacing w:after="0"/>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64886F79" w14:textId="77777777" w:rsidR="00BA630E" w:rsidRPr="007E4854" w:rsidRDefault="00BA630E" w:rsidP="00BA630E">
            <w:pPr>
              <w:suppressAutoHyphens/>
              <w:spacing w:after="0"/>
              <w:jc w:val="both"/>
              <w:rPr>
                <w:rFonts w:ascii="Times New Roman" w:hAnsi="Times New Roman" w:cs="Times New Roman"/>
                <w:b/>
                <w:bCs/>
              </w:rPr>
            </w:pPr>
            <w:r w:rsidRPr="007E4854">
              <w:rPr>
                <w:rFonts w:ascii="Times New Roman" w:hAnsi="Times New Roman" w:cs="Times New Roman"/>
                <w:b/>
                <w:bCs/>
              </w:rPr>
              <w:t>В том числе практических занятий:</w:t>
            </w:r>
          </w:p>
          <w:p w14:paraId="61296486" w14:textId="77777777" w:rsidR="00BA630E" w:rsidRPr="007E4854" w:rsidRDefault="00BA630E" w:rsidP="00BA630E">
            <w:pPr>
              <w:spacing w:after="0"/>
              <w:rPr>
                <w:rFonts w:ascii="Times New Roman" w:eastAsia="Calibri" w:hAnsi="Times New Roman" w:cs="Times New Roman"/>
              </w:rPr>
            </w:pPr>
            <w:r w:rsidRPr="007E4854">
              <w:rPr>
                <w:rFonts w:ascii="Times New Roman" w:eastAsia="Calibri" w:hAnsi="Times New Roman" w:cs="Times New Roman"/>
              </w:rPr>
              <w:t>Практическая работа №4 Определение экваториальных координат светил.</w:t>
            </w:r>
          </w:p>
          <w:p w14:paraId="0C025448" w14:textId="77777777" w:rsidR="00BA630E" w:rsidRPr="007E4854" w:rsidRDefault="00BA630E" w:rsidP="00BA630E">
            <w:pPr>
              <w:spacing w:after="0"/>
              <w:rPr>
                <w:rFonts w:ascii="Times New Roman" w:eastAsia="Calibri" w:hAnsi="Times New Roman" w:cs="Times New Roman"/>
              </w:rPr>
            </w:pPr>
            <w:r w:rsidRPr="007E4854">
              <w:rPr>
                <w:rFonts w:ascii="Times New Roman" w:eastAsia="Calibri" w:hAnsi="Times New Roman" w:cs="Times New Roman"/>
              </w:rPr>
              <w:t>Практическая работа №5 Определение горизонтных координат светила.</w:t>
            </w:r>
          </w:p>
          <w:p w14:paraId="5067FB56" w14:textId="77777777" w:rsidR="00BA630E" w:rsidRPr="007E4854" w:rsidRDefault="00BA630E" w:rsidP="00BA630E">
            <w:pPr>
              <w:spacing w:after="0"/>
              <w:rPr>
                <w:rFonts w:ascii="Times New Roman" w:eastAsia="Calibri" w:hAnsi="Times New Roman" w:cs="Times New Roman"/>
              </w:rPr>
            </w:pPr>
            <w:r w:rsidRPr="007E4854">
              <w:rPr>
                <w:rFonts w:ascii="Times New Roman" w:eastAsia="Calibri" w:hAnsi="Times New Roman" w:cs="Times New Roman"/>
              </w:rPr>
              <w:t>Практическое занятие №6 Переход от экваториальных координат к горизонтным и обратно.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40220063" w14:textId="77777777" w:rsidR="00BA630E" w:rsidRPr="007E4854" w:rsidRDefault="00BA630E" w:rsidP="00BA630E">
            <w:pPr>
              <w:spacing w:after="0"/>
              <w:jc w:val="center"/>
              <w:rPr>
                <w:rFonts w:ascii="Times New Roman" w:hAnsi="Times New Roman" w:cs="Times New Roman"/>
              </w:rPr>
            </w:pPr>
            <w:r w:rsidRPr="007E4854">
              <w:rPr>
                <w:rFonts w:ascii="Times New Roman" w:hAnsi="Times New Roman" w:cs="Times New Roman"/>
              </w:rPr>
              <w:t>6</w:t>
            </w:r>
          </w:p>
        </w:tc>
        <w:tc>
          <w:tcPr>
            <w:tcW w:w="1352" w:type="pct"/>
            <w:tcBorders>
              <w:top w:val="single" w:sz="4" w:space="0" w:color="auto"/>
              <w:left w:val="single" w:sz="4" w:space="0" w:color="auto"/>
              <w:bottom w:val="single" w:sz="4" w:space="0" w:color="auto"/>
              <w:right w:val="single" w:sz="4" w:space="0" w:color="auto"/>
            </w:tcBorders>
          </w:tcPr>
          <w:p w14:paraId="7375B040" w14:textId="77777777" w:rsidR="00BA630E" w:rsidRPr="007E4854" w:rsidRDefault="00BA630E" w:rsidP="00BA630E">
            <w:pPr>
              <w:spacing w:after="0"/>
              <w:jc w:val="center"/>
              <w:rPr>
                <w:rFonts w:ascii="Times New Roman" w:hAnsi="Times New Roman" w:cs="Times New Roman"/>
                <w:b/>
                <w:bCs/>
              </w:rPr>
            </w:pPr>
          </w:p>
        </w:tc>
      </w:tr>
      <w:tr w:rsidR="00BA630E" w:rsidRPr="007E4854" w14:paraId="71AB1449"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hideMark/>
          </w:tcPr>
          <w:p w14:paraId="265F26F6" w14:textId="77777777" w:rsidR="00BA630E" w:rsidRPr="007E4854" w:rsidRDefault="00BA630E" w:rsidP="00BA630E">
            <w:pPr>
              <w:spacing w:after="0"/>
              <w:rPr>
                <w:rFonts w:ascii="Times New Roman" w:hAnsi="Times New Roman" w:cs="Times New Roman"/>
                <w:b/>
              </w:rPr>
            </w:pPr>
            <w:r w:rsidRPr="007E4854">
              <w:rPr>
                <w:rFonts w:ascii="Times New Roman" w:eastAsia="Calibri" w:hAnsi="Times New Roman" w:cs="Times New Roman"/>
                <w:b/>
              </w:rPr>
              <w:lastRenderedPageBreak/>
              <w:t>Тема 4. Строение Солнечной системы</w:t>
            </w:r>
          </w:p>
        </w:tc>
        <w:tc>
          <w:tcPr>
            <w:tcW w:w="1832" w:type="pct"/>
            <w:tcBorders>
              <w:top w:val="single" w:sz="4" w:space="0" w:color="auto"/>
              <w:left w:val="single" w:sz="4" w:space="0" w:color="auto"/>
              <w:bottom w:val="single" w:sz="4" w:space="0" w:color="auto"/>
              <w:right w:val="single" w:sz="4" w:space="0" w:color="auto"/>
            </w:tcBorders>
            <w:hideMark/>
          </w:tcPr>
          <w:p w14:paraId="2B667BD7" w14:textId="77777777" w:rsidR="00BA630E" w:rsidRPr="007E4854" w:rsidRDefault="00BA630E" w:rsidP="00BA630E">
            <w:pPr>
              <w:spacing w:after="0"/>
              <w:rPr>
                <w:rFonts w:ascii="Times New Roman" w:eastAsia="Calibri" w:hAnsi="Times New Roman" w:cs="Times New Roman"/>
              </w:rPr>
            </w:pPr>
            <w:r w:rsidRPr="007E4854">
              <w:rPr>
                <w:rFonts w:ascii="Times New Roman" w:eastAsia="Calibri" w:hAnsi="Times New Roman" w:cs="Times New Roman"/>
              </w:rPr>
              <w:t>Развитие представлений о Солнечной системе. Геоцентрическая и гелиоцентрическая модели. Солнечная система. Природа тел. Система Земля-Луна. Лунный месяц. Движение небесных тел</w:t>
            </w:r>
          </w:p>
        </w:tc>
        <w:tc>
          <w:tcPr>
            <w:tcW w:w="930" w:type="pct"/>
            <w:tcBorders>
              <w:top w:val="single" w:sz="4" w:space="0" w:color="auto"/>
              <w:left w:val="single" w:sz="4" w:space="0" w:color="auto"/>
              <w:bottom w:val="single" w:sz="4" w:space="0" w:color="auto"/>
              <w:right w:val="single" w:sz="4" w:space="0" w:color="auto"/>
            </w:tcBorders>
            <w:vAlign w:val="center"/>
            <w:hideMark/>
          </w:tcPr>
          <w:p w14:paraId="15A9C418" w14:textId="77777777" w:rsidR="00BA630E" w:rsidRPr="007E4854" w:rsidRDefault="00BA630E" w:rsidP="00BA630E">
            <w:pPr>
              <w:spacing w:after="0"/>
              <w:jc w:val="center"/>
              <w:rPr>
                <w:rFonts w:ascii="Times New Roman" w:hAnsi="Times New Roman" w:cs="Times New Roman"/>
                <w:b/>
              </w:rPr>
            </w:pPr>
            <w:r w:rsidRPr="007E4854">
              <w:rPr>
                <w:rFonts w:ascii="Times New Roman" w:hAnsi="Times New Roman" w:cs="Times New Roman"/>
                <w:b/>
              </w:rPr>
              <w:t>8</w:t>
            </w:r>
          </w:p>
        </w:tc>
        <w:tc>
          <w:tcPr>
            <w:tcW w:w="1352" w:type="pct"/>
            <w:tcBorders>
              <w:top w:val="single" w:sz="4" w:space="0" w:color="auto"/>
              <w:left w:val="single" w:sz="4" w:space="0" w:color="auto"/>
              <w:bottom w:val="single" w:sz="4" w:space="0" w:color="auto"/>
              <w:right w:val="single" w:sz="4" w:space="0" w:color="auto"/>
            </w:tcBorders>
            <w:hideMark/>
          </w:tcPr>
          <w:p w14:paraId="2CD49028" w14:textId="77777777" w:rsidR="00BA630E" w:rsidRPr="007E4854" w:rsidRDefault="00BA630E" w:rsidP="00BA630E">
            <w:pPr>
              <w:spacing w:after="0"/>
              <w:jc w:val="center"/>
              <w:rPr>
                <w:rFonts w:ascii="Times New Roman" w:hAnsi="Times New Roman" w:cs="Times New Roman"/>
                <w:b/>
                <w:bCs/>
              </w:rPr>
            </w:pPr>
            <w:r w:rsidRPr="007E4854">
              <w:rPr>
                <w:rFonts w:ascii="Times New Roman" w:hAnsi="Times New Roman" w:cs="Times New Roman"/>
                <w:bCs/>
                <w:iCs/>
              </w:rPr>
              <w:t>ОК01-ОК07, ОК09-ОК11</w:t>
            </w:r>
          </w:p>
        </w:tc>
      </w:tr>
      <w:tr w:rsidR="00BA630E" w:rsidRPr="007E4854" w14:paraId="13C782A7"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tcPr>
          <w:p w14:paraId="4B3638D8" w14:textId="77777777" w:rsidR="00BA630E" w:rsidRPr="007E4854" w:rsidRDefault="00BA630E" w:rsidP="00BA630E">
            <w:pPr>
              <w:spacing w:after="0"/>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7A2F87EA" w14:textId="77777777" w:rsidR="00BA630E" w:rsidRPr="007E4854" w:rsidRDefault="00BA630E" w:rsidP="00BA630E">
            <w:pPr>
              <w:suppressAutoHyphens/>
              <w:spacing w:after="0"/>
              <w:jc w:val="both"/>
              <w:rPr>
                <w:rFonts w:ascii="Times New Roman" w:hAnsi="Times New Roman" w:cs="Times New Roman"/>
                <w:b/>
                <w:bCs/>
              </w:rPr>
            </w:pPr>
            <w:r w:rsidRPr="007E4854">
              <w:rPr>
                <w:rFonts w:ascii="Times New Roman" w:hAnsi="Times New Roman" w:cs="Times New Roman"/>
                <w:b/>
                <w:bCs/>
              </w:rPr>
              <w:t>В том числе практических занятий:</w:t>
            </w:r>
          </w:p>
          <w:p w14:paraId="0C7E06DC" w14:textId="77777777" w:rsidR="00BA630E" w:rsidRPr="007E4854" w:rsidRDefault="00BA630E" w:rsidP="00BA630E">
            <w:pPr>
              <w:spacing w:after="0"/>
              <w:rPr>
                <w:rFonts w:ascii="Times New Roman" w:eastAsia="Calibri" w:hAnsi="Times New Roman" w:cs="Times New Roman"/>
              </w:rPr>
            </w:pPr>
            <w:r w:rsidRPr="007E4854">
              <w:rPr>
                <w:rFonts w:ascii="Times New Roman" w:eastAsia="Calibri" w:hAnsi="Times New Roman" w:cs="Times New Roman"/>
              </w:rPr>
              <w:t>Практическая работа №7 Законы Кеплера</w:t>
            </w:r>
          </w:p>
        </w:tc>
        <w:tc>
          <w:tcPr>
            <w:tcW w:w="930" w:type="pct"/>
            <w:tcBorders>
              <w:top w:val="single" w:sz="4" w:space="0" w:color="auto"/>
              <w:left w:val="single" w:sz="4" w:space="0" w:color="auto"/>
              <w:bottom w:val="single" w:sz="4" w:space="0" w:color="auto"/>
              <w:right w:val="single" w:sz="4" w:space="0" w:color="auto"/>
            </w:tcBorders>
            <w:vAlign w:val="center"/>
            <w:hideMark/>
          </w:tcPr>
          <w:p w14:paraId="59D9DA4C" w14:textId="77777777" w:rsidR="00BA630E" w:rsidRPr="007E4854" w:rsidRDefault="00BA630E" w:rsidP="00BA630E">
            <w:pPr>
              <w:spacing w:after="0"/>
              <w:jc w:val="center"/>
              <w:rPr>
                <w:rFonts w:ascii="Times New Roman" w:hAnsi="Times New Roman" w:cs="Times New Roman"/>
              </w:rPr>
            </w:pPr>
            <w:r w:rsidRPr="007E4854">
              <w:rPr>
                <w:rFonts w:ascii="Times New Roman" w:hAnsi="Times New Roman" w:cs="Times New Roman"/>
              </w:rPr>
              <w:t>2</w:t>
            </w:r>
          </w:p>
        </w:tc>
        <w:tc>
          <w:tcPr>
            <w:tcW w:w="1352" w:type="pct"/>
            <w:tcBorders>
              <w:top w:val="single" w:sz="4" w:space="0" w:color="auto"/>
              <w:left w:val="single" w:sz="4" w:space="0" w:color="auto"/>
              <w:bottom w:val="single" w:sz="4" w:space="0" w:color="auto"/>
              <w:right w:val="single" w:sz="4" w:space="0" w:color="auto"/>
            </w:tcBorders>
          </w:tcPr>
          <w:p w14:paraId="15986E2D" w14:textId="77777777" w:rsidR="00BA630E" w:rsidRPr="007E4854" w:rsidRDefault="00BA630E" w:rsidP="00BA630E">
            <w:pPr>
              <w:spacing w:after="0"/>
              <w:jc w:val="center"/>
              <w:rPr>
                <w:rFonts w:ascii="Times New Roman" w:hAnsi="Times New Roman" w:cs="Times New Roman"/>
                <w:b/>
                <w:bCs/>
              </w:rPr>
            </w:pPr>
          </w:p>
        </w:tc>
      </w:tr>
      <w:tr w:rsidR="00BA630E" w:rsidRPr="007E4854" w14:paraId="00A197DB"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hideMark/>
          </w:tcPr>
          <w:p w14:paraId="67EBED06" w14:textId="77777777" w:rsidR="00BA630E" w:rsidRPr="007E4854" w:rsidRDefault="00BA630E" w:rsidP="00BA630E">
            <w:pPr>
              <w:spacing w:after="0"/>
              <w:rPr>
                <w:rFonts w:ascii="Times New Roman" w:hAnsi="Times New Roman" w:cs="Times New Roman"/>
                <w:b/>
              </w:rPr>
            </w:pPr>
            <w:r w:rsidRPr="007E4854">
              <w:rPr>
                <w:rFonts w:ascii="Times New Roman" w:eastAsia="Calibri" w:hAnsi="Times New Roman" w:cs="Times New Roman"/>
                <w:b/>
              </w:rPr>
              <w:t>Тема 5. Солнце и звезды</w:t>
            </w:r>
          </w:p>
        </w:tc>
        <w:tc>
          <w:tcPr>
            <w:tcW w:w="1832" w:type="pct"/>
            <w:tcBorders>
              <w:top w:val="single" w:sz="4" w:space="0" w:color="auto"/>
              <w:left w:val="single" w:sz="4" w:space="0" w:color="auto"/>
              <w:bottom w:val="single" w:sz="4" w:space="0" w:color="auto"/>
              <w:right w:val="single" w:sz="4" w:space="0" w:color="auto"/>
            </w:tcBorders>
            <w:hideMark/>
          </w:tcPr>
          <w:p w14:paraId="60F0ED66" w14:textId="77777777" w:rsidR="00BA630E" w:rsidRPr="007E4854" w:rsidRDefault="00BA630E" w:rsidP="00BA630E">
            <w:pPr>
              <w:spacing w:after="0"/>
              <w:rPr>
                <w:rFonts w:ascii="Times New Roman" w:hAnsi="Times New Roman" w:cs="Times New Roman"/>
                <w:iCs/>
              </w:rPr>
            </w:pPr>
            <w:r w:rsidRPr="007E4854">
              <w:rPr>
                <w:rFonts w:ascii="Times New Roman" w:eastAsia="Calibri" w:hAnsi="Times New Roman" w:cs="Times New Roman"/>
              </w:rPr>
              <w:t xml:space="preserve">Строение Солнца, источники энергии звезд. Скорости движения небесных тел, расстояние до звезд. Новые, сверхновые, двойные звезды. Строение и эволюция Вселенной. Галактика Млечный путь. Строение. Вселенная. </w:t>
            </w:r>
          </w:p>
        </w:tc>
        <w:tc>
          <w:tcPr>
            <w:tcW w:w="930" w:type="pct"/>
            <w:tcBorders>
              <w:top w:val="single" w:sz="4" w:space="0" w:color="auto"/>
              <w:left w:val="single" w:sz="4" w:space="0" w:color="auto"/>
              <w:bottom w:val="single" w:sz="4" w:space="0" w:color="auto"/>
              <w:right w:val="single" w:sz="4" w:space="0" w:color="auto"/>
            </w:tcBorders>
            <w:vAlign w:val="center"/>
            <w:hideMark/>
          </w:tcPr>
          <w:p w14:paraId="15D04351" w14:textId="77777777" w:rsidR="00BA630E" w:rsidRPr="007E4854" w:rsidRDefault="00BA630E" w:rsidP="00BA630E">
            <w:pPr>
              <w:spacing w:after="0"/>
              <w:jc w:val="center"/>
              <w:rPr>
                <w:rFonts w:ascii="Times New Roman" w:hAnsi="Times New Roman" w:cs="Times New Roman"/>
                <w:b/>
              </w:rPr>
            </w:pPr>
            <w:r w:rsidRPr="007E4854">
              <w:rPr>
                <w:rFonts w:ascii="Times New Roman" w:hAnsi="Times New Roman" w:cs="Times New Roman"/>
                <w:b/>
              </w:rPr>
              <w:t>10</w:t>
            </w:r>
          </w:p>
        </w:tc>
        <w:tc>
          <w:tcPr>
            <w:tcW w:w="1352" w:type="pct"/>
            <w:tcBorders>
              <w:top w:val="single" w:sz="4" w:space="0" w:color="auto"/>
              <w:left w:val="single" w:sz="4" w:space="0" w:color="auto"/>
              <w:bottom w:val="single" w:sz="4" w:space="0" w:color="auto"/>
              <w:right w:val="single" w:sz="4" w:space="0" w:color="auto"/>
            </w:tcBorders>
            <w:hideMark/>
          </w:tcPr>
          <w:p w14:paraId="71B3250F" w14:textId="77777777" w:rsidR="00BA630E" w:rsidRPr="007E4854" w:rsidRDefault="00BA630E" w:rsidP="00BA630E">
            <w:pPr>
              <w:spacing w:after="0"/>
              <w:jc w:val="center"/>
              <w:rPr>
                <w:rFonts w:ascii="Times New Roman" w:hAnsi="Times New Roman" w:cs="Times New Roman"/>
                <w:b/>
                <w:bCs/>
              </w:rPr>
            </w:pPr>
            <w:r w:rsidRPr="007E4854">
              <w:rPr>
                <w:rFonts w:ascii="Times New Roman" w:hAnsi="Times New Roman" w:cs="Times New Roman"/>
                <w:bCs/>
                <w:iCs/>
              </w:rPr>
              <w:t>ОК01-ОК07, ОК09-ОК11</w:t>
            </w:r>
          </w:p>
        </w:tc>
      </w:tr>
      <w:tr w:rsidR="00BA630E" w:rsidRPr="007E4854" w14:paraId="328A0D1D" w14:textId="77777777" w:rsidTr="002D6B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524B5325" w14:textId="77777777" w:rsidR="00BA630E" w:rsidRPr="007E4854" w:rsidRDefault="00BA630E" w:rsidP="00BA630E">
            <w:pPr>
              <w:suppressAutoHyphens/>
              <w:spacing w:after="0"/>
              <w:rPr>
                <w:rFonts w:ascii="Times New Roman" w:hAnsi="Times New Roman" w:cs="Times New Roman"/>
                <w:b/>
              </w:rPr>
            </w:pPr>
            <w:r w:rsidRPr="007E4854">
              <w:rPr>
                <w:rFonts w:ascii="Times New Roman" w:hAnsi="Times New Roman" w:cs="Times New Roman"/>
                <w:b/>
                <w:bCs/>
              </w:rPr>
              <w:t xml:space="preserve">Курсовой проект (работа) </w:t>
            </w:r>
            <w:r w:rsidRPr="007E4854">
              <w:rPr>
                <w:rFonts w:ascii="Times New Roman" w:hAnsi="Times New Roman" w:cs="Times New Roman"/>
                <w:bCs/>
              </w:rPr>
              <w:t>не предусмотрен</w:t>
            </w:r>
          </w:p>
        </w:tc>
        <w:tc>
          <w:tcPr>
            <w:tcW w:w="930" w:type="pct"/>
            <w:tcBorders>
              <w:top w:val="single" w:sz="4" w:space="0" w:color="auto"/>
              <w:left w:val="single" w:sz="4" w:space="0" w:color="auto"/>
              <w:bottom w:val="single" w:sz="4" w:space="0" w:color="auto"/>
              <w:right w:val="single" w:sz="4" w:space="0" w:color="auto"/>
            </w:tcBorders>
            <w:vAlign w:val="center"/>
          </w:tcPr>
          <w:p w14:paraId="2EC1A130" w14:textId="77777777" w:rsidR="00BA630E" w:rsidRPr="007E4854" w:rsidRDefault="00BA630E" w:rsidP="00BA630E">
            <w:pPr>
              <w:spacing w:after="0"/>
              <w:jc w:val="center"/>
              <w:rPr>
                <w:rFonts w:ascii="Times New Roman" w:hAnsi="Times New Roman" w:cs="Times New Roman"/>
                <w:b/>
              </w:rPr>
            </w:pPr>
          </w:p>
        </w:tc>
        <w:tc>
          <w:tcPr>
            <w:tcW w:w="1352" w:type="pct"/>
            <w:tcBorders>
              <w:top w:val="single" w:sz="4" w:space="0" w:color="auto"/>
              <w:left w:val="single" w:sz="4" w:space="0" w:color="auto"/>
              <w:bottom w:val="single" w:sz="4" w:space="0" w:color="auto"/>
              <w:right w:val="single" w:sz="4" w:space="0" w:color="auto"/>
            </w:tcBorders>
          </w:tcPr>
          <w:p w14:paraId="55517F36" w14:textId="77777777" w:rsidR="00BA630E" w:rsidRPr="007E4854" w:rsidRDefault="00BA630E" w:rsidP="00BA630E">
            <w:pPr>
              <w:spacing w:after="0"/>
              <w:jc w:val="center"/>
              <w:rPr>
                <w:rFonts w:ascii="Times New Roman" w:hAnsi="Times New Roman" w:cs="Times New Roman"/>
                <w:b/>
                <w:bCs/>
              </w:rPr>
            </w:pPr>
          </w:p>
        </w:tc>
      </w:tr>
      <w:tr w:rsidR="00BA630E" w:rsidRPr="007E4854" w14:paraId="28DA82EE" w14:textId="77777777" w:rsidTr="002D6B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7525EAD9" w14:textId="77777777" w:rsidR="00BA630E" w:rsidRPr="007E4854" w:rsidRDefault="00BA630E" w:rsidP="00BA630E">
            <w:pPr>
              <w:suppressAutoHyphens/>
              <w:spacing w:after="0"/>
              <w:rPr>
                <w:rFonts w:ascii="Times New Roman" w:hAnsi="Times New Roman" w:cs="Times New Roman"/>
                <w:b/>
                <w:bCs/>
              </w:rPr>
            </w:pPr>
            <w:r w:rsidRPr="007E4854">
              <w:rPr>
                <w:rFonts w:ascii="Times New Roman" w:hAnsi="Times New Roman" w:cs="Times New Roman"/>
                <w:b/>
              </w:rPr>
              <w:t xml:space="preserve">Самостоятельная учебная работа обучающегося над курсовым проектом (работой) </w:t>
            </w:r>
            <w:r w:rsidRPr="007E4854">
              <w:rPr>
                <w:rFonts w:ascii="Times New Roman" w:hAnsi="Times New Roman" w:cs="Times New Roman"/>
                <w:bCs/>
              </w:rPr>
              <w:t>не предусмотрена</w:t>
            </w:r>
          </w:p>
        </w:tc>
        <w:tc>
          <w:tcPr>
            <w:tcW w:w="930" w:type="pct"/>
            <w:tcBorders>
              <w:top w:val="single" w:sz="4" w:space="0" w:color="auto"/>
              <w:left w:val="single" w:sz="4" w:space="0" w:color="auto"/>
              <w:bottom w:val="single" w:sz="4" w:space="0" w:color="auto"/>
              <w:right w:val="single" w:sz="4" w:space="0" w:color="auto"/>
            </w:tcBorders>
            <w:vAlign w:val="center"/>
          </w:tcPr>
          <w:p w14:paraId="4AAF7474" w14:textId="77777777" w:rsidR="00BA630E" w:rsidRPr="007E4854" w:rsidRDefault="00BA630E" w:rsidP="00BA630E">
            <w:pPr>
              <w:spacing w:after="0"/>
              <w:jc w:val="center"/>
              <w:rPr>
                <w:rFonts w:ascii="Times New Roman" w:hAnsi="Times New Roman" w:cs="Times New Roman"/>
                <w:b/>
              </w:rPr>
            </w:pPr>
          </w:p>
        </w:tc>
        <w:tc>
          <w:tcPr>
            <w:tcW w:w="1352" w:type="pct"/>
            <w:tcBorders>
              <w:top w:val="single" w:sz="4" w:space="0" w:color="auto"/>
              <w:left w:val="single" w:sz="4" w:space="0" w:color="auto"/>
              <w:bottom w:val="single" w:sz="4" w:space="0" w:color="auto"/>
              <w:right w:val="single" w:sz="4" w:space="0" w:color="auto"/>
            </w:tcBorders>
          </w:tcPr>
          <w:p w14:paraId="48135617" w14:textId="77777777" w:rsidR="00BA630E" w:rsidRPr="007E4854" w:rsidRDefault="00BA630E" w:rsidP="00BA630E">
            <w:pPr>
              <w:spacing w:after="0"/>
              <w:jc w:val="center"/>
              <w:rPr>
                <w:rFonts w:ascii="Times New Roman" w:hAnsi="Times New Roman" w:cs="Times New Roman"/>
                <w:b/>
                <w:bCs/>
              </w:rPr>
            </w:pPr>
          </w:p>
        </w:tc>
      </w:tr>
      <w:tr w:rsidR="00BA630E" w:rsidRPr="007E4854" w14:paraId="74A7A4B9" w14:textId="77777777" w:rsidTr="002D6B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61DD9E61" w14:textId="77777777" w:rsidR="00BA630E" w:rsidRPr="007E4854" w:rsidRDefault="00BA630E" w:rsidP="00BA630E">
            <w:pPr>
              <w:suppressAutoHyphens/>
              <w:spacing w:after="0"/>
              <w:rPr>
                <w:rFonts w:ascii="Times New Roman" w:hAnsi="Times New Roman" w:cs="Times New Roman"/>
                <w:b/>
              </w:rPr>
            </w:pPr>
            <w:r w:rsidRPr="007E4854">
              <w:rPr>
                <w:rFonts w:ascii="Times New Roman" w:hAnsi="Times New Roman" w:cs="Times New Roman"/>
                <w:b/>
              </w:rPr>
              <w:t>Промежуточная аттестация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0E11D8BE" w14:textId="77777777" w:rsidR="00BA630E" w:rsidRPr="007E4854" w:rsidRDefault="00BA630E" w:rsidP="00BA630E">
            <w:pPr>
              <w:spacing w:after="0"/>
              <w:rPr>
                <w:rFonts w:ascii="Times New Roman" w:hAnsi="Times New Roman" w:cs="Times New Roman"/>
                <w:sz w:val="20"/>
                <w:szCs w:val="20"/>
              </w:rPr>
            </w:pPr>
          </w:p>
        </w:tc>
        <w:tc>
          <w:tcPr>
            <w:tcW w:w="1352" w:type="pct"/>
            <w:tcBorders>
              <w:top w:val="single" w:sz="4" w:space="0" w:color="auto"/>
              <w:left w:val="single" w:sz="4" w:space="0" w:color="auto"/>
              <w:bottom w:val="single" w:sz="4" w:space="0" w:color="auto"/>
              <w:right w:val="single" w:sz="4" w:space="0" w:color="auto"/>
            </w:tcBorders>
          </w:tcPr>
          <w:p w14:paraId="5DB49AE8" w14:textId="77777777" w:rsidR="00BA630E" w:rsidRPr="007E4854" w:rsidRDefault="00BA630E" w:rsidP="00BA630E">
            <w:pPr>
              <w:spacing w:after="0"/>
              <w:jc w:val="center"/>
              <w:rPr>
                <w:rFonts w:ascii="Times New Roman" w:hAnsi="Times New Roman" w:cs="Times New Roman"/>
                <w:b/>
                <w:bCs/>
              </w:rPr>
            </w:pPr>
          </w:p>
        </w:tc>
      </w:tr>
      <w:tr w:rsidR="00BA630E" w:rsidRPr="007E4854" w14:paraId="508B355F" w14:textId="77777777" w:rsidTr="002D6B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5E67435E" w14:textId="77777777" w:rsidR="00BA630E" w:rsidRPr="007E4854" w:rsidRDefault="00BA630E" w:rsidP="00BA630E">
            <w:pPr>
              <w:spacing w:after="0"/>
              <w:rPr>
                <w:rFonts w:ascii="Times New Roman" w:hAnsi="Times New Roman" w:cs="Times New Roman"/>
                <w:b/>
                <w:bCs/>
              </w:rPr>
            </w:pPr>
            <w:r w:rsidRPr="007E4854">
              <w:rPr>
                <w:rFonts w:ascii="Times New Roman" w:hAnsi="Times New Roman" w:cs="Times New Roman"/>
                <w:b/>
                <w:bCs/>
              </w:rPr>
              <w:t>Всего: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3A905839" w14:textId="77777777" w:rsidR="00BA630E" w:rsidRPr="007E4854" w:rsidRDefault="00BA630E" w:rsidP="00BA630E">
            <w:pPr>
              <w:spacing w:after="0"/>
              <w:jc w:val="center"/>
              <w:rPr>
                <w:rFonts w:ascii="Times New Roman" w:hAnsi="Times New Roman" w:cs="Times New Roman"/>
                <w:b/>
                <w:bCs/>
              </w:rPr>
            </w:pPr>
            <w:r w:rsidRPr="007E4854">
              <w:rPr>
                <w:rFonts w:ascii="Times New Roman" w:hAnsi="Times New Roman" w:cs="Times New Roman"/>
                <w:b/>
                <w:bCs/>
              </w:rPr>
              <w:t>40</w:t>
            </w:r>
          </w:p>
        </w:tc>
        <w:tc>
          <w:tcPr>
            <w:tcW w:w="1352" w:type="pct"/>
            <w:tcBorders>
              <w:top w:val="single" w:sz="4" w:space="0" w:color="auto"/>
              <w:left w:val="single" w:sz="4" w:space="0" w:color="auto"/>
              <w:bottom w:val="single" w:sz="4" w:space="0" w:color="auto"/>
              <w:right w:val="single" w:sz="4" w:space="0" w:color="auto"/>
            </w:tcBorders>
          </w:tcPr>
          <w:p w14:paraId="4E954BD6" w14:textId="77777777" w:rsidR="00BA630E" w:rsidRPr="007E4854" w:rsidRDefault="00BA630E" w:rsidP="00BA630E">
            <w:pPr>
              <w:spacing w:after="0"/>
              <w:jc w:val="center"/>
              <w:rPr>
                <w:rFonts w:ascii="Times New Roman" w:hAnsi="Times New Roman" w:cs="Times New Roman"/>
                <w:b/>
                <w:bCs/>
              </w:rPr>
            </w:pPr>
          </w:p>
        </w:tc>
      </w:tr>
    </w:tbl>
    <w:p w14:paraId="078B552E" w14:textId="77777777" w:rsidR="00BA630E" w:rsidRPr="007E4854" w:rsidRDefault="00BA630E" w:rsidP="00BA630E">
      <w:pPr>
        <w:pStyle w:val="1"/>
        <w:suppressAutoHyphens/>
        <w:spacing w:before="0" w:after="0"/>
        <w:ind w:firstLine="709"/>
        <w:rPr>
          <w:rFonts w:ascii="Times New Roman" w:hAnsi="Times New Roman"/>
          <w:b w:val="0"/>
          <w:sz w:val="24"/>
          <w:szCs w:val="24"/>
          <w:lang w:val="ru-RU"/>
        </w:rPr>
      </w:pPr>
    </w:p>
    <w:p w14:paraId="074F8D1F" w14:textId="77777777" w:rsidR="00BA630E" w:rsidRPr="007E4854" w:rsidRDefault="00BA630E" w:rsidP="00BA630E">
      <w:pPr>
        <w:suppressAutoHyphens/>
        <w:spacing w:after="0"/>
        <w:rPr>
          <w:rFonts w:ascii="Times New Roman" w:hAnsi="Times New Roman" w:cs="Times New Roman"/>
        </w:rPr>
        <w:sectPr w:rsidR="00BA630E" w:rsidRPr="007E4854" w:rsidSect="002D6B4B">
          <w:pgSz w:w="16838" w:h="11906" w:orient="landscape"/>
          <w:pgMar w:top="1134" w:right="1134" w:bottom="1134" w:left="1134" w:header="709" w:footer="567" w:gutter="0"/>
          <w:cols w:space="708"/>
          <w:docGrid w:linePitch="360"/>
        </w:sectPr>
      </w:pPr>
    </w:p>
    <w:p w14:paraId="11E595B6" w14:textId="77777777" w:rsidR="00BA630E" w:rsidRPr="007E4854" w:rsidRDefault="00BA630E" w:rsidP="00BA630E">
      <w:pPr>
        <w:pStyle w:val="1"/>
        <w:suppressAutoHyphens/>
        <w:spacing w:before="0" w:after="0"/>
        <w:ind w:firstLine="709"/>
        <w:jc w:val="both"/>
        <w:rPr>
          <w:rFonts w:ascii="Times New Roman" w:hAnsi="Times New Roman"/>
          <w:b w:val="0"/>
          <w:sz w:val="24"/>
          <w:szCs w:val="24"/>
        </w:rPr>
      </w:pPr>
      <w:bookmarkStart w:id="350" w:name="_Toc107963406"/>
      <w:r w:rsidRPr="007E4854">
        <w:rPr>
          <w:rFonts w:ascii="Times New Roman" w:hAnsi="Times New Roman"/>
          <w:b w:val="0"/>
          <w:sz w:val="24"/>
          <w:szCs w:val="24"/>
        </w:rPr>
        <w:lastRenderedPageBreak/>
        <w:t>7. ХАРАКТЕРИСТИКА ОСНОВНЫХ ВИДОВ УЧЕБНОЙ ДЕЯТЕЛЬНОСТИ СТУДЕНТОВ</w:t>
      </w:r>
      <w:bookmarkEnd w:id="350"/>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7512"/>
      </w:tblGrid>
      <w:tr w:rsidR="00BA630E" w:rsidRPr="007E4854" w14:paraId="3318570A" w14:textId="77777777" w:rsidTr="00BA630E">
        <w:tc>
          <w:tcPr>
            <w:tcW w:w="2978" w:type="dxa"/>
            <w:shd w:val="clear" w:color="auto" w:fill="D9D9D9"/>
            <w:vAlign w:val="center"/>
          </w:tcPr>
          <w:p w14:paraId="2FAD2A7B" w14:textId="77777777" w:rsidR="00BA630E" w:rsidRPr="007E4854" w:rsidRDefault="00BA630E" w:rsidP="00BA630E">
            <w:pPr>
              <w:tabs>
                <w:tab w:val="left" w:pos="2700"/>
              </w:tabs>
              <w:autoSpaceDE w:val="0"/>
              <w:autoSpaceDN w:val="0"/>
              <w:adjustRightInd w:val="0"/>
              <w:spacing w:after="0"/>
              <w:ind w:left="-142" w:right="-108"/>
              <w:jc w:val="center"/>
              <w:rPr>
                <w:rFonts w:ascii="Times New Roman" w:hAnsi="Times New Roman" w:cs="Times New Roman"/>
              </w:rPr>
            </w:pPr>
            <w:r w:rsidRPr="007E4854">
              <w:rPr>
                <w:rFonts w:ascii="Times New Roman" w:hAnsi="Times New Roman" w:cs="Times New Roman"/>
                <w:b/>
                <w:bCs/>
              </w:rPr>
              <w:t>Содержание обучения</w:t>
            </w:r>
          </w:p>
        </w:tc>
        <w:tc>
          <w:tcPr>
            <w:tcW w:w="7512" w:type="dxa"/>
            <w:shd w:val="clear" w:color="auto" w:fill="D9D9D9"/>
            <w:vAlign w:val="center"/>
          </w:tcPr>
          <w:p w14:paraId="21436F7A" w14:textId="77777777" w:rsidR="00BA630E" w:rsidRPr="007E4854" w:rsidRDefault="00BA630E" w:rsidP="00BA630E">
            <w:pPr>
              <w:tabs>
                <w:tab w:val="left" w:pos="2700"/>
              </w:tabs>
              <w:autoSpaceDE w:val="0"/>
              <w:autoSpaceDN w:val="0"/>
              <w:adjustRightInd w:val="0"/>
              <w:spacing w:after="0"/>
              <w:ind w:firstLine="540"/>
              <w:jc w:val="center"/>
              <w:rPr>
                <w:rFonts w:ascii="Times New Roman" w:hAnsi="Times New Roman" w:cs="Times New Roman"/>
                <w:b/>
                <w:bCs/>
              </w:rPr>
            </w:pPr>
            <w:r w:rsidRPr="007E4854">
              <w:rPr>
                <w:rFonts w:ascii="Times New Roman" w:hAnsi="Times New Roman" w:cs="Times New Roman"/>
                <w:b/>
                <w:bCs/>
              </w:rPr>
              <w:t>Характеристика основных видов деятельности студентов (на уровне учебных действий)</w:t>
            </w:r>
          </w:p>
        </w:tc>
      </w:tr>
      <w:tr w:rsidR="00BA630E" w:rsidRPr="007E4854" w14:paraId="577D41D5" w14:textId="77777777" w:rsidTr="00BA630E">
        <w:tc>
          <w:tcPr>
            <w:tcW w:w="2978" w:type="dxa"/>
          </w:tcPr>
          <w:p w14:paraId="47CFEB8E"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bCs/>
              </w:rPr>
              <w:t>Введение</w:t>
            </w:r>
          </w:p>
        </w:tc>
        <w:tc>
          <w:tcPr>
            <w:tcW w:w="7512" w:type="dxa"/>
          </w:tcPr>
          <w:p w14:paraId="0E8C8706"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Ознакомление с учебной дисциплиной. Определение роли астрономии в формировании современной естественно-научной картины мира и практической деятельности людей.</w:t>
            </w:r>
          </w:p>
          <w:p w14:paraId="40249BE4"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Формирование понимания своего места во вселенной.</w:t>
            </w:r>
          </w:p>
        </w:tc>
      </w:tr>
      <w:tr w:rsidR="00BA630E" w:rsidRPr="007E4854" w14:paraId="4C1F0B28" w14:textId="77777777" w:rsidTr="00BA630E">
        <w:tc>
          <w:tcPr>
            <w:tcW w:w="10490" w:type="dxa"/>
            <w:gridSpan w:val="2"/>
          </w:tcPr>
          <w:p w14:paraId="7B537792" w14:textId="77777777" w:rsidR="00BA630E" w:rsidRPr="007E4854" w:rsidRDefault="00BA630E" w:rsidP="00BA630E">
            <w:pPr>
              <w:tabs>
                <w:tab w:val="left" w:pos="2700"/>
              </w:tabs>
              <w:autoSpaceDE w:val="0"/>
              <w:autoSpaceDN w:val="0"/>
              <w:adjustRightInd w:val="0"/>
              <w:spacing w:after="0"/>
              <w:jc w:val="center"/>
              <w:rPr>
                <w:rFonts w:ascii="Times New Roman" w:hAnsi="Times New Roman" w:cs="Times New Roman"/>
                <w:b/>
                <w:bCs/>
              </w:rPr>
            </w:pPr>
            <w:r w:rsidRPr="007E4854">
              <w:rPr>
                <w:rFonts w:ascii="Times New Roman" w:hAnsi="Times New Roman" w:cs="Times New Roman"/>
                <w:b/>
                <w:bCs/>
              </w:rPr>
              <w:t>ЗВЕЗДНОЕ НЕБО</w:t>
            </w:r>
          </w:p>
        </w:tc>
      </w:tr>
      <w:tr w:rsidR="00BA630E" w:rsidRPr="007E4854" w14:paraId="2A97E31B" w14:textId="77777777" w:rsidTr="00BA630E">
        <w:tc>
          <w:tcPr>
            <w:tcW w:w="2978" w:type="dxa"/>
          </w:tcPr>
          <w:p w14:paraId="5DFBE5C1" w14:textId="77777777" w:rsidR="00BA630E" w:rsidRPr="007E4854" w:rsidRDefault="00BA630E" w:rsidP="00BA630E">
            <w:pPr>
              <w:spacing w:after="0"/>
              <w:jc w:val="both"/>
              <w:rPr>
                <w:rFonts w:ascii="Times New Roman" w:hAnsi="Times New Roman" w:cs="Times New Roman"/>
              </w:rPr>
            </w:pPr>
            <w:r w:rsidRPr="007E4854">
              <w:rPr>
                <w:rFonts w:ascii="Times New Roman" w:hAnsi="Times New Roman" w:cs="Times New Roman"/>
              </w:rPr>
              <w:t>Звездное небо.</w:t>
            </w:r>
          </w:p>
          <w:p w14:paraId="23AA105B"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rPr>
            </w:pPr>
            <w:r w:rsidRPr="007E4854">
              <w:rPr>
                <w:rFonts w:ascii="Times New Roman" w:hAnsi="Times New Roman" w:cs="Times New Roman"/>
              </w:rPr>
              <w:t>Наблюдения невооруженным глазом.</w:t>
            </w:r>
          </w:p>
        </w:tc>
        <w:tc>
          <w:tcPr>
            <w:tcW w:w="7512" w:type="dxa"/>
          </w:tcPr>
          <w:p w14:paraId="4E423478"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Умение проводить наблюдения за звездным небом.</w:t>
            </w:r>
          </w:p>
          <w:p w14:paraId="5CE3CF63"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Получить представление о движении звезд.</w:t>
            </w:r>
          </w:p>
        </w:tc>
      </w:tr>
      <w:tr w:rsidR="00BA630E" w:rsidRPr="007E4854" w14:paraId="7950DA6E" w14:textId="77777777" w:rsidTr="00BA630E">
        <w:tc>
          <w:tcPr>
            <w:tcW w:w="2978" w:type="dxa"/>
          </w:tcPr>
          <w:p w14:paraId="1FF049FE"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rPr>
            </w:pPr>
            <w:r w:rsidRPr="007E4854">
              <w:rPr>
                <w:rFonts w:ascii="Times New Roman" w:hAnsi="Times New Roman" w:cs="Times New Roman"/>
                <w:bCs/>
              </w:rPr>
              <w:t>Изменение звездного неба в течение суток.</w:t>
            </w:r>
          </w:p>
        </w:tc>
        <w:tc>
          <w:tcPr>
            <w:tcW w:w="7512" w:type="dxa"/>
          </w:tcPr>
          <w:p w14:paraId="60535E2D"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Изучение звездного неба. Наблюдение за изменением положения звезд. Сравнение положения звезд в разное время суток.</w:t>
            </w:r>
          </w:p>
        </w:tc>
      </w:tr>
      <w:tr w:rsidR="00BA630E" w:rsidRPr="007E4854" w14:paraId="264B6EDA" w14:textId="77777777" w:rsidTr="00BA630E">
        <w:tc>
          <w:tcPr>
            <w:tcW w:w="2978" w:type="dxa"/>
          </w:tcPr>
          <w:p w14:paraId="2DD8B85B"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bCs/>
              </w:rPr>
              <w:t>Изменение вида звездного неба в течение года.</w:t>
            </w:r>
          </w:p>
        </w:tc>
        <w:tc>
          <w:tcPr>
            <w:tcW w:w="7512" w:type="dxa"/>
          </w:tcPr>
          <w:p w14:paraId="6E25416A"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Изучение годового движения светил. Наблюдение за движением Солнца и Луны.</w:t>
            </w:r>
          </w:p>
        </w:tc>
      </w:tr>
      <w:tr w:rsidR="00BA630E" w:rsidRPr="007E4854" w14:paraId="0F51DF1E" w14:textId="77777777" w:rsidTr="00BA630E">
        <w:tc>
          <w:tcPr>
            <w:tcW w:w="10490" w:type="dxa"/>
            <w:gridSpan w:val="2"/>
          </w:tcPr>
          <w:p w14:paraId="36E8780A" w14:textId="77777777" w:rsidR="00BA630E" w:rsidRPr="007E4854" w:rsidRDefault="00BA630E" w:rsidP="00BA630E">
            <w:pPr>
              <w:tabs>
                <w:tab w:val="left" w:pos="2700"/>
              </w:tabs>
              <w:autoSpaceDE w:val="0"/>
              <w:autoSpaceDN w:val="0"/>
              <w:adjustRightInd w:val="0"/>
              <w:spacing w:after="0"/>
              <w:jc w:val="center"/>
              <w:rPr>
                <w:rFonts w:ascii="Times New Roman" w:hAnsi="Times New Roman" w:cs="Times New Roman"/>
              </w:rPr>
            </w:pPr>
            <w:r w:rsidRPr="007E4854">
              <w:rPr>
                <w:rFonts w:ascii="Times New Roman" w:hAnsi="Times New Roman" w:cs="Times New Roman"/>
                <w:b/>
                <w:bCs/>
              </w:rPr>
              <w:t>ОСНОВЫ ИЗМЕРЕНИЯ ВРЕМЕНИ</w:t>
            </w:r>
          </w:p>
        </w:tc>
      </w:tr>
      <w:tr w:rsidR="00BA630E" w:rsidRPr="007E4854" w14:paraId="321FB949" w14:textId="77777777" w:rsidTr="00BA630E">
        <w:tc>
          <w:tcPr>
            <w:tcW w:w="2978" w:type="dxa"/>
          </w:tcPr>
          <w:p w14:paraId="52E94050"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rPr>
            </w:pPr>
            <w:r w:rsidRPr="007E4854">
              <w:rPr>
                <w:rFonts w:ascii="Times New Roman" w:hAnsi="Times New Roman" w:cs="Times New Roman"/>
              </w:rPr>
              <w:t>Звездное, всемирное, местное, поясное, декретное время.</w:t>
            </w:r>
          </w:p>
        </w:tc>
        <w:tc>
          <w:tcPr>
            <w:tcW w:w="7512" w:type="dxa"/>
          </w:tcPr>
          <w:p w14:paraId="595522AA"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Овладение знаниями об измерении времени. Получение представления о взаимосвязи вращения планеты и измерением времени.</w:t>
            </w:r>
          </w:p>
        </w:tc>
      </w:tr>
      <w:tr w:rsidR="00BA630E" w:rsidRPr="007E4854" w14:paraId="2CACD52C" w14:textId="77777777" w:rsidTr="00BA630E">
        <w:tc>
          <w:tcPr>
            <w:tcW w:w="2978" w:type="dxa"/>
          </w:tcPr>
          <w:p w14:paraId="06140415"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bCs/>
              </w:rPr>
              <w:t>Переход от всемирного времени к поясному и местному и обратно.</w:t>
            </w:r>
          </w:p>
        </w:tc>
        <w:tc>
          <w:tcPr>
            <w:tcW w:w="7512" w:type="dxa"/>
          </w:tcPr>
          <w:p w14:paraId="48ED55F2"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Ознакомление с основными стадиями онтогенеза на примере развития позвоночных животных.</w:t>
            </w:r>
          </w:p>
          <w:p w14:paraId="54070738"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 xml:space="preserve">Умение рассчитывать местное, поясное время, переходить от всемирного времени и обратно. </w:t>
            </w:r>
          </w:p>
        </w:tc>
      </w:tr>
      <w:tr w:rsidR="00BA630E" w:rsidRPr="007E4854" w14:paraId="6B196448" w14:textId="77777777" w:rsidTr="00BA630E">
        <w:tc>
          <w:tcPr>
            <w:tcW w:w="10490" w:type="dxa"/>
            <w:gridSpan w:val="2"/>
          </w:tcPr>
          <w:p w14:paraId="7D7ACD0D" w14:textId="77777777" w:rsidR="00BA630E" w:rsidRPr="007E4854" w:rsidRDefault="00BA630E" w:rsidP="00BA630E">
            <w:pPr>
              <w:tabs>
                <w:tab w:val="left" w:pos="2700"/>
              </w:tabs>
              <w:autoSpaceDE w:val="0"/>
              <w:autoSpaceDN w:val="0"/>
              <w:adjustRightInd w:val="0"/>
              <w:spacing w:after="0"/>
              <w:jc w:val="center"/>
              <w:rPr>
                <w:rFonts w:ascii="Times New Roman" w:hAnsi="Times New Roman" w:cs="Times New Roman"/>
              </w:rPr>
            </w:pPr>
            <w:r w:rsidRPr="007E4854">
              <w:rPr>
                <w:rFonts w:ascii="Times New Roman" w:hAnsi="Times New Roman" w:cs="Times New Roman"/>
                <w:b/>
                <w:bCs/>
              </w:rPr>
              <w:t>СИСТЕМЫ КООРДИНАТ В АСТРОНОМИИ</w:t>
            </w:r>
          </w:p>
        </w:tc>
      </w:tr>
      <w:tr w:rsidR="00BA630E" w:rsidRPr="007E4854" w14:paraId="441EB0A4" w14:textId="77777777" w:rsidTr="00BA630E">
        <w:tc>
          <w:tcPr>
            <w:tcW w:w="2978" w:type="dxa"/>
          </w:tcPr>
          <w:p w14:paraId="48290209"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bCs/>
              </w:rPr>
              <w:t>Первая экваториальная система координат.</w:t>
            </w:r>
          </w:p>
        </w:tc>
        <w:tc>
          <w:tcPr>
            <w:tcW w:w="7512" w:type="dxa"/>
          </w:tcPr>
          <w:p w14:paraId="683FF20D"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Ознакомление со сферической системой координат.</w:t>
            </w:r>
          </w:p>
          <w:p w14:paraId="7835D44E"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Ознакомление с экваториальными системами координат. Получение представления о небесном экваторе, оси мира, небесных меридианах. Ознакомление с методами расчета экваториальных координат.</w:t>
            </w:r>
          </w:p>
        </w:tc>
      </w:tr>
      <w:tr w:rsidR="00BA630E" w:rsidRPr="007E4854" w14:paraId="3056B1A5" w14:textId="77777777" w:rsidTr="00BA630E">
        <w:tc>
          <w:tcPr>
            <w:tcW w:w="2978" w:type="dxa"/>
          </w:tcPr>
          <w:p w14:paraId="686B6A9A"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bCs/>
              </w:rPr>
              <w:t>Определение экваториальных координат светил.</w:t>
            </w:r>
          </w:p>
        </w:tc>
        <w:tc>
          <w:tcPr>
            <w:tcW w:w="7512" w:type="dxa"/>
          </w:tcPr>
          <w:p w14:paraId="7BE58CC7"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Умение определять экваториальные координаты светил. Формирование пространственного представления о движении небесной сферы и изменении координат с ходом времени.</w:t>
            </w:r>
          </w:p>
        </w:tc>
      </w:tr>
      <w:tr w:rsidR="00BA630E" w:rsidRPr="007E4854" w14:paraId="067A9606" w14:textId="77777777" w:rsidTr="00BA630E">
        <w:tc>
          <w:tcPr>
            <w:tcW w:w="2978" w:type="dxa"/>
          </w:tcPr>
          <w:p w14:paraId="08E9CA75"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bCs/>
              </w:rPr>
              <w:t>Горизонтная система координат.</w:t>
            </w:r>
          </w:p>
        </w:tc>
        <w:tc>
          <w:tcPr>
            <w:tcW w:w="7512" w:type="dxa"/>
          </w:tcPr>
          <w:p w14:paraId="0C0890DF"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Ознакомление со сферической системой координат.</w:t>
            </w:r>
          </w:p>
          <w:p w14:paraId="3FAA6E7D"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Получение представления об азимуте и высоте.</w:t>
            </w:r>
          </w:p>
          <w:p w14:paraId="085D8316"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Ознакомление методами измерения горизонтных координат.</w:t>
            </w:r>
          </w:p>
        </w:tc>
      </w:tr>
      <w:tr w:rsidR="00BA630E" w:rsidRPr="007E4854" w14:paraId="4D3E0ABA" w14:textId="77777777" w:rsidTr="00BA630E">
        <w:tc>
          <w:tcPr>
            <w:tcW w:w="2978" w:type="dxa"/>
          </w:tcPr>
          <w:p w14:paraId="27DA0C0B" w14:textId="77777777" w:rsidR="00BA630E" w:rsidRPr="007E4854" w:rsidRDefault="00BA630E" w:rsidP="00BA630E">
            <w:pPr>
              <w:tabs>
                <w:tab w:val="left" w:pos="2700"/>
              </w:tabs>
              <w:autoSpaceDE w:val="0"/>
              <w:autoSpaceDN w:val="0"/>
              <w:adjustRightInd w:val="0"/>
              <w:spacing w:after="0"/>
              <w:ind w:right="-108"/>
              <w:rPr>
                <w:rFonts w:ascii="Times New Roman" w:hAnsi="Times New Roman" w:cs="Times New Roman"/>
              </w:rPr>
            </w:pPr>
            <w:r w:rsidRPr="007E4854">
              <w:rPr>
                <w:rFonts w:ascii="Times New Roman" w:hAnsi="Times New Roman" w:cs="Times New Roman"/>
                <w:bCs/>
              </w:rPr>
              <w:t>Определение горизонтных координат светила.</w:t>
            </w:r>
          </w:p>
        </w:tc>
        <w:tc>
          <w:tcPr>
            <w:tcW w:w="7512" w:type="dxa"/>
          </w:tcPr>
          <w:p w14:paraId="730CCDBF"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Умение определять горизонтные координаты. Формирование представления об изменении горизонтных координат в течение суток.</w:t>
            </w:r>
          </w:p>
        </w:tc>
      </w:tr>
      <w:tr w:rsidR="00BA630E" w:rsidRPr="007E4854" w14:paraId="2E758CD2" w14:textId="77777777" w:rsidTr="00BA630E">
        <w:tc>
          <w:tcPr>
            <w:tcW w:w="2978" w:type="dxa"/>
          </w:tcPr>
          <w:p w14:paraId="602E629A" w14:textId="77777777" w:rsidR="00BA630E" w:rsidRPr="007E4854" w:rsidRDefault="00BA630E" w:rsidP="00BA630E">
            <w:pPr>
              <w:tabs>
                <w:tab w:val="left" w:pos="2700"/>
              </w:tabs>
              <w:autoSpaceDE w:val="0"/>
              <w:autoSpaceDN w:val="0"/>
              <w:adjustRightInd w:val="0"/>
              <w:spacing w:after="0"/>
              <w:ind w:right="-108"/>
              <w:rPr>
                <w:rFonts w:ascii="Times New Roman" w:hAnsi="Times New Roman" w:cs="Times New Roman"/>
                <w:bCs/>
              </w:rPr>
            </w:pPr>
            <w:r w:rsidRPr="007E4854">
              <w:rPr>
                <w:rFonts w:ascii="Times New Roman" w:hAnsi="Times New Roman" w:cs="Times New Roman"/>
                <w:bCs/>
              </w:rPr>
              <w:t>Переход от экваториальных координат к горизонтным и обратно.</w:t>
            </w:r>
          </w:p>
        </w:tc>
        <w:tc>
          <w:tcPr>
            <w:tcW w:w="7512" w:type="dxa"/>
          </w:tcPr>
          <w:p w14:paraId="6E899066"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Умение сопоставлять разные системы координат, переходить из одних в другие. Формирование понятия о различных способах определения места объекта.</w:t>
            </w:r>
          </w:p>
        </w:tc>
      </w:tr>
      <w:tr w:rsidR="00BA630E" w:rsidRPr="007E4854" w14:paraId="42E7D1B7" w14:textId="77777777" w:rsidTr="00BA630E">
        <w:tc>
          <w:tcPr>
            <w:tcW w:w="10490" w:type="dxa"/>
            <w:gridSpan w:val="2"/>
          </w:tcPr>
          <w:p w14:paraId="6EA82030" w14:textId="77777777" w:rsidR="00BA630E" w:rsidRPr="007E4854" w:rsidRDefault="00BA630E" w:rsidP="00BA630E">
            <w:pPr>
              <w:tabs>
                <w:tab w:val="left" w:pos="2700"/>
              </w:tabs>
              <w:autoSpaceDE w:val="0"/>
              <w:autoSpaceDN w:val="0"/>
              <w:adjustRightInd w:val="0"/>
              <w:spacing w:after="0"/>
              <w:jc w:val="center"/>
              <w:rPr>
                <w:rFonts w:ascii="Times New Roman" w:hAnsi="Times New Roman" w:cs="Times New Roman"/>
              </w:rPr>
            </w:pPr>
            <w:r w:rsidRPr="007E4854">
              <w:rPr>
                <w:rFonts w:ascii="Times New Roman" w:hAnsi="Times New Roman" w:cs="Times New Roman"/>
                <w:b/>
                <w:bCs/>
              </w:rPr>
              <w:t>СТРОЕНИЕ СОЛНЕЧНОЙ СИСТЕМЫ</w:t>
            </w:r>
          </w:p>
        </w:tc>
      </w:tr>
      <w:tr w:rsidR="00BA630E" w:rsidRPr="007E4854" w14:paraId="75CBBCBC" w14:textId="77777777" w:rsidTr="00BA630E">
        <w:tc>
          <w:tcPr>
            <w:tcW w:w="2978" w:type="dxa"/>
          </w:tcPr>
          <w:p w14:paraId="5265321F"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bCs/>
              </w:rPr>
              <w:t>Развитие представлений о Солнечной системе. Геоцентрическая и гелиоцентрическая модели.</w:t>
            </w:r>
          </w:p>
        </w:tc>
        <w:tc>
          <w:tcPr>
            <w:tcW w:w="7512" w:type="dxa"/>
          </w:tcPr>
          <w:p w14:paraId="0F40A489"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Анализ и оценка различных теорий о строении Солнечной системы и вселенной.</w:t>
            </w:r>
          </w:p>
          <w:p w14:paraId="3DF4C402"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Получение представления об относительности движения небесных тел.</w:t>
            </w:r>
          </w:p>
          <w:p w14:paraId="721048F4"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p>
        </w:tc>
      </w:tr>
      <w:tr w:rsidR="00BA630E" w:rsidRPr="007E4854" w14:paraId="54439852" w14:textId="77777777" w:rsidTr="00BA630E">
        <w:tc>
          <w:tcPr>
            <w:tcW w:w="2978" w:type="dxa"/>
          </w:tcPr>
          <w:p w14:paraId="2414817E"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bCs/>
              </w:rPr>
              <w:t>Солнечная система. Природа тел.</w:t>
            </w:r>
          </w:p>
        </w:tc>
        <w:tc>
          <w:tcPr>
            <w:tcW w:w="7512" w:type="dxa"/>
          </w:tcPr>
          <w:p w14:paraId="41B888BA"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Ознакомление с планетами, входящими в Солнечную систему.</w:t>
            </w:r>
          </w:p>
          <w:p w14:paraId="5F622C1F"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Усвоение взаимного движения небесных тел.</w:t>
            </w:r>
          </w:p>
        </w:tc>
      </w:tr>
      <w:tr w:rsidR="00BA630E" w:rsidRPr="007E4854" w14:paraId="0B3B5ED6" w14:textId="77777777" w:rsidTr="00BA630E">
        <w:tc>
          <w:tcPr>
            <w:tcW w:w="2978" w:type="dxa"/>
          </w:tcPr>
          <w:p w14:paraId="403773AE"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bCs/>
              </w:rPr>
              <w:t>Система Земля-Луна. Лунный месяц. Движение небесных тел.</w:t>
            </w:r>
          </w:p>
        </w:tc>
        <w:tc>
          <w:tcPr>
            <w:tcW w:w="7512" w:type="dxa"/>
          </w:tcPr>
          <w:p w14:paraId="2A5DB7A6"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Ознакомление с Лунным календарем и фазами Луны.</w:t>
            </w:r>
          </w:p>
          <w:p w14:paraId="685B222F"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Умение определять возраст Луны и ее фазу.</w:t>
            </w:r>
          </w:p>
        </w:tc>
      </w:tr>
      <w:tr w:rsidR="00BA630E" w:rsidRPr="007E4854" w14:paraId="2757BCA0" w14:textId="77777777" w:rsidTr="00BA630E">
        <w:tc>
          <w:tcPr>
            <w:tcW w:w="2978" w:type="dxa"/>
          </w:tcPr>
          <w:p w14:paraId="7FB1F195"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bCs/>
              </w:rPr>
              <w:t>Законы Кеплера.</w:t>
            </w:r>
          </w:p>
        </w:tc>
        <w:tc>
          <w:tcPr>
            <w:tcW w:w="7512" w:type="dxa"/>
          </w:tcPr>
          <w:p w14:paraId="688DEA05"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Умение рассчитывать периоды обращения планет и скорость движения тела по орбите.</w:t>
            </w:r>
          </w:p>
        </w:tc>
      </w:tr>
    </w:tbl>
    <w:p w14:paraId="6BEC14CC" w14:textId="77777777" w:rsidR="00BA630E" w:rsidRPr="007E4854" w:rsidRDefault="00BA630E" w:rsidP="00BA630E">
      <w:pPr>
        <w:spacing w:after="0"/>
        <w:ind w:firstLine="708"/>
        <w:rPr>
          <w:rFonts w:ascii="Times New Roman" w:hAnsi="Times New Roman" w:cs="Times New Roman"/>
        </w:rPr>
      </w:pPr>
      <w:r w:rsidRPr="007E4854">
        <w:rPr>
          <w:rFonts w:ascii="Times New Roman" w:hAnsi="Times New Roman" w:cs="Times New Roman"/>
        </w:rPr>
        <w:br w:type="page"/>
      </w:r>
      <w:r w:rsidRPr="007E4854">
        <w:rPr>
          <w:rFonts w:ascii="Times New Roman" w:hAnsi="Times New Roman" w:cs="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BA630E" w:rsidRPr="007E4854" w14:paraId="6BF00515" w14:textId="77777777" w:rsidTr="002D6B4B">
        <w:tc>
          <w:tcPr>
            <w:tcW w:w="2660" w:type="dxa"/>
            <w:shd w:val="clear" w:color="auto" w:fill="D9D9D9"/>
            <w:vAlign w:val="center"/>
          </w:tcPr>
          <w:p w14:paraId="5AE6CBAC" w14:textId="77777777" w:rsidR="00BA630E" w:rsidRPr="007E4854" w:rsidRDefault="00BA630E" w:rsidP="00BA630E">
            <w:pPr>
              <w:tabs>
                <w:tab w:val="left" w:pos="2700"/>
              </w:tabs>
              <w:autoSpaceDE w:val="0"/>
              <w:autoSpaceDN w:val="0"/>
              <w:adjustRightInd w:val="0"/>
              <w:spacing w:after="0"/>
              <w:ind w:left="-142" w:right="-108"/>
              <w:jc w:val="center"/>
              <w:rPr>
                <w:rFonts w:ascii="Times New Roman" w:hAnsi="Times New Roman" w:cs="Times New Roman"/>
              </w:rPr>
            </w:pPr>
            <w:r w:rsidRPr="007E4854">
              <w:rPr>
                <w:rFonts w:ascii="Times New Roman" w:hAnsi="Times New Roman" w:cs="Times New Roman"/>
              </w:rPr>
              <w:br w:type="page"/>
            </w:r>
            <w:r w:rsidRPr="007E4854">
              <w:rPr>
                <w:rFonts w:ascii="Times New Roman" w:hAnsi="Times New Roman" w:cs="Times New Roman"/>
                <w:b/>
                <w:bCs/>
              </w:rPr>
              <w:t>Содержание обучения</w:t>
            </w:r>
          </w:p>
        </w:tc>
        <w:tc>
          <w:tcPr>
            <w:tcW w:w="7229" w:type="dxa"/>
            <w:shd w:val="clear" w:color="auto" w:fill="D9D9D9"/>
            <w:vAlign w:val="center"/>
          </w:tcPr>
          <w:p w14:paraId="63205F2C" w14:textId="77777777" w:rsidR="00BA630E" w:rsidRPr="007E4854" w:rsidRDefault="00BA630E" w:rsidP="00BA630E">
            <w:pPr>
              <w:tabs>
                <w:tab w:val="left" w:pos="2700"/>
              </w:tabs>
              <w:autoSpaceDE w:val="0"/>
              <w:autoSpaceDN w:val="0"/>
              <w:adjustRightInd w:val="0"/>
              <w:spacing w:after="0"/>
              <w:ind w:firstLine="540"/>
              <w:jc w:val="center"/>
              <w:rPr>
                <w:rFonts w:ascii="Times New Roman" w:hAnsi="Times New Roman" w:cs="Times New Roman"/>
                <w:b/>
                <w:bCs/>
              </w:rPr>
            </w:pPr>
            <w:r w:rsidRPr="007E4854">
              <w:rPr>
                <w:rFonts w:ascii="Times New Roman" w:hAnsi="Times New Roman" w:cs="Times New Roman"/>
                <w:b/>
                <w:bCs/>
              </w:rPr>
              <w:t>Характеристика основных видов деятельности студентов (на уровне учебных действий)</w:t>
            </w:r>
          </w:p>
        </w:tc>
      </w:tr>
      <w:tr w:rsidR="00BA630E" w:rsidRPr="007E4854" w14:paraId="7F184FE3" w14:textId="77777777" w:rsidTr="002D6B4B">
        <w:tc>
          <w:tcPr>
            <w:tcW w:w="9889" w:type="dxa"/>
            <w:gridSpan w:val="2"/>
          </w:tcPr>
          <w:p w14:paraId="71FFD842" w14:textId="77777777" w:rsidR="00BA630E" w:rsidRPr="007E4854" w:rsidRDefault="00BA630E" w:rsidP="00BA630E">
            <w:pPr>
              <w:tabs>
                <w:tab w:val="left" w:pos="2700"/>
              </w:tabs>
              <w:autoSpaceDE w:val="0"/>
              <w:autoSpaceDN w:val="0"/>
              <w:adjustRightInd w:val="0"/>
              <w:spacing w:after="0"/>
              <w:jc w:val="center"/>
              <w:rPr>
                <w:rFonts w:ascii="Times New Roman" w:hAnsi="Times New Roman" w:cs="Times New Roman"/>
              </w:rPr>
            </w:pPr>
            <w:r w:rsidRPr="007E4854">
              <w:rPr>
                <w:rFonts w:ascii="Times New Roman" w:hAnsi="Times New Roman" w:cs="Times New Roman"/>
                <w:b/>
                <w:bCs/>
              </w:rPr>
              <w:t>СОЛНЦЕ И ЗВЕЗДЫ</w:t>
            </w:r>
          </w:p>
        </w:tc>
      </w:tr>
      <w:tr w:rsidR="00BA630E" w:rsidRPr="007E4854" w14:paraId="4CFAE101" w14:textId="77777777" w:rsidTr="002D6B4B">
        <w:tc>
          <w:tcPr>
            <w:tcW w:w="2660" w:type="dxa"/>
          </w:tcPr>
          <w:p w14:paraId="62BDB7AA"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bCs/>
              </w:rPr>
              <w:t>Строение Солнца, источники энергии звезд.</w:t>
            </w:r>
          </w:p>
        </w:tc>
        <w:tc>
          <w:tcPr>
            <w:tcW w:w="7229" w:type="dxa"/>
          </w:tcPr>
          <w:p w14:paraId="233BECDF"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Ознакомление со строением звезд.</w:t>
            </w:r>
          </w:p>
        </w:tc>
      </w:tr>
      <w:tr w:rsidR="00BA630E" w:rsidRPr="007E4854" w14:paraId="32C2C397" w14:textId="77777777" w:rsidTr="002D6B4B">
        <w:tc>
          <w:tcPr>
            <w:tcW w:w="2660" w:type="dxa"/>
          </w:tcPr>
          <w:p w14:paraId="4F96D3D4"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bCs/>
              </w:rPr>
              <w:t>Скорости движения небесных тел, расстояние до звезд.</w:t>
            </w:r>
          </w:p>
        </w:tc>
        <w:tc>
          <w:tcPr>
            <w:tcW w:w="7229" w:type="dxa"/>
          </w:tcPr>
          <w:p w14:paraId="68495E81"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 xml:space="preserve">Ознакомление с системой движения небесных тел во вселенной. </w:t>
            </w:r>
          </w:p>
          <w:p w14:paraId="61BB69AE"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Усвоение принципа расширяющейся галактики.</w:t>
            </w:r>
          </w:p>
          <w:p w14:paraId="6DD22AD9"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Усвоение принципа расчета расстояний до звезд.</w:t>
            </w:r>
          </w:p>
        </w:tc>
      </w:tr>
      <w:tr w:rsidR="00BA630E" w:rsidRPr="007E4854" w14:paraId="4E752757" w14:textId="77777777" w:rsidTr="002D6B4B">
        <w:tc>
          <w:tcPr>
            <w:tcW w:w="2660" w:type="dxa"/>
          </w:tcPr>
          <w:p w14:paraId="74D63BF6"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bCs/>
              </w:rPr>
            </w:pPr>
            <w:r w:rsidRPr="007E4854">
              <w:rPr>
                <w:rFonts w:ascii="Times New Roman" w:hAnsi="Times New Roman" w:cs="Times New Roman"/>
              </w:rPr>
              <w:t>Новые, сверхновые, двойные звезды.</w:t>
            </w:r>
          </w:p>
        </w:tc>
        <w:tc>
          <w:tcPr>
            <w:tcW w:w="7229" w:type="dxa"/>
          </w:tcPr>
          <w:p w14:paraId="59C750D7"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Формирование мировоззрения о происхождении и изменении звезд.</w:t>
            </w:r>
          </w:p>
        </w:tc>
      </w:tr>
      <w:tr w:rsidR="00BA630E" w:rsidRPr="007E4854" w14:paraId="20E88401" w14:textId="77777777" w:rsidTr="002D6B4B">
        <w:tc>
          <w:tcPr>
            <w:tcW w:w="2660" w:type="dxa"/>
          </w:tcPr>
          <w:p w14:paraId="7F730945"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rPr>
            </w:pPr>
            <w:r w:rsidRPr="007E4854">
              <w:rPr>
                <w:rFonts w:ascii="Times New Roman" w:hAnsi="Times New Roman" w:cs="Times New Roman"/>
              </w:rPr>
              <w:t>Строение и эволюция вселенной</w:t>
            </w:r>
          </w:p>
        </w:tc>
        <w:tc>
          <w:tcPr>
            <w:tcW w:w="7229" w:type="dxa"/>
          </w:tcPr>
          <w:p w14:paraId="7B37A602"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Формирование представления о происхождении вселенной и ее развитии.</w:t>
            </w:r>
          </w:p>
        </w:tc>
      </w:tr>
      <w:tr w:rsidR="00BA630E" w:rsidRPr="007E4854" w14:paraId="0AFABE19" w14:textId="77777777" w:rsidTr="002D6B4B">
        <w:tc>
          <w:tcPr>
            <w:tcW w:w="2660" w:type="dxa"/>
          </w:tcPr>
          <w:p w14:paraId="131CD5C9" w14:textId="77777777" w:rsidR="00BA630E" w:rsidRPr="007E4854" w:rsidRDefault="00BA630E" w:rsidP="00BA630E">
            <w:pPr>
              <w:tabs>
                <w:tab w:val="left" w:pos="2700"/>
              </w:tabs>
              <w:autoSpaceDE w:val="0"/>
              <w:autoSpaceDN w:val="0"/>
              <w:adjustRightInd w:val="0"/>
              <w:spacing w:after="0"/>
              <w:rPr>
                <w:rFonts w:ascii="Times New Roman" w:hAnsi="Times New Roman" w:cs="Times New Roman"/>
              </w:rPr>
            </w:pPr>
            <w:r w:rsidRPr="007E4854">
              <w:rPr>
                <w:rFonts w:ascii="Times New Roman" w:hAnsi="Times New Roman" w:cs="Times New Roman"/>
              </w:rPr>
              <w:t>Галактика Млечный путь. Строение. Вселенная.</w:t>
            </w:r>
          </w:p>
        </w:tc>
        <w:tc>
          <w:tcPr>
            <w:tcW w:w="7229" w:type="dxa"/>
          </w:tcPr>
          <w:p w14:paraId="54423511" w14:textId="77777777" w:rsidR="00BA630E" w:rsidRPr="007E4854" w:rsidRDefault="00BA630E" w:rsidP="00BA630E">
            <w:pPr>
              <w:tabs>
                <w:tab w:val="left" w:pos="2700"/>
              </w:tabs>
              <w:autoSpaceDE w:val="0"/>
              <w:autoSpaceDN w:val="0"/>
              <w:adjustRightInd w:val="0"/>
              <w:spacing w:after="0"/>
              <w:jc w:val="both"/>
              <w:rPr>
                <w:rFonts w:ascii="Times New Roman" w:hAnsi="Times New Roman" w:cs="Times New Roman"/>
              </w:rPr>
            </w:pPr>
            <w:r w:rsidRPr="007E4854">
              <w:rPr>
                <w:rFonts w:ascii="Times New Roman" w:hAnsi="Times New Roman" w:cs="Times New Roman"/>
              </w:rPr>
              <w:t>Формирование мировоззрения о собственном месте во вселенной.</w:t>
            </w:r>
          </w:p>
        </w:tc>
      </w:tr>
    </w:tbl>
    <w:p w14:paraId="505B6E4B"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s="Times New Roman"/>
          <w:caps/>
        </w:rPr>
      </w:pPr>
    </w:p>
    <w:p w14:paraId="5EA30956" w14:textId="77777777" w:rsidR="00BA630E" w:rsidRPr="007E4854" w:rsidRDefault="00BA630E" w:rsidP="00BA630E">
      <w:pPr>
        <w:pStyle w:val="1"/>
        <w:suppressAutoHyphens/>
        <w:spacing w:before="0" w:after="0"/>
        <w:ind w:firstLine="709"/>
        <w:jc w:val="both"/>
        <w:rPr>
          <w:rFonts w:ascii="Times New Roman" w:hAnsi="Times New Roman"/>
          <w:b w:val="0"/>
          <w:sz w:val="24"/>
          <w:szCs w:val="24"/>
        </w:rPr>
      </w:pPr>
      <w:bookmarkStart w:id="351" w:name="_Toc107963407"/>
      <w:r w:rsidRPr="007E4854">
        <w:rPr>
          <w:rFonts w:ascii="Times New Roman" w:hAnsi="Times New Roman"/>
          <w:b w:val="0"/>
          <w:sz w:val="24"/>
          <w:szCs w:val="24"/>
        </w:rPr>
        <w:t>8. УЧЕБНО-МЕТОДИЧЕСКОЕ И МАТЕРИАЛЬНО-ТЕХНИЧЕСКОЕ ОБЕСПЕЧЕНИЕ ПРОГРАММЫ УЧЕБНОЙ ДИСЦИПЛИНЫ «АСТРОНОМИЯ»</w:t>
      </w:r>
      <w:bookmarkEnd w:id="351"/>
    </w:p>
    <w:p w14:paraId="2FAA1D22"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s="Times New Roman"/>
          <w:bCs/>
        </w:rPr>
      </w:pPr>
    </w:p>
    <w:p w14:paraId="2C2C629E"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bCs/>
        </w:rPr>
      </w:pPr>
      <w:r w:rsidRPr="007E4854">
        <w:rPr>
          <w:rFonts w:ascii="Times New Roman" w:hAnsi="Times New Roman" w:cs="Times New Roman"/>
          <w:bCs/>
        </w:rPr>
        <w:t>Наличие помещений: кабинет физики.</w:t>
      </w:r>
    </w:p>
    <w:p w14:paraId="3DD002E4"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bCs/>
        </w:rPr>
      </w:pPr>
      <w:r w:rsidRPr="007E4854">
        <w:rPr>
          <w:rFonts w:ascii="Times New Roman" w:hAnsi="Times New Roman" w:cs="Times New Roman"/>
          <w:bCs/>
        </w:rPr>
        <w:t xml:space="preserve">Оборудование учебного кабинета: </w:t>
      </w:r>
    </w:p>
    <w:p w14:paraId="700BC735"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bCs/>
        </w:rPr>
      </w:pPr>
      <w:r w:rsidRPr="007E4854">
        <w:rPr>
          <w:rFonts w:ascii="Times New Roman" w:hAnsi="Times New Roman" w:cs="Times New Roman"/>
          <w:bCs/>
        </w:rPr>
        <w:t>Комплект мебели для учебного процесса.</w:t>
      </w:r>
    </w:p>
    <w:p w14:paraId="0EE6290E"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bCs/>
        </w:rPr>
      </w:pPr>
      <w:r w:rsidRPr="007E4854">
        <w:rPr>
          <w:rFonts w:ascii="Times New Roman" w:hAnsi="Times New Roman" w:cs="Times New Roman"/>
          <w:bCs/>
        </w:rPr>
        <w:t xml:space="preserve">Средства обучения: Доска классная, информационные стенды, учебные приборы и оборудование для </w:t>
      </w:r>
      <w:proofErr w:type="gramStart"/>
      <w:r w:rsidRPr="007E4854">
        <w:rPr>
          <w:rFonts w:ascii="Times New Roman" w:hAnsi="Times New Roman" w:cs="Times New Roman"/>
          <w:bCs/>
        </w:rPr>
        <w:t>выполнения  практических</w:t>
      </w:r>
      <w:proofErr w:type="gramEnd"/>
      <w:r w:rsidRPr="007E4854">
        <w:rPr>
          <w:rFonts w:ascii="Times New Roman" w:hAnsi="Times New Roman" w:cs="Times New Roman"/>
          <w:bCs/>
        </w:rPr>
        <w:t xml:space="preserve"> работ:</w:t>
      </w:r>
    </w:p>
    <w:p w14:paraId="2EC1A7AC" w14:textId="77777777" w:rsidR="00BA630E" w:rsidRPr="007E4854" w:rsidRDefault="00BA630E" w:rsidP="00BA630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hAnsi="Times New Roman" w:cs="Times New Roman"/>
          <w:bCs/>
        </w:rPr>
      </w:pPr>
      <w:r w:rsidRPr="007E4854">
        <w:rPr>
          <w:rFonts w:ascii="Times New Roman" w:hAnsi="Times New Roman" w:cs="Times New Roman"/>
          <w:bCs/>
        </w:rPr>
        <w:t xml:space="preserve">Мультимедийное оборудование: телевизор, ноутбук, проектор. </w:t>
      </w:r>
    </w:p>
    <w:p w14:paraId="564A440E" w14:textId="77777777" w:rsidR="00BA630E" w:rsidRPr="007E4854" w:rsidRDefault="00BA630E" w:rsidP="00BA63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rPr>
      </w:pPr>
      <w:r w:rsidRPr="007E4854">
        <w:rPr>
          <w:rFonts w:ascii="Times New Roman" w:hAnsi="Times New Roman" w:cs="Times New Roman"/>
          <w:bCs/>
        </w:rPr>
        <w:t>Программное обеспечение: Microsoft Volume Licensing Service Center, Код соглашения V9002148, с 30.06.2016 по 30.06.2022г; Лицензионный сертификат №17ЕО-200318-123656-303-2678 Kaspersky Endpoint Security для бизнеса – Расширенный Russian Edition c 18.03. 2018 по 26.03.2022.</w:t>
      </w:r>
    </w:p>
    <w:p w14:paraId="7A21AD5E" w14:textId="77777777" w:rsidR="00BA630E" w:rsidRPr="007E4854" w:rsidRDefault="00BA630E" w:rsidP="00BA630E">
      <w:pPr>
        <w:pStyle w:val="1"/>
        <w:suppressAutoHyphens/>
        <w:spacing w:before="0" w:after="0"/>
        <w:jc w:val="center"/>
        <w:rPr>
          <w:rFonts w:ascii="Times New Roman" w:hAnsi="Times New Roman"/>
          <w:sz w:val="24"/>
          <w:szCs w:val="24"/>
          <w:lang w:val="ru-RU"/>
        </w:rPr>
      </w:pPr>
      <w:bookmarkStart w:id="352" w:name="_Toc107963408"/>
      <w:r w:rsidRPr="007E4854">
        <w:rPr>
          <w:rFonts w:ascii="Times New Roman" w:hAnsi="Times New Roman"/>
          <w:sz w:val="24"/>
          <w:szCs w:val="24"/>
        </w:rPr>
        <w:t>РЕКОМЕНДУЕМАЯ ЛИТЕРАТУРА</w:t>
      </w:r>
      <w:bookmarkEnd w:id="352"/>
    </w:p>
    <w:p w14:paraId="7904D8A5"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cs="Times New Roman"/>
          <w:b/>
        </w:rPr>
      </w:pPr>
      <w:r w:rsidRPr="007E4854">
        <w:rPr>
          <w:rFonts w:ascii="Times New Roman" w:hAnsi="Times New Roman" w:cs="Times New Roman"/>
          <w:b/>
        </w:rPr>
        <w:t>Основные:</w:t>
      </w:r>
    </w:p>
    <w:p w14:paraId="49F8288D"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i/>
          <w:iCs/>
        </w:rPr>
      </w:pPr>
    </w:p>
    <w:p w14:paraId="503897BE" w14:textId="77777777" w:rsidR="00BA630E" w:rsidRPr="007E4854" w:rsidRDefault="00BA630E" w:rsidP="00BA630E">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both"/>
        <w:rPr>
          <w:rFonts w:ascii="Times New Roman" w:eastAsia="Calibri" w:hAnsi="Times New Roman" w:cs="Times New Roman"/>
          <w:bCs/>
        </w:rPr>
      </w:pPr>
      <w:r w:rsidRPr="007E4854">
        <w:rPr>
          <w:rFonts w:ascii="Times New Roman" w:eastAsia="Calibri" w:hAnsi="Times New Roman" w:cs="Times New Roman"/>
          <w:bCs/>
        </w:rPr>
        <w:t xml:space="preserve">Логвиненко, О. В. Астрономия еПриложение [Электронный </w:t>
      </w:r>
      <w:proofErr w:type="gramStart"/>
      <w:r w:rsidRPr="007E4854">
        <w:rPr>
          <w:rFonts w:ascii="Times New Roman" w:eastAsia="Calibri" w:hAnsi="Times New Roman" w:cs="Times New Roman"/>
          <w:bCs/>
        </w:rPr>
        <w:t>ресурс]  :</w:t>
      </w:r>
      <w:proofErr w:type="gramEnd"/>
      <w:r w:rsidRPr="007E4854">
        <w:rPr>
          <w:rFonts w:ascii="Times New Roman" w:eastAsia="Calibri" w:hAnsi="Times New Roman" w:cs="Times New Roman"/>
          <w:bCs/>
        </w:rPr>
        <w:t xml:space="preserve"> учебник / О. В. Логвиненко. - </w:t>
      </w:r>
      <w:proofErr w:type="gramStart"/>
      <w:r w:rsidRPr="007E4854">
        <w:rPr>
          <w:rFonts w:ascii="Times New Roman" w:eastAsia="Calibri" w:hAnsi="Times New Roman" w:cs="Times New Roman"/>
          <w:bCs/>
        </w:rPr>
        <w:t>Москва :</w:t>
      </w:r>
      <w:proofErr w:type="gramEnd"/>
      <w:r w:rsidRPr="007E4854">
        <w:rPr>
          <w:rFonts w:ascii="Times New Roman" w:eastAsia="Calibri" w:hAnsi="Times New Roman" w:cs="Times New Roman"/>
          <w:bCs/>
        </w:rPr>
        <w:t xml:space="preserve"> КноРус, 2020</w:t>
      </w:r>
    </w:p>
    <w:p w14:paraId="26222ACB" w14:textId="77777777" w:rsidR="00BA630E" w:rsidRPr="007E4854" w:rsidRDefault="00BA630E" w:rsidP="00BA630E">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both"/>
        <w:rPr>
          <w:rFonts w:ascii="Times New Roman" w:eastAsia="Calibri" w:hAnsi="Times New Roman" w:cs="Times New Roman"/>
          <w:bCs/>
        </w:rPr>
      </w:pPr>
      <w:r w:rsidRPr="007E4854">
        <w:rPr>
          <w:rFonts w:ascii="Times New Roman" w:eastAsia="Calibri" w:hAnsi="Times New Roman" w:cs="Times New Roman"/>
          <w:bCs/>
        </w:rPr>
        <w:t xml:space="preserve">Логвиненко, О. В. </w:t>
      </w:r>
      <w:proofErr w:type="gramStart"/>
      <w:r w:rsidRPr="007E4854">
        <w:rPr>
          <w:rFonts w:ascii="Times New Roman" w:eastAsia="Calibri" w:hAnsi="Times New Roman" w:cs="Times New Roman"/>
          <w:bCs/>
        </w:rPr>
        <w:t>Астрономия  [</w:t>
      </w:r>
      <w:proofErr w:type="gramEnd"/>
      <w:r w:rsidRPr="007E4854">
        <w:rPr>
          <w:rFonts w:ascii="Times New Roman" w:eastAsia="Calibri" w:hAnsi="Times New Roman" w:cs="Times New Roman"/>
          <w:bCs/>
        </w:rPr>
        <w:t xml:space="preserve">Электронный ресурс]  : учебно-практическое пособие / О. В. Логвиненко. - </w:t>
      </w:r>
      <w:proofErr w:type="gramStart"/>
      <w:r w:rsidRPr="007E4854">
        <w:rPr>
          <w:rFonts w:ascii="Times New Roman" w:eastAsia="Calibri" w:hAnsi="Times New Roman" w:cs="Times New Roman"/>
          <w:bCs/>
        </w:rPr>
        <w:t>Москва :</w:t>
      </w:r>
      <w:proofErr w:type="gramEnd"/>
      <w:r w:rsidRPr="007E4854">
        <w:rPr>
          <w:rFonts w:ascii="Times New Roman" w:eastAsia="Calibri" w:hAnsi="Times New Roman" w:cs="Times New Roman"/>
          <w:bCs/>
        </w:rPr>
        <w:t xml:space="preserve"> КноРус, 2020</w:t>
      </w:r>
    </w:p>
    <w:p w14:paraId="07D06E43" w14:textId="77777777" w:rsidR="00BA630E" w:rsidRPr="007E4854" w:rsidRDefault="00BA630E" w:rsidP="00BA630E">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567"/>
        <w:jc w:val="center"/>
        <w:rPr>
          <w:rFonts w:ascii="Times New Roman" w:eastAsia="Calibri" w:hAnsi="Times New Roman" w:cs="Times New Roman"/>
          <w:b/>
          <w:bCs/>
        </w:rPr>
      </w:pPr>
      <w:r w:rsidRPr="007E4854">
        <w:rPr>
          <w:rFonts w:ascii="Times New Roman" w:eastAsia="Calibri" w:hAnsi="Times New Roman" w:cs="Times New Roman"/>
          <w:b/>
          <w:bCs/>
        </w:rPr>
        <w:t>Дополнительные:</w:t>
      </w:r>
    </w:p>
    <w:p w14:paraId="6222C2E0" w14:textId="77777777" w:rsidR="00BA630E" w:rsidRPr="007E4854" w:rsidRDefault="00BA630E" w:rsidP="00BA630E">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567"/>
        <w:jc w:val="both"/>
        <w:rPr>
          <w:rFonts w:ascii="Times New Roman" w:eastAsia="Calibri" w:hAnsi="Times New Roman" w:cs="Times New Roman"/>
          <w:bCs/>
        </w:rPr>
      </w:pPr>
    </w:p>
    <w:p w14:paraId="6A9AF09A" w14:textId="77777777" w:rsidR="00BA630E" w:rsidRPr="007E4854" w:rsidRDefault="00BA630E" w:rsidP="00BA630E">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both"/>
        <w:rPr>
          <w:rFonts w:ascii="Times New Roman" w:eastAsia="Calibri" w:hAnsi="Times New Roman" w:cs="Times New Roman"/>
          <w:bCs/>
        </w:rPr>
      </w:pPr>
      <w:r w:rsidRPr="007E4854">
        <w:rPr>
          <w:rFonts w:ascii="Times New Roman" w:eastAsia="Calibri" w:hAnsi="Times New Roman" w:cs="Times New Roman"/>
          <w:bCs/>
        </w:rPr>
        <w:t>Солнечная система [Электронный ресурс</w:t>
      </w:r>
      <w:proofErr w:type="gramStart"/>
      <w:r w:rsidRPr="007E4854">
        <w:rPr>
          <w:rFonts w:ascii="Times New Roman" w:eastAsia="Calibri" w:hAnsi="Times New Roman" w:cs="Times New Roman"/>
          <w:bCs/>
        </w:rPr>
        <w:t>]:научно</w:t>
      </w:r>
      <w:proofErr w:type="gramEnd"/>
      <w:r w:rsidRPr="007E4854">
        <w:rPr>
          <w:rFonts w:ascii="Times New Roman" w:eastAsia="Calibri" w:hAnsi="Times New Roman" w:cs="Times New Roman"/>
          <w:bCs/>
        </w:rPr>
        <w:t xml:space="preserve">-популярная литература / А. А. Бережной, В. В. Бусарев, Л. В. Ксанфомалити ; сост. В. Г. Сурдин. - 2-е изд. - </w:t>
      </w:r>
      <w:proofErr w:type="gramStart"/>
      <w:r w:rsidRPr="007E4854">
        <w:rPr>
          <w:rFonts w:ascii="Times New Roman" w:eastAsia="Calibri" w:hAnsi="Times New Roman" w:cs="Times New Roman"/>
          <w:bCs/>
        </w:rPr>
        <w:t>Москва :</w:t>
      </w:r>
      <w:proofErr w:type="gramEnd"/>
      <w:r w:rsidRPr="007E4854">
        <w:rPr>
          <w:rFonts w:ascii="Times New Roman" w:eastAsia="Calibri" w:hAnsi="Times New Roman" w:cs="Times New Roman"/>
          <w:bCs/>
        </w:rPr>
        <w:t xml:space="preserve"> Физматлит, 2017.</w:t>
      </w:r>
    </w:p>
    <w:p w14:paraId="550D2CFE"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cs="Times New Roman"/>
          <w:b/>
        </w:rPr>
      </w:pPr>
      <w:r w:rsidRPr="007E4854">
        <w:rPr>
          <w:rFonts w:ascii="Times New Roman" w:hAnsi="Times New Roman" w:cs="Times New Roman"/>
          <w:b/>
        </w:rPr>
        <w:t>Для преподавателей:</w:t>
      </w:r>
    </w:p>
    <w:p w14:paraId="7583FF6F" w14:textId="77777777" w:rsidR="00BA630E" w:rsidRPr="007E4854" w:rsidRDefault="00BA630E" w:rsidP="00BA630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s="Times New Roman"/>
          <w:bCs/>
        </w:rPr>
      </w:pPr>
    </w:p>
    <w:p w14:paraId="63EB4C7E" w14:textId="77777777" w:rsidR="00BA630E" w:rsidRPr="007E4854" w:rsidRDefault="00BA630E" w:rsidP="00BA630E">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Федеральный закон от 29.12.2012 №273-ФЗ «Об образовании в Российской Федерации».</w:t>
      </w:r>
    </w:p>
    <w:p w14:paraId="54E271B0" w14:textId="77777777" w:rsidR="00BA630E" w:rsidRPr="007E4854" w:rsidRDefault="00BA630E" w:rsidP="00BA630E">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0E3046B4" w14:textId="77777777" w:rsidR="00BA630E" w:rsidRPr="007E4854" w:rsidRDefault="00BA630E" w:rsidP="00BA630E">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rPr>
        <w:lastRenderedPageBreak/>
        <w:t>Приказ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w:t>
      </w:r>
    </w:p>
    <w:p w14:paraId="6D153217" w14:textId="77777777" w:rsidR="00BA630E" w:rsidRPr="007E4854" w:rsidRDefault="00BA630E" w:rsidP="00BA630E">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612FA03A" w14:textId="77777777" w:rsidR="00BA630E" w:rsidRPr="007E4854" w:rsidRDefault="00BA630E" w:rsidP="00BA630E">
      <w:pPr>
        <w:numPr>
          <w:ilvl w:val="0"/>
          <w:numId w:val="58"/>
        </w:numPr>
        <w:tabs>
          <w:tab w:val="left" w:pos="993"/>
        </w:tabs>
        <w:suppressAutoHyphens/>
        <w:spacing w:after="0" w:line="360" w:lineRule="auto"/>
        <w:ind w:left="0" w:firstLine="709"/>
        <w:jc w:val="both"/>
        <w:rPr>
          <w:rFonts w:ascii="Times New Roman" w:hAnsi="Times New Roman" w:cs="Times New Roman"/>
        </w:rPr>
      </w:pPr>
      <w:r w:rsidRPr="007E4854">
        <w:rPr>
          <w:rFonts w:ascii="Times New Roman" w:hAnsi="Times New Roman" w:cs="Times New Roman"/>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7B22C548" w14:textId="77777777" w:rsidR="00BA630E" w:rsidRPr="007E4854" w:rsidRDefault="00BA630E" w:rsidP="00BA630E">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FF750CA" w14:textId="77777777" w:rsidR="00BA630E" w:rsidRPr="007E4854" w:rsidRDefault="00BA630E" w:rsidP="00BA630E">
      <w:pPr>
        <w:numPr>
          <w:ilvl w:val="0"/>
          <w:numId w:val="58"/>
        </w:numPr>
        <w:tabs>
          <w:tab w:val="left" w:pos="993"/>
        </w:tabs>
        <w:suppressAutoHyphens/>
        <w:spacing w:after="0" w:line="360" w:lineRule="auto"/>
        <w:ind w:left="0" w:firstLine="709"/>
        <w:jc w:val="both"/>
        <w:rPr>
          <w:rFonts w:ascii="Times New Roman" w:hAnsi="Times New Roman" w:cs="Times New Roman"/>
        </w:rPr>
      </w:pPr>
      <w:r w:rsidRPr="007E4854">
        <w:rPr>
          <w:rFonts w:ascii="Times New Roman" w:hAnsi="Times New Roman" w:cs="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DE35C7A" w14:textId="77777777" w:rsidR="00BA630E" w:rsidRPr="007E4854" w:rsidRDefault="00BA630E" w:rsidP="00BA630E">
      <w:pPr>
        <w:numPr>
          <w:ilvl w:val="0"/>
          <w:numId w:val="58"/>
        </w:numPr>
        <w:tabs>
          <w:tab w:val="left" w:pos="993"/>
        </w:tabs>
        <w:suppressAutoHyphens/>
        <w:spacing w:after="0" w:line="360" w:lineRule="auto"/>
        <w:ind w:left="0" w:firstLine="709"/>
        <w:jc w:val="both"/>
        <w:rPr>
          <w:rFonts w:ascii="Times New Roman" w:hAnsi="Times New Roman" w:cs="Times New Roman"/>
        </w:rPr>
      </w:pPr>
      <w:r w:rsidRPr="007E4854">
        <w:rPr>
          <w:rFonts w:ascii="Times New Roman" w:hAnsi="Times New Roman" w:cs="Times New Roman"/>
        </w:rPr>
        <w:t>Письмо Минобрнауки России «Об организации изучения учебного предмета “Астрономия”» от 20 июня 2017 г. № ТС-194/08.</w:t>
      </w:r>
    </w:p>
    <w:p w14:paraId="265FA158" w14:textId="77777777" w:rsidR="00BA630E" w:rsidRPr="007E4854"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hAnsi="Times New Roman" w:cs="Times New Roman"/>
          <w:b/>
        </w:rPr>
      </w:pPr>
      <w:r w:rsidRPr="007E4854">
        <w:rPr>
          <w:rFonts w:ascii="Times New Roman" w:hAnsi="Times New Roman" w:cs="Times New Roman"/>
          <w:b/>
        </w:rPr>
        <w:t>Интернет-ресурсы:</w:t>
      </w:r>
    </w:p>
    <w:p w14:paraId="3DBD6B76" w14:textId="77777777" w:rsidR="00BA630E" w:rsidRPr="007E4854"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www.astrogalaxy – «Астрогалактика» Разделы: История астрономии, Основы астрономии, Общая астрономия (солнечная система, звезды, галактика и др.), Новости астрономии.</w:t>
      </w:r>
    </w:p>
    <w:p w14:paraId="26D05414" w14:textId="77777777" w:rsidR="00BA630E" w:rsidRPr="007E4854"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 xml:space="preserve">www.skywatching.net – Любительская астрономия и метеорология. Информация о погоде, об астрономических явлениях, которые могут наблюдать любители астрономии. </w:t>
      </w:r>
    </w:p>
    <w:p w14:paraId="21363E50" w14:textId="77777777" w:rsidR="00BA630E" w:rsidRPr="007E4854"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 xml:space="preserve">www.moscowaleks.narod.ru – сайт «Галактика». Астрономическая энциклопедия. Занимательная астрономия. Непознанная Вселенная и др. </w:t>
      </w:r>
    </w:p>
    <w:p w14:paraId="39013BA2" w14:textId="77777777" w:rsidR="00BA630E" w:rsidRPr="007E4854"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 xml:space="preserve">www.college.ru – раздел «Открытого колледжа» по Астрономии. </w:t>
      </w:r>
    </w:p>
    <w:p w14:paraId="7F599502" w14:textId="77777777" w:rsidR="00BA630E" w:rsidRPr="007E4854"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www.astro.websib.ru – “Астрономия” автор и ведущий раздел Максименко А.В. (Новосибирск). Разделы: Астрономия, Космонавтика, Справочный материал, Солнечная система и др/</w:t>
      </w:r>
    </w:p>
    <w:p w14:paraId="2AB661CB" w14:textId="77777777" w:rsidR="00BA630E" w:rsidRPr="007E4854"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www.x-astronom.narod.ru – сайт «Астрономия от астронома». Солнечная система, Вселенная, Интересные факты, Вид отдельных районов Земли из космоса и др. https://postnauka.ru/themes/astronomy (Открытия в астрономии, статьи, новости, библиотека)</w:t>
      </w:r>
    </w:p>
    <w:p w14:paraId="31D26A29" w14:textId="77777777" w:rsidR="00BA630E" w:rsidRPr="007E4854"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http://meteoweb.ru/astro/ (Статьи, видео уроки для начинающих)</w:t>
      </w:r>
    </w:p>
    <w:p w14:paraId="703F7052" w14:textId="77777777" w:rsidR="00BA630E" w:rsidRPr="007E4854"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http://blog.astronomypage.ru/category/astronomiya-nachalo/ (образовательный портал по астрономии).</w:t>
      </w:r>
    </w:p>
    <w:p w14:paraId="4CC4FA4A" w14:textId="77777777" w:rsidR="00BA630E" w:rsidRPr="007E4854"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7E4854">
        <w:rPr>
          <w:rFonts w:ascii="Times New Roman" w:hAnsi="Times New Roman" w:cs="Times New Roman"/>
          <w:bCs/>
        </w:rPr>
        <w:t>http://artemastronom.blogspot.com/p/blog-page_19.html (Библиотека книг по астрономии).</w:t>
      </w:r>
    </w:p>
    <w:p w14:paraId="3BC2D681" w14:textId="77777777" w:rsidR="00BA630E" w:rsidRPr="007E4854" w:rsidRDefault="00BA630E" w:rsidP="00BA630E">
      <w:pPr>
        <w:pStyle w:val="1"/>
        <w:tabs>
          <w:tab w:val="left" w:pos="3105"/>
        </w:tabs>
        <w:suppressAutoHyphens/>
        <w:spacing w:before="0" w:after="0" w:line="360" w:lineRule="auto"/>
        <w:ind w:firstLine="709"/>
        <w:jc w:val="both"/>
        <w:rPr>
          <w:rFonts w:ascii="Times New Roman" w:hAnsi="Times New Roman"/>
          <w:sz w:val="24"/>
          <w:szCs w:val="24"/>
        </w:rPr>
      </w:pPr>
      <w:bookmarkStart w:id="353" w:name="_Toc107937120"/>
      <w:bookmarkStart w:id="354" w:name="_Toc107963409"/>
      <w:r w:rsidRPr="007E4854">
        <w:rPr>
          <w:rFonts w:ascii="Times New Roman" w:hAnsi="Times New Roman"/>
          <w:b w:val="0"/>
          <w:sz w:val="24"/>
          <w:szCs w:val="24"/>
        </w:rPr>
        <w:lastRenderedPageBreak/>
        <w:t>9. КОНТРОЛЬ И ОЦЕНКА РЕЗУЛЬТАТОВ ОСВОЕНИЯ УЧЕБНОЙ ДИСЦИПЛИНЫ</w:t>
      </w:r>
      <w:bookmarkEnd w:id="353"/>
      <w:bookmarkEnd w:id="354"/>
    </w:p>
    <w:p w14:paraId="3CABE2BD" w14:textId="77777777" w:rsidR="00BA630E" w:rsidRPr="007E4854" w:rsidRDefault="00BA630E" w:rsidP="00BA630E">
      <w:pPr>
        <w:suppressAutoHyphens/>
        <w:spacing w:after="0" w:line="360" w:lineRule="auto"/>
        <w:ind w:firstLine="709"/>
        <w:jc w:val="both"/>
        <w:rPr>
          <w:rFonts w:ascii="Times New Roman" w:hAnsi="Times New Roman" w:cs="Times New Roman"/>
        </w:rPr>
      </w:pPr>
      <w:r w:rsidRPr="007E4854">
        <w:rPr>
          <w:rFonts w:ascii="Times New Roman" w:hAnsi="Times New Roman" w:cs="Times New Roman"/>
        </w:rPr>
        <w:t>Контроль и оценка результатов освоения учебной дисциплины осуществляется преподавателем в процессе проведения лабораторных работ, тестирования, а также выполнения обучающимися индивидуальных заданий, исследований, самостоятельных работ.</w:t>
      </w:r>
    </w:p>
    <w:p w14:paraId="29263844" w14:textId="77777777" w:rsidR="00BA630E" w:rsidRPr="007E4854" w:rsidRDefault="00BA630E" w:rsidP="00BA630E">
      <w:pPr>
        <w:suppressAutoHyphens/>
        <w:spacing w:after="0"/>
        <w:ind w:firstLine="709"/>
        <w:jc w:val="both"/>
        <w:rPr>
          <w:rFonts w:ascii="Times New Roman" w:hAnsi="Times New Roman" w:cs="Times New Roman"/>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BA630E" w:rsidRPr="007E4854" w14:paraId="33DD1593" w14:textId="77777777" w:rsidTr="002D6B4B">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A4946BF"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82BD026"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Формы и методы контроля и оценки результатов обучения</w:t>
            </w:r>
          </w:p>
        </w:tc>
      </w:tr>
      <w:tr w:rsidR="00BA630E" w:rsidRPr="007E4854" w14:paraId="14331E85" w14:textId="77777777" w:rsidTr="002D6B4B">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918517"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0AB9148"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Метапредметные</w:t>
            </w:r>
            <w:r w:rsidRPr="007E4854">
              <w:rPr>
                <w:rFonts w:ascii="Times New Roman" w:hAnsi="Times New Roman" w:cs="Times New Roman"/>
                <w:b/>
                <w:lang w:val="en-US"/>
              </w:rPr>
              <w:t xml:space="preserve">, </w:t>
            </w:r>
            <w:r w:rsidRPr="007E4854">
              <w:rPr>
                <w:rFonts w:ascii="Times New Roman" w:hAnsi="Times New Roman" w:cs="Times New Roman"/>
                <w:b/>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10F14D67" w14:textId="77777777" w:rsidR="00BA630E" w:rsidRPr="007E4854" w:rsidRDefault="00BA630E" w:rsidP="00BA630E">
            <w:pPr>
              <w:spacing w:after="0"/>
              <w:rPr>
                <w:rFonts w:ascii="Times New Roman" w:hAnsi="Times New Roman" w:cs="Times New Roman"/>
                <w:b/>
              </w:rPr>
            </w:pPr>
          </w:p>
        </w:tc>
      </w:tr>
      <w:tr w:rsidR="00BA630E" w:rsidRPr="007E4854" w14:paraId="7D64A991" w14:textId="77777777" w:rsidTr="002D6B4B">
        <w:trPr>
          <w:trHeight w:val="60"/>
        </w:trPr>
        <w:tc>
          <w:tcPr>
            <w:tcW w:w="3794" w:type="dxa"/>
            <w:tcBorders>
              <w:top w:val="single" w:sz="4" w:space="0" w:color="auto"/>
              <w:left w:val="single" w:sz="4" w:space="0" w:color="auto"/>
              <w:bottom w:val="single" w:sz="4" w:space="0" w:color="auto"/>
              <w:right w:val="single" w:sz="4" w:space="0" w:color="auto"/>
            </w:tcBorders>
            <w:hideMark/>
          </w:tcPr>
          <w:p w14:paraId="08268D57" w14:textId="77777777" w:rsidR="00BA630E" w:rsidRPr="007E4854" w:rsidRDefault="00BA630E" w:rsidP="00BA630E">
            <w:pPr>
              <w:suppressAutoHyphens/>
              <w:autoSpaceDE w:val="0"/>
              <w:autoSpaceDN w:val="0"/>
              <w:adjustRightInd w:val="0"/>
              <w:spacing w:after="0"/>
              <w:jc w:val="both"/>
              <w:rPr>
                <w:rFonts w:ascii="Times New Roman" w:hAnsi="Times New Roman" w:cs="Times New Roman"/>
                <w:b/>
              </w:rPr>
            </w:pPr>
            <w:r w:rsidRPr="007E4854">
              <w:rPr>
                <w:rFonts w:ascii="Times New Roman" w:hAnsi="Times New Roman" w:cs="Times New Roman"/>
                <w:b/>
              </w:rPr>
              <w:t>уметь:</w:t>
            </w:r>
          </w:p>
        </w:tc>
        <w:tc>
          <w:tcPr>
            <w:tcW w:w="2127" w:type="dxa"/>
            <w:tcBorders>
              <w:top w:val="single" w:sz="4" w:space="0" w:color="auto"/>
              <w:left w:val="single" w:sz="4" w:space="0" w:color="auto"/>
              <w:bottom w:val="single" w:sz="4" w:space="0" w:color="auto"/>
              <w:right w:val="single" w:sz="4" w:space="0" w:color="auto"/>
            </w:tcBorders>
          </w:tcPr>
          <w:p w14:paraId="4A08FED9" w14:textId="77777777" w:rsidR="00BA630E" w:rsidRPr="007E4854" w:rsidRDefault="00BA630E" w:rsidP="00BA630E">
            <w:pPr>
              <w:suppressAutoHyphens/>
              <w:autoSpaceDE w:val="0"/>
              <w:autoSpaceDN w:val="0"/>
              <w:adjustRightInd w:val="0"/>
              <w:spacing w:after="0"/>
              <w:ind w:firstLine="320"/>
              <w:jc w:val="center"/>
              <w:rPr>
                <w:rFonts w:ascii="Times New Roman" w:hAnsi="Times New Roman" w:cs="Times New Roman"/>
                <w:b/>
              </w:rPr>
            </w:pPr>
          </w:p>
        </w:tc>
        <w:tc>
          <w:tcPr>
            <w:tcW w:w="4110" w:type="dxa"/>
            <w:tcBorders>
              <w:top w:val="single" w:sz="4" w:space="0" w:color="auto"/>
              <w:left w:val="single" w:sz="4" w:space="0" w:color="auto"/>
              <w:bottom w:val="single" w:sz="4" w:space="0" w:color="auto"/>
              <w:right w:val="single" w:sz="4" w:space="0" w:color="auto"/>
            </w:tcBorders>
          </w:tcPr>
          <w:p w14:paraId="5625A62B" w14:textId="77777777" w:rsidR="00BA630E" w:rsidRPr="007E4854" w:rsidRDefault="00BA630E" w:rsidP="00BA630E">
            <w:pPr>
              <w:suppressAutoHyphens/>
              <w:autoSpaceDE w:val="0"/>
              <w:autoSpaceDN w:val="0"/>
              <w:adjustRightInd w:val="0"/>
              <w:spacing w:after="0"/>
              <w:ind w:firstLine="320"/>
              <w:jc w:val="both"/>
              <w:rPr>
                <w:rFonts w:ascii="Times New Roman" w:hAnsi="Times New Roman" w:cs="Times New Roman"/>
                <w:b/>
              </w:rPr>
            </w:pPr>
          </w:p>
        </w:tc>
      </w:tr>
      <w:tr w:rsidR="00BA630E" w:rsidRPr="007E4854" w14:paraId="724F5C41" w14:textId="77777777" w:rsidTr="002D6B4B">
        <w:trPr>
          <w:trHeight w:val="1347"/>
        </w:trPr>
        <w:tc>
          <w:tcPr>
            <w:tcW w:w="3794" w:type="dxa"/>
            <w:tcBorders>
              <w:top w:val="single" w:sz="4" w:space="0" w:color="auto"/>
              <w:left w:val="single" w:sz="4" w:space="0" w:color="auto"/>
              <w:bottom w:val="single" w:sz="4" w:space="0" w:color="auto"/>
              <w:right w:val="single" w:sz="4" w:space="0" w:color="auto"/>
            </w:tcBorders>
            <w:hideMark/>
          </w:tcPr>
          <w:p w14:paraId="19CA19BD" w14:textId="77777777" w:rsidR="00BA630E" w:rsidRPr="007E4854" w:rsidRDefault="00BA630E" w:rsidP="00BA630E">
            <w:pPr>
              <w:suppressAutoHyphens/>
              <w:spacing w:after="0"/>
              <w:jc w:val="both"/>
              <w:rPr>
                <w:rFonts w:ascii="Times New Roman" w:hAnsi="Times New Roman" w:cs="Times New Roman"/>
              </w:rPr>
            </w:pPr>
            <w:r w:rsidRPr="007E4854">
              <w:rPr>
                <w:rFonts w:ascii="Times New Roman" w:hAnsi="Times New Roman" w:cs="Times New Roman"/>
              </w:rPr>
              <w:t>использовать карту звездного неба для нахождения координат светила</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94A1716" w14:textId="77777777" w:rsidR="00BA630E" w:rsidRPr="007E4854" w:rsidRDefault="00BA630E" w:rsidP="00E90501">
            <w:pPr>
              <w:tabs>
                <w:tab w:val="num" w:pos="0"/>
                <w:tab w:val="left" w:pos="401"/>
              </w:tabs>
              <w:suppressAutoHyphens/>
              <w:spacing w:after="0"/>
              <w:jc w:val="center"/>
              <w:rPr>
                <w:rFonts w:ascii="Times New Roman" w:hAnsi="Times New Roman" w:cs="Times New Roman"/>
                <w:bCs/>
              </w:rPr>
            </w:pPr>
            <w:r w:rsidRPr="007E4854">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2A64A65F" w14:textId="77777777" w:rsidR="00BA630E" w:rsidRPr="007E4854" w:rsidRDefault="00BA630E" w:rsidP="00BA630E">
            <w:pPr>
              <w:suppressAutoHyphens/>
              <w:spacing w:after="0"/>
              <w:jc w:val="both"/>
              <w:rPr>
                <w:rFonts w:ascii="Times New Roman" w:hAnsi="Times New Roman" w:cs="Times New Roman"/>
                <w:bCs/>
              </w:rPr>
            </w:pPr>
            <w:r w:rsidRPr="007E4854">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7E4854" w14:paraId="1D776A1B"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69933055" w14:textId="77777777" w:rsidR="00BA630E" w:rsidRPr="007E4854" w:rsidRDefault="00BA630E" w:rsidP="00BA630E">
            <w:pPr>
              <w:suppressAutoHyphens/>
              <w:spacing w:after="0"/>
              <w:jc w:val="both"/>
              <w:rPr>
                <w:rFonts w:ascii="Times New Roman" w:hAnsi="Times New Roman" w:cs="Times New Roman"/>
              </w:rPr>
            </w:pPr>
            <w:r w:rsidRPr="007E4854">
              <w:rPr>
                <w:rFonts w:ascii="Times New Roman" w:hAnsi="Times New Roman" w:cs="Times New Roman"/>
              </w:rPr>
              <w:t>выражать результаты измерений и расчетов в единицах Международной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EB21D7F" w14:textId="77777777" w:rsidR="00BA630E" w:rsidRPr="007E4854" w:rsidRDefault="00BA630E" w:rsidP="00E90501">
            <w:pPr>
              <w:tabs>
                <w:tab w:val="num" w:pos="0"/>
                <w:tab w:val="left" w:pos="401"/>
              </w:tabs>
              <w:suppressAutoHyphens/>
              <w:spacing w:after="0"/>
              <w:jc w:val="center"/>
              <w:rPr>
                <w:rFonts w:ascii="Times New Roman" w:hAnsi="Times New Roman" w:cs="Times New Roman"/>
                <w:bCs/>
              </w:rPr>
            </w:pPr>
            <w:r w:rsidRPr="007E4854">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22226B34" w14:textId="77777777" w:rsidR="00BA630E" w:rsidRPr="007E4854" w:rsidRDefault="00BA630E" w:rsidP="00BA630E">
            <w:pPr>
              <w:suppressAutoHyphens/>
              <w:spacing w:after="0"/>
              <w:jc w:val="both"/>
              <w:rPr>
                <w:rFonts w:ascii="Times New Roman" w:hAnsi="Times New Roman" w:cs="Times New Roman"/>
                <w:bCs/>
              </w:rPr>
            </w:pPr>
            <w:r w:rsidRPr="007E4854">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7E4854" w14:paraId="46E75F2B"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092E5AD7" w14:textId="77777777" w:rsidR="00BA630E" w:rsidRPr="007E4854" w:rsidRDefault="00BA630E" w:rsidP="00BA630E">
            <w:pPr>
              <w:suppressAutoHyphens/>
              <w:spacing w:after="0"/>
              <w:jc w:val="both"/>
              <w:rPr>
                <w:rFonts w:ascii="Times New Roman" w:hAnsi="Times New Roman" w:cs="Times New Roman"/>
              </w:rPr>
            </w:pPr>
            <w:r w:rsidRPr="007E4854">
              <w:rPr>
                <w:rFonts w:ascii="Times New Roman" w:hAnsi="Times New Roman" w:cs="Times New Roman"/>
              </w:rPr>
              <w:t>приводить примеры практического использования астрономических знаний о небесных телах и их системах;</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25F9317" w14:textId="77777777" w:rsidR="00BA630E" w:rsidRPr="007E4854" w:rsidRDefault="00BA630E" w:rsidP="00E90501">
            <w:pPr>
              <w:tabs>
                <w:tab w:val="num" w:pos="0"/>
                <w:tab w:val="left" w:pos="401"/>
              </w:tabs>
              <w:suppressAutoHyphens/>
              <w:spacing w:after="0"/>
              <w:jc w:val="center"/>
              <w:rPr>
                <w:rFonts w:ascii="Times New Roman" w:hAnsi="Times New Roman" w:cs="Times New Roman"/>
                <w:bCs/>
              </w:rPr>
            </w:pPr>
            <w:r w:rsidRPr="007E4854">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379AC0E8" w14:textId="77777777" w:rsidR="00BA630E" w:rsidRPr="007E4854" w:rsidRDefault="00BA630E" w:rsidP="00BA630E">
            <w:pPr>
              <w:suppressAutoHyphens/>
              <w:spacing w:after="0"/>
              <w:jc w:val="both"/>
              <w:rPr>
                <w:rFonts w:ascii="Times New Roman" w:hAnsi="Times New Roman" w:cs="Times New Roman"/>
                <w:bCs/>
              </w:rPr>
            </w:pPr>
            <w:r w:rsidRPr="007E4854">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7E4854" w14:paraId="3242662C"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353ADB20" w14:textId="77777777" w:rsidR="00BA630E" w:rsidRPr="007E4854" w:rsidRDefault="00BA630E" w:rsidP="00BA630E">
            <w:pPr>
              <w:suppressAutoHyphens/>
              <w:spacing w:after="0"/>
              <w:jc w:val="both"/>
              <w:rPr>
                <w:rFonts w:ascii="Times New Roman" w:hAnsi="Times New Roman" w:cs="Times New Roman"/>
              </w:rPr>
            </w:pPr>
            <w:r w:rsidRPr="007E4854">
              <w:rPr>
                <w:rFonts w:ascii="Times New Roman" w:hAnsi="Times New Roman" w:cs="Times New Roman"/>
              </w:rPr>
              <w:t>решать задачи на применение изученных астрономических законов</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DF520AF" w14:textId="77777777" w:rsidR="00BA630E" w:rsidRPr="007E4854" w:rsidRDefault="00E90501" w:rsidP="00E90501">
            <w:pPr>
              <w:tabs>
                <w:tab w:val="num" w:pos="0"/>
                <w:tab w:val="left" w:pos="401"/>
              </w:tabs>
              <w:suppressAutoHyphens/>
              <w:spacing w:after="0"/>
              <w:jc w:val="center"/>
              <w:rPr>
                <w:rFonts w:ascii="Times New Roman" w:hAnsi="Times New Roman" w:cs="Times New Roman"/>
              </w:rPr>
            </w:pPr>
            <w:r w:rsidRPr="007E4854">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2FF3AD0C" w14:textId="77777777" w:rsidR="00BA630E" w:rsidRPr="007E4854" w:rsidRDefault="00BA630E" w:rsidP="00BA630E">
            <w:pPr>
              <w:suppressAutoHyphens/>
              <w:spacing w:after="0"/>
              <w:jc w:val="both"/>
              <w:rPr>
                <w:rFonts w:ascii="Times New Roman" w:hAnsi="Times New Roman" w:cs="Times New Roman"/>
                <w:bCs/>
              </w:rPr>
            </w:pPr>
            <w:r w:rsidRPr="007E4854">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7E4854" w14:paraId="0BD2AF18"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38568465" w14:textId="77777777" w:rsidR="00BA630E" w:rsidRPr="007E4854" w:rsidRDefault="00BA630E" w:rsidP="00BA630E">
            <w:pPr>
              <w:suppressAutoHyphens/>
              <w:spacing w:after="0"/>
              <w:jc w:val="both"/>
              <w:rPr>
                <w:rFonts w:ascii="Times New Roman" w:hAnsi="Times New Roman" w:cs="Times New Roman"/>
              </w:rPr>
            </w:pPr>
            <w:r w:rsidRPr="007E4854">
              <w:rPr>
                <w:rFonts w:ascii="Times New Roman" w:hAnsi="Times New Roman" w:cs="Times New Roman"/>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A21EB6F" w14:textId="77777777" w:rsidR="00BA630E" w:rsidRPr="007E4854" w:rsidRDefault="00BA630E" w:rsidP="00E90501">
            <w:pPr>
              <w:tabs>
                <w:tab w:val="num" w:pos="0"/>
                <w:tab w:val="left" w:pos="401"/>
              </w:tabs>
              <w:suppressAutoHyphens/>
              <w:spacing w:after="0"/>
              <w:jc w:val="center"/>
              <w:rPr>
                <w:rFonts w:ascii="Times New Roman" w:hAnsi="Times New Roman" w:cs="Times New Roman"/>
              </w:rPr>
            </w:pPr>
            <w:r w:rsidRPr="007E4854">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3251EBE0" w14:textId="77777777" w:rsidR="00BA630E" w:rsidRPr="007E4854" w:rsidRDefault="00BA630E" w:rsidP="00BA630E">
            <w:pPr>
              <w:suppressAutoHyphens/>
              <w:spacing w:after="0"/>
              <w:jc w:val="both"/>
              <w:rPr>
                <w:rFonts w:ascii="Times New Roman" w:hAnsi="Times New Roman" w:cs="Times New Roman"/>
                <w:bCs/>
              </w:rPr>
            </w:pPr>
            <w:r w:rsidRPr="007E4854">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2C93E078" w14:textId="77777777" w:rsidR="00BA630E" w:rsidRPr="007E4854" w:rsidRDefault="00BA630E" w:rsidP="00BA630E">
      <w:pPr>
        <w:suppressAutoHyphens/>
        <w:spacing w:after="0"/>
        <w:ind w:firstLine="709"/>
        <w:rPr>
          <w:rFonts w:ascii="Times New Roman" w:hAnsi="Times New Roman" w:cs="Times New Roman"/>
        </w:rPr>
      </w:pPr>
      <w:r w:rsidRPr="007E4854">
        <w:rPr>
          <w:rFonts w:ascii="Times New Roman" w:hAnsi="Times New Roman" w:cs="Times New Roman"/>
        </w:rPr>
        <w:br w:type="page"/>
      </w:r>
      <w:r w:rsidRPr="007E4854">
        <w:rPr>
          <w:rFonts w:ascii="Times New Roman" w:hAnsi="Times New Roman" w:cs="Times New Roman"/>
        </w:rPr>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BA630E" w:rsidRPr="007E4854" w14:paraId="41B6FB06" w14:textId="77777777" w:rsidTr="002D6B4B">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01730A3"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4B1BD46"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Формы и методы контроля и оценки результатов обучения</w:t>
            </w:r>
          </w:p>
        </w:tc>
      </w:tr>
      <w:tr w:rsidR="00BA630E" w:rsidRPr="007E4854" w14:paraId="3AFC665A" w14:textId="77777777" w:rsidTr="002D6B4B">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C8F1CB"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F0BFB3"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Метапредметные</w:t>
            </w:r>
            <w:r w:rsidRPr="007E4854">
              <w:rPr>
                <w:rFonts w:ascii="Times New Roman" w:hAnsi="Times New Roman" w:cs="Times New Roman"/>
                <w:b/>
                <w:lang w:val="en-US"/>
              </w:rPr>
              <w:t xml:space="preserve">, </w:t>
            </w:r>
            <w:r w:rsidRPr="007E4854">
              <w:rPr>
                <w:rFonts w:ascii="Times New Roman" w:hAnsi="Times New Roman" w:cs="Times New Roman"/>
                <w:b/>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24F736C2" w14:textId="77777777" w:rsidR="00BA630E" w:rsidRPr="007E4854" w:rsidRDefault="00BA630E" w:rsidP="00BA630E">
            <w:pPr>
              <w:spacing w:after="0"/>
              <w:rPr>
                <w:rFonts w:ascii="Times New Roman" w:hAnsi="Times New Roman" w:cs="Times New Roman"/>
                <w:b/>
              </w:rPr>
            </w:pPr>
          </w:p>
        </w:tc>
      </w:tr>
      <w:tr w:rsidR="00BA630E" w:rsidRPr="007E4854" w14:paraId="0136E095" w14:textId="77777777" w:rsidTr="002D6B4B">
        <w:trPr>
          <w:trHeight w:val="60"/>
        </w:trPr>
        <w:tc>
          <w:tcPr>
            <w:tcW w:w="3794" w:type="dxa"/>
            <w:tcBorders>
              <w:top w:val="single" w:sz="4" w:space="0" w:color="auto"/>
              <w:left w:val="single" w:sz="4" w:space="0" w:color="auto"/>
              <w:bottom w:val="single" w:sz="4" w:space="0" w:color="auto"/>
              <w:right w:val="single" w:sz="4" w:space="0" w:color="auto"/>
            </w:tcBorders>
            <w:hideMark/>
          </w:tcPr>
          <w:p w14:paraId="7FEF552C" w14:textId="77777777" w:rsidR="00BA630E" w:rsidRPr="007E4854" w:rsidRDefault="00BA630E" w:rsidP="00BA630E">
            <w:pPr>
              <w:pStyle w:val="23"/>
              <w:suppressAutoHyphens/>
              <w:rPr>
                <w:b/>
                <w:szCs w:val="22"/>
              </w:rPr>
            </w:pPr>
            <w:r w:rsidRPr="007E4854">
              <w:rPr>
                <w:b/>
                <w:szCs w:val="22"/>
              </w:rPr>
              <w:t>Знать:</w:t>
            </w:r>
          </w:p>
        </w:tc>
        <w:tc>
          <w:tcPr>
            <w:tcW w:w="2127" w:type="dxa"/>
            <w:tcBorders>
              <w:top w:val="single" w:sz="4" w:space="0" w:color="auto"/>
              <w:left w:val="single" w:sz="4" w:space="0" w:color="auto"/>
              <w:bottom w:val="single" w:sz="4" w:space="0" w:color="auto"/>
              <w:right w:val="single" w:sz="4" w:space="0" w:color="auto"/>
            </w:tcBorders>
            <w:vAlign w:val="center"/>
          </w:tcPr>
          <w:p w14:paraId="1BA367F5" w14:textId="77777777" w:rsidR="00BA630E" w:rsidRPr="007E4854" w:rsidRDefault="00BA630E" w:rsidP="00BA630E">
            <w:pPr>
              <w:tabs>
                <w:tab w:val="num" w:pos="0"/>
                <w:tab w:val="left" w:pos="401"/>
              </w:tabs>
              <w:suppressAutoHyphens/>
              <w:spacing w:after="0"/>
              <w:jc w:val="center"/>
              <w:rPr>
                <w:rFonts w:ascii="Times New Roman" w:hAnsi="Times New Roman" w:cs="Times New Roman"/>
                <w:b/>
                <w:bCs/>
                <w:i/>
              </w:rPr>
            </w:pPr>
          </w:p>
        </w:tc>
        <w:tc>
          <w:tcPr>
            <w:tcW w:w="4110" w:type="dxa"/>
            <w:tcBorders>
              <w:top w:val="single" w:sz="4" w:space="0" w:color="auto"/>
              <w:left w:val="single" w:sz="4" w:space="0" w:color="auto"/>
              <w:bottom w:val="single" w:sz="4" w:space="0" w:color="auto"/>
              <w:right w:val="single" w:sz="4" w:space="0" w:color="auto"/>
            </w:tcBorders>
          </w:tcPr>
          <w:p w14:paraId="66D7D5ED" w14:textId="77777777" w:rsidR="00BA630E" w:rsidRPr="007E4854" w:rsidRDefault="00BA630E" w:rsidP="00BA630E">
            <w:pPr>
              <w:tabs>
                <w:tab w:val="num" w:pos="0"/>
                <w:tab w:val="left" w:pos="385"/>
              </w:tabs>
              <w:suppressAutoHyphens/>
              <w:spacing w:after="0"/>
              <w:jc w:val="both"/>
              <w:rPr>
                <w:rFonts w:ascii="Times New Roman" w:hAnsi="Times New Roman" w:cs="Times New Roman"/>
                <w:b/>
                <w:bCs/>
              </w:rPr>
            </w:pPr>
          </w:p>
        </w:tc>
      </w:tr>
      <w:tr w:rsidR="00BA630E" w:rsidRPr="007E4854" w14:paraId="1CABB981"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315274CB" w14:textId="77777777" w:rsidR="00BA630E" w:rsidRPr="007E4854" w:rsidRDefault="00BA630E" w:rsidP="00BA630E">
            <w:pPr>
              <w:tabs>
                <w:tab w:val="num" w:pos="720"/>
              </w:tabs>
              <w:suppressAutoHyphens/>
              <w:spacing w:after="0"/>
              <w:jc w:val="both"/>
              <w:rPr>
                <w:rFonts w:ascii="Times New Roman" w:hAnsi="Times New Roman" w:cs="Times New Roman"/>
              </w:rPr>
            </w:pPr>
            <w:r w:rsidRPr="007E4854">
              <w:rPr>
                <w:rFonts w:ascii="Times New Roman" w:hAnsi="Times New Roman" w:cs="Times New Roman"/>
              </w:rPr>
              <w:t>смысл понятий: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3576038" w14:textId="77777777" w:rsidR="00BA630E" w:rsidRPr="007E4854" w:rsidRDefault="00BA630E" w:rsidP="00E90501">
            <w:pPr>
              <w:tabs>
                <w:tab w:val="num" w:pos="0"/>
                <w:tab w:val="left" w:pos="401"/>
              </w:tabs>
              <w:suppressAutoHyphens/>
              <w:spacing w:after="0"/>
              <w:jc w:val="center"/>
              <w:rPr>
                <w:rFonts w:ascii="Times New Roman" w:hAnsi="Times New Roman" w:cs="Times New Roman"/>
                <w:bCs/>
                <w:i/>
              </w:rPr>
            </w:pPr>
            <w:r w:rsidRPr="007E4854">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0A132CD6" w14:textId="77777777" w:rsidR="00BA630E" w:rsidRPr="007E4854" w:rsidRDefault="00BA630E" w:rsidP="00BA630E">
            <w:pPr>
              <w:suppressAutoHyphens/>
              <w:spacing w:after="0"/>
              <w:jc w:val="both"/>
              <w:rPr>
                <w:rFonts w:ascii="Times New Roman" w:hAnsi="Times New Roman" w:cs="Times New Roman"/>
                <w:bCs/>
              </w:rPr>
            </w:pPr>
            <w:r w:rsidRPr="007E4854">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7E4854" w14:paraId="7B940566"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02F84057" w14:textId="77777777" w:rsidR="00BA630E" w:rsidRPr="007E4854" w:rsidRDefault="00BA630E" w:rsidP="00BA630E">
            <w:pPr>
              <w:suppressAutoHyphens/>
              <w:spacing w:after="0"/>
              <w:rPr>
                <w:rFonts w:ascii="Times New Roman" w:hAnsi="Times New Roman" w:cs="Times New Roman"/>
              </w:rPr>
            </w:pPr>
            <w:r w:rsidRPr="007E4854">
              <w:rPr>
                <w:rFonts w:ascii="Times New Roman" w:hAnsi="Times New Roman" w:cs="Times New Roman"/>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8C8FF1C" w14:textId="77777777" w:rsidR="00BA630E" w:rsidRPr="007E4854" w:rsidRDefault="00BA630E" w:rsidP="00E90501">
            <w:pPr>
              <w:tabs>
                <w:tab w:val="num" w:pos="0"/>
                <w:tab w:val="left" w:pos="401"/>
              </w:tabs>
              <w:suppressAutoHyphens/>
              <w:spacing w:after="0"/>
              <w:jc w:val="center"/>
              <w:rPr>
                <w:rFonts w:ascii="Times New Roman" w:hAnsi="Times New Roman" w:cs="Times New Roman"/>
                <w:bCs/>
                <w:i/>
              </w:rPr>
            </w:pPr>
            <w:r w:rsidRPr="007E4854">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21EF7CD0" w14:textId="77777777" w:rsidR="00BA630E" w:rsidRPr="007E4854" w:rsidRDefault="00BA630E" w:rsidP="00BA630E">
            <w:pPr>
              <w:suppressAutoHyphens/>
              <w:spacing w:after="0"/>
              <w:jc w:val="both"/>
              <w:rPr>
                <w:rFonts w:ascii="Times New Roman" w:hAnsi="Times New Roman" w:cs="Times New Roman"/>
                <w:bCs/>
              </w:rPr>
            </w:pPr>
            <w:r w:rsidRPr="007E4854">
              <w:rPr>
                <w:rFonts w:ascii="Times New Roman" w:hAnsi="Times New Roman" w:cs="Times New Roman"/>
                <w:bCs/>
              </w:rPr>
              <w:t xml:space="preserve">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w:t>
            </w:r>
          </w:p>
        </w:tc>
      </w:tr>
    </w:tbl>
    <w:p w14:paraId="78A026CE" w14:textId="77777777" w:rsidR="00BA630E" w:rsidRPr="007E4854" w:rsidRDefault="00BA630E" w:rsidP="00BA630E">
      <w:pPr>
        <w:spacing w:after="0"/>
        <w:ind w:firstLine="709"/>
        <w:rPr>
          <w:rFonts w:ascii="Times New Roman" w:hAnsi="Times New Roman" w:cs="Times New Roman"/>
        </w:rPr>
      </w:pPr>
      <w:r w:rsidRPr="007E4854">
        <w:rPr>
          <w:rFonts w:ascii="Times New Roman" w:hAnsi="Times New Roman" w:cs="Times New Roman"/>
        </w:rPr>
        <w:br w:type="page"/>
      </w:r>
      <w:r w:rsidRPr="007E4854">
        <w:rPr>
          <w:rFonts w:ascii="Times New Roman" w:hAnsi="Times New Roman" w:cs="Times New Roman"/>
        </w:rPr>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BA630E" w:rsidRPr="007E4854" w14:paraId="10124790" w14:textId="77777777" w:rsidTr="002D6B4B">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2FDA21A"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7407D43"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Формы и методы контроля и оценки результатов обучения</w:t>
            </w:r>
          </w:p>
        </w:tc>
      </w:tr>
      <w:tr w:rsidR="00BA630E" w:rsidRPr="007E4854" w14:paraId="37F3BA94" w14:textId="77777777" w:rsidTr="002D6B4B">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501916"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DF1631" w14:textId="77777777" w:rsidR="00BA630E" w:rsidRPr="007E4854" w:rsidRDefault="00BA630E" w:rsidP="00BA630E">
            <w:pPr>
              <w:suppressAutoHyphens/>
              <w:autoSpaceDE w:val="0"/>
              <w:autoSpaceDN w:val="0"/>
              <w:adjustRightInd w:val="0"/>
              <w:spacing w:after="0"/>
              <w:jc w:val="center"/>
              <w:rPr>
                <w:rFonts w:ascii="Times New Roman" w:hAnsi="Times New Roman" w:cs="Times New Roman"/>
                <w:b/>
              </w:rPr>
            </w:pPr>
            <w:r w:rsidRPr="007E4854">
              <w:rPr>
                <w:rFonts w:ascii="Times New Roman" w:hAnsi="Times New Roman" w:cs="Times New Roman"/>
                <w:b/>
              </w:rPr>
              <w:t>Метапредметные</w:t>
            </w:r>
            <w:r w:rsidRPr="007E4854">
              <w:rPr>
                <w:rFonts w:ascii="Times New Roman" w:hAnsi="Times New Roman" w:cs="Times New Roman"/>
                <w:b/>
                <w:lang w:val="en-US"/>
              </w:rPr>
              <w:t xml:space="preserve">, </w:t>
            </w:r>
            <w:r w:rsidRPr="007E4854">
              <w:rPr>
                <w:rFonts w:ascii="Times New Roman" w:hAnsi="Times New Roman" w:cs="Times New Roman"/>
                <w:b/>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40632E4B" w14:textId="77777777" w:rsidR="00BA630E" w:rsidRPr="007E4854" w:rsidRDefault="00BA630E" w:rsidP="00BA630E">
            <w:pPr>
              <w:spacing w:after="0"/>
              <w:rPr>
                <w:rFonts w:ascii="Times New Roman" w:hAnsi="Times New Roman" w:cs="Times New Roman"/>
                <w:b/>
              </w:rPr>
            </w:pPr>
          </w:p>
        </w:tc>
      </w:tr>
      <w:tr w:rsidR="00BA630E" w:rsidRPr="007E4854" w14:paraId="3E72CB84"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1C49969C" w14:textId="77777777" w:rsidR="00BA630E" w:rsidRPr="007E4854" w:rsidRDefault="00BA630E" w:rsidP="00BA630E">
            <w:pPr>
              <w:suppressAutoHyphens/>
              <w:spacing w:after="0"/>
              <w:rPr>
                <w:rFonts w:ascii="Times New Roman" w:hAnsi="Times New Roman" w:cs="Times New Roman"/>
              </w:rPr>
            </w:pPr>
            <w:r w:rsidRPr="007E4854">
              <w:rPr>
                <w:rFonts w:ascii="Times New Roman" w:hAnsi="Times New Roman" w:cs="Times New Roman"/>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E23A627" w14:textId="77777777" w:rsidR="00BA630E" w:rsidRPr="007E4854" w:rsidRDefault="00BA630E" w:rsidP="00E90501">
            <w:pPr>
              <w:tabs>
                <w:tab w:val="num" w:pos="0"/>
                <w:tab w:val="left" w:pos="401"/>
              </w:tabs>
              <w:suppressAutoHyphens/>
              <w:spacing w:after="0"/>
              <w:jc w:val="center"/>
              <w:rPr>
                <w:rFonts w:ascii="Times New Roman" w:hAnsi="Times New Roman" w:cs="Times New Roman"/>
                <w:bCs/>
                <w:i/>
              </w:rPr>
            </w:pPr>
            <w:r w:rsidRPr="007E4854">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48AA0AF2" w14:textId="77777777" w:rsidR="00BA630E" w:rsidRPr="007E4854" w:rsidRDefault="00BA630E" w:rsidP="00BA630E">
            <w:pPr>
              <w:suppressAutoHyphens/>
              <w:spacing w:after="0"/>
              <w:jc w:val="both"/>
              <w:rPr>
                <w:rFonts w:ascii="Times New Roman" w:hAnsi="Times New Roman" w:cs="Times New Roman"/>
                <w:bCs/>
              </w:rPr>
            </w:pPr>
            <w:r w:rsidRPr="007E4854">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7E4854" w14:paraId="486D9732"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54F66C7B" w14:textId="77777777" w:rsidR="00BA630E" w:rsidRPr="007E4854" w:rsidRDefault="00BA630E" w:rsidP="00BA630E">
            <w:pPr>
              <w:suppressAutoHyphens/>
              <w:spacing w:after="0"/>
              <w:jc w:val="both"/>
              <w:rPr>
                <w:rFonts w:ascii="Times New Roman" w:hAnsi="Times New Roman" w:cs="Times New Roman"/>
              </w:rPr>
            </w:pPr>
            <w:r w:rsidRPr="007E4854">
              <w:rPr>
                <w:rFonts w:ascii="Times New Roman" w:hAnsi="Times New Roman" w:cs="Times New Roman"/>
              </w:rPr>
              <w:t>вклад выдающихся (в том числе отечественных) ученых в развитие Астрономии;</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CAC893F" w14:textId="77777777" w:rsidR="00BA630E" w:rsidRPr="007E4854" w:rsidRDefault="00BA630E" w:rsidP="00E90501">
            <w:pPr>
              <w:tabs>
                <w:tab w:val="num" w:pos="0"/>
                <w:tab w:val="left" w:pos="401"/>
              </w:tabs>
              <w:suppressAutoHyphens/>
              <w:spacing w:after="0"/>
              <w:jc w:val="center"/>
              <w:rPr>
                <w:rFonts w:ascii="Times New Roman" w:hAnsi="Times New Roman" w:cs="Times New Roman"/>
                <w:bCs/>
                <w:i/>
              </w:rPr>
            </w:pPr>
            <w:r w:rsidRPr="007E4854">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5219F234" w14:textId="77777777" w:rsidR="00BA630E" w:rsidRPr="007E4854" w:rsidRDefault="00BA630E" w:rsidP="00BA630E">
            <w:pPr>
              <w:suppressAutoHyphens/>
              <w:spacing w:after="0"/>
              <w:jc w:val="both"/>
              <w:rPr>
                <w:rFonts w:ascii="Times New Roman" w:hAnsi="Times New Roman" w:cs="Times New Roman"/>
                <w:bCs/>
              </w:rPr>
            </w:pPr>
            <w:r w:rsidRPr="007E4854">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7E4854" w14:paraId="00122311"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2F4E3EFE" w14:textId="77777777" w:rsidR="00BA630E" w:rsidRPr="007E4854" w:rsidRDefault="00BA630E" w:rsidP="00BA630E">
            <w:pPr>
              <w:tabs>
                <w:tab w:val="num" w:pos="720"/>
              </w:tabs>
              <w:suppressAutoHyphens/>
              <w:spacing w:after="0"/>
              <w:jc w:val="both"/>
              <w:rPr>
                <w:rFonts w:ascii="Times New Roman" w:hAnsi="Times New Roman" w:cs="Times New Roman"/>
              </w:rPr>
            </w:pPr>
            <w:r w:rsidRPr="007E4854">
              <w:rPr>
                <w:rFonts w:ascii="Times New Roman" w:hAnsi="Times New Roman" w:cs="Times New Roman"/>
              </w:rPr>
              <w:t>смысл работ и формулировку законов: Кеплера, Ньютона, Эйнштейна</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7D36A57" w14:textId="77777777" w:rsidR="00BA630E" w:rsidRPr="007E4854" w:rsidRDefault="00E90501" w:rsidP="00E90501">
            <w:pPr>
              <w:tabs>
                <w:tab w:val="num" w:pos="0"/>
                <w:tab w:val="left" w:pos="401"/>
              </w:tabs>
              <w:suppressAutoHyphens/>
              <w:spacing w:after="0"/>
              <w:jc w:val="center"/>
              <w:rPr>
                <w:rFonts w:ascii="Times New Roman" w:hAnsi="Times New Roman" w:cs="Times New Roman"/>
                <w:bCs/>
                <w:i/>
              </w:rPr>
            </w:pPr>
            <w:r w:rsidRPr="007E4854">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34A3842B" w14:textId="77777777" w:rsidR="00BA630E" w:rsidRPr="007E4854" w:rsidRDefault="00BA630E" w:rsidP="00BA630E">
            <w:pPr>
              <w:suppressAutoHyphens/>
              <w:spacing w:after="0"/>
              <w:jc w:val="both"/>
              <w:rPr>
                <w:rFonts w:ascii="Times New Roman" w:hAnsi="Times New Roman" w:cs="Times New Roman"/>
                <w:bCs/>
              </w:rPr>
            </w:pPr>
            <w:r w:rsidRPr="007E4854">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52D7F48D" w14:textId="77777777" w:rsidR="00BA630E" w:rsidRPr="007E4854" w:rsidRDefault="00BA630E" w:rsidP="00BA630E">
      <w:pPr>
        <w:suppressAutoHyphens/>
        <w:spacing w:after="0"/>
        <w:rPr>
          <w:rFonts w:ascii="Times New Roman" w:hAnsi="Times New Roman" w:cs="Times New Roman"/>
        </w:rPr>
      </w:pPr>
    </w:p>
    <w:p w14:paraId="41CDB9F6" w14:textId="77777777" w:rsidR="00BA630E" w:rsidRPr="007E4854" w:rsidRDefault="00BA630E" w:rsidP="00BA630E">
      <w:pPr>
        <w:suppressAutoHyphens/>
        <w:spacing w:after="0"/>
        <w:rPr>
          <w:rFonts w:ascii="Times New Roman" w:hAnsi="Times New Roman" w:cs="Times New Roman"/>
        </w:rPr>
      </w:pPr>
    </w:p>
    <w:p w14:paraId="0C63F9B2" w14:textId="77777777" w:rsidR="00BA630E" w:rsidRPr="007E4854" w:rsidRDefault="00BA630E" w:rsidP="00BA630E">
      <w:pPr>
        <w:suppressAutoHyphens/>
        <w:spacing w:after="0"/>
        <w:rPr>
          <w:rFonts w:ascii="Times New Roman" w:hAnsi="Times New Roman" w:cs="Times New Roman"/>
        </w:rPr>
      </w:pPr>
    </w:p>
    <w:p w14:paraId="726EE7A5" w14:textId="77777777" w:rsidR="00BA630E" w:rsidRPr="007E4854" w:rsidRDefault="00BA630E" w:rsidP="00BA630E">
      <w:pPr>
        <w:suppressAutoHyphens/>
        <w:spacing w:after="0"/>
        <w:rPr>
          <w:rFonts w:ascii="Times New Roman" w:hAnsi="Times New Roman" w:cs="Times New Roman"/>
        </w:rPr>
      </w:pPr>
    </w:p>
    <w:p w14:paraId="23B997CF" w14:textId="77777777" w:rsidR="00BA630E" w:rsidRPr="007E4854" w:rsidRDefault="00BA630E" w:rsidP="00BA630E">
      <w:pPr>
        <w:suppressAutoHyphens/>
        <w:spacing w:after="0"/>
        <w:rPr>
          <w:rFonts w:ascii="Times New Roman" w:hAnsi="Times New Roman" w:cs="Times New Roman"/>
        </w:rPr>
      </w:pPr>
    </w:p>
    <w:p w14:paraId="2201A536" w14:textId="77777777" w:rsidR="00BA630E" w:rsidRPr="007E4854" w:rsidRDefault="00BA630E" w:rsidP="00BA630E">
      <w:pPr>
        <w:suppressAutoHyphens/>
        <w:spacing w:after="0"/>
        <w:rPr>
          <w:rFonts w:ascii="Times New Roman" w:hAnsi="Times New Roman" w:cs="Times New Roman"/>
        </w:rPr>
      </w:pPr>
    </w:p>
    <w:p w14:paraId="342BC742" w14:textId="77777777" w:rsidR="00BA630E" w:rsidRPr="007E4854" w:rsidRDefault="00BA630E" w:rsidP="00BA630E">
      <w:pPr>
        <w:suppressAutoHyphens/>
        <w:spacing w:after="0"/>
        <w:rPr>
          <w:rFonts w:ascii="Times New Roman" w:hAnsi="Times New Roman" w:cs="Times New Roman"/>
        </w:rPr>
      </w:pPr>
    </w:p>
    <w:p w14:paraId="0E880320" w14:textId="77777777" w:rsidR="00BA630E" w:rsidRPr="007E4854" w:rsidRDefault="00BA630E" w:rsidP="00BA630E">
      <w:pPr>
        <w:suppressAutoHyphens/>
        <w:spacing w:after="0"/>
        <w:rPr>
          <w:rFonts w:ascii="Times New Roman" w:hAnsi="Times New Roman" w:cs="Times New Roman"/>
        </w:rPr>
      </w:pPr>
    </w:p>
    <w:p w14:paraId="12EC956E" w14:textId="77777777" w:rsidR="00BA630E" w:rsidRPr="007E4854" w:rsidRDefault="00BA630E" w:rsidP="00BA630E">
      <w:pPr>
        <w:suppressAutoHyphens/>
        <w:spacing w:after="0"/>
        <w:rPr>
          <w:rFonts w:ascii="Times New Roman" w:hAnsi="Times New Roman" w:cs="Times New Roman"/>
        </w:rPr>
      </w:pPr>
    </w:p>
    <w:p w14:paraId="192D5649" w14:textId="77777777" w:rsidR="00BA630E" w:rsidRPr="007E4854" w:rsidRDefault="00BA630E" w:rsidP="00BA630E">
      <w:pPr>
        <w:suppressAutoHyphens/>
        <w:spacing w:after="0"/>
        <w:rPr>
          <w:rFonts w:ascii="Times New Roman" w:hAnsi="Times New Roman" w:cs="Times New Roman"/>
        </w:rPr>
      </w:pPr>
    </w:p>
    <w:p w14:paraId="7B53E045" w14:textId="77777777" w:rsidR="00BA630E" w:rsidRPr="007E4854" w:rsidRDefault="00BA630E" w:rsidP="00BA630E">
      <w:pPr>
        <w:suppressAutoHyphens/>
        <w:spacing w:after="0"/>
        <w:rPr>
          <w:rFonts w:ascii="Times New Roman" w:hAnsi="Times New Roman" w:cs="Times New Roman"/>
        </w:rPr>
      </w:pPr>
    </w:p>
    <w:p w14:paraId="5BCFA848" w14:textId="77777777" w:rsidR="00BA630E" w:rsidRPr="007E4854" w:rsidRDefault="00BA630E" w:rsidP="00BA630E">
      <w:pPr>
        <w:suppressAutoHyphens/>
        <w:spacing w:after="0"/>
        <w:rPr>
          <w:rFonts w:ascii="Times New Roman" w:hAnsi="Times New Roman" w:cs="Times New Roman"/>
        </w:rPr>
      </w:pPr>
    </w:p>
    <w:p w14:paraId="4877BDAE" w14:textId="77777777" w:rsidR="00BA630E" w:rsidRPr="007E4854" w:rsidRDefault="00BA630E" w:rsidP="00BA630E">
      <w:pPr>
        <w:suppressAutoHyphens/>
        <w:spacing w:after="0"/>
        <w:rPr>
          <w:rFonts w:ascii="Times New Roman" w:hAnsi="Times New Roman" w:cs="Times New Roman"/>
        </w:rPr>
      </w:pPr>
    </w:p>
    <w:p w14:paraId="34B488CA" w14:textId="77777777" w:rsidR="00BA630E" w:rsidRPr="007E4854" w:rsidRDefault="00BA630E" w:rsidP="00BA630E">
      <w:pPr>
        <w:suppressAutoHyphens/>
        <w:spacing w:after="0"/>
        <w:rPr>
          <w:rFonts w:ascii="Times New Roman" w:hAnsi="Times New Roman" w:cs="Times New Roman"/>
        </w:rPr>
      </w:pPr>
    </w:p>
    <w:p w14:paraId="0CF0794A" w14:textId="77777777" w:rsidR="00BA630E" w:rsidRPr="007E4854" w:rsidRDefault="00BA630E" w:rsidP="00BA630E">
      <w:pPr>
        <w:suppressAutoHyphens/>
        <w:spacing w:after="0"/>
        <w:rPr>
          <w:rFonts w:ascii="Times New Roman" w:hAnsi="Times New Roman" w:cs="Times New Roman"/>
        </w:rPr>
      </w:pPr>
    </w:p>
    <w:p w14:paraId="0069BF70" w14:textId="77777777" w:rsidR="00BA630E" w:rsidRPr="007E4854" w:rsidRDefault="00BA630E" w:rsidP="00BA630E">
      <w:pPr>
        <w:suppressAutoHyphens/>
        <w:spacing w:after="0"/>
        <w:rPr>
          <w:rFonts w:ascii="Times New Roman" w:hAnsi="Times New Roman" w:cs="Times New Roman"/>
        </w:rPr>
      </w:pPr>
    </w:p>
    <w:p w14:paraId="73E1DDF6" w14:textId="77777777" w:rsidR="00BA630E" w:rsidRPr="007E4854"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p>
    <w:p w14:paraId="3B0D2200" w14:textId="77777777" w:rsidR="00BA630E" w:rsidRPr="007E4854"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p>
    <w:p w14:paraId="01DE36FD" w14:textId="77777777" w:rsidR="00BA630E" w:rsidRPr="007E4854"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p>
    <w:p w14:paraId="44F04B58" w14:textId="77777777" w:rsidR="00BA630E" w:rsidRPr="007E4854"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p>
    <w:p w14:paraId="51875B18" w14:textId="77777777" w:rsidR="00BA630E" w:rsidRPr="007E4854"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p>
    <w:p w14:paraId="50BE7651"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lastRenderedPageBreak/>
        <w:t>Приложение 3.9</w:t>
      </w:r>
      <w:bookmarkEnd w:id="339"/>
      <w:bookmarkEnd w:id="340"/>
    </w:p>
    <w:p w14:paraId="22729206" w14:textId="77777777" w:rsidR="00101330" w:rsidRDefault="00101330" w:rsidP="00101330">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2058C4A0" w14:textId="77777777" w:rsidR="00101330" w:rsidRDefault="00101330" w:rsidP="00101330">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4D437CFA"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311E6C19"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7725B66C" w14:textId="77777777" w:rsidR="00242E5A" w:rsidRPr="007E4854"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7CD4480A"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76DC9CBE"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087621A2"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36F4FA07"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6F289E87"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0456A5E5"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0B26F79E"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70F62F6E"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2F86704B"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538EC549" w14:textId="77777777" w:rsidR="00242E5A" w:rsidRPr="007E4854" w:rsidRDefault="00242E5A" w:rsidP="00242E5A">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27336BC5" w14:textId="77777777" w:rsidR="00242E5A" w:rsidRPr="007E4854" w:rsidRDefault="00242E5A" w:rsidP="00242E5A">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ООД.09 Математика</w:t>
      </w:r>
    </w:p>
    <w:p w14:paraId="7ABA2DC5" w14:textId="77777777" w:rsidR="00242E5A" w:rsidRPr="007E4854" w:rsidRDefault="00242E5A" w:rsidP="00242E5A">
      <w:pPr>
        <w:spacing w:after="200" w:line="276" w:lineRule="auto"/>
        <w:jc w:val="center"/>
        <w:rPr>
          <w:rFonts w:ascii="Times New Roman" w:eastAsia="Times New Roman" w:hAnsi="Times New Roman" w:cs="Times New Roman"/>
          <w:b/>
          <w:i/>
          <w:sz w:val="24"/>
          <w:szCs w:val="24"/>
          <w:lang w:eastAsia="ru-RU"/>
        </w:rPr>
      </w:pPr>
    </w:p>
    <w:p w14:paraId="537ACA2A"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28AA80CE"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301C269E"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430255B0"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4B9E160E"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0AC0FE1E"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28E16F03"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6B6C7CB6"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3BF93BEB"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637C6C21" w14:textId="77777777" w:rsidR="00242E5A" w:rsidRPr="007E4854" w:rsidRDefault="00242E5A" w:rsidP="00242E5A">
      <w:pPr>
        <w:spacing w:after="200" w:line="276" w:lineRule="auto"/>
        <w:rPr>
          <w:rFonts w:ascii="Times New Roman" w:eastAsia="Times New Roman" w:hAnsi="Times New Roman" w:cs="Times New Roman"/>
          <w:b/>
          <w:i/>
          <w:sz w:val="24"/>
          <w:szCs w:val="24"/>
          <w:lang w:eastAsia="ru-RU"/>
        </w:rPr>
      </w:pPr>
    </w:p>
    <w:p w14:paraId="374D0BF3" w14:textId="77777777" w:rsidR="00242E5A" w:rsidRPr="007E4854" w:rsidRDefault="00242E5A" w:rsidP="00242E5A">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bCs/>
          <w:iCs/>
          <w:sz w:val="24"/>
          <w:szCs w:val="24"/>
          <w:lang w:eastAsia="ru-RU"/>
        </w:rPr>
        <w:t>2022 г.</w:t>
      </w:r>
    </w:p>
    <w:p w14:paraId="21D03A94" w14:textId="77777777" w:rsidR="00684AE6" w:rsidRPr="007E4854" w:rsidRDefault="00684AE6" w:rsidP="006957BD">
      <w:pPr>
        <w:spacing w:after="0" w:line="240" w:lineRule="auto"/>
        <w:jc w:val="center"/>
        <w:rPr>
          <w:rFonts w:ascii="Times New Roman" w:eastAsia="Calibri" w:hAnsi="Times New Roman" w:cs="Times New Roman"/>
          <w:b/>
          <w:sz w:val="24"/>
          <w:szCs w:val="24"/>
        </w:rPr>
      </w:pPr>
    </w:p>
    <w:p w14:paraId="4C63F650" w14:textId="77777777" w:rsidR="00684AE6" w:rsidRPr="007E4854" w:rsidRDefault="00684AE6" w:rsidP="006957BD">
      <w:pPr>
        <w:spacing w:after="0" w:line="240" w:lineRule="auto"/>
        <w:jc w:val="center"/>
        <w:rPr>
          <w:rFonts w:ascii="Times New Roman" w:eastAsia="Calibri" w:hAnsi="Times New Roman" w:cs="Times New Roman"/>
          <w:b/>
          <w:sz w:val="24"/>
          <w:szCs w:val="24"/>
        </w:rPr>
      </w:pPr>
    </w:p>
    <w:p w14:paraId="31ED3DE5" w14:textId="77777777" w:rsidR="006957BD" w:rsidRPr="007E4854" w:rsidRDefault="006957BD" w:rsidP="006957BD">
      <w:pPr>
        <w:spacing w:after="0" w:line="240" w:lineRule="auto"/>
        <w:jc w:val="center"/>
        <w:rPr>
          <w:rFonts w:ascii="Times New Roman" w:eastAsia="Calibri" w:hAnsi="Times New Roman" w:cs="Times New Roman"/>
          <w:b/>
        </w:rPr>
      </w:pPr>
      <w:r w:rsidRPr="007E4854">
        <w:rPr>
          <w:rFonts w:ascii="Times New Roman" w:eastAsia="Calibri" w:hAnsi="Times New Roman" w:cs="Times New Roman"/>
          <w:b/>
          <w:sz w:val="24"/>
          <w:szCs w:val="24"/>
        </w:rPr>
        <w:lastRenderedPageBreak/>
        <w:t>Содержание</w:t>
      </w:r>
    </w:p>
    <w:p w14:paraId="756C4411" w14:textId="77777777" w:rsidR="006957BD" w:rsidRPr="007E4854" w:rsidRDefault="006957BD" w:rsidP="006957BD">
      <w:pPr>
        <w:spacing w:after="0" w:line="240" w:lineRule="auto"/>
        <w:jc w:val="center"/>
        <w:rPr>
          <w:rFonts w:ascii="Times New Roman" w:eastAsia="Calibri" w:hAnsi="Times New Roman" w:cs="Times New Roman"/>
          <w:sz w:val="24"/>
          <w:szCs w:val="24"/>
        </w:rPr>
      </w:pPr>
    </w:p>
    <w:p w14:paraId="557C4420" w14:textId="77777777" w:rsidR="006957BD" w:rsidRPr="007E4854" w:rsidRDefault="006957BD"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r w:rsidRPr="007E4854">
        <w:rPr>
          <w:rFonts w:ascii="Times New Roman" w:eastAsia="Calibri" w:hAnsi="Times New Roman" w:cs="Times New Roman"/>
          <w:sz w:val="24"/>
          <w:szCs w:val="24"/>
        </w:rPr>
        <w:fldChar w:fldCharType="begin"/>
      </w:r>
      <w:r w:rsidRPr="007E4854">
        <w:rPr>
          <w:rFonts w:ascii="Times New Roman" w:eastAsia="Calibri" w:hAnsi="Times New Roman" w:cs="Times New Roman"/>
          <w:sz w:val="24"/>
          <w:szCs w:val="24"/>
        </w:rPr>
        <w:instrText xml:space="preserve"> TOC \o "1-3" \h \z \u </w:instrText>
      </w:r>
      <w:r w:rsidRPr="007E4854">
        <w:rPr>
          <w:rFonts w:ascii="Times New Roman" w:eastAsia="Calibri" w:hAnsi="Times New Roman" w:cs="Times New Roman"/>
          <w:sz w:val="24"/>
          <w:szCs w:val="24"/>
        </w:rPr>
        <w:fldChar w:fldCharType="separate"/>
      </w:r>
      <w:hyperlink w:anchor="_Toc107625973" w:history="1">
        <w:r w:rsidRPr="007E4854">
          <w:rPr>
            <w:rFonts w:ascii="Times New Roman" w:eastAsia="Calibri" w:hAnsi="Times New Roman" w:cs="Times New Roman"/>
            <w:noProof/>
            <w:color w:val="000000" w:themeColor="text1"/>
            <w:sz w:val="24"/>
            <w:szCs w:val="24"/>
            <w:u w:val="single"/>
          </w:rPr>
          <w:t>1 ПОЯСНИТЕЛЬНАЯ ЗАПИСКА</w:t>
        </w:r>
        <w:r w:rsidRPr="007E4854">
          <w:rPr>
            <w:rFonts w:ascii="Times New Roman" w:eastAsia="Calibri" w:hAnsi="Times New Roman" w:cs="Times New Roman"/>
            <w:noProof/>
            <w:webHidden/>
            <w:color w:val="000000" w:themeColor="text1"/>
            <w:sz w:val="24"/>
            <w:szCs w:val="24"/>
          </w:rPr>
          <w:tab/>
        </w:r>
        <w:r w:rsidRPr="007E4854">
          <w:rPr>
            <w:rFonts w:ascii="Times New Roman" w:eastAsia="Calibri" w:hAnsi="Times New Roman" w:cs="Times New Roman"/>
            <w:noProof/>
            <w:webHidden/>
            <w:color w:val="000000" w:themeColor="text1"/>
            <w:sz w:val="24"/>
            <w:szCs w:val="24"/>
          </w:rPr>
          <w:fldChar w:fldCharType="begin"/>
        </w:r>
        <w:r w:rsidRPr="007E4854">
          <w:rPr>
            <w:rFonts w:ascii="Times New Roman" w:eastAsia="Calibri" w:hAnsi="Times New Roman" w:cs="Times New Roman"/>
            <w:noProof/>
            <w:webHidden/>
            <w:color w:val="000000" w:themeColor="text1"/>
            <w:sz w:val="24"/>
            <w:szCs w:val="24"/>
          </w:rPr>
          <w:instrText xml:space="preserve"> PAGEREF _Toc107625973 \h </w:instrText>
        </w:r>
        <w:r w:rsidRPr="007E4854">
          <w:rPr>
            <w:rFonts w:ascii="Times New Roman" w:eastAsia="Calibri" w:hAnsi="Times New Roman" w:cs="Times New Roman"/>
            <w:noProof/>
            <w:webHidden/>
            <w:color w:val="000000" w:themeColor="text1"/>
            <w:sz w:val="24"/>
            <w:szCs w:val="24"/>
          </w:rPr>
        </w:r>
        <w:r w:rsidRPr="007E4854">
          <w:rPr>
            <w:rFonts w:ascii="Times New Roman" w:eastAsia="Calibri" w:hAnsi="Times New Roman" w:cs="Times New Roman"/>
            <w:noProof/>
            <w:webHidden/>
            <w:color w:val="000000" w:themeColor="text1"/>
            <w:sz w:val="24"/>
            <w:szCs w:val="24"/>
          </w:rPr>
          <w:fldChar w:fldCharType="separate"/>
        </w:r>
        <w:r w:rsidR="00EC52EF" w:rsidRPr="007E4854">
          <w:rPr>
            <w:rFonts w:ascii="Times New Roman" w:eastAsia="Calibri" w:hAnsi="Times New Roman" w:cs="Times New Roman"/>
            <w:noProof/>
            <w:webHidden/>
            <w:color w:val="000000" w:themeColor="text1"/>
            <w:sz w:val="24"/>
            <w:szCs w:val="24"/>
          </w:rPr>
          <w:t>208</w:t>
        </w:r>
        <w:r w:rsidRPr="007E4854">
          <w:rPr>
            <w:rFonts w:ascii="Times New Roman" w:eastAsia="Calibri" w:hAnsi="Times New Roman" w:cs="Times New Roman"/>
            <w:noProof/>
            <w:webHidden/>
            <w:color w:val="000000" w:themeColor="text1"/>
            <w:sz w:val="24"/>
            <w:szCs w:val="24"/>
          </w:rPr>
          <w:fldChar w:fldCharType="end"/>
        </w:r>
      </w:hyperlink>
    </w:p>
    <w:p w14:paraId="1B4E5485" w14:textId="77777777" w:rsidR="006957BD" w:rsidRPr="007E4854" w:rsidRDefault="00FD4BBB"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74" w:history="1">
        <w:r w:rsidR="006957BD" w:rsidRPr="007E4854">
          <w:rPr>
            <w:rFonts w:ascii="Times New Roman" w:eastAsia="Calibri" w:hAnsi="Times New Roman" w:cs="Times New Roman"/>
            <w:noProof/>
            <w:color w:val="000000" w:themeColor="text1"/>
            <w:sz w:val="24"/>
            <w:szCs w:val="24"/>
            <w:u w:val="single"/>
          </w:rPr>
          <w:t>2 ОБЩАЯ ХАРАКТЕРИСТИКА УЧЕБНОЙ ДИСЦИПЛИНЫ «МАТЕМАТИКА»</w:t>
        </w:r>
        <w:r w:rsidR="006957BD" w:rsidRPr="007E4854">
          <w:rPr>
            <w:rFonts w:ascii="Times New Roman" w:eastAsia="Calibri" w:hAnsi="Times New Roman" w:cs="Times New Roman"/>
            <w:noProof/>
            <w:webHidden/>
            <w:color w:val="000000" w:themeColor="text1"/>
            <w:sz w:val="24"/>
            <w:szCs w:val="24"/>
          </w:rPr>
          <w:tab/>
        </w:r>
        <w:r w:rsidR="006957BD" w:rsidRPr="007E4854">
          <w:rPr>
            <w:rFonts w:ascii="Times New Roman" w:eastAsia="Calibri" w:hAnsi="Times New Roman" w:cs="Times New Roman"/>
            <w:noProof/>
            <w:webHidden/>
            <w:color w:val="000000" w:themeColor="text1"/>
            <w:sz w:val="24"/>
            <w:szCs w:val="24"/>
          </w:rPr>
          <w:fldChar w:fldCharType="begin"/>
        </w:r>
        <w:r w:rsidR="006957BD" w:rsidRPr="007E4854">
          <w:rPr>
            <w:rFonts w:ascii="Times New Roman" w:eastAsia="Calibri" w:hAnsi="Times New Roman" w:cs="Times New Roman"/>
            <w:noProof/>
            <w:webHidden/>
            <w:color w:val="000000" w:themeColor="text1"/>
            <w:sz w:val="24"/>
            <w:szCs w:val="24"/>
          </w:rPr>
          <w:instrText xml:space="preserve"> PAGEREF _Toc107625974 \h </w:instrText>
        </w:r>
        <w:r w:rsidR="006957BD" w:rsidRPr="007E4854">
          <w:rPr>
            <w:rFonts w:ascii="Times New Roman" w:eastAsia="Calibri" w:hAnsi="Times New Roman" w:cs="Times New Roman"/>
            <w:noProof/>
            <w:webHidden/>
            <w:color w:val="000000" w:themeColor="text1"/>
            <w:sz w:val="24"/>
            <w:szCs w:val="24"/>
          </w:rPr>
        </w:r>
        <w:r w:rsidR="006957BD" w:rsidRPr="007E4854">
          <w:rPr>
            <w:rFonts w:ascii="Times New Roman" w:eastAsia="Calibri" w:hAnsi="Times New Roman" w:cs="Times New Roman"/>
            <w:noProof/>
            <w:webHidden/>
            <w:color w:val="000000" w:themeColor="text1"/>
            <w:sz w:val="24"/>
            <w:szCs w:val="24"/>
          </w:rPr>
          <w:fldChar w:fldCharType="separate"/>
        </w:r>
        <w:r w:rsidR="00EC52EF" w:rsidRPr="007E4854">
          <w:rPr>
            <w:rFonts w:ascii="Times New Roman" w:eastAsia="Calibri" w:hAnsi="Times New Roman" w:cs="Times New Roman"/>
            <w:noProof/>
            <w:webHidden/>
            <w:color w:val="000000" w:themeColor="text1"/>
            <w:sz w:val="24"/>
            <w:szCs w:val="24"/>
          </w:rPr>
          <w:t>208</w:t>
        </w:r>
        <w:r w:rsidR="006957BD" w:rsidRPr="007E4854">
          <w:rPr>
            <w:rFonts w:ascii="Times New Roman" w:eastAsia="Calibri" w:hAnsi="Times New Roman" w:cs="Times New Roman"/>
            <w:noProof/>
            <w:webHidden/>
            <w:color w:val="000000" w:themeColor="text1"/>
            <w:sz w:val="24"/>
            <w:szCs w:val="24"/>
          </w:rPr>
          <w:fldChar w:fldCharType="end"/>
        </w:r>
      </w:hyperlink>
    </w:p>
    <w:p w14:paraId="270D4471" w14:textId="77777777" w:rsidR="006957BD" w:rsidRPr="007E4854" w:rsidRDefault="00FD4BBB"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75" w:history="1">
        <w:r w:rsidR="006957BD" w:rsidRPr="007E4854">
          <w:rPr>
            <w:rFonts w:ascii="Times New Roman" w:eastAsia="Calibri" w:hAnsi="Times New Roman" w:cs="Times New Roman"/>
            <w:noProof/>
            <w:color w:val="000000" w:themeColor="text1"/>
            <w:sz w:val="24"/>
            <w:szCs w:val="24"/>
            <w:u w:val="single"/>
          </w:rPr>
          <w:t>3 МЕСТО УЧЕБНОЙ ДИСЦИПЛИНЫ В УЧЕБНОМ ПЛАНЕ</w:t>
        </w:r>
        <w:r w:rsidR="006957BD" w:rsidRPr="007E4854">
          <w:rPr>
            <w:rFonts w:ascii="Times New Roman" w:eastAsia="Calibri" w:hAnsi="Times New Roman" w:cs="Times New Roman"/>
            <w:noProof/>
            <w:webHidden/>
            <w:color w:val="000000" w:themeColor="text1"/>
            <w:sz w:val="24"/>
            <w:szCs w:val="24"/>
          </w:rPr>
          <w:tab/>
        </w:r>
        <w:r w:rsidR="006957BD" w:rsidRPr="007E4854">
          <w:rPr>
            <w:rFonts w:ascii="Times New Roman" w:eastAsia="Calibri" w:hAnsi="Times New Roman" w:cs="Times New Roman"/>
            <w:noProof/>
            <w:webHidden/>
            <w:color w:val="000000" w:themeColor="text1"/>
            <w:sz w:val="24"/>
            <w:szCs w:val="24"/>
          </w:rPr>
          <w:fldChar w:fldCharType="begin"/>
        </w:r>
        <w:r w:rsidR="006957BD" w:rsidRPr="007E4854">
          <w:rPr>
            <w:rFonts w:ascii="Times New Roman" w:eastAsia="Calibri" w:hAnsi="Times New Roman" w:cs="Times New Roman"/>
            <w:noProof/>
            <w:webHidden/>
            <w:color w:val="000000" w:themeColor="text1"/>
            <w:sz w:val="24"/>
            <w:szCs w:val="24"/>
          </w:rPr>
          <w:instrText xml:space="preserve"> PAGEREF _Toc107625975 \h </w:instrText>
        </w:r>
        <w:r w:rsidR="006957BD" w:rsidRPr="007E4854">
          <w:rPr>
            <w:rFonts w:ascii="Times New Roman" w:eastAsia="Calibri" w:hAnsi="Times New Roman" w:cs="Times New Roman"/>
            <w:noProof/>
            <w:webHidden/>
            <w:color w:val="000000" w:themeColor="text1"/>
            <w:sz w:val="24"/>
            <w:szCs w:val="24"/>
          </w:rPr>
        </w:r>
        <w:r w:rsidR="006957BD" w:rsidRPr="007E4854">
          <w:rPr>
            <w:rFonts w:ascii="Times New Roman" w:eastAsia="Calibri" w:hAnsi="Times New Roman" w:cs="Times New Roman"/>
            <w:noProof/>
            <w:webHidden/>
            <w:color w:val="000000" w:themeColor="text1"/>
            <w:sz w:val="24"/>
            <w:szCs w:val="24"/>
          </w:rPr>
          <w:fldChar w:fldCharType="separate"/>
        </w:r>
        <w:r w:rsidR="00EC52EF" w:rsidRPr="007E4854">
          <w:rPr>
            <w:rFonts w:ascii="Times New Roman" w:eastAsia="Calibri" w:hAnsi="Times New Roman" w:cs="Times New Roman"/>
            <w:noProof/>
            <w:webHidden/>
            <w:color w:val="000000" w:themeColor="text1"/>
            <w:sz w:val="24"/>
            <w:szCs w:val="24"/>
          </w:rPr>
          <w:t>210</w:t>
        </w:r>
        <w:r w:rsidR="006957BD" w:rsidRPr="007E4854">
          <w:rPr>
            <w:rFonts w:ascii="Times New Roman" w:eastAsia="Calibri" w:hAnsi="Times New Roman" w:cs="Times New Roman"/>
            <w:noProof/>
            <w:webHidden/>
            <w:color w:val="000000" w:themeColor="text1"/>
            <w:sz w:val="24"/>
            <w:szCs w:val="24"/>
          </w:rPr>
          <w:fldChar w:fldCharType="end"/>
        </w:r>
      </w:hyperlink>
    </w:p>
    <w:p w14:paraId="43075986" w14:textId="77777777" w:rsidR="006957BD" w:rsidRPr="007E4854" w:rsidRDefault="00FD4BBB"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76" w:history="1">
        <w:r w:rsidR="006957BD" w:rsidRPr="007E4854">
          <w:rPr>
            <w:rFonts w:ascii="Times New Roman" w:eastAsia="Calibri" w:hAnsi="Times New Roman" w:cs="Times New Roman"/>
            <w:noProof/>
            <w:color w:val="000000" w:themeColor="text1"/>
            <w:sz w:val="24"/>
            <w:szCs w:val="24"/>
            <w:u w:val="single"/>
          </w:rPr>
          <w:t>4 РЕЗУЛЬТАТЫ ОСВОЕНИЯ УЧЕБНОЙ ДИСЦИПЛИНЫ</w:t>
        </w:r>
        <w:r w:rsidR="006957BD" w:rsidRPr="007E4854">
          <w:rPr>
            <w:rFonts w:ascii="Times New Roman" w:eastAsia="Calibri" w:hAnsi="Times New Roman" w:cs="Times New Roman"/>
            <w:noProof/>
            <w:webHidden/>
            <w:color w:val="000000" w:themeColor="text1"/>
            <w:sz w:val="24"/>
            <w:szCs w:val="24"/>
          </w:rPr>
          <w:tab/>
        </w:r>
        <w:r w:rsidR="006957BD" w:rsidRPr="007E4854">
          <w:rPr>
            <w:rFonts w:ascii="Times New Roman" w:eastAsia="Calibri" w:hAnsi="Times New Roman" w:cs="Times New Roman"/>
            <w:noProof/>
            <w:webHidden/>
            <w:color w:val="000000" w:themeColor="text1"/>
            <w:sz w:val="24"/>
            <w:szCs w:val="24"/>
          </w:rPr>
          <w:fldChar w:fldCharType="begin"/>
        </w:r>
        <w:r w:rsidR="006957BD" w:rsidRPr="007E4854">
          <w:rPr>
            <w:rFonts w:ascii="Times New Roman" w:eastAsia="Calibri" w:hAnsi="Times New Roman" w:cs="Times New Roman"/>
            <w:noProof/>
            <w:webHidden/>
            <w:color w:val="000000" w:themeColor="text1"/>
            <w:sz w:val="24"/>
            <w:szCs w:val="24"/>
          </w:rPr>
          <w:instrText xml:space="preserve"> PAGEREF _Toc107625976 \h </w:instrText>
        </w:r>
        <w:r w:rsidR="006957BD" w:rsidRPr="007E4854">
          <w:rPr>
            <w:rFonts w:ascii="Times New Roman" w:eastAsia="Calibri" w:hAnsi="Times New Roman" w:cs="Times New Roman"/>
            <w:noProof/>
            <w:webHidden/>
            <w:color w:val="000000" w:themeColor="text1"/>
            <w:sz w:val="24"/>
            <w:szCs w:val="24"/>
          </w:rPr>
        </w:r>
        <w:r w:rsidR="006957BD" w:rsidRPr="007E4854">
          <w:rPr>
            <w:rFonts w:ascii="Times New Roman" w:eastAsia="Calibri" w:hAnsi="Times New Roman" w:cs="Times New Roman"/>
            <w:noProof/>
            <w:webHidden/>
            <w:color w:val="000000" w:themeColor="text1"/>
            <w:sz w:val="24"/>
            <w:szCs w:val="24"/>
          </w:rPr>
          <w:fldChar w:fldCharType="separate"/>
        </w:r>
        <w:r w:rsidR="00EC52EF" w:rsidRPr="007E4854">
          <w:rPr>
            <w:rFonts w:ascii="Times New Roman" w:eastAsia="Calibri" w:hAnsi="Times New Roman" w:cs="Times New Roman"/>
            <w:noProof/>
            <w:webHidden/>
            <w:color w:val="000000" w:themeColor="text1"/>
            <w:sz w:val="24"/>
            <w:szCs w:val="24"/>
          </w:rPr>
          <w:t>210</w:t>
        </w:r>
        <w:r w:rsidR="006957BD" w:rsidRPr="007E4854">
          <w:rPr>
            <w:rFonts w:ascii="Times New Roman" w:eastAsia="Calibri" w:hAnsi="Times New Roman" w:cs="Times New Roman"/>
            <w:noProof/>
            <w:webHidden/>
            <w:color w:val="000000" w:themeColor="text1"/>
            <w:sz w:val="24"/>
            <w:szCs w:val="24"/>
          </w:rPr>
          <w:fldChar w:fldCharType="end"/>
        </w:r>
      </w:hyperlink>
    </w:p>
    <w:p w14:paraId="0C02458C" w14:textId="77777777" w:rsidR="006957BD" w:rsidRPr="007E4854" w:rsidRDefault="00FD4BBB"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77" w:history="1">
        <w:r w:rsidR="006957BD" w:rsidRPr="007E4854">
          <w:rPr>
            <w:rFonts w:ascii="Times New Roman" w:eastAsia="Calibri" w:hAnsi="Times New Roman" w:cs="Times New Roman"/>
            <w:noProof/>
            <w:color w:val="000000" w:themeColor="text1"/>
            <w:sz w:val="24"/>
            <w:szCs w:val="24"/>
            <w:u w:val="single"/>
          </w:rPr>
          <w:t>5 СОДЕРЖАНИЕ УЧЕБНОЙ ДИСЦИПЛИНЫ</w:t>
        </w:r>
        <w:r w:rsidR="006957BD" w:rsidRPr="007E4854">
          <w:rPr>
            <w:rFonts w:ascii="Times New Roman" w:eastAsia="Calibri" w:hAnsi="Times New Roman" w:cs="Times New Roman"/>
            <w:noProof/>
            <w:webHidden/>
            <w:color w:val="000000" w:themeColor="text1"/>
            <w:sz w:val="24"/>
            <w:szCs w:val="24"/>
          </w:rPr>
          <w:tab/>
        </w:r>
        <w:r w:rsidR="006957BD" w:rsidRPr="007E4854">
          <w:rPr>
            <w:rFonts w:ascii="Times New Roman" w:eastAsia="Calibri" w:hAnsi="Times New Roman" w:cs="Times New Roman"/>
            <w:noProof/>
            <w:webHidden/>
            <w:color w:val="000000" w:themeColor="text1"/>
            <w:sz w:val="24"/>
            <w:szCs w:val="24"/>
          </w:rPr>
          <w:fldChar w:fldCharType="begin"/>
        </w:r>
        <w:r w:rsidR="006957BD" w:rsidRPr="007E4854">
          <w:rPr>
            <w:rFonts w:ascii="Times New Roman" w:eastAsia="Calibri" w:hAnsi="Times New Roman" w:cs="Times New Roman"/>
            <w:noProof/>
            <w:webHidden/>
            <w:color w:val="000000" w:themeColor="text1"/>
            <w:sz w:val="24"/>
            <w:szCs w:val="24"/>
          </w:rPr>
          <w:instrText xml:space="preserve"> PAGEREF _Toc107625977 \h </w:instrText>
        </w:r>
        <w:r w:rsidR="006957BD" w:rsidRPr="007E4854">
          <w:rPr>
            <w:rFonts w:ascii="Times New Roman" w:eastAsia="Calibri" w:hAnsi="Times New Roman" w:cs="Times New Roman"/>
            <w:noProof/>
            <w:webHidden/>
            <w:color w:val="000000" w:themeColor="text1"/>
            <w:sz w:val="24"/>
            <w:szCs w:val="24"/>
          </w:rPr>
        </w:r>
        <w:r w:rsidR="006957BD" w:rsidRPr="007E4854">
          <w:rPr>
            <w:rFonts w:ascii="Times New Roman" w:eastAsia="Calibri" w:hAnsi="Times New Roman" w:cs="Times New Roman"/>
            <w:noProof/>
            <w:webHidden/>
            <w:color w:val="000000" w:themeColor="text1"/>
            <w:sz w:val="24"/>
            <w:szCs w:val="24"/>
          </w:rPr>
          <w:fldChar w:fldCharType="separate"/>
        </w:r>
        <w:r w:rsidR="00EC52EF" w:rsidRPr="007E4854">
          <w:rPr>
            <w:rFonts w:ascii="Times New Roman" w:eastAsia="Calibri" w:hAnsi="Times New Roman" w:cs="Times New Roman"/>
            <w:noProof/>
            <w:webHidden/>
            <w:color w:val="000000" w:themeColor="text1"/>
            <w:sz w:val="24"/>
            <w:szCs w:val="24"/>
          </w:rPr>
          <w:t>213</w:t>
        </w:r>
        <w:r w:rsidR="006957BD" w:rsidRPr="007E4854">
          <w:rPr>
            <w:rFonts w:ascii="Times New Roman" w:eastAsia="Calibri" w:hAnsi="Times New Roman" w:cs="Times New Roman"/>
            <w:noProof/>
            <w:webHidden/>
            <w:color w:val="000000" w:themeColor="text1"/>
            <w:sz w:val="24"/>
            <w:szCs w:val="24"/>
          </w:rPr>
          <w:fldChar w:fldCharType="end"/>
        </w:r>
      </w:hyperlink>
    </w:p>
    <w:p w14:paraId="4E32B37F" w14:textId="77777777" w:rsidR="006957BD" w:rsidRPr="007E4854" w:rsidRDefault="00FD4BBB"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78" w:history="1">
        <w:r w:rsidR="006957BD" w:rsidRPr="007E4854">
          <w:rPr>
            <w:rFonts w:ascii="Times New Roman" w:eastAsia="Calibri" w:hAnsi="Times New Roman" w:cs="Times New Roman"/>
            <w:noProof/>
            <w:color w:val="000000" w:themeColor="text1"/>
            <w:sz w:val="24"/>
            <w:szCs w:val="24"/>
            <w:u w:val="single"/>
          </w:rPr>
          <w:t>6 ТЕМАТИЧЕСКОЕ ПЛАНИРОВАНИЕ</w:t>
        </w:r>
        <w:r w:rsidR="006957BD" w:rsidRPr="007E4854">
          <w:rPr>
            <w:rFonts w:ascii="Times New Roman" w:eastAsia="Calibri" w:hAnsi="Times New Roman" w:cs="Times New Roman"/>
            <w:noProof/>
            <w:webHidden/>
            <w:color w:val="000000" w:themeColor="text1"/>
            <w:sz w:val="24"/>
            <w:szCs w:val="24"/>
          </w:rPr>
          <w:tab/>
        </w:r>
        <w:r w:rsidR="006957BD" w:rsidRPr="007E4854">
          <w:rPr>
            <w:rFonts w:ascii="Times New Roman" w:eastAsia="Calibri" w:hAnsi="Times New Roman" w:cs="Times New Roman"/>
            <w:noProof/>
            <w:webHidden/>
            <w:color w:val="000000" w:themeColor="text1"/>
            <w:sz w:val="24"/>
            <w:szCs w:val="24"/>
          </w:rPr>
          <w:fldChar w:fldCharType="begin"/>
        </w:r>
        <w:r w:rsidR="006957BD" w:rsidRPr="007E4854">
          <w:rPr>
            <w:rFonts w:ascii="Times New Roman" w:eastAsia="Calibri" w:hAnsi="Times New Roman" w:cs="Times New Roman"/>
            <w:noProof/>
            <w:webHidden/>
            <w:color w:val="000000" w:themeColor="text1"/>
            <w:sz w:val="24"/>
            <w:szCs w:val="24"/>
          </w:rPr>
          <w:instrText xml:space="preserve"> PAGEREF _Toc107625978 \h </w:instrText>
        </w:r>
        <w:r w:rsidR="006957BD" w:rsidRPr="007E4854">
          <w:rPr>
            <w:rFonts w:ascii="Times New Roman" w:eastAsia="Calibri" w:hAnsi="Times New Roman" w:cs="Times New Roman"/>
            <w:noProof/>
            <w:webHidden/>
            <w:color w:val="000000" w:themeColor="text1"/>
            <w:sz w:val="24"/>
            <w:szCs w:val="24"/>
          </w:rPr>
        </w:r>
        <w:r w:rsidR="006957BD" w:rsidRPr="007E4854">
          <w:rPr>
            <w:rFonts w:ascii="Times New Roman" w:eastAsia="Calibri" w:hAnsi="Times New Roman" w:cs="Times New Roman"/>
            <w:noProof/>
            <w:webHidden/>
            <w:color w:val="000000" w:themeColor="text1"/>
            <w:sz w:val="24"/>
            <w:szCs w:val="24"/>
          </w:rPr>
          <w:fldChar w:fldCharType="separate"/>
        </w:r>
        <w:r w:rsidR="00EC52EF" w:rsidRPr="007E4854">
          <w:rPr>
            <w:rFonts w:ascii="Times New Roman" w:eastAsia="Calibri" w:hAnsi="Times New Roman" w:cs="Times New Roman"/>
            <w:noProof/>
            <w:webHidden/>
            <w:color w:val="000000" w:themeColor="text1"/>
            <w:sz w:val="24"/>
            <w:szCs w:val="24"/>
          </w:rPr>
          <w:t>218</w:t>
        </w:r>
        <w:r w:rsidR="006957BD" w:rsidRPr="007E4854">
          <w:rPr>
            <w:rFonts w:ascii="Times New Roman" w:eastAsia="Calibri" w:hAnsi="Times New Roman" w:cs="Times New Roman"/>
            <w:noProof/>
            <w:webHidden/>
            <w:color w:val="000000" w:themeColor="text1"/>
            <w:sz w:val="24"/>
            <w:szCs w:val="24"/>
          </w:rPr>
          <w:fldChar w:fldCharType="end"/>
        </w:r>
      </w:hyperlink>
    </w:p>
    <w:p w14:paraId="0A1CEC5A" w14:textId="77777777" w:rsidR="006957BD" w:rsidRPr="007E4854" w:rsidRDefault="00FD4BBB"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81" w:history="1">
        <w:r w:rsidR="006957BD" w:rsidRPr="007E4854">
          <w:rPr>
            <w:rFonts w:ascii="Times New Roman" w:eastAsia="Calibri" w:hAnsi="Times New Roman" w:cs="Times New Roman"/>
            <w:noProof/>
            <w:color w:val="000000" w:themeColor="text1"/>
            <w:sz w:val="24"/>
            <w:szCs w:val="24"/>
            <w:u w:val="single"/>
          </w:rPr>
          <w:t>7 ХАРАКТЕРИСТИКА ОСНОВНЫХ ВИДОВ УЧЕБНОЙ ДЕЯТЕЛЬНОСТИ СТУДЕНТОВ</w:t>
        </w:r>
        <w:r w:rsidR="006957BD" w:rsidRPr="007E4854">
          <w:rPr>
            <w:rFonts w:ascii="Times New Roman" w:eastAsia="Calibri" w:hAnsi="Times New Roman" w:cs="Times New Roman"/>
            <w:noProof/>
            <w:webHidden/>
            <w:color w:val="000000" w:themeColor="text1"/>
            <w:sz w:val="24"/>
            <w:szCs w:val="24"/>
          </w:rPr>
          <w:tab/>
        </w:r>
        <w:r w:rsidR="006957BD" w:rsidRPr="007E4854">
          <w:rPr>
            <w:rFonts w:ascii="Times New Roman" w:eastAsia="Calibri" w:hAnsi="Times New Roman" w:cs="Times New Roman"/>
            <w:noProof/>
            <w:webHidden/>
            <w:color w:val="000000" w:themeColor="text1"/>
            <w:sz w:val="24"/>
            <w:szCs w:val="24"/>
          </w:rPr>
          <w:fldChar w:fldCharType="begin"/>
        </w:r>
        <w:r w:rsidR="006957BD" w:rsidRPr="007E4854">
          <w:rPr>
            <w:rFonts w:ascii="Times New Roman" w:eastAsia="Calibri" w:hAnsi="Times New Roman" w:cs="Times New Roman"/>
            <w:noProof/>
            <w:webHidden/>
            <w:color w:val="000000" w:themeColor="text1"/>
            <w:sz w:val="24"/>
            <w:szCs w:val="24"/>
          </w:rPr>
          <w:instrText xml:space="preserve"> PAGEREF _Toc107625981 \h </w:instrText>
        </w:r>
        <w:r w:rsidR="006957BD" w:rsidRPr="007E4854">
          <w:rPr>
            <w:rFonts w:ascii="Times New Roman" w:eastAsia="Calibri" w:hAnsi="Times New Roman" w:cs="Times New Roman"/>
            <w:noProof/>
            <w:webHidden/>
            <w:color w:val="000000" w:themeColor="text1"/>
            <w:sz w:val="24"/>
            <w:szCs w:val="24"/>
          </w:rPr>
        </w:r>
        <w:r w:rsidR="006957BD" w:rsidRPr="007E4854">
          <w:rPr>
            <w:rFonts w:ascii="Times New Roman" w:eastAsia="Calibri" w:hAnsi="Times New Roman" w:cs="Times New Roman"/>
            <w:noProof/>
            <w:webHidden/>
            <w:color w:val="000000" w:themeColor="text1"/>
            <w:sz w:val="24"/>
            <w:szCs w:val="24"/>
          </w:rPr>
          <w:fldChar w:fldCharType="separate"/>
        </w:r>
        <w:r w:rsidR="00EC52EF" w:rsidRPr="007E4854">
          <w:rPr>
            <w:rFonts w:ascii="Times New Roman" w:eastAsia="Calibri" w:hAnsi="Times New Roman" w:cs="Times New Roman"/>
            <w:noProof/>
            <w:webHidden/>
            <w:color w:val="000000" w:themeColor="text1"/>
            <w:sz w:val="24"/>
            <w:szCs w:val="24"/>
          </w:rPr>
          <w:t>224</w:t>
        </w:r>
        <w:r w:rsidR="006957BD" w:rsidRPr="007E4854">
          <w:rPr>
            <w:rFonts w:ascii="Times New Roman" w:eastAsia="Calibri" w:hAnsi="Times New Roman" w:cs="Times New Roman"/>
            <w:noProof/>
            <w:webHidden/>
            <w:color w:val="000000" w:themeColor="text1"/>
            <w:sz w:val="24"/>
            <w:szCs w:val="24"/>
          </w:rPr>
          <w:fldChar w:fldCharType="end"/>
        </w:r>
      </w:hyperlink>
    </w:p>
    <w:p w14:paraId="12A3EAAD" w14:textId="77777777" w:rsidR="006957BD" w:rsidRPr="007E4854" w:rsidRDefault="00FD4BBB" w:rsidP="006957BD">
      <w:pPr>
        <w:tabs>
          <w:tab w:val="right" w:leader="dot" w:pos="9628"/>
        </w:tabs>
        <w:spacing w:after="100" w:line="240" w:lineRule="auto"/>
        <w:rPr>
          <w:rFonts w:ascii="Times New Roman" w:eastAsia="Times New Roman" w:hAnsi="Times New Roman" w:cs="Times New Roman"/>
          <w:noProof/>
          <w:sz w:val="24"/>
          <w:szCs w:val="24"/>
          <w:lang w:eastAsia="ru-RU"/>
        </w:rPr>
      </w:pPr>
      <w:hyperlink w:anchor="_Toc107625982" w:history="1">
        <w:r w:rsidR="006957BD" w:rsidRPr="007E4854">
          <w:rPr>
            <w:rFonts w:ascii="Times New Roman" w:eastAsia="Calibri" w:hAnsi="Times New Roman" w:cs="Times New Roman"/>
            <w:caps/>
            <w:noProof/>
            <w:color w:val="000000" w:themeColor="text1"/>
            <w:sz w:val="24"/>
            <w:szCs w:val="24"/>
            <w:u w:val="single"/>
          </w:rPr>
          <w:t>8 УЧеБнО-меТОДиЧеСкОе и маТериаЛЬнО-ТеХниЧеСкОе ОБеСПеЧение ПрОГраммЫ УЧеБнОЙ ДиСЦиПЛинЫ «маТемаТика»</w:t>
        </w:r>
        <w:r w:rsidR="006957BD" w:rsidRPr="007E4854">
          <w:rPr>
            <w:rFonts w:ascii="Times New Roman" w:eastAsia="Calibri" w:hAnsi="Times New Roman" w:cs="Times New Roman"/>
            <w:noProof/>
            <w:webHidden/>
            <w:color w:val="000000" w:themeColor="text1"/>
            <w:sz w:val="24"/>
            <w:szCs w:val="24"/>
          </w:rPr>
          <w:tab/>
        </w:r>
        <w:r w:rsidR="006957BD" w:rsidRPr="007E4854">
          <w:rPr>
            <w:rFonts w:ascii="Times New Roman" w:eastAsia="Calibri" w:hAnsi="Times New Roman" w:cs="Times New Roman"/>
            <w:noProof/>
            <w:webHidden/>
            <w:color w:val="000000" w:themeColor="text1"/>
            <w:sz w:val="24"/>
            <w:szCs w:val="24"/>
          </w:rPr>
          <w:fldChar w:fldCharType="begin"/>
        </w:r>
        <w:r w:rsidR="006957BD" w:rsidRPr="007E4854">
          <w:rPr>
            <w:rFonts w:ascii="Times New Roman" w:eastAsia="Calibri" w:hAnsi="Times New Roman" w:cs="Times New Roman"/>
            <w:noProof/>
            <w:webHidden/>
            <w:color w:val="000000" w:themeColor="text1"/>
            <w:sz w:val="24"/>
            <w:szCs w:val="24"/>
          </w:rPr>
          <w:instrText xml:space="preserve"> PAGEREF _Toc107625982 \h </w:instrText>
        </w:r>
        <w:r w:rsidR="006957BD" w:rsidRPr="007E4854">
          <w:rPr>
            <w:rFonts w:ascii="Times New Roman" w:eastAsia="Calibri" w:hAnsi="Times New Roman" w:cs="Times New Roman"/>
            <w:noProof/>
            <w:webHidden/>
            <w:color w:val="000000" w:themeColor="text1"/>
            <w:sz w:val="24"/>
            <w:szCs w:val="24"/>
          </w:rPr>
        </w:r>
        <w:r w:rsidR="006957BD" w:rsidRPr="007E4854">
          <w:rPr>
            <w:rFonts w:ascii="Times New Roman" w:eastAsia="Calibri" w:hAnsi="Times New Roman" w:cs="Times New Roman"/>
            <w:noProof/>
            <w:webHidden/>
            <w:color w:val="000000" w:themeColor="text1"/>
            <w:sz w:val="24"/>
            <w:szCs w:val="24"/>
          </w:rPr>
          <w:fldChar w:fldCharType="separate"/>
        </w:r>
        <w:r w:rsidR="00EC52EF" w:rsidRPr="007E4854">
          <w:rPr>
            <w:rFonts w:ascii="Times New Roman" w:eastAsia="Calibri" w:hAnsi="Times New Roman" w:cs="Times New Roman"/>
            <w:noProof/>
            <w:webHidden/>
            <w:color w:val="000000" w:themeColor="text1"/>
            <w:sz w:val="24"/>
            <w:szCs w:val="24"/>
          </w:rPr>
          <w:t>229</w:t>
        </w:r>
        <w:r w:rsidR="006957BD" w:rsidRPr="007E4854">
          <w:rPr>
            <w:rFonts w:ascii="Times New Roman" w:eastAsia="Calibri" w:hAnsi="Times New Roman" w:cs="Times New Roman"/>
            <w:noProof/>
            <w:webHidden/>
            <w:color w:val="000000" w:themeColor="text1"/>
            <w:sz w:val="24"/>
            <w:szCs w:val="24"/>
          </w:rPr>
          <w:fldChar w:fldCharType="end"/>
        </w:r>
      </w:hyperlink>
    </w:p>
    <w:p w14:paraId="356EA83E" w14:textId="77777777" w:rsidR="006957BD" w:rsidRPr="007E4854" w:rsidRDefault="00FD4BBB" w:rsidP="006957BD">
      <w:pPr>
        <w:tabs>
          <w:tab w:val="right" w:leader="dot" w:pos="9628"/>
        </w:tabs>
        <w:spacing w:after="100" w:line="240" w:lineRule="auto"/>
        <w:rPr>
          <w:rFonts w:ascii="Times New Roman" w:eastAsia="Times New Roman" w:hAnsi="Times New Roman" w:cs="Times New Roman"/>
          <w:noProof/>
          <w:color w:val="000000" w:themeColor="text1"/>
          <w:lang w:eastAsia="ru-RU"/>
        </w:rPr>
      </w:pPr>
      <w:hyperlink w:anchor="_Toc107625984" w:history="1">
        <w:r w:rsidR="006957BD" w:rsidRPr="007E4854">
          <w:rPr>
            <w:rFonts w:ascii="Times New Roman" w:eastAsia="Calibri" w:hAnsi="Times New Roman" w:cs="Times New Roman"/>
            <w:caps/>
            <w:noProof/>
            <w:color w:val="000000" w:themeColor="text1"/>
            <w:sz w:val="24"/>
            <w:szCs w:val="24"/>
            <w:u w:val="single"/>
          </w:rPr>
          <w:t>9 Планируемые результаты изучения учебной дисциплины</w:t>
        </w:r>
        <w:r w:rsidR="006957BD" w:rsidRPr="007E4854">
          <w:rPr>
            <w:rFonts w:ascii="Times New Roman" w:eastAsia="Calibri" w:hAnsi="Times New Roman" w:cs="Times New Roman"/>
            <w:noProof/>
            <w:webHidden/>
            <w:color w:val="000000" w:themeColor="text1"/>
            <w:sz w:val="24"/>
            <w:szCs w:val="24"/>
          </w:rPr>
          <w:tab/>
        </w:r>
        <w:r w:rsidR="006957BD" w:rsidRPr="007E4854">
          <w:rPr>
            <w:rFonts w:ascii="Times New Roman" w:eastAsia="Calibri" w:hAnsi="Times New Roman" w:cs="Times New Roman"/>
            <w:noProof/>
            <w:webHidden/>
            <w:color w:val="000000" w:themeColor="text1"/>
            <w:sz w:val="24"/>
            <w:szCs w:val="24"/>
          </w:rPr>
          <w:fldChar w:fldCharType="begin"/>
        </w:r>
        <w:r w:rsidR="006957BD" w:rsidRPr="007E4854">
          <w:rPr>
            <w:rFonts w:ascii="Times New Roman" w:eastAsia="Calibri" w:hAnsi="Times New Roman" w:cs="Times New Roman"/>
            <w:noProof/>
            <w:webHidden/>
            <w:color w:val="000000" w:themeColor="text1"/>
            <w:sz w:val="24"/>
            <w:szCs w:val="24"/>
          </w:rPr>
          <w:instrText xml:space="preserve"> PAGEREF _Toc107625984 \h </w:instrText>
        </w:r>
        <w:r w:rsidR="006957BD" w:rsidRPr="007E4854">
          <w:rPr>
            <w:rFonts w:ascii="Times New Roman" w:eastAsia="Calibri" w:hAnsi="Times New Roman" w:cs="Times New Roman"/>
            <w:noProof/>
            <w:webHidden/>
            <w:color w:val="000000" w:themeColor="text1"/>
            <w:sz w:val="24"/>
            <w:szCs w:val="24"/>
          </w:rPr>
        </w:r>
        <w:r w:rsidR="006957BD" w:rsidRPr="007E4854">
          <w:rPr>
            <w:rFonts w:ascii="Times New Roman" w:eastAsia="Calibri" w:hAnsi="Times New Roman" w:cs="Times New Roman"/>
            <w:noProof/>
            <w:webHidden/>
            <w:color w:val="000000" w:themeColor="text1"/>
            <w:sz w:val="24"/>
            <w:szCs w:val="24"/>
          </w:rPr>
          <w:fldChar w:fldCharType="separate"/>
        </w:r>
        <w:r w:rsidR="00EC52EF" w:rsidRPr="007E4854">
          <w:rPr>
            <w:rFonts w:ascii="Times New Roman" w:eastAsia="Calibri" w:hAnsi="Times New Roman" w:cs="Times New Roman"/>
            <w:noProof/>
            <w:webHidden/>
            <w:color w:val="000000" w:themeColor="text1"/>
            <w:sz w:val="24"/>
            <w:szCs w:val="24"/>
          </w:rPr>
          <w:t>231</w:t>
        </w:r>
        <w:r w:rsidR="006957BD" w:rsidRPr="007E4854">
          <w:rPr>
            <w:rFonts w:ascii="Times New Roman" w:eastAsia="Calibri" w:hAnsi="Times New Roman" w:cs="Times New Roman"/>
            <w:noProof/>
            <w:webHidden/>
            <w:color w:val="000000" w:themeColor="text1"/>
            <w:sz w:val="24"/>
            <w:szCs w:val="24"/>
          </w:rPr>
          <w:fldChar w:fldCharType="end"/>
        </w:r>
      </w:hyperlink>
    </w:p>
    <w:p w14:paraId="7139319B" w14:textId="77777777" w:rsidR="006957BD" w:rsidRPr="007E4854" w:rsidRDefault="006957BD" w:rsidP="006957BD">
      <w:pPr>
        <w:keepNext/>
        <w:keepLines/>
        <w:spacing w:after="0" w:line="240" w:lineRule="auto"/>
        <w:ind w:left="709"/>
        <w:outlineLvl w:val="0"/>
        <w:rPr>
          <w:rFonts w:ascii="Times New Roman" w:eastAsia="Times New Roman" w:hAnsi="Times New Roman" w:cs="Times New Roman"/>
          <w:b/>
          <w:bCs/>
          <w:sz w:val="24"/>
          <w:szCs w:val="24"/>
          <w:lang w:val="x-none" w:eastAsia="x-none"/>
        </w:rPr>
      </w:pPr>
      <w:r w:rsidRPr="007E4854">
        <w:rPr>
          <w:rFonts w:ascii="Times New Roman" w:eastAsia="Times New Roman" w:hAnsi="Times New Roman" w:cs="Times New Roman"/>
          <w:bCs/>
          <w:color w:val="365F91"/>
          <w:sz w:val="24"/>
          <w:szCs w:val="24"/>
          <w:lang w:val="x-none" w:eastAsia="x-none"/>
        </w:rPr>
        <w:fldChar w:fldCharType="end"/>
      </w:r>
      <w:r w:rsidRPr="007E4854">
        <w:rPr>
          <w:rFonts w:ascii="Times New Roman" w:eastAsia="Times New Roman" w:hAnsi="Times New Roman" w:cs="Times New Roman"/>
          <w:b/>
          <w:bCs/>
          <w:color w:val="365F91"/>
          <w:sz w:val="28"/>
          <w:szCs w:val="28"/>
          <w:lang w:val="x-none" w:eastAsia="x-none"/>
        </w:rPr>
        <w:br w:type="page"/>
      </w:r>
      <w:bookmarkStart w:id="355" w:name="_Toc462062880"/>
      <w:bookmarkStart w:id="356" w:name="_Toc107625973"/>
      <w:bookmarkStart w:id="357" w:name="_Toc108096429"/>
      <w:bookmarkStart w:id="358" w:name="_Toc108100497"/>
      <w:r w:rsidRPr="007E4854">
        <w:rPr>
          <w:rFonts w:ascii="Times New Roman" w:eastAsia="Times New Roman" w:hAnsi="Times New Roman" w:cs="Times New Roman"/>
          <w:b/>
          <w:bCs/>
          <w:sz w:val="24"/>
          <w:szCs w:val="24"/>
          <w:lang w:val="x-none" w:eastAsia="x-none"/>
        </w:rPr>
        <w:lastRenderedPageBreak/>
        <w:t xml:space="preserve">1 </w:t>
      </w:r>
      <w:bookmarkEnd w:id="355"/>
      <w:r w:rsidRPr="007E4854">
        <w:rPr>
          <w:rFonts w:ascii="Times New Roman" w:eastAsia="Times New Roman" w:hAnsi="Times New Roman" w:cs="Times New Roman"/>
          <w:b/>
          <w:bCs/>
          <w:sz w:val="24"/>
          <w:szCs w:val="24"/>
          <w:lang w:val="x-none" w:eastAsia="x-none"/>
        </w:rPr>
        <w:t>ПОЯСНИТЕЛЬНАЯ ЗАПИСКА</w:t>
      </w:r>
      <w:bookmarkEnd w:id="356"/>
      <w:bookmarkEnd w:id="357"/>
      <w:bookmarkEnd w:id="358"/>
    </w:p>
    <w:p w14:paraId="3A30F468" w14:textId="77777777" w:rsidR="006957BD" w:rsidRPr="007E4854" w:rsidRDefault="006957BD" w:rsidP="006957BD">
      <w:pPr>
        <w:keepNext/>
        <w:keepLines/>
        <w:spacing w:after="0" w:line="240" w:lineRule="auto"/>
        <w:ind w:left="709"/>
        <w:outlineLvl w:val="0"/>
        <w:rPr>
          <w:rFonts w:ascii="Times New Roman" w:eastAsia="Times New Roman" w:hAnsi="Times New Roman" w:cs="Times New Roman"/>
          <w:b/>
          <w:bCs/>
          <w:color w:val="365F91"/>
          <w:sz w:val="24"/>
          <w:szCs w:val="24"/>
          <w:lang w:val="x-none" w:eastAsia="x-none"/>
        </w:rPr>
      </w:pPr>
    </w:p>
    <w:p w14:paraId="031CFF3E" w14:textId="1AA7A85B" w:rsidR="006957BD" w:rsidRPr="007E4854"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w:t>
      </w:r>
      <w:r w:rsidR="00684AE6" w:rsidRPr="007E4854">
        <w:rPr>
          <w:rFonts w:ascii="Times New Roman" w:eastAsia="Calibri" w:hAnsi="Times New Roman" w:cs="Times New Roman"/>
          <w:color w:val="231F20"/>
          <w:sz w:val="24"/>
          <w:szCs w:val="24"/>
        </w:rPr>
        <w:t>ПООП-П</w:t>
      </w:r>
      <w:r w:rsidRPr="007E4854">
        <w:rPr>
          <w:rFonts w:ascii="Times New Roman" w:eastAsia="Calibri" w:hAnsi="Times New Roman" w:cs="Times New Roman"/>
          <w:color w:val="231F20"/>
          <w:sz w:val="24"/>
          <w:szCs w:val="24"/>
        </w:rPr>
        <w:t xml:space="preserve"> на базе основного общего образования по специальност</w:t>
      </w:r>
      <w:r w:rsidR="002F2BB4" w:rsidRPr="007E4854">
        <w:rPr>
          <w:rFonts w:ascii="Times New Roman" w:eastAsia="Calibri" w:hAnsi="Times New Roman" w:cs="Times New Roman"/>
          <w:color w:val="231F20"/>
          <w:sz w:val="24"/>
          <w:szCs w:val="24"/>
        </w:rPr>
        <w:t xml:space="preserve">и </w:t>
      </w:r>
      <w:r w:rsidR="00101330">
        <w:rPr>
          <w:rFonts w:ascii="Times New Roman" w:eastAsia="Times New Roman" w:hAnsi="Times New Roman" w:cs="Times New Roman"/>
          <w:color w:val="000000" w:themeColor="text1"/>
          <w:sz w:val="24"/>
          <w:szCs w:val="24"/>
          <w:lang w:eastAsia="ru-RU"/>
        </w:rPr>
        <w:t>35.02.11 Промышленное рыболовство</w:t>
      </w:r>
      <w:r w:rsidR="002F2BB4" w:rsidRPr="007E4854">
        <w:rPr>
          <w:rFonts w:ascii="Times New Roman" w:eastAsia="Times New Roman" w:hAnsi="Times New Roman" w:cs="Times New Roman"/>
          <w:sz w:val="24"/>
          <w:szCs w:val="24"/>
          <w:lang w:eastAsia="ru-RU"/>
        </w:rPr>
        <w:t>.</w:t>
      </w:r>
    </w:p>
    <w:p w14:paraId="0A78AF9D" w14:textId="77777777" w:rsidR="006957BD" w:rsidRPr="007E4854"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r w:rsidRPr="007E4854">
        <w:rPr>
          <w:rFonts w:ascii="Times New Roman" w:eastAsia="Calibri" w:hAnsi="Times New Roman" w:cs="Times New Roman"/>
          <w:sz w:val="24"/>
          <w:szCs w:val="24"/>
        </w:rPr>
        <w:t>,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52F5D574"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color w:val="231F20"/>
          <w:sz w:val="24"/>
          <w:szCs w:val="24"/>
        </w:rPr>
      </w:pPr>
      <w:r w:rsidRPr="007E4854">
        <w:rPr>
          <w:rFonts w:ascii="Times New Roman" w:eastAsia="Calibri" w:hAnsi="Times New Roman" w:cs="Times New Roman"/>
          <w:color w:val="231F20"/>
          <w:sz w:val="24"/>
          <w:szCs w:val="24"/>
        </w:rPr>
        <w:t xml:space="preserve">Содержание программы «Математика» направлено на достижение следующих </w:t>
      </w:r>
      <w:r w:rsidRPr="007E4854">
        <w:rPr>
          <w:rFonts w:ascii="Times New Roman" w:eastAsia="Calibri" w:hAnsi="Times New Roman" w:cs="Times New Roman"/>
          <w:b/>
          <w:bCs/>
          <w:color w:val="231F20"/>
          <w:sz w:val="24"/>
          <w:szCs w:val="24"/>
        </w:rPr>
        <w:t>целей:</w:t>
      </w:r>
    </w:p>
    <w:p w14:paraId="3C0AB58C"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обеспечение сформированности представлений о социальных, культурных и исторических факторах становления математики;</w:t>
      </w:r>
    </w:p>
    <w:p w14:paraId="01E3946E"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обеспечение сформированности логического, алгоритмического и математического мышления;</w:t>
      </w:r>
    </w:p>
    <w:p w14:paraId="12C1E7E7"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обеспечение сформированности умений применять полученные знания при решении различных задач;</w:t>
      </w:r>
    </w:p>
    <w:p w14:paraId="33EA3547"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обеспечение сформированности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14:paraId="3B0AC3A7" w14:textId="77777777" w:rsidR="006957BD" w:rsidRPr="007E4854" w:rsidRDefault="006957BD" w:rsidP="006957BD">
      <w:pPr>
        <w:spacing w:after="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2700B5DC" w14:textId="77777777" w:rsidR="006957BD" w:rsidRPr="007E4854" w:rsidRDefault="006957BD" w:rsidP="006957BD">
      <w:pPr>
        <w:keepNext/>
        <w:keepLines/>
        <w:spacing w:after="0" w:line="240" w:lineRule="auto"/>
        <w:ind w:firstLine="709"/>
        <w:outlineLvl w:val="0"/>
        <w:rPr>
          <w:rFonts w:ascii="Times New Roman" w:eastAsia="Times New Roman" w:hAnsi="Times New Roman" w:cs="Times New Roman"/>
          <w:b/>
          <w:bCs/>
          <w:sz w:val="24"/>
          <w:szCs w:val="24"/>
          <w:lang w:val="x-none" w:eastAsia="x-none"/>
        </w:rPr>
      </w:pPr>
      <w:bookmarkStart w:id="359" w:name="_Toc107625974"/>
      <w:bookmarkStart w:id="360" w:name="_Toc108096430"/>
      <w:bookmarkStart w:id="361" w:name="_Toc108100498"/>
      <w:r w:rsidRPr="007E4854">
        <w:rPr>
          <w:rFonts w:ascii="Times New Roman" w:eastAsia="Times New Roman" w:hAnsi="Times New Roman" w:cs="Times New Roman"/>
          <w:b/>
          <w:bCs/>
          <w:sz w:val="24"/>
          <w:szCs w:val="24"/>
          <w:lang w:val="x-none" w:eastAsia="x-none"/>
        </w:rPr>
        <w:t>2 ОБЩАЯ ХАРАКТЕРИСТИКА УЧЕБНОЙ ДИСЦИПЛИНЫ «МАТЕМАТИКА»</w:t>
      </w:r>
      <w:bookmarkEnd w:id="359"/>
      <w:bookmarkEnd w:id="360"/>
      <w:bookmarkEnd w:id="361"/>
    </w:p>
    <w:p w14:paraId="614D8ABE" w14:textId="77777777" w:rsidR="006957BD" w:rsidRPr="007E4854" w:rsidRDefault="006957BD" w:rsidP="006957BD">
      <w:pPr>
        <w:spacing w:after="0" w:line="240" w:lineRule="auto"/>
        <w:ind w:firstLine="709"/>
        <w:contextualSpacing/>
        <w:jc w:val="both"/>
        <w:rPr>
          <w:rFonts w:ascii="Times New Roman" w:eastAsia="Calibri" w:hAnsi="Times New Roman" w:cs="Times New Roman"/>
          <w:sz w:val="24"/>
          <w:szCs w:val="24"/>
        </w:rPr>
      </w:pPr>
    </w:p>
    <w:p w14:paraId="76D08259" w14:textId="77777777" w:rsidR="006957BD" w:rsidRPr="007E4854"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Математика является фундаментальной общеобразовательной дисциплиной со сложившимся устойчивым содержанием и общими требованиями к подготовке обучающихся. </w:t>
      </w:r>
      <w:r w:rsidRPr="007E4854">
        <w:rPr>
          <w:rFonts w:ascii="Times New Roman" w:eastAsia="Calibri" w:hAnsi="Times New Roman" w:cs="Times New Roman"/>
          <w:color w:val="231F20"/>
          <w:sz w:val="24"/>
          <w:szCs w:val="24"/>
        </w:rPr>
        <w:lastRenderedPageBreak/>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математики имеет свои особенности в зависимости от профиля профессионального образования. При освоении специальностей СПО естественно-научного профиля профессионального образования математика изучается на базовом уровне ФГОС среднего общего образования. Общие цели изучения математики традиционно реализуются в четырех направлениях:</w:t>
      </w:r>
    </w:p>
    <w:p w14:paraId="38257CAE" w14:textId="77777777" w:rsidR="006957BD" w:rsidRPr="007E4854"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1) общее представление об идеях и методах математики;</w:t>
      </w:r>
    </w:p>
    <w:p w14:paraId="112CEBDE" w14:textId="77777777" w:rsidR="006957BD" w:rsidRPr="007E4854"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2) интеллектуальное развитие;</w:t>
      </w:r>
    </w:p>
    <w:p w14:paraId="03615029" w14:textId="77777777" w:rsidR="006957BD" w:rsidRPr="007E4854"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3) овладение необходимыми конкретными знаниями и умениями;</w:t>
      </w:r>
    </w:p>
    <w:p w14:paraId="474CE453" w14:textId="77777777" w:rsidR="006957BD" w:rsidRPr="007E4854"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4) воспитательное воздействие.</w:t>
      </w:r>
    </w:p>
    <w:p w14:paraId="6BE01D2A" w14:textId="77777777" w:rsidR="006957BD" w:rsidRPr="007E4854" w:rsidRDefault="006957BD" w:rsidP="006957BD">
      <w:pPr>
        <w:spacing w:after="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Профилизация целей математического образования отражается на выборе приоритетов в организации учебной деятельности обучающихся. Для естественно-научного профиля профессионального образования более характерным является усиление общекультурной составляющей учебной дисциплины с ориентацией на визуально-образный и логический стили учебной работы.</w:t>
      </w:r>
    </w:p>
    <w:p w14:paraId="0FCBCC5F" w14:textId="77777777" w:rsidR="006957BD" w:rsidRPr="007E4854" w:rsidRDefault="006957BD" w:rsidP="006957BD">
      <w:pPr>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Содержание учебной дисциплины разработано в соответствии с основными содержательными линиями обучения математике:</w:t>
      </w:r>
    </w:p>
    <w:p w14:paraId="186C1295" w14:textId="77777777" w:rsidR="006957BD" w:rsidRPr="007E4854" w:rsidRDefault="006957BD" w:rsidP="006957BD">
      <w:pPr>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color w:val="231F20"/>
          <w:sz w:val="24"/>
          <w:szCs w:val="24"/>
        </w:rPr>
        <w:t>• алгебраическая линия</w:t>
      </w:r>
      <w:r w:rsidRPr="007E4854">
        <w:rPr>
          <w:rFonts w:ascii="Times New Roman" w:eastAsia="Calibri" w:hAnsi="Times New Roman" w:cs="Times New Roman"/>
          <w:color w:val="231F20"/>
          <w:sz w:val="24"/>
          <w:szCs w:val="24"/>
        </w:rPr>
        <w:t>,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14:paraId="0511AF35" w14:textId="77777777" w:rsidR="006957BD" w:rsidRPr="007E4854" w:rsidRDefault="006957BD" w:rsidP="006957BD">
      <w:pPr>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b/>
          <w:color w:val="231F20"/>
          <w:sz w:val="24"/>
          <w:szCs w:val="24"/>
        </w:rPr>
        <w:t>теоретико-функциональная линия</w:t>
      </w:r>
      <w:r w:rsidRPr="007E4854">
        <w:rPr>
          <w:rFonts w:ascii="Times New Roman" w:eastAsia="Calibri" w:hAnsi="Times New Roman" w:cs="Times New Roman"/>
          <w:color w:val="231F20"/>
          <w:sz w:val="24"/>
          <w:szCs w:val="24"/>
        </w:rPr>
        <w:t>,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14:paraId="127B25E6" w14:textId="77777777" w:rsidR="006957BD" w:rsidRPr="007E4854" w:rsidRDefault="006957BD" w:rsidP="006957BD">
      <w:pPr>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color w:val="231F20"/>
          <w:sz w:val="24"/>
          <w:szCs w:val="24"/>
        </w:rPr>
        <w:t>• линия уравнений и неравенств</w:t>
      </w:r>
      <w:r w:rsidRPr="007E4854">
        <w:rPr>
          <w:rFonts w:ascii="Times New Roman" w:eastAsia="Calibri" w:hAnsi="Times New Roman" w:cs="Times New Roman"/>
          <w:color w:val="231F20"/>
          <w:sz w:val="24"/>
          <w:szCs w:val="24"/>
        </w:rPr>
        <w:t xml:space="preserve">,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w:t>
      </w:r>
      <w:r w:rsidRPr="007E4854">
        <w:rPr>
          <w:rFonts w:ascii="Times New Roman" w:eastAsia="Calibri" w:hAnsi="Times New Roman" w:cs="Times New Roman"/>
          <w:color w:val="231F20"/>
          <w:sz w:val="24"/>
          <w:szCs w:val="24"/>
        </w:rPr>
        <w:lastRenderedPageBreak/>
        <w:t>строить и исследовать простейшие математические модели при решении прикладных задач, задач из смежных и специальных дисциплин;</w:t>
      </w:r>
    </w:p>
    <w:p w14:paraId="1969B163" w14:textId="77777777" w:rsidR="006957BD" w:rsidRPr="007E4854" w:rsidRDefault="006957BD" w:rsidP="006957BD">
      <w:pPr>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color w:val="231F20"/>
          <w:sz w:val="24"/>
          <w:szCs w:val="24"/>
        </w:rPr>
        <w:t>• геометрическая линия</w:t>
      </w:r>
      <w:r w:rsidRPr="007E4854">
        <w:rPr>
          <w:rFonts w:ascii="Times New Roman" w:eastAsia="Calibri" w:hAnsi="Times New Roman" w:cs="Times New Roman"/>
          <w:color w:val="231F20"/>
          <w:sz w:val="24"/>
          <w:szCs w:val="24"/>
        </w:rPr>
        <w:t>,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14:paraId="06C6EBB9" w14:textId="77777777" w:rsidR="006957BD" w:rsidRPr="007E4854" w:rsidRDefault="006957BD" w:rsidP="006957BD">
      <w:pPr>
        <w:spacing w:after="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b/>
          <w:color w:val="231F20"/>
          <w:sz w:val="24"/>
          <w:szCs w:val="24"/>
        </w:rPr>
        <w:t>• стохастическая линия</w:t>
      </w:r>
      <w:r w:rsidRPr="007E4854">
        <w:rPr>
          <w:rFonts w:ascii="Times New Roman" w:eastAsia="Calibri" w:hAnsi="Times New Roman" w:cs="Times New Roman"/>
          <w:color w:val="231F20"/>
          <w:sz w:val="24"/>
          <w:szCs w:val="24"/>
        </w:rPr>
        <w:t>, основанная на развитии комбинаторных умений, представлений о вероятностно-статистических закономерностях окружающего мира.</w:t>
      </w:r>
    </w:p>
    <w:p w14:paraId="184DD9FF" w14:textId="77777777" w:rsidR="006957BD" w:rsidRPr="007E4854" w:rsidRDefault="006957BD" w:rsidP="006957BD">
      <w:pPr>
        <w:spacing w:after="0" w:line="240" w:lineRule="auto"/>
        <w:ind w:left="709"/>
        <w:contextualSpacing/>
        <w:jc w:val="both"/>
        <w:rPr>
          <w:rFonts w:ascii="Times New Roman" w:eastAsia="Calibri" w:hAnsi="Times New Roman" w:cs="Times New Roman"/>
          <w:sz w:val="24"/>
          <w:szCs w:val="24"/>
        </w:rPr>
      </w:pPr>
    </w:p>
    <w:p w14:paraId="7DB0D18B" w14:textId="77777777" w:rsidR="006957BD" w:rsidRPr="007E4854" w:rsidRDefault="006957BD" w:rsidP="006957BD">
      <w:pPr>
        <w:keepNext/>
        <w:keepLines/>
        <w:spacing w:after="0" w:line="240" w:lineRule="auto"/>
        <w:ind w:left="709"/>
        <w:jc w:val="both"/>
        <w:outlineLvl w:val="0"/>
        <w:rPr>
          <w:rFonts w:ascii="Times New Roman" w:eastAsia="Times New Roman" w:hAnsi="Times New Roman" w:cs="Times New Roman"/>
          <w:b/>
          <w:bCs/>
          <w:sz w:val="24"/>
          <w:szCs w:val="24"/>
          <w:lang w:val="x-none" w:eastAsia="x-none"/>
        </w:rPr>
      </w:pPr>
      <w:bookmarkStart w:id="362" w:name="_Toc107625975"/>
      <w:bookmarkStart w:id="363" w:name="_Toc108096431"/>
      <w:bookmarkStart w:id="364" w:name="_Toc108100499"/>
      <w:r w:rsidRPr="007E4854">
        <w:rPr>
          <w:rFonts w:ascii="Times New Roman" w:eastAsia="Times New Roman" w:hAnsi="Times New Roman" w:cs="Times New Roman"/>
          <w:b/>
          <w:bCs/>
          <w:sz w:val="24"/>
          <w:szCs w:val="24"/>
          <w:lang w:val="x-none" w:eastAsia="x-none"/>
        </w:rPr>
        <w:t>3 МЕСТО УЧЕБНОЙ ДИСЦИПЛИНЫ В УЧЕБНОМ ПЛАНЕ</w:t>
      </w:r>
      <w:bookmarkEnd w:id="362"/>
      <w:bookmarkEnd w:id="363"/>
      <w:bookmarkEnd w:id="364"/>
    </w:p>
    <w:p w14:paraId="0363AD66" w14:textId="77777777" w:rsidR="006957BD" w:rsidRPr="007E4854" w:rsidRDefault="006957BD" w:rsidP="006957BD">
      <w:pPr>
        <w:spacing w:after="0" w:line="240" w:lineRule="auto"/>
        <w:ind w:left="709"/>
        <w:contextualSpacing/>
        <w:jc w:val="both"/>
        <w:rPr>
          <w:rFonts w:ascii="Times New Roman" w:eastAsia="Calibri" w:hAnsi="Times New Roman" w:cs="Times New Roman"/>
          <w:sz w:val="24"/>
          <w:szCs w:val="24"/>
        </w:rPr>
      </w:pPr>
    </w:p>
    <w:p w14:paraId="21FFC4C0" w14:textId="77777777" w:rsidR="006957BD" w:rsidRPr="007E4854"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Учебная дисципли</w:t>
      </w:r>
      <w:r w:rsidR="001139A2" w:rsidRPr="007E4854">
        <w:rPr>
          <w:rFonts w:ascii="Times New Roman" w:eastAsia="Calibri" w:hAnsi="Times New Roman" w:cs="Times New Roman"/>
          <w:color w:val="231F20"/>
          <w:sz w:val="24"/>
          <w:szCs w:val="24"/>
        </w:rPr>
        <w:t>на «Математика» является учебной дисциплиной</w:t>
      </w:r>
      <w:r w:rsidRPr="007E4854">
        <w:rPr>
          <w:rFonts w:ascii="Times New Roman" w:eastAsia="Calibri" w:hAnsi="Times New Roman" w:cs="Times New Roman"/>
          <w:color w:val="231F20"/>
          <w:sz w:val="24"/>
          <w:szCs w:val="24"/>
        </w:rPr>
        <w:t xml:space="preserve"> </w:t>
      </w:r>
      <w:r w:rsidR="001139A2" w:rsidRPr="007E4854">
        <w:rPr>
          <w:rFonts w:ascii="Times New Roman" w:eastAsia="Calibri" w:hAnsi="Times New Roman" w:cs="Times New Roman"/>
          <w:color w:val="231F20"/>
          <w:sz w:val="24"/>
          <w:szCs w:val="24"/>
        </w:rPr>
        <w:t>образова</w:t>
      </w:r>
      <w:r w:rsidRPr="007E4854">
        <w:rPr>
          <w:rFonts w:ascii="Times New Roman" w:eastAsia="Calibri" w:hAnsi="Times New Roman" w:cs="Times New Roman"/>
          <w:color w:val="231F20"/>
          <w:sz w:val="24"/>
          <w:szCs w:val="24"/>
        </w:rPr>
        <w:t xml:space="preserve">тельной </w:t>
      </w:r>
      <w:r w:rsidR="001139A2" w:rsidRPr="007E4854">
        <w:rPr>
          <w:rFonts w:ascii="Times New Roman" w:eastAsia="Calibri" w:hAnsi="Times New Roman" w:cs="Times New Roman"/>
          <w:color w:val="231F20"/>
          <w:sz w:val="24"/>
          <w:szCs w:val="24"/>
        </w:rPr>
        <w:t xml:space="preserve">программы </w:t>
      </w:r>
      <w:r w:rsidRPr="007E4854">
        <w:rPr>
          <w:rFonts w:ascii="Times New Roman" w:eastAsia="Calibri" w:hAnsi="Times New Roman" w:cs="Times New Roman"/>
          <w:color w:val="231F20"/>
          <w:sz w:val="24"/>
          <w:szCs w:val="24"/>
        </w:rPr>
        <w:t>ФГОС среднего общего образования.</w:t>
      </w:r>
    </w:p>
    <w:p w14:paraId="6C2BB10B" w14:textId="77777777" w:rsidR="006957BD" w:rsidRPr="007E4854" w:rsidRDefault="006957BD" w:rsidP="006957BD">
      <w:pPr>
        <w:spacing w:after="200" w:line="360" w:lineRule="auto"/>
        <w:ind w:firstLine="709"/>
        <w:contextualSpacing/>
        <w:jc w:val="both"/>
        <w:rPr>
          <w:rFonts w:ascii="Times New Roman" w:eastAsia="Calibri" w:hAnsi="Times New Roman" w:cs="Times New Roman"/>
          <w:sz w:val="24"/>
          <w:szCs w:val="24"/>
        </w:rPr>
      </w:pPr>
      <w:r w:rsidRPr="007E4854">
        <w:rPr>
          <w:rFonts w:ascii="Times New Roman" w:eastAsia="Calibri" w:hAnsi="Times New Roman" w:cs="Times New Roman"/>
          <w:color w:val="231F20"/>
          <w:sz w:val="24"/>
          <w:szCs w:val="24"/>
        </w:rPr>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14:paraId="6333F525"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Calibri" w:hAnsi="Times New Roman" w:cs="Times New Roman"/>
          <w:sz w:val="24"/>
        </w:rPr>
      </w:pPr>
      <w:r w:rsidRPr="007E4854">
        <w:rPr>
          <w:rFonts w:ascii="Times New Roman" w:eastAsia="Calibri" w:hAnsi="Times New Roman" w:cs="Times New Roman"/>
          <w:sz w:val="24"/>
        </w:rPr>
        <w:t>Место учебной дисциплины в структуре программы подготовки специалистов среднего звена: дисциплина входит в общеобразовательный цикл как базовая дисциплина.</w:t>
      </w:r>
    </w:p>
    <w:p w14:paraId="5B5079E9"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Calibri" w:hAnsi="Times New Roman" w:cs="Times New Roman"/>
          <w:sz w:val="24"/>
          <w:szCs w:val="24"/>
        </w:rPr>
      </w:pPr>
    </w:p>
    <w:p w14:paraId="3961C7F2" w14:textId="77777777" w:rsidR="006957BD" w:rsidRPr="007E4854" w:rsidRDefault="006957BD" w:rsidP="006957BD">
      <w:pPr>
        <w:keepNext/>
        <w:keepLines/>
        <w:spacing w:after="0" w:line="240" w:lineRule="auto"/>
        <w:ind w:firstLine="709"/>
        <w:jc w:val="both"/>
        <w:outlineLvl w:val="0"/>
        <w:rPr>
          <w:rFonts w:ascii="Times New Roman" w:eastAsia="Times New Roman" w:hAnsi="Times New Roman" w:cs="Times New Roman"/>
          <w:b/>
          <w:bCs/>
          <w:sz w:val="24"/>
          <w:szCs w:val="24"/>
          <w:lang w:val="x-none" w:eastAsia="x-none"/>
        </w:rPr>
      </w:pPr>
      <w:bookmarkStart w:id="365" w:name="_Toc107625976"/>
      <w:bookmarkStart w:id="366" w:name="_Toc108096432"/>
      <w:bookmarkStart w:id="367" w:name="_Toc108100500"/>
      <w:r w:rsidRPr="007E4854">
        <w:rPr>
          <w:rFonts w:ascii="Times New Roman" w:eastAsia="Times New Roman" w:hAnsi="Times New Roman" w:cs="Times New Roman"/>
          <w:b/>
          <w:bCs/>
          <w:sz w:val="24"/>
          <w:szCs w:val="24"/>
          <w:lang w:val="x-none" w:eastAsia="x-none"/>
        </w:rPr>
        <w:t>4 РЕЗУЛЬТАТЫ ОСВОЕНИЯ УЧЕБНОЙ ДИСЦИПЛИНЫ</w:t>
      </w:r>
      <w:bookmarkEnd w:id="365"/>
      <w:bookmarkEnd w:id="366"/>
      <w:bookmarkEnd w:id="367"/>
    </w:p>
    <w:p w14:paraId="774062C1" w14:textId="77777777" w:rsidR="006957BD" w:rsidRPr="007E4854" w:rsidRDefault="006957BD" w:rsidP="006957BD">
      <w:pPr>
        <w:spacing w:after="0" w:line="240" w:lineRule="auto"/>
        <w:ind w:firstLine="709"/>
        <w:contextualSpacing/>
        <w:jc w:val="both"/>
        <w:rPr>
          <w:rFonts w:ascii="Times New Roman" w:eastAsia="Calibri" w:hAnsi="Times New Roman" w:cs="Times New Roman"/>
          <w:sz w:val="24"/>
          <w:szCs w:val="24"/>
        </w:rPr>
      </w:pPr>
    </w:p>
    <w:p w14:paraId="7C199021"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Освоение содержания учебной дисциплины «Математика» обеспечивает достижение студентами следующих </w:t>
      </w:r>
      <w:r w:rsidRPr="007E4854">
        <w:rPr>
          <w:rFonts w:ascii="Times New Roman" w:eastAsia="Calibri" w:hAnsi="Times New Roman" w:cs="Times New Roman"/>
          <w:b/>
          <w:bCs/>
          <w:i/>
          <w:iCs/>
          <w:color w:val="231F20"/>
          <w:sz w:val="24"/>
          <w:szCs w:val="24"/>
        </w:rPr>
        <w:t>результатов</w:t>
      </w:r>
      <w:r w:rsidRPr="007E4854">
        <w:rPr>
          <w:rFonts w:ascii="Times New Roman" w:eastAsia="Calibri" w:hAnsi="Times New Roman" w:cs="Times New Roman"/>
          <w:color w:val="231F20"/>
          <w:sz w:val="24"/>
          <w:szCs w:val="24"/>
        </w:rPr>
        <w:t>:</w:t>
      </w:r>
    </w:p>
    <w:p w14:paraId="7BBB324D"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b/>
          <w:bCs/>
          <w:i/>
          <w:iCs/>
          <w:color w:val="231F20"/>
          <w:sz w:val="24"/>
          <w:szCs w:val="24"/>
        </w:rPr>
        <w:t>личностных</w:t>
      </w:r>
      <w:r w:rsidRPr="007E4854">
        <w:rPr>
          <w:rFonts w:ascii="Times New Roman" w:eastAsia="Calibri" w:hAnsi="Times New Roman" w:cs="Times New Roman"/>
          <w:b/>
          <w:bCs/>
          <w:color w:val="231F20"/>
          <w:sz w:val="24"/>
          <w:szCs w:val="24"/>
        </w:rPr>
        <w:t>:</w:t>
      </w:r>
    </w:p>
    <w:p w14:paraId="5785BEF7"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14:paraId="40FBE179"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14:paraId="1A05AD56"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14:paraId="66D76F91"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14:paraId="71DFF7C6"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lastRenderedPageBreak/>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8314890"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готовность и способность к самостоятельной творческой и ответственной деятельности;</w:t>
      </w:r>
    </w:p>
    <w:p w14:paraId="55B989DD"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14:paraId="49EABD0D"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4D63666D"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b/>
          <w:bCs/>
          <w:color w:val="231F20"/>
          <w:sz w:val="24"/>
          <w:szCs w:val="24"/>
        </w:rPr>
      </w:pP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b/>
          <w:bCs/>
          <w:i/>
          <w:iCs/>
          <w:color w:val="231F20"/>
          <w:sz w:val="24"/>
          <w:szCs w:val="24"/>
        </w:rPr>
        <w:t>метапредметных</w:t>
      </w:r>
      <w:r w:rsidRPr="007E4854">
        <w:rPr>
          <w:rFonts w:ascii="Times New Roman" w:eastAsia="Calibri" w:hAnsi="Times New Roman" w:cs="Times New Roman"/>
          <w:b/>
          <w:bCs/>
          <w:color w:val="231F20"/>
          <w:sz w:val="24"/>
          <w:szCs w:val="24"/>
        </w:rPr>
        <w:t>:</w:t>
      </w:r>
    </w:p>
    <w:p w14:paraId="795D411B"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09979D07"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186FBE88"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11ED2899"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14:paraId="523B2A1B"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владение языковыми средствами: умение ясно, логично и точно излагать свою точку зрения, использовать адекватные языковые средства;</w:t>
      </w:r>
    </w:p>
    <w:p w14:paraId="42CB3450"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14:paraId="08A2A720"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14:paraId="62F223BB"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b/>
          <w:bCs/>
          <w:color w:val="231F20"/>
          <w:sz w:val="24"/>
          <w:szCs w:val="24"/>
        </w:rPr>
      </w:pP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b/>
          <w:bCs/>
          <w:i/>
          <w:iCs/>
          <w:color w:val="231F20"/>
          <w:sz w:val="24"/>
          <w:szCs w:val="24"/>
        </w:rPr>
        <w:t>предметных</w:t>
      </w:r>
      <w:r w:rsidRPr="007E4854">
        <w:rPr>
          <w:rFonts w:ascii="Times New Roman" w:eastAsia="Calibri" w:hAnsi="Times New Roman" w:cs="Times New Roman"/>
          <w:b/>
          <w:bCs/>
          <w:color w:val="231F20"/>
          <w:sz w:val="24"/>
          <w:szCs w:val="24"/>
        </w:rPr>
        <w:t>:</w:t>
      </w:r>
    </w:p>
    <w:p w14:paraId="7E51A41B"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lastRenderedPageBreak/>
        <w:t>−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1D11A495"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48E3BCDF"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владение методами доказательств и алгоритмов решения, умение их применять, проводить доказательные рассуждения в ходе решения задач;</w:t>
      </w:r>
    </w:p>
    <w:p w14:paraId="63D1A18F"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7C2FD006"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514C77A8"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7D973D12"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2E0EE1F6" w14:textId="77777777" w:rsidR="006957BD" w:rsidRPr="007E4854"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−владение навыками использования готовых компьютерных программ при решении задач.</w:t>
      </w:r>
    </w:p>
    <w:p w14:paraId="0BFF6F1D"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Рабочая программа направлена на формирование у обучающихся элементов следующих общих компетенций: </w:t>
      </w:r>
    </w:p>
    <w:p w14:paraId="61566FB8"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p w14:paraId="4C08CAEC"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ОК 02. Осуществлять поиск, анализ и интерпретацию информации, </w:t>
      </w:r>
      <w:r w:rsidRPr="007E4854">
        <w:rPr>
          <w:rFonts w:ascii="Times New Roman" w:eastAsia="Calibri" w:hAnsi="Times New Roman" w:cs="Times New Roman"/>
          <w:noProof/>
          <w:sz w:val="24"/>
          <w:szCs w:val="24"/>
          <w:lang w:eastAsia="ru-RU"/>
        </w:rPr>
        <w:drawing>
          <wp:inline distT="0" distB="0" distL="0" distR="0" wp14:anchorId="0B7F0D25" wp14:editId="2427F346">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6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E4854">
        <w:rPr>
          <w:rFonts w:ascii="Times New Roman" w:eastAsia="Calibri" w:hAnsi="Times New Roman" w:cs="Times New Roman"/>
          <w:sz w:val="24"/>
          <w:szCs w:val="24"/>
        </w:rPr>
        <w:t>необходимой для выполнения задач профессиональной деятельности;</w:t>
      </w:r>
    </w:p>
    <w:p w14:paraId="085D9ADA"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ОК 03. Планировать и реализовывать собственное профессиональное и личностное развитие;</w:t>
      </w:r>
    </w:p>
    <w:p w14:paraId="0A0A4BE1"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lastRenderedPageBreak/>
        <w:t>ОК 04. Работать в коллективе и команде, эффективно взаимодействовать с коллегами, руководством, клиентами;</w:t>
      </w:r>
    </w:p>
    <w:p w14:paraId="480DB06F"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03666EB"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21721FB"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ОК 07. Содействовать сохранению окружающей среды, ресурсосбережению, эффективно действовать в чрезвычайных ситуациях;</w:t>
      </w:r>
      <w:r w:rsidRPr="007E4854">
        <w:rPr>
          <w:rFonts w:ascii="Times New Roman" w:eastAsia="Calibri" w:hAnsi="Times New Roman" w:cs="Times New Roman"/>
          <w:noProof/>
          <w:sz w:val="24"/>
          <w:szCs w:val="24"/>
          <w:lang w:eastAsia="ru-RU"/>
        </w:rPr>
        <w:drawing>
          <wp:inline distT="0" distB="0" distL="0" distR="0" wp14:anchorId="2BAC8C10" wp14:editId="15860E2B">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C7F8781"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ОК 09. Использовать информационные технологии в профессиональной деятельности;</w:t>
      </w:r>
    </w:p>
    <w:p w14:paraId="237E3A3B"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ОК 10. Пользоваться профессиональной документацией на государственном и иностранном языках;</w:t>
      </w:r>
    </w:p>
    <w:p w14:paraId="3C8C9F28"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p w14:paraId="79C2A46F" w14:textId="77777777" w:rsidR="006957BD" w:rsidRPr="007E4854"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В рамках программы учебной дисциплины у обучающихся формируются следующие личностные результаты:</w:t>
      </w:r>
    </w:p>
    <w:p w14:paraId="3B2B2D89" w14:textId="77777777" w:rsidR="006957BD" w:rsidRPr="007E4854" w:rsidRDefault="006957BD" w:rsidP="00684AE6">
      <w:pPr>
        <w:tabs>
          <w:tab w:val="left" w:pos="1560"/>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ЛР 4 Проявляющий и демонстрирующий уважение к людям труда, осознающий </w:t>
      </w:r>
    </w:p>
    <w:p w14:paraId="027EBA50" w14:textId="77777777" w:rsidR="006957BD" w:rsidRPr="007E4854" w:rsidRDefault="006957BD" w:rsidP="006957BD">
      <w:pPr>
        <w:keepNext/>
        <w:keepLines/>
        <w:spacing w:before="100" w:beforeAutospacing="1" w:after="0" w:line="240" w:lineRule="auto"/>
        <w:ind w:firstLine="709"/>
        <w:outlineLvl w:val="0"/>
        <w:rPr>
          <w:rFonts w:ascii="Times New Roman" w:eastAsia="Times New Roman" w:hAnsi="Times New Roman" w:cs="Times New Roman"/>
          <w:b/>
          <w:bCs/>
          <w:sz w:val="24"/>
          <w:szCs w:val="24"/>
          <w:lang w:eastAsia="x-none"/>
        </w:rPr>
      </w:pPr>
      <w:bookmarkStart w:id="368" w:name="_Toc107625977"/>
      <w:bookmarkStart w:id="369" w:name="_Toc108096433"/>
      <w:bookmarkStart w:id="370" w:name="_Toc108100501"/>
      <w:r w:rsidRPr="007E4854">
        <w:rPr>
          <w:rFonts w:ascii="Times New Roman" w:eastAsia="Times New Roman" w:hAnsi="Times New Roman" w:cs="Times New Roman"/>
          <w:b/>
          <w:bCs/>
          <w:sz w:val="24"/>
          <w:szCs w:val="24"/>
          <w:lang w:val="x-none" w:eastAsia="x-none"/>
        </w:rPr>
        <w:t>5 СОДЕРЖАНИЕ УЧЕБНОЙ ДИСЦИПЛИНЫ</w:t>
      </w:r>
      <w:bookmarkEnd w:id="368"/>
      <w:bookmarkEnd w:id="369"/>
      <w:bookmarkEnd w:id="370"/>
    </w:p>
    <w:p w14:paraId="52BE44DC"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240" w:lineRule="auto"/>
        <w:ind w:firstLine="709"/>
        <w:rPr>
          <w:rFonts w:ascii="Times New Roman" w:eastAsia="Calibri" w:hAnsi="Times New Roman" w:cs="Times New Roman"/>
          <w:b/>
          <w:sz w:val="24"/>
          <w:szCs w:val="24"/>
        </w:rPr>
      </w:pPr>
    </w:p>
    <w:p w14:paraId="686495CC"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Введение</w:t>
      </w:r>
    </w:p>
    <w:p w14:paraId="75D396D6"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Математика в науке, технике, экономике, информационных технологиях и практической деятельности. Цели и задачи изучения математики при освоении профессий СПО и специальностей СПО.</w:t>
      </w:r>
    </w:p>
    <w:p w14:paraId="514E86E1"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АЛГЕБРА</w:t>
      </w:r>
    </w:p>
    <w:p w14:paraId="4C993862"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i/>
          <w:iCs/>
          <w:color w:val="231F20"/>
          <w:sz w:val="24"/>
          <w:szCs w:val="24"/>
        </w:rPr>
      </w:pPr>
      <w:r w:rsidRPr="007E4854">
        <w:rPr>
          <w:rFonts w:ascii="Times New Roman" w:eastAsia="Calibri" w:hAnsi="Times New Roman" w:cs="Times New Roman"/>
          <w:b/>
          <w:i/>
          <w:iCs/>
          <w:color w:val="231F20"/>
          <w:sz w:val="24"/>
          <w:szCs w:val="24"/>
        </w:rPr>
        <w:t>Развитие понятия о числе</w:t>
      </w:r>
    </w:p>
    <w:p w14:paraId="2D14EED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Целые и рациональные числа. Действительные числа. </w:t>
      </w:r>
      <w:r w:rsidRPr="007E4854">
        <w:rPr>
          <w:rFonts w:ascii="Times New Roman" w:eastAsia="Calibri" w:hAnsi="Times New Roman" w:cs="Times New Roman"/>
          <w:i/>
          <w:iCs/>
          <w:color w:val="231F20"/>
          <w:sz w:val="24"/>
          <w:szCs w:val="24"/>
        </w:rPr>
        <w:t>Приближенные вычисления</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Комплексные числа</w:t>
      </w:r>
      <w:r w:rsidRPr="007E4854">
        <w:rPr>
          <w:rFonts w:ascii="Times New Roman" w:eastAsia="Calibri" w:hAnsi="Times New Roman" w:cs="Times New Roman"/>
          <w:color w:val="231F20"/>
          <w:sz w:val="24"/>
          <w:szCs w:val="24"/>
        </w:rPr>
        <w:t xml:space="preserve">. </w:t>
      </w:r>
    </w:p>
    <w:p w14:paraId="171C0693"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color w:val="231F20"/>
          <w:sz w:val="24"/>
          <w:szCs w:val="24"/>
        </w:rPr>
      </w:pPr>
      <w:r w:rsidRPr="007E4854">
        <w:rPr>
          <w:rFonts w:ascii="Times New Roman" w:eastAsia="Calibri" w:hAnsi="Times New Roman" w:cs="Times New Roman"/>
          <w:b/>
          <w:i/>
          <w:iCs/>
          <w:color w:val="231F20"/>
          <w:sz w:val="24"/>
          <w:szCs w:val="24"/>
        </w:rPr>
        <w:t>Корни</w:t>
      </w:r>
      <w:r w:rsidRPr="007E4854">
        <w:rPr>
          <w:rFonts w:ascii="Times New Roman" w:eastAsia="Calibri" w:hAnsi="Times New Roman" w:cs="Times New Roman"/>
          <w:b/>
          <w:color w:val="231F20"/>
          <w:sz w:val="24"/>
          <w:szCs w:val="24"/>
        </w:rPr>
        <w:t xml:space="preserve">, </w:t>
      </w:r>
      <w:r w:rsidRPr="007E4854">
        <w:rPr>
          <w:rFonts w:ascii="Times New Roman" w:eastAsia="Calibri" w:hAnsi="Times New Roman" w:cs="Times New Roman"/>
          <w:b/>
          <w:i/>
          <w:iCs/>
          <w:color w:val="231F20"/>
          <w:sz w:val="24"/>
          <w:szCs w:val="24"/>
        </w:rPr>
        <w:t>степени и логарифмы</w:t>
      </w:r>
      <w:r w:rsidRPr="007E4854">
        <w:rPr>
          <w:rFonts w:ascii="Times New Roman" w:eastAsia="Calibri" w:hAnsi="Times New Roman" w:cs="Times New Roman"/>
          <w:i/>
          <w:iCs/>
          <w:color w:val="231F20"/>
          <w:sz w:val="24"/>
          <w:szCs w:val="24"/>
        </w:rPr>
        <w:t xml:space="preserve"> </w:t>
      </w:r>
    </w:p>
    <w:p w14:paraId="29350607"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Корни и степени. </w:t>
      </w:r>
      <w:r w:rsidRPr="007E4854">
        <w:rPr>
          <w:rFonts w:ascii="Times New Roman" w:eastAsia="Calibri" w:hAnsi="Times New Roman" w:cs="Times New Roman"/>
          <w:color w:val="231F20"/>
          <w:sz w:val="24"/>
          <w:szCs w:val="24"/>
        </w:rPr>
        <w:t xml:space="preserve">Корни натуральной степени из числа и их свойства. Степени с рациональными показателями, их свойства. Степени с действительными показателями. </w:t>
      </w:r>
      <w:r w:rsidRPr="007E4854">
        <w:rPr>
          <w:rFonts w:ascii="Times New Roman" w:eastAsia="Calibri" w:hAnsi="Times New Roman" w:cs="Times New Roman"/>
          <w:i/>
          <w:iCs/>
          <w:color w:val="231F20"/>
          <w:sz w:val="24"/>
          <w:szCs w:val="24"/>
        </w:rPr>
        <w:t>Свойства степени с действительным показателем</w:t>
      </w:r>
      <w:r w:rsidRPr="007E4854">
        <w:rPr>
          <w:rFonts w:ascii="Times New Roman" w:eastAsia="Calibri" w:hAnsi="Times New Roman" w:cs="Times New Roman"/>
          <w:color w:val="231F20"/>
          <w:sz w:val="24"/>
          <w:szCs w:val="24"/>
        </w:rPr>
        <w:t>.</w:t>
      </w:r>
    </w:p>
    <w:p w14:paraId="7234FF1A"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Логарифм. Логарифм числа. </w:t>
      </w:r>
      <w:r w:rsidRPr="007E4854">
        <w:rPr>
          <w:rFonts w:ascii="Times New Roman" w:eastAsia="Calibri" w:hAnsi="Times New Roman" w:cs="Times New Roman"/>
          <w:color w:val="231F20"/>
          <w:sz w:val="24"/>
          <w:szCs w:val="24"/>
        </w:rPr>
        <w:t>Основное логарифмическое тождество. Десятичные и натуральные логарифмы. Правила действий с логарифмами. Переход к новому основанию.</w:t>
      </w:r>
    </w:p>
    <w:p w14:paraId="762B6A00"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lastRenderedPageBreak/>
        <w:t xml:space="preserve">Преобразование алгебраических выражений. </w:t>
      </w:r>
      <w:r w:rsidRPr="007E4854">
        <w:rPr>
          <w:rFonts w:ascii="Times New Roman" w:eastAsia="Calibri" w:hAnsi="Times New Roman" w:cs="Times New Roman"/>
          <w:color w:val="231F20"/>
          <w:sz w:val="24"/>
          <w:szCs w:val="24"/>
        </w:rPr>
        <w:t>Преобразование рациональных, иррациональных степенных, показательных и логарифмических выражений.</w:t>
      </w:r>
    </w:p>
    <w:p w14:paraId="7A8E6F04"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7E4854">
        <w:rPr>
          <w:rFonts w:ascii="Times New Roman" w:eastAsia="Calibri" w:hAnsi="Times New Roman" w:cs="Times New Roman"/>
          <w:b/>
          <w:bCs/>
          <w:i/>
          <w:iCs/>
          <w:color w:val="231F20"/>
          <w:sz w:val="24"/>
          <w:szCs w:val="24"/>
        </w:rPr>
        <w:t>Практические занятия</w:t>
      </w:r>
    </w:p>
    <w:p w14:paraId="4545F7BF"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 Вычисление и сравнение корней. Выполнение расчетов с радикалами. 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 Решение прикладных задач. 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 Приближенные вычисления и решения прикладных задач. Решение логарифмических уравнений.</w:t>
      </w:r>
    </w:p>
    <w:p w14:paraId="283E27A4"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ОСНОВЫ ТРИГОНОМЕТРИИ</w:t>
      </w:r>
    </w:p>
    <w:p w14:paraId="73837C77"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Основные понятия</w:t>
      </w:r>
    </w:p>
    <w:p w14:paraId="164AE2C9"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Радианная мера угла. Вращательное движение. Синус, косинус, тангенс и котангенс числа.</w:t>
      </w:r>
    </w:p>
    <w:p w14:paraId="51EAEEBE"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Основные тригонометрические тождества</w:t>
      </w:r>
    </w:p>
    <w:p w14:paraId="3CD5D1EE"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Формулы приведения. Формулы сложения. Формулы удвоения </w:t>
      </w:r>
      <w:r w:rsidRPr="007E4854">
        <w:rPr>
          <w:rFonts w:ascii="Times New Roman" w:eastAsia="Calibri" w:hAnsi="Times New Roman" w:cs="Times New Roman"/>
          <w:i/>
          <w:iCs/>
          <w:color w:val="231F20"/>
          <w:sz w:val="24"/>
          <w:szCs w:val="24"/>
        </w:rPr>
        <w:t>Формулы половинного угла</w:t>
      </w:r>
      <w:r w:rsidRPr="007E4854">
        <w:rPr>
          <w:rFonts w:ascii="Times New Roman" w:eastAsia="Calibri" w:hAnsi="Times New Roman" w:cs="Times New Roman"/>
          <w:color w:val="231F20"/>
          <w:sz w:val="24"/>
          <w:szCs w:val="24"/>
        </w:rPr>
        <w:t>.</w:t>
      </w:r>
    </w:p>
    <w:p w14:paraId="71E3684E"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Преобразования простейших тригонометрических выражений</w:t>
      </w:r>
    </w:p>
    <w:p w14:paraId="3C25782A"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Преобразование суммы тригонометрических функций в произведение и произведения в сумму. </w:t>
      </w:r>
      <w:r w:rsidRPr="007E4854">
        <w:rPr>
          <w:rFonts w:ascii="Times New Roman" w:eastAsia="Calibri" w:hAnsi="Times New Roman" w:cs="Times New Roman"/>
          <w:i/>
          <w:iCs/>
          <w:color w:val="231F20"/>
          <w:sz w:val="24"/>
          <w:szCs w:val="24"/>
        </w:rPr>
        <w:t>Выражение тригонометрических функций через тангенс половинного аргумента</w:t>
      </w:r>
      <w:r w:rsidRPr="007E4854">
        <w:rPr>
          <w:rFonts w:ascii="Times New Roman" w:eastAsia="Calibri" w:hAnsi="Times New Roman" w:cs="Times New Roman"/>
          <w:color w:val="231F20"/>
          <w:sz w:val="24"/>
          <w:szCs w:val="24"/>
        </w:rPr>
        <w:t xml:space="preserve">. </w:t>
      </w:r>
    </w:p>
    <w:p w14:paraId="047FB89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Тригонометрические уравнения и неравенства</w:t>
      </w:r>
    </w:p>
    <w:p w14:paraId="32D9C184"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Простейшие тригонометрические уравнения. </w:t>
      </w:r>
      <w:r w:rsidRPr="007E4854">
        <w:rPr>
          <w:rFonts w:ascii="Times New Roman" w:eastAsia="Calibri" w:hAnsi="Times New Roman" w:cs="Times New Roman"/>
          <w:i/>
          <w:iCs/>
          <w:color w:val="231F20"/>
          <w:sz w:val="24"/>
          <w:szCs w:val="24"/>
        </w:rPr>
        <w:t>Простейшие тригонометрические неравенства</w:t>
      </w:r>
      <w:r w:rsidRPr="007E4854">
        <w:rPr>
          <w:rFonts w:ascii="Times New Roman" w:eastAsia="Calibri" w:hAnsi="Times New Roman" w:cs="Times New Roman"/>
          <w:color w:val="231F20"/>
          <w:sz w:val="24"/>
          <w:szCs w:val="24"/>
        </w:rPr>
        <w:t>.</w:t>
      </w:r>
    </w:p>
    <w:p w14:paraId="66E1A910"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Обратные тригонометрические функции. </w:t>
      </w:r>
      <w:r w:rsidRPr="007E4854">
        <w:rPr>
          <w:rFonts w:ascii="Times New Roman" w:eastAsia="Calibri" w:hAnsi="Times New Roman" w:cs="Times New Roman"/>
          <w:color w:val="231F20"/>
          <w:sz w:val="24"/>
          <w:szCs w:val="24"/>
        </w:rPr>
        <w:t>Арксинус, арккосинус, арктангенс.</w:t>
      </w:r>
    </w:p>
    <w:p w14:paraId="7A1FA8E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7E4854">
        <w:rPr>
          <w:rFonts w:ascii="Times New Roman" w:eastAsia="Calibri" w:hAnsi="Times New Roman" w:cs="Times New Roman"/>
          <w:b/>
          <w:bCs/>
          <w:i/>
          <w:iCs/>
          <w:color w:val="231F20"/>
          <w:sz w:val="24"/>
          <w:szCs w:val="24"/>
        </w:rPr>
        <w:t>Практические занятия</w:t>
      </w:r>
    </w:p>
    <w:p w14:paraId="2BA044F8"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Радианный метод измерения углов вращения и связь с градусной мерой. Основные тригонометрические тождества, формулы сложения, удвоения, преоб-разование суммы тригонометрических функций в произведение, преобразование произведения тригонометрических функций в сумму. Простейшие тригонометрические уравнения и неравенства. Обратные тригонометрические функции: арксинус, арккосинус, арктангенс. </w:t>
      </w:r>
    </w:p>
    <w:p w14:paraId="3E82B2D7"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ФУНКЦИИ, ИХ СВОЙСТВА И ГРАФИКИ</w:t>
      </w:r>
    </w:p>
    <w:p w14:paraId="3713A64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Функции. </w:t>
      </w:r>
      <w:r w:rsidRPr="007E4854">
        <w:rPr>
          <w:rFonts w:ascii="Times New Roman" w:eastAsia="Calibri" w:hAnsi="Times New Roman" w:cs="Times New Roman"/>
          <w:color w:val="231F20"/>
          <w:sz w:val="24"/>
          <w:szCs w:val="24"/>
        </w:rPr>
        <w:t>Область определения и множество значений; график функции, построение графиков функций, заданных различными способами.</w:t>
      </w:r>
    </w:p>
    <w:p w14:paraId="07DF49F7"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lastRenderedPageBreak/>
        <w:t xml:space="preserve">Свойства функции. </w:t>
      </w:r>
      <w:r w:rsidRPr="007E4854">
        <w:rPr>
          <w:rFonts w:ascii="Times New Roman" w:eastAsia="Calibri" w:hAnsi="Times New Roman" w:cs="Times New Roman"/>
          <w:color w:val="231F20"/>
          <w:sz w:val="24"/>
          <w:szCs w:val="24"/>
        </w:rPr>
        <w:t xml:space="preserve">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(композиция). </w:t>
      </w:r>
      <w:r w:rsidRPr="007E4854">
        <w:rPr>
          <w:rFonts w:ascii="Times New Roman" w:eastAsia="Calibri" w:hAnsi="Times New Roman" w:cs="Times New Roman"/>
          <w:i/>
          <w:iCs/>
          <w:color w:val="231F20"/>
          <w:sz w:val="24"/>
          <w:szCs w:val="24"/>
        </w:rPr>
        <w:t>Понятие о непрерывности функции</w:t>
      </w:r>
      <w:r w:rsidRPr="007E4854">
        <w:rPr>
          <w:rFonts w:ascii="Times New Roman" w:eastAsia="Calibri" w:hAnsi="Times New Roman" w:cs="Times New Roman"/>
          <w:color w:val="231F20"/>
          <w:sz w:val="24"/>
          <w:szCs w:val="24"/>
        </w:rPr>
        <w:t>.</w:t>
      </w:r>
    </w:p>
    <w:p w14:paraId="1C253D7C"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Обратные функции. </w:t>
      </w:r>
      <w:r w:rsidRPr="007E4854">
        <w:rPr>
          <w:rFonts w:ascii="Times New Roman" w:eastAsia="Calibri" w:hAnsi="Times New Roman" w:cs="Times New Roman"/>
          <w:i/>
          <w:iCs/>
          <w:color w:val="231F20"/>
          <w:sz w:val="24"/>
          <w:szCs w:val="24"/>
        </w:rPr>
        <w:t>Область определения и область значений обратной функции</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График обратной функции</w:t>
      </w:r>
      <w:r w:rsidRPr="007E4854">
        <w:rPr>
          <w:rFonts w:ascii="Times New Roman" w:eastAsia="Calibri" w:hAnsi="Times New Roman" w:cs="Times New Roman"/>
          <w:color w:val="231F20"/>
          <w:sz w:val="24"/>
          <w:szCs w:val="24"/>
        </w:rPr>
        <w:t xml:space="preserve">. </w:t>
      </w:r>
    </w:p>
    <w:p w14:paraId="5BB46CBA"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color w:val="231F20"/>
          <w:sz w:val="24"/>
          <w:szCs w:val="24"/>
        </w:rPr>
      </w:pPr>
      <w:r w:rsidRPr="007E4854">
        <w:rPr>
          <w:rFonts w:ascii="Times New Roman" w:eastAsia="Calibri" w:hAnsi="Times New Roman" w:cs="Times New Roman"/>
          <w:b/>
          <w:color w:val="231F20"/>
          <w:sz w:val="24"/>
          <w:szCs w:val="24"/>
        </w:rPr>
        <w:t>Степенные, показательные, логарифмические и тригонометрические функции. Обратные тригонометрические функции</w:t>
      </w:r>
    </w:p>
    <w:p w14:paraId="33BBFBA1"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Определения функций, их свойства и графики.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7E4854">
        <w:rPr>
          <w:rFonts w:ascii="Times New Roman" w:eastAsia="Calibri" w:hAnsi="Times New Roman" w:cs="Times New Roman"/>
          <w:i/>
          <w:iCs/>
          <w:color w:val="231F20"/>
          <w:sz w:val="24"/>
          <w:szCs w:val="24"/>
        </w:rPr>
        <w:t xml:space="preserve">y </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x</w:t>
      </w:r>
      <w:r w:rsidRPr="007E4854">
        <w:rPr>
          <w:rFonts w:ascii="Times New Roman" w:eastAsia="Calibri" w:hAnsi="Times New Roman" w:cs="Times New Roman"/>
          <w:color w:val="231F20"/>
          <w:sz w:val="24"/>
          <w:szCs w:val="24"/>
        </w:rPr>
        <w:t xml:space="preserve">, растяжение и сжатие вдоль осей координат. </w:t>
      </w:r>
    </w:p>
    <w:p w14:paraId="4DB12415"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7E4854">
        <w:rPr>
          <w:rFonts w:ascii="Times New Roman" w:eastAsia="Calibri" w:hAnsi="Times New Roman" w:cs="Times New Roman"/>
          <w:b/>
          <w:bCs/>
          <w:i/>
          <w:iCs/>
          <w:color w:val="231F20"/>
          <w:sz w:val="24"/>
          <w:szCs w:val="24"/>
        </w:rPr>
        <w:t>Практические занятия</w:t>
      </w:r>
    </w:p>
    <w:p w14:paraId="1FC2163E"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Примеры зависимостей между переменными в реальных процессах из смежных дисциплин. Определение функций. Построение и чтение графиков функций. Исследование функции. Свойства линейной, квадратичной, кусочно-линейной и дробно-линейной функций. Непрерывные и периодические функции. Свойства и графики синуса, косинуса, тангенса и котангенса. Обратные функции и их графики. Обратные тригонометрические функции. Преобразования графика функции. Гармонические колебания. Прикладные задачи. Показательные, логарифмические, тригонометрические уравнения и </w:t>
      </w:r>
      <w:r w:rsidRPr="007E4854">
        <w:rPr>
          <w:rFonts w:ascii="Times New Roman" w:eastAsia="Calibri" w:hAnsi="Times New Roman" w:cs="Times New Roman"/>
          <w:i/>
          <w:iCs/>
          <w:color w:val="231F20"/>
          <w:sz w:val="24"/>
          <w:szCs w:val="24"/>
        </w:rPr>
        <w:t>неравенства</w:t>
      </w:r>
      <w:r w:rsidRPr="007E4854">
        <w:rPr>
          <w:rFonts w:ascii="Times New Roman" w:eastAsia="Calibri" w:hAnsi="Times New Roman" w:cs="Times New Roman"/>
          <w:color w:val="231F20"/>
          <w:sz w:val="24"/>
          <w:szCs w:val="24"/>
        </w:rPr>
        <w:t>.</w:t>
      </w:r>
    </w:p>
    <w:p w14:paraId="73DC0F7A"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НАЧАЛА МАТЕМАТИЧЕСКОГО АНАЛИЗА</w:t>
      </w:r>
    </w:p>
    <w:p w14:paraId="5C4ABC0C"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Последовательности. </w:t>
      </w:r>
      <w:r w:rsidRPr="007E4854">
        <w:rPr>
          <w:rFonts w:ascii="Times New Roman" w:eastAsia="Calibri" w:hAnsi="Times New Roman" w:cs="Times New Roman"/>
          <w:color w:val="231F20"/>
          <w:sz w:val="24"/>
          <w:szCs w:val="24"/>
        </w:rPr>
        <w:t>Способы задания и свойства числовых последовательностей. Понятие</w:t>
      </w:r>
      <w:r w:rsidRPr="007E4854">
        <w:rPr>
          <w:rFonts w:ascii="Times New Roman" w:eastAsia="Calibri" w:hAnsi="Times New Roman" w:cs="Times New Roman"/>
          <w:i/>
          <w:iCs/>
          <w:color w:val="231F20"/>
          <w:sz w:val="24"/>
          <w:szCs w:val="24"/>
        </w:rPr>
        <w:t xml:space="preserve"> о пределе последовательности</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Существование предела монотонной ограниченной последовательности</w:t>
      </w:r>
      <w:r w:rsidRPr="007E4854">
        <w:rPr>
          <w:rFonts w:ascii="Times New Roman" w:eastAsia="Calibri" w:hAnsi="Times New Roman" w:cs="Times New Roman"/>
          <w:color w:val="231F20"/>
          <w:sz w:val="24"/>
          <w:szCs w:val="24"/>
        </w:rPr>
        <w:t xml:space="preserve">. Суммирование последовательностей. Бесконечно убывающая геометрическая прогрессия и ее сумма. </w:t>
      </w:r>
    </w:p>
    <w:p w14:paraId="3A1CF499"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Производная. </w:t>
      </w:r>
      <w:r w:rsidRPr="007E4854">
        <w:rPr>
          <w:rFonts w:ascii="Times New Roman" w:eastAsia="Calibri" w:hAnsi="Times New Roman" w:cs="Times New Roman"/>
          <w:color w:val="231F20"/>
          <w:sz w:val="24"/>
          <w:szCs w:val="24"/>
        </w:rPr>
        <w:t xml:space="preserve">Понятие о производной функции, ее геометрический и физический смысл. Уравнение касательной к графику функции. Производные суммы, разности, произведения, частные. Производные основных элементарных функций. Применение производной к исследованию функций и построению графиков. </w:t>
      </w:r>
      <w:r w:rsidRPr="007E4854">
        <w:rPr>
          <w:rFonts w:ascii="Times New Roman" w:eastAsia="Calibri" w:hAnsi="Times New Roman" w:cs="Times New Roman"/>
          <w:i/>
          <w:iCs/>
          <w:color w:val="231F20"/>
          <w:sz w:val="24"/>
          <w:szCs w:val="24"/>
        </w:rPr>
        <w:t>Производные обратной функции и композиции функции</w:t>
      </w:r>
      <w:r w:rsidRPr="007E4854">
        <w:rPr>
          <w:rFonts w:ascii="Times New Roman" w:eastAsia="Calibri" w:hAnsi="Times New Roman" w:cs="Times New Roman"/>
          <w:color w:val="231F20"/>
          <w:sz w:val="24"/>
          <w:szCs w:val="24"/>
        </w:rPr>
        <w:t xml:space="preserve">. Примеры использования производной для нахождения наилучшего решения в прикладных задачах. Вторая производная, ее геометрический и физический смысл. Нахождение скорости для процесса, заданного формулой и графиком. </w:t>
      </w:r>
    </w:p>
    <w:p w14:paraId="03E05C11"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Первообразная и интеграл. </w:t>
      </w:r>
      <w:r w:rsidRPr="007E4854">
        <w:rPr>
          <w:rFonts w:ascii="Times New Roman" w:eastAsia="Calibri" w:hAnsi="Times New Roman" w:cs="Times New Roman"/>
          <w:color w:val="231F20"/>
          <w:sz w:val="24"/>
          <w:szCs w:val="24"/>
        </w:rPr>
        <w:t>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p w14:paraId="51389A6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7E4854">
        <w:rPr>
          <w:rFonts w:ascii="Times New Roman" w:eastAsia="Calibri" w:hAnsi="Times New Roman" w:cs="Times New Roman"/>
          <w:b/>
          <w:bCs/>
          <w:i/>
          <w:iCs/>
          <w:color w:val="231F20"/>
          <w:sz w:val="24"/>
          <w:szCs w:val="24"/>
        </w:rPr>
        <w:lastRenderedPageBreak/>
        <w:t>Практические занятия</w:t>
      </w:r>
    </w:p>
    <w:p w14:paraId="0388D517"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Числовая последовательность, способы ее задания, вычисления членов последовательности. Предел последовательности. Бесконечно убывающая геометрическая прогрессия. Производная: механический и геометрический смысл производной. Уравнение 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 Интеграл и первообразная. Теорема Ньютона—Лейбница. Применение интеграла к вычислению физических величин и площадей.</w:t>
      </w:r>
    </w:p>
    <w:p w14:paraId="33637B25"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УРАВНЕНИЯ И НЕРАВЕНСТВА</w:t>
      </w:r>
    </w:p>
    <w:p w14:paraId="0A77FF3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Уравнения и системы уравнений. </w:t>
      </w:r>
      <w:r w:rsidRPr="007E4854">
        <w:rPr>
          <w:rFonts w:ascii="Times New Roman" w:eastAsia="Calibri" w:hAnsi="Times New Roman" w:cs="Times New Roman"/>
          <w:color w:val="231F20"/>
          <w:sz w:val="24"/>
          <w:szCs w:val="24"/>
        </w:rPr>
        <w:t>Рациональные, иррациональные, показательные и тригонометрические уравнения и системы. Равносильность уравнений, неравенств, систем. Основные приемы их решения (разложение на множители, введение новых неизвестных, подстановка, графический метод).</w:t>
      </w:r>
    </w:p>
    <w:p w14:paraId="3887242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Неравенства. </w:t>
      </w:r>
      <w:r w:rsidRPr="007E4854">
        <w:rPr>
          <w:rFonts w:ascii="Times New Roman" w:eastAsia="Calibri" w:hAnsi="Times New Roman" w:cs="Times New Roman"/>
          <w:color w:val="231F20"/>
          <w:sz w:val="24"/>
          <w:szCs w:val="24"/>
        </w:rPr>
        <w:t xml:space="preserve">Рациональные, иррациональные, показательные и </w:t>
      </w:r>
      <w:r w:rsidRPr="007E4854">
        <w:rPr>
          <w:rFonts w:ascii="Times New Roman" w:eastAsia="Calibri" w:hAnsi="Times New Roman" w:cs="Times New Roman"/>
          <w:i/>
          <w:iCs/>
          <w:color w:val="231F20"/>
          <w:sz w:val="24"/>
          <w:szCs w:val="24"/>
        </w:rPr>
        <w:t xml:space="preserve">тригонометрические </w:t>
      </w:r>
      <w:r w:rsidRPr="007E4854">
        <w:rPr>
          <w:rFonts w:ascii="Times New Roman" w:eastAsia="Calibri" w:hAnsi="Times New Roman" w:cs="Times New Roman"/>
          <w:color w:val="231F20"/>
          <w:sz w:val="24"/>
          <w:szCs w:val="24"/>
        </w:rPr>
        <w:t>неравенства. Основные приемы их решения.</w:t>
      </w:r>
    </w:p>
    <w:p w14:paraId="33836621"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b/>
          <w:bCs/>
          <w:color w:val="231F20"/>
          <w:sz w:val="24"/>
          <w:szCs w:val="24"/>
        </w:rPr>
        <w:t xml:space="preserve">Использование свойств и графиков функций при решении уравнений и неравенств. </w:t>
      </w:r>
      <w:r w:rsidRPr="007E4854">
        <w:rPr>
          <w:rFonts w:ascii="Times New Roman" w:eastAsia="Calibri" w:hAnsi="Times New Roman" w:cs="Times New Roman"/>
          <w:color w:val="231F20"/>
          <w:sz w:val="24"/>
          <w:szCs w:val="24"/>
        </w:rPr>
        <w:t xml:space="preserve">Метод интервалов. Изображение на координатной плоскости множества решений уравнений и неравенств с двумя переменными и их систем. </w:t>
      </w:r>
    </w:p>
    <w:p w14:paraId="52F1D807"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eastAsia="Calibri" w:hAnsi="Times New Roman" w:cs="Times New Roman"/>
          <w:b/>
          <w:bCs/>
          <w:i/>
          <w:iCs/>
          <w:color w:val="231F20"/>
          <w:sz w:val="24"/>
          <w:szCs w:val="24"/>
        </w:rPr>
      </w:pPr>
      <w:r w:rsidRPr="007E4854">
        <w:rPr>
          <w:rFonts w:ascii="Times New Roman" w:eastAsia="Calibri" w:hAnsi="Times New Roman" w:cs="Times New Roman"/>
          <w:b/>
          <w:bCs/>
          <w:i/>
          <w:iCs/>
          <w:color w:val="231F20"/>
          <w:sz w:val="24"/>
          <w:szCs w:val="24"/>
        </w:rPr>
        <w:t>Прикладные задачи</w:t>
      </w:r>
    </w:p>
    <w:p w14:paraId="22F96EC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14:paraId="561C2AF3"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eastAsia="Calibri" w:hAnsi="Times New Roman" w:cs="Times New Roman"/>
          <w:color w:val="231F20"/>
          <w:sz w:val="24"/>
          <w:szCs w:val="24"/>
        </w:rPr>
      </w:pPr>
      <w:r w:rsidRPr="007E4854">
        <w:rPr>
          <w:rFonts w:ascii="Times New Roman" w:eastAsia="Calibri" w:hAnsi="Times New Roman" w:cs="Times New Roman"/>
          <w:b/>
          <w:bCs/>
          <w:i/>
          <w:iCs/>
          <w:color w:val="231F20"/>
          <w:sz w:val="24"/>
          <w:szCs w:val="24"/>
        </w:rPr>
        <w:t>Практические занятия</w:t>
      </w:r>
    </w:p>
    <w:p w14:paraId="11A897E1"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Корни уравнений. Равносильность уравнений. Преобразование уравнений. Основные приемы решения уравнений. Решение систем уравнений. Использование свойств и графиков функций для решения уравнений и неравенств.</w:t>
      </w:r>
    </w:p>
    <w:p w14:paraId="0BD73FEC"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КОМБИНАТОРИКА, СТАТИСТИКА И ТЕОРИЯ ВЕРОЯТНОСТЕЙ</w:t>
      </w:r>
    </w:p>
    <w:p w14:paraId="5BBC0884"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Элементы комбинаторики</w:t>
      </w:r>
    </w:p>
    <w:p w14:paraId="579F8A3E"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биноминальных коэффициентов. Треугольник Паскаля.</w:t>
      </w:r>
    </w:p>
    <w:p w14:paraId="1E8741A5"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Элементы теории вероятностей</w:t>
      </w:r>
    </w:p>
    <w:p w14:paraId="45EE179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Событие, вероятность события, сложение и умножение вероятностей. </w:t>
      </w:r>
      <w:r w:rsidRPr="007E4854">
        <w:rPr>
          <w:rFonts w:ascii="Times New Roman" w:eastAsia="Calibri" w:hAnsi="Times New Roman" w:cs="Times New Roman"/>
          <w:i/>
          <w:iCs/>
          <w:color w:val="231F20"/>
          <w:sz w:val="24"/>
          <w:szCs w:val="24"/>
        </w:rPr>
        <w:t>Понятие о независимости событий</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Дискретная случайная величина</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закон ее распределения</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Числовые характеристики дискретной случайной величины</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Понятие о законе больших чисел</w:t>
      </w:r>
      <w:r w:rsidRPr="007E4854">
        <w:rPr>
          <w:rFonts w:ascii="Times New Roman" w:eastAsia="Calibri" w:hAnsi="Times New Roman" w:cs="Times New Roman"/>
          <w:color w:val="231F20"/>
          <w:sz w:val="24"/>
          <w:szCs w:val="24"/>
        </w:rPr>
        <w:t>.</w:t>
      </w:r>
    </w:p>
    <w:p w14:paraId="5A0C65C8"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lastRenderedPageBreak/>
        <w:t>Элементы математической статистики</w:t>
      </w:r>
    </w:p>
    <w:p w14:paraId="28A986A5"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Представление данных (таблицы, диаграммы, графики), </w:t>
      </w:r>
      <w:r w:rsidRPr="007E4854">
        <w:rPr>
          <w:rFonts w:ascii="Times New Roman" w:eastAsia="Calibri" w:hAnsi="Times New Roman" w:cs="Times New Roman"/>
          <w:i/>
          <w:iCs/>
          <w:color w:val="231F20"/>
          <w:sz w:val="24"/>
          <w:szCs w:val="24"/>
        </w:rPr>
        <w:t>генеральная совокупность</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выборка</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среднее арифметическое</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медиана</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Понятие о задачах математической статистики</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Решение практических задач с применением вероятностных методов</w:t>
      </w:r>
      <w:r w:rsidRPr="007E4854">
        <w:rPr>
          <w:rFonts w:ascii="Times New Roman" w:eastAsia="Calibri" w:hAnsi="Times New Roman" w:cs="Times New Roman"/>
          <w:color w:val="231F20"/>
          <w:sz w:val="24"/>
          <w:szCs w:val="24"/>
        </w:rPr>
        <w:t>.</w:t>
      </w:r>
    </w:p>
    <w:p w14:paraId="0A9F2B61"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7E4854">
        <w:rPr>
          <w:rFonts w:ascii="Times New Roman" w:eastAsia="Calibri" w:hAnsi="Times New Roman" w:cs="Times New Roman"/>
          <w:b/>
          <w:bCs/>
          <w:i/>
          <w:iCs/>
          <w:color w:val="231F20"/>
          <w:sz w:val="24"/>
          <w:szCs w:val="24"/>
        </w:rPr>
        <w:t>Практические занятия</w:t>
      </w:r>
    </w:p>
    <w:p w14:paraId="174FEE00"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p w14:paraId="706A2D98"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ГЕОМЕТРИЯ</w:t>
      </w:r>
    </w:p>
    <w:p w14:paraId="346417E1"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i/>
          <w:iCs/>
          <w:color w:val="231F20"/>
          <w:sz w:val="24"/>
          <w:szCs w:val="24"/>
        </w:rPr>
      </w:pPr>
      <w:r w:rsidRPr="007E4854">
        <w:rPr>
          <w:rFonts w:ascii="Times New Roman" w:eastAsia="Calibri" w:hAnsi="Times New Roman" w:cs="Times New Roman"/>
          <w:b/>
          <w:i/>
          <w:iCs/>
          <w:color w:val="231F20"/>
          <w:sz w:val="24"/>
          <w:szCs w:val="24"/>
        </w:rPr>
        <w:t>Прямые и плоскости в пространстве</w:t>
      </w:r>
    </w:p>
    <w:p w14:paraId="7EF4EFB9"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 Геометрические преобразования пространства: параллельный перенос, симметрия относительно плоскости. Параллельное проектирование. </w:t>
      </w:r>
      <w:r w:rsidRPr="007E4854">
        <w:rPr>
          <w:rFonts w:ascii="Times New Roman" w:eastAsia="Calibri" w:hAnsi="Times New Roman" w:cs="Times New Roman"/>
          <w:i/>
          <w:iCs/>
          <w:color w:val="231F20"/>
          <w:sz w:val="24"/>
          <w:szCs w:val="24"/>
        </w:rPr>
        <w:t>Площадь ортогональной проекции</w:t>
      </w:r>
      <w:r w:rsidRPr="007E4854">
        <w:rPr>
          <w:rFonts w:ascii="Times New Roman" w:eastAsia="Calibri" w:hAnsi="Times New Roman" w:cs="Times New Roman"/>
          <w:color w:val="231F20"/>
          <w:sz w:val="24"/>
          <w:szCs w:val="24"/>
        </w:rPr>
        <w:t>. Изображение пространственных фигур.</w:t>
      </w:r>
    </w:p>
    <w:p w14:paraId="159D7602"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Многогранники</w:t>
      </w:r>
    </w:p>
    <w:p w14:paraId="54C4F07C"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Вершины, ребра, грани многогранника. </w:t>
      </w:r>
      <w:r w:rsidRPr="007E4854">
        <w:rPr>
          <w:rFonts w:ascii="Times New Roman" w:eastAsia="Calibri" w:hAnsi="Times New Roman" w:cs="Times New Roman"/>
          <w:i/>
          <w:iCs/>
          <w:color w:val="231F20"/>
          <w:sz w:val="24"/>
          <w:szCs w:val="24"/>
        </w:rPr>
        <w:t>Развертка</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Многогранные углы</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Выпуклые многогранники</w:t>
      </w:r>
      <w:r w:rsidRPr="007E4854">
        <w:rPr>
          <w:rFonts w:ascii="Times New Roman" w:eastAsia="Calibri" w:hAnsi="Times New Roman" w:cs="Times New Roman"/>
          <w:color w:val="231F20"/>
          <w:sz w:val="24"/>
          <w:szCs w:val="24"/>
        </w:rPr>
        <w:t xml:space="preserve">. </w:t>
      </w:r>
      <w:r w:rsidRPr="007E4854">
        <w:rPr>
          <w:rFonts w:ascii="Times New Roman" w:eastAsia="Calibri" w:hAnsi="Times New Roman" w:cs="Times New Roman"/>
          <w:i/>
          <w:iCs/>
          <w:color w:val="231F20"/>
          <w:sz w:val="24"/>
          <w:szCs w:val="24"/>
        </w:rPr>
        <w:t>Теорема Эйлера</w:t>
      </w:r>
      <w:r w:rsidRPr="007E4854">
        <w:rPr>
          <w:rFonts w:ascii="Times New Roman" w:eastAsia="Calibri" w:hAnsi="Times New Roman" w:cs="Times New Roman"/>
          <w:color w:val="231F20"/>
          <w:sz w:val="24"/>
          <w:szCs w:val="24"/>
        </w:rPr>
        <w:t xml:space="preserve">. Призма. Прямая и </w:t>
      </w:r>
      <w:r w:rsidRPr="007E4854">
        <w:rPr>
          <w:rFonts w:ascii="Times New Roman" w:eastAsia="Calibri" w:hAnsi="Times New Roman" w:cs="Times New Roman"/>
          <w:i/>
          <w:iCs/>
          <w:color w:val="231F20"/>
          <w:sz w:val="24"/>
          <w:szCs w:val="24"/>
        </w:rPr>
        <w:t xml:space="preserve">наклонная </w:t>
      </w:r>
      <w:r w:rsidRPr="007E4854">
        <w:rPr>
          <w:rFonts w:ascii="Times New Roman" w:eastAsia="Calibri" w:hAnsi="Times New Roman" w:cs="Times New Roman"/>
          <w:color w:val="231F20"/>
          <w:sz w:val="24"/>
          <w:szCs w:val="24"/>
        </w:rPr>
        <w:t>призма. Правильная призма. Параллелепипед. Куб. Пирамида. Правильная пирамида. Усеченная пирамида. Тетраэдр. Симметрии в кубе, в параллелепипеде, в призме и пирамиде. Сечения куба, призмы и пирамиды. Представление о правильных многогранниках (тетраэдре, кубе, октаэдре, додекаэдре и икосаэдре).</w:t>
      </w:r>
    </w:p>
    <w:p w14:paraId="224AA302"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Тела и поверхности вращения</w:t>
      </w:r>
    </w:p>
    <w:p w14:paraId="245C5507"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Цилиндр и конус. Усеченный конус. Основание, высота, боковая поверхность, образующая, развертка. Осевые сечения и сечения, параллельные основанию.</w:t>
      </w:r>
    </w:p>
    <w:p w14:paraId="0536A418"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Шар и сфера, их сечения. Касательная плоскость к сфере. </w:t>
      </w:r>
    </w:p>
    <w:p w14:paraId="1C41E930"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Измерения в геометрии</w:t>
      </w:r>
    </w:p>
    <w:p w14:paraId="279BA052"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Объем и его измерение. Интегральная формула объема. </w:t>
      </w:r>
    </w:p>
    <w:p w14:paraId="18622104"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 </w:t>
      </w:r>
    </w:p>
    <w:p w14:paraId="079944EA"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Подобие тел. Отношения площадей поверхностей и объемов подобных тел. </w:t>
      </w:r>
    </w:p>
    <w:p w14:paraId="1DF569CD"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7E4854">
        <w:rPr>
          <w:rFonts w:ascii="Times New Roman" w:eastAsia="Calibri" w:hAnsi="Times New Roman" w:cs="Times New Roman"/>
          <w:b/>
          <w:color w:val="231F20"/>
          <w:sz w:val="24"/>
          <w:szCs w:val="24"/>
        </w:rPr>
        <w:t>Координаты и векторы</w:t>
      </w:r>
    </w:p>
    <w:p w14:paraId="6AE89810"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lastRenderedPageBreak/>
        <w:t xml:space="preserve">Прямоугольная (декартова) система координат в пространстве. Формула расстояния между двумя точками. Уравнения сферы, </w:t>
      </w:r>
      <w:r w:rsidRPr="007E4854">
        <w:rPr>
          <w:rFonts w:ascii="Times New Roman" w:eastAsia="Calibri" w:hAnsi="Times New Roman" w:cs="Times New Roman"/>
          <w:i/>
          <w:iCs/>
          <w:color w:val="231F20"/>
          <w:sz w:val="24"/>
          <w:szCs w:val="24"/>
        </w:rPr>
        <w:t>плоскости и прямой</w:t>
      </w:r>
      <w:r w:rsidRPr="007E4854">
        <w:rPr>
          <w:rFonts w:ascii="Times New Roman" w:eastAsia="Calibri" w:hAnsi="Times New Roman" w:cs="Times New Roman"/>
          <w:color w:val="231F20"/>
          <w:sz w:val="24"/>
          <w:szCs w:val="24"/>
        </w:rPr>
        <w:t xml:space="preserve">. </w:t>
      </w:r>
    </w:p>
    <w:p w14:paraId="781E9FA9"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Векторы. Модуль вектора. Равенство векторов. Сложение векторов. Умножение 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w:t>
      </w:r>
    </w:p>
    <w:p w14:paraId="49E00E5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Использование координат и векторов при решении математических и прикладных задач.</w:t>
      </w:r>
    </w:p>
    <w:p w14:paraId="33938B8E"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7E4854">
        <w:rPr>
          <w:rFonts w:ascii="Times New Roman" w:eastAsia="Calibri" w:hAnsi="Times New Roman" w:cs="Times New Roman"/>
          <w:b/>
          <w:bCs/>
          <w:i/>
          <w:iCs/>
          <w:color w:val="231F20"/>
          <w:sz w:val="24"/>
          <w:szCs w:val="24"/>
        </w:rPr>
        <w:t>Практические занятия</w:t>
      </w:r>
    </w:p>
    <w:p w14:paraId="3E5D9FE7"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 Теорема о трех перпендикулярах.</w:t>
      </w:r>
    </w:p>
    <w:p w14:paraId="28CC282D"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Признаки и свойства параллельных и перпендикулярных плоскостей. </w:t>
      </w:r>
    </w:p>
    <w:p w14:paraId="3B2E1639"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 </w:t>
      </w:r>
    </w:p>
    <w:p w14:paraId="7217544F"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 xml:space="preserve">Параллельное проектирование и его свойства. </w:t>
      </w:r>
      <w:r w:rsidRPr="007E4854">
        <w:rPr>
          <w:rFonts w:ascii="Times New Roman" w:eastAsia="Calibri" w:hAnsi="Times New Roman" w:cs="Times New Roman"/>
          <w:i/>
          <w:iCs/>
          <w:color w:val="231F20"/>
          <w:sz w:val="24"/>
          <w:szCs w:val="24"/>
        </w:rPr>
        <w:t>Теорема о площади ортогональной проекции многоугольника</w:t>
      </w:r>
      <w:r w:rsidRPr="007E4854">
        <w:rPr>
          <w:rFonts w:ascii="Times New Roman" w:eastAsia="Calibri" w:hAnsi="Times New Roman" w:cs="Times New Roman"/>
          <w:color w:val="231F20"/>
          <w:sz w:val="24"/>
          <w:szCs w:val="24"/>
        </w:rPr>
        <w:t>. Взаимное расположение пространственных фигур.</w:t>
      </w:r>
    </w:p>
    <w:p w14:paraId="040A3F1B"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7E4854">
        <w:rPr>
          <w:rFonts w:ascii="Times New Roman" w:eastAsia="Calibri" w:hAnsi="Times New Roman" w:cs="Times New Roman"/>
          <w:color w:val="231F20"/>
          <w:sz w:val="24"/>
          <w:szCs w:val="24"/>
        </w:rPr>
        <w:t>Различные виды многогранников. Их изображения. Сечения, развертки многогранников. Площадь поверхности. Виды симметрий в пространстве. Симметрия тел вращения и многогранников. Вычисление площадей и объемов.</w:t>
      </w:r>
    </w:p>
    <w:p w14:paraId="1823B193" w14:textId="77777777" w:rsidR="006957BD" w:rsidRPr="007E4854"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color w:val="231F20"/>
          <w:sz w:val="24"/>
          <w:szCs w:val="24"/>
        </w:rPr>
      </w:pPr>
      <w:r w:rsidRPr="007E4854">
        <w:rPr>
          <w:rFonts w:ascii="Times New Roman" w:eastAsia="Calibri" w:hAnsi="Times New Roman" w:cs="Times New Roman"/>
          <w:color w:val="231F20"/>
          <w:sz w:val="24"/>
          <w:szCs w:val="24"/>
        </w:rPr>
        <w:t xml:space="preserve">Векторы. Действия с векторами. Декартова система координат в пространстве. 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 </w:t>
      </w:r>
    </w:p>
    <w:p w14:paraId="2C6001CF" w14:textId="77777777" w:rsidR="006957BD" w:rsidRPr="007E4854" w:rsidRDefault="006957BD" w:rsidP="006957BD">
      <w:pPr>
        <w:keepNext/>
        <w:keepLines/>
        <w:spacing w:before="480" w:after="0" w:line="240" w:lineRule="auto"/>
        <w:ind w:firstLine="709"/>
        <w:jc w:val="both"/>
        <w:outlineLvl w:val="0"/>
        <w:rPr>
          <w:rFonts w:ascii="Times New Roman" w:eastAsia="Times New Roman" w:hAnsi="Times New Roman" w:cs="Times New Roman"/>
          <w:bCs/>
          <w:sz w:val="24"/>
          <w:szCs w:val="24"/>
          <w:lang w:val="x-none" w:eastAsia="x-none"/>
        </w:rPr>
      </w:pPr>
      <w:bookmarkStart w:id="371" w:name="_Toc107625978"/>
      <w:bookmarkStart w:id="372" w:name="_Toc108096434"/>
      <w:bookmarkStart w:id="373" w:name="_Toc108100502"/>
      <w:r w:rsidRPr="007E4854">
        <w:rPr>
          <w:rFonts w:ascii="Times New Roman" w:eastAsia="Times New Roman" w:hAnsi="Times New Roman" w:cs="Times New Roman"/>
          <w:bCs/>
          <w:sz w:val="24"/>
          <w:szCs w:val="24"/>
          <w:lang w:val="x-none" w:eastAsia="x-none"/>
        </w:rPr>
        <w:t>6 ТЕМАТИЧЕСКОЕ ПЛАНИРОВАНИЕ</w:t>
      </w:r>
      <w:bookmarkEnd w:id="371"/>
      <w:bookmarkEnd w:id="372"/>
      <w:bookmarkEnd w:id="373"/>
    </w:p>
    <w:p w14:paraId="7A323EE2" w14:textId="77777777" w:rsidR="006957BD" w:rsidRPr="007E4854" w:rsidRDefault="006957BD" w:rsidP="00695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
    <w:p w14:paraId="74A35863"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При реализации содержания общеобразовательной учебной дисциплины «Математика» в пределах освоения ОПОП СПО на базе основного общего образования с получением среднего общего образования (ППССЗ) объем образовательной программы составляет по специальностям СПО естественно-научного профиля 240 часов, из них учебная нагрузка обучающихся во  взаимодействии с преподавателем - 222 часа (урока), промежуточная аттестация в форме экзамена - 18 часов.</w:t>
      </w:r>
    </w:p>
    <w:p w14:paraId="3982CA92" w14:textId="77777777" w:rsidR="00455711" w:rsidRPr="007E4854" w:rsidRDefault="00455711"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p>
    <w:p w14:paraId="69A21F93" w14:textId="77777777" w:rsidR="00455711" w:rsidRPr="007E4854" w:rsidRDefault="00455711"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p>
    <w:p w14:paraId="0BA230C2" w14:textId="77777777" w:rsidR="001A5B49" w:rsidRPr="007E4854" w:rsidRDefault="001A5B49" w:rsidP="006957BD">
      <w:pPr>
        <w:widowControl w:val="0"/>
        <w:spacing w:after="0" w:line="240" w:lineRule="auto"/>
        <w:ind w:firstLine="709"/>
        <w:outlineLvl w:val="1"/>
        <w:rPr>
          <w:rFonts w:ascii="Times New Roman" w:eastAsia="Times New Roman" w:hAnsi="Times New Roman" w:cs="Times New Roman"/>
          <w:b/>
          <w:bCs/>
          <w:sz w:val="24"/>
          <w:szCs w:val="24"/>
          <w:lang w:eastAsia="ru-RU"/>
        </w:rPr>
      </w:pPr>
      <w:bookmarkStart w:id="374" w:name="_Toc107599526"/>
      <w:bookmarkStart w:id="375" w:name="_Toc107597319"/>
      <w:bookmarkStart w:id="376" w:name="_Toc107625979"/>
    </w:p>
    <w:p w14:paraId="68353A99" w14:textId="77777777" w:rsidR="006957BD" w:rsidRPr="007E4854" w:rsidRDefault="006957BD" w:rsidP="006957BD">
      <w:pPr>
        <w:widowControl w:val="0"/>
        <w:spacing w:after="0" w:line="240" w:lineRule="auto"/>
        <w:ind w:firstLine="709"/>
        <w:outlineLvl w:val="1"/>
        <w:rPr>
          <w:rFonts w:ascii="Times New Roman" w:eastAsia="Times New Roman" w:hAnsi="Times New Roman" w:cs="Times New Roman"/>
          <w:b/>
          <w:bCs/>
          <w:sz w:val="24"/>
          <w:szCs w:val="24"/>
          <w:lang w:val="x-none" w:eastAsia="ru-RU"/>
        </w:rPr>
      </w:pPr>
      <w:bookmarkStart w:id="377" w:name="_Toc108096435"/>
      <w:bookmarkStart w:id="378" w:name="_Toc108100503"/>
      <w:r w:rsidRPr="007E4854">
        <w:rPr>
          <w:rFonts w:ascii="Times New Roman" w:eastAsia="Times New Roman" w:hAnsi="Times New Roman" w:cs="Times New Roman"/>
          <w:b/>
          <w:bCs/>
          <w:sz w:val="24"/>
          <w:szCs w:val="24"/>
          <w:lang w:val="x-none" w:eastAsia="ru-RU"/>
        </w:rPr>
        <w:lastRenderedPageBreak/>
        <w:t xml:space="preserve">6.1 </w:t>
      </w:r>
      <w:r w:rsidRPr="007E4854">
        <w:rPr>
          <w:rFonts w:ascii="Times New Roman" w:eastAsia="Times New Roman" w:hAnsi="Times New Roman" w:cs="Times New Roman"/>
          <w:b/>
          <w:bCs/>
          <w:sz w:val="24"/>
          <w:szCs w:val="24"/>
          <w:lang w:eastAsia="ru-RU"/>
        </w:rPr>
        <w:t>Т</w:t>
      </w:r>
      <w:r w:rsidRPr="007E4854">
        <w:rPr>
          <w:rFonts w:ascii="Times New Roman" w:eastAsia="Times New Roman" w:hAnsi="Times New Roman" w:cs="Times New Roman"/>
          <w:b/>
          <w:bCs/>
          <w:sz w:val="24"/>
          <w:szCs w:val="24"/>
          <w:lang w:val="x-none" w:eastAsia="ru-RU"/>
        </w:rPr>
        <w:t>ематический план</w:t>
      </w:r>
      <w:bookmarkEnd w:id="374"/>
      <w:bookmarkEnd w:id="375"/>
      <w:bookmarkEnd w:id="376"/>
      <w:bookmarkEnd w:id="377"/>
      <w:bookmarkEnd w:id="378"/>
    </w:p>
    <w:p w14:paraId="5D15DB4B" w14:textId="77777777" w:rsidR="006957BD" w:rsidRPr="007E4854" w:rsidRDefault="006957BD" w:rsidP="006957BD">
      <w:pPr>
        <w:widowControl w:val="0"/>
        <w:spacing w:after="0" w:line="240" w:lineRule="auto"/>
        <w:ind w:firstLine="709"/>
        <w:rPr>
          <w:rFonts w:ascii="Times New Roman" w:eastAsia="Calibri" w:hAnsi="Times New Roman" w:cs="Times New Roman"/>
          <w:sz w:val="24"/>
          <w:szCs w:val="24"/>
          <w:lang w:val="x-none"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16"/>
        <w:gridCol w:w="3255"/>
      </w:tblGrid>
      <w:tr w:rsidR="006957BD" w:rsidRPr="007E4854" w14:paraId="4FEEAFC7" w14:textId="77777777" w:rsidTr="00B65CE2">
        <w:trPr>
          <w:trHeight w:val="419"/>
        </w:trPr>
        <w:tc>
          <w:tcPr>
            <w:tcW w:w="6575" w:type="dxa"/>
            <w:tcBorders>
              <w:top w:val="single" w:sz="4" w:space="0" w:color="000000"/>
              <w:left w:val="single" w:sz="4" w:space="0" w:color="000000"/>
              <w:bottom w:val="single" w:sz="4" w:space="0" w:color="000000"/>
              <w:right w:val="single" w:sz="4" w:space="0" w:color="000000"/>
            </w:tcBorders>
            <w:vAlign w:val="center"/>
            <w:hideMark/>
          </w:tcPr>
          <w:p w14:paraId="2A8AB2AD"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Вид учебной работы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5F555F0"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Количество часов</w:t>
            </w:r>
          </w:p>
        </w:tc>
      </w:tr>
      <w:tr w:rsidR="006957BD" w:rsidRPr="007E4854" w14:paraId="5BA616A6" w14:textId="77777777" w:rsidTr="00B65CE2">
        <w:trPr>
          <w:trHeight w:val="60"/>
        </w:trPr>
        <w:tc>
          <w:tcPr>
            <w:tcW w:w="9854" w:type="dxa"/>
            <w:gridSpan w:val="2"/>
            <w:tcBorders>
              <w:top w:val="single" w:sz="4" w:space="0" w:color="000000"/>
              <w:left w:val="single" w:sz="4" w:space="0" w:color="000000"/>
              <w:bottom w:val="single" w:sz="4" w:space="0" w:color="000000"/>
              <w:right w:val="single" w:sz="4" w:space="0" w:color="000000"/>
            </w:tcBorders>
            <w:vAlign w:val="center"/>
            <w:hideMark/>
          </w:tcPr>
          <w:p w14:paraId="12DA4C19"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Аудиторные занятия. Содержание обучения</w:t>
            </w:r>
          </w:p>
        </w:tc>
      </w:tr>
      <w:tr w:rsidR="006957BD" w:rsidRPr="007E4854" w14:paraId="73DA124A"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0DBFC7A8"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7E4854">
              <w:rPr>
                <w:rFonts w:ascii="Times New Roman" w:eastAsia="Calibri" w:hAnsi="Times New Roman" w:cs="Times New Roman"/>
              </w:rPr>
              <w:t>Введение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15B3A59"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2</w:t>
            </w:r>
          </w:p>
        </w:tc>
      </w:tr>
      <w:tr w:rsidR="006957BD" w:rsidRPr="007E4854" w14:paraId="7BED94C2"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0FFC964C"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7E4854">
              <w:rPr>
                <w:rFonts w:ascii="Times New Roman" w:eastAsia="Calibri" w:hAnsi="Times New Roman" w:cs="Times New Roman"/>
              </w:rPr>
              <w:t>Раздел 1. Развитие понятия о числе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81EAD5C"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8</w:t>
            </w:r>
          </w:p>
        </w:tc>
      </w:tr>
      <w:tr w:rsidR="006957BD" w:rsidRPr="007E4854" w14:paraId="109B5316"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6470DDB8"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7E4854">
              <w:rPr>
                <w:rFonts w:ascii="Times New Roman" w:eastAsia="Calibri" w:hAnsi="Times New Roman" w:cs="Times New Roman"/>
              </w:rPr>
              <w:t>Раздел 2. Уравнения и неравенства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8F6D6CD"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14</w:t>
            </w:r>
          </w:p>
        </w:tc>
      </w:tr>
      <w:tr w:rsidR="006957BD" w:rsidRPr="007E4854" w14:paraId="6BEBE4AA"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31CF39F3"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eastAsia="ru-RU"/>
              </w:rPr>
            </w:pPr>
            <w:r w:rsidRPr="007E4854">
              <w:rPr>
                <w:rFonts w:ascii="Times New Roman" w:eastAsia="Calibri" w:hAnsi="Times New Roman" w:cs="Times New Roman"/>
              </w:rPr>
              <w:t>Раздел 3. Корни, степени, логарифмы. Функции и графики.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5EEF9A3"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36</w:t>
            </w:r>
          </w:p>
        </w:tc>
      </w:tr>
      <w:tr w:rsidR="006957BD" w:rsidRPr="007E4854" w14:paraId="2E17EF89"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53B030BD"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7E4854">
              <w:rPr>
                <w:rFonts w:ascii="Times New Roman" w:eastAsia="Calibri" w:hAnsi="Times New Roman" w:cs="Times New Roman"/>
              </w:rPr>
              <w:t>Раздел 4. Основы тригонометрии.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94A9A8E"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26</w:t>
            </w:r>
          </w:p>
        </w:tc>
      </w:tr>
      <w:tr w:rsidR="006957BD" w:rsidRPr="007E4854" w14:paraId="7EDFB39A"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674D2C37" w14:textId="77777777" w:rsidR="006957BD" w:rsidRPr="007E4854" w:rsidRDefault="006957BD" w:rsidP="006957BD">
            <w:pPr>
              <w:widowControl w:val="0"/>
              <w:spacing w:after="0" w:line="240" w:lineRule="auto"/>
              <w:rPr>
                <w:rFonts w:ascii="Times New Roman" w:eastAsia="Calibri" w:hAnsi="Times New Roman" w:cs="Times New Roman"/>
              </w:rPr>
            </w:pPr>
            <w:r w:rsidRPr="007E4854">
              <w:rPr>
                <w:rFonts w:ascii="Times New Roman" w:eastAsia="Calibri" w:hAnsi="Times New Roman" w:cs="Times New Roman"/>
              </w:rPr>
              <w:t>Раздел 5. Начала математического анализа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6A624D5"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36</w:t>
            </w:r>
          </w:p>
        </w:tc>
      </w:tr>
      <w:tr w:rsidR="006957BD" w:rsidRPr="007E4854" w14:paraId="63C2F3E7"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66FA0BEF" w14:textId="77777777" w:rsidR="006957BD" w:rsidRPr="007E4854" w:rsidRDefault="006957BD" w:rsidP="006957BD">
            <w:pPr>
              <w:widowControl w:val="0"/>
              <w:spacing w:after="0" w:line="240" w:lineRule="auto"/>
              <w:rPr>
                <w:rFonts w:ascii="Times New Roman" w:eastAsia="Calibri" w:hAnsi="Times New Roman" w:cs="Times New Roman"/>
              </w:rPr>
            </w:pPr>
            <w:r w:rsidRPr="007E4854">
              <w:rPr>
                <w:rFonts w:ascii="Times New Roman" w:eastAsia="Calibri" w:hAnsi="Times New Roman" w:cs="Times New Roman"/>
                <w:iCs/>
              </w:rPr>
              <w:t>Раздел 6. Интеграл и его применение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1A8CCBB"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34</w:t>
            </w:r>
          </w:p>
        </w:tc>
      </w:tr>
      <w:tr w:rsidR="006957BD" w:rsidRPr="007E4854" w14:paraId="0F93F12E"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4913DA2E" w14:textId="77777777" w:rsidR="006957BD" w:rsidRPr="007E4854" w:rsidRDefault="006957BD" w:rsidP="006957BD">
            <w:pPr>
              <w:widowControl w:val="0"/>
              <w:spacing w:after="0" w:line="240" w:lineRule="auto"/>
              <w:rPr>
                <w:rFonts w:ascii="Times New Roman" w:eastAsia="Calibri" w:hAnsi="Times New Roman" w:cs="Times New Roman"/>
              </w:rPr>
            </w:pPr>
            <w:r w:rsidRPr="007E4854">
              <w:rPr>
                <w:rFonts w:ascii="Times New Roman" w:eastAsia="Calibri" w:hAnsi="Times New Roman" w:cs="Times New Roman"/>
                <w:iCs/>
              </w:rPr>
              <w:t>Раздел 7. Координаты и векторы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9A5FAD1"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6</w:t>
            </w:r>
          </w:p>
        </w:tc>
      </w:tr>
      <w:tr w:rsidR="006957BD" w:rsidRPr="007E4854" w14:paraId="70C9AE5C"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39982F9A" w14:textId="77777777" w:rsidR="006957BD" w:rsidRPr="007E4854" w:rsidRDefault="006957BD" w:rsidP="006957BD">
            <w:pPr>
              <w:widowControl w:val="0"/>
              <w:spacing w:after="0" w:line="240" w:lineRule="auto"/>
              <w:rPr>
                <w:rFonts w:ascii="Times New Roman" w:eastAsia="Calibri" w:hAnsi="Times New Roman" w:cs="Times New Roman"/>
              </w:rPr>
            </w:pPr>
            <w:r w:rsidRPr="007E4854">
              <w:rPr>
                <w:rFonts w:ascii="Times New Roman" w:eastAsia="Calibri" w:hAnsi="Times New Roman" w:cs="Times New Roman"/>
                <w:iCs/>
              </w:rPr>
              <w:t>Раздел 8. Прямые и плоскости в пространстве.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E670223"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14</w:t>
            </w:r>
          </w:p>
        </w:tc>
      </w:tr>
      <w:tr w:rsidR="006957BD" w:rsidRPr="007E4854" w14:paraId="30AED64F"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043301BA" w14:textId="77777777" w:rsidR="006957BD" w:rsidRPr="007E4854" w:rsidRDefault="006957BD" w:rsidP="006957BD">
            <w:pPr>
              <w:widowControl w:val="0"/>
              <w:spacing w:after="0" w:line="240" w:lineRule="auto"/>
              <w:rPr>
                <w:rFonts w:ascii="Times New Roman" w:eastAsia="Calibri" w:hAnsi="Times New Roman" w:cs="Times New Roman"/>
              </w:rPr>
            </w:pPr>
            <w:r w:rsidRPr="007E4854">
              <w:rPr>
                <w:rFonts w:ascii="Times New Roman" w:eastAsia="Calibri" w:hAnsi="Times New Roman" w:cs="Times New Roman"/>
                <w:iCs/>
              </w:rPr>
              <w:t>Раздел 9. Многогранники и круглые тела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3D5EB40"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34</w:t>
            </w:r>
          </w:p>
        </w:tc>
      </w:tr>
      <w:tr w:rsidR="006957BD" w:rsidRPr="007E4854" w14:paraId="04DC44E2"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3E60694B" w14:textId="77777777" w:rsidR="006957BD" w:rsidRPr="007E4854" w:rsidRDefault="006957BD" w:rsidP="006957BD">
            <w:pPr>
              <w:widowControl w:val="0"/>
              <w:spacing w:after="0" w:line="240" w:lineRule="auto"/>
              <w:rPr>
                <w:rFonts w:ascii="Times New Roman" w:eastAsia="Calibri" w:hAnsi="Times New Roman" w:cs="Times New Roman"/>
              </w:rPr>
            </w:pPr>
            <w:r w:rsidRPr="007E4854">
              <w:rPr>
                <w:rFonts w:ascii="Times New Roman" w:eastAsia="Calibri" w:hAnsi="Times New Roman" w:cs="Times New Roman"/>
              </w:rPr>
              <w:t>Раздел 10. Элементы комбинаторики, теории вероятностей и математической статистики.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3B43EDC"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12</w:t>
            </w:r>
          </w:p>
        </w:tc>
      </w:tr>
      <w:tr w:rsidR="006957BD" w:rsidRPr="007E4854" w14:paraId="4DA55750"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114B461B"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rPr>
            </w:pPr>
            <w:r w:rsidRPr="007E4854">
              <w:rPr>
                <w:rFonts w:ascii="Times New Roman" w:eastAsia="Calibri" w:hAnsi="Times New Roman" w:cs="Times New Roman"/>
                <w:b/>
              </w:rPr>
              <w:t>Итого</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0FCD2F89"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222</w:t>
            </w:r>
          </w:p>
        </w:tc>
      </w:tr>
      <w:tr w:rsidR="001A5B49" w:rsidRPr="007E4854" w14:paraId="0087E35F" w14:textId="77777777" w:rsidTr="00B65CE2">
        <w:tc>
          <w:tcPr>
            <w:tcW w:w="6575" w:type="dxa"/>
            <w:tcBorders>
              <w:top w:val="single" w:sz="4" w:space="0" w:color="000000"/>
              <w:left w:val="single" w:sz="4" w:space="0" w:color="000000"/>
              <w:bottom w:val="single" w:sz="4" w:space="0" w:color="000000"/>
              <w:right w:val="single" w:sz="4" w:space="0" w:color="000000"/>
            </w:tcBorders>
          </w:tcPr>
          <w:p w14:paraId="5B1368E9" w14:textId="77777777" w:rsidR="001A5B49" w:rsidRPr="007E4854" w:rsidRDefault="001A5B49" w:rsidP="00684A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7E4854">
              <w:rPr>
                <w:rFonts w:ascii="Times New Roman" w:eastAsia="Calibri" w:hAnsi="Times New Roman" w:cs="Times New Roman"/>
                <w:b/>
              </w:rPr>
              <w:t xml:space="preserve">Промежуточная аттестация </w:t>
            </w:r>
          </w:p>
        </w:tc>
        <w:tc>
          <w:tcPr>
            <w:tcW w:w="3279" w:type="dxa"/>
            <w:tcBorders>
              <w:top w:val="single" w:sz="4" w:space="0" w:color="000000"/>
              <w:left w:val="single" w:sz="4" w:space="0" w:color="000000"/>
              <w:bottom w:val="single" w:sz="4" w:space="0" w:color="000000"/>
              <w:right w:val="single" w:sz="4" w:space="0" w:color="000000"/>
            </w:tcBorders>
            <w:vAlign w:val="center"/>
          </w:tcPr>
          <w:p w14:paraId="12AC8C1D" w14:textId="77777777" w:rsidR="001A5B49" w:rsidRPr="007E4854" w:rsidRDefault="001A5B49"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18</w:t>
            </w:r>
          </w:p>
        </w:tc>
      </w:tr>
    </w:tbl>
    <w:p w14:paraId="782A54C7" w14:textId="77777777" w:rsidR="006957BD" w:rsidRPr="007E4854" w:rsidRDefault="006957BD" w:rsidP="006957BD">
      <w:pPr>
        <w:spacing w:after="0" w:line="240" w:lineRule="auto"/>
        <w:ind w:firstLine="709"/>
        <w:jc w:val="both"/>
        <w:rPr>
          <w:rFonts w:ascii="Times New Roman" w:eastAsia="Calibri" w:hAnsi="Times New Roman" w:cs="Times New Roman"/>
        </w:rPr>
        <w:sectPr w:rsidR="006957BD" w:rsidRPr="007E4854" w:rsidSect="00684AE6">
          <w:pgSz w:w="11906" w:h="16838"/>
          <w:pgMar w:top="1134" w:right="991" w:bottom="1134" w:left="1134" w:header="709" w:footer="566" w:gutter="0"/>
          <w:cols w:space="708"/>
          <w:titlePg/>
          <w:docGrid w:linePitch="360"/>
        </w:sectPr>
      </w:pPr>
    </w:p>
    <w:p w14:paraId="0B034903" w14:textId="77777777" w:rsidR="006957BD" w:rsidRPr="007E4854" w:rsidRDefault="006957BD" w:rsidP="006957BD">
      <w:pPr>
        <w:widowControl w:val="0"/>
        <w:spacing w:after="0" w:line="240" w:lineRule="auto"/>
        <w:outlineLvl w:val="1"/>
        <w:rPr>
          <w:rFonts w:ascii="Times New Roman" w:eastAsia="Times New Roman" w:hAnsi="Times New Roman" w:cs="Times New Roman"/>
          <w:b/>
          <w:bCs/>
          <w:sz w:val="24"/>
          <w:szCs w:val="24"/>
          <w:lang w:eastAsia="ru-RU"/>
        </w:rPr>
      </w:pPr>
      <w:bookmarkStart w:id="379" w:name="_Toc107597320"/>
      <w:bookmarkStart w:id="380" w:name="_Toc107625980"/>
      <w:bookmarkStart w:id="381" w:name="_Toc108096436"/>
      <w:bookmarkStart w:id="382" w:name="_Toc108100504"/>
      <w:r w:rsidRPr="007E4854">
        <w:rPr>
          <w:rFonts w:ascii="Times New Roman" w:eastAsia="Times New Roman" w:hAnsi="Times New Roman" w:cs="Times New Roman"/>
          <w:b/>
          <w:bCs/>
          <w:sz w:val="24"/>
          <w:szCs w:val="24"/>
          <w:lang w:eastAsia="ru-RU"/>
        </w:rPr>
        <w:lastRenderedPageBreak/>
        <w:t xml:space="preserve">6.2 </w:t>
      </w:r>
      <w:r w:rsidRPr="007E4854">
        <w:rPr>
          <w:rFonts w:ascii="Times New Roman" w:eastAsia="Times New Roman" w:hAnsi="Times New Roman" w:cs="Times New Roman"/>
          <w:b/>
          <w:bCs/>
          <w:sz w:val="24"/>
          <w:szCs w:val="24"/>
          <w:lang w:val="x-none" w:eastAsia="ru-RU"/>
        </w:rPr>
        <w:t>Тематический план и содержание учебной дисциплины</w:t>
      </w:r>
      <w:bookmarkEnd w:id="379"/>
      <w:bookmarkEnd w:id="380"/>
      <w:bookmarkEnd w:id="381"/>
      <w:bookmarkEnd w:id="382"/>
    </w:p>
    <w:p w14:paraId="1814BAB4" w14:textId="77777777" w:rsidR="006957BD" w:rsidRPr="007E4854" w:rsidRDefault="006957BD" w:rsidP="006957BD">
      <w:pPr>
        <w:widowControl w:val="0"/>
        <w:spacing w:after="0" w:line="240" w:lineRule="auto"/>
        <w:outlineLvl w:val="1"/>
        <w:rPr>
          <w:rFonts w:ascii="Times New Roman" w:eastAsia="Times New Roman" w:hAnsi="Times New Roman" w:cs="Times New Roman"/>
          <w:b/>
          <w:bCs/>
          <w:sz w:val="24"/>
          <w:szCs w:val="24"/>
          <w:highlight w:val="gree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7766"/>
        <w:gridCol w:w="2134"/>
        <w:gridCol w:w="1954"/>
      </w:tblGrid>
      <w:tr w:rsidR="00684AE6" w:rsidRPr="007E4854" w14:paraId="53027B3C"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vAlign w:val="center"/>
            <w:hideMark/>
          </w:tcPr>
          <w:p w14:paraId="6E4B5139" w14:textId="77777777" w:rsidR="00684AE6" w:rsidRPr="007E4854" w:rsidRDefault="00684AE6" w:rsidP="006957BD">
            <w:pPr>
              <w:suppressAutoHyphens/>
              <w:spacing w:after="0" w:line="240" w:lineRule="auto"/>
              <w:jc w:val="center"/>
              <w:rPr>
                <w:rFonts w:ascii="Times New Roman" w:eastAsia="Calibri" w:hAnsi="Times New Roman" w:cs="Times New Roman"/>
                <w:b/>
                <w:bCs/>
              </w:rPr>
            </w:pPr>
            <w:r w:rsidRPr="007E4854">
              <w:rPr>
                <w:rFonts w:ascii="Times New Roman" w:eastAsia="Calibri" w:hAnsi="Times New Roman" w:cs="Times New Roman"/>
                <w:b/>
                <w:bCs/>
              </w:rPr>
              <w:t>Наименование разделов и тем</w:t>
            </w:r>
          </w:p>
        </w:tc>
        <w:tc>
          <w:tcPr>
            <w:tcW w:w="2667" w:type="pct"/>
            <w:tcBorders>
              <w:top w:val="single" w:sz="4" w:space="0" w:color="auto"/>
              <w:left w:val="single" w:sz="4" w:space="0" w:color="auto"/>
              <w:bottom w:val="single" w:sz="4" w:space="0" w:color="auto"/>
              <w:right w:val="single" w:sz="4" w:space="0" w:color="auto"/>
            </w:tcBorders>
            <w:vAlign w:val="center"/>
            <w:hideMark/>
          </w:tcPr>
          <w:p w14:paraId="5A77DCA2" w14:textId="77777777" w:rsidR="00684AE6" w:rsidRPr="007E4854" w:rsidRDefault="00684AE6" w:rsidP="006957BD">
            <w:pPr>
              <w:suppressAutoHyphens/>
              <w:spacing w:after="0" w:line="240" w:lineRule="auto"/>
              <w:jc w:val="center"/>
              <w:rPr>
                <w:rFonts w:ascii="Times New Roman" w:eastAsia="Calibri" w:hAnsi="Times New Roman" w:cs="Times New Roman"/>
                <w:b/>
                <w:bCs/>
              </w:rPr>
            </w:pPr>
            <w:r w:rsidRPr="007E4854">
              <w:rPr>
                <w:rFonts w:ascii="Times New Roman" w:eastAsia="Calibri" w:hAnsi="Times New Roman" w:cs="Times New Roman"/>
                <w:b/>
                <w:bCs/>
              </w:rPr>
              <w:t>Содержание учебного материала и формы организации деятельности обучающихся</w:t>
            </w:r>
          </w:p>
        </w:tc>
        <w:tc>
          <w:tcPr>
            <w:tcW w:w="733" w:type="pct"/>
            <w:tcBorders>
              <w:top w:val="single" w:sz="4" w:space="0" w:color="auto"/>
              <w:left w:val="single" w:sz="4" w:space="0" w:color="auto"/>
              <w:bottom w:val="single" w:sz="4" w:space="0" w:color="auto"/>
              <w:right w:val="single" w:sz="4" w:space="0" w:color="auto"/>
            </w:tcBorders>
            <w:vAlign w:val="center"/>
            <w:hideMark/>
          </w:tcPr>
          <w:p w14:paraId="43582677" w14:textId="77777777" w:rsidR="00684AE6" w:rsidRPr="007E4854" w:rsidRDefault="00684AE6" w:rsidP="006957BD">
            <w:pPr>
              <w:suppressAutoHyphens/>
              <w:spacing w:after="0" w:line="240" w:lineRule="auto"/>
              <w:jc w:val="center"/>
              <w:rPr>
                <w:rFonts w:ascii="Times New Roman" w:eastAsia="Calibri" w:hAnsi="Times New Roman" w:cs="Times New Roman"/>
                <w:b/>
                <w:bCs/>
              </w:rPr>
            </w:pPr>
            <w:r w:rsidRPr="007E4854">
              <w:rPr>
                <w:rFonts w:ascii="Times New Roman" w:eastAsia="Calibri" w:hAnsi="Times New Roman" w:cs="Times New Roman"/>
                <w:b/>
                <w:bCs/>
              </w:rPr>
              <w:t>Объем, акад. ч / в том числе в форме практической подготовки, акад ч</w:t>
            </w:r>
          </w:p>
        </w:tc>
        <w:tc>
          <w:tcPr>
            <w:tcW w:w="671" w:type="pct"/>
            <w:tcBorders>
              <w:top w:val="single" w:sz="4" w:space="0" w:color="auto"/>
              <w:left w:val="single" w:sz="4" w:space="0" w:color="auto"/>
              <w:bottom w:val="single" w:sz="4" w:space="0" w:color="auto"/>
              <w:right w:val="single" w:sz="4" w:space="0" w:color="auto"/>
            </w:tcBorders>
            <w:hideMark/>
          </w:tcPr>
          <w:p w14:paraId="27C8877C" w14:textId="77777777" w:rsidR="00684AE6" w:rsidRPr="007E4854" w:rsidRDefault="00684AE6" w:rsidP="006957BD">
            <w:pPr>
              <w:suppressAutoHyphens/>
              <w:spacing w:after="0" w:line="240" w:lineRule="auto"/>
              <w:jc w:val="center"/>
              <w:rPr>
                <w:rFonts w:ascii="Times New Roman" w:eastAsia="Calibri" w:hAnsi="Times New Roman" w:cs="Times New Roman"/>
                <w:b/>
                <w:bCs/>
              </w:rPr>
            </w:pPr>
            <w:r w:rsidRPr="007E4854">
              <w:rPr>
                <w:rFonts w:ascii="Times New Roman" w:eastAsia="Calibri" w:hAnsi="Times New Roman" w:cs="Times New Roman"/>
                <w:b/>
                <w:bCs/>
                <w:sz w:val="20"/>
                <w:szCs w:val="20"/>
              </w:rPr>
              <w:t>Коды компетенций и личностных результатов</w:t>
            </w:r>
            <w:r w:rsidRPr="007E4854">
              <w:rPr>
                <w:rFonts w:ascii="Times New Roman" w:eastAsia="Calibri" w:hAnsi="Times New Roman" w:cs="Times New Roman"/>
                <w:b/>
                <w:bCs/>
                <w:sz w:val="20"/>
                <w:szCs w:val="20"/>
                <w:vertAlign w:val="superscript"/>
              </w:rPr>
              <w:footnoteReference w:id="1"/>
            </w:r>
            <w:r w:rsidRPr="007E4854">
              <w:rPr>
                <w:rFonts w:ascii="Times New Roman" w:eastAsia="Calibri" w:hAnsi="Times New Roman" w:cs="Times New Roman"/>
                <w:b/>
                <w:bCs/>
                <w:sz w:val="20"/>
                <w:szCs w:val="20"/>
              </w:rPr>
              <w:t>, формированию которых способствует элемент программы</w:t>
            </w:r>
          </w:p>
        </w:tc>
      </w:tr>
      <w:tr w:rsidR="00684AE6" w:rsidRPr="007E4854" w14:paraId="1AA9F438"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13E88D0" w14:textId="77777777" w:rsidR="00684AE6" w:rsidRPr="007E4854" w:rsidRDefault="00684AE6" w:rsidP="006957BD">
            <w:pPr>
              <w:spacing w:after="0" w:line="240" w:lineRule="auto"/>
              <w:jc w:val="center"/>
              <w:rPr>
                <w:rFonts w:ascii="Times New Roman" w:eastAsia="Calibri" w:hAnsi="Times New Roman" w:cs="Times New Roman"/>
                <w:b/>
                <w:bCs/>
                <w:i/>
                <w:iCs/>
              </w:rPr>
            </w:pPr>
            <w:r w:rsidRPr="007E4854">
              <w:rPr>
                <w:rFonts w:ascii="Times New Roman" w:eastAsia="Calibri" w:hAnsi="Times New Roman" w:cs="Times New Roman"/>
                <w:b/>
                <w:bCs/>
                <w:i/>
                <w:iCs/>
              </w:rPr>
              <w:t>1</w:t>
            </w:r>
          </w:p>
        </w:tc>
        <w:tc>
          <w:tcPr>
            <w:tcW w:w="2667" w:type="pct"/>
            <w:tcBorders>
              <w:top w:val="single" w:sz="4" w:space="0" w:color="auto"/>
              <w:left w:val="single" w:sz="4" w:space="0" w:color="auto"/>
              <w:bottom w:val="single" w:sz="4" w:space="0" w:color="auto"/>
              <w:right w:val="single" w:sz="4" w:space="0" w:color="auto"/>
            </w:tcBorders>
            <w:hideMark/>
          </w:tcPr>
          <w:p w14:paraId="77134922" w14:textId="77777777" w:rsidR="00684AE6" w:rsidRPr="007E4854" w:rsidRDefault="00684AE6" w:rsidP="006957BD">
            <w:pPr>
              <w:spacing w:after="0" w:line="240" w:lineRule="auto"/>
              <w:jc w:val="center"/>
              <w:rPr>
                <w:rFonts w:ascii="Times New Roman" w:eastAsia="Calibri" w:hAnsi="Times New Roman" w:cs="Times New Roman"/>
                <w:b/>
                <w:bCs/>
                <w:i/>
                <w:iCs/>
              </w:rPr>
            </w:pPr>
            <w:r w:rsidRPr="007E4854">
              <w:rPr>
                <w:rFonts w:ascii="Times New Roman" w:eastAsia="Calibri" w:hAnsi="Times New Roman" w:cs="Times New Roman"/>
                <w:b/>
                <w:bCs/>
                <w:i/>
                <w:iCs/>
              </w:rPr>
              <w:t>2</w:t>
            </w:r>
          </w:p>
        </w:tc>
        <w:tc>
          <w:tcPr>
            <w:tcW w:w="733" w:type="pct"/>
            <w:tcBorders>
              <w:top w:val="single" w:sz="4" w:space="0" w:color="auto"/>
              <w:left w:val="single" w:sz="4" w:space="0" w:color="auto"/>
              <w:bottom w:val="single" w:sz="4" w:space="0" w:color="auto"/>
              <w:right w:val="single" w:sz="4" w:space="0" w:color="auto"/>
            </w:tcBorders>
            <w:hideMark/>
          </w:tcPr>
          <w:p w14:paraId="39E998AF" w14:textId="77777777" w:rsidR="00684AE6" w:rsidRPr="007E4854" w:rsidRDefault="00684AE6" w:rsidP="006957BD">
            <w:pPr>
              <w:spacing w:after="0" w:line="240" w:lineRule="auto"/>
              <w:jc w:val="center"/>
              <w:rPr>
                <w:rFonts w:ascii="Times New Roman" w:eastAsia="Calibri" w:hAnsi="Times New Roman" w:cs="Times New Roman"/>
                <w:b/>
                <w:bCs/>
                <w:i/>
                <w:iCs/>
              </w:rPr>
            </w:pPr>
            <w:r w:rsidRPr="007E4854">
              <w:rPr>
                <w:rFonts w:ascii="Times New Roman" w:eastAsia="Calibri" w:hAnsi="Times New Roman" w:cs="Times New Roman"/>
                <w:b/>
                <w:bCs/>
                <w:i/>
                <w:iCs/>
              </w:rPr>
              <w:t>3</w:t>
            </w:r>
          </w:p>
        </w:tc>
        <w:tc>
          <w:tcPr>
            <w:tcW w:w="671" w:type="pct"/>
            <w:tcBorders>
              <w:top w:val="single" w:sz="4" w:space="0" w:color="auto"/>
              <w:left w:val="single" w:sz="4" w:space="0" w:color="auto"/>
              <w:bottom w:val="single" w:sz="4" w:space="0" w:color="auto"/>
              <w:right w:val="single" w:sz="4" w:space="0" w:color="auto"/>
            </w:tcBorders>
          </w:tcPr>
          <w:p w14:paraId="51934AD0" w14:textId="77777777" w:rsidR="00684AE6" w:rsidRPr="007E4854" w:rsidRDefault="00684AE6" w:rsidP="006957BD">
            <w:pPr>
              <w:spacing w:after="0" w:line="240" w:lineRule="auto"/>
              <w:jc w:val="center"/>
              <w:rPr>
                <w:rFonts w:ascii="Times New Roman" w:eastAsia="Calibri" w:hAnsi="Times New Roman" w:cs="Times New Roman"/>
                <w:b/>
                <w:bCs/>
                <w:i/>
                <w:iCs/>
              </w:rPr>
            </w:pPr>
          </w:p>
        </w:tc>
      </w:tr>
      <w:tr w:rsidR="00684AE6" w:rsidRPr="007E4854" w14:paraId="76F486E2"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050AB5FB" w14:textId="77777777" w:rsidR="00684AE6" w:rsidRPr="007E4854" w:rsidRDefault="00684AE6" w:rsidP="006957BD">
            <w:pPr>
              <w:spacing w:after="0" w:line="240" w:lineRule="auto"/>
              <w:rPr>
                <w:rFonts w:ascii="Times New Roman" w:eastAsia="Calibri" w:hAnsi="Times New Roman" w:cs="Times New Roman"/>
                <w:b/>
                <w:bCs/>
                <w:i/>
                <w:iCs/>
              </w:rPr>
            </w:pPr>
            <w:r w:rsidRPr="007E4854">
              <w:rPr>
                <w:rFonts w:ascii="Times New Roman" w:eastAsia="Calibri" w:hAnsi="Times New Roman" w:cs="Times New Roman"/>
                <w:b/>
                <w:bCs/>
                <w:i/>
                <w:iCs/>
              </w:rPr>
              <w:t>Введение</w:t>
            </w:r>
          </w:p>
        </w:tc>
        <w:tc>
          <w:tcPr>
            <w:tcW w:w="733" w:type="pct"/>
            <w:tcBorders>
              <w:top w:val="single" w:sz="4" w:space="0" w:color="auto"/>
              <w:left w:val="single" w:sz="4" w:space="0" w:color="auto"/>
              <w:bottom w:val="single" w:sz="4" w:space="0" w:color="auto"/>
              <w:right w:val="single" w:sz="4" w:space="0" w:color="auto"/>
            </w:tcBorders>
            <w:hideMark/>
          </w:tcPr>
          <w:p w14:paraId="06F4030D" w14:textId="77777777" w:rsidR="00684AE6" w:rsidRPr="007E4854" w:rsidRDefault="00684AE6" w:rsidP="006957BD">
            <w:pPr>
              <w:spacing w:after="0" w:line="240" w:lineRule="auto"/>
              <w:jc w:val="center"/>
              <w:rPr>
                <w:rFonts w:ascii="Times New Roman" w:eastAsia="Calibri" w:hAnsi="Times New Roman" w:cs="Times New Roman"/>
                <w:b/>
                <w:bCs/>
                <w:i/>
                <w:iCs/>
              </w:rPr>
            </w:pPr>
            <w:r w:rsidRPr="007E4854">
              <w:rPr>
                <w:rFonts w:ascii="Times New Roman" w:eastAsia="Calibri" w:hAnsi="Times New Roman" w:cs="Times New Roman"/>
                <w:b/>
                <w:bCs/>
                <w:i/>
                <w:iCs/>
              </w:rPr>
              <w:t>2</w:t>
            </w:r>
          </w:p>
        </w:tc>
        <w:tc>
          <w:tcPr>
            <w:tcW w:w="671" w:type="pct"/>
            <w:tcBorders>
              <w:top w:val="single" w:sz="4" w:space="0" w:color="auto"/>
              <w:left w:val="single" w:sz="4" w:space="0" w:color="auto"/>
              <w:bottom w:val="single" w:sz="4" w:space="0" w:color="auto"/>
              <w:right w:val="single" w:sz="4" w:space="0" w:color="auto"/>
            </w:tcBorders>
          </w:tcPr>
          <w:p w14:paraId="5A25CB49" w14:textId="77777777" w:rsidR="00684AE6" w:rsidRPr="007E4854" w:rsidRDefault="00684AE6" w:rsidP="006957BD">
            <w:pPr>
              <w:spacing w:after="0" w:line="240" w:lineRule="auto"/>
              <w:jc w:val="center"/>
              <w:rPr>
                <w:rFonts w:ascii="Times New Roman" w:eastAsia="Calibri" w:hAnsi="Times New Roman" w:cs="Times New Roman"/>
                <w:b/>
                <w:bCs/>
                <w:i/>
                <w:iCs/>
              </w:rPr>
            </w:pPr>
          </w:p>
        </w:tc>
      </w:tr>
      <w:tr w:rsidR="00684AE6" w:rsidRPr="007E4854" w14:paraId="79445F77"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tcPr>
          <w:p w14:paraId="1DE7845D" w14:textId="77777777" w:rsidR="00684AE6" w:rsidRPr="007E4854" w:rsidRDefault="00684AE6" w:rsidP="006957BD">
            <w:pPr>
              <w:spacing w:after="0" w:line="240" w:lineRule="auto"/>
              <w:jc w:val="center"/>
              <w:rPr>
                <w:rFonts w:ascii="Times New Roman" w:eastAsia="Calibri" w:hAnsi="Times New Roman" w:cs="Times New Roman"/>
                <w:b/>
                <w:bCs/>
                <w:i/>
                <w:iCs/>
              </w:rPr>
            </w:pPr>
          </w:p>
        </w:tc>
        <w:tc>
          <w:tcPr>
            <w:tcW w:w="2667" w:type="pct"/>
            <w:tcBorders>
              <w:top w:val="single" w:sz="4" w:space="0" w:color="auto"/>
              <w:left w:val="single" w:sz="4" w:space="0" w:color="auto"/>
              <w:bottom w:val="single" w:sz="4" w:space="0" w:color="auto"/>
              <w:right w:val="single" w:sz="4" w:space="0" w:color="auto"/>
            </w:tcBorders>
            <w:hideMark/>
          </w:tcPr>
          <w:p w14:paraId="55CDABCA"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Введение. Цели и задачи изучения математики при освоении специальностей СПО.</w:t>
            </w:r>
          </w:p>
        </w:tc>
        <w:tc>
          <w:tcPr>
            <w:tcW w:w="733" w:type="pct"/>
            <w:tcBorders>
              <w:top w:val="single" w:sz="4" w:space="0" w:color="auto"/>
              <w:left w:val="single" w:sz="4" w:space="0" w:color="auto"/>
              <w:bottom w:val="single" w:sz="4" w:space="0" w:color="auto"/>
              <w:right w:val="single" w:sz="4" w:space="0" w:color="auto"/>
            </w:tcBorders>
            <w:hideMark/>
          </w:tcPr>
          <w:p w14:paraId="4E445393" w14:textId="77777777" w:rsidR="00684AE6" w:rsidRPr="007E4854" w:rsidRDefault="00684AE6" w:rsidP="006957BD">
            <w:pPr>
              <w:spacing w:after="0" w:line="240" w:lineRule="auto"/>
              <w:jc w:val="center"/>
              <w:rPr>
                <w:rFonts w:ascii="Times New Roman" w:eastAsia="Calibri" w:hAnsi="Times New Roman" w:cs="Times New Roman"/>
                <w:bCs/>
                <w:i/>
                <w:iCs/>
              </w:rPr>
            </w:pPr>
            <w:r w:rsidRPr="007E4854">
              <w:rPr>
                <w:rFonts w:ascii="Times New Roman" w:eastAsia="Calibri" w:hAnsi="Times New Roman" w:cs="Times New Roman"/>
                <w:bCs/>
                <w:i/>
                <w:iCs/>
              </w:rPr>
              <w:t>2</w:t>
            </w:r>
          </w:p>
        </w:tc>
        <w:tc>
          <w:tcPr>
            <w:tcW w:w="671" w:type="pct"/>
            <w:tcBorders>
              <w:top w:val="single" w:sz="4" w:space="0" w:color="auto"/>
              <w:left w:val="single" w:sz="4" w:space="0" w:color="auto"/>
              <w:bottom w:val="single" w:sz="4" w:space="0" w:color="auto"/>
              <w:right w:val="single" w:sz="4" w:space="0" w:color="auto"/>
            </w:tcBorders>
          </w:tcPr>
          <w:p w14:paraId="2E471D86" w14:textId="77777777" w:rsidR="00684AE6" w:rsidRPr="007E4854" w:rsidRDefault="00684AE6" w:rsidP="006957BD">
            <w:pPr>
              <w:spacing w:after="0" w:line="240" w:lineRule="auto"/>
              <w:jc w:val="center"/>
              <w:rPr>
                <w:rFonts w:ascii="Times New Roman" w:eastAsia="Calibri" w:hAnsi="Times New Roman" w:cs="Times New Roman"/>
                <w:b/>
                <w:bCs/>
                <w:i/>
                <w:iCs/>
              </w:rPr>
            </w:pPr>
          </w:p>
        </w:tc>
      </w:tr>
      <w:tr w:rsidR="00684AE6" w:rsidRPr="007E4854" w14:paraId="25FCB25F" w14:textId="77777777" w:rsidTr="00684AE6">
        <w:trPr>
          <w:trHeight w:val="291"/>
        </w:trPr>
        <w:tc>
          <w:tcPr>
            <w:tcW w:w="3596" w:type="pct"/>
            <w:gridSpan w:val="2"/>
            <w:tcBorders>
              <w:top w:val="single" w:sz="4" w:space="0" w:color="auto"/>
              <w:left w:val="single" w:sz="4" w:space="0" w:color="auto"/>
              <w:bottom w:val="single" w:sz="4" w:space="0" w:color="auto"/>
              <w:right w:val="single" w:sz="4" w:space="0" w:color="auto"/>
            </w:tcBorders>
          </w:tcPr>
          <w:p w14:paraId="4F0F4480" w14:textId="77777777" w:rsidR="00684AE6" w:rsidRPr="007E4854" w:rsidRDefault="00684AE6" w:rsidP="006957BD">
            <w:pPr>
              <w:spacing w:after="0" w:line="240" w:lineRule="auto"/>
              <w:rPr>
                <w:rFonts w:ascii="Times New Roman" w:eastAsia="Calibri" w:hAnsi="Times New Roman" w:cs="Times New Roman"/>
                <w:b/>
                <w:bCs/>
              </w:rPr>
            </w:pPr>
            <w:r w:rsidRPr="007E4854">
              <w:rPr>
                <w:rFonts w:ascii="Times New Roman" w:eastAsia="Times New Roman" w:hAnsi="Times New Roman" w:cs="Times New Roman"/>
                <w:b/>
                <w:i/>
                <w:lang w:eastAsia="ru-RU"/>
              </w:rPr>
              <w:t>Раздел 1. Развитие понятия о числе</w:t>
            </w:r>
            <w:r w:rsidRPr="007E4854">
              <w:rPr>
                <w:rFonts w:ascii="Times New Roman" w:eastAsia="Calibri" w:hAnsi="Times New Roman" w:cs="Times New Roman"/>
                <w:b/>
                <w:bCs/>
              </w:rPr>
              <w:t xml:space="preserve"> </w:t>
            </w:r>
          </w:p>
        </w:tc>
        <w:tc>
          <w:tcPr>
            <w:tcW w:w="733" w:type="pct"/>
            <w:tcBorders>
              <w:top w:val="single" w:sz="4" w:space="0" w:color="auto"/>
              <w:left w:val="single" w:sz="4" w:space="0" w:color="auto"/>
              <w:bottom w:val="single" w:sz="4" w:space="0" w:color="auto"/>
              <w:right w:val="single" w:sz="4" w:space="0" w:color="auto"/>
            </w:tcBorders>
            <w:hideMark/>
          </w:tcPr>
          <w:p w14:paraId="17C3CE79" w14:textId="77777777" w:rsidR="00684AE6" w:rsidRPr="007E4854" w:rsidRDefault="00684AE6" w:rsidP="006957BD">
            <w:pPr>
              <w:spacing w:after="0" w:line="240" w:lineRule="auto"/>
              <w:jc w:val="center"/>
              <w:rPr>
                <w:rFonts w:ascii="Times New Roman" w:eastAsia="Calibri" w:hAnsi="Times New Roman" w:cs="Times New Roman"/>
                <w:b/>
                <w:bCs/>
                <w:i/>
                <w:iCs/>
              </w:rPr>
            </w:pPr>
            <w:r w:rsidRPr="007E4854">
              <w:rPr>
                <w:rFonts w:ascii="Times New Roman" w:eastAsia="Calibri" w:hAnsi="Times New Roman" w:cs="Times New Roman"/>
                <w:b/>
                <w:i/>
                <w:iCs/>
              </w:rPr>
              <w:t>8</w:t>
            </w:r>
          </w:p>
        </w:tc>
        <w:tc>
          <w:tcPr>
            <w:tcW w:w="671" w:type="pct"/>
            <w:vMerge w:val="restart"/>
            <w:tcBorders>
              <w:top w:val="single" w:sz="4" w:space="0" w:color="auto"/>
              <w:left w:val="single" w:sz="4" w:space="0" w:color="auto"/>
              <w:right w:val="single" w:sz="4" w:space="0" w:color="auto"/>
            </w:tcBorders>
            <w:hideMark/>
          </w:tcPr>
          <w:p w14:paraId="4DD4C7FB" w14:textId="77777777" w:rsidR="00684AE6" w:rsidRPr="007E4854" w:rsidRDefault="00684AE6" w:rsidP="00684AE6">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7708C1B8" w14:textId="77777777" w:rsidR="00684AE6" w:rsidRPr="007E4854" w:rsidRDefault="00684AE6" w:rsidP="00684AE6">
            <w:pPr>
              <w:widowControl w:val="0"/>
              <w:spacing w:after="0" w:line="240" w:lineRule="auto"/>
              <w:jc w:val="center"/>
              <w:rPr>
                <w:rFonts w:ascii="Times New Roman" w:eastAsia="Calibri" w:hAnsi="Times New Roman" w:cs="Times New Roman"/>
                <w:b/>
                <w:bCs/>
                <w:i/>
                <w:iCs/>
              </w:rPr>
            </w:pPr>
          </w:p>
        </w:tc>
      </w:tr>
      <w:tr w:rsidR="00684AE6" w:rsidRPr="007E4854" w14:paraId="380AC98D" w14:textId="77777777" w:rsidTr="00684AE6">
        <w:trPr>
          <w:trHeight w:val="1002"/>
        </w:trPr>
        <w:tc>
          <w:tcPr>
            <w:tcW w:w="929" w:type="pct"/>
            <w:tcBorders>
              <w:top w:val="single" w:sz="4" w:space="0" w:color="auto"/>
              <w:left w:val="single" w:sz="4" w:space="0" w:color="auto"/>
              <w:bottom w:val="single" w:sz="4" w:space="0" w:color="auto"/>
              <w:right w:val="single" w:sz="4" w:space="0" w:color="auto"/>
            </w:tcBorders>
            <w:hideMark/>
          </w:tcPr>
          <w:p w14:paraId="6A53AA2B" w14:textId="77777777" w:rsidR="00684AE6" w:rsidRPr="007E4854" w:rsidRDefault="00684AE6" w:rsidP="006957BD">
            <w:pPr>
              <w:spacing w:after="0" w:line="240" w:lineRule="auto"/>
              <w:rPr>
                <w:rFonts w:ascii="Times New Roman" w:eastAsia="Calibri" w:hAnsi="Times New Roman" w:cs="Times New Roman"/>
                <w:b/>
                <w:bCs/>
              </w:rPr>
            </w:pPr>
            <w:r w:rsidRPr="007E4854">
              <w:rPr>
                <w:rFonts w:ascii="Times New Roman" w:eastAsia="Calibri" w:hAnsi="Times New Roman" w:cs="Times New Roman"/>
                <w:b/>
              </w:rPr>
              <w:t>Тема 1.1 Развитие понятия о числе</w:t>
            </w:r>
            <w:r w:rsidRPr="007E4854">
              <w:rPr>
                <w:rFonts w:ascii="Times New Roman" w:eastAsia="Calibri" w:hAnsi="Times New Roman" w:cs="Times New Roman"/>
                <w:i/>
              </w:rPr>
              <w:t>.</w:t>
            </w:r>
          </w:p>
        </w:tc>
        <w:tc>
          <w:tcPr>
            <w:tcW w:w="2667" w:type="pct"/>
            <w:tcBorders>
              <w:top w:val="single" w:sz="4" w:space="0" w:color="auto"/>
              <w:left w:val="single" w:sz="4" w:space="0" w:color="auto"/>
              <w:bottom w:val="single" w:sz="4" w:space="0" w:color="auto"/>
              <w:right w:val="single" w:sz="4" w:space="0" w:color="auto"/>
            </w:tcBorders>
            <w:hideMark/>
          </w:tcPr>
          <w:p w14:paraId="26B434A6"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Действительные числа.</w:t>
            </w:r>
          </w:p>
          <w:p w14:paraId="6A5495E6"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Арифметические действия с числами.</w:t>
            </w:r>
          </w:p>
          <w:p w14:paraId="4A079157"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Приближённые вычисления. Погрешность приближений. Пропорции. Проценты.</w:t>
            </w:r>
          </w:p>
          <w:p w14:paraId="1F5F88F4" w14:textId="77777777" w:rsidR="00684AE6" w:rsidRPr="007E4854" w:rsidRDefault="00684AE6" w:rsidP="006957BD">
            <w:pPr>
              <w:spacing w:after="0" w:line="240" w:lineRule="auto"/>
              <w:rPr>
                <w:rFonts w:ascii="Times New Roman" w:eastAsia="Calibri" w:hAnsi="Times New Roman" w:cs="Times New Roman"/>
                <w:b/>
                <w:bCs/>
                <w:i/>
              </w:rPr>
            </w:pPr>
            <w:r w:rsidRPr="007E4854">
              <w:rPr>
                <w:rFonts w:ascii="Times New Roman" w:eastAsia="Times New Roman" w:hAnsi="Times New Roman" w:cs="Times New Roman"/>
                <w:iCs/>
                <w:lang w:eastAsia="ru-RU"/>
              </w:rPr>
              <w:t>Комплексные числа.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2F15C405" w14:textId="77777777" w:rsidR="00684AE6" w:rsidRPr="007E4854" w:rsidRDefault="00684AE6" w:rsidP="006957BD">
            <w:pPr>
              <w:spacing w:after="0" w:line="240" w:lineRule="auto"/>
              <w:jc w:val="center"/>
              <w:rPr>
                <w:rFonts w:ascii="Times New Roman" w:eastAsia="Calibri" w:hAnsi="Times New Roman" w:cs="Times New Roman"/>
                <w:i/>
                <w:iCs/>
              </w:rPr>
            </w:pPr>
            <w:r w:rsidRPr="007E4854">
              <w:rPr>
                <w:rFonts w:ascii="Times New Roman" w:eastAsia="Calibri" w:hAnsi="Times New Roman" w:cs="Times New Roman"/>
                <w:i/>
                <w:iCs/>
              </w:rPr>
              <w:t>8</w:t>
            </w:r>
          </w:p>
        </w:tc>
        <w:tc>
          <w:tcPr>
            <w:tcW w:w="671" w:type="pct"/>
            <w:vMerge/>
            <w:tcBorders>
              <w:left w:val="single" w:sz="4" w:space="0" w:color="auto"/>
              <w:bottom w:val="single" w:sz="4" w:space="0" w:color="auto"/>
              <w:right w:val="single" w:sz="4" w:space="0" w:color="auto"/>
            </w:tcBorders>
          </w:tcPr>
          <w:p w14:paraId="710DC350" w14:textId="77777777" w:rsidR="00684AE6" w:rsidRPr="007E4854" w:rsidRDefault="00684AE6" w:rsidP="006957BD">
            <w:pPr>
              <w:spacing w:after="0" w:line="240" w:lineRule="auto"/>
              <w:jc w:val="center"/>
              <w:rPr>
                <w:rFonts w:ascii="Times New Roman" w:eastAsia="Calibri" w:hAnsi="Times New Roman" w:cs="Times New Roman"/>
                <w:b/>
                <w:i/>
              </w:rPr>
            </w:pPr>
          </w:p>
        </w:tc>
      </w:tr>
      <w:tr w:rsidR="00684AE6" w:rsidRPr="007E4854" w14:paraId="4C5FE835"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10E2F8DF" w14:textId="77777777" w:rsidR="00684AE6" w:rsidRPr="007E4854" w:rsidRDefault="00684AE6" w:rsidP="006957BD">
            <w:pPr>
              <w:spacing w:after="0" w:line="240" w:lineRule="auto"/>
              <w:rPr>
                <w:rFonts w:ascii="Times New Roman" w:eastAsia="Calibri" w:hAnsi="Times New Roman" w:cs="Times New Roman"/>
                <w:b/>
                <w:bCs/>
              </w:rPr>
            </w:pPr>
            <w:r w:rsidRPr="007E4854">
              <w:rPr>
                <w:rFonts w:ascii="Times New Roman" w:eastAsia="Times New Roman" w:hAnsi="Times New Roman" w:cs="Times New Roman"/>
                <w:b/>
                <w:i/>
                <w:lang w:eastAsia="ru-RU"/>
              </w:rPr>
              <w:t>Раздел 2. Уравнения и неравенства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6E7243E6" w14:textId="77777777" w:rsidR="00684AE6" w:rsidRPr="007E4854" w:rsidRDefault="00684AE6" w:rsidP="006957BD">
            <w:pPr>
              <w:suppressAutoHyphens/>
              <w:spacing w:after="0" w:line="240" w:lineRule="auto"/>
              <w:jc w:val="center"/>
              <w:rPr>
                <w:rFonts w:ascii="Times New Roman" w:eastAsia="Calibri" w:hAnsi="Times New Roman" w:cs="Times New Roman"/>
                <w:b/>
                <w:i/>
                <w:iCs/>
              </w:rPr>
            </w:pPr>
            <w:r w:rsidRPr="007E4854">
              <w:rPr>
                <w:rFonts w:ascii="Times New Roman" w:eastAsia="Calibri" w:hAnsi="Times New Roman" w:cs="Times New Roman"/>
                <w:b/>
                <w:i/>
                <w:iCs/>
              </w:rPr>
              <w:t>14</w:t>
            </w:r>
          </w:p>
        </w:tc>
        <w:tc>
          <w:tcPr>
            <w:tcW w:w="671" w:type="pct"/>
            <w:vMerge w:val="restart"/>
            <w:tcBorders>
              <w:top w:val="single" w:sz="4" w:space="0" w:color="auto"/>
              <w:left w:val="single" w:sz="4" w:space="0" w:color="auto"/>
              <w:right w:val="single" w:sz="4" w:space="0" w:color="auto"/>
            </w:tcBorders>
            <w:hideMark/>
          </w:tcPr>
          <w:p w14:paraId="30A3B3EF" w14:textId="77777777" w:rsidR="00684AE6" w:rsidRPr="007E4854" w:rsidRDefault="00684AE6" w:rsidP="006957BD">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133AA886" w14:textId="77777777" w:rsidR="00684AE6" w:rsidRPr="007E4854" w:rsidRDefault="00684AE6" w:rsidP="006957BD">
            <w:pPr>
              <w:spacing w:after="0" w:line="240" w:lineRule="auto"/>
              <w:jc w:val="center"/>
              <w:rPr>
                <w:rFonts w:ascii="Times New Roman" w:eastAsia="Calibri" w:hAnsi="Times New Roman" w:cs="Times New Roman"/>
                <w:b/>
              </w:rPr>
            </w:pPr>
          </w:p>
        </w:tc>
      </w:tr>
      <w:tr w:rsidR="00684AE6" w:rsidRPr="007E4854" w14:paraId="5A56EF01" w14:textId="77777777" w:rsidTr="00684AE6">
        <w:trPr>
          <w:trHeight w:val="1019"/>
        </w:trPr>
        <w:tc>
          <w:tcPr>
            <w:tcW w:w="929" w:type="pct"/>
            <w:tcBorders>
              <w:top w:val="single" w:sz="4" w:space="0" w:color="auto"/>
              <w:left w:val="single" w:sz="4" w:space="0" w:color="auto"/>
              <w:bottom w:val="single" w:sz="4" w:space="0" w:color="auto"/>
              <w:right w:val="single" w:sz="4" w:space="0" w:color="auto"/>
            </w:tcBorders>
            <w:hideMark/>
          </w:tcPr>
          <w:p w14:paraId="165C16B1"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2.1 Уравнения и неравенства.</w:t>
            </w:r>
          </w:p>
        </w:tc>
        <w:tc>
          <w:tcPr>
            <w:tcW w:w="2667" w:type="pct"/>
            <w:tcBorders>
              <w:top w:val="single" w:sz="4" w:space="0" w:color="auto"/>
              <w:left w:val="single" w:sz="4" w:space="0" w:color="auto"/>
              <w:bottom w:val="single" w:sz="4" w:space="0" w:color="auto"/>
              <w:right w:val="single" w:sz="4" w:space="0" w:color="auto"/>
            </w:tcBorders>
            <w:hideMark/>
          </w:tcPr>
          <w:p w14:paraId="65DF4B2E" w14:textId="77777777" w:rsidR="00684AE6" w:rsidRPr="007E4854" w:rsidRDefault="00684AE6" w:rsidP="006957BD">
            <w:pPr>
              <w:spacing w:after="0" w:line="240" w:lineRule="auto"/>
              <w:rPr>
                <w:rFonts w:ascii="Times New Roman" w:eastAsia="Calibri" w:hAnsi="Times New Roman" w:cs="Times New Roman"/>
                <w:b/>
                <w:bCs/>
              </w:rPr>
            </w:pPr>
            <w:r w:rsidRPr="007E4854">
              <w:rPr>
                <w:rFonts w:ascii="Times New Roman" w:eastAsia="Times New Roman" w:hAnsi="Times New Roman" w:cs="Times New Roman"/>
                <w:iCs/>
                <w:lang w:eastAsia="ru-RU"/>
              </w:rPr>
              <w:t>Рациональные уравнения. Системы уравнений. Рациональные неравенства. Системы неравенств. Иррациональные уравнения. Иррациональные неравенства</w:t>
            </w:r>
            <w:r w:rsidRPr="007E4854">
              <w:rPr>
                <w:rFonts w:ascii="Times New Roman" w:eastAsia="Calibri" w:hAnsi="Times New Roman" w:cs="Times New Roman"/>
                <w:i/>
              </w:rPr>
              <w:t>.</w:t>
            </w:r>
          </w:p>
        </w:tc>
        <w:tc>
          <w:tcPr>
            <w:tcW w:w="733" w:type="pct"/>
            <w:tcBorders>
              <w:top w:val="single" w:sz="4" w:space="0" w:color="auto"/>
              <w:left w:val="single" w:sz="4" w:space="0" w:color="auto"/>
              <w:bottom w:val="single" w:sz="4" w:space="0" w:color="auto"/>
              <w:right w:val="single" w:sz="4" w:space="0" w:color="auto"/>
            </w:tcBorders>
            <w:vAlign w:val="center"/>
            <w:hideMark/>
          </w:tcPr>
          <w:p w14:paraId="42541D78" w14:textId="77777777" w:rsidR="00684AE6" w:rsidRPr="007E4854" w:rsidRDefault="00684AE6" w:rsidP="006957BD">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8</w:t>
            </w:r>
          </w:p>
        </w:tc>
        <w:tc>
          <w:tcPr>
            <w:tcW w:w="671" w:type="pct"/>
            <w:vMerge/>
            <w:tcBorders>
              <w:left w:val="single" w:sz="4" w:space="0" w:color="auto"/>
              <w:right w:val="single" w:sz="4" w:space="0" w:color="auto"/>
            </w:tcBorders>
          </w:tcPr>
          <w:p w14:paraId="2FFB64CE" w14:textId="77777777" w:rsidR="00684AE6" w:rsidRPr="007E4854" w:rsidRDefault="00684AE6" w:rsidP="006957BD">
            <w:pPr>
              <w:spacing w:after="0" w:line="240" w:lineRule="auto"/>
              <w:jc w:val="center"/>
              <w:rPr>
                <w:rFonts w:ascii="Times New Roman" w:eastAsia="Calibri" w:hAnsi="Times New Roman" w:cs="Times New Roman"/>
                <w:b/>
              </w:rPr>
            </w:pPr>
          </w:p>
        </w:tc>
      </w:tr>
      <w:tr w:rsidR="00684AE6" w:rsidRPr="007E4854" w14:paraId="79A83E36"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541BCDBB"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2.2 Определители.</w:t>
            </w:r>
          </w:p>
        </w:tc>
        <w:tc>
          <w:tcPr>
            <w:tcW w:w="2667" w:type="pct"/>
            <w:tcBorders>
              <w:top w:val="single" w:sz="4" w:space="0" w:color="auto"/>
              <w:left w:val="single" w:sz="4" w:space="0" w:color="auto"/>
              <w:bottom w:val="single" w:sz="4" w:space="0" w:color="auto"/>
              <w:right w:val="single" w:sz="4" w:space="0" w:color="auto"/>
            </w:tcBorders>
            <w:hideMark/>
          </w:tcPr>
          <w:p w14:paraId="49B06D01" w14:textId="77777777" w:rsidR="00684AE6" w:rsidRPr="007E4854" w:rsidRDefault="00684AE6" w:rsidP="006957BD">
            <w:pPr>
              <w:spacing w:after="0" w:line="240" w:lineRule="auto"/>
              <w:rPr>
                <w:rFonts w:ascii="Times New Roman" w:eastAsia="Calibri" w:hAnsi="Times New Roman" w:cs="Times New Roman"/>
                <w:b/>
                <w:bCs/>
              </w:rPr>
            </w:pPr>
            <w:r w:rsidRPr="007E4854">
              <w:rPr>
                <w:rFonts w:ascii="Times New Roman" w:eastAsia="Times New Roman" w:hAnsi="Times New Roman" w:cs="Times New Roman"/>
                <w:iCs/>
                <w:lang w:eastAsia="ru-RU"/>
              </w:rPr>
              <w:t xml:space="preserve">Определители второго и </w:t>
            </w:r>
            <w:proofErr w:type="gramStart"/>
            <w:r w:rsidRPr="007E4854">
              <w:rPr>
                <w:rFonts w:ascii="Times New Roman" w:eastAsia="Times New Roman" w:hAnsi="Times New Roman" w:cs="Times New Roman"/>
                <w:iCs/>
                <w:lang w:eastAsia="ru-RU"/>
              </w:rPr>
              <w:t>третьего  порядка</w:t>
            </w:r>
            <w:proofErr w:type="gramEnd"/>
            <w:r w:rsidRPr="007E4854">
              <w:rPr>
                <w:rFonts w:ascii="Times New Roman" w:eastAsia="Times New Roman" w:hAnsi="Times New Roman" w:cs="Times New Roman"/>
                <w:iCs/>
                <w:lang w:eastAsia="ru-RU"/>
              </w:rPr>
              <w:t>. Системы линейных уравнений с двумя переменными. Системы линейных уравнений с тремя переменными.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105292B0" w14:textId="77777777" w:rsidR="00684AE6" w:rsidRPr="007E4854" w:rsidRDefault="00684AE6" w:rsidP="006957BD">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rPr>
              <w:t>6</w:t>
            </w:r>
          </w:p>
        </w:tc>
        <w:tc>
          <w:tcPr>
            <w:tcW w:w="671" w:type="pct"/>
            <w:vMerge/>
            <w:tcBorders>
              <w:left w:val="single" w:sz="4" w:space="0" w:color="auto"/>
              <w:bottom w:val="single" w:sz="4" w:space="0" w:color="auto"/>
              <w:right w:val="single" w:sz="4" w:space="0" w:color="auto"/>
            </w:tcBorders>
          </w:tcPr>
          <w:p w14:paraId="4AD21CD0"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1CF65691"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466797FA" w14:textId="77777777" w:rsidR="00684AE6" w:rsidRPr="007E4854" w:rsidRDefault="00684AE6" w:rsidP="006957BD">
            <w:pPr>
              <w:widowControl w:val="0"/>
              <w:spacing w:after="0" w:line="240" w:lineRule="auto"/>
              <w:jc w:val="both"/>
              <w:rPr>
                <w:rFonts w:ascii="Times New Roman" w:eastAsia="Calibri" w:hAnsi="Times New Roman" w:cs="Times New Roman"/>
                <w:b/>
                <w:i/>
                <w:iCs/>
              </w:rPr>
            </w:pPr>
            <w:r w:rsidRPr="007E4854">
              <w:rPr>
                <w:rFonts w:ascii="Times New Roman" w:eastAsia="Times New Roman" w:hAnsi="Times New Roman" w:cs="Times New Roman"/>
                <w:b/>
                <w:i/>
                <w:lang w:eastAsia="ru-RU"/>
              </w:rPr>
              <w:t>Раздел 3. Корни, степени и логарифмы. Функции и графики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0F3E1D20" w14:textId="77777777" w:rsidR="00684AE6" w:rsidRPr="007E4854" w:rsidRDefault="00684AE6" w:rsidP="006957BD">
            <w:pPr>
              <w:spacing w:after="0" w:line="240" w:lineRule="auto"/>
              <w:jc w:val="center"/>
              <w:rPr>
                <w:rFonts w:ascii="Times New Roman" w:eastAsia="Calibri" w:hAnsi="Times New Roman" w:cs="Times New Roman"/>
                <w:b/>
              </w:rPr>
            </w:pPr>
            <w:r w:rsidRPr="007E4854">
              <w:rPr>
                <w:rFonts w:ascii="Times New Roman" w:eastAsia="Calibri" w:hAnsi="Times New Roman" w:cs="Times New Roman"/>
                <w:b/>
                <w:i/>
                <w:iCs/>
              </w:rPr>
              <w:t>36</w:t>
            </w:r>
          </w:p>
        </w:tc>
        <w:tc>
          <w:tcPr>
            <w:tcW w:w="671" w:type="pct"/>
            <w:vMerge w:val="restart"/>
            <w:tcBorders>
              <w:top w:val="single" w:sz="4" w:space="0" w:color="auto"/>
              <w:left w:val="single" w:sz="4" w:space="0" w:color="auto"/>
              <w:right w:val="single" w:sz="4" w:space="0" w:color="auto"/>
            </w:tcBorders>
            <w:hideMark/>
          </w:tcPr>
          <w:p w14:paraId="5CF01D27" w14:textId="77777777" w:rsidR="00684AE6" w:rsidRPr="007E4854" w:rsidRDefault="00684AE6" w:rsidP="006957BD">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029B5AC8"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1BD9DB2F"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3163BD17"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3.1 Степень  с действительным показателем.</w:t>
            </w:r>
          </w:p>
        </w:tc>
        <w:tc>
          <w:tcPr>
            <w:tcW w:w="2667" w:type="pct"/>
            <w:tcBorders>
              <w:top w:val="single" w:sz="4" w:space="0" w:color="auto"/>
              <w:left w:val="single" w:sz="4" w:space="0" w:color="auto"/>
              <w:bottom w:val="single" w:sz="4" w:space="0" w:color="auto"/>
              <w:right w:val="single" w:sz="4" w:space="0" w:color="auto"/>
            </w:tcBorders>
            <w:hideMark/>
          </w:tcPr>
          <w:p w14:paraId="5A59DF9D" w14:textId="77777777" w:rsidR="00684AE6" w:rsidRPr="007E4854" w:rsidRDefault="00684AE6" w:rsidP="006957BD">
            <w:pPr>
              <w:spacing w:after="0" w:line="240" w:lineRule="auto"/>
              <w:rPr>
                <w:rFonts w:ascii="Times New Roman" w:eastAsia="Calibri" w:hAnsi="Times New Roman" w:cs="Times New Roman"/>
                <w:i/>
              </w:rPr>
            </w:pPr>
            <w:r w:rsidRPr="007E4854">
              <w:rPr>
                <w:rFonts w:ascii="Times New Roman" w:eastAsia="Times New Roman" w:hAnsi="Times New Roman" w:cs="Times New Roman"/>
                <w:iCs/>
                <w:lang w:eastAsia="ru-RU"/>
              </w:rPr>
              <w:t>Степень с целым показателем. Степень с рациональным показателем. Понятие степени с действительным показателем. Свойства степени. Арифметический квадратный корень. Арифметический корень n – ой степени. Свойства арифметического корня n - ой степени. Преобразования выражений, содержащих степени.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44E47615"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8</w:t>
            </w:r>
          </w:p>
        </w:tc>
        <w:tc>
          <w:tcPr>
            <w:tcW w:w="671" w:type="pct"/>
            <w:vMerge/>
            <w:tcBorders>
              <w:left w:val="single" w:sz="4" w:space="0" w:color="auto"/>
              <w:right w:val="single" w:sz="4" w:space="0" w:color="auto"/>
            </w:tcBorders>
          </w:tcPr>
          <w:p w14:paraId="0B92DAA0"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0B6282F8"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0FBA5040"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lastRenderedPageBreak/>
              <w:t>Тема 3.2 Функции. Показательная функция.</w:t>
            </w:r>
          </w:p>
        </w:tc>
        <w:tc>
          <w:tcPr>
            <w:tcW w:w="2667" w:type="pct"/>
            <w:tcBorders>
              <w:top w:val="single" w:sz="4" w:space="0" w:color="auto"/>
              <w:left w:val="single" w:sz="4" w:space="0" w:color="auto"/>
              <w:bottom w:val="single" w:sz="4" w:space="0" w:color="auto"/>
              <w:right w:val="single" w:sz="4" w:space="0" w:color="auto"/>
            </w:tcBorders>
            <w:hideMark/>
          </w:tcPr>
          <w:p w14:paraId="79A5673C"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Функции и их свойства. Степенная функция, ее свойства и график. Взаимно обратные функции. Показательная функция, её свойства и график. Показательные уравнения. Показательные неравенства. Решение показательных уравнений и неравенств.</w:t>
            </w:r>
          </w:p>
        </w:tc>
        <w:tc>
          <w:tcPr>
            <w:tcW w:w="733" w:type="pct"/>
            <w:tcBorders>
              <w:top w:val="single" w:sz="4" w:space="0" w:color="auto"/>
              <w:left w:val="single" w:sz="4" w:space="0" w:color="auto"/>
              <w:bottom w:val="single" w:sz="4" w:space="0" w:color="auto"/>
              <w:right w:val="single" w:sz="4" w:space="0" w:color="auto"/>
            </w:tcBorders>
            <w:vAlign w:val="center"/>
            <w:hideMark/>
          </w:tcPr>
          <w:p w14:paraId="59766DA5"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14</w:t>
            </w:r>
          </w:p>
        </w:tc>
        <w:tc>
          <w:tcPr>
            <w:tcW w:w="671" w:type="pct"/>
            <w:vMerge/>
            <w:tcBorders>
              <w:left w:val="single" w:sz="4" w:space="0" w:color="auto"/>
              <w:bottom w:val="single" w:sz="4" w:space="0" w:color="auto"/>
              <w:right w:val="single" w:sz="4" w:space="0" w:color="auto"/>
            </w:tcBorders>
          </w:tcPr>
          <w:p w14:paraId="2F592EBB"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63EE6BCA"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5D471F10"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3.3 Логарифмическая функция.</w:t>
            </w:r>
          </w:p>
        </w:tc>
        <w:tc>
          <w:tcPr>
            <w:tcW w:w="2667" w:type="pct"/>
            <w:tcBorders>
              <w:top w:val="single" w:sz="4" w:space="0" w:color="auto"/>
              <w:left w:val="single" w:sz="4" w:space="0" w:color="auto"/>
              <w:bottom w:val="single" w:sz="4" w:space="0" w:color="auto"/>
              <w:right w:val="single" w:sz="4" w:space="0" w:color="auto"/>
            </w:tcBorders>
            <w:hideMark/>
          </w:tcPr>
          <w:p w14:paraId="0C7F80C8"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Понятие логарифма числа. Основное логарифмическое тождество. Десятичный и натуральный логарифмы. Свойства логарифмов. Формула перехода к логарифмам с новым основанием. Логарифмирование и потенцирование выражений. Логарифмическая функция, её свойства и график. Логарифмические уравнения. Логарифмические неравенства. Решение логарифмических уравнений  и неравенств различными способами.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127C3593"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14</w:t>
            </w:r>
          </w:p>
        </w:tc>
        <w:tc>
          <w:tcPr>
            <w:tcW w:w="671" w:type="pct"/>
            <w:tcBorders>
              <w:top w:val="single" w:sz="4" w:space="0" w:color="auto"/>
              <w:left w:val="single" w:sz="4" w:space="0" w:color="auto"/>
              <w:bottom w:val="single" w:sz="4" w:space="0" w:color="auto"/>
              <w:right w:val="single" w:sz="4" w:space="0" w:color="auto"/>
            </w:tcBorders>
          </w:tcPr>
          <w:p w14:paraId="422015BB"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24756695"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4CAA21D0" w14:textId="77777777" w:rsidR="00684AE6" w:rsidRPr="007E4854" w:rsidRDefault="00684AE6" w:rsidP="006957BD">
            <w:pPr>
              <w:spacing w:after="0" w:line="240" w:lineRule="auto"/>
              <w:rPr>
                <w:rFonts w:ascii="Times New Roman" w:eastAsia="Calibri" w:hAnsi="Times New Roman" w:cs="Times New Roman"/>
                <w:i/>
              </w:rPr>
            </w:pPr>
            <w:r w:rsidRPr="007E4854">
              <w:rPr>
                <w:rFonts w:ascii="Times New Roman" w:eastAsia="Times New Roman" w:hAnsi="Times New Roman" w:cs="Times New Roman"/>
                <w:b/>
                <w:i/>
                <w:lang w:eastAsia="ru-RU"/>
              </w:rPr>
              <w:t>Раздел 4. Основы тригонометрии.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35E004F3" w14:textId="77777777" w:rsidR="00684AE6" w:rsidRPr="007E4854" w:rsidRDefault="00684AE6" w:rsidP="006957BD">
            <w:pPr>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26</w:t>
            </w:r>
          </w:p>
        </w:tc>
        <w:tc>
          <w:tcPr>
            <w:tcW w:w="671" w:type="pct"/>
            <w:vMerge w:val="restart"/>
            <w:tcBorders>
              <w:top w:val="single" w:sz="4" w:space="0" w:color="auto"/>
              <w:left w:val="single" w:sz="4" w:space="0" w:color="auto"/>
              <w:right w:val="single" w:sz="4" w:space="0" w:color="auto"/>
            </w:tcBorders>
          </w:tcPr>
          <w:p w14:paraId="6E2AB6B1" w14:textId="77777777" w:rsidR="00684AE6" w:rsidRPr="007E4854" w:rsidRDefault="00684AE6" w:rsidP="006957BD">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77AF8B06"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5B45D431"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46ED3047"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4.1 Тождественные преобразования тригонометрических выражений.</w:t>
            </w:r>
          </w:p>
        </w:tc>
        <w:tc>
          <w:tcPr>
            <w:tcW w:w="2667" w:type="pct"/>
            <w:tcBorders>
              <w:top w:val="single" w:sz="4" w:space="0" w:color="auto"/>
              <w:left w:val="single" w:sz="4" w:space="0" w:color="auto"/>
              <w:bottom w:val="single" w:sz="4" w:space="0" w:color="auto"/>
              <w:right w:val="single" w:sz="4" w:space="0" w:color="auto"/>
            </w:tcBorders>
            <w:hideMark/>
          </w:tcPr>
          <w:p w14:paraId="1461FEF2"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Тригонометрия прямоугольного треугольника. Решение прямоугольных треугольников. Единичная окружность. Радианная мера угла. Перевод градусной меры в радианную и обратно. Определение тригонометрических функций числового аргумента. Соотношения между тригонометрическими функциями одного аргумента. Знаки тригонометрических функций. Формулы для углов α и –α. Формулы сложения. Формулы двойного аргумента. Формулы приведения. Формулы половинного аргумента.</w:t>
            </w:r>
          </w:p>
          <w:p w14:paraId="0E7E33A7"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Преобразование сумм тригонометрических функций в произведение, произведения в сумму. Преобразование тригонометрических выражений. Тригонометрические тождества.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1A9047D1"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14</w:t>
            </w:r>
          </w:p>
        </w:tc>
        <w:tc>
          <w:tcPr>
            <w:tcW w:w="671" w:type="pct"/>
            <w:vMerge/>
            <w:tcBorders>
              <w:left w:val="single" w:sz="4" w:space="0" w:color="auto"/>
              <w:right w:val="single" w:sz="4" w:space="0" w:color="auto"/>
            </w:tcBorders>
            <w:hideMark/>
          </w:tcPr>
          <w:p w14:paraId="2C1FCE9B"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72E3D8B3"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0EA4B5F"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4.2 Свойства и графики тригонометрических функций.</w:t>
            </w:r>
          </w:p>
        </w:tc>
        <w:tc>
          <w:tcPr>
            <w:tcW w:w="2667" w:type="pct"/>
            <w:tcBorders>
              <w:top w:val="single" w:sz="4" w:space="0" w:color="auto"/>
              <w:left w:val="single" w:sz="4" w:space="0" w:color="auto"/>
              <w:bottom w:val="single" w:sz="4" w:space="0" w:color="auto"/>
              <w:right w:val="single" w:sz="4" w:space="0" w:color="auto"/>
            </w:tcBorders>
            <w:hideMark/>
          </w:tcPr>
          <w:p w14:paraId="575A40BF"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Тригонометрические функции, их свойства и графики.</w:t>
            </w:r>
          </w:p>
          <w:p w14:paraId="3C72B2EF"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Простейшие преобразования графиков тригонометрических функций.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1747429C"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4</w:t>
            </w:r>
          </w:p>
        </w:tc>
        <w:tc>
          <w:tcPr>
            <w:tcW w:w="671" w:type="pct"/>
            <w:vMerge/>
            <w:tcBorders>
              <w:left w:val="single" w:sz="4" w:space="0" w:color="auto"/>
              <w:right w:val="single" w:sz="4" w:space="0" w:color="auto"/>
            </w:tcBorders>
          </w:tcPr>
          <w:p w14:paraId="23D30E99"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2E7ADAD4"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9FD320E"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4.3 Тригонометрические уравнения и неравенства.</w:t>
            </w:r>
          </w:p>
        </w:tc>
        <w:tc>
          <w:tcPr>
            <w:tcW w:w="2667" w:type="pct"/>
            <w:tcBorders>
              <w:top w:val="single" w:sz="4" w:space="0" w:color="auto"/>
              <w:left w:val="single" w:sz="4" w:space="0" w:color="auto"/>
              <w:bottom w:val="single" w:sz="4" w:space="0" w:color="auto"/>
              <w:right w:val="single" w:sz="4" w:space="0" w:color="auto"/>
            </w:tcBorders>
            <w:hideMark/>
          </w:tcPr>
          <w:p w14:paraId="717613A2"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 xml:space="preserve">Простейшие тригонометрические уравнения. Тригонометрические неравенства. Решение простейших тригонометрических уравнений и неравенств. Обратные тригонометрические функции. </w:t>
            </w:r>
          </w:p>
        </w:tc>
        <w:tc>
          <w:tcPr>
            <w:tcW w:w="733" w:type="pct"/>
            <w:tcBorders>
              <w:top w:val="single" w:sz="4" w:space="0" w:color="auto"/>
              <w:left w:val="single" w:sz="4" w:space="0" w:color="auto"/>
              <w:bottom w:val="single" w:sz="4" w:space="0" w:color="auto"/>
              <w:right w:val="single" w:sz="4" w:space="0" w:color="auto"/>
            </w:tcBorders>
            <w:vAlign w:val="center"/>
            <w:hideMark/>
          </w:tcPr>
          <w:p w14:paraId="59DC11CE"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8</w:t>
            </w:r>
          </w:p>
        </w:tc>
        <w:tc>
          <w:tcPr>
            <w:tcW w:w="671" w:type="pct"/>
            <w:vMerge/>
            <w:tcBorders>
              <w:left w:val="single" w:sz="4" w:space="0" w:color="auto"/>
              <w:bottom w:val="single" w:sz="4" w:space="0" w:color="auto"/>
              <w:right w:val="single" w:sz="4" w:space="0" w:color="auto"/>
            </w:tcBorders>
          </w:tcPr>
          <w:p w14:paraId="6AA3F1A9"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5C4CFEB9"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3A29C936" w14:textId="77777777" w:rsidR="00684AE6" w:rsidRPr="007E4854" w:rsidRDefault="00684AE6" w:rsidP="006957BD">
            <w:pPr>
              <w:spacing w:after="0" w:line="240" w:lineRule="auto"/>
              <w:rPr>
                <w:rFonts w:ascii="Times New Roman" w:eastAsia="Calibri" w:hAnsi="Times New Roman" w:cs="Times New Roman"/>
                <w:i/>
              </w:rPr>
            </w:pPr>
            <w:r w:rsidRPr="007E4854">
              <w:rPr>
                <w:rFonts w:ascii="Times New Roman" w:eastAsia="Calibri" w:hAnsi="Times New Roman" w:cs="Times New Roman"/>
                <w:b/>
                <w:i/>
              </w:rPr>
              <w:t>Раздел 5. Начала математического анализа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7019006B" w14:textId="77777777" w:rsidR="00684AE6" w:rsidRPr="007E4854" w:rsidRDefault="00684AE6" w:rsidP="006957BD">
            <w:pPr>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36</w:t>
            </w:r>
          </w:p>
        </w:tc>
        <w:tc>
          <w:tcPr>
            <w:tcW w:w="671" w:type="pct"/>
            <w:vMerge w:val="restart"/>
            <w:tcBorders>
              <w:top w:val="single" w:sz="4" w:space="0" w:color="auto"/>
              <w:left w:val="single" w:sz="4" w:space="0" w:color="auto"/>
              <w:right w:val="single" w:sz="4" w:space="0" w:color="auto"/>
            </w:tcBorders>
            <w:hideMark/>
          </w:tcPr>
          <w:p w14:paraId="0A3206FB" w14:textId="77777777" w:rsidR="00684AE6" w:rsidRPr="007E4854" w:rsidRDefault="00684AE6" w:rsidP="006957BD">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3C427345"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7AB59F45"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10D4E530"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5.1 Последовательности. Предел последовательности. Предел функции.</w:t>
            </w:r>
          </w:p>
        </w:tc>
        <w:tc>
          <w:tcPr>
            <w:tcW w:w="2667" w:type="pct"/>
            <w:tcBorders>
              <w:top w:val="single" w:sz="4" w:space="0" w:color="auto"/>
              <w:left w:val="single" w:sz="4" w:space="0" w:color="auto"/>
              <w:bottom w:val="single" w:sz="4" w:space="0" w:color="auto"/>
              <w:right w:val="single" w:sz="4" w:space="0" w:color="auto"/>
            </w:tcBorders>
            <w:hideMark/>
          </w:tcPr>
          <w:p w14:paraId="52691E14"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Числовая последовательность. Предел числовой последовательности. Предел функции. Свойства пределов. Замечательные пределы. Вычисление пределов функции с помощью раскрытия неопределённостей.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25B3D596"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6</w:t>
            </w:r>
          </w:p>
        </w:tc>
        <w:tc>
          <w:tcPr>
            <w:tcW w:w="671" w:type="pct"/>
            <w:vMerge/>
            <w:tcBorders>
              <w:left w:val="single" w:sz="4" w:space="0" w:color="auto"/>
              <w:right w:val="single" w:sz="4" w:space="0" w:color="auto"/>
            </w:tcBorders>
          </w:tcPr>
          <w:p w14:paraId="7F1599AE"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4A73FC20"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4AC0C09"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5.2 Производная функции.</w:t>
            </w:r>
          </w:p>
        </w:tc>
        <w:tc>
          <w:tcPr>
            <w:tcW w:w="2667" w:type="pct"/>
            <w:tcBorders>
              <w:top w:val="single" w:sz="4" w:space="0" w:color="auto"/>
              <w:left w:val="single" w:sz="4" w:space="0" w:color="auto"/>
              <w:bottom w:val="single" w:sz="4" w:space="0" w:color="auto"/>
              <w:right w:val="single" w:sz="4" w:space="0" w:color="auto"/>
            </w:tcBorders>
            <w:hideMark/>
          </w:tcPr>
          <w:p w14:paraId="77567362"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 xml:space="preserve">Задачи, приводящие к понятию производной. Производная, её физический смысл. Правила и формулы дифференцирования. Дифференцирование </w:t>
            </w:r>
            <w:r w:rsidRPr="007E4854">
              <w:rPr>
                <w:rFonts w:ascii="Times New Roman" w:eastAsia="Times New Roman" w:hAnsi="Times New Roman" w:cs="Times New Roman"/>
                <w:iCs/>
                <w:lang w:eastAsia="ru-RU"/>
              </w:rPr>
              <w:lastRenderedPageBreak/>
              <w:t>элементарных функций. Дифференцирование сложной функции. Дифференцирование обратной функции. Геометрический смысл производной. Уравнение касательной. Вторая производная. Физические приложения производной.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4A9566B2"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lastRenderedPageBreak/>
              <w:t>14</w:t>
            </w:r>
          </w:p>
        </w:tc>
        <w:tc>
          <w:tcPr>
            <w:tcW w:w="671" w:type="pct"/>
            <w:vMerge/>
            <w:tcBorders>
              <w:left w:val="single" w:sz="4" w:space="0" w:color="auto"/>
              <w:bottom w:val="single" w:sz="4" w:space="0" w:color="auto"/>
              <w:right w:val="single" w:sz="4" w:space="0" w:color="auto"/>
            </w:tcBorders>
          </w:tcPr>
          <w:p w14:paraId="60918A50"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3BE70D30"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5E9C2207"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5.3 Исследование функций с помощью производной.</w:t>
            </w:r>
          </w:p>
        </w:tc>
        <w:tc>
          <w:tcPr>
            <w:tcW w:w="2667" w:type="pct"/>
            <w:tcBorders>
              <w:top w:val="single" w:sz="4" w:space="0" w:color="auto"/>
              <w:left w:val="single" w:sz="4" w:space="0" w:color="auto"/>
              <w:bottom w:val="single" w:sz="4" w:space="0" w:color="auto"/>
              <w:right w:val="single" w:sz="4" w:space="0" w:color="auto"/>
            </w:tcBorders>
            <w:hideMark/>
          </w:tcPr>
          <w:p w14:paraId="26D24E8C"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Исследование функции на монотонность. Экстремумы функции. Направление выпуклости графика функции. Точки перегиба кривой. Исследование функций и построение графиков. Наибольшее и наименьшее значения функции. Применение производных при решении прикладных задач.</w:t>
            </w:r>
          </w:p>
        </w:tc>
        <w:tc>
          <w:tcPr>
            <w:tcW w:w="733" w:type="pct"/>
            <w:tcBorders>
              <w:top w:val="single" w:sz="4" w:space="0" w:color="auto"/>
              <w:left w:val="single" w:sz="4" w:space="0" w:color="auto"/>
              <w:bottom w:val="single" w:sz="4" w:space="0" w:color="auto"/>
              <w:right w:val="single" w:sz="4" w:space="0" w:color="auto"/>
            </w:tcBorders>
            <w:vAlign w:val="center"/>
            <w:hideMark/>
          </w:tcPr>
          <w:p w14:paraId="6D1C08D4"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12</w:t>
            </w:r>
          </w:p>
        </w:tc>
        <w:tc>
          <w:tcPr>
            <w:tcW w:w="671" w:type="pct"/>
            <w:vMerge w:val="restart"/>
            <w:tcBorders>
              <w:top w:val="single" w:sz="4" w:space="0" w:color="auto"/>
              <w:left w:val="single" w:sz="4" w:space="0" w:color="auto"/>
              <w:right w:val="single" w:sz="4" w:space="0" w:color="auto"/>
            </w:tcBorders>
          </w:tcPr>
          <w:p w14:paraId="678BA127" w14:textId="77777777" w:rsidR="00684AE6" w:rsidRPr="007E4854" w:rsidRDefault="00684AE6" w:rsidP="002C244A">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72B243FC" w14:textId="77777777" w:rsidR="00684AE6" w:rsidRPr="007E4854" w:rsidRDefault="00684AE6" w:rsidP="002C244A">
            <w:pPr>
              <w:spacing w:after="0" w:line="240" w:lineRule="auto"/>
              <w:jc w:val="center"/>
              <w:rPr>
                <w:rFonts w:ascii="Times New Roman" w:eastAsia="Calibri" w:hAnsi="Times New Roman" w:cs="Times New Roman"/>
                <w:b/>
                <w:bCs/>
              </w:rPr>
            </w:pPr>
          </w:p>
        </w:tc>
      </w:tr>
      <w:tr w:rsidR="00684AE6" w:rsidRPr="007E4854" w14:paraId="5569196D"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9F1C0FB"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5.4 Дифференциал функции.</w:t>
            </w:r>
          </w:p>
        </w:tc>
        <w:tc>
          <w:tcPr>
            <w:tcW w:w="2667" w:type="pct"/>
            <w:tcBorders>
              <w:top w:val="single" w:sz="4" w:space="0" w:color="auto"/>
              <w:left w:val="single" w:sz="4" w:space="0" w:color="auto"/>
              <w:bottom w:val="single" w:sz="4" w:space="0" w:color="auto"/>
              <w:right w:val="single" w:sz="4" w:space="0" w:color="auto"/>
            </w:tcBorders>
            <w:hideMark/>
          </w:tcPr>
          <w:p w14:paraId="3A852F28"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Понятие дифференциала функции. Приложения дифференциала к приближённым вычислениям.</w:t>
            </w:r>
          </w:p>
        </w:tc>
        <w:tc>
          <w:tcPr>
            <w:tcW w:w="733" w:type="pct"/>
            <w:tcBorders>
              <w:top w:val="single" w:sz="4" w:space="0" w:color="auto"/>
              <w:left w:val="single" w:sz="4" w:space="0" w:color="auto"/>
              <w:bottom w:val="single" w:sz="4" w:space="0" w:color="auto"/>
              <w:right w:val="single" w:sz="4" w:space="0" w:color="auto"/>
            </w:tcBorders>
            <w:vAlign w:val="center"/>
            <w:hideMark/>
          </w:tcPr>
          <w:p w14:paraId="226EE06F"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4</w:t>
            </w:r>
          </w:p>
        </w:tc>
        <w:tc>
          <w:tcPr>
            <w:tcW w:w="671" w:type="pct"/>
            <w:vMerge/>
            <w:tcBorders>
              <w:left w:val="single" w:sz="4" w:space="0" w:color="auto"/>
              <w:bottom w:val="single" w:sz="4" w:space="0" w:color="auto"/>
              <w:right w:val="single" w:sz="4" w:space="0" w:color="auto"/>
            </w:tcBorders>
          </w:tcPr>
          <w:p w14:paraId="12A4C011"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7F3B2E6D"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3C014EDA" w14:textId="77777777" w:rsidR="00684AE6" w:rsidRPr="007E4854" w:rsidRDefault="00684AE6" w:rsidP="006957BD">
            <w:pPr>
              <w:spacing w:after="0" w:line="240" w:lineRule="auto"/>
              <w:rPr>
                <w:rFonts w:ascii="Times New Roman" w:eastAsia="Calibri" w:hAnsi="Times New Roman" w:cs="Times New Roman"/>
                <w:i/>
              </w:rPr>
            </w:pPr>
            <w:r w:rsidRPr="007E4854">
              <w:rPr>
                <w:rFonts w:ascii="Times New Roman" w:eastAsia="Times New Roman" w:hAnsi="Times New Roman" w:cs="Times New Roman"/>
                <w:b/>
                <w:i/>
                <w:lang w:eastAsia="ru-RU"/>
              </w:rPr>
              <w:t>Раздел 6. Интеграл и его применение.</w:t>
            </w:r>
          </w:p>
        </w:tc>
        <w:tc>
          <w:tcPr>
            <w:tcW w:w="733" w:type="pct"/>
            <w:tcBorders>
              <w:top w:val="single" w:sz="4" w:space="0" w:color="auto"/>
              <w:left w:val="single" w:sz="4" w:space="0" w:color="auto"/>
              <w:bottom w:val="single" w:sz="4" w:space="0" w:color="auto"/>
              <w:right w:val="single" w:sz="4" w:space="0" w:color="auto"/>
            </w:tcBorders>
            <w:vAlign w:val="center"/>
            <w:hideMark/>
          </w:tcPr>
          <w:p w14:paraId="193ADC63" w14:textId="77777777" w:rsidR="00684AE6" w:rsidRPr="007E4854" w:rsidRDefault="00684AE6" w:rsidP="006957BD">
            <w:pPr>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34</w:t>
            </w:r>
          </w:p>
        </w:tc>
        <w:tc>
          <w:tcPr>
            <w:tcW w:w="671" w:type="pct"/>
            <w:vMerge w:val="restart"/>
            <w:tcBorders>
              <w:top w:val="single" w:sz="4" w:space="0" w:color="auto"/>
              <w:left w:val="single" w:sz="4" w:space="0" w:color="auto"/>
              <w:right w:val="single" w:sz="4" w:space="0" w:color="auto"/>
            </w:tcBorders>
            <w:hideMark/>
          </w:tcPr>
          <w:p w14:paraId="0225779E" w14:textId="77777777" w:rsidR="00684AE6" w:rsidRPr="007E4854" w:rsidRDefault="00684AE6" w:rsidP="006957BD">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726A9DF8"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6556B34C"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1C70FBC5"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6.1 Неопределённый интеграл</w:t>
            </w:r>
          </w:p>
        </w:tc>
        <w:tc>
          <w:tcPr>
            <w:tcW w:w="2667" w:type="pct"/>
            <w:tcBorders>
              <w:top w:val="single" w:sz="4" w:space="0" w:color="auto"/>
              <w:left w:val="single" w:sz="4" w:space="0" w:color="auto"/>
              <w:bottom w:val="single" w:sz="4" w:space="0" w:color="auto"/>
              <w:right w:val="single" w:sz="4" w:space="0" w:color="auto"/>
            </w:tcBorders>
            <w:hideMark/>
          </w:tcPr>
          <w:p w14:paraId="357764E5"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Первообразная. Основное свойство первообразных. Неопределённый интеграл и его простейшие свойства. Метод непосредственного интегрирования. Интегрирование способом подстановки. Нахождение неопределенных интегралов различными способами. Физические и геометрические приложения неопределённого интеграла.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4066851A"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14</w:t>
            </w:r>
          </w:p>
        </w:tc>
        <w:tc>
          <w:tcPr>
            <w:tcW w:w="671" w:type="pct"/>
            <w:vMerge/>
            <w:tcBorders>
              <w:left w:val="single" w:sz="4" w:space="0" w:color="auto"/>
              <w:right w:val="single" w:sz="4" w:space="0" w:color="auto"/>
            </w:tcBorders>
          </w:tcPr>
          <w:p w14:paraId="380CFD1A"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4F81C7D5"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4A29572E"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6.2 Простейшие дифференциальные уравнения первого порядка</w:t>
            </w:r>
          </w:p>
        </w:tc>
        <w:tc>
          <w:tcPr>
            <w:tcW w:w="2667" w:type="pct"/>
            <w:tcBorders>
              <w:top w:val="single" w:sz="4" w:space="0" w:color="auto"/>
              <w:left w:val="single" w:sz="4" w:space="0" w:color="auto"/>
              <w:bottom w:val="single" w:sz="4" w:space="0" w:color="auto"/>
              <w:right w:val="single" w:sz="4" w:space="0" w:color="auto"/>
            </w:tcBorders>
            <w:hideMark/>
          </w:tcPr>
          <w:p w14:paraId="2F02611E"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Понятие дифференциального уравнения. Порядок дифференциального уравнения. Общее и частное решение. Дифференциальные уравнения с разделяющимися переменными. Решение дифференциальных уравнений с разделяющимися переменными.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09549AD6"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6</w:t>
            </w:r>
          </w:p>
        </w:tc>
        <w:tc>
          <w:tcPr>
            <w:tcW w:w="671" w:type="pct"/>
            <w:vMerge/>
            <w:tcBorders>
              <w:left w:val="single" w:sz="4" w:space="0" w:color="auto"/>
              <w:right w:val="single" w:sz="4" w:space="0" w:color="auto"/>
            </w:tcBorders>
          </w:tcPr>
          <w:p w14:paraId="0DC4BC8B"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4BBFB7AE"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40DC1E14"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6.3 Определённый интеграл</w:t>
            </w:r>
          </w:p>
        </w:tc>
        <w:tc>
          <w:tcPr>
            <w:tcW w:w="2667" w:type="pct"/>
            <w:tcBorders>
              <w:top w:val="single" w:sz="4" w:space="0" w:color="auto"/>
              <w:left w:val="single" w:sz="4" w:space="0" w:color="auto"/>
              <w:bottom w:val="single" w:sz="4" w:space="0" w:color="auto"/>
              <w:right w:val="single" w:sz="4" w:space="0" w:color="auto"/>
            </w:tcBorders>
            <w:hideMark/>
          </w:tcPr>
          <w:p w14:paraId="577ACE17"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Определённый интеграл, свойства. Вычисление простейших определённых интегралов. Замена переменной в определенном интеграле. Геометрический смысл определённого интеграла. Площадь криволинейной трапеции. Вычисление площадей плоских фигур. Вычисление объёмов тел вращения с помощью определённого интеграла. Решение задач с применением определенного интеграла.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1D41269E"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14</w:t>
            </w:r>
          </w:p>
        </w:tc>
        <w:tc>
          <w:tcPr>
            <w:tcW w:w="671" w:type="pct"/>
            <w:vMerge/>
            <w:tcBorders>
              <w:left w:val="single" w:sz="4" w:space="0" w:color="auto"/>
              <w:bottom w:val="single" w:sz="4" w:space="0" w:color="auto"/>
              <w:right w:val="single" w:sz="4" w:space="0" w:color="auto"/>
            </w:tcBorders>
          </w:tcPr>
          <w:p w14:paraId="67734234"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417243F9"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14F6728B" w14:textId="77777777" w:rsidR="00684AE6" w:rsidRPr="007E4854" w:rsidRDefault="00684AE6" w:rsidP="006957BD">
            <w:pPr>
              <w:spacing w:after="0" w:line="240" w:lineRule="auto"/>
              <w:rPr>
                <w:rFonts w:ascii="Times New Roman" w:eastAsia="Calibri" w:hAnsi="Times New Roman" w:cs="Times New Roman"/>
                <w:i/>
              </w:rPr>
            </w:pPr>
            <w:r w:rsidRPr="007E4854">
              <w:rPr>
                <w:rFonts w:ascii="Times New Roman" w:eastAsia="Times New Roman" w:hAnsi="Times New Roman" w:cs="Times New Roman"/>
                <w:b/>
                <w:bCs/>
                <w:i/>
                <w:lang w:eastAsia="ru-RU"/>
              </w:rPr>
              <w:t>Раздел 7. Координаты и векторы.</w:t>
            </w:r>
          </w:p>
        </w:tc>
        <w:tc>
          <w:tcPr>
            <w:tcW w:w="733" w:type="pct"/>
            <w:tcBorders>
              <w:top w:val="single" w:sz="4" w:space="0" w:color="auto"/>
              <w:left w:val="single" w:sz="4" w:space="0" w:color="auto"/>
              <w:bottom w:val="single" w:sz="4" w:space="0" w:color="auto"/>
              <w:right w:val="single" w:sz="4" w:space="0" w:color="auto"/>
            </w:tcBorders>
            <w:vAlign w:val="center"/>
            <w:hideMark/>
          </w:tcPr>
          <w:p w14:paraId="4D94FA4A" w14:textId="77777777" w:rsidR="00684AE6" w:rsidRPr="007E4854" w:rsidRDefault="00684AE6" w:rsidP="006957BD">
            <w:pPr>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6</w:t>
            </w:r>
          </w:p>
        </w:tc>
        <w:tc>
          <w:tcPr>
            <w:tcW w:w="671" w:type="pct"/>
            <w:vMerge w:val="restart"/>
            <w:tcBorders>
              <w:top w:val="single" w:sz="4" w:space="0" w:color="auto"/>
              <w:left w:val="single" w:sz="4" w:space="0" w:color="auto"/>
              <w:right w:val="single" w:sz="4" w:space="0" w:color="auto"/>
            </w:tcBorders>
            <w:hideMark/>
          </w:tcPr>
          <w:p w14:paraId="6752C0C6" w14:textId="77777777" w:rsidR="00684AE6" w:rsidRPr="007E4854" w:rsidRDefault="00684AE6" w:rsidP="006957BD">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6CBA483D"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425A84F3"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57A66C04" w14:textId="77777777" w:rsidR="00684AE6" w:rsidRPr="007E4854" w:rsidRDefault="00684AE6" w:rsidP="006957BD">
            <w:pPr>
              <w:spacing w:after="0" w:line="240" w:lineRule="auto"/>
              <w:rPr>
                <w:rFonts w:ascii="Times New Roman" w:eastAsia="Calibri" w:hAnsi="Times New Roman" w:cs="Times New Roman"/>
                <w:i/>
                <w:iCs/>
              </w:rPr>
            </w:pPr>
            <w:r w:rsidRPr="007E4854">
              <w:rPr>
                <w:rFonts w:ascii="Times New Roman" w:eastAsia="Calibri" w:hAnsi="Times New Roman" w:cs="Times New Roman"/>
                <w:b/>
              </w:rPr>
              <w:t>Тема 7.1 Векторы на плоскости и в пространстве. Метод координат.</w:t>
            </w:r>
          </w:p>
        </w:tc>
        <w:tc>
          <w:tcPr>
            <w:tcW w:w="2667" w:type="pct"/>
            <w:tcBorders>
              <w:top w:val="single" w:sz="4" w:space="0" w:color="auto"/>
              <w:left w:val="single" w:sz="4" w:space="0" w:color="auto"/>
              <w:bottom w:val="single" w:sz="4" w:space="0" w:color="auto"/>
              <w:right w:val="single" w:sz="4" w:space="0" w:color="auto"/>
            </w:tcBorders>
            <w:hideMark/>
          </w:tcPr>
          <w:p w14:paraId="268AB703" w14:textId="77777777" w:rsidR="00684AE6" w:rsidRPr="007E4854" w:rsidRDefault="00684AE6" w:rsidP="006957BD">
            <w:pPr>
              <w:spacing w:after="0" w:line="240" w:lineRule="auto"/>
              <w:rPr>
                <w:rFonts w:ascii="Times New Roman" w:eastAsia="Calibri" w:hAnsi="Times New Roman" w:cs="Times New Roman"/>
                <w:i/>
              </w:rPr>
            </w:pPr>
            <w:r w:rsidRPr="007E4854">
              <w:rPr>
                <w:rFonts w:ascii="Times New Roman" w:eastAsia="Times New Roman" w:hAnsi="Times New Roman" w:cs="Times New Roman"/>
                <w:iCs/>
                <w:lang w:eastAsia="ru-RU"/>
              </w:rPr>
              <w:t>Прямоугольная система координат в пространстве. Векторы на плоскости и в пространстве. Основные задачи, решаемые координатным способом.</w:t>
            </w:r>
          </w:p>
        </w:tc>
        <w:tc>
          <w:tcPr>
            <w:tcW w:w="733" w:type="pct"/>
            <w:tcBorders>
              <w:top w:val="single" w:sz="4" w:space="0" w:color="auto"/>
              <w:left w:val="single" w:sz="4" w:space="0" w:color="auto"/>
              <w:bottom w:val="single" w:sz="4" w:space="0" w:color="auto"/>
              <w:right w:val="single" w:sz="4" w:space="0" w:color="auto"/>
            </w:tcBorders>
            <w:vAlign w:val="center"/>
            <w:hideMark/>
          </w:tcPr>
          <w:p w14:paraId="329BB499"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6</w:t>
            </w:r>
          </w:p>
        </w:tc>
        <w:tc>
          <w:tcPr>
            <w:tcW w:w="671" w:type="pct"/>
            <w:vMerge/>
            <w:tcBorders>
              <w:left w:val="single" w:sz="4" w:space="0" w:color="auto"/>
              <w:bottom w:val="single" w:sz="4" w:space="0" w:color="auto"/>
              <w:right w:val="single" w:sz="4" w:space="0" w:color="auto"/>
            </w:tcBorders>
          </w:tcPr>
          <w:p w14:paraId="1A6C2880"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029DBFD9"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25AB3EF0" w14:textId="77777777" w:rsidR="00684AE6" w:rsidRPr="007E4854" w:rsidRDefault="00684AE6" w:rsidP="006957BD">
            <w:pPr>
              <w:spacing w:after="0" w:line="240" w:lineRule="auto"/>
              <w:rPr>
                <w:rFonts w:ascii="Times New Roman" w:eastAsia="Calibri" w:hAnsi="Times New Roman" w:cs="Times New Roman"/>
                <w:i/>
              </w:rPr>
            </w:pPr>
            <w:r w:rsidRPr="007E4854">
              <w:rPr>
                <w:rFonts w:ascii="Times New Roman" w:eastAsia="Calibri" w:hAnsi="Times New Roman" w:cs="Times New Roman"/>
                <w:b/>
                <w:bCs/>
                <w:i/>
              </w:rPr>
              <w:t>Раздел 8. Прямые и плоскости в пространстве.</w:t>
            </w:r>
          </w:p>
        </w:tc>
        <w:tc>
          <w:tcPr>
            <w:tcW w:w="733" w:type="pct"/>
            <w:tcBorders>
              <w:top w:val="single" w:sz="4" w:space="0" w:color="auto"/>
              <w:left w:val="single" w:sz="4" w:space="0" w:color="auto"/>
              <w:bottom w:val="single" w:sz="4" w:space="0" w:color="auto"/>
              <w:right w:val="single" w:sz="4" w:space="0" w:color="auto"/>
            </w:tcBorders>
            <w:vAlign w:val="center"/>
            <w:hideMark/>
          </w:tcPr>
          <w:p w14:paraId="359A3CCD" w14:textId="77777777" w:rsidR="00684AE6" w:rsidRPr="007E4854" w:rsidRDefault="00684AE6" w:rsidP="006957BD">
            <w:pPr>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14</w:t>
            </w:r>
          </w:p>
        </w:tc>
        <w:tc>
          <w:tcPr>
            <w:tcW w:w="671" w:type="pct"/>
            <w:vMerge w:val="restart"/>
            <w:tcBorders>
              <w:top w:val="single" w:sz="4" w:space="0" w:color="auto"/>
              <w:left w:val="single" w:sz="4" w:space="0" w:color="auto"/>
              <w:right w:val="single" w:sz="4" w:space="0" w:color="auto"/>
            </w:tcBorders>
            <w:hideMark/>
          </w:tcPr>
          <w:p w14:paraId="791B667A" w14:textId="77777777" w:rsidR="00684AE6" w:rsidRPr="007E4854" w:rsidRDefault="00684AE6" w:rsidP="006957BD">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2B3746A4"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2FCD79EE"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78D59922"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8.1 Основные понятия стереометрии. Взаимное расположение прямых и плоскостей в пространстве.</w:t>
            </w:r>
          </w:p>
        </w:tc>
        <w:tc>
          <w:tcPr>
            <w:tcW w:w="2667" w:type="pct"/>
            <w:tcBorders>
              <w:top w:val="single" w:sz="4" w:space="0" w:color="auto"/>
              <w:left w:val="single" w:sz="4" w:space="0" w:color="auto"/>
              <w:bottom w:val="single" w:sz="4" w:space="0" w:color="auto"/>
              <w:right w:val="single" w:sz="4" w:space="0" w:color="auto"/>
            </w:tcBorders>
            <w:hideMark/>
          </w:tcPr>
          <w:p w14:paraId="35609B20"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 xml:space="preserve">Аксиомы стереометрии, следствия из аксиом. Взаимное расположение прямых и плоскостей в пространстве. Параллельность прямой и плоскости, двух плоскостей. Признак параллельности прямой и плоскости. Признак параллельности двух плоскостей. Угол между прямой и плоскостью в </w:t>
            </w:r>
            <w:r w:rsidRPr="007E4854">
              <w:rPr>
                <w:rFonts w:ascii="Times New Roman" w:eastAsia="Times New Roman" w:hAnsi="Times New Roman" w:cs="Times New Roman"/>
                <w:iCs/>
                <w:lang w:eastAsia="ru-RU"/>
              </w:rPr>
              <w:lastRenderedPageBreak/>
              <w:t>пространстве. Признак перпендикулярности прямой и плоскости. Теорема о трёх перпендикулярах. Решение задач</w:t>
            </w:r>
          </w:p>
        </w:tc>
        <w:tc>
          <w:tcPr>
            <w:tcW w:w="733" w:type="pct"/>
            <w:tcBorders>
              <w:top w:val="single" w:sz="4" w:space="0" w:color="auto"/>
              <w:left w:val="single" w:sz="4" w:space="0" w:color="auto"/>
              <w:bottom w:val="single" w:sz="4" w:space="0" w:color="auto"/>
              <w:right w:val="single" w:sz="4" w:space="0" w:color="auto"/>
            </w:tcBorders>
            <w:vAlign w:val="center"/>
            <w:hideMark/>
          </w:tcPr>
          <w:p w14:paraId="562BE913"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lastRenderedPageBreak/>
              <w:t>10</w:t>
            </w:r>
          </w:p>
        </w:tc>
        <w:tc>
          <w:tcPr>
            <w:tcW w:w="671" w:type="pct"/>
            <w:vMerge/>
            <w:tcBorders>
              <w:left w:val="single" w:sz="4" w:space="0" w:color="auto"/>
              <w:right w:val="single" w:sz="4" w:space="0" w:color="auto"/>
            </w:tcBorders>
          </w:tcPr>
          <w:p w14:paraId="6D995E8F"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3BCE1F3A"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78CB5B2D"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8.2 Двугранный угол.</w:t>
            </w:r>
          </w:p>
        </w:tc>
        <w:tc>
          <w:tcPr>
            <w:tcW w:w="2667" w:type="pct"/>
            <w:tcBorders>
              <w:top w:val="single" w:sz="4" w:space="0" w:color="auto"/>
              <w:left w:val="single" w:sz="4" w:space="0" w:color="auto"/>
              <w:bottom w:val="single" w:sz="4" w:space="0" w:color="auto"/>
              <w:right w:val="single" w:sz="4" w:space="0" w:color="auto"/>
            </w:tcBorders>
            <w:hideMark/>
          </w:tcPr>
          <w:p w14:paraId="2C75C4A3"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Двугранный угол. Признак перпендикулярности двух плоскостей. Нахождение углов и расстояний в пространстве.</w:t>
            </w:r>
          </w:p>
        </w:tc>
        <w:tc>
          <w:tcPr>
            <w:tcW w:w="733" w:type="pct"/>
            <w:tcBorders>
              <w:top w:val="single" w:sz="4" w:space="0" w:color="auto"/>
              <w:left w:val="single" w:sz="4" w:space="0" w:color="auto"/>
              <w:bottom w:val="single" w:sz="4" w:space="0" w:color="auto"/>
              <w:right w:val="single" w:sz="4" w:space="0" w:color="auto"/>
            </w:tcBorders>
            <w:vAlign w:val="center"/>
            <w:hideMark/>
          </w:tcPr>
          <w:p w14:paraId="3D055B49"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4</w:t>
            </w:r>
          </w:p>
        </w:tc>
        <w:tc>
          <w:tcPr>
            <w:tcW w:w="671" w:type="pct"/>
            <w:vMerge/>
            <w:tcBorders>
              <w:left w:val="single" w:sz="4" w:space="0" w:color="auto"/>
              <w:bottom w:val="single" w:sz="4" w:space="0" w:color="auto"/>
              <w:right w:val="single" w:sz="4" w:space="0" w:color="auto"/>
            </w:tcBorders>
          </w:tcPr>
          <w:p w14:paraId="118BD098"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6DAC9A0C"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6D90BCE6" w14:textId="77777777" w:rsidR="00684AE6" w:rsidRPr="007E4854" w:rsidRDefault="00684AE6" w:rsidP="006957BD">
            <w:pPr>
              <w:spacing w:after="0" w:line="240" w:lineRule="auto"/>
              <w:rPr>
                <w:rFonts w:ascii="Times New Roman" w:eastAsia="Calibri" w:hAnsi="Times New Roman" w:cs="Times New Roman"/>
                <w:i/>
              </w:rPr>
            </w:pPr>
            <w:r w:rsidRPr="007E4854">
              <w:rPr>
                <w:rFonts w:ascii="Times New Roman" w:eastAsia="Times New Roman" w:hAnsi="Times New Roman" w:cs="Times New Roman"/>
                <w:b/>
                <w:bCs/>
                <w:i/>
                <w:lang w:eastAsia="ru-RU"/>
              </w:rPr>
              <w:t>Раздел 9. Многогранники и круглые тела.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64ABB2AC" w14:textId="77777777" w:rsidR="00684AE6" w:rsidRPr="007E4854" w:rsidRDefault="00684AE6" w:rsidP="006957BD">
            <w:pPr>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34</w:t>
            </w:r>
          </w:p>
        </w:tc>
        <w:tc>
          <w:tcPr>
            <w:tcW w:w="671" w:type="pct"/>
            <w:vMerge w:val="restart"/>
            <w:tcBorders>
              <w:top w:val="single" w:sz="4" w:space="0" w:color="auto"/>
              <w:left w:val="single" w:sz="4" w:space="0" w:color="auto"/>
              <w:right w:val="single" w:sz="4" w:space="0" w:color="auto"/>
            </w:tcBorders>
            <w:hideMark/>
          </w:tcPr>
          <w:p w14:paraId="29F258B6" w14:textId="77777777" w:rsidR="00684AE6" w:rsidRPr="007E4854" w:rsidRDefault="00684AE6" w:rsidP="006957BD">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51420AFE"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50019473"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119EAE28"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9.1 Многогранники, площади их поверхностей и объёмы</w:t>
            </w:r>
          </w:p>
        </w:tc>
        <w:tc>
          <w:tcPr>
            <w:tcW w:w="2667" w:type="pct"/>
            <w:tcBorders>
              <w:top w:val="single" w:sz="4" w:space="0" w:color="auto"/>
              <w:left w:val="single" w:sz="4" w:space="0" w:color="auto"/>
              <w:bottom w:val="single" w:sz="4" w:space="0" w:color="auto"/>
              <w:right w:val="single" w:sz="4" w:space="0" w:color="auto"/>
            </w:tcBorders>
            <w:hideMark/>
          </w:tcPr>
          <w:p w14:paraId="0F8BE84F"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Понятие о геометрическом теле и его поверхности. Призма, площадь поверхности и объём призмы. Параллелепипед, виды, свойства. Куб. Пирамида, площадь поверхности и объём пирамиды. Усечённая пирамида, площадь поверхности и объём усечённой пирамиды. Нахождение основных элементов призм и пирамид. Сечения пирамиды. Сечения призмы. Задачи на построение сечений многогранников. Правильные многогранники. Решение задач.</w:t>
            </w:r>
          </w:p>
        </w:tc>
        <w:tc>
          <w:tcPr>
            <w:tcW w:w="733" w:type="pct"/>
            <w:tcBorders>
              <w:top w:val="single" w:sz="4" w:space="0" w:color="auto"/>
              <w:left w:val="single" w:sz="4" w:space="0" w:color="auto"/>
              <w:bottom w:val="single" w:sz="4" w:space="0" w:color="auto"/>
              <w:right w:val="single" w:sz="4" w:space="0" w:color="auto"/>
            </w:tcBorders>
            <w:vAlign w:val="center"/>
            <w:hideMark/>
          </w:tcPr>
          <w:p w14:paraId="055BE5E3"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22</w:t>
            </w:r>
          </w:p>
        </w:tc>
        <w:tc>
          <w:tcPr>
            <w:tcW w:w="671" w:type="pct"/>
            <w:vMerge/>
            <w:tcBorders>
              <w:left w:val="single" w:sz="4" w:space="0" w:color="auto"/>
              <w:right w:val="single" w:sz="4" w:space="0" w:color="auto"/>
            </w:tcBorders>
          </w:tcPr>
          <w:p w14:paraId="318ED802"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08EEF4E1"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67A8E3CE"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9.2 Тела вращения, площади их поверхностей и объёмы</w:t>
            </w:r>
          </w:p>
        </w:tc>
        <w:tc>
          <w:tcPr>
            <w:tcW w:w="2667" w:type="pct"/>
            <w:tcBorders>
              <w:top w:val="single" w:sz="4" w:space="0" w:color="auto"/>
              <w:left w:val="single" w:sz="4" w:space="0" w:color="auto"/>
              <w:bottom w:val="single" w:sz="4" w:space="0" w:color="auto"/>
              <w:right w:val="single" w:sz="4" w:space="0" w:color="auto"/>
            </w:tcBorders>
            <w:hideMark/>
          </w:tcPr>
          <w:p w14:paraId="5538427B"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Тела вращения. Цилиндр, его площадь поверхности и объём. Конус, его площадь поверхности и объём. Усечённый конус. Шар и сфера. Взаимное расположение плоскости и шара. Нахождение основных элементов цилиндра, конуса, шара. Решение задач.</w:t>
            </w:r>
          </w:p>
        </w:tc>
        <w:tc>
          <w:tcPr>
            <w:tcW w:w="733" w:type="pct"/>
            <w:tcBorders>
              <w:top w:val="single" w:sz="4" w:space="0" w:color="auto"/>
              <w:left w:val="single" w:sz="4" w:space="0" w:color="auto"/>
              <w:bottom w:val="single" w:sz="4" w:space="0" w:color="auto"/>
              <w:right w:val="single" w:sz="4" w:space="0" w:color="auto"/>
            </w:tcBorders>
            <w:vAlign w:val="center"/>
            <w:hideMark/>
          </w:tcPr>
          <w:p w14:paraId="6A5B510E"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12</w:t>
            </w:r>
          </w:p>
        </w:tc>
        <w:tc>
          <w:tcPr>
            <w:tcW w:w="671" w:type="pct"/>
            <w:vMerge/>
            <w:tcBorders>
              <w:left w:val="single" w:sz="4" w:space="0" w:color="auto"/>
              <w:bottom w:val="single" w:sz="4" w:space="0" w:color="auto"/>
              <w:right w:val="single" w:sz="4" w:space="0" w:color="auto"/>
            </w:tcBorders>
          </w:tcPr>
          <w:p w14:paraId="4C418743"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57D5078E"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5234FF8E" w14:textId="77777777" w:rsidR="00684AE6" w:rsidRPr="007E4854" w:rsidRDefault="00684AE6" w:rsidP="006957BD">
            <w:pPr>
              <w:spacing w:after="0" w:line="240" w:lineRule="auto"/>
              <w:rPr>
                <w:rFonts w:ascii="Times New Roman" w:eastAsia="Calibri" w:hAnsi="Times New Roman" w:cs="Times New Roman"/>
                <w:i/>
              </w:rPr>
            </w:pPr>
            <w:r w:rsidRPr="007E4854">
              <w:rPr>
                <w:rFonts w:ascii="Times New Roman" w:eastAsia="Calibri" w:hAnsi="Times New Roman" w:cs="Times New Roman"/>
                <w:b/>
                <w:i/>
              </w:rPr>
              <w:t>Раздел 10. Элементы комбинаторики, теории вероятностей и математической статистики.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563CBDAE" w14:textId="77777777" w:rsidR="00684AE6" w:rsidRPr="007E4854" w:rsidRDefault="00684AE6" w:rsidP="006957BD">
            <w:pPr>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12</w:t>
            </w:r>
          </w:p>
        </w:tc>
        <w:tc>
          <w:tcPr>
            <w:tcW w:w="671" w:type="pct"/>
            <w:vMerge w:val="restart"/>
            <w:tcBorders>
              <w:top w:val="single" w:sz="4" w:space="0" w:color="auto"/>
              <w:left w:val="single" w:sz="4" w:space="0" w:color="auto"/>
              <w:right w:val="single" w:sz="4" w:space="0" w:color="auto"/>
            </w:tcBorders>
          </w:tcPr>
          <w:p w14:paraId="7345A6E8" w14:textId="77777777" w:rsidR="00684AE6" w:rsidRPr="007E4854" w:rsidRDefault="00684AE6" w:rsidP="002C244A">
            <w:pPr>
              <w:widowControl w:val="0"/>
              <w:spacing w:after="0" w:line="240" w:lineRule="auto"/>
              <w:jc w:val="center"/>
              <w:rPr>
                <w:rFonts w:ascii="Times New Roman" w:eastAsia="Calibri" w:hAnsi="Times New Roman" w:cs="Times New Roman"/>
              </w:rPr>
            </w:pPr>
            <w:r w:rsidRPr="007E4854">
              <w:rPr>
                <w:rFonts w:ascii="Times New Roman" w:eastAsia="Calibri" w:hAnsi="Times New Roman" w:cs="Times New Roman"/>
              </w:rPr>
              <w:t>ОК1-7, 9,10,11</w:t>
            </w:r>
          </w:p>
          <w:p w14:paraId="5221054C" w14:textId="77777777" w:rsidR="00684AE6" w:rsidRPr="007E4854" w:rsidRDefault="00684AE6" w:rsidP="002C244A">
            <w:pPr>
              <w:spacing w:after="0" w:line="240" w:lineRule="auto"/>
              <w:jc w:val="center"/>
              <w:rPr>
                <w:rFonts w:ascii="Times New Roman" w:eastAsia="Calibri" w:hAnsi="Times New Roman" w:cs="Times New Roman"/>
                <w:b/>
                <w:bCs/>
              </w:rPr>
            </w:pPr>
          </w:p>
        </w:tc>
      </w:tr>
      <w:tr w:rsidR="00684AE6" w:rsidRPr="007E4854" w14:paraId="24A0BE14"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28FAF59"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10.1 Элементы комбинаторики.</w:t>
            </w:r>
          </w:p>
        </w:tc>
        <w:tc>
          <w:tcPr>
            <w:tcW w:w="2667" w:type="pct"/>
            <w:tcBorders>
              <w:top w:val="single" w:sz="4" w:space="0" w:color="auto"/>
              <w:left w:val="single" w:sz="4" w:space="0" w:color="auto"/>
              <w:bottom w:val="single" w:sz="4" w:space="0" w:color="auto"/>
              <w:right w:val="single" w:sz="4" w:space="0" w:color="auto"/>
            </w:tcBorders>
            <w:hideMark/>
          </w:tcPr>
          <w:p w14:paraId="7D46BE39"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Раздел комбинаторики. Понятие факториала. Перестановки, размещения, сочетания. Решение задач с использованием понятий  и правил комбинаторики.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1DFC8932"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4</w:t>
            </w:r>
          </w:p>
        </w:tc>
        <w:tc>
          <w:tcPr>
            <w:tcW w:w="671" w:type="pct"/>
            <w:vMerge/>
            <w:tcBorders>
              <w:left w:val="single" w:sz="4" w:space="0" w:color="auto"/>
              <w:right w:val="single" w:sz="4" w:space="0" w:color="auto"/>
            </w:tcBorders>
          </w:tcPr>
          <w:p w14:paraId="7C27F9A2" w14:textId="77777777" w:rsidR="00684AE6" w:rsidRPr="007E4854" w:rsidRDefault="00684AE6" w:rsidP="002C244A">
            <w:pPr>
              <w:spacing w:after="0" w:line="240" w:lineRule="auto"/>
              <w:jc w:val="center"/>
              <w:rPr>
                <w:rFonts w:ascii="Times New Roman" w:eastAsia="Calibri" w:hAnsi="Times New Roman" w:cs="Times New Roman"/>
                <w:b/>
                <w:bCs/>
              </w:rPr>
            </w:pPr>
          </w:p>
        </w:tc>
      </w:tr>
      <w:tr w:rsidR="00684AE6" w:rsidRPr="007E4854" w14:paraId="5FD5F31F"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45A8D36A"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10.2 Вероятность события.</w:t>
            </w:r>
          </w:p>
        </w:tc>
        <w:tc>
          <w:tcPr>
            <w:tcW w:w="2667" w:type="pct"/>
            <w:tcBorders>
              <w:top w:val="single" w:sz="4" w:space="0" w:color="auto"/>
              <w:left w:val="single" w:sz="4" w:space="0" w:color="auto"/>
              <w:bottom w:val="single" w:sz="4" w:space="0" w:color="auto"/>
              <w:right w:val="single" w:sz="4" w:space="0" w:color="auto"/>
            </w:tcBorders>
            <w:hideMark/>
          </w:tcPr>
          <w:p w14:paraId="78C374A7"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Классическое определение вероятности события. Решение задач на вычисление вероятностей событий.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7D5F2120"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4</w:t>
            </w:r>
          </w:p>
        </w:tc>
        <w:tc>
          <w:tcPr>
            <w:tcW w:w="671" w:type="pct"/>
            <w:vMerge/>
            <w:tcBorders>
              <w:left w:val="single" w:sz="4" w:space="0" w:color="auto"/>
              <w:right w:val="single" w:sz="4" w:space="0" w:color="auto"/>
            </w:tcBorders>
          </w:tcPr>
          <w:p w14:paraId="4586CF92" w14:textId="77777777" w:rsidR="00684AE6" w:rsidRPr="007E4854" w:rsidRDefault="00684AE6" w:rsidP="002C244A">
            <w:pPr>
              <w:spacing w:after="0" w:line="240" w:lineRule="auto"/>
              <w:jc w:val="center"/>
              <w:rPr>
                <w:rFonts w:ascii="Times New Roman" w:eastAsia="Calibri" w:hAnsi="Times New Roman" w:cs="Times New Roman"/>
                <w:b/>
                <w:bCs/>
              </w:rPr>
            </w:pPr>
          </w:p>
        </w:tc>
      </w:tr>
      <w:tr w:rsidR="00684AE6" w:rsidRPr="007E4854" w14:paraId="4CFEB5C1"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DDCD95C" w14:textId="77777777" w:rsidR="00684AE6" w:rsidRPr="007E4854" w:rsidRDefault="00684AE6" w:rsidP="006957BD">
            <w:pPr>
              <w:spacing w:after="0" w:line="240" w:lineRule="auto"/>
              <w:rPr>
                <w:rFonts w:ascii="Times New Roman" w:eastAsia="Calibri" w:hAnsi="Times New Roman" w:cs="Times New Roman"/>
                <w:b/>
              </w:rPr>
            </w:pPr>
            <w:r w:rsidRPr="007E4854">
              <w:rPr>
                <w:rFonts w:ascii="Times New Roman" w:eastAsia="Calibri" w:hAnsi="Times New Roman" w:cs="Times New Roman"/>
                <w:b/>
              </w:rPr>
              <w:t>Тема 10.3 Элементы математической статистики.</w:t>
            </w:r>
          </w:p>
        </w:tc>
        <w:tc>
          <w:tcPr>
            <w:tcW w:w="2667" w:type="pct"/>
            <w:tcBorders>
              <w:top w:val="single" w:sz="4" w:space="0" w:color="auto"/>
              <w:left w:val="single" w:sz="4" w:space="0" w:color="auto"/>
              <w:bottom w:val="single" w:sz="4" w:space="0" w:color="auto"/>
              <w:right w:val="single" w:sz="4" w:space="0" w:color="auto"/>
            </w:tcBorders>
            <w:hideMark/>
          </w:tcPr>
          <w:p w14:paraId="0C8B63E2" w14:textId="77777777" w:rsidR="00684AE6" w:rsidRPr="007E4854" w:rsidRDefault="00684AE6" w:rsidP="006957BD">
            <w:pPr>
              <w:spacing w:after="0" w:line="240"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Задачи математической статистики. Представление данных. Основные понятия математической статистики. Решение практических задач на обработку числовых данных, вычисление их характеристик.</w:t>
            </w:r>
          </w:p>
        </w:tc>
        <w:tc>
          <w:tcPr>
            <w:tcW w:w="733" w:type="pct"/>
            <w:tcBorders>
              <w:top w:val="single" w:sz="4" w:space="0" w:color="auto"/>
              <w:left w:val="single" w:sz="4" w:space="0" w:color="auto"/>
              <w:bottom w:val="single" w:sz="4" w:space="0" w:color="auto"/>
              <w:right w:val="single" w:sz="4" w:space="0" w:color="auto"/>
            </w:tcBorders>
            <w:vAlign w:val="center"/>
            <w:hideMark/>
          </w:tcPr>
          <w:p w14:paraId="5A839730" w14:textId="77777777" w:rsidR="00684AE6" w:rsidRPr="007E4854" w:rsidRDefault="00684AE6" w:rsidP="006957BD">
            <w:pPr>
              <w:spacing w:after="0" w:line="240" w:lineRule="auto"/>
              <w:jc w:val="center"/>
              <w:rPr>
                <w:rFonts w:ascii="Times New Roman" w:eastAsia="Calibri" w:hAnsi="Times New Roman" w:cs="Times New Roman"/>
              </w:rPr>
            </w:pPr>
            <w:r w:rsidRPr="007E4854">
              <w:rPr>
                <w:rFonts w:ascii="Times New Roman" w:eastAsia="Calibri" w:hAnsi="Times New Roman" w:cs="Times New Roman"/>
              </w:rPr>
              <w:t>4</w:t>
            </w:r>
          </w:p>
        </w:tc>
        <w:tc>
          <w:tcPr>
            <w:tcW w:w="671" w:type="pct"/>
            <w:vMerge/>
            <w:tcBorders>
              <w:left w:val="single" w:sz="4" w:space="0" w:color="auto"/>
              <w:bottom w:val="single" w:sz="4" w:space="0" w:color="auto"/>
              <w:right w:val="single" w:sz="4" w:space="0" w:color="auto"/>
            </w:tcBorders>
          </w:tcPr>
          <w:p w14:paraId="054BEE39" w14:textId="77777777" w:rsidR="00684AE6" w:rsidRPr="007E4854" w:rsidRDefault="00684AE6" w:rsidP="002C244A">
            <w:pPr>
              <w:spacing w:after="0" w:line="240" w:lineRule="auto"/>
              <w:jc w:val="center"/>
              <w:rPr>
                <w:rFonts w:ascii="Times New Roman" w:eastAsia="Calibri" w:hAnsi="Times New Roman" w:cs="Times New Roman"/>
                <w:b/>
                <w:bCs/>
              </w:rPr>
            </w:pPr>
          </w:p>
        </w:tc>
      </w:tr>
      <w:tr w:rsidR="00684AE6" w:rsidRPr="007E4854" w14:paraId="0755FCD2"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628F9E07" w14:textId="77777777" w:rsidR="00684AE6" w:rsidRPr="007E4854" w:rsidRDefault="00684AE6" w:rsidP="006957BD">
            <w:pPr>
              <w:suppressAutoHyphens/>
              <w:spacing w:after="0" w:line="240" w:lineRule="auto"/>
              <w:rPr>
                <w:rFonts w:ascii="Times New Roman" w:eastAsia="Calibri" w:hAnsi="Times New Roman" w:cs="Times New Roman"/>
                <w:b/>
              </w:rPr>
            </w:pPr>
            <w:r w:rsidRPr="007E4854">
              <w:rPr>
                <w:rFonts w:ascii="Times New Roman" w:eastAsia="Calibri" w:hAnsi="Times New Roman" w:cs="Times New Roman"/>
                <w:b/>
              </w:rPr>
              <w:t>Промежуточная аттестация</w:t>
            </w:r>
          </w:p>
        </w:tc>
        <w:tc>
          <w:tcPr>
            <w:tcW w:w="733" w:type="pct"/>
            <w:tcBorders>
              <w:top w:val="single" w:sz="4" w:space="0" w:color="auto"/>
              <w:left w:val="single" w:sz="4" w:space="0" w:color="auto"/>
              <w:bottom w:val="single" w:sz="4" w:space="0" w:color="auto"/>
              <w:right w:val="single" w:sz="4" w:space="0" w:color="auto"/>
            </w:tcBorders>
            <w:vAlign w:val="center"/>
            <w:hideMark/>
          </w:tcPr>
          <w:p w14:paraId="3AAE687B" w14:textId="77777777" w:rsidR="00684AE6" w:rsidRPr="007E4854" w:rsidRDefault="00684AE6" w:rsidP="006957BD">
            <w:pPr>
              <w:spacing w:after="0" w:line="240" w:lineRule="auto"/>
              <w:jc w:val="center"/>
              <w:rPr>
                <w:rFonts w:ascii="Times New Roman" w:eastAsia="Calibri" w:hAnsi="Times New Roman" w:cs="Times New Roman"/>
                <w:b/>
                <w:i/>
              </w:rPr>
            </w:pPr>
            <w:r w:rsidRPr="007E4854">
              <w:rPr>
                <w:rFonts w:ascii="Times New Roman" w:eastAsia="Calibri" w:hAnsi="Times New Roman" w:cs="Times New Roman"/>
                <w:b/>
                <w:i/>
              </w:rPr>
              <w:t>18</w:t>
            </w:r>
          </w:p>
        </w:tc>
        <w:tc>
          <w:tcPr>
            <w:tcW w:w="671" w:type="pct"/>
            <w:tcBorders>
              <w:top w:val="single" w:sz="4" w:space="0" w:color="auto"/>
              <w:left w:val="single" w:sz="4" w:space="0" w:color="auto"/>
              <w:bottom w:val="single" w:sz="4" w:space="0" w:color="auto"/>
              <w:right w:val="single" w:sz="4" w:space="0" w:color="auto"/>
            </w:tcBorders>
          </w:tcPr>
          <w:p w14:paraId="4FEB0CC7" w14:textId="77777777" w:rsidR="00684AE6" w:rsidRPr="007E4854" w:rsidRDefault="00684AE6" w:rsidP="006957BD">
            <w:pPr>
              <w:spacing w:after="0" w:line="240" w:lineRule="auto"/>
              <w:jc w:val="center"/>
              <w:rPr>
                <w:rFonts w:ascii="Times New Roman" w:eastAsia="Calibri" w:hAnsi="Times New Roman" w:cs="Times New Roman"/>
                <w:b/>
                <w:bCs/>
              </w:rPr>
            </w:pPr>
          </w:p>
        </w:tc>
      </w:tr>
      <w:tr w:rsidR="00684AE6" w:rsidRPr="007E4854" w14:paraId="173797BD"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08D0C58E" w14:textId="77777777" w:rsidR="00684AE6" w:rsidRPr="007E4854" w:rsidRDefault="00684AE6" w:rsidP="006957BD">
            <w:pPr>
              <w:spacing w:after="0" w:line="240" w:lineRule="auto"/>
              <w:rPr>
                <w:rFonts w:ascii="Times New Roman" w:eastAsia="Calibri" w:hAnsi="Times New Roman" w:cs="Times New Roman"/>
                <w:b/>
                <w:bCs/>
              </w:rPr>
            </w:pPr>
            <w:r w:rsidRPr="007E4854">
              <w:rPr>
                <w:rFonts w:ascii="Times New Roman" w:eastAsia="Calibri" w:hAnsi="Times New Roman" w:cs="Times New Roman"/>
                <w:b/>
                <w:bCs/>
              </w:rPr>
              <w:t>Всего:</w:t>
            </w:r>
          </w:p>
        </w:tc>
        <w:tc>
          <w:tcPr>
            <w:tcW w:w="733" w:type="pct"/>
            <w:tcBorders>
              <w:top w:val="single" w:sz="4" w:space="0" w:color="auto"/>
              <w:left w:val="single" w:sz="4" w:space="0" w:color="auto"/>
              <w:bottom w:val="single" w:sz="4" w:space="0" w:color="auto"/>
              <w:right w:val="single" w:sz="4" w:space="0" w:color="auto"/>
            </w:tcBorders>
            <w:vAlign w:val="center"/>
            <w:hideMark/>
          </w:tcPr>
          <w:p w14:paraId="4C379414" w14:textId="77777777" w:rsidR="00684AE6" w:rsidRPr="007E4854" w:rsidRDefault="00684AE6" w:rsidP="006957BD">
            <w:pPr>
              <w:spacing w:after="0" w:line="240" w:lineRule="auto"/>
              <w:jc w:val="center"/>
              <w:rPr>
                <w:rFonts w:ascii="Times New Roman" w:eastAsia="Calibri" w:hAnsi="Times New Roman" w:cs="Times New Roman"/>
                <w:b/>
                <w:bCs/>
                <w:i/>
              </w:rPr>
            </w:pPr>
            <w:r w:rsidRPr="007E4854">
              <w:rPr>
                <w:rFonts w:ascii="Times New Roman" w:eastAsia="Calibri" w:hAnsi="Times New Roman" w:cs="Times New Roman"/>
                <w:b/>
                <w:bCs/>
                <w:i/>
              </w:rPr>
              <w:t>240</w:t>
            </w:r>
          </w:p>
        </w:tc>
        <w:tc>
          <w:tcPr>
            <w:tcW w:w="671" w:type="pct"/>
            <w:tcBorders>
              <w:top w:val="single" w:sz="4" w:space="0" w:color="auto"/>
              <w:left w:val="single" w:sz="4" w:space="0" w:color="auto"/>
              <w:bottom w:val="single" w:sz="4" w:space="0" w:color="auto"/>
              <w:right w:val="single" w:sz="4" w:space="0" w:color="auto"/>
            </w:tcBorders>
          </w:tcPr>
          <w:p w14:paraId="0B38A5A6" w14:textId="77777777" w:rsidR="00684AE6" w:rsidRPr="007E4854" w:rsidRDefault="00684AE6" w:rsidP="006957BD">
            <w:pPr>
              <w:spacing w:after="0" w:line="240" w:lineRule="auto"/>
              <w:jc w:val="center"/>
              <w:rPr>
                <w:rFonts w:ascii="Times New Roman" w:eastAsia="Calibri" w:hAnsi="Times New Roman" w:cs="Times New Roman"/>
                <w:b/>
                <w:bCs/>
              </w:rPr>
            </w:pPr>
          </w:p>
        </w:tc>
      </w:tr>
    </w:tbl>
    <w:p w14:paraId="4AC4FD9C" w14:textId="77777777" w:rsidR="006957BD" w:rsidRPr="007E4854" w:rsidRDefault="006957BD" w:rsidP="006957BD">
      <w:pPr>
        <w:spacing w:after="0" w:line="240" w:lineRule="auto"/>
        <w:ind w:firstLine="709"/>
        <w:rPr>
          <w:rFonts w:ascii="Times New Roman" w:eastAsia="Calibri" w:hAnsi="Times New Roman" w:cs="Times New Roman"/>
        </w:rPr>
        <w:sectPr w:rsidR="006957BD" w:rsidRPr="007E4854" w:rsidSect="00B65CE2">
          <w:pgSz w:w="16838" w:h="11906" w:orient="landscape"/>
          <w:pgMar w:top="1134" w:right="1134" w:bottom="1134" w:left="1134" w:header="709" w:footer="567" w:gutter="0"/>
          <w:cols w:space="708"/>
          <w:docGrid w:linePitch="360"/>
        </w:sectPr>
      </w:pPr>
    </w:p>
    <w:p w14:paraId="02421C3F" w14:textId="77777777" w:rsidR="006957BD" w:rsidRPr="007E4854" w:rsidRDefault="006957BD" w:rsidP="002971EF">
      <w:pPr>
        <w:keepNext/>
        <w:keepLines/>
        <w:spacing w:after="0" w:line="240" w:lineRule="auto"/>
        <w:ind w:firstLine="709"/>
        <w:jc w:val="both"/>
        <w:outlineLvl w:val="0"/>
        <w:rPr>
          <w:rFonts w:ascii="Times New Roman" w:eastAsia="Times New Roman" w:hAnsi="Times New Roman" w:cs="Times New Roman"/>
          <w:b/>
          <w:bCs/>
          <w:sz w:val="24"/>
          <w:szCs w:val="24"/>
          <w:lang w:val="x-none" w:eastAsia="x-none"/>
        </w:rPr>
      </w:pPr>
      <w:bookmarkStart w:id="383" w:name="_Toc108096437"/>
      <w:bookmarkStart w:id="384" w:name="_Toc108100505"/>
      <w:bookmarkStart w:id="385" w:name="_Toc107625981"/>
      <w:bookmarkStart w:id="386" w:name="_Toc462062882"/>
      <w:r w:rsidRPr="007E4854">
        <w:rPr>
          <w:rFonts w:ascii="Times New Roman" w:eastAsia="Times New Roman" w:hAnsi="Times New Roman" w:cs="Times New Roman"/>
          <w:b/>
          <w:bCs/>
          <w:sz w:val="24"/>
          <w:szCs w:val="24"/>
          <w:lang w:val="x-none" w:eastAsia="x-none"/>
        </w:rPr>
        <w:lastRenderedPageBreak/>
        <w:t>7</w:t>
      </w:r>
      <w:r w:rsidRPr="007E4854">
        <w:rPr>
          <w:rFonts w:ascii="Times New Roman" w:eastAsia="Times New Roman" w:hAnsi="Times New Roman" w:cs="Times New Roman"/>
          <w:b/>
          <w:bCs/>
          <w:sz w:val="24"/>
          <w:szCs w:val="24"/>
          <w:lang w:eastAsia="x-none"/>
        </w:rPr>
        <w:t xml:space="preserve"> </w:t>
      </w:r>
      <w:r w:rsidRPr="007E4854">
        <w:rPr>
          <w:rFonts w:ascii="Times New Roman" w:eastAsia="Times New Roman" w:hAnsi="Times New Roman" w:cs="Times New Roman"/>
          <w:b/>
          <w:bCs/>
          <w:sz w:val="24"/>
          <w:szCs w:val="24"/>
          <w:lang w:val="x-none" w:eastAsia="x-none"/>
        </w:rPr>
        <w:t>ХАРАКТЕРИСТИКА ОСНОВНЫХ ВИДОВ УЧЕБНОЙ ДЕЯТЕЛЬНОСТИ</w:t>
      </w:r>
      <w:bookmarkEnd w:id="383"/>
      <w:bookmarkEnd w:id="384"/>
      <w:r w:rsidRPr="007E4854">
        <w:rPr>
          <w:rFonts w:ascii="Times New Roman" w:eastAsia="Times New Roman" w:hAnsi="Times New Roman" w:cs="Times New Roman"/>
          <w:b/>
          <w:bCs/>
          <w:sz w:val="24"/>
          <w:szCs w:val="24"/>
          <w:lang w:val="x-none" w:eastAsia="x-none"/>
        </w:rPr>
        <w:t xml:space="preserve"> </w:t>
      </w:r>
      <w:bookmarkEnd w:id="38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6957BD" w:rsidRPr="007E4854" w14:paraId="3644F87F" w14:textId="77777777" w:rsidTr="00B65CE2">
        <w:tc>
          <w:tcPr>
            <w:tcW w:w="2943" w:type="dxa"/>
            <w:shd w:val="clear" w:color="auto" w:fill="D9D9D9"/>
            <w:vAlign w:val="center"/>
          </w:tcPr>
          <w:p w14:paraId="3D4256CF"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обучения</w:t>
            </w:r>
          </w:p>
        </w:tc>
        <w:tc>
          <w:tcPr>
            <w:tcW w:w="6946" w:type="dxa"/>
            <w:shd w:val="clear" w:color="auto" w:fill="D9D9D9"/>
            <w:vAlign w:val="center"/>
          </w:tcPr>
          <w:p w14:paraId="3509065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Характеристика основных видов деятельности студентов (на уровне учебных действий)</w:t>
            </w:r>
          </w:p>
        </w:tc>
      </w:tr>
      <w:tr w:rsidR="006957BD" w:rsidRPr="007E4854" w14:paraId="30C444E5" w14:textId="77777777" w:rsidTr="00B65CE2">
        <w:tc>
          <w:tcPr>
            <w:tcW w:w="2943" w:type="dxa"/>
          </w:tcPr>
          <w:p w14:paraId="0EFDDF2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Введение</w:t>
            </w:r>
          </w:p>
        </w:tc>
        <w:tc>
          <w:tcPr>
            <w:tcW w:w="6946" w:type="dxa"/>
          </w:tcPr>
          <w:p w14:paraId="3C66ABC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ролью математики в науке, технике, экономике, информационных технологиях и практической деятельности.</w:t>
            </w:r>
          </w:p>
          <w:p w14:paraId="49D94F4E"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целями и задачами изучения математики при освоении специальностей СПО.</w:t>
            </w:r>
          </w:p>
        </w:tc>
      </w:tr>
      <w:tr w:rsidR="006957BD" w:rsidRPr="007E4854" w14:paraId="64FA68F1" w14:textId="77777777" w:rsidTr="00B65CE2">
        <w:tc>
          <w:tcPr>
            <w:tcW w:w="9889" w:type="dxa"/>
            <w:gridSpan w:val="2"/>
          </w:tcPr>
          <w:p w14:paraId="7493CBB2"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b/>
                <w:bCs/>
                <w:lang w:eastAsia="ru-RU"/>
              </w:rPr>
              <w:t>АЛГЕБРА</w:t>
            </w:r>
          </w:p>
        </w:tc>
      </w:tr>
      <w:tr w:rsidR="006957BD" w:rsidRPr="007E4854" w14:paraId="44457BF5" w14:textId="77777777" w:rsidTr="00B65CE2">
        <w:tc>
          <w:tcPr>
            <w:tcW w:w="2943" w:type="dxa"/>
          </w:tcPr>
          <w:p w14:paraId="7598DA5C"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Развитие понятия о числе</w:t>
            </w:r>
          </w:p>
        </w:tc>
        <w:tc>
          <w:tcPr>
            <w:tcW w:w="6946" w:type="dxa"/>
          </w:tcPr>
          <w:p w14:paraId="03FE0272"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Выполнение арифметических действий над числами, сочетая устные и письменные приемы. </w:t>
            </w:r>
          </w:p>
          <w:p w14:paraId="42B08F2E"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Нахождение приближенных значений величин и погрешностей вычислений (абсолютной и относительной); сравнение числовых выражений. </w:t>
            </w:r>
          </w:p>
          <w:p w14:paraId="0A71A14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Нахождение ошибок в преобразованиях и вычислениях (относится ко всем пунктам программы)</w:t>
            </w:r>
          </w:p>
        </w:tc>
      </w:tr>
      <w:tr w:rsidR="006957BD" w:rsidRPr="007E4854" w14:paraId="42F51878" w14:textId="77777777" w:rsidTr="00B65CE2">
        <w:trPr>
          <w:trHeight w:val="3023"/>
        </w:trPr>
        <w:tc>
          <w:tcPr>
            <w:tcW w:w="2943" w:type="dxa"/>
          </w:tcPr>
          <w:p w14:paraId="38B14B4F"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Корни, степени, логарифмы</w:t>
            </w:r>
          </w:p>
        </w:tc>
        <w:tc>
          <w:tcPr>
            <w:tcW w:w="6946" w:type="dxa"/>
          </w:tcPr>
          <w:p w14:paraId="04A2DF5C"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понятием корня </w:t>
            </w:r>
            <w:r w:rsidRPr="007E4854">
              <w:rPr>
                <w:rFonts w:ascii="Times New Roman" w:eastAsia="Times New Roman" w:hAnsi="Times New Roman" w:cs="Times New Roman"/>
                <w:i/>
                <w:iCs/>
                <w:lang w:eastAsia="ru-RU"/>
              </w:rPr>
              <w:t>n-</w:t>
            </w:r>
            <w:r w:rsidRPr="007E4854">
              <w:rPr>
                <w:rFonts w:ascii="Times New Roman" w:eastAsia="Times New Roman" w:hAnsi="Times New Roman" w:cs="Times New Roman"/>
                <w:lang w:eastAsia="ru-RU"/>
              </w:rPr>
              <w:t>й степени, свойствами радикалов и правилами сравнения корней.</w:t>
            </w:r>
          </w:p>
          <w:p w14:paraId="775F6EBC"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Формулирование определения корня и свойств корней. Вычисление и сравнение корней, выполнение прикидки значения корня. Преобразование числовых и буквенных выражений, содержащих радикалы. </w:t>
            </w:r>
          </w:p>
          <w:p w14:paraId="232829D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Выполнение расчетов по формулам, содержащим радикалы, осуществляя необходимые подстановки и преобразования. </w:t>
            </w:r>
          </w:p>
          <w:p w14:paraId="56DA0D92"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Определение равносильности выражений с радикалами. Решение иррациональных уравнений. </w:t>
            </w:r>
          </w:p>
          <w:p w14:paraId="06478C8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понятием степени с действительным показателем. </w:t>
            </w:r>
          </w:p>
          <w:p w14:paraId="01E705DE"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Нахождение значений степени, используя при необходимости инструментальные средства </w:t>
            </w:r>
          </w:p>
          <w:p w14:paraId="16D8BB91"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Записывание корня </w:t>
            </w:r>
            <w:r w:rsidRPr="007E4854">
              <w:rPr>
                <w:rFonts w:ascii="Times New Roman" w:eastAsia="Times New Roman" w:hAnsi="Times New Roman" w:cs="Times New Roman"/>
                <w:i/>
                <w:iCs/>
                <w:lang w:eastAsia="ru-RU"/>
              </w:rPr>
              <w:t>n</w:t>
            </w:r>
            <w:r w:rsidRPr="007E4854">
              <w:rPr>
                <w:rFonts w:ascii="Times New Roman" w:eastAsia="Times New Roman" w:hAnsi="Times New Roman" w:cs="Times New Roman"/>
                <w:lang w:eastAsia="ru-RU"/>
              </w:rPr>
              <w:t>-й степени в виде степени с дробным показателем и наоборот.</w:t>
            </w:r>
          </w:p>
          <w:p w14:paraId="13A059B6"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Формулирование свойств степеней. Вычисление степеней с рациональным показателем, выполнение прикидки значения степени, сравнение степеней. </w:t>
            </w:r>
          </w:p>
          <w:p w14:paraId="099E4FCC"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Преобразование числовых и буквенных выражений, содержащих степени, применяя свойства. Решение показательных уравнений. </w:t>
            </w:r>
          </w:p>
          <w:p w14:paraId="1967ECD3"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r>
      <w:tr w:rsidR="006957BD" w:rsidRPr="007E4854" w14:paraId="1056863B" w14:textId="77777777" w:rsidTr="00B65CE2">
        <w:tc>
          <w:tcPr>
            <w:tcW w:w="2943" w:type="dxa"/>
          </w:tcPr>
          <w:p w14:paraId="4FB887D0"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Преобразование алгебраических выражений</w:t>
            </w:r>
          </w:p>
        </w:tc>
        <w:tc>
          <w:tcPr>
            <w:tcW w:w="6946" w:type="dxa"/>
          </w:tcPr>
          <w:p w14:paraId="753F16B1"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Выполнение преобразований выражений, применение формул, связанных со свойствами степеней и логарифмов. Определение области допустимых значений логарифмического выражения. Решение логарифмических уравнений</w:t>
            </w:r>
          </w:p>
        </w:tc>
      </w:tr>
      <w:tr w:rsidR="006957BD" w:rsidRPr="007E4854" w14:paraId="532E1662" w14:textId="77777777" w:rsidTr="00B65CE2">
        <w:trPr>
          <w:trHeight w:val="70"/>
        </w:trPr>
        <w:tc>
          <w:tcPr>
            <w:tcW w:w="9889" w:type="dxa"/>
            <w:gridSpan w:val="2"/>
          </w:tcPr>
          <w:p w14:paraId="626837B5"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b/>
                <w:bCs/>
                <w:lang w:eastAsia="ru-RU"/>
              </w:rPr>
              <w:t>ОСНОВЫ ТРИГОНОМЕТРИИ</w:t>
            </w:r>
          </w:p>
        </w:tc>
      </w:tr>
      <w:tr w:rsidR="006957BD" w:rsidRPr="007E4854" w14:paraId="65E30E04" w14:textId="77777777" w:rsidTr="00B65CE2">
        <w:tc>
          <w:tcPr>
            <w:tcW w:w="2943" w:type="dxa"/>
          </w:tcPr>
          <w:p w14:paraId="2A1DA291"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Основные понятия</w:t>
            </w:r>
          </w:p>
        </w:tc>
        <w:tc>
          <w:tcPr>
            <w:tcW w:w="6946" w:type="dxa"/>
          </w:tcPr>
          <w:p w14:paraId="4DF25CE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Изучение радианного метода измерения углов вращения и их связи с градусной мерой. Изображение углов вращения на окружности, соотнесение величины угла с его расположением. Формулирование определений тригонометрических функций для углов поворота и острых углов прямоугольного треугольника и объяснение их взаимосвязи.</w:t>
            </w:r>
          </w:p>
        </w:tc>
      </w:tr>
      <w:tr w:rsidR="006957BD" w:rsidRPr="007E4854" w14:paraId="2A91F0C0" w14:textId="77777777" w:rsidTr="00B65CE2">
        <w:tc>
          <w:tcPr>
            <w:tcW w:w="2943" w:type="dxa"/>
          </w:tcPr>
          <w:p w14:paraId="529D9235"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Основные тригонометри</w:t>
            </w:r>
            <w:r w:rsidR="00E86D99" w:rsidRPr="007E4854">
              <w:rPr>
                <w:rFonts w:ascii="Times New Roman" w:eastAsia="Times New Roman" w:hAnsi="Times New Roman" w:cs="Times New Roman"/>
                <w:bCs/>
                <w:lang w:eastAsia="ru-RU"/>
              </w:rPr>
              <w:t>-</w:t>
            </w:r>
            <w:r w:rsidRPr="007E4854">
              <w:rPr>
                <w:rFonts w:ascii="Times New Roman" w:eastAsia="Times New Roman" w:hAnsi="Times New Roman" w:cs="Times New Roman"/>
                <w:bCs/>
                <w:lang w:eastAsia="ru-RU"/>
              </w:rPr>
              <w:t>ческие тождества</w:t>
            </w:r>
          </w:p>
        </w:tc>
        <w:tc>
          <w:tcPr>
            <w:tcW w:w="6946" w:type="dxa"/>
          </w:tcPr>
          <w:p w14:paraId="01FEE48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Применение основных тригонометрических тождеств для вычисления значений тригонометрических функций по одной из них</w:t>
            </w:r>
          </w:p>
        </w:tc>
      </w:tr>
      <w:tr w:rsidR="006957BD" w:rsidRPr="007E4854" w14:paraId="49CFAF62" w14:textId="77777777" w:rsidTr="00B65CE2">
        <w:tc>
          <w:tcPr>
            <w:tcW w:w="2943" w:type="dxa"/>
          </w:tcPr>
          <w:p w14:paraId="3BCDCA32"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Преобразования простейших тригонометрических выражений</w:t>
            </w:r>
          </w:p>
        </w:tc>
        <w:tc>
          <w:tcPr>
            <w:tcW w:w="6946" w:type="dxa"/>
          </w:tcPr>
          <w:p w14:paraId="60D2C5D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Изучение основных формул тригонометрии: формулы сложения, удвоения, преобразования суммы тригонометрических функций в произведение и произведения в сумму и применение при вычислении значения тригонометрического выражения и упрощения его. </w:t>
            </w:r>
          </w:p>
          <w:p w14:paraId="10FCB59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Ознакомление со свойствами симметрии точек на единичной окружности и применение их для вывода формул приведения</w:t>
            </w:r>
          </w:p>
        </w:tc>
      </w:tr>
    </w:tbl>
    <w:p w14:paraId="3F8825A8" w14:textId="77777777" w:rsidR="006957BD" w:rsidRPr="007E4854" w:rsidRDefault="006957BD" w:rsidP="006957BD">
      <w:pPr>
        <w:spacing w:after="0" w:line="240" w:lineRule="auto"/>
        <w:ind w:firstLine="709"/>
        <w:rPr>
          <w:rFonts w:ascii="Times New Roman" w:eastAsia="Calibri" w:hAnsi="Times New Roman" w:cs="Times New Roman"/>
          <w:sz w:val="24"/>
          <w:szCs w:val="24"/>
        </w:rPr>
      </w:pPr>
      <w:r w:rsidRPr="007E4854">
        <w:rPr>
          <w:rFonts w:ascii="Times New Roman" w:eastAsia="Calibri" w:hAnsi="Times New Roman" w:cs="Times New Roman"/>
        </w:rPr>
        <w:br w:type="page"/>
      </w:r>
      <w:r w:rsidRPr="007E4854">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6957BD" w:rsidRPr="007E4854" w14:paraId="3CDB9ABF" w14:textId="77777777" w:rsidTr="00B65CE2">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65197CD0"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1DD62F2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6957BD" w:rsidRPr="007E4854" w14:paraId="72E97737" w14:textId="77777777" w:rsidTr="00B65CE2">
        <w:tc>
          <w:tcPr>
            <w:tcW w:w="2943" w:type="dxa"/>
          </w:tcPr>
          <w:p w14:paraId="4FCC7856"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 xml:space="preserve">Простейшие тригонометрические уравнения и </w:t>
            </w:r>
            <w:r w:rsidRPr="007E4854">
              <w:rPr>
                <w:rFonts w:ascii="Times New Roman" w:eastAsia="Times New Roman" w:hAnsi="Times New Roman" w:cs="Times New Roman"/>
                <w:bCs/>
                <w:iCs/>
                <w:lang w:eastAsia="ru-RU"/>
              </w:rPr>
              <w:t>неравенства</w:t>
            </w:r>
          </w:p>
        </w:tc>
        <w:tc>
          <w:tcPr>
            <w:tcW w:w="6946" w:type="dxa"/>
          </w:tcPr>
          <w:p w14:paraId="72316B1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Решение по формулам и тригонометрическому кругу простейших тригонометрических уравнений. </w:t>
            </w:r>
          </w:p>
          <w:p w14:paraId="6CE6F24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Применение общих методов решения уравнений (приведение к линейному, квадратному, метод разложения на множители, замены переменной) при решении тригонометрических уравнений. Умение отмечать на круге решения простейших тригонометрических неравенств</w:t>
            </w:r>
          </w:p>
        </w:tc>
      </w:tr>
      <w:tr w:rsidR="006957BD" w:rsidRPr="007E4854" w14:paraId="0C8345B5" w14:textId="77777777" w:rsidTr="00B65CE2">
        <w:tc>
          <w:tcPr>
            <w:tcW w:w="2943" w:type="dxa"/>
          </w:tcPr>
          <w:p w14:paraId="018F68B4"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Арксинус, арккосинус, арктангенс числа</w:t>
            </w:r>
          </w:p>
        </w:tc>
        <w:tc>
          <w:tcPr>
            <w:tcW w:w="6946" w:type="dxa"/>
          </w:tcPr>
          <w:p w14:paraId="75B06E45"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Ознакомление с понятием обратных тригонометрических функций. Изучение определений арксинуса, арккосинуса, арктангенса числа, формулирование их, изображение на единичной окружности, применение при решении уравнений</w:t>
            </w:r>
          </w:p>
        </w:tc>
      </w:tr>
      <w:tr w:rsidR="006957BD" w:rsidRPr="007E4854" w14:paraId="18660E2E" w14:textId="77777777" w:rsidTr="00B65CE2">
        <w:tc>
          <w:tcPr>
            <w:tcW w:w="9889" w:type="dxa"/>
            <w:gridSpan w:val="2"/>
          </w:tcPr>
          <w:p w14:paraId="2315DA5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ФУНКЦИИ, ИХ СВОЙСТВА И ГРАФИКИ</w:t>
            </w:r>
          </w:p>
        </w:tc>
      </w:tr>
      <w:tr w:rsidR="006957BD" w:rsidRPr="007E4854" w14:paraId="025A2D9F" w14:textId="77777777" w:rsidTr="00B65CE2">
        <w:tc>
          <w:tcPr>
            <w:tcW w:w="2943" w:type="dxa"/>
          </w:tcPr>
          <w:p w14:paraId="1E3AB4A2"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Функции. Понятие о непрерывности функции</w:t>
            </w:r>
          </w:p>
        </w:tc>
        <w:tc>
          <w:tcPr>
            <w:tcW w:w="6946" w:type="dxa"/>
          </w:tcPr>
          <w:p w14:paraId="4D306DFD"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понятием переменной, примерами зависимостей между переменными. </w:t>
            </w:r>
          </w:p>
          <w:p w14:paraId="55F8532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понятием графика, определение принадлежности точки графику функции. Определение по формуле простейшей зависимости, вида ее графика. Выражение по формуле одной переменной через другие.</w:t>
            </w:r>
          </w:p>
          <w:p w14:paraId="329B13FA"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определением функции, формулирование его. Нахождение области определения и области значений функции</w:t>
            </w:r>
          </w:p>
        </w:tc>
      </w:tr>
      <w:tr w:rsidR="006957BD" w:rsidRPr="007E4854" w14:paraId="5250614D" w14:textId="77777777" w:rsidTr="00B65CE2">
        <w:tc>
          <w:tcPr>
            <w:tcW w:w="2943" w:type="dxa"/>
          </w:tcPr>
          <w:p w14:paraId="5894F165"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Свойства функции. Графическая интерпретация. Примеры функциональных зависимостей в реальных процессах и явлениях</w:t>
            </w:r>
          </w:p>
        </w:tc>
        <w:tc>
          <w:tcPr>
            <w:tcW w:w="6946" w:type="dxa"/>
          </w:tcPr>
          <w:p w14:paraId="64FD983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примерами функциональных зависимостей в реальных процессах из смежных дисциплин.</w:t>
            </w:r>
          </w:p>
          <w:p w14:paraId="6FC575B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доказательными рассуждениями некоторых свойств линейной и квадратичной функций, проведение исследования линейной, кусочно-линейной, дробно-линейной и квадратичной функций, построение их графиков. Построение и чтение графиков функций. Исследование функции </w:t>
            </w:r>
          </w:p>
          <w:p w14:paraId="05427B8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Составление видов функций по данному условию, решение задач на экстремум. </w:t>
            </w:r>
          </w:p>
          <w:p w14:paraId="62898F6E"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Выполнение преобразований графика функции</w:t>
            </w:r>
          </w:p>
        </w:tc>
      </w:tr>
      <w:tr w:rsidR="006957BD" w:rsidRPr="007E4854" w14:paraId="7E1041E8" w14:textId="77777777" w:rsidTr="00B65CE2">
        <w:tc>
          <w:tcPr>
            <w:tcW w:w="2943" w:type="dxa"/>
          </w:tcPr>
          <w:p w14:paraId="70B1A7DA"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Обратные функции</w:t>
            </w:r>
          </w:p>
        </w:tc>
        <w:tc>
          <w:tcPr>
            <w:tcW w:w="6946" w:type="dxa"/>
          </w:tcPr>
          <w:p w14:paraId="6A815113"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Изучение </w:t>
            </w:r>
            <w:r w:rsidRPr="007E4854">
              <w:rPr>
                <w:rFonts w:ascii="Times New Roman" w:eastAsia="Times New Roman" w:hAnsi="Times New Roman" w:cs="Times New Roman"/>
                <w:iCs/>
                <w:lang w:eastAsia="ru-RU"/>
              </w:rPr>
              <w:t>понятия обратной функции</w:t>
            </w:r>
            <w:r w:rsidRPr="007E4854">
              <w:rPr>
                <w:rFonts w:ascii="Times New Roman" w:eastAsia="Times New Roman" w:hAnsi="Times New Roman" w:cs="Times New Roman"/>
                <w:lang w:eastAsia="ru-RU"/>
              </w:rPr>
              <w:t xml:space="preserve">, определение вида и </w:t>
            </w:r>
            <w:r w:rsidRPr="007E4854">
              <w:rPr>
                <w:rFonts w:ascii="Times New Roman" w:eastAsia="Times New Roman" w:hAnsi="Times New Roman" w:cs="Times New Roman"/>
                <w:iCs/>
                <w:lang w:eastAsia="ru-RU"/>
              </w:rPr>
              <w:t>построение графика обратной функции</w:t>
            </w:r>
            <w:r w:rsidRPr="007E4854">
              <w:rPr>
                <w:rFonts w:ascii="Times New Roman" w:eastAsia="Times New Roman" w:hAnsi="Times New Roman" w:cs="Times New Roman"/>
                <w:lang w:eastAsia="ru-RU"/>
              </w:rPr>
              <w:t xml:space="preserve">, </w:t>
            </w:r>
            <w:r w:rsidRPr="007E4854">
              <w:rPr>
                <w:rFonts w:ascii="Times New Roman" w:eastAsia="Times New Roman" w:hAnsi="Times New Roman" w:cs="Times New Roman"/>
                <w:iCs/>
                <w:lang w:eastAsia="ru-RU"/>
              </w:rPr>
              <w:t>нахождение ее области определения и области значений</w:t>
            </w:r>
            <w:r w:rsidRPr="007E4854">
              <w:rPr>
                <w:rFonts w:ascii="Times New Roman" w:eastAsia="Times New Roman" w:hAnsi="Times New Roman" w:cs="Times New Roman"/>
                <w:lang w:eastAsia="ru-RU"/>
              </w:rPr>
              <w:t>. Применение свойств функций при исследовании уравнений и решении задач на экстремум. Ознакомление с понятием сложной функции</w:t>
            </w:r>
          </w:p>
        </w:tc>
      </w:tr>
      <w:tr w:rsidR="006957BD" w:rsidRPr="007E4854" w14:paraId="6B1C3CC8" w14:textId="77777777" w:rsidTr="00B65CE2">
        <w:tc>
          <w:tcPr>
            <w:tcW w:w="2943" w:type="dxa"/>
          </w:tcPr>
          <w:p w14:paraId="50BD52B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bCs/>
                <w:lang w:eastAsia="ru-RU"/>
              </w:rPr>
              <w:t>Степенные, показательные, логарифмические и тригонометрические функции. Обратные тригонометрические функции</w:t>
            </w:r>
          </w:p>
        </w:tc>
        <w:tc>
          <w:tcPr>
            <w:tcW w:w="6946" w:type="dxa"/>
          </w:tcPr>
          <w:p w14:paraId="0A1B5D5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Вычисление значений функций по значению аргумента.</w:t>
            </w:r>
          </w:p>
          <w:p w14:paraId="56D8E683"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Определение положения точки на графике по ее координатам и наоборот. </w:t>
            </w:r>
          </w:p>
          <w:p w14:paraId="5A101ED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Использование свойств функций для сравнения значений степеней и логарифмов. </w:t>
            </w:r>
          </w:p>
          <w:p w14:paraId="377CADA5"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Построение графиков степенных и логарифмических функций. </w:t>
            </w:r>
          </w:p>
          <w:p w14:paraId="451E76F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Решение показательных и логарифмических уравнений и неравенств по известным алгоритмам.</w:t>
            </w:r>
          </w:p>
          <w:p w14:paraId="3CC6F4BE"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понятием непрерывной периодической функции, формулирование свойств синуса и косинуса, построение их графиков. </w:t>
            </w:r>
          </w:p>
          <w:p w14:paraId="37A7DF0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понятием гармонических колебаний и примерами гармонических колебаний для описания процессов в физике и других областях знания.</w:t>
            </w:r>
          </w:p>
          <w:p w14:paraId="3E243715"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lang w:eastAsia="ru-RU"/>
              </w:rPr>
              <w:t>Применение свойств функций для сравнения значений тригонометрических функций, решения тригонометрических уравнений.</w:t>
            </w:r>
            <w:r w:rsidRPr="007E4854">
              <w:rPr>
                <w:rFonts w:ascii="Times New Roman" w:eastAsia="Times New Roman" w:hAnsi="Times New Roman" w:cs="Times New Roman"/>
                <w:iCs/>
                <w:lang w:eastAsia="ru-RU"/>
              </w:rPr>
              <w:t xml:space="preserve"> </w:t>
            </w:r>
          </w:p>
          <w:p w14:paraId="0E62002A"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Построение графиков обратных тригонометрических функций и определение по графикам их свойств.</w:t>
            </w:r>
          </w:p>
          <w:p w14:paraId="60AD156F"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Cs/>
                <w:lang w:eastAsia="ru-RU"/>
              </w:rPr>
            </w:pPr>
            <w:r w:rsidRPr="007E4854">
              <w:rPr>
                <w:rFonts w:ascii="Times New Roman" w:eastAsia="Times New Roman" w:hAnsi="Times New Roman" w:cs="Times New Roman"/>
                <w:lang w:eastAsia="ru-RU"/>
              </w:rPr>
              <w:t xml:space="preserve"> Выполнение преобразования графиков</w:t>
            </w:r>
          </w:p>
        </w:tc>
      </w:tr>
    </w:tbl>
    <w:p w14:paraId="3554AF5B" w14:textId="77777777" w:rsidR="006957BD" w:rsidRPr="007E4854" w:rsidRDefault="006957BD" w:rsidP="006957BD">
      <w:pPr>
        <w:spacing w:after="0" w:line="240" w:lineRule="auto"/>
        <w:ind w:firstLine="709"/>
        <w:rPr>
          <w:rFonts w:ascii="Times New Roman" w:eastAsia="Calibri" w:hAnsi="Times New Roman" w:cs="Times New Roman"/>
          <w:sz w:val="24"/>
          <w:szCs w:val="24"/>
        </w:rPr>
      </w:pPr>
      <w:r w:rsidRPr="007E4854">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6957BD" w:rsidRPr="007E4854" w14:paraId="796709B3" w14:textId="77777777" w:rsidTr="00B65CE2">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0CD802B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55ECD2FD"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6957BD" w:rsidRPr="007E4854" w14:paraId="7C4AC286" w14:textId="77777777" w:rsidTr="00B65CE2">
        <w:tc>
          <w:tcPr>
            <w:tcW w:w="9889" w:type="dxa"/>
            <w:gridSpan w:val="2"/>
          </w:tcPr>
          <w:p w14:paraId="00EC176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b/>
                <w:bCs/>
                <w:lang w:eastAsia="ru-RU"/>
              </w:rPr>
              <w:t>НАЧАЛА МАТЕМАТИЧЕСКОГО АНАЛИЗА</w:t>
            </w:r>
          </w:p>
        </w:tc>
      </w:tr>
      <w:tr w:rsidR="006957BD" w:rsidRPr="007E4854" w14:paraId="1C5D7FEB" w14:textId="77777777" w:rsidTr="00B65CE2">
        <w:tc>
          <w:tcPr>
            <w:tcW w:w="2943" w:type="dxa"/>
          </w:tcPr>
          <w:p w14:paraId="5B15956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Последовательности</w:t>
            </w:r>
          </w:p>
        </w:tc>
        <w:tc>
          <w:tcPr>
            <w:tcW w:w="6946" w:type="dxa"/>
          </w:tcPr>
          <w:p w14:paraId="6611660F"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понятием числовой последовательности, способами ее задания, вычислениями ее членов.</w:t>
            </w:r>
          </w:p>
          <w:p w14:paraId="44853EE4"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i/>
                <w:iCs/>
                <w:lang w:eastAsia="ru-RU"/>
              </w:rPr>
              <w:t>Ознакомление с понятием предела последовательности</w:t>
            </w:r>
            <w:r w:rsidRPr="007E4854">
              <w:rPr>
                <w:rFonts w:ascii="Times New Roman" w:eastAsia="Times New Roman" w:hAnsi="Times New Roman" w:cs="Times New Roman"/>
                <w:lang w:eastAsia="ru-RU"/>
              </w:rPr>
              <w:t>.</w:t>
            </w:r>
          </w:p>
          <w:p w14:paraId="46CA8AD1"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вычислением суммы бесконечного числового ряда на примере вычисления суммы бесконечно убывающей геометрической прогрессии.</w:t>
            </w:r>
          </w:p>
          <w:p w14:paraId="633C538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Решение задач на применение формулы суммы бесконечно убывающей геометрической прогрессии</w:t>
            </w:r>
          </w:p>
        </w:tc>
      </w:tr>
      <w:tr w:rsidR="006957BD" w:rsidRPr="007E4854" w14:paraId="23DC7AF1" w14:textId="77777777" w:rsidTr="00B65CE2">
        <w:tc>
          <w:tcPr>
            <w:tcW w:w="2943" w:type="dxa"/>
          </w:tcPr>
          <w:p w14:paraId="4A01295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Производная и ее применение</w:t>
            </w:r>
          </w:p>
        </w:tc>
        <w:tc>
          <w:tcPr>
            <w:tcW w:w="6946" w:type="dxa"/>
          </w:tcPr>
          <w:p w14:paraId="299C000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понятием производной. </w:t>
            </w:r>
          </w:p>
          <w:p w14:paraId="60BA6F20"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Изучение и формулирование ее механического и геометрического смысла, изучение алгоритма вычисления производной на примере вычисления мгновенной скорости и углового коэффициента касательной. </w:t>
            </w:r>
          </w:p>
          <w:p w14:paraId="6B460340"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Составление уравнения касательной в общем виде.</w:t>
            </w:r>
          </w:p>
          <w:p w14:paraId="77F7AC4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Усвоение правил дифференцирования, таблицы производных элементарных функций, применение для дифференцирования функций, составления уравнения касательной. </w:t>
            </w:r>
          </w:p>
          <w:p w14:paraId="73990DB6"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Изучение теорем о связи свойств функции и производной, формулировка их. </w:t>
            </w:r>
          </w:p>
          <w:p w14:paraId="51AFEAF0"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Проведение с помощью производной исследования функции, заданной формулой. </w:t>
            </w:r>
          </w:p>
          <w:p w14:paraId="64D4E1B6"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Установление связи свойств функции и производной по их графикам. </w:t>
            </w:r>
          </w:p>
          <w:p w14:paraId="55E3EBDE"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Применение производной для решения задач на нахождение наибольшего, наименьшего значения и на нахождение экстремума</w:t>
            </w:r>
          </w:p>
        </w:tc>
      </w:tr>
      <w:tr w:rsidR="006957BD" w:rsidRPr="007E4854" w14:paraId="67050AE8" w14:textId="77777777" w:rsidTr="00B65CE2">
        <w:tc>
          <w:tcPr>
            <w:tcW w:w="2943" w:type="dxa"/>
          </w:tcPr>
          <w:p w14:paraId="5C653A7A"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Первообразная и интеграл</w:t>
            </w:r>
          </w:p>
        </w:tc>
        <w:tc>
          <w:tcPr>
            <w:tcW w:w="6946" w:type="dxa"/>
          </w:tcPr>
          <w:p w14:paraId="32814CBD"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понятием интеграла и первообразной. Изучение правила вычисления первообразной и теоремы Ньютона— Лейбница.</w:t>
            </w:r>
          </w:p>
          <w:p w14:paraId="2569B026"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Решение задач на связь первообразной и ее производной, вычисление первообразной для данной функции.</w:t>
            </w:r>
          </w:p>
          <w:p w14:paraId="62977233"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Решение задач на применение интеграла для вычисления физических величин и площадей.</w:t>
            </w:r>
          </w:p>
        </w:tc>
      </w:tr>
      <w:tr w:rsidR="006957BD" w:rsidRPr="007E4854" w14:paraId="212B1447" w14:textId="77777777" w:rsidTr="00B65CE2">
        <w:tc>
          <w:tcPr>
            <w:tcW w:w="9889" w:type="dxa"/>
            <w:gridSpan w:val="2"/>
          </w:tcPr>
          <w:p w14:paraId="47805433"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b/>
                <w:bCs/>
                <w:lang w:eastAsia="ru-RU"/>
              </w:rPr>
              <w:t>УРАВНЕНИЯ И НЕРАВЕНСТВА</w:t>
            </w:r>
          </w:p>
        </w:tc>
      </w:tr>
      <w:tr w:rsidR="006957BD" w:rsidRPr="007E4854" w14:paraId="605BF269" w14:textId="77777777" w:rsidTr="00B65CE2">
        <w:tc>
          <w:tcPr>
            <w:tcW w:w="2943" w:type="dxa"/>
          </w:tcPr>
          <w:p w14:paraId="0CB5A2EA"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Уравнения и системы уравнений Неравенства и системы неравенств с двумя переменными</w:t>
            </w:r>
          </w:p>
        </w:tc>
        <w:tc>
          <w:tcPr>
            <w:tcW w:w="6946" w:type="dxa"/>
          </w:tcPr>
          <w:p w14:paraId="2F37AA8C"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простейшими сведениями о корнях алгебраических уравнений, понятиями исследования уравнений и систем уравнений.</w:t>
            </w:r>
          </w:p>
          <w:p w14:paraId="059697E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Изучение теории равносильности уравнений и ее применения. Повторение записи решения стандартных уравнений, приемов преобразования уравнений для сведения к стандартному уравнению.</w:t>
            </w:r>
          </w:p>
          <w:p w14:paraId="7D4E20A0"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Решение рациональных, иррациональных, показательных и тригонометрических уравнений и систем. </w:t>
            </w:r>
          </w:p>
          <w:p w14:paraId="3946A4A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Использование свойств и графиков функций для решения уравнений. Повторение основных приемов решения систем. </w:t>
            </w:r>
          </w:p>
          <w:p w14:paraId="6628086A"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Решение уравнений с применением всех приемов (разложения на множители, введения новых неизвестных, подстановки, графического метода). </w:t>
            </w:r>
          </w:p>
          <w:p w14:paraId="28D7B19C"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Решение систем уравнений с применением различных способов. </w:t>
            </w:r>
          </w:p>
          <w:p w14:paraId="75C5851C"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общими вопросами решения неравенств и использование свойств и графиков функций при решении неравенств. </w:t>
            </w:r>
          </w:p>
          <w:p w14:paraId="3590826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Решение неравенств и систем неравенств с применением различных способов. </w:t>
            </w:r>
          </w:p>
          <w:p w14:paraId="03E76D62"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Применение математических методов для решения содержательных задач из различных областей науки и практики. Интерпретирование результатов с учетом реальных ограничений</w:t>
            </w:r>
          </w:p>
        </w:tc>
      </w:tr>
    </w:tbl>
    <w:p w14:paraId="426F8D9F" w14:textId="77777777" w:rsidR="006957BD" w:rsidRPr="007E4854" w:rsidRDefault="006957BD" w:rsidP="006957BD">
      <w:pPr>
        <w:spacing w:after="0" w:line="240" w:lineRule="auto"/>
        <w:ind w:firstLine="709"/>
        <w:rPr>
          <w:rFonts w:ascii="Times New Roman" w:eastAsia="Calibri" w:hAnsi="Times New Roman" w:cs="Times New Roman"/>
          <w:sz w:val="24"/>
          <w:szCs w:val="24"/>
        </w:rPr>
      </w:pPr>
      <w:r w:rsidRPr="007E4854">
        <w:rPr>
          <w:rFonts w:ascii="Times New Roman" w:eastAsia="Calibri" w:hAnsi="Times New Roman" w:cs="Times New Roman"/>
        </w:rPr>
        <w:br w:type="page"/>
      </w:r>
      <w:r w:rsidRPr="007E4854">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6957BD" w:rsidRPr="007E4854" w14:paraId="634CA06C" w14:textId="77777777" w:rsidTr="00B65CE2">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4C98E0AE"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1FF05DD6"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6957BD" w:rsidRPr="007E4854" w14:paraId="328E1246" w14:textId="77777777" w:rsidTr="00B65CE2">
        <w:tc>
          <w:tcPr>
            <w:tcW w:w="9889" w:type="dxa"/>
            <w:gridSpan w:val="2"/>
          </w:tcPr>
          <w:p w14:paraId="0DB34C9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ЭЛЕМЕНТЫ КОМБИНАТОРИКИ, ТЕОРИИ ВЕРОЯТНОСТЕЙ И СТАТИСТИКИ</w:t>
            </w:r>
          </w:p>
        </w:tc>
      </w:tr>
      <w:tr w:rsidR="006957BD" w:rsidRPr="007E4854" w14:paraId="6A486DD2" w14:textId="77777777" w:rsidTr="00B65CE2">
        <w:tc>
          <w:tcPr>
            <w:tcW w:w="2943" w:type="dxa"/>
          </w:tcPr>
          <w:p w14:paraId="0F5FE3F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Основные понятия комбинаторики</w:t>
            </w:r>
          </w:p>
        </w:tc>
        <w:tc>
          <w:tcPr>
            <w:tcW w:w="6946" w:type="dxa"/>
          </w:tcPr>
          <w:p w14:paraId="6CB96115"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Изучение правила комбинаторики и применение при решении комбинаторных задач. </w:t>
            </w:r>
          </w:p>
          <w:p w14:paraId="1ECE411E"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Решение комбинаторных задач методом перебора и по правилу умножения. </w:t>
            </w:r>
          </w:p>
          <w:p w14:paraId="69A4D152"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понятиями комбинаторики: размещениями, сочетаниями, перестановками и формулами для их вычисления. </w:t>
            </w:r>
          </w:p>
          <w:p w14:paraId="72FF242E"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Объяснение и применение формул для вычисления размещений, перестановок и сочетаний при решении задач. Ознакомление с биномом Ньютона и треугольником Паскаля. </w:t>
            </w:r>
          </w:p>
          <w:p w14:paraId="411C006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Решение практических задач с использованием понятий и правил комбинаторики</w:t>
            </w:r>
          </w:p>
        </w:tc>
      </w:tr>
      <w:tr w:rsidR="006957BD" w:rsidRPr="007E4854" w14:paraId="16AF1786" w14:textId="77777777" w:rsidTr="00B65CE2">
        <w:trPr>
          <w:trHeight w:val="70"/>
        </w:trPr>
        <w:tc>
          <w:tcPr>
            <w:tcW w:w="2943" w:type="dxa"/>
          </w:tcPr>
          <w:p w14:paraId="77A9FB8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Элементы теории вероятностей</w:t>
            </w:r>
          </w:p>
        </w:tc>
        <w:tc>
          <w:tcPr>
            <w:tcW w:w="6946" w:type="dxa"/>
          </w:tcPr>
          <w:p w14:paraId="4F23A656"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Изучение классического определения вероятности, свойств вероятности, теоремы о сумме вероятностей. </w:t>
            </w:r>
          </w:p>
          <w:p w14:paraId="25B11CE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Рассмотрение примеров вычисления вероятностей. Решение задач на вычисление вероятностей событий</w:t>
            </w:r>
          </w:p>
        </w:tc>
      </w:tr>
      <w:tr w:rsidR="006957BD" w:rsidRPr="007E4854" w14:paraId="72BED72D" w14:textId="77777777" w:rsidTr="00B65CE2">
        <w:tc>
          <w:tcPr>
            <w:tcW w:w="2943" w:type="dxa"/>
          </w:tcPr>
          <w:p w14:paraId="5626335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Представление данных (таблицы, диаграммы, графики)</w:t>
            </w:r>
          </w:p>
        </w:tc>
        <w:tc>
          <w:tcPr>
            <w:tcW w:w="6946" w:type="dxa"/>
          </w:tcPr>
          <w:p w14:paraId="128C6B46"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представлением числовых данных и их характеристиками. </w:t>
            </w:r>
          </w:p>
          <w:p w14:paraId="2FFC07AA"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Решение практических задач на обработку числовых данных, вычисление их характеристик</w:t>
            </w:r>
          </w:p>
        </w:tc>
      </w:tr>
      <w:tr w:rsidR="006957BD" w:rsidRPr="007E4854" w14:paraId="43F454E7" w14:textId="77777777" w:rsidTr="00B65CE2">
        <w:tc>
          <w:tcPr>
            <w:tcW w:w="9889" w:type="dxa"/>
            <w:gridSpan w:val="2"/>
          </w:tcPr>
          <w:p w14:paraId="1E51D20F"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ГЕОМЕТРИЯ</w:t>
            </w:r>
          </w:p>
        </w:tc>
      </w:tr>
      <w:tr w:rsidR="006957BD" w:rsidRPr="007E4854" w14:paraId="722F0343" w14:textId="77777777" w:rsidTr="00B65CE2">
        <w:tc>
          <w:tcPr>
            <w:tcW w:w="2943" w:type="dxa"/>
          </w:tcPr>
          <w:p w14:paraId="0F69F863"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Прямые и плоскости в пространстве</w:t>
            </w:r>
          </w:p>
        </w:tc>
        <w:tc>
          <w:tcPr>
            <w:tcW w:w="6946" w:type="dxa"/>
          </w:tcPr>
          <w:p w14:paraId="6F6AB8F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Формулировка и приведение доказательств признаков взаимного расположения прямых и плоскостей. Распознавание на чертежах и моделях различных случаев взаимного расположения прямых и плоскостей, аргументирование своих суждений. </w:t>
            </w:r>
          </w:p>
          <w:p w14:paraId="6C46D51D"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Формулирование определений, признаков и свойств параллельных и перпендикулярных плоскостей, двугранных и линейных углов. </w:t>
            </w:r>
          </w:p>
          <w:p w14:paraId="746A9D43"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Выполнение построения углов между прямыми, прямой и плоскостью, между плоскостями по описанию и распознавание их на моделях. </w:t>
            </w:r>
          </w:p>
          <w:p w14:paraId="39200A8D"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Применение признаков и свойств расположения прямых и плоскостей при решении задач. </w:t>
            </w:r>
          </w:p>
          <w:p w14:paraId="1D419CC4"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Изображение на рисунках и конструирование на моделях перпендикуляров и наклонных к плоскости, прямых, параллельных плоскостей, углов между прямой и плоскостью и обоснование построения. </w:t>
            </w:r>
          </w:p>
          <w:p w14:paraId="7927C100"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 между произвольными фигурами в пространстве </w:t>
            </w:r>
          </w:p>
          <w:p w14:paraId="052406E1"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Формулирование и доказывание основных теорем о расстояниях (теорем существования, свойства).</w:t>
            </w:r>
          </w:p>
          <w:p w14:paraId="52288C2D"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Изображение на чертежах и моделях расстояния и обоснование своих суждений. Определение и вычисление расстояний в пространстве. Применение формул и теорем планиметрии для решения задач. </w:t>
            </w:r>
          </w:p>
          <w:p w14:paraId="78967B2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понятием параллельного проектирования и его свойствами. </w:t>
            </w:r>
            <w:r w:rsidRPr="007E4854">
              <w:rPr>
                <w:rFonts w:ascii="Times New Roman" w:eastAsia="Times New Roman" w:hAnsi="Times New Roman" w:cs="Times New Roman"/>
                <w:iCs/>
                <w:lang w:eastAsia="ru-RU"/>
              </w:rPr>
              <w:t>Формулирование теоремы о площади ортогональной проекции многоугольника</w:t>
            </w:r>
            <w:r w:rsidRPr="007E4854">
              <w:rPr>
                <w:rFonts w:ascii="Times New Roman" w:eastAsia="Times New Roman" w:hAnsi="Times New Roman" w:cs="Times New Roman"/>
                <w:lang w:eastAsia="ru-RU"/>
              </w:rPr>
              <w:t xml:space="preserve">. </w:t>
            </w:r>
          </w:p>
          <w:p w14:paraId="3FFF7B15"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Применение теории для обоснования построений и вычислений. </w:t>
            </w:r>
          </w:p>
          <w:p w14:paraId="4721AE78"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Аргументирование своих суждений о взаимном расположении пространственных фигур</w:t>
            </w:r>
          </w:p>
        </w:tc>
      </w:tr>
    </w:tbl>
    <w:p w14:paraId="109D2119" w14:textId="77777777" w:rsidR="006957BD" w:rsidRPr="007E4854" w:rsidRDefault="006957BD" w:rsidP="006957BD">
      <w:pPr>
        <w:spacing w:after="0" w:line="240" w:lineRule="auto"/>
        <w:ind w:firstLine="709"/>
        <w:rPr>
          <w:rFonts w:ascii="Times New Roman" w:eastAsia="Calibri" w:hAnsi="Times New Roman" w:cs="Times New Roman"/>
          <w:sz w:val="24"/>
          <w:szCs w:val="24"/>
        </w:rPr>
      </w:pPr>
      <w:r w:rsidRPr="007E4854">
        <w:rPr>
          <w:rFonts w:ascii="Times New Roman" w:eastAsia="Calibri" w:hAnsi="Times New Roman" w:cs="Times New Roman"/>
        </w:rPr>
        <w:br w:type="page"/>
      </w:r>
      <w:r w:rsidRPr="007E4854">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6957BD" w:rsidRPr="007E4854" w14:paraId="6F8103FD" w14:textId="77777777" w:rsidTr="00B65CE2">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770B6404"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0B08E68A"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6957BD" w:rsidRPr="007E4854" w14:paraId="786BD6DE" w14:textId="77777777" w:rsidTr="00B65CE2">
        <w:tc>
          <w:tcPr>
            <w:tcW w:w="2943" w:type="dxa"/>
          </w:tcPr>
          <w:p w14:paraId="4382E22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Многогранники</w:t>
            </w:r>
          </w:p>
        </w:tc>
        <w:tc>
          <w:tcPr>
            <w:tcW w:w="6946" w:type="dxa"/>
          </w:tcPr>
          <w:p w14:paraId="0F2B5CC6"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Описание и характеристика различных видов многогранников, перечисление их элементов и свойств.</w:t>
            </w:r>
          </w:p>
          <w:p w14:paraId="0D92C08B"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Изображение многогранников и выполнение построения на изображениях и моделях многогранников. </w:t>
            </w:r>
          </w:p>
          <w:p w14:paraId="51F15934"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Вычисление линейных элементов и углов в пространственных конфигурациях, аргументирование своих суждений. </w:t>
            </w:r>
          </w:p>
          <w:p w14:paraId="32F80F63"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Характеристика и изображение сечения, </w:t>
            </w:r>
            <w:r w:rsidRPr="007E4854">
              <w:rPr>
                <w:rFonts w:ascii="Times New Roman" w:eastAsia="Times New Roman" w:hAnsi="Times New Roman" w:cs="Times New Roman"/>
                <w:iCs/>
                <w:lang w:eastAsia="ru-RU"/>
              </w:rPr>
              <w:t>развертки многогранников</w:t>
            </w:r>
            <w:r w:rsidRPr="007E4854">
              <w:rPr>
                <w:rFonts w:ascii="Times New Roman" w:eastAsia="Times New Roman" w:hAnsi="Times New Roman" w:cs="Times New Roman"/>
                <w:lang w:eastAsia="ru-RU"/>
              </w:rPr>
              <w:t>, вычисление площадей поверхностей.</w:t>
            </w:r>
          </w:p>
          <w:p w14:paraId="7173073A"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Построение простейших сечений куба, призмы, пирамиды. Применение фактов и сведений из планиметрии.</w:t>
            </w:r>
          </w:p>
          <w:p w14:paraId="64E93A1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видами симметрий в пространстве, формулирование определений и свойств. Характеристика симметрии тел вращения и многогранников. Применение свойств симметрии при решении задач.</w:t>
            </w:r>
          </w:p>
          <w:p w14:paraId="6266BF00"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Использование приобретенных знаний для исследования и моделирования несложных задач. </w:t>
            </w:r>
          </w:p>
          <w:p w14:paraId="1ABA4EC0"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Изображение основных многогранников и выполнение рисунков по условиям задач</w:t>
            </w:r>
          </w:p>
        </w:tc>
      </w:tr>
      <w:tr w:rsidR="006957BD" w:rsidRPr="007E4854" w14:paraId="4EF9F965" w14:textId="77777777" w:rsidTr="00B65CE2">
        <w:tc>
          <w:tcPr>
            <w:tcW w:w="2943" w:type="dxa"/>
          </w:tcPr>
          <w:p w14:paraId="5C1EE88D"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Тела и поверхности вращения</w:t>
            </w:r>
          </w:p>
        </w:tc>
        <w:tc>
          <w:tcPr>
            <w:tcW w:w="6946" w:type="dxa"/>
          </w:tcPr>
          <w:p w14:paraId="28CC4443"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видами тел вращения, формулирование их определений и свойств. Формулирование теорем о сечении шара плоскостью и плоскости, касательной к сфере. </w:t>
            </w:r>
          </w:p>
          <w:p w14:paraId="3F638C6A"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Характеристика и изображение тел вращения, их развертки, сечения. </w:t>
            </w:r>
          </w:p>
          <w:p w14:paraId="690EA2AF"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Решение задач на построение сечений, вычисление длин, расстояний, углов, площадей. Проведение доказательных рассуждений при решении задач. </w:t>
            </w:r>
          </w:p>
          <w:p w14:paraId="71840E27"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Применение свойств симметрии при решении задач на тела вращения, комбинацию тел. </w:t>
            </w:r>
          </w:p>
          <w:p w14:paraId="721FF4A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Изображение основных круглых тел и выполнение рисунка по условию задачи.</w:t>
            </w:r>
          </w:p>
        </w:tc>
      </w:tr>
      <w:tr w:rsidR="006957BD" w:rsidRPr="007E4854" w14:paraId="4D32FA8B" w14:textId="77777777" w:rsidTr="00B65CE2">
        <w:tc>
          <w:tcPr>
            <w:tcW w:w="2943" w:type="dxa"/>
          </w:tcPr>
          <w:p w14:paraId="66E1773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Измерения в геометрии</w:t>
            </w:r>
          </w:p>
        </w:tc>
        <w:tc>
          <w:tcPr>
            <w:tcW w:w="6946" w:type="dxa"/>
          </w:tcPr>
          <w:p w14:paraId="72A7B63F"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понятиями площади и объема, аксиомами и свойствами.  Решение задач на вычисление площадей плоских фигур с применением соответствующих формул и фактов из планиметрии. </w:t>
            </w:r>
          </w:p>
          <w:p w14:paraId="2707885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Изучение теорем о вычислении объемов пространственных тел, решение задач на применение формул вычисления объемов.</w:t>
            </w:r>
          </w:p>
          <w:p w14:paraId="670682BD"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Изучение формул для вычисления площадей поверхностей многогранников и тел вращения. </w:t>
            </w:r>
          </w:p>
          <w:p w14:paraId="7FD286A4"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методом вычисления площади поверхности сферы.</w:t>
            </w:r>
          </w:p>
          <w:p w14:paraId="4A8436B1"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Решение задач на вычисление площадей поверхности пространственных тел</w:t>
            </w:r>
          </w:p>
        </w:tc>
      </w:tr>
      <w:tr w:rsidR="006957BD" w:rsidRPr="007E4854" w14:paraId="2E9BB60D" w14:textId="77777777" w:rsidTr="00B65CE2">
        <w:tc>
          <w:tcPr>
            <w:tcW w:w="2943" w:type="dxa"/>
          </w:tcPr>
          <w:p w14:paraId="37C282F5"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bCs/>
                <w:lang w:eastAsia="ru-RU"/>
              </w:rPr>
              <w:t>Координаты и векторы</w:t>
            </w:r>
          </w:p>
        </w:tc>
        <w:tc>
          <w:tcPr>
            <w:tcW w:w="6946" w:type="dxa"/>
          </w:tcPr>
          <w:p w14:paraId="3C26D063"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Ознакомление с понятием вектора. Изучение декартовой системы координат в пространстве, построение по заданным координатам точек и плоскостей, нахождение координат точек. </w:t>
            </w:r>
          </w:p>
          <w:p w14:paraId="38154892"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Нахождение уравнений окружности, сферы, плоскости. Вычисление расстояний между точками. Изучение свойств векторных величин, правил разложения векторов в трехмерном пространстве, правил нахождения координат вектора в пространстве, правил действий с векторами, заданными координатами </w:t>
            </w:r>
          </w:p>
          <w:p w14:paraId="238DE461"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Применение теории при решении задач на действия с векторами. Изучение скалярного произведения векторов, векторного уравнения прямой и плоскости. </w:t>
            </w:r>
          </w:p>
          <w:p w14:paraId="157F20D4"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Применение теории при решении задач на действия с векторами, координатный метод, применение векторов для вычисления величин углов и расстояний. </w:t>
            </w:r>
          </w:p>
          <w:p w14:paraId="491B1259" w14:textId="77777777" w:rsidR="006957BD" w:rsidRPr="007E4854"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Ознакомление с доказательствами теорем стереометрии о взаимном расположении прямых и плоскостей с использованием векторов.</w:t>
            </w:r>
          </w:p>
        </w:tc>
      </w:tr>
    </w:tbl>
    <w:p w14:paraId="26A3E2C5" w14:textId="77777777" w:rsidR="006957BD" w:rsidRPr="007E4854" w:rsidRDefault="006957BD" w:rsidP="006957BD">
      <w:pPr>
        <w:keepNext/>
        <w:keepLines/>
        <w:spacing w:before="480" w:after="0" w:line="240" w:lineRule="auto"/>
        <w:ind w:firstLine="709"/>
        <w:jc w:val="both"/>
        <w:outlineLvl w:val="0"/>
        <w:rPr>
          <w:rFonts w:ascii="Times New Roman" w:eastAsia="Times New Roman" w:hAnsi="Times New Roman" w:cs="Times New Roman"/>
          <w:b/>
          <w:bCs/>
          <w:i/>
          <w:caps/>
          <w:sz w:val="24"/>
          <w:szCs w:val="24"/>
          <w:lang w:val="x-none" w:eastAsia="x-none"/>
        </w:rPr>
      </w:pPr>
      <w:bookmarkStart w:id="387" w:name="_Toc107625982"/>
      <w:bookmarkStart w:id="388" w:name="_Toc108096438"/>
      <w:bookmarkStart w:id="389" w:name="_Toc108100506"/>
      <w:r w:rsidRPr="007E4854">
        <w:rPr>
          <w:rFonts w:ascii="Times New Roman" w:eastAsia="Times New Roman" w:hAnsi="Times New Roman" w:cs="Times New Roman"/>
          <w:b/>
          <w:bCs/>
          <w:caps/>
          <w:sz w:val="24"/>
          <w:szCs w:val="24"/>
          <w:lang w:eastAsia="x-none"/>
        </w:rPr>
        <w:lastRenderedPageBreak/>
        <w:t xml:space="preserve">8 </w:t>
      </w:r>
      <w:r w:rsidRPr="007E4854">
        <w:rPr>
          <w:rFonts w:ascii="Times New Roman" w:eastAsia="Times New Roman" w:hAnsi="Times New Roman" w:cs="Times New Roman"/>
          <w:b/>
          <w:bCs/>
          <w:caps/>
          <w:sz w:val="24"/>
          <w:szCs w:val="24"/>
          <w:lang w:val="x-none" w:eastAsia="x-none"/>
        </w:rPr>
        <w:t>УЧеБнО-меТОДиЧеСкОе</w:t>
      </w:r>
      <w:r w:rsidRPr="007E4854">
        <w:rPr>
          <w:rFonts w:ascii="Times New Roman" w:eastAsia="Times New Roman" w:hAnsi="Times New Roman" w:cs="Times New Roman"/>
          <w:b/>
          <w:bCs/>
          <w:caps/>
          <w:sz w:val="24"/>
          <w:szCs w:val="24"/>
          <w:lang w:eastAsia="x-none"/>
        </w:rPr>
        <w:t xml:space="preserve"> </w:t>
      </w:r>
      <w:r w:rsidRPr="007E4854">
        <w:rPr>
          <w:rFonts w:ascii="Times New Roman" w:eastAsia="Times New Roman" w:hAnsi="Times New Roman" w:cs="Times New Roman"/>
          <w:b/>
          <w:bCs/>
          <w:caps/>
          <w:sz w:val="24"/>
          <w:szCs w:val="24"/>
          <w:lang w:val="x-none" w:eastAsia="x-none"/>
        </w:rPr>
        <w:t>и маТериаЛЬнО-ТеХниЧеСкОе ОБеСПеЧение</w:t>
      </w:r>
      <w:r w:rsidRPr="007E4854">
        <w:rPr>
          <w:rFonts w:ascii="Times New Roman" w:eastAsia="Times New Roman" w:hAnsi="Times New Roman" w:cs="Times New Roman"/>
          <w:b/>
          <w:bCs/>
          <w:caps/>
          <w:sz w:val="24"/>
          <w:szCs w:val="24"/>
          <w:lang w:eastAsia="x-none"/>
        </w:rPr>
        <w:t xml:space="preserve"> </w:t>
      </w:r>
      <w:r w:rsidRPr="007E4854">
        <w:rPr>
          <w:rFonts w:ascii="Times New Roman" w:eastAsia="Times New Roman" w:hAnsi="Times New Roman" w:cs="Times New Roman"/>
          <w:b/>
          <w:bCs/>
          <w:caps/>
          <w:sz w:val="24"/>
          <w:szCs w:val="24"/>
          <w:lang w:val="x-none" w:eastAsia="x-none"/>
        </w:rPr>
        <w:t>ПрОГраммЫ УЧеБнОЙ ДиСЦиПЛинЫ</w:t>
      </w:r>
      <w:r w:rsidRPr="007E4854">
        <w:rPr>
          <w:rFonts w:ascii="Times New Roman" w:eastAsia="Times New Roman" w:hAnsi="Times New Roman" w:cs="Times New Roman"/>
          <w:b/>
          <w:bCs/>
          <w:caps/>
          <w:sz w:val="24"/>
          <w:szCs w:val="24"/>
          <w:lang w:eastAsia="x-none"/>
        </w:rPr>
        <w:t xml:space="preserve"> </w:t>
      </w:r>
      <w:r w:rsidRPr="007E4854">
        <w:rPr>
          <w:rFonts w:ascii="Times New Roman" w:eastAsia="Times New Roman" w:hAnsi="Times New Roman" w:cs="Times New Roman"/>
          <w:b/>
          <w:bCs/>
          <w:caps/>
          <w:sz w:val="24"/>
          <w:szCs w:val="24"/>
          <w:lang w:val="x-none" w:eastAsia="x-none"/>
        </w:rPr>
        <w:t>«маТемаТика»</w:t>
      </w:r>
      <w:bookmarkEnd w:id="386"/>
      <w:bookmarkEnd w:id="387"/>
      <w:bookmarkEnd w:id="388"/>
      <w:bookmarkEnd w:id="389"/>
    </w:p>
    <w:p w14:paraId="783F756E" w14:textId="77777777" w:rsidR="006957BD" w:rsidRPr="007E4854" w:rsidRDefault="006957BD" w:rsidP="006957BD">
      <w:pPr>
        <w:widowControl w:val="0"/>
        <w:autoSpaceDE w:val="0"/>
        <w:autoSpaceDN w:val="0"/>
        <w:adjustRightInd w:val="0"/>
        <w:spacing w:after="0" w:line="240" w:lineRule="auto"/>
        <w:ind w:firstLine="709"/>
        <w:jc w:val="both"/>
        <w:rPr>
          <w:rFonts w:ascii="Times New Roman" w:eastAsia="Calibri" w:hAnsi="Times New Roman" w:cs="Times New Roman"/>
          <w:caps/>
          <w:sz w:val="24"/>
          <w:szCs w:val="24"/>
        </w:rPr>
      </w:pPr>
    </w:p>
    <w:p w14:paraId="3589034F"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Наличие помещений: № 5001 кабинет математики.</w:t>
      </w:r>
    </w:p>
    <w:p w14:paraId="6450BB66"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Оборудование учебного кабинета: </w:t>
      </w:r>
    </w:p>
    <w:p w14:paraId="08321FC2"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Комплект мебели для учебного процесса.</w:t>
      </w:r>
    </w:p>
    <w:p w14:paraId="05F917F1"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Средства обучения: Доска классная, комплект учебно-наглядных пособий.</w:t>
      </w:r>
    </w:p>
    <w:p w14:paraId="40183073" w14:textId="77777777" w:rsidR="006957BD" w:rsidRPr="007E4854" w:rsidRDefault="006957BD" w:rsidP="006957B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Мультимедийное оборудование: ноутбук, проектор.</w:t>
      </w:r>
    </w:p>
    <w:p w14:paraId="7B077295"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Программное обеспечение: Microsoft Volume Licensing Service Center, Код соглашения V9002148, с 30.06.2016 по 30.06.2022г; Лицензионный сертификат №17ЕО-200318-123656-303-2678 Kaspersky Endpoint Security для бизнеса – Расширенный Russian Edition c 18.03. 2018 по 26.03.2022.</w:t>
      </w:r>
    </w:p>
    <w:p w14:paraId="67C3B0EB" w14:textId="77777777" w:rsidR="006957BD" w:rsidRPr="007E4854" w:rsidRDefault="006957BD" w:rsidP="00695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59670BB3" w14:textId="77777777" w:rsidR="006957BD" w:rsidRPr="007E4854" w:rsidRDefault="006957BD" w:rsidP="006957BD">
      <w:pPr>
        <w:widowControl w:val="0"/>
        <w:spacing w:after="0" w:line="240" w:lineRule="auto"/>
        <w:jc w:val="center"/>
        <w:outlineLvl w:val="1"/>
        <w:rPr>
          <w:rFonts w:ascii="Times New Roman" w:eastAsia="Times New Roman" w:hAnsi="Times New Roman" w:cs="Times New Roman"/>
          <w:b/>
          <w:bCs/>
          <w:sz w:val="24"/>
          <w:szCs w:val="24"/>
          <w:lang w:val="x-none" w:eastAsia="ru-RU"/>
        </w:rPr>
      </w:pPr>
      <w:bookmarkStart w:id="390" w:name="_Toc516223412"/>
      <w:bookmarkStart w:id="391" w:name="_Toc107625983"/>
      <w:bookmarkStart w:id="392" w:name="_Toc108096439"/>
      <w:bookmarkStart w:id="393" w:name="_Toc108100507"/>
      <w:r w:rsidRPr="007E4854">
        <w:rPr>
          <w:rFonts w:ascii="Times New Roman" w:eastAsia="Times New Roman" w:hAnsi="Times New Roman" w:cs="Times New Roman"/>
          <w:b/>
          <w:bCs/>
          <w:sz w:val="24"/>
          <w:szCs w:val="24"/>
          <w:lang w:val="x-none" w:eastAsia="ru-RU"/>
        </w:rPr>
        <w:t>РЕКОМЕНДУЕМАЯ ЛИТЕРАТУРА</w:t>
      </w:r>
      <w:bookmarkEnd w:id="390"/>
      <w:bookmarkEnd w:id="391"/>
      <w:bookmarkEnd w:id="392"/>
      <w:bookmarkEnd w:id="393"/>
    </w:p>
    <w:p w14:paraId="6138B42F" w14:textId="77777777" w:rsidR="006957BD" w:rsidRPr="007E4854" w:rsidRDefault="006957BD" w:rsidP="006957BD">
      <w:pPr>
        <w:widowControl w:val="0"/>
        <w:spacing w:after="0" w:line="240" w:lineRule="auto"/>
        <w:jc w:val="center"/>
        <w:rPr>
          <w:rFonts w:ascii="Times New Roman" w:eastAsia="Calibri" w:hAnsi="Times New Roman" w:cs="Times New Roman"/>
          <w:b/>
          <w:sz w:val="24"/>
          <w:szCs w:val="24"/>
        </w:rPr>
      </w:pPr>
    </w:p>
    <w:p w14:paraId="576546F7" w14:textId="77777777" w:rsidR="006957BD" w:rsidRPr="007E4854" w:rsidRDefault="006957BD" w:rsidP="006957BD">
      <w:pPr>
        <w:widowControl w:val="0"/>
        <w:spacing w:after="0" w:line="360" w:lineRule="auto"/>
        <w:jc w:val="center"/>
        <w:rPr>
          <w:rFonts w:ascii="Times New Roman" w:eastAsia="Calibri" w:hAnsi="Times New Roman" w:cs="Times New Roman"/>
          <w:b/>
          <w:sz w:val="24"/>
          <w:szCs w:val="24"/>
        </w:rPr>
      </w:pPr>
      <w:r w:rsidRPr="007E4854">
        <w:rPr>
          <w:rFonts w:ascii="Times New Roman" w:eastAsia="Calibri" w:hAnsi="Times New Roman" w:cs="Times New Roman"/>
          <w:b/>
          <w:sz w:val="24"/>
          <w:szCs w:val="24"/>
        </w:rPr>
        <w:t>Основные</w:t>
      </w:r>
    </w:p>
    <w:p w14:paraId="63604E0A" w14:textId="77777777" w:rsidR="006957BD" w:rsidRPr="007E4854"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Башмаков, М.И. Математика: алгебра и начала математического анализа, геометрия [Электронный ресурс] / М.И.Башмаков. - 3-е изд. - Электрон</w:t>
      </w:r>
      <w:proofErr w:type="gramStart"/>
      <w:r w:rsidRPr="007E4854">
        <w:rPr>
          <w:rFonts w:ascii="Times New Roman" w:eastAsia="Calibri" w:hAnsi="Times New Roman" w:cs="Times New Roman"/>
          <w:sz w:val="24"/>
          <w:szCs w:val="24"/>
        </w:rPr>
        <w:t>.</w:t>
      </w:r>
      <w:proofErr w:type="gramEnd"/>
      <w:r w:rsidRPr="007E4854">
        <w:rPr>
          <w:rFonts w:ascii="Times New Roman" w:eastAsia="Calibri" w:hAnsi="Times New Roman" w:cs="Times New Roman"/>
          <w:sz w:val="24"/>
          <w:szCs w:val="24"/>
        </w:rPr>
        <w:t xml:space="preserve"> дан. - М.: Академия, 2017. - on-line </w:t>
      </w:r>
    </w:p>
    <w:p w14:paraId="009ECD73" w14:textId="77777777" w:rsidR="006957BD" w:rsidRPr="007E4854"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Башмаков, М.И.Математика: алгебра и начала математического анализа, геометрия [Электронный ресурс]: задачник / М.И.Башмаков. - Москва: Академия, 2017.</w:t>
      </w:r>
    </w:p>
    <w:p w14:paraId="673C52E5" w14:textId="77777777" w:rsidR="006957BD" w:rsidRPr="007E4854"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Башмаков, М.И. Математика [Электронный ресурс</w:t>
      </w:r>
      <w:proofErr w:type="gramStart"/>
      <w:r w:rsidRPr="007E4854">
        <w:rPr>
          <w:rFonts w:ascii="Times New Roman" w:eastAsia="Calibri" w:hAnsi="Times New Roman" w:cs="Times New Roman"/>
          <w:sz w:val="24"/>
          <w:szCs w:val="24"/>
        </w:rPr>
        <w:t>] :</w:t>
      </w:r>
      <w:proofErr w:type="gramEnd"/>
      <w:r w:rsidRPr="007E4854">
        <w:rPr>
          <w:rFonts w:ascii="Times New Roman" w:eastAsia="Calibri" w:hAnsi="Times New Roman" w:cs="Times New Roman"/>
          <w:sz w:val="24"/>
          <w:szCs w:val="24"/>
        </w:rPr>
        <w:t xml:space="preserve"> учебник / М.И.Башмаков. - М.: КНОРУС, 2017</w:t>
      </w:r>
    </w:p>
    <w:p w14:paraId="10451C26" w14:textId="77777777" w:rsidR="006957BD" w:rsidRPr="007E4854"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Башмаков, М.И. Математика: алгебра и начала математического анализа, </w:t>
      </w:r>
      <w:proofErr w:type="gramStart"/>
      <w:r w:rsidRPr="007E4854">
        <w:rPr>
          <w:rFonts w:ascii="Times New Roman" w:eastAsia="Calibri" w:hAnsi="Times New Roman" w:cs="Times New Roman"/>
          <w:sz w:val="24"/>
          <w:szCs w:val="24"/>
        </w:rPr>
        <w:t>геометрия :</w:t>
      </w:r>
      <w:proofErr w:type="gramEnd"/>
      <w:r w:rsidRPr="007E4854">
        <w:rPr>
          <w:rFonts w:ascii="Times New Roman" w:eastAsia="Calibri" w:hAnsi="Times New Roman" w:cs="Times New Roman"/>
          <w:sz w:val="24"/>
          <w:szCs w:val="24"/>
        </w:rPr>
        <w:t xml:space="preserve"> учебник для сред. проф. образования / М.И.Башмаков. - 4-е изд. - </w:t>
      </w:r>
      <w:proofErr w:type="gramStart"/>
      <w:r w:rsidRPr="007E4854">
        <w:rPr>
          <w:rFonts w:ascii="Times New Roman" w:eastAsia="Calibri" w:hAnsi="Times New Roman" w:cs="Times New Roman"/>
          <w:sz w:val="24"/>
          <w:szCs w:val="24"/>
        </w:rPr>
        <w:t>Москва :</w:t>
      </w:r>
      <w:proofErr w:type="gramEnd"/>
      <w:r w:rsidRPr="007E4854">
        <w:rPr>
          <w:rFonts w:ascii="Times New Roman" w:eastAsia="Calibri" w:hAnsi="Times New Roman" w:cs="Times New Roman"/>
          <w:sz w:val="24"/>
          <w:szCs w:val="24"/>
        </w:rPr>
        <w:t xml:space="preserve"> Академия, 2017</w:t>
      </w:r>
    </w:p>
    <w:p w14:paraId="46558D89" w14:textId="77777777" w:rsidR="006957BD" w:rsidRPr="007E4854"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Башмаков, М. И. Математика: алгебра и начала математического анализа, </w:t>
      </w:r>
      <w:proofErr w:type="gramStart"/>
      <w:r w:rsidRPr="007E4854">
        <w:rPr>
          <w:rFonts w:ascii="Times New Roman" w:eastAsia="Calibri" w:hAnsi="Times New Roman" w:cs="Times New Roman"/>
          <w:sz w:val="24"/>
          <w:szCs w:val="24"/>
        </w:rPr>
        <w:t>геометрия :</w:t>
      </w:r>
      <w:proofErr w:type="gramEnd"/>
      <w:r w:rsidRPr="007E4854">
        <w:rPr>
          <w:rFonts w:ascii="Times New Roman" w:eastAsia="Calibri" w:hAnsi="Times New Roman" w:cs="Times New Roman"/>
          <w:sz w:val="24"/>
          <w:szCs w:val="24"/>
        </w:rPr>
        <w:t xml:space="preserve"> сборник задач профильной направленности / М.И.Башмаков. - </w:t>
      </w:r>
      <w:proofErr w:type="gramStart"/>
      <w:r w:rsidRPr="007E4854">
        <w:rPr>
          <w:rFonts w:ascii="Times New Roman" w:eastAsia="Calibri" w:hAnsi="Times New Roman" w:cs="Times New Roman"/>
          <w:sz w:val="24"/>
          <w:szCs w:val="24"/>
        </w:rPr>
        <w:t>Москва :</w:t>
      </w:r>
      <w:proofErr w:type="gramEnd"/>
      <w:r w:rsidRPr="007E4854">
        <w:rPr>
          <w:rFonts w:ascii="Times New Roman" w:eastAsia="Calibri" w:hAnsi="Times New Roman" w:cs="Times New Roman"/>
          <w:sz w:val="24"/>
          <w:szCs w:val="24"/>
        </w:rPr>
        <w:t xml:space="preserve"> Академия, 2017</w:t>
      </w:r>
    </w:p>
    <w:p w14:paraId="5B238F4B" w14:textId="77777777" w:rsidR="006957BD" w:rsidRPr="007E4854"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Башмаков, М.И.Математика: алгебра и начала математического анализа, </w:t>
      </w:r>
      <w:proofErr w:type="gramStart"/>
      <w:r w:rsidRPr="007E4854">
        <w:rPr>
          <w:rFonts w:ascii="Times New Roman" w:eastAsia="Calibri" w:hAnsi="Times New Roman" w:cs="Times New Roman"/>
          <w:sz w:val="24"/>
          <w:szCs w:val="24"/>
        </w:rPr>
        <w:t>геометрия :</w:t>
      </w:r>
      <w:proofErr w:type="gramEnd"/>
      <w:r w:rsidRPr="007E4854">
        <w:rPr>
          <w:rFonts w:ascii="Times New Roman" w:eastAsia="Calibri" w:hAnsi="Times New Roman" w:cs="Times New Roman"/>
          <w:sz w:val="24"/>
          <w:szCs w:val="24"/>
        </w:rPr>
        <w:t xml:space="preserve"> задачник / М.И.Башмаков. - 4-е изд. - </w:t>
      </w:r>
      <w:proofErr w:type="gramStart"/>
      <w:r w:rsidRPr="007E4854">
        <w:rPr>
          <w:rFonts w:ascii="Times New Roman" w:eastAsia="Calibri" w:hAnsi="Times New Roman" w:cs="Times New Roman"/>
          <w:sz w:val="24"/>
          <w:szCs w:val="24"/>
        </w:rPr>
        <w:t>Москва :</w:t>
      </w:r>
      <w:proofErr w:type="gramEnd"/>
      <w:r w:rsidRPr="007E4854">
        <w:rPr>
          <w:rFonts w:ascii="Times New Roman" w:eastAsia="Calibri" w:hAnsi="Times New Roman" w:cs="Times New Roman"/>
          <w:sz w:val="24"/>
          <w:szCs w:val="24"/>
        </w:rPr>
        <w:t xml:space="preserve"> Академия, 2017</w:t>
      </w:r>
    </w:p>
    <w:p w14:paraId="7E3D17DE" w14:textId="77777777" w:rsidR="006957BD" w:rsidRPr="007E4854" w:rsidRDefault="006957BD" w:rsidP="006957BD">
      <w:pPr>
        <w:widowControl w:val="0"/>
        <w:spacing w:after="0" w:line="240" w:lineRule="auto"/>
        <w:jc w:val="center"/>
        <w:rPr>
          <w:rFonts w:ascii="Times New Roman" w:eastAsia="Calibri" w:hAnsi="Times New Roman" w:cs="Times New Roman"/>
          <w:b/>
          <w:sz w:val="24"/>
          <w:szCs w:val="24"/>
          <w:lang w:eastAsia="x-none"/>
        </w:rPr>
      </w:pPr>
    </w:p>
    <w:p w14:paraId="08C9A7DF" w14:textId="77777777" w:rsidR="006957BD" w:rsidRPr="007E4854" w:rsidRDefault="006957BD" w:rsidP="006957BD">
      <w:pPr>
        <w:widowControl w:val="0"/>
        <w:spacing w:after="0" w:line="240" w:lineRule="auto"/>
        <w:jc w:val="center"/>
        <w:rPr>
          <w:rFonts w:ascii="Times New Roman" w:eastAsia="Calibri" w:hAnsi="Times New Roman" w:cs="Times New Roman"/>
          <w:b/>
          <w:sz w:val="24"/>
          <w:szCs w:val="24"/>
          <w:lang w:eastAsia="x-none"/>
        </w:rPr>
      </w:pPr>
      <w:r w:rsidRPr="007E4854">
        <w:rPr>
          <w:rFonts w:ascii="Times New Roman" w:eastAsia="Calibri" w:hAnsi="Times New Roman" w:cs="Times New Roman"/>
          <w:b/>
          <w:sz w:val="24"/>
          <w:szCs w:val="24"/>
        </w:rPr>
        <w:t>Для преподавателей:</w:t>
      </w:r>
    </w:p>
    <w:p w14:paraId="3B39D22E" w14:textId="77777777" w:rsidR="006957BD" w:rsidRPr="007E4854" w:rsidRDefault="006957BD" w:rsidP="006957BD">
      <w:pPr>
        <w:widowControl w:val="0"/>
        <w:spacing w:after="0" w:line="240" w:lineRule="auto"/>
        <w:jc w:val="both"/>
        <w:rPr>
          <w:rFonts w:ascii="Times New Roman" w:eastAsia="Calibri" w:hAnsi="Times New Roman" w:cs="Times New Roman"/>
          <w:b/>
          <w:sz w:val="24"/>
          <w:szCs w:val="24"/>
          <w:lang w:eastAsia="x-none"/>
        </w:rPr>
      </w:pPr>
    </w:p>
    <w:p w14:paraId="34410315" w14:textId="77777777" w:rsidR="006957BD" w:rsidRPr="007E4854"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Федеральный закон от 29.12.2012 № 273-ФЗ «Об образовании в Российской Федерации».</w:t>
      </w:r>
    </w:p>
    <w:p w14:paraId="3D200456" w14:textId="77777777" w:rsidR="006957BD" w:rsidRPr="007E4854"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10532A91" w14:textId="77777777" w:rsidR="006957BD" w:rsidRPr="007E4854"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Приказ Министерства образования и науки РФ от 29.12.2014 № 1645 «О внесении </w:t>
      </w:r>
      <w:r w:rsidRPr="007E4854">
        <w:rPr>
          <w:rFonts w:ascii="Times New Roman" w:eastAsia="Calibri" w:hAnsi="Times New Roman" w:cs="Times New Roman"/>
          <w:sz w:val="24"/>
          <w:szCs w:val="24"/>
        </w:rPr>
        <w:lastRenderedPageBreak/>
        <w:t>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среднего(полного) общего образования”».</w:t>
      </w:r>
    </w:p>
    <w:p w14:paraId="6194AF8D" w14:textId="77777777" w:rsidR="006957BD" w:rsidRPr="007E4854"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201F9AE0" w14:textId="77777777" w:rsidR="006957BD" w:rsidRPr="007E4854"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785575E" w14:textId="77777777" w:rsidR="006957BD" w:rsidRPr="007E4854"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175A2BD" w14:textId="77777777" w:rsidR="006957BD" w:rsidRPr="007E4854" w:rsidRDefault="006957BD" w:rsidP="006957BD">
      <w:pPr>
        <w:widowControl w:val="0"/>
        <w:spacing w:after="0" w:line="240" w:lineRule="auto"/>
        <w:jc w:val="center"/>
        <w:rPr>
          <w:rFonts w:ascii="Times New Roman" w:eastAsia="Calibri" w:hAnsi="Times New Roman" w:cs="Times New Roman"/>
          <w:b/>
          <w:sz w:val="24"/>
          <w:szCs w:val="24"/>
        </w:rPr>
      </w:pPr>
    </w:p>
    <w:p w14:paraId="28F11496" w14:textId="77777777" w:rsidR="006957BD" w:rsidRPr="007E4854" w:rsidRDefault="006957BD" w:rsidP="006957BD">
      <w:pPr>
        <w:widowControl w:val="0"/>
        <w:spacing w:after="0" w:line="240" w:lineRule="auto"/>
        <w:jc w:val="center"/>
        <w:rPr>
          <w:rFonts w:ascii="Times New Roman" w:eastAsia="Calibri" w:hAnsi="Times New Roman" w:cs="Times New Roman"/>
          <w:b/>
          <w:sz w:val="24"/>
          <w:szCs w:val="24"/>
        </w:rPr>
      </w:pPr>
      <w:r w:rsidRPr="007E4854">
        <w:rPr>
          <w:rFonts w:ascii="Times New Roman" w:eastAsia="Calibri" w:hAnsi="Times New Roman" w:cs="Times New Roman"/>
          <w:b/>
          <w:sz w:val="24"/>
          <w:szCs w:val="24"/>
        </w:rPr>
        <w:t>Электронные образовательные ресурсы</w:t>
      </w:r>
    </w:p>
    <w:p w14:paraId="43AF95DC" w14:textId="77777777" w:rsidR="006957BD" w:rsidRPr="007E4854" w:rsidRDefault="006957BD" w:rsidP="006957BD">
      <w:pPr>
        <w:widowControl w:val="0"/>
        <w:spacing w:after="0" w:line="240" w:lineRule="auto"/>
        <w:jc w:val="center"/>
        <w:rPr>
          <w:rFonts w:ascii="Times New Roman" w:eastAsia="Calibri" w:hAnsi="Times New Roman" w:cs="Times New Roman"/>
          <w:b/>
          <w:sz w:val="24"/>
          <w:szCs w:val="24"/>
        </w:rPr>
      </w:pPr>
    </w:p>
    <w:p w14:paraId="4214EAD2" w14:textId="77777777" w:rsidR="006957BD" w:rsidRPr="007E4854" w:rsidRDefault="006957BD" w:rsidP="006957BD">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sz w:val="24"/>
          <w:szCs w:val="24"/>
          <w:lang w:val="en-US"/>
        </w:rPr>
      </w:pPr>
      <w:r w:rsidRPr="007E4854">
        <w:rPr>
          <w:rFonts w:ascii="Times New Roman" w:eastAsia="Calibri" w:hAnsi="Times New Roman" w:cs="Times New Roman"/>
          <w:sz w:val="24"/>
          <w:szCs w:val="24"/>
        </w:rPr>
        <w:t>ЭБС</w:t>
      </w:r>
      <w:r w:rsidRPr="007E4854">
        <w:rPr>
          <w:rFonts w:ascii="Times New Roman" w:eastAsia="Calibri" w:hAnsi="Times New Roman" w:cs="Times New Roman"/>
          <w:sz w:val="24"/>
          <w:szCs w:val="24"/>
          <w:lang w:val="en-US"/>
        </w:rPr>
        <w:t xml:space="preserve"> «Book.ru», https://www.book.ru</w:t>
      </w:r>
    </w:p>
    <w:p w14:paraId="37814239" w14:textId="77777777" w:rsidR="006957BD" w:rsidRPr="007E4854" w:rsidRDefault="006957BD" w:rsidP="006957BD">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ЭБС «ЮРАЙТ», </w:t>
      </w:r>
      <w:hyperlink r:id="rId37" w:history="1">
        <w:r w:rsidRPr="007E4854">
          <w:rPr>
            <w:rFonts w:ascii="Times New Roman" w:eastAsia="Calibri" w:hAnsi="Times New Roman" w:cs="Times New Roman"/>
            <w:sz w:val="24"/>
            <w:szCs w:val="24"/>
          </w:rPr>
          <w:t>https://www.biblio-online.ru</w:t>
        </w:r>
      </w:hyperlink>
    </w:p>
    <w:p w14:paraId="74D64691" w14:textId="77777777" w:rsidR="006957BD" w:rsidRPr="007E4854" w:rsidRDefault="006957BD" w:rsidP="006957BD">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proofErr w:type="gramStart"/>
      <w:r w:rsidRPr="007E4854">
        <w:rPr>
          <w:rFonts w:ascii="Times New Roman" w:eastAsia="Calibri" w:hAnsi="Times New Roman" w:cs="Times New Roman"/>
          <w:sz w:val="24"/>
          <w:szCs w:val="24"/>
        </w:rPr>
        <w:t>ЭБС  «</w:t>
      </w:r>
      <w:proofErr w:type="gramEnd"/>
      <w:r w:rsidRPr="007E4854">
        <w:rPr>
          <w:rFonts w:ascii="Times New Roman" w:eastAsia="Calibri" w:hAnsi="Times New Roman" w:cs="Times New Roman"/>
          <w:sz w:val="24"/>
          <w:szCs w:val="24"/>
        </w:rPr>
        <w:t>Академия», https://www.academia-moscow.ru</w:t>
      </w:r>
    </w:p>
    <w:p w14:paraId="5B5E1BEA" w14:textId="77777777" w:rsidR="006957BD" w:rsidRPr="007E4854" w:rsidRDefault="006957BD" w:rsidP="006957BD">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Издательство «Лань», https://e.lanbook.com</w:t>
      </w:r>
    </w:p>
    <w:p w14:paraId="4461C7EF" w14:textId="77777777" w:rsidR="006957BD" w:rsidRPr="007E4854" w:rsidRDefault="006957BD" w:rsidP="006957BD">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ЭБС «Университетская библиотека онлайн», </w:t>
      </w:r>
      <w:hyperlink r:id="rId38" w:history="1">
        <w:r w:rsidRPr="007E4854">
          <w:rPr>
            <w:rFonts w:ascii="Times New Roman" w:eastAsia="Calibri" w:hAnsi="Times New Roman" w:cs="Times New Roman"/>
            <w:sz w:val="24"/>
            <w:szCs w:val="24"/>
            <w:u w:val="single"/>
          </w:rPr>
          <w:t>https://www.biblioclub.ru</w:t>
        </w:r>
      </w:hyperlink>
    </w:p>
    <w:p w14:paraId="763FF330" w14:textId="77777777" w:rsidR="006957BD" w:rsidRPr="007E4854" w:rsidRDefault="006957BD" w:rsidP="006957BD">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www.fcior.edu.ru (Информационные, тренировочные и контрольные материалы).</w:t>
      </w:r>
    </w:p>
    <w:p w14:paraId="0E6170B3" w14:textId="77777777" w:rsidR="006957BD" w:rsidRPr="007E4854" w:rsidRDefault="006957BD" w:rsidP="006957BD">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www. school-collection.edu.ru (Единая коллекции цифровых образовательных ресурсов</w:t>
      </w:r>
    </w:p>
    <w:p w14:paraId="4B2D4B08" w14:textId="77777777" w:rsidR="006957BD" w:rsidRPr="007E4854" w:rsidRDefault="006957BD" w:rsidP="006957BD">
      <w:pPr>
        <w:keepNext/>
        <w:keepLines/>
        <w:spacing w:after="0" w:line="240" w:lineRule="auto"/>
        <w:ind w:firstLine="709"/>
        <w:outlineLvl w:val="0"/>
        <w:rPr>
          <w:rFonts w:ascii="Times New Roman" w:eastAsia="Times New Roman" w:hAnsi="Times New Roman" w:cs="Times New Roman"/>
          <w:b/>
          <w:bCs/>
          <w:caps/>
          <w:sz w:val="24"/>
          <w:szCs w:val="24"/>
          <w:lang w:eastAsia="x-none"/>
        </w:rPr>
      </w:pPr>
      <w:r w:rsidRPr="007E4854">
        <w:rPr>
          <w:rFonts w:ascii="Times New Roman" w:eastAsia="Times New Roman" w:hAnsi="Times New Roman" w:cs="Times New Roman"/>
          <w:b/>
          <w:bCs/>
          <w:color w:val="365F91"/>
          <w:sz w:val="28"/>
          <w:szCs w:val="28"/>
          <w:lang w:val="x-none" w:eastAsia="x-none"/>
        </w:rPr>
        <w:br w:type="page"/>
      </w:r>
      <w:bookmarkStart w:id="394" w:name="_Toc462062884"/>
      <w:bookmarkStart w:id="395" w:name="_Toc107625984"/>
      <w:bookmarkStart w:id="396" w:name="_Toc108096440"/>
      <w:bookmarkStart w:id="397" w:name="_Toc108100508"/>
      <w:r w:rsidRPr="007E4854">
        <w:rPr>
          <w:rFonts w:ascii="Times New Roman" w:eastAsia="Times New Roman" w:hAnsi="Times New Roman" w:cs="Times New Roman"/>
          <w:b/>
          <w:bCs/>
          <w:caps/>
          <w:sz w:val="24"/>
          <w:szCs w:val="24"/>
          <w:lang w:eastAsia="x-none"/>
        </w:rPr>
        <w:lastRenderedPageBreak/>
        <w:t xml:space="preserve">9 </w:t>
      </w:r>
      <w:bookmarkEnd w:id="394"/>
      <w:r w:rsidRPr="007E4854">
        <w:rPr>
          <w:rFonts w:ascii="Times New Roman" w:eastAsia="Times New Roman" w:hAnsi="Times New Roman" w:cs="Times New Roman"/>
          <w:b/>
          <w:bCs/>
          <w:caps/>
          <w:sz w:val="24"/>
          <w:szCs w:val="24"/>
          <w:lang w:eastAsia="x-none"/>
        </w:rPr>
        <w:t>Планируемые результаты изучения учебной дисциплины</w:t>
      </w:r>
      <w:bookmarkEnd w:id="395"/>
      <w:bookmarkEnd w:id="396"/>
      <w:bookmarkEnd w:id="397"/>
    </w:p>
    <w:p w14:paraId="23A4611A" w14:textId="77777777" w:rsidR="006957BD" w:rsidRPr="007E4854" w:rsidRDefault="006957BD" w:rsidP="006957BD">
      <w:pPr>
        <w:spacing w:after="0" w:line="240" w:lineRule="auto"/>
        <w:ind w:firstLine="709"/>
        <w:jc w:val="both"/>
        <w:rPr>
          <w:rFonts w:ascii="Times New Roman" w:eastAsia="Calibri" w:hAnsi="Times New Roman" w:cs="Times New Roman"/>
          <w:sz w:val="24"/>
          <w:szCs w:val="24"/>
        </w:rPr>
      </w:pPr>
    </w:p>
    <w:p w14:paraId="742DEB33" w14:textId="77777777" w:rsidR="006957BD" w:rsidRPr="007E4854" w:rsidRDefault="006957BD" w:rsidP="006957BD">
      <w:pPr>
        <w:spacing w:after="0" w:line="360" w:lineRule="auto"/>
        <w:ind w:firstLine="709"/>
        <w:jc w:val="both"/>
        <w:rPr>
          <w:rFonts w:ascii="Times New Roman" w:eastAsia="Calibri" w:hAnsi="Times New Roman" w:cs="Times New Roman"/>
          <w:i/>
          <w:sz w:val="24"/>
        </w:rPr>
      </w:pPr>
      <w:r w:rsidRPr="007E4854">
        <w:rPr>
          <w:rFonts w:ascii="Times New Roman" w:eastAsia="Calibri" w:hAnsi="Times New Roman" w:cs="Times New Roman"/>
          <w:sz w:val="24"/>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промежуточной аттестации.</w:t>
      </w:r>
    </w:p>
    <w:p w14:paraId="20A4EBAE" w14:textId="77777777" w:rsidR="006957BD" w:rsidRPr="007E4854" w:rsidRDefault="006957BD" w:rsidP="006957BD">
      <w:pPr>
        <w:spacing w:after="0" w:line="240" w:lineRule="auto"/>
        <w:ind w:firstLine="709"/>
        <w:jc w:val="both"/>
        <w:rPr>
          <w:rFonts w:ascii="Times New Roman" w:eastAsia="Calibri" w:hAnsi="Times New Roman" w:cs="Times New Roman"/>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2127"/>
        <w:gridCol w:w="3685"/>
      </w:tblGrid>
      <w:tr w:rsidR="006957BD" w:rsidRPr="007E4854" w14:paraId="754DA918" w14:textId="77777777" w:rsidTr="00B65CE2">
        <w:trPr>
          <w:trHeight w:val="60"/>
        </w:trPr>
        <w:tc>
          <w:tcPr>
            <w:tcW w:w="6204" w:type="dxa"/>
            <w:gridSpan w:val="2"/>
            <w:tcBorders>
              <w:bottom w:val="single" w:sz="4" w:space="0" w:color="auto"/>
            </w:tcBorders>
            <w:shd w:val="clear" w:color="auto" w:fill="D9D9D9"/>
            <w:vAlign w:val="center"/>
          </w:tcPr>
          <w:p w14:paraId="71F23844" w14:textId="77777777" w:rsidR="006957BD" w:rsidRPr="007E4854"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Результаты обучения:</w:t>
            </w:r>
          </w:p>
        </w:tc>
        <w:tc>
          <w:tcPr>
            <w:tcW w:w="3685" w:type="dxa"/>
            <w:vMerge w:val="restart"/>
            <w:shd w:val="clear" w:color="auto" w:fill="D9D9D9"/>
            <w:vAlign w:val="center"/>
          </w:tcPr>
          <w:p w14:paraId="74658289" w14:textId="77777777" w:rsidR="006957BD" w:rsidRPr="007E4854"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Формы и методы контроля и оценки результатов обучения</w:t>
            </w:r>
          </w:p>
        </w:tc>
      </w:tr>
      <w:tr w:rsidR="006957BD" w:rsidRPr="007E4854" w14:paraId="1A764593" w14:textId="77777777" w:rsidTr="00B65CE2">
        <w:trPr>
          <w:trHeight w:val="60"/>
        </w:trPr>
        <w:tc>
          <w:tcPr>
            <w:tcW w:w="4077" w:type="dxa"/>
            <w:tcBorders>
              <w:bottom w:val="single" w:sz="4" w:space="0" w:color="auto"/>
            </w:tcBorders>
            <w:shd w:val="clear" w:color="auto" w:fill="D9D9D9"/>
            <w:vAlign w:val="center"/>
          </w:tcPr>
          <w:p w14:paraId="3F5CEA24" w14:textId="77777777" w:rsidR="006957BD" w:rsidRPr="007E4854"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Предметные</w:t>
            </w:r>
          </w:p>
        </w:tc>
        <w:tc>
          <w:tcPr>
            <w:tcW w:w="2127" w:type="dxa"/>
            <w:tcBorders>
              <w:bottom w:val="single" w:sz="4" w:space="0" w:color="auto"/>
            </w:tcBorders>
            <w:shd w:val="clear" w:color="auto" w:fill="D9D9D9"/>
          </w:tcPr>
          <w:p w14:paraId="6A8F3A9F" w14:textId="77777777" w:rsidR="006957BD" w:rsidRPr="007E4854"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Метапредметные, личностные</w:t>
            </w:r>
          </w:p>
        </w:tc>
        <w:tc>
          <w:tcPr>
            <w:tcW w:w="3685" w:type="dxa"/>
            <w:vMerge/>
            <w:tcBorders>
              <w:bottom w:val="single" w:sz="4" w:space="0" w:color="auto"/>
            </w:tcBorders>
            <w:shd w:val="clear" w:color="auto" w:fill="D9D9D9"/>
            <w:vAlign w:val="center"/>
          </w:tcPr>
          <w:p w14:paraId="13C8D3E9" w14:textId="77777777" w:rsidR="006957BD" w:rsidRPr="007E4854"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p>
        </w:tc>
      </w:tr>
      <w:tr w:rsidR="006957BD" w:rsidRPr="007E4854" w14:paraId="13D74239" w14:textId="77777777" w:rsidTr="00B65CE2">
        <w:trPr>
          <w:trHeight w:val="60"/>
        </w:trPr>
        <w:tc>
          <w:tcPr>
            <w:tcW w:w="4077" w:type="dxa"/>
            <w:tcBorders>
              <w:bottom w:val="single" w:sz="4" w:space="0" w:color="auto"/>
            </w:tcBorders>
            <w:shd w:val="clear" w:color="auto" w:fill="auto"/>
          </w:tcPr>
          <w:p w14:paraId="4657C728" w14:textId="77777777" w:rsidR="006957BD" w:rsidRPr="007E4854" w:rsidRDefault="006957BD" w:rsidP="006957BD">
            <w:pPr>
              <w:widowControl w:val="0"/>
              <w:autoSpaceDE w:val="0"/>
              <w:autoSpaceDN w:val="0"/>
              <w:adjustRightInd w:val="0"/>
              <w:spacing w:after="0" w:line="240" w:lineRule="auto"/>
              <w:jc w:val="both"/>
              <w:rPr>
                <w:rFonts w:ascii="Times New Roman" w:eastAsia="Calibri" w:hAnsi="Times New Roman" w:cs="Times New Roman"/>
                <w:b/>
              </w:rPr>
            </w:pPr>
            <w:r w:rsidRPr="007E4854">
              <w:rPr>
                <w:rFonts w:ascii="Times New Roman" w:eastAsia="Calibri" w:hAnsi="Times New Roman" w:cs="Times New Roman"/>
                <w:b/>
              </w:rPr>
              <w:t>Усвоенные знания:</w:t>
            </w:r>
          </w:p>
        </w:tc>
        <w:tc>
          <w:tcPr>
            <w:tcW w:w="2127" w:type="dxa"/>
            <w:tcBorders>
              <w:bottom w:val="single" w:sz="4" w:space="0" w:color="auto"/>
            </w:tcBorders>
          </w:tcPr>
          <w:p w14:paraId="3080308F" w14:textId="77777777" w:rsidR="006957BD" w:rsidRPr="007E4854" w:rsidRDefault="006957BD" w:rsidP="006957BD">
            <w:pPr>
              <w:widowControl w:val="0"/>
              <w:autoSpaceDE w:val="0"/>
              <w:autoSpaceDN w:val="0"/>
              <w:adjustRightInd w:val="0"/>
              <w:spacing w:after="0" w:line="240" w:lineRule="auto"/>
              <w:ind w:firstLine="320"/>
              <w:jc w:val="both"/>
              <w:rPr>
                <w:rFonts w:ascii="Times New Roman" w:eastAsia="Calibri" w:hAnsi="Times New Roman" w:cs="Times New Roman"/>
              </w:rPr>
            </w:pPr>
          </w:p>
        </w:tc>
        <w:tc>
          <w:tcPr>
            <w:tcW w:w="3685" w:type="dxa"/>
            <w:tcBorders>
              <w:bottom w:val="single" w:sz="4" w:space="0" w:color="auto"/>
            </w:tcBorders>
            <w:shd w:val="clear" w:color="auto" w:fill="auto"/>
          </w:tcPr>
          <w:p w14:paraId="40D3AE6C" w14:textId="77777777" w:rsidR="006957BD" w:rsidRPr="007E4854" w:rsidRDefault="006957BD" w:rsidP="006957BD">
            <w:pPr>
              <w:widowControl w:val="0"/>
              <w:autoSpaceDE w:val="0"/>
              <w:autoSpaceDN w:val="0"/>
              <w:adjustRightInd w:val="0"/>
              <w:spacing w:after="0" w:line="240" w:lineRule="auto"/>
              <w:ind w:firstLine="320"/>
              <w:jc w:val="both"/>
              <w:rPr>
                <w:rFonts w:ascii="Times New Roman" w:eastAsia="Calibri" w:hAnsi="Times New Roman" w:cs="Times New Roman"/>
              </w:rPr>
            </w:pPr>
          </w:p>
        </w:tc>
      </w:tr>
      <w:tr w:rsidR="006957BD" w:rsidRPr="007E4854" w14:paraId="37B2C7B5" w14:textId="77777777" w:rsidTr="00B65CE2">
        <w:trPr>
          <w:trHeight w:val="295"/>
        </w:trPr>
        <w:tc>
          <w:tcPr>
            <w:tcW w:w="4077" w:type="dxa"/>
            <w:tcBorders>
              <w:bottom w:val="single" w:sz="4" w:space="0" w:color="auto"/>
            </w:tcBorders>
            <w:shd w:val="clear" w:color="auto" w:fill="auto"/>
          </w:tcPr>
          <w:p w14:paraId="44144824" w14:textId="77777777" w:rsidR="006957BD" w:rsidRPr="007E4854" w:rsidRDefault="006957BD" w:rsidP="006957BD">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7E4854">
              <w:rPr>
                <w:rFonts w:ascii="Times New Roman" w:eastAsia="Calibri" w:hAnsi="Times New Roman" w:cs="Times New Roman"/>
              </w:rPr>
              <w:t>роль и место математики в современном мире, общность её понятий и представлений;</w:t>
            </w:r>
          </w:p>
        </w:tc>
        <w:tc>
          <w:tcPr>
            <w:tcW w:w="2127" w:type="dxa"/>
            <w:tcBorders>
              <w:bottom w:val="single" w:sz="4" w:space="0" w:color="auto"/>
            </w:tcBorders>
            <w:vAlign w:val="center"/>
          </w:tcPr>
          <w:p w14:paraId="59207933" w14:textId="77777777" w:rsidR="006957BD" w:rsidRPr="007E4854" w:rsidRDefault="006957BD" w:rsidP="00684AE6">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ОК6</w:t>
            </w:r>
          </w:p>
        </w:tc>
        <w:tc>
          <w:tcPr>
            <w:tcW w:w="3685" w:type="dxa"/>
            <w:tcBorders>
              <w:bottom w:val="single" w:sz="4" w:space="0" w:color="auto"/>
            </w:tcBorders>
            <w:shd w:val="clear" w:color="auto" w:fill="auto"/>
            <w:vAlign w:val="center"/>
          </w:tcPr>
          <w:p w14:paraId="4DD6777D"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Беседа с группой, индивидуальная беседа.</w:t>
            </w:r>
          </w:p>
        </w:tc>
      </w:tr>
      <w:tr w:rsidR="006957BD" w:rsidRPr="007E4854" w14:paraId="3F7A2AE2" w14:textId="77777777" w:rsidTr="00B65CE2">
        <w:trPr>
          <w:trHeight w:val="295"/>
        </w:trPr>
        <w:tc>
          <w:tcPr>
            <w:tcW w:w="4077" w:type="dxa"/>
            <w:tcBorders>
              <w:bottom w:val="single" w:sz="4" w:space="0" w:color="auto"/>
            </w:tcBorders>
            <w:shd w:val="clear" w:color="auto" w:fill="auto"/>
          </w:tcPr>
          <w:p w14:paraId="60A447AA" w14:textId="77777777" w:rsidR="006957BD" w:rsidRPr="007E4854" w:rsidRDefault="006957BD" w:rsidP="006957BD">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7E4854">
              <w:rPr>
                <w:rFonts w:ascii="Times New Roman" w:eastAsia="Calibri" w:hAnsi="Times New Roman" w:cs="Times New Roman"/>
              </w:rPr>
              <w:t>значение математической науки для решения задач, возникающих в теории и практике;</w:t>
            </w:r>
          </w:p>
        </w:tc>
        <w:tc>
          <w:tcPr>
            <w:tcW w:w="2127" w:type="dxa"/>
            <w:tcBorders>
              <w:bottom w:val="single" w:sz="4" w:space="0" w:color="auto"/>
            </w:tcBorders>
            <w:vAlign w:val="center"/>
          </w:tcPr>
          <w:p w14:paraId="195E2797" w14:textId="77777777" w:rsidR="006957BD" w:rsidRPr="007E4854" w:rsidRDefault="006957BD" w:rsidP="00684AE6">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ОК1,ОК8</w:t>
            </w:r>
          </w:p>
        </w:tc>
        <w:tc>
          <w:tcPr>
            <w:tcW w:w="3685" w:type="dxa"/>
            <w:tcBorders>
              <w:bottom w:val="single" w:sz="4" w:space="0" w:color="auto"/>
            </w:tcBorders>
            <w:shd w:val="clear" w:color="auto" w:fill="auto"/>
            <w:vAlign w:val="center"/>
          </w:tcPr>
          <w:p w14:paraId="4C2195BC"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Беседа с группой, индивидуальная беседа.</w:t>
            </w:r>
          </w:p>
        </w:tc>
      </w:tr>
      <w:tr w:rsidR="006957BD" w:rsidRPr="007E4854" w14:paraId="221767B9" w14:textId="77777777" w:rsidTr="00B65CE2">
        <w:trPr>
          <w:trHeight w:val="295"/>
        </w:trPr>
        <w:tc>
          <w:tcPr>
            <w:tcW w:w="4077" w:type="dxa"/>
            <w:tcBorders>
              <w:bottom w:val="single" w:sz="4" w:space="0" w:color="auto"/>
            </w:tcBorders>
            <w:shd w:val="clear" w:color="auto" w:fill="auto"/>
          </w:tcPr>
          <w:p w14:paraId="4CCBF4EC" w14:textId="77777777" w:rsidR="006957BD" w:rsidRPr="007E4854" w:rsidRDefault="006957BD" w:rsidP="006957BD">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7E4854">
              <w:rPr>
                <w:rFonts w:ascii="Times New Roman" w:eastAsia="Calibri" w:hAnsi="Times New Roman" w:cs="Times New Roman"/>
              </w:rPr>
              <w:t>основы алгебры, математического анализа; геометрии</w:t>
            </w:r>
          </w:p>
        </w:tc>
        <w:tc>
          <w:tcPr>
            <w:tcW w:w="2127" w:type="dxa"/>
            <w:tcBorders>
              <w:bottom w:val="single" w:sz="4" w:space="0" w:color="auto"/>
            </w:tcBorders>
            <w:vAlign w:val="center"/>
          </w:tcPr>
          <w:p w14:paraId="477FCCE3" w14:textId="77777777" w:rsidR="006957BD" w:rsidRPr="007E4854" w:rsidRDefault="006957BD" w:rsidP="00684AE6">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 xml:space="preserve">ОК3, ОК4, ОК5, ОК2, </w:t>
            </w:r>
          </w:p>
        </w:tc>
        <w:tc>
          <w:tcPr>
            <w:tcW w:w="3685" w:type="dxa"/>
            <w:tcBorders>
              <w:bottom w:val="single" w:sz="4" w:space="0" w:color="auto"/>
            </w:tcBorders>
            <w:shd w:val="clear" w:color="auto" w:fill="auto"/>
            <w:vAlign w:val="center"/>
          </w:tcPr>
          <w:p w14:paraId="0CE4016D"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Проверка выполнения домашних заданий, математические диктанты, обучающие и проверочные самостоятельные работы, тестовые задания, отчёты по самостоятельным работам</w:t>
            </w:r>
          </w:p>
        </w:tc>
      </w:tr>
      <w:tr w:rsidR="006957BD" w:rsidRPr="007E4854" w14:paraId="0535AB34" w14:textId="77777777" w:rsidTr="00B65CE2">
        <w:trPr>
          <w:trHeight w:val="295"/>
        </w:trPr>
        <w:tc>
          <w:tcPr>
            <w:tcW w:w="4077" w:type="dxa"/>
            <w:tcBorders>
              <w:bottom w:val="single" w:sz="4" w:space="0" w:color="auto"/>
            </w:tcBorders>
            <w:shd w:val="clear" w:color="auto" w:fill="auto"/>
          </w:tcPr>
          <w:p w14:paraId="76F2F5BA" w14:textId="77777777" w:rsidR="006957BD" w:rsidRPr="007E4854" w:rsidRDefault="006957BD" w:rsidP="006957BD">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7E4854">
              <w:rPr>
                <w:rFonts w:ascii="Times New Roman" w:eastAsia="Calibri" w:hAnsi="Times New Roman" w:cs="Times New Roman"/>
              </w:rPr>
              <w:t>основные понятия и методы дифференциального и интегрального исчисления;</w:t>
            </w:r>
          </w:p>
        </w:tc>
        <w:tc>
          <w:tcPr>
            <w:tcW w:w="2127" w:type="dxa"/>
            <w:tcBorders>
              <w:bottom w:val="single" w:sz="4" w:space="0" w:color="auto"/>
            </w:tcBorders>
            <w:vAlign w:val="center"/>
          </w:tcPr>
          <w:p w14:paraId="61C9D262" w14:textId="77777777" w:rsidR="006957BD" w:rsidRPr="007E4854" w:rsidRDefault="006957BD" w:rsidP="00684AE6">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ОК3, ОК4, ОК5, ОК2</w:t>
            </w:r>
          </w:p>
        </w:tc>
        <w:tc>
          <w:tcPr>
            <w:tcW w:w="3685" w:type="dxa"/>
            <w:tcBorders>
              <w:bottom w:val="single" w:sz="4" w:space="0" w:color="auto"/>
            </w:tcBorders>
            <w:shd w:val="clear" w:color="auto" w:fill="auto"/>
            <w:vAlign w:val="center"/>
          </w:tcPr>
          <w:p w14:paraId="1698F683"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Устный и письменный дифференцированный опрос, обучающие и проверочные самостоятельные работы, тестовые задания, отчёты по самостоятельным работам</w:t>
            </w:r>
          </w:p>
        </w:tc>
      </w:tr>
      <w:tr w:rsidR="006957BD" w:rsidRPr="007E4854" w14:paraId="46DF00D5" w14:textId="77777777" w:rsidTr="00B65CE2">
        <w:trPr>
          <w:trHeight w:val="295"/>
        </w:trPr>
        <w:tc>
          <w:tcPr>
            <w:tcW w:w="4077" w:type="dxa"/>
            <w:tcBorders>
              <w:bottom w:val="single" w:sz="4" w:space="0" w:color="auto"/>
            </w:tcBorders>
            <w:shd w:val="clear" w:color="auto" w:fill="auto"/>
          </w:tcPr>
          <w:p w14:paraId="76F5926C" w14:textId="77777777" w:rsidR="006957BD" w:rsidRPr="007E4854" w:rsidRDefault="006957BD" w:rsidP="006957BD">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7E4854">
              <w:rPr>
                <w:rFonts w:ascii="Times New Roman" w:eastAsia="Calibri" w:hAnsi="Times New Roman" w:cs="Times New Roman"/>
              </w:rPr>
              <w:t>способы решения прикладных задач в области профессиональной деятельности.</w:t>
            </w:r>
          </w:p>
        </w:tc>
        <w:tc>
          <w:tcPr>
            <w:tcW w:w="2127" w:type="dxa"/>
            <w:tcBorders>
              <w:bottom w:val="single" w:sz="4" w:space="0" w:color="auto"/>
            </w:tcBorders>
            <w:vAlign w:val="center"/>
          </w:tcPr>
          <w:p w14:paraId="45FF43B4" w14:textId="77777777" w:rsidR="006957BD" w:rsidRPr="007E4854" w:rsidRDefault="006957BD" w:rsidP="00684AE6">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ОК2, ОК7, ОК9</w:t>
            </w:r>
          </w:p>
        </w:tc>
        <w:tc>
          <w:tcPr>
            <w:tcW w:w="3685" w:type="dxa"/>
            <w:tcBorders>
              <w:bottom w:val="single" w:sz="4" w:space="0" w:color="auto"/>
            </w:tcBorders>
            <w:shd w:val="clear" w:color="auto" w:fill="auto"/>
            <w:vAlign w:val="center"/>
          </w:tcPr>
          <w:p w14:paraId="6CD51DA4" w14:textId="77777777" w:rsidR="006957BD" w:rsidRPr="007E4854" w:rsidRDefault="006957BD" w:rsidP="006957BD">
            <w:pPr>
              <w:spacing w:after="0" w:line="240" w:lineRule="auto"/>
              <w:jc w:val="both"/>
              <w:rPr>
                <w:rFonts w:ascii="Times New Roman" w:eastAsia="Calibri" w:hAnsi="Times New Roman" w:cs="Times New Roman"/>
                <w:bCs/>
              </w:rPr>
            </w:pPr>
            <w:r w:rsidRPr="007E4854">
              <w:rPr>
                <w:rFonts w:ascii="Times New Roman" w:eastAsia="Calibri" w:hAnsi="Times New Roman" w:cs="Times New Roman"/>
                <w:bCs/>
              </w:rPr>
              <w:t>Проверка выполнения домашних заданий, устный и письменный дифференцированный опрос.</w:t>
            </w:r>
          </w:p>
        </w:tc>
      </w:tr>
      <w:tr w:rsidR="006957BD" w:rsidRPr="007E4854" w14:paraId="5C53D97D" w14:textId="77777777" w:rsidTr="00B65CE2">
        <w:trPr>
          <w:trHeight w:val="238"/>
        </w:trPr>
        <w:tc>
          <w:tcPr>
            <w:tcW w:w="4077" w:type="dxa"/>
            <w:tcBorders>
              <w:top w:val="single" w:sz="4" w:space="0" w:color="auto"/>
              <w:bottom w:val="single" w:sz="4" w:space="0" w:color="auto"/>
            </w:tcBorders>
            <w:shd w:val="clear" w:color="auto" w:fill="auto"/>
          </w:tcPr>
          <w:p w14:paraId="742FC6B7" w14:textId="77777777" w:rsidR="006957BD" w:rsidRPr="007E4854" w:rsidRDefault="006957BD" w:rsidP="006957BD">
            <w:pPr>
              <w:widowControl w:val="0"/>
              <w:tabs>
                <w:tab w:val="left" w:pos="284"/>
              </w:tabs>
              <w:autoSpaceDE w:val="0"/>
              <w:autoSpaceDN w:val="0"/>
              <w:adjustRightInd w:val="0"/>
              <w:spacing w:after="0" w:line="240" w:lineRule="auto"/>
              <w:jc w:val="both"/>
              <w:rPr>
                <w:rFonts w:ascii="Times New Roman" w:eastAsia="Calibri" w:hAnsi="Times New Roman" w:cs="Times New Roman"/>
                <w:b/>
              </w:rPr>
            </w:pPr>
            <w:r w:rsidRPr="007E4854">
              <w:rPr>
                <w:rFonts w:ascii="Times New Roman" w:eastAsia="Calibri" w:hAnsi="Times New Roman" w:cs="Times New Roman"/>
                <w:b/>
              </w:rPr>
              <w:t>Освоенные умения:</w:t>
            </w:r>
          </w:p>
        </w:tc>
        <w:tc>
          <w:tcPr>
            <w:tcW w:w="2127" w:type="dxa"/>
            <w:tcBorders>
              <w:top w:val="single" w:sz="4" w:space="0" w:color="auto"/>
              <w:bottom w:val="single" w:sz="4" w:space="0" w:color="auto"/>
            </w:tcBorders>
            <w:vAlign w:val="center"/>
          </w:tcPr>
          <w:p w14:paraId="67E7446D" w14:textId="77777777" w:rsidR="006957BD" w:rsidRPr="007E4854" w:rsidRDefault="006957BD" w:rsidP="006957BD">
            <w:pPr>
              <w:widowControl w:val="0"/>
              <w:autoSpaceDE w:val="0"/>
              <w:autoSpaceDN w:val="0"/>
              <w:adjustRightInd w:val="0"/>
              <w:spacing w:after="0" w:line="240" w:lineRule="auto"/>
              <w:ind w:firstLine="320"/>
              <w:jc w:val="center"/>
              <w:rPr>
                <w:rFonts w:ascii="Times New Roman" w:eastAsia="Calibri" w:hAnsi="Times New Roman" w:cs="Times New Roman"/>
              </w:rPr>
            </w:pPr>
          </w:p>
        </w:tc>
        <w:tc>
          <w:tcPr>
            <w:tcW w:w="3685" w:type="dxa"/>
            <w:tcBorders>
              <w:top w:val="single" w:sz="4" w:space="0" w:color="auto"/>
              <w:bottom w:val="single" w:sz="4" w:space="0" w:color="auto"/>
            </w:tcBorders>
            <w:shd w:val="clear" w:color="auto" w:fill="auto"/>
            <w:vAlign w:val="center"/>
          </w:tcPr>
          <w:p w14:paraId="2E3903CF" w14:textId="77777777" w:rsidR="006957BD" w:rsidRPr="007E4854" w:rsidRDefault="006957BD" w:rsidP="006957BD">
            <w:pPr>
              <w:widowControl w:val="0"/>
              <w:autoSpaceDE w:val="0"/>
              <w:autoSpaceDN w:val="0"/>
              <w:adjustRightInd w:val="0"/>
              <w:spacing w:after="0" w:line="240" w:lineRule="auto"/>
              <w:ind w:firstLine="320"/>
              <w:jc w:val="both"/>
              <w:rPr>
                <w:rFonts w:ascii="Times New Roman" w:eastAsia="Calibri" w:hAnsi="Times New Roman" w:cs="Times New Roman"/>
                <w:i/>
              </w:rPr>
            </w:pPr>
          </w:p>
        </w:tc>
      </w:tr>
      <w:tr w:rsidR="006957BD" w:rsidRPr="007E4854" w14:paraId="21BDAB5A" w14:textId="77777777" w:rsidTr="00B65CE2">
        <w:trPr>
          <w:trHeight w:val="80"/>
        </w:trPr>
        <w:tc>
          <w:tcPr>
            <w:tcW w:w="4077" w:type="dxa"/>
            <w:tcBorders>
              <w:top w:val="single" w:sz="4" w:space="0" w:color="auto"/>
              <w:bottom w:val="single" w:sz="4" w:space="0" w:color="auto"/>
            </w:tcBorders>
            <w:shd w:val="clear" w:color="auto" w:fill="auto"/>
          </w:tcPr>
          <w:p w14:paraId="17CB8095" w14:textId="77777777" w:rsidR="006957BD" w:rsidRPr="007E4854" w:rsidRDefault="006957BD" w:rsidP="006957BD">
            <w:pPr>
              <w:numPr>
                <w:ilvl w:val="0"/>
                <w:numId w:val="44"/>
              </w:numPr>
              <w:tabs>
                <w:tab w:val="left" w:pos="284"/>
              </w:tabs>
              <w:spacing w:after="0" w:line="240" w:lineRule="auto"/>
              <w:ind w:left="0" w:firstLine="0"/>
              <w:jc w:val="both"/>
              <w:rPr>
                <w:rFonts w:ascii="Times New Roman" w:eastAsia="Calibri" w:hAnsi="Times New Roman" w:cs="Times New Roman"/>
                <w:bCs/>
              </w:rPr>
            </w:pPr>
            <w:r w:rsidRPr="007E4854">
              <w:rPr>
                <w:rFonts w:ascii="Times New Roman" w:eastAsia="Calibri" w:hAnsi="Times New Roman" w:cs="Times New Roman"/>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tc>
        <w:tc>
          <w:tcPr>
            <w:tcW w:w="2127" w:type="dxa"/>
            <w:tcBorders>
              <w:top w:val="single" w:sz="4" w:space="0" w:color="auto"/>
              <w:bottom w:val="single" w:sz="4" w:space="0" w:color="auto"/>
            </w:tcBorders>
            <w:vAlign w:val="center"/>
          </w:tcPr>
          <w:p w14:paraId="75108461" w14:textId="77777777" w:rsidR="006957BD" w:rsidRPr="007E4854" w:rsidRDefault="006957BD" w:rsidP="00684AE6">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ОК2, ОК3, ОК6</w:t>
            </w:r>
          </w:p>
        </w:tc>
        <w:tc>
          <w:tcPr>
            <w:tcW w:w="3685" w:type="dxa"/>
            <w:tcBorders>
              <w:top w:val="single" w:sz="4" w:space="0" w:color="auto"/>
              <w:bottom w:val="single" w:sz="4" w:space="0" w:color="auto"/>
            </w:tcBorders>
            <w:shd w:val="clear" w:color="auto" w:fill="auto"/>
            <w:vAlign w:val="center"/>
          </w:tcPr>
          <w:p w14:paraId="15B37C8B" w14:textId="77777777" w:rsidR="006957BD" w:rsidRPr="007E4854" w:rsidRDefault="006957BD" w:rsidP="006957BD">
            <w:pPr>
              <w:spacing w:after="0" w:line="240" w:lineRule="auto"/>
              <w:jc w:val="both"/>
              <w:rPr>
                <w:rFonts w:ascii="Times New Roman" w:eastAsia="Calibri" w:hAnsi="Times New Roman" w:cs="Times New Roman"/>
                <w:bCs/>
                <w:i/>
              </w:rPr>
            </w:pPr>
            <w:r w:rsidRPr="007E4854">
              <w:rPr>
                <w:rFonts w:ascii="Times New Roman" w:eastAsia="Calibri" w:hAnsi="Times New Roman" w:cs="Times New Roman"/>
                <w:bCs/>
              </w:rPr>
              <w:t>Оценка и проверка домашнего задания, фронтальный опрос, экзамен.</w:t>
            </w:r>
          </w:p>
        </w:tc>
      </w:tr>
      <w:tr w:rsidR="006957BD" w:rsidRPr="007E4854" w14:paraId="5B685955" w14:textId="77777777" w:rsidTr="00B65CE2">
        <w:trPr>
          <w:trHeight w:val="80"/>
        </w:trPr>
        <w:tc>
          <w:tcPr>
            <w:tcW w:w="4077" w:type="dxa"/>
            <w:tcBorders>
              <w:top w:val="single" w:sz="4" w:space="0" w:color="auto"/>
              <w:bottom w:val="single" w:sz="4" w:space="0" w:color="auto"/>
            </w:tcBorders>
            <w:shd w:val="clear" w:color="auto" w:fill="auto"/>
          </w:tcPr>
          <w:p w14:paraId="046360C8" w14:textId="77777777" w:rsidR="006957BD" w:rsidRPr="007E4854" w:rsidRDefault="006957BD" w:rsidP="006957BD">
            <w:pPr>
              <w:numPr>
                <w:ilvl w:val="0"/>
                <w:numId w:val="44"/>
              </w:numPr>
              <w:tabs>
                <w:tab w:val="left" w:pos="284"/>
              </w:tabs>
              <w:spacing w:after="0" w:line="240" w:lineRule="auto"/>
              <w:ind w:left="0" w:firstLine="0"/>
              <w:jc w:val="both"/>
              <w:rPr>
                <w:rFonts w:ascii="Times New Roman" w:eastAsia="Calibri" w:hAnsi="Times New Roman" w:cs="Times New Roman"/>
                <w:bCs/>
              </w:rPr>
            </w:pPr>
            <w:r w:rsidRPr="007E4854">
              <w:rPr>
                <w:rFonts w:ascii="Times New Roman" w:eastAsia="Calibri" w:hAnsi="Times New Roman" w:cs="Times New Roman"/>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tc>
        <w:tc>
          <w:tcPr>
            <w:tcW w:w="2127" w:type="dxa"/>
            <w:tcBorders>
              <w:top w:val="single" w:sz="4" w:space="0" w:color="auto"/>
              <w:bottom w:val="single" w:sz="4" w:space="0" w:color="auto"/>
            </w:tcBorders>
            <w:vAlign w:val="center"/>
          </w:tcPr>
          <w:p w14:paraId="73849E43" w14:textId="77777777" w:rsidR="006957BD" w:rsidRPr="007E4854" w:rsidRDefault="006957BD" w:rsidP="006957BD">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ОК2, ОК3</w:t>
            </w:r>
          </w:p>
          <w:p w14:paraId="41B866BA" w14:textId="77777777" w:rsidR="006957BD" w:rsidRPr="007E4854" w:rsidRDefault="006957BD" w:rsidP="006957BD">
            <w:pPr>
              <w:spacing w:after="0" w:line="240" w:lineRule="auto"/>
              <w:jc w:val="center"/>
              <w:rPr>
                <w:rFonts w:ascii="Times New Roman" w:eastAsia="Calibri" w:hAnsi="Times New Roman" w:cs="Times New Roman"/>
                <w:bCs/>
              </w:rPr>
            </w:pPr>
          </w:p>
        </w:tc>
        <w:tc>
          <w:tcPr>
            <w:tcW w:w="3685" w:type="dxa"/>
            <w:tcBorders>
              <w:top w:val="single" w:sz="4" w:space="0" w:color="auto"/>
              <w:bottom w:val="single" w:sz="4" w:space="0" w:color="auto"/>
            </w:tcBorders>
            <w:shd w:val="clear" w:color="auto" w:fill="auto"/>
            <w:vAlign w:val="center"/>
          </w:tcPr>
          <w:p w14:paraId="5A49C71C"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Комбинированный опрос,  проверочная работа, математический диктант, экзамен.</w:t>
            </w:r>
          </w:p>
        </w:tc>
      </w:tr>
      <w:tr w:rsidR="006957BD" w:rsidRPr="007E4854" w14:paraId="4849B0C1" w14:textId="77777777" w:rsidTr="00B65CE2">
        <w:trPr>
          <w:trHeight w:val="80"/>
        </w:trPr>
        <w:tc>
          <w:tcPr>
            <w:tcW w:w="4077" w:type="dxa"/>
            <w:tcBorders>
              <w:top w:val="single" w:sz="4" w:space="0" w:color="auto"/>
              <w:bottom w:val="single" w:sz="4" w:space="0" w:color="auto"/>
            </w:tcBorders>
            <w:shd w:val="clear" w:color="auto" w:fill="auto"/>
          </w:tcPr>
          <w:p w14:paraId="4D37FBC1" w14:textId="77777777" w:rsidR="006957BD" w:rsidRPr="007E4854" w:rsidRDefault="006957BD" w:rsidP="006957BD">
            <w:pPr>
              <w:numPr>
                <w:ilvl w:val="0"/>
                <w:numId w:val="43"/>
              </w:numPr>
              <w:tabs>
                <w:tab w:val="left" w:pos="284"/>
              </w:tabs>
              <w:spacing w:after="0" w:line="240" w:lineRule="auto"/>
              <w:ind w:left="0" w:firstLine="0"/>
              <w:jc w:val="both"/>
              <w:rPr>
                <w:rFonts w:ascii="Times New Roman" w:eastAsia="Calibri" w:hAnsi="Times New Roman" w:cs="Times New Roman"/>
                <w:lang w:val="x-none"/>
              </w:rPr>
            </w:pPr>
            <w:r w:rsidRPr="007E4854">
              <w:rPr>
                <w:rFonts w:ascii="Times New Roman" w:eastAsia="Calibri" w:hAnsi="Times New Roman" w:cs="Times New Roman"/>
                <w:lang w:val="x-none"/>
              </w:rPr>
              <w:t xml:space="preserve">выполнять преобразования выражений, применяя формулы, связанные со свойствами степеней, логарифмов, тригонометрических функций; </w:t>
            </w:r>
          </w:p>
        </w:tc>
        <w:tc>
          <w:tcPr>
            <w:tcW w:w="2127" w:type="dxa"/>
            <w:tcBorders>
              <w:top w:val="single" w:sz="4" w:space="0" w:color="auto"/>
              <w:bottom w:val="single" w:sz="4" w:space="0" w:color="auto"/>
            </w:tcBorders>
            <w:vAlign w:val="center"/>
          </w:tcPr>
          <w:p w14:paraId="77C1E7D6" w14:textId="77777777" w:rsidR="006957BD" w:rsidRPr="007E4854" w:rsidRDefault="006957BD" w:rsidP="006957BD">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ОК2, ОК3</w:t>
            </w:r>
          </w:p>
          <w:p w14:paraId="64E7FCF1" w14:textId="77777777" w:rsidR="006957BD" w:rsidRPr="007E4854" w:rsidRDefault="006957BD" w:rsidP="006957BD">
            <w:pPr>
              <w:spacing w:after="0" w:line="240" w:lineRule="auto"/>
              <w:jc w:val="center"/>
              <w:rPr>
                <w:rFonts w:ascii="Times New Roman" w:eastAsia="Calibri" w:hAnsi="Times New Roman" w:cs="Times New Roman"/>
                <w:bCs/>
              </w:rPr>
            </w:pPr>
          </w:p>
        </w:tc>
        <w:tc>
          <w:tcPr>
            <w:tcW w:w="3685" w:type="dxa"/>
            <w:tcBorders>
              <w:top w:val="single" w:sz="4" w:space="0" w:color="auto"/>
              <w:bottom w:val="single" w:sz="4" w:space="0" w:color="auto"/>
            </w:tcBorders>
            <w:shd w:val="clear" w:color="auto" w:fill="auto"/>
            <w:vAlign w:val="center"/>
          </w:tcPr>
          <w:p w14:paraId="32DFA1A9"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Устный и письменный дифференцированный опрос, тестовые задания, экзамен.</w:t>
            </w:r>
          </w:p>
        </w:tc>
      </w:tr>
    </w:tbl>
    <w:p w14:paraId="4E0EA638" w14:textId="77777777" w:rsidR="006957BD" w:rsidRPr="007E4854" w:rsidRDefault="006957BD" w:rsidP="006957BD">
      <w:pPr>
        <w:spacing w:after="0" w:line="240" w:lineRule="auto"/>
        <w:ind w:firstLine="709"/>
        <w:rPr>
          <w:rFonts w:ascii="Times New Roman" w:eastAsia="Calibri" w:hAnsi="Times New Roman" w:cs="Times New Roman"/>
          <w:sz w:val="24"/>
          <w:szCs w:val="24"/>
        </w:rPr>
      </w:pPr>
      <w:r w:rsidRPr="007E4854">
        <w:rPr>
          <w:rFonts w:ascii="Times New Roman" w:eastAsia="Calibri" w:hAnsi="Times New Roman" w:cs="Times New Roman"/>
        </w:rPr>
        <w:br w:type="page"/>
      </w:r>
      <w:r w:rsidRPr="007E4854">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2127"/>
        <w:gridCol w:w="3685"/>
      </w:tblGrid>
      <w:tr w:rsidR="006957BD" w:rsidRPr="007E4854" w14:paraId="0E1F9ECA" w14:textId="77777777" w:rsidTr="00B65CE2">
        <w:trPr>
          <w:trHeight w:val="60"/>
        </w:trPr>
        <w:tc>
          <w:tcPr>
            <w:tcW w:w="6204" w:type="dxa"/>
            <w:gridSpan w:val="2"/>
            <w:tcBorders>
              <w:bottom w:val="single" w:sz="4" w:space="0" w:color="auto"/>
            </w:tcBorders>
            <w:shd w:val="clear" w:color="auto" w:fill="D9D9D9"/>
            <w:vAlign w:val="center"/>
          </w:tcPr>
          <w:p w14:paraId="230B7E79" w14:textId="77777777" w:rsidR="006957BD" w:rsidRPr="007E4854"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Результаты обучения:</w:t>
            </w:r>
          </w:p>
        </w:tc>
        <w:tc>
          <w:tcPr>
            <w:tcW w:w="3685" w:type="dxa"/>
            <w:vMerge w:val="restart"/>
            <w:shd w:val="clear" w:color="auto" w:fill="D9D9D9"/>
            <w:vAlign w:val="center"/>
          </w:tcPr>
          <w:p w14:paraId="0AFFB06B" w14:textId="77777777" w:rsidR="006957BD" w:rsidRPr="007E4854"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Формы и методы контроля и оценки результатов обучения</w:t>
            </w:r>
          </w:p>
        </w:tc>
      </w:tr>
      <w:tr w:rsidR="006957BD" w:rsidRPr="007E4854" w14:paraId="466F8C92" w14:textId="77777777" w:rsidTr="00B65CE2">
        <w:trPr>
          <w:trHeight w:val="60"/>
        </w:trPr>
        <w:tc>
          <w:tcPr>
            <w:tcW w:w="4077" w:type="dxa"/>
            <w:tcBorders>
              <w:bottom w:val="single" w:sz="4" w:space="0" w:color="auto"/>
            </w:tcBorders>
            <w:shd w:val="clear" w:color="auto" w:fill="D9D9D9"/>
            <w:vAlign w:val="center"/>
          </w:tcPr>
          <w:p w14:paraId="6E1B5B69" w14:textId="77777777" w:rsidR="006957BD" w:rsidRPr="007E4854"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Предметные</w:t>
            </w:r>
          </w:p>
        </w:tc>
        <w:tc>
          <w:tcPr>
            <w:tcW w:w="2127" w:type="dxa"/>
            <w:tcBorders>
              <w:bottom w:val="single" w:sz="4" w:space="0" w:color="auto"/>
            </w:tcBorders>
            <w:shd w:val="clear" w:color="auto" w:fill="D9D9D9"/>
          </w:tcPr>
          <w:p w14:paraId="2A8EB58B" w14:textId="77777777" w:rsidR="006957BD" w:rsidRPr="007E4854"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7E4854">
              <w:rPr>
                <w:rFonts w:ascii="Times New Roman" w:eastAsia="Calibri" w:hAnsi="Times New Roman" w:cs="Times New Roman"/>
                <w:b/>
              </w:rPr>
              <w:t>Метапредметные, личностные</w:t>
            </w:r>
          </w:p>
        </w:tc>
        <w:tc>
          <w:tcPr>
            <w:tcW w:w="3685" w:type="dxa"/>
            <w:vMerge/>
            <w:tcBorders>
              <w:bottom w:val="single" w:sz="4" w:space="0" w:color="auto"/>
            </w:tcBorders>
            <w:shd w:val="clear" w:color="auto" w:fill="D9D9D9"/>
            <w:vAlign w:val="center"/>
          </w:tcPr>
          <w:p w14:paraId="3FD76CA3" w14:textId="77777777" w:rsidR="006957BD" w:rsidRPr="007E4854"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p>
        </w:tc>
      </w:tr>
      <w:tr w:rsidR="006957BD" w:rsidRPr="007E4854" w14:paraId="0315C216" w14:textId="77777777" w:rsidTr="00B65CE2">
        <w:trPr>
          <w:trHeight w:val="80"/>
        </w:trPr>
        <w:tc>
          <w:tcPr>
            <w:tcW w:w="4077" w:type="dxa"/>
            <w:tcBorders>
              <w:top w:val="single" w:sz="4" w:space="0" w:color="auto"/>
              <w:bottom w:val="single" w:sz="4" w:space="0" w:color="auto"/>
            </w:tcBorders>
            <w:shd w:val="clear" w:color="auto" w:fill="auto"/>
          </w:tcPr>
          <w:p w14:paraId="40709155" w14:textId="77777777" w:rsidR="006957BD" w:rsidRPr="007E4854" w:rsidRDefault="006957BD" w:rsidP="006957BD">
            <w:pPr>
              <w:numPr>
                <w:ilvl w:val="0"/>
                <w:numId w:val="43"/>
              </w:numPr>
              <w:tabs>
                <w:tab w:val="left" w:pos="284"/>
              </w:tabs>
              <w:spacing w:after="0" w:line="240" w:lineRule="auto"/>
              <w:ind w:left="0" w:firstLine="0"/>
              <w:jc w:val="both"/>
              <w:rPr>
                <w:rFonts w:ascii="Times New Roman" w:eastAsia="Calibri" w:hAnsi="Times New Roman" w:cs="Times New Roman"/>
                <w:lang w:val="x-none"/>
              </w:rPr>
            </w:pPr>
            <w:r w:rsidRPr="007E4854">
              <w:rPr>
                <w:rFonts w:ascii="Times New Roman" w:eastAsia="Calibri" w:hAnsi="Times New Roman" w:cs="Times New Roman"/>
                <w:lang w:val="x-none" w:eastAsia="ar-SA"/>
              </w:rPr>
              <w:t xml:space="preserve">строить графики изученных функций, иллюстрировать по графику свойства элементарных функций;   </w:t>
            </w:r>
          </w:p>
        </w:tc>
        <w:tc>
          <w:tcPr>
            <w:tcW w:w="2127" w:type="dxa"/>
            <w:tcBorders>
              <w:top w:val="single" w:sz="4" w:space="0" w:color="auto"/>
              <w:bottom w:val="single" w:sz="4" w:space="0" w:color="auto"/>
            </w:tcBorders>
            <w:vAlign w:val="center"/>
          </w:tcPr>
          <w:p w14:paraId="398450FB" w14:textId="77777777" w:rsidR="006957BD" w:rsidRPr="007E4854" w:rsidRDefault="006957BD" w:rsidP="006957BD">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ОК2, ОК</w:t>
            </w:r>
            <w:proofErr w:type="gramStart"/>
            <w:r w:rsidRPr="007E4854">
              <w:rPr>
                <w:rFonts w:ascii="Times New Roman" w:eastAsia="Calibri" w:hAnsi="Times New Roman" w:cs="Times New Roman"/>
                <w:bCs/>
              </w:rPr>
              <w:t>3,ОК</w:t>
            </w:r>
            <w:proofErr w:type="gramEnd"/>
            <w:r w:rsidRPr="007E4854">
              <w:rPr>
                <w:rFonts w:ascii="Times New Roman" w:eastAsia="Calibri" w:hAnsi="Times New Roman" w:cs="Times New Roman"/>
                <w:bCs/>
              </w:rPr>
              <w:t>6</w:t>
            </w:r>
          </w:p>
          <w:p w14:paraId="242384A0" w14:textId="77777777" w:rsidR="006957BD" w:rsidRPr="007E4854" w:rsidRDefault="006957BD" w:rsidP="006957BD">
            <w:pPr>
              <w:spacing w:after="0" w:line="240" w:lineRule="auto"/>
              <w:jc w:val="center"/>
              <w:rPr>
                <w:rFonts w:ascii="Times New Roman" w:eastAsia="Calibri" w:hAnsi="Times New Roman" w:cs="Times New Roman"/>
                <w:bCs/>
              </w:rPr>
            </w:pPr>
          </w:p>
        </w:tc>
        <w:tc>
          <w:tcPr>
            <w:tcW w:w="3685" w:type="dxa"/>
            <w:tcBorders>
              <w:top w:val="single" w:sz="4" w:space="0" w:color="auto"/>
              <w:bottom w:val="single" w:sz="4" w:space="0" w:color="auto"/>
            </w:tcBorders>
            <w:shd w:val="clear" w:color="auto" w:fill="auto"/>
            <w:vAlign w:val="center"/>
          </w:tcPr>
          <w:p w14:paraId="01A3C6FE"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Фронтальный опрос, индивидуальная работа по карточкам, проверочная работа, экзамен.</w:t>
            </w:r>
          </w:p>
        </w:tc>
      </w:tr>
      <w:tr w:rsidR="006957BD" w:rsidRPr="007E4854" w14:paraId="1183CD00" w14:textId="77777777" w:rsidTr="00B65CE2">
        <w:trPr>
          <w:trHeight w:val="80"/>
        </w:trPr>
        <w:tc>
          <w:tcPr>
            <w:tcW w:w="4077" w:type="dxa"/>
            <w:tcBorders>
              <w:top w:val="single" w:sz="4" w:space="0" w:color="auto"/>
              <w:bottom w:val="single" w:sz="4" w:space="0" w:color="auto"/>
            </w:tcBorders>
            <w:shd w:val="clear" w:color="auto" w:fill="auto"/>
          </w:tcPr>
          <w:p w14:paraId="74C3883A" w14:textId="77777777" w:rsidR="006957BD" w:rsidRPr="007E4854" w:rsidRDefault="006957BD" w:rsidP="006957BD">
            <w:pPr>
              <w:numPr>
                <w:ilvl w:val="0"/>
                <w:numId w:val="4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7E4854">
              <w:rPr>
                <w:rFonts w:ascii="Times New Roman" w:eastAsia="Calibri" w:hAnsi="Times New Roman" w:cs="Times New Roman"/>
              </w:rPr>
              <w:t>решать рациональные, показательные, логарифмические, тригонометрические уравнения, а также аналогичные неравенства и системы;</w:t>
            </w:r>
          </w:p>
        </w:tc>
        <w:tc>
          <w:tcPr>
            <w:tcW w:w="2127" w:type="dxa"/>
            <w:tcBorders>
              <w:top w:val="single" w:sz="4" w:space="0" w:color="auto"/>
              <w:bottom w:val="single" w:sz="4" w:space="0" w:color="auto"/>
            </w:tcBorders>
            <w:vAlign w:val="center"/>
          </w:tcPr>
          <w:p w14:paraId="0C4E144B" w14:textId="77777777" w:rsidR="006957BD" w:rsidRPr="007E4854" w:rsidRDefault="006957BD" w:rsidP="006957BD">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ОК2, ОК3</w:t>
            </w:r>
          </w:p>
          <w:p w14:paraId="2A6D25BD" w14:textId="77777777" w:rsidR="006957BD" w:rsidRPr="007E4854" w:rsidRDefault="006957BD" w:rsidP="006957BD">
            <w:pPr>
              <w:spacing w:after="0" w:line="240" w:lineRule="auto"/>
              <w:jc w:val="center"/>
              <w:rPr>
                <w:rFonts w:ascii="Times New Roman" w:eastAsia="Calibri" w:hAnsi="Times New Roman" w:cs="Times New Roman"/>
                <w:bCs/>
              </w:rPr>
            </w:pPr>
          </w:p>
        </w:tc>
        <w:tc>
          <w:tcPr>
            <w:tcW w:w="3685" w:type="dxa"/>
            <w:tcBorders>
              <w:top w:val="single" w:sz="4" w:space="0" w:color="auto"/>
              <w:bottom w:val="single" w:sz="4" w:space="0" w:color="auto"/>
            </w:tcBorders>
            <w:shd w:val="clear" w:color="auto" w:fill="auto"/>
            <w:vAlign w:val="center"/>
          </w:tcPr>
          <w:p w14:paraId="384D88BF"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Проверка выполнения домашних заданий, математические диктанты, обучающие и проверочные самостоятельные работы, тестовые задания, экзамен.</w:t>
            </w:r>
          </w:p>
        </w:tc>
      </w:tr>
      <w:tr w:rsidR="006957BD" w:rsidRPr="007E4854" w14:paraId="333A5F6C" w14:textId="77777777" w:rsidTr="00B65CE2">
        <w:trPr>
          <w:trHeight w:val="80"/>
        </w:trPr>
        <w:tc>
          <w:tcPr>
            <w:tcW w:w="4077" w:type="dxa"/>
            <w:tcBorders>
              <w:top w:val="single" w:sz="4" w:space="0" w:color="auto"/>
              <w:bottom w:val="single" w:sz="4" w:space="0" w:color="auto"/>
            </w:tcBorders>
            <w:shd w:val="clear" w:color="auto" w:fill="auto"/>
          </w:tcPr>
          <w:p w14:paraId="085C22AA" w14:textId="77777777" w:rsidR="006957BD" w:rsidRPr="007E4854" w:rsidRDefault="006957BD" w:rsidP="006957BD">
            <w:pPr>
              <w:numPr>
                <w:ilvl w:val="0"/>
                <w:numId w:val="42"/>
              </w:numPr>
              <w:tabs>
                <w:tab w:val="left" w:pos="284"/>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7E4854">
              <w:rPr>
                <w:rFonts w:ascii="Times New Roman" w:eastAsia="Calibri" w:hAnsi="Times New Roman" w:cs="Times New Roman"/>
              </w:rPr>
              <w:t>находить производные элементарных функций, применять производные для исследования функций и построения графиков, для проведения приближённых вычислений, решения прикладных задач на нахождение наибольшего и наименьшего значения;</w:t>
            </w:r>
          </w:p>
        </w:tc>
        <w:tc>
          <w:tcPr>
            <w:tcW w:w="2127" w:type="dxa"/>
            <w:tcBorders>
              <w:top w:val="single" w:sz="4" w:space="0" w:color="auto"/>
              <w:bottom w:val="single" w:sz="4" w:space="0" w:color="auto"/>
            </w:tcBorders>
            <w:vAlign w:val="center"/>
          </w:tcPr>
          <w:p w14:paraId="51AA86EF" w14:textId="77777777" w:rsidR="006957BD" w:rsidRPr="007E4854" w:rsidRDefault="006957BD" w:rsidP="00684AE6">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ОК2, ОК3, ОК6, ОК7</w:t>
            </w:r>
          </w:p>
        </w:tc>
        <w:tc>
          <w:tcPr>
            <w:tcW w:w="3685" w:type="dxa"/>
            <w:tcBorders>
              <w:top w:val="single" w:sz="4" w:space="0" w:color="auto"/>
              <w:bottom w:val="single" w:sz="4" w:space="0" w:color="auto"/>
            </w:tcBorders>
            <w:shd w:val="clear" w:color="auto" w:fill="auto"/>
            <w:vAlign w:val="center"/>
          </w:tcPr>
          <w:p w14:paraId="16075AFD"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Математические диктанты, обучающие и проверочные самостоятельные работы, тестовые задания, отчёты по самостоятельным работам, экзамен.</w:t>
            </w:r>
          </w:p>
        </w:tc>
      </w:tr>
      <w:tr w:rsidR="006957BD" w:rsidRPr="007E4854" w14:paraId="5933FCA3" w14:textId="77777777" w:rsidTr="00B65CE2">
        <w:trPr>
          <w:trHeight w:val="80"/>
        </w:trPr>
        <w:tc>
          <w:tcPr>
            <w:tcW w:w="4077" w:type="dxa"/>
            <w:tcBorders>
              <w:top w:val="single" w:sz="4" w:space="0" w:color="auto"/>
              <w:bottom w:val="single" w:sz="4" w:space="0" w:color="auto"/>
            </w:tcBorders>
            <w:shd w:val="clear" w:color="auto" w:fill="auto"/>
          </w:tcPr>
          <w:p w14:paraId="616B7EF6" w14:textId="77777777" w:rsidR="006957BD" w:rsidRPr="007E4854" w:rsidRDefault="006957BD" w:rsidP="006957BD">
            <w:pPr>
              <w:numPr>
                <w:ilvl w:val="0"/>
                <w:numId w:val="4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7E4854">
              <w:rPr>
                <w:rFonts w:ascii="Times New Roman" w:eastAsia="Calibri" w:hAnsi="Times New Roman" w:cs="Times New Roman"/>
              </w:rPr>
              <w:t>решать простейшие комбинаторные задачи с использованием известных формул; вычислять в простейших случаях вероятности событий на основе подсчёта числа исходов;</w:t>
            </w:r>
          </w:p>
        </w:tc>
        <w:tc>
          <w:tcPr>
            <w:tcW w:w="2127" w:type="dxa"/>
            <w:tcBorders>
              <w:top w:val="single" w:sz="4" w:space="0" w:color="auto"/>
              <w:bottom w:val="single" w:sz="4" w:space="0" w:color="auto"/>
            </w:tcBorders>
            <w:vAlign w:val="center"/>
          </w:tcPr>
          <w:p w14:paraId="73F27D34" w14:textId="77777777" w:rsidR="006957BD" w:rsidRPr="007E4854" w:rsidRDefault="006957BD" w:rsidP="00684AE6">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 xml:space="preserve">ОК2, ОК3, ОК10, </w:t>
            </w:r>
          </w:p>
        </w:tc>
        <w:tc>
          <w:tcPr>
            <w:tcW w:w="3685" w:type="dxa"/>
            <w:tcBorders>
              <w:top w:val="single" w:sz="4" w:space="0" w:color="auto"/>
              <w:bottom w:val="single" w:sz="4" w:space="0" w:color="auto"/>
            </w:tcBorders>
            <w:shd w:val="clear" w:color="auto" w:fill="auto"/>
            <w:vAlign w:val="center"/>
          </w:tcPr>
          <w:p w14:paraId="38BA2BED"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Оценка и проверка домашнего задания, фронтальный опрос, обучающие самостоятельные работы, экзамен.</w:t>
            </w:r>
          </w:p>
        </w:tc>
      </w:tr>
      <w:tr w:rsidR="006957BD" w:rsidRPr="007E4854" w14:paraId="59C45391" w14:textId="77777777" w:rsidTr="00B65CE2">
        <w:trPr>
          <w:trHeight w:val="80"/>
        </w:trPr>
        <w:tc>
          <w:tcPr>
            <w:tcW w:w="4077" w:type="dxa"/>
            <w:tcBorders>
              <w:top w:val="single" w:sz="4" w:space="0" w:color="auto"/>
              <w:bottom w:val="single" w:sz="4" w:space="0" w:color="auto"/>
            </w:tcBorders>
            <w:shd w:val="clear" w:color="auto" w:fill="auto"/>
          </w:tcPr>
          <w:p w14:paraId="3A6FD561" w14:textId="77777777" w:rsidR="006957BD" w:rsidRPr="007E4854" w:rsidRDefault="006957BD" w:rsidP="006957BD">
            <w:pPr>
              <w:numPr>
                <w:ilvl w:val="0"/>
                <w:numId w:val="4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7E4854">
              <w:rPr>
                <w:rFonts w:ascii="Times New Roman" w:eastAsia="Calibri" w:hAnsi="Times New Roman" w:cs="Times New Roman"/>
              </w:rPr>
              <w:t>распознавать на чертежах и моделях пространственные формы; соотносить трёхмерные объекты с их описаниями, изображениями; изображать многогранники и круглые тела; выполнять чертежи по условиям задач; решать простейшие стереометрические задачи на нахождение геометрических величин (длин, углов, площадей, объёмов);</w:t>
            </w:r>
          </w:p>
        </w:tc>
        <w:tc>
          <w:tcPr>
            <w:tcW w:w="2127" w:type="dxa"/>
            <w:tcBorders>
              <w:top w:val="single" w:sz="4" w:space="0" w:color="auto"/>
              <w:bottom w:val="single" w:sz="4" w:space="0" w:color="auto"/>
            </w:tcBorders>
            <w:vAlign w:val="center"/>
          </w:tcPr>
          <w:p w14:paraId="6F59ADBF" w14:textId="77777777" w:rsidR="006957BD" w:rsidRPr="007E4854" w:rsidRDefault="006957BD" w:rsidP="006957BD">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ОК2, ОК3</w:t>
            </w:r>
          </w:p>
          <w:p w14:paraId="5E6B6B7A" w14:textId="77777777" w:rsidR="006957BD" w:rsidRPr="007E4854" w:rsidRDefault="006957BD" w:rsidP="006957BD">
            <w:pPr>
              <w:spacing w:after="0" w:line="240" w:lineRule="auto"/>
              <w:jc w:val="center"/>
              <w:rPr>
                <w:rFonts w:ascii="Times New Roman" w:eastAsia="Calibri" w:hAnsi="Times New Roman" w:cs="Times New Roman"/>
                <w:bCs/>
              </w:rPr>
            </w:pPr>
          </w:p>
        </w:tc>
        <w:tc>
          <w:tcPr>
            <w:tcW w:w="3685" w:type="dxa"/>
            <w:tcBorders>
              <w:top w:val="single" w:sz="4" w:space="0" w:color="auto"/>
              <w:bottom w:val="single" w:sz="4" w:space="0" w:color="auto"/>
            </w:tcBorders>
            <w:shd w:val="clear" w:color="auto" w:fill="auto"/>
            <w:vAlign w:val="center"/>
          </w:tcPr>
          <w:p w14:paraId="5A070128"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Собеседование, комбинированный опрос, проверка домашнего задания, обучающие и проверочные самостоятельные работы, тестовые задания, экзамен.</w:t>
            </w:r>
          </w:p>
        </w:tc>
      </w:tr>
      <w:tr w:rsidR="006957BD" w:rsidRPr="007E4854" w14:paraId="0D90240A" w14:textId="77777777" w:rsidTr="00B65CE2">
        <w:trPr>
          <w:trHeight w:val="80"/>
        </w:trPr>
        <w:tc>
          <w:tcPr>
            <w:tcW w:w="4077" w:type="dxa"/>
            <w:tcBorders>
              <w:top w:val="single" w:sz="4" w:space="0" w:color="auto"/>
              <w:bottom w:val="single" w:sz="4" w:space="0" w:color="auto"/>
            </w:tcBorders>
            <w:shd w:val="clear" w:color="auto" w:fill="auto"/>
          </w:tcPr>
          <w:p w14:paraId="5BC6BB10" w14:textId="77777777" w:rsidR="006957BD" w:rsidRPr="007E4854" w:rsidRDefault="006957BD" w:rsidP="006957BD">
            <w:pPr>
              <w:numPr>
                <w:ilvl w:val="0"/>
                <w:numId w:val="4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7E4854">
              <w:rPr>
                <w:rFonts w:ascii="Times New Roman" w:eastAsia="Calibri" w:hAnsi="Times New Roman" w:cs="Times New Roman"/>
              </w:rPr>
              <w:t>использовать приобретённые знания и умения в практической деятельности и повседневной жизни.</w:t>
            </w:r>
          </w:p>
        </w:tc>
        <w:tc>
          <w:tcPr>
            <w:tcW w:w="2127" w:type="dxa"/>
            <w:tcBorders>
              <w:top w:val="single" w:sz="4" w:space="0" w:color="auto"/>
              <w:bottom w:val="single" w:sz="4" w:space="0" w:color="auto"/>
            </w:tcBorders>
            <w:vAlign w:val="center"/>
          </w:tcPr>
          <w:p w14:paraId="72034966" w14:textId="77777777" w:rsidR="006957BD" w:rsidRPr="007E4854" w:rsidRDefault="006957BD" w:rsidP="00684AE6">
            <w:pPr>
              <w:spacing w:after="0" w:line="240" w:lineRule="auto"/>
              <w:jc w:val="center"/>
              <w:rPr>
                <w:rFonts w:ascii="Times New Roman" w:eastAsia="Calibri" w:hAnsi="Times New Roman" w:cs="Times New Roman"/>
                <w:bCs/>
              </w:rPr>
            </w:pPr>
            <w:r w:rsidRPr="007E4854">
              <w:rPr>
                <w:rFonts w:ascii="Times New Roman" w:eastAsia="Calibri" w:hAnsi="Times New Roman" w:cs="Times New Roman"/>
                <w:bCs/>
              </w:rPr>
              <w:t>ОК4, ОК5, ОК9, ОК11</w:t>
            </w:r>
          </w:p>
        </w:tc>
        <w:tc>
          <w:tcPr>
            <w:tcW w:w="3685" w:type="dxa"/>
            <w:tcBorders>
              <w:top w:val="single" w:sz="4" w:space="0" w:color="auto"/>
              <w:bottom w:val="single" w:sz="4" w:space="0" w:color="auto"/>
            </w:tcBorders>
            <w:shd w:val="clear" w:color="auto" w:fill="auto"/>
            <w:vAlign w:val="center"/>
          </w:tcPr>
          <w:p w14:paraId="0323C02D" w14:textId="77777777" w:rsidR="006957BD" w:rsidRPr="007E4854" w:rsidRDefault="006957BD" w:rsidP="006957BD">
            <w:pPr>
              <w:spacing w:after="0" w:line="240" w:lineRule="auto"/>
              <w:jc w:val="both"/>
              <w:rPr>
                <w:rFonts w:ascii="Times New Roman" w:eastAsia="Calibri" w:hAnsi="Times New Roman" w:cs="Times New Roman"/>
              </w:rPr>
            </w:pPr>
            <w:r w:rsidRPr="007E4854">
              <w:rPr>
                <w:rFonts w:ascii="Times New Roman" w:eastAsia="Calibri" w:hAnsi="Times New Roman" w:cs="Times New Roman"/>
                <w:bCs/>
              </w:rPr>
              <w:t>Собеседование, комбинированный опрос, проверка домашнего задания, обучающие и проверочные самостоятельные работы, экзамен.</w:t>
            </w:r>
          </w:p>
        </w:tc>
      </w:tr>
    </w:tbl>
    <w:p w14:paraId="6DC3551F" w14:textId="77777777" w:rsidR="006957BD" w:rsidRPr="007E4854" w:rsidRDefault="006957BD" w:rsidP="006957BD">
      <w:pPr>
        <w:spacing w:after="0" w:line="240" w:lineRule="auto"/>
        <w:rPr>
          <w:rFonts w:ascii="Times New Roman" w:eastAsia="Calibri" w:hAnsi="Times New Roman" w:cs="Times New Roman"/>
          <w:b/>
          <w:sz w:val="24"/>
          <w:szCs w:val="24"/>
        </w:rPr>
      </w:pPr>
      <w:bookmarkStart w:id="398" w:name="_Toc516223414"/>
      <w:bookmarkEnd w:id="398"/>
    </w:p>
    <w:p w14:paraId="79A56DA9" w14:textId="77777777" w:rsidR="006957BD" w:rsidRPr="007E4854" w:rsidRDefault="006957BD">
      <w:pPr>
        <w:rPr>
          <w:rFonts w:ascii="Times New Roman" w:eastAsia="Calibri" w:hAnsi="Times New Roman" w:cs="Times New Roman"/>
          <w:b/>
          <w:sz w:val="24"/>
          <w:szCs w:val="24"/>
        </w:rPr>
      </w:pPr>
      <w:r w:rsidRPr="007E4854">
        <w:rPr>
          <w:rFonts w:ascii="Times New Roman" w:eastAsia="Calibri" w:hAnsi="Times New Roman" w:cs="Times New Roman"/>
          <w:b/>
          <w:sz w:val="24"/>
          <w:szCs w:val="24"/>
        </w:rPr>
        <w:br w:type="page"/>
      </w:r>
    </w:p>
    <w:p w14:paraId="5A6CDFB5" w14:textId="77777777" w:rsidR="006957BD" w:rsidRPr="007E4854" w:rsidRDefault="006957BD" w:rsidP="006957BD">
      <w:pPr>
        <w:spacing w:after="60" w:line="276" w:lineRule="auto"/>
        <w:jc w:val="right"/>
        <w:outlineLvl w:val="1"/>
        <w:rPr>
          <w:rFonts w:ascii="Times New Roman" w:eastAsia="Times New Roman" w:hAnsi="Times New Roman" w:cs="Times New Roman"/>
          <w:b/>
          <w:bCs/>
          <w:sz w:val="24"/>
          <w:szCs w:val="24"/>
          <w:lang w:eastAsia="ru-RU"/>
        </w:rPr>
      </w:pPr>
      <w:bookmarkStart w:id="399" w:name="_Toc108096441"/>
      <w:bookmarkStart w:id="400" w:name="_Toc108100509"/>
      <w:r w:rsidRPr="007E4854">
        <w:rPr>
          <w:rFonts w:ascii="Times New Roman" w:eastAsia="Times New Roman" w:hAnsi="Times New Roman" w:cs="Times New Roman"/>
          <w:b/>
          <w:bCs/>
          <w:sz w:val="24"/>
          <w:szCs w:val="24"/>
          <w:lang w:eastAsia="ru-RU"/>
        </w:rPr>
        <w:lastRenderedPageBreak/>
        <w:t>Приложение 3.10</w:t>
      </w:r>
      <w:bookmarkEnd w:id="399"/>
      <w:bookmarkEnd w:id="400"/>
    </w:p>
    <w:p w14:paraId="1254ABCE" w14:textId="77777777" w:rsidR="00101330" w:rsidRDefault="00101330" w:rsidP="00101330">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554FB6B5" w14:textId="77777777" w:rsidR="00101330" w:rsidRDefault="00101330" w:rsidP="00101330">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1840E99B" w14:textId="77777777" w:rsidR="006957BD" w:rsidRPr="007E4854" w:rsidRDefault="006957BD" w:rsidP="006957BD">
      <w:pPr>
        <w:widowControl w:val="0"/>
        <w:spacing w:after="0" w:line="276" w:lineRule="auto"/>
        <w:jc w:val="right"/>
        <w:rPr>
          <w:rFonts w:ascii="Times New Roman" w:eastAsia="Times New Roman" w:hAnsi="Times New Roman" w:cs="Times New Roman"/>
          <w:sz w:val="24"/>
          <w:szCs w:val="24"/>
          <w:lang w:eastAsia="ru-RU"/>
        </w:rPr>
      </w:pPr>
    </w:p>
    <w:p w14:paraId="0D4EA359" w14:textId="77777777" w:rsidR="006957BD" w:rsidRPr="007E4854" w:rsidRDefault="006957BD" w:rsidP="006957BD">
      <w:pPr>
        <w:spacing w:after="60" w:line="276" w:lineRule="auto"/>
        <w:jc w:val="right"/>
        <w:outlineLvl w:val="1"/>
        <w:rPr>
          <w:rFonts w:ascii="Times New Roman" w:eastAsia="Times New Roman" w:hAnsi="Times New Roman" w:cs="Times New Roman"/>
          <w:b/>
          <w:bCs/>
          <w:sz w:val="24"/>
          <w:szCs w:val="24"/>
          <w:lang w:eastAsia="ru-RU"/>
        </w:rPr>
      </w:pPr>
    </w:p>
    <w:p w14:paraId="1CDD3E1D" w14:textId="77777777" w:rsidR="006957BD" w:rsidRPr="007E4854" w:rsidRDefault="006957BD" w:rsidP="006957BD">
      <w:pPr>
        <w:spacing w:after="60" w:line="276" w:lineRule="auto"/>
        <w:jc w:val="right"/>
        <w:outlineLvl w:val="1"/>
        <w:rPr>
          <w:rFonts w:ascii="Times New Roman" w:eastAsia="Times New Roman" w:hAnsi="Times New Roman" w:cs="Times New Roman"/>
          <w:b/>
          <w:bCs/>
          <w:sz w:val="24"/>
          <w:szCs w:val="24"/>
          <w:lang w:eastAsia="ru-RU"/>
        </w:rPr>
      </w:pPr>
    </w:p>
    <w:p w14:paraId="6EA49B86" w14:textId="77777777" w:rsidR="006957BD" w:rsidRPr="007E4854" w:rsidRDefault="006957BD" w:rsidP="006957BD">
      <w:pPr>
        <w:spacing w:after="60" w:line="276" w:lineRule="auto"/>
        <w:jc w:val="right"/>
        <w:outlineLvl w:val="1"/>
        <w:rPr>
          <w:rFonts w:ascii="Times New Roman" w:eastAsia="Times New Roman" w:hAnsi="Times New Roman" w:cs="Times New Roman"/>
          <w:b/>
          <w:bCs/>
          <w:sz w:val="24"/>
          <w:szCs w:val="24"/>
          <w:lang w:eastAsia="ru-RU"/>
        </w:rPr>
      </w:pPr>
    </w:p>
    <w:p w14:paraId="3BEF5E56" w14:textId="77777777" w:rsidR="006957BD" w:rsidRPr="007E4854" w:rsidRDefault="006957BD" w:rsidP="006957BD">
      <w:pPr>
        <w:spacing w:after="200" w:line="276" w:lineRule="auto"/>
        <w:jc w:val="center"/>
        <w:rPr>
          <w:rFonts w:ascii="Times New Roman" w:eastAsia="Times New Roman" w:hAnsi="Times New Roman" w:cs="Times New Roman"/>
          <w:b/>
          <w:i/>
          <w:sz w:val="24"/>
          <w:szCs w:val="24"/>
          <w:lang w:eastAsia="ru-RU"/>
        </w:rPr>
      </w:pPr>
    </w:p>
    <w:p w14:paraId="6902F06B" w14:textId="77777777" w:rsidR="006957BD" w:rsidRPr="007E4854" w:rsidRDefault="006957BD" w:rsidP="006957BD">
      <w:pPr>
        <w:spacing w:after="200" w:line="276" w:lineRule="auto"/>
        <w:jc w:val="center"/>
        <w:rPr>
          <w:rFonts w:ascii="Times New Roman" w:eastAsia="Times New Roman" w:hAnsi="Times New Roman" w:cs="Times New Roman"/>
          <w:b/>
          <w:i/>
          <w:sz w:val="24"/>
          <w:szCs w:val="24"/>
          <w:lang w:eastAsia="ru-RU"/>
        </w:rPr>
      </w:pPr>
    </w:p>
    <w:p w14:paraId="30CE1748" w14:textId="77777777" w:rsidR="006957BD" w:rsidRPr="007E4854" w:rsidRDefault="006957BD" w:rsidP="006957BD">
      <w:pPr>
        <w:spacing w:after="200" w:line="276" w:lineRule="auto"/>
        <w:jc w:val="center"/>
        <w:rPr>
          <w:rFonts w:ascii="Times New Roman" w:eastAsia="Times New Roman" w:hAnsi="Times New Roman" w:cs="Times New Roman"/>
          <w:b/>
          <w:i/>
          <w:sz w:val="24"/>
          <w:szCs w:val="24"/>
          <w:lang w:eastAsia="ru-RU"/>
        </w:rPr>
      </w:pPr>
    </w:p>
    <w:p w14:paraId="6D5FF9E6" w14:textId="77777777" w:rsidR="006957BD" w:rsidRPr="007E4854" w:rsidRDefault="006957BD" w:rsidP="006957BD">
      <w:pPr>
        <w:spacing w:after="200" w:line="276" w:lineRule="auto"/>
        <w:jc w:val="center"/>
        <w:rPr>
          <w:rFonts w:ascii="Times New Roman" w:eastAsia="Times New Roman" w:hAnsi="Times New Roman" w:cs="Times New Roman"/>
          <w:b/>
          <w:i/>
          <w:sz w:val="24"/>
          <w:szCs w:val="24"/>
          <w:lang w:eastAsia="ru-RU"/>
        </w:rPr>
      </w:pPr>
    </w:p>
    <w:p w14:paraId="1602D71B" w14:textId="77777777" w:rsidR="006957BD" w:rsidRPr="007E4854" w:rsidRDefault="006957BD" w:rsidP="006957BD">
      <w:pPr>
        <w:spacing w:after="200" w:line="276" w:lineRule="auto"/>
        <w:jc w:val="center"/>
        <w:rPr>
          <w:rFonts w:ascii="Times New Roman" w:eastAsia="Times New Roman" w:hAnsi="Times New Roman" w:cs="Times New Roman"/>
          <w:b/>
          <w:i/>
          <w:sz w:val="24"/>
          <w:szCs w:val="24"/>
          <w:lang w:eastAsia="ru-RU"/>
        </w:rPr>
      </w:pPr>
    </w:p>
    <w:p w14:paraId="0602E5AD" w14:textId="77777777" w:rsidR="006957BD" w:rsidRPr="007E4854" w:rsidRDefault="006957BD" w:rsidP="006957BD">
      <w:pPr>
        <w:spacing w:after="200" w:line="276" w:lineRule="auto"/>
        <w:jc w:val="center"/>
        <w:rPr>
          <w:rFonts w:ascii="Times New Roman" w:eastAsia="Times New Roman" w:hAnsi="Times New Roman" w:cs="Times New Roman"/>
          <w:b/>
          <w:i/>
          <w:sz w:val="24"/>
          <w:szCs w:val="24"/>
          <w:lang w:eastAsia="ru-RU"/>
        </w:rPr>
      </w:pPr>
    </w:p>
    <w:p w14:paraId="3831E089" w14:textId="77777777" w:rsidR="006957BD" w:rsidRPr="007E4854" w:rsidRDefault="006957BD" w:rsidP="006957BD">
      <w:pPr>
        <w:spacing w:after="200" w:line="276" w:lineRule="auto"/>
        <w:jc w:val="center"/>
        <w:rPr>
          <w:rFonts w:ascii="Times New Roman" w:eastAsia="Times New Roman" w:hAnsi="Times New Roman" w:cs="Times New Roman"/>
          <w:b/>
          <w:i/>
          <w:sz w:val="24"/>
          <w:szCs w:val="24"/>
          <w:lang w:eastAsia="ru-RU"/>
        </w:rPr>
      </w:pPr>
    </w:p>
    <w:p w14:paraId="6C7FB492" w14:textId="77777777" w:rsidR="006957BD" w:rsidRPr="007E4854" w:rsidRDefault="006957BD" w:rsidP="006957BD">
      <w:pPr>
        <w:spacing w:after="200" w:line="276" w:lineRule="auto"/>
        <w:jc w:val="center"/>
        <w:rPr>
          <w:rFonts w:ascii="Times New Roman" w:eastAsia="Times New Roman" w:hAnsi="Times New Roman" w:cs="Times New Roman"/>
          <w:b/>
          <w:i/>
          <w:sz w:val="24"/>
          <w:szCs w:val="24"/>
          <w:lang w:eastAsia="ru-RU"/>
        </w:rPr>
      </w:pPr>
    </w:p>
    <w:p w14:paraId="7A3F25D8" w14:textId="77777777" w:rsidR="006957BD" w:rsidRPr="007E4854" w:rsidRDefault="006957BD" w:rsidP="006957BD">
      <w:pPr>
        <w:spacing w:after="200" w:line="276" w:lineRule="auto"/>
        <w:jc w:val="center"/>
        <w:rPr>
          <w:rFonts w:ascii="Times New Roman" w:eastAsia="Times New Roman" w:hAnsi="Times New Roman" w:cs="Times New Roman"/>
          <w:b/>
          <w:i/>
          <w:sz w:val="24"/>
          <w:szCs w:val="24"/>
          <w:lang w:eastAsia="ru-RU"/>
        </w:rPr>
      </w:pPr>
    </w:p>
    <w:p w14:paraId="639BC362" w14:textId="77777777" w:rsidR="006957BD" w:rsidRPr="007E4854" w:rsidRDefault="006957BD" w:rsidP="006957BD">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69A36070" w14:textId="77777777" w:rsidR="006957BD" w:rsidRPr="007E4854" w:rsidRDefault="006957BD" w:rsidP="006957BD">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ООД.10 Химия</w:t>
      </w:r>
    </w:p>
    <w:p w14:paraId="3BB7A0B9" w14:textId="77777777" w:rsidR="006957BD" w:rsidRPr="007E4854" w:rsidRDefault="006957BD" w:rsidP="006957BD">
      <w:pPr>
        <w:spacing w:after="200" w:line="276" w:lineRule="auto"/>
        <w:jc w:val="center"/>
        <w:rPr>
          <w:rFonts w:ascii="Times New Roman" w:eastAsia="Times New Roman" w:hAnsi="Times New Roman" w:cs="Times New Roman"/>
          <w:b/>
          <w:i/>
          <w:sz w:val="24"/>
          <w:szCs w:val="24"/>
          <w:lang w:eastAsia="ru-RU"/>
        </w:rPr>
      </w:pPr>
    </w:p>
    <w:p w14:paraId="0E9DB29A" w14:textId="77777777" w:rsidR="006957BD" w:rsidRPr="007E4854" w:rsidRDefault="006957BD" w:rsidP="006957BD">
      <w:pPr>
        <w:spacing w:after="200" w:line="276" w:lineRule="auto"/>
        <w:rPr>
          <w:rFonts w:ascii="Times New Roman" w:eastAsia="Times New Roman" w:hAnsi="Times New Roman" w:cs="Times New Roman"/>
          <w:b/>
          <w:i/>
          <w:sz w:val="24"/>
          <w:szCs w:val="24"/>
          <w:lang w:eastAsia="ru-RU"/>
        </w:rPr>
      </w:pPr>
    </w:p>
    <w:p w14:paraId="52D965CE" w14:textId="77777777" w:rsidR="006957BD" w:rsidRPr="007E4854" w:rsidRDefault="006957BD" w:rsidP="006957BD">
      <w:pPr>
        <w:spacing w:after="200" w:line="276" w:lineRule="auto"/>
        <w:rPr>
          <w:rFonts w:ascii="Times New Roman" w:eastAsia="Times New Roman" w:hAnsi="Times New Roman" w:cs="Times New Roman"/>
          <w:b/>
          <w:i/>
          <w:sz w:val="24"/>
          <w:szCs w:val="24"/>
          <w:lang w:eastAsia="ru-RU"/>
        </w:rPr>
      </w:pPr>
    </w:p>
    <w:p w14:paraId="792381F3" w14:textId="77777777" w:rsidR="006957BD" w:rsidRPr="007E4854" w:rsidRDefault="006957BD" w:rsidP="006957BD">
      <w:pPr>
        <w:spacing w:after="200" w:line="276" w:lineRule="auto"/>
        <w:rPr>
          <w:rFonts w:ascii="Times New Roman" w:eastAsia="Times New Roman" w:hAnsi="Times New Roman" w:cs="Times New Roman"/>
          <w:b/>
          <w:i/>
          <w:sz w:val="24"/>
          <w:szCs w:val="24"/>
          <w:lang w:eastAsia="ru-RU"/>
        </w:rPr>
      </w:pPr>
    </w:p>
    <w:p w14:paraId="623D399E" w14:textId="77777777" w:rsidR="006957BD" w:rsidRPr="007E4854" w:rsidRDefault="006957BD" w:rsidP="006957BD">
      <w:pPr>
        <w:spacing w:after="200" w:line="276" w:lineRule="auto"/>
        <w:rPr>
          <w:rFonts w:ascii="Times New Roman" w:eastAsia="Times New Roman" w:hAnsi="Times New Roman" w:cs="Times New Roman"/>
          <w:b/>
          <w:i/>
          <w:sz w:val="24"/>
          <w:szCs w:val="24"/>
          <w:lang w:eastAsia="ru-RU"/>
        </w:rPr>
      </w:pPr>
    </w:p>
    <w:p w14:paraId="61D8436E" w14:textId="77777777" w:rsidR="006957BD" w:rsidRPr="007E4854" w:rsidRDefault="006957BD" w:rsidP="006957BD">
      <w:pPr>
        <w:spacing w:after="200" w:line="276" w:lineRule="auto"/>
        <w:rPr>
          <w:rFonts w:ascii="Times New Roman" w:eastAsia="Times New Roman" w:hAnsi="Times New Roman" w:cs="Times New Roman"/>
          <w:b/>
          <w:i/>
          <w:sz w:val="24"/>
          <w:szCs w:val="24"/>
          <w:lang w:eastAsia="ru-RU"/>
        </w:rPr>
      </w:pPr>
    </w:p>
    <w:p w14:paraId="409FB56B" w14:textId="77777777" w:rsidR="006957BD" w:rsidRPr="007E4854" w:rsidRDefault="006957BD" w:rsidP="006957BD">
      <w:pPr>
        <w:spacing w:after="200" w:line="276" w:lineRule="auto"/>
        <w:rPr>
          <w:rFonts w:ascii="Times New Roman" w:eastAsia="Times New Roman" w:hAnsi="Times New Roman" w:cs="Times New Roman"/>
          <w:b/>
          <w:i/>
          <w:sz w:val="24"/>
          <w:szCs w:val="24"/>
          <w:lang w:eastAsia="ru-RU"/>
        </w:rPr>
      </w:pPr>
    </w:p>
    <w:p w14:paraId="49FF9746" w14:textId="77777777" w:rsidR="006957BD" w:rsidRPr="007E4854" w:rsidRDefault="006957BD" w:rsidP="006957BD">
      <w:pPr>
        <w:spacing w:after="200" w:line="276" w:lineRule="auto"/>
        <w:rPr>
          <w:rFonts w:ascii="Times New Roman" w:eastAsia="Times New Roman" w:hAnsi="Times New Roman" w:cs="Times New Roman"/>
          <w:b/>
          <w:i/>
          <w:sz w:val="24"/>
          <w:szCs w:val="24"/>
          <w:lang w:eastAsia="ru-RU"/>
        </w:rPr>
      </w:pPr>
    </w:p>
    <w:p w14:paraId="6D5B2441" w14:textId="77777777" w:rsidR="006957BD" w:rsidRPr="007E4854" w:rsidRDefault="006957BD" w:rsidP="006957BD">
      <w:pPr>
        <w:spacing w:after="200" w:line="276" w:lineRule="auto"/>
        <w:rPr>
          <w:rFonts w:ascii="Times New Roman" w:eastAsia="Times New Roman" w:hAnsi="Times New Roman" w:cs="Times New Roman"/>
          <w:b/>
          <w:i/>
          <w:sz w:val="24"/>
          <w:szCs w:val="24"/>
          <w:lang w:eastAsia="ru-RU"/>
        </w:rPr>
      </w:pPr>
    </w:p>
    <w:p w14:paraId="5C8ACAEC" w14:textId="77777777" w:rsidR="006957BD" w:rsidRPr="007E4854" w:rsidRDefault="006957BD" w:rsidP="006957BD">
      <w:pPr>
        <w:spacing w:after="200" w:line="276" w:lineRule="auto"/>
        <w:rPr>
          <w:rFonts w:ascii="Times New Roman" w:eastAsia="Times New Roman" w:hAnsi="Times New Roman" w:cs="Times New Roman"/>
          <w:b/>
          <w:i/>
          <w:sz w:val="24"/>
          <w:szCs w:val="24"/>
          <w:lang w:eastAsia="ru-RU"/>
        </w:rPr>
      </w:pPr>
    </w:p>
    <w:p w14:paraId="53979C92" w14:textId="77777777" w:rsidR="006957BD" w:rsidRPr="007E4854" w:rsidRDefault="006957BD" w:rsidP="006957BD">
      <w:pPr>
        <w:spacing w:after="200" w:line="276" w:lineRule="auto"/>
        <w:rPr>
          <w:rFonts w:ascii="Times New Roman" w:eastAsia="Times New Roman" w:hAnsi="Times New Roman" w:cs="Times New Roman"/>
          <w:b/>
          <w:i/>
          <w:sz w:val="24"/>
          <w:szCs w:val="24"/>
          <w:lang w:eastAsia="ru-RU"/>
        </w:rPr>
      </w:pPr>
    </w:p>
    <w:p w14:paraId="7A5E68E6" w14:textId="77777777" w:rsidR="006957BD" w:rsidRPr="007E4854" w:rsidRDefault="006957BD" w:rsidP="006957BD">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bCs/>
          <w:iCs/>
          <w:sz w:val="24"/>
          <w:szCs w:val="24"/>
          <w:lang w:eastAsia="ru-RU"/>
        </w:rPr>
        <w:t>2022 г.</w:t>
      </w:r>
    </w:p>
    <w:p w14:paraId="12EB33EC" w14:textId="77777777" w:rsidR="006957BD" w:rsidRPr="007E4854" w:rsidRDefault="006957BD" w:rsidP="006957BD">
      <w:pPr>
        <w:widowControl w:val="0"/>
        <w:tabs>
          <w:tab w:val="left" w:pos="864"/>
          <w:tab w:val="center" w:pos="4819"/>
        </w:tabs>
        <w:spacing w:after="0" w:line="276" w:lineRule="auto"/>
        <w:rPr>
          <w:rFonts w:ascii="Times New Roman" w:eastAsia="Times New Roman" w:hAnsi="Times New Roman" w:cs="Times New Roman"/>
          <w:sz w:val="24"/>
          <w:szCs w:val="24"/>
          <w:lang w:eastAsia="ru-RU"/>
        </w:rPr>
      </w:pPr>
    </w:p>
    <w:p w14:paraId="64339BA8" w14:textId="77777777" w:rsidR="006957BD" w:rsidRPr="007E4854" w:rsidRDefault="006957BD" w:rsidP="006957BD">
      <w:pPr>
        <w:widowControl w:val="0"/>
        <w:tabs>
          <w:tab w:val="left" w:pos="864"/>
          <w:tab w:val="center" w:pos="4819"/>
        </w:tabs>
        <w:spacing w:after="0" w:line="276" w:lineRule="auto"/>
        <w:rPr>
          <w:rFonts w:ascii="Times New Roman" w:eastAsia="Times New Roman" w:hAnsi="Times New Roman" w:cs="Times New Roman"/>
          <w:sz w:val="24"/>
          <w:szCs w:val="24"/>
          <w:lang w:eastAsia="ru-RU"/>
        </w:rPr>
      </w:pPr>
    </w:p>
    <w:p w14:paraId="2AE75B57" w14:textId="77777777" w:rsidR="006957BD" w:rsidRPr="007E4854" w:rsidRDefault="006957BD" w:rsidP="006957BD">
      <w:pPr>
        <w:widowControl w:val="0"/>
        <w:tabs>
          <w:tab w:val="left" w:pos="864"/>
          <w:tab w:val="center" w:pos="4819"/>
        </w:tabs>
        <w:spacing w:after="0" w:line="276" w:lineRule="auto"/>
        <w:rPr>
          <w:rFonts w:ascii="Times New Roman" w:eastAsia="Times New Roman" w:hAnsi="Times New Roman" w:cs="Times New Roman"/>
          <w:sz w:val="24"/>
          <w:szCs w:val="24"/>
          <w:lang w:eastAsia="ru-RU"/>
        </w:rPr>
      </w:pPr>
    </w:p>
    <w:p w14:paraId="08A7F43F" w14:textId="77777777" w:rsidR="006957BD" w:rsidRPr="007E4854" w:rsidRDefault="006957BD" w:rsidP="006957BD">
      <w:pPr>
        <w:widowControl w:val="0"/>
        <w:tabs>
          <w:tab w:val="left" w:pos="864"/>
          <w:tab w:val="center" w:pos="4819"/>
        </w:tabs>
        <w:spacing w:after="0" w:line="276" w:lineRule="auto"/>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sz w:val="24"/>
          <w:szCs w:val="24"/>
          <w:lang w:eastAsia="ru-RU"/>
        </w:rPr>
        <w:tab/>
      </w:r>
      <w:r w:rsidRPr="007E4854">
        <w:rPr>
          <w:rFonts w:ascii="Times New Roman" w:eastAsia="Times New Roman" w:hAnsi="Times New Roman" w:cs="Times New Roman"/>
          <w:sz w:val="24"/>
          <w:szCs w:val="24"/>
          <w:lang w:eastAsia="ru-RU"/>
        </w:rPr>
        <w:tab/>
      </w:r>
      <w:r w:rsidRPr="007E4854">
        <w:rPr>
          <w:rFonts w:ascii="Times New Roman" w:eastAsia="Times New Roman" w:hAnsi="Times New Roman" w:cs="Times New Roman"/>
          <w:b/>
          <w:sz w:val="24"/>
          <w:szCs w:val="24"/>
          <w:lang w:eastAsia="ru-RU"/>
        </w:rPr>
        <w:t>Содержание</w:t>
      </w:r>
    </w:p>
    <w:p w14:paraId="2E51CDFC" w14:textId="77777777" w:rsidR="006957BD" w:rsidRPr="007E4854" w:rsidRDefault="006957BD" w:rsidP="006957BD">
      <w:pPr>
        <w:widowControl w:val="0"/>
        <w:spacing w:after="0" w:line="276" w:lineRule="auto"/>
        <w:rPr>
          <w:rFonts w:ascii="Times New Roman" w:eastAsia="Times New Roman" w:hAnsi="Times New Roman" w:cs="Times New Roman"/>
          <w:sz w:val="24"/>
          <w:szCs w:val="24"/>
          <w:lang w:eastAsia="ru-RU"/>
        </w:rPr>
      </w:pPr>
    </w:p>
    <w:p w14:paraId="1357FFC3" w14:textId="77777777" w:rsidR="006957BD" w:rsidRPr="007E4854" w:rsidRDefault="006957BD" w:rsidP="006957BD">
      <w:pPr>
        <w:widowControl w:val="0"/>
        <w:spacing w:after="0" w:line="276" w:lineRule="auto"/>
        <w:rPr>
          <w:rFonts w:ascii="Times New Roman" w:eastAsia="Times New Roman" w:hAnsi="Times New Roman" w:cs="Times New Roman"/>
          <w:sz w:val="24"/>
          <w:szCs w:val="24"/>
          <w:lang w:eastAsia="ru-RU"/>
        </w:rPr>
      </w:pPr>
    </w:p>
    <w:p w14:paraId="31FB8CB2" w14:textId="77777777" w:rsidR="006957BD" w:rsidRPr="007E4854" w:rsidRDefault="006957BD"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r w:rsidRPr="007E4854">
        <w:rPr>
          <w:rFonts w:ascii="Times New Roman" w:eastAsia="Times New Roman" w:hAnsi="Times New Roman" w:cs="Times New Roman"/>
          <w:bCs/>
          <w:caps/>
          <w:sz w:val="24"/>
          <w:szCs w:val="24"/>
          <w:lang w:eastAsia="ru-RU"/>
        </w:rPr>
        <w:fldChar w:fldCharType="begin"/>
      </w:r>
      <w:r w:rsidRPr="007E4854">
        <w:rPr>
          <w:rFonts w:ascii="Times New Roman" w:eastAsia="Times New Roman" w:hAnsi="Times New Roman" w:cs="Times New Roman"/>
          <w:bCs/>
          <w:caps/>
          <w:sz w:val="24"/>
          <w:szCs w:val="24"/>
          <w:lang w:eastAsia="ru-RU"/>
        </w:rPr>
        <w:instrText xml:space="preserve"> TOC \o "1-3" \h \z \u </w:instrText>
      </w:r>
      <w:r w:rsidRPr="007E4854">
        <w:rPr>
          <w:rFonts w:ascii="Times New Roman" w:eastAsia="Times New Roman" w:hAnsi="Times New Roman" w:cs="Times New Roman"/>
          <w:bCs/>
          <w:caps/>
          <w:sz w:val="24"/>
          <w:szCs w:val="24"/>
          <w:lang w:eastAsia="ru-RU"/>
        </w:rPr>
        <w:fldChar w:fldCharType="separate"/>
      </w:r>
      <w:hyperlink w:anchor="_Toc84947573" w:history="1">
        <w:r w:rsidRPr="007E4854">
          <w:rPr>
            <w:rFonts w:ascii="Times New Roman" w:eastAsia="Times New Roman" w:hAnsi="Times New Roman" w:cs="Times New Roman"/>
            <w:b/>
            <w:bCs/>
            <w:caps/>
            <w:noProof/>
            <w:color w:val="000000" w:themeColor="text1"/>
            <w:sz w:val="20"/>
            <w:szCs w:val="20"/>
            <w:u w:val="single"/>
            <w:lang w:eastAsia="ru-RU"/>
          </w:rPr>
          <w:t>1. ПОЯСНИТЕЛЬНАЯ ЗАПИСКА</w:t>
        </w:r>
        <w:r w:rsidRPr="007E4854">
          <w:rPr>
            <w:rFonts w:ascii="Times New Roman" w:eastAsia="Times New Roman" w:hAnsi="Times New Roman" w:cs="Times New Roman"/>
            <w:b/>
            <w:bCs/>
            <w:caps/>
            <w:noProof/>
            <w:webHidden/>
            <w:color w:val="000000" w:themeColor="text1"/>
            <w:sz w:val="20"/>
            <w:szCs w:val="20"/>
            <w:lang w:eastAsia="ru-RU"/>
          </w:rPr>
          <w:tab/>
        </w:r>
        <w:r w:rsidRPr="007E4854">
          <w:rPr>
            <w:rFonts w:ascii="Times New Roman" w:eastAsia="Times New Roman" w:hAnsi="Times New Roman" w:cs="Times New Roman"/>
            <w:b/>
            <w:bCs/>
            <w:caps/>
            <w:noProof/>
            <w:webHidden/>
            <w:color w:val="000000" w:themeColor="text1"/>
            <w:sz w:val="20"/>
            <w:szCs w:val="20"/>
            <w:lang w:eastAsia="ru-RU"/>
          </w:rPr>
          <w:fldChar w:fldCharType="begin"/>
        </w:r>
        <w:r w:rsidRPr="007E4854">
          <w:rPr>
            <w:rFonts w:ascii="Times New Roman" w:eastAsia="Times New Roman" w:hAnsi="Times New Roman" w:cs="Times New Roman"/>
            <w:b/>
            <w:bCs/>
            <w:caps/>
            <w:noProof/>
            <w:webHidden/>
            <w:color w:val="000000" w:themeColor="text1"/>
            <w:sz w:val="20"/>
            <w:szCs w:val="20"/>
            <w:lang w:eastAsia="ru-RU"/>
          </w:rPr>
          <w:instrText xml:space="preserve"> PAGEREF _Toc84947573 \h </w:instrText>
        </w:r>
        <w:r w:rsidRPr="007E4854">
          <w:rPr>
            <w:rFonts w:ascii="Times New Roman" w:eastAsia="Times New Roman" w:hAnsi="Times New Roman" w:cs="Times New Roman"/>
            <w:b/>
            <w:bCs/>
            <w:caps/>
            <w:noProof/>
            <w:webHidden/>
            <w:color w:val="000000" w:themeColor="text1"/>
            <w:sz w:val="20"/>
            <w:szCs w:val="20"/>
            <w:lang w:eastAsia="ru-RU"/>
          </w:rPr>
        </w:r>
        <w:r w:rsidRPr="007E4854">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7E4854">
          <w:rPr>
            <w:rFonts w:ascii="Times New Roman" w:eastAsia="Times New Roman" w:hAnsi="Times New Roman" w:cs="Times New Roman"/>
            <w:b/>
            <w:bCs/>
            <w:caps/>
            <w:noProof/>
            <w:webHidden/>
            <w:color w:val="000000" w:themeColor="text1"/>
            <w:sz w:val="20"/>
            <w:szCs w:val="20"/>
            <w:lang w:eastAsia="ru-RU"/>
          </w:rPr>
          <w:t>235</w:t>
        </w:r>
        <w:r w:rsidRPr="007E4854">
          <w:rPr>
            <w:rFonts w:ascii="Times New Roman" w:eastAsia="Times New Roman" w:hAnsi="Times New Roman" w:cs="Times New Roman"/>
            <w:b/>
            <w:bCs/>
            <w:caps/>
            <w:noProof/>
            <w:webHidden/>
            <w:color w:val="000000" w:themeColor="text1"/>
            <w:sz w:val="20"/>
            <w:szCs w:val="20"/>
            <w:lang w:eastAsia="ru-RU"/>
          </w:rPr>
          <w:fldChar w:fldCharType="end"/>
        </w:r>
      </w:hyperlink>
    </w:p>
    <w:p w14:paraId="1A514CA0" w14:textId="77777777" w:rsidR="006957BD" w:rsidRPr="007E4854" w:rsidRDefault="00FD4BBB"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74" w:history="1">
        <w:r w:rsidR="006957BD" w:rsidRPr="007E4854">
          <w:rPr>
            <w:rFonts w:ascii="Times New Roman" w:eastAsia="Times New Roman" w:hAnsi="Times New Roman" w:cs="Times New Roman"/>
            <w:b/>
            <w:bCs/>
            <w:caps/>
            <w:noProof/>
            <w:color w:val="000000" w:themeColor="text1"/>
            <w:sz w:val="20"/>
            <w:szCs w:val="20"/>
            <w:u w:val="single"/>
            <w:lang w:eastAsia="ru-RU"/>
          </w:rPr>
          <w:t>2. ОБЩАЯ ХАРАКТЕРИСТИКА УЧЕБНОЙ ДИСЦИПЛИНЫ «ХИМИЯ»</w:t>
        </w:r>
        <w:r w:rsidR="006957BD" w:rsidRPr="007E4854">
          <w:rPr>
            <w:rFonts w:ascii="Times New Roman" w:eastAsia="Times New Roman" w:hAnsi="Times New Roman" w:cs="Times New Roman"/>
            <w:b/>
            <w:bCs/>
            <w:caps/>
            <w:noProof/>
            <w:webHidden/>
            <w:color w:val="000000" w:themeColor="text1"/>
            <w:sz w:val="20"/>
            <w:szCs w:val="20"/>
            <w:lang w:eastAsia="ru-RU"/>
          </w:rPr>
          <w:tab/>
        </w:r>
        <w:r w:rsidR="006957BD" w:rsidRPr="007E4854">
          <w:rPr>
            <w:rFonts w:ascii="Times New Roman" w:eastAsia="Times New Roman" w:hAnsi="Times New Roman" w:cs="Times New Roman"/>
            <w:b/>
            <w:bCs/>
            <w:caps/>
            <w:noProof/>
            <w:webHidden/>
            <w:color w:val="000000" w:themeColor="text1"/>
            <w:sz w:val="20"/>
            <w:szCs w:val="20"/>
            <w:lang w:eastAsia="ru-RU"/>
          </w:rPr>
          <w:fldChar w:fldCharType="begin"/>
        </w:r>
        <w:r w:rsidR="006957BD" w:rsidRPr="007E4854">
          <w:rPr>
            <w:rFonts w:ascii="Times New Roman" w:eastAsia="Times New Roman" w:hAnsi="Times New Roman" w:cs="Times New Roman"/>
            <w:b/>
            <w:bCs/>
            <w:caps/>
            <w:noProof/>
            <w:webHidden/>
            <w:color w:val="000000" w:themeColor="text1"/>
            <w:sz w:val="20"/>
            <w:szCs w:val="20"/>
            <w:lang w:eastAsia="ru-RU"/>
          </w:rPr>
          <w:instrText xml:space="preserve"> PAGEREF _Toc84947574 \h </w:instrText>
        </w:r>
        <w:r w:rsidR="006957BD" w:rsidRPr="007E4854">
          <w:rPr>
            <w:rFonts w:ascii="Times New Roman" w:eastAsia="Times New Roman" w:hAnsi="Times New Roman" w:cs="Times New Roman"/>
            <w:b/>
            <w:bCs/>
            <w:caps/>
            <w:noProof/>
            <w:webHidden/>
            <w:color w:val="000000" w:themeColor="text1"/>
            <w:sz w:val="20"/>
            <w:szCs w:val="20"/>
            <w:lang w:eastAsia="ru-RU"/>
          </w:rPr>
        </w:r>
        <w:r w:rsidR="006957BD" w:rsidRPr="007E4854">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7E4854">
          <w:rPr>
            <w:rFonts w:ascii="Times New Roman" w:eastAsia="Times New Roman" w:hAnsi="Times New Roman" w:cs="Times New Roman"/>
            <w:b/>
            <w:bCs/>
            <w:caps/>
            <w:noProof/>
            <w:webHidden/>
            <w:color w:val="000000" w:themeColor="text1"/>
            <w:sz w:val="20"/>
            <w:szCs w:val="20"/>
            <w:lang w:eastAsia="ru-RU"/>
          </w:rPr>
          <w:t>235</w:t>
        </w:r>
        <w:r w:rsidR="006957BD" w:rsidRPr="007E4854">
          <w:rPr>
            <w:rFonts w:ascii="Times New Roman" w:eastAsia="Times New Roman" w:hAnsi="Times New Roman" w:cs="Times New Roman"/>
            <w:b/>
            <w:bCs/>
            <w:caps/>
            <w:noProof/>
            <w:webHidden/>
            <w:color w:val="000000" w:themeColor="text1"/>
            <w:sz w:val="20"/>
            <w:szCs w:val="20"/>
            <w:lang w:eastAsia="ru-RU"/>
          </w:rPr>
          <w:fldChar w:fldCharType="end"/>
        </w:r>
      </w:hyperlink>
    </w:p>
    <w:p w14:paraId="3BF5664D" w14:textId="77777777" w:rsidR="006957BD" w:rsidRPr="007E4854" w:rsidRDefault="00FD4BBB"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75" w:history="1">
        <w:r w:rsidR="006957BD" w:rsidRPr="007E4854">
          <w:rPr>
            <w:rFonts w:ascii="Times New Roman" w:eastAsia="Times New Roman" w:hAnsi="Times New Roman" w:cs="Times New Roman"/>
            <w:b/>
            <w:bCs/>
            <w:caps/>
            <w:noProof/>
            <w:color w:val="000000" w:themeColor="text1"/>
            <w:sz w:val="20"/>
            <w:szCs w:val="20"/>
            <w:u w:val="single"/>
            <w:lang w:eastAsia="ru-RU"/>
          </w:rPr>
          <w:t>3. МЕСТО УЧЕБНОЙ ДИСЦИПЛИНЫ В УЧЕБНОМ ПЛАНЕ</w:t>
        </w:r>
        <w:r w:rsidR="006957BD" w:rsidRPr="007E4854">
          <w:rPr>
            <w:rFonts w:ascii="Times New Roman" w:eastAsia="Times New Roman" w:hAnsi="Times New Roman" w:cs="Times New Roman"/>
            <w:b/>
            <w:bCs/>
            <w:caps/>
            <w:noProof/>
            <w:webHidden/>
            <w:color w:val="000000" w:themeColor="text1"/>
            <w:sz w:val="20"/>
            <w:szCs w:val="20"/>
            <w:lang w:eastAsia="ru-RU"/>
          </w:rPr>
          <w:tab/>
        </w:r>
        <w:r w:rsidR="006957BD" w:rsidRPr="007E4854">
          <w:rPr>
            <w:rFonts w:ascii="Times New Roman" w:eastAsia="Times New Roman" w:hAnsi="Times New Roman" w:cs="Times New Roman"/>
            <w:b/>
            <w:bCs/>
            <w:caps/>
            <w:noProof/>
            <w:webHidden/>
            <w:color w:val="000000" w:themeColor="text1"/>
            <w:sz w:val="20"/>
            <w:szCs w:val="20"/>
            <w:lang w:eastAsia="ru-RU"/>
          </w:rPr>
          <w:fldChar w:fldCharType="begin"/>
        </w:r>
        <w:r w:rsidR="006957BD" w:rsidRPr="007E4854">
          <w:rPr>
            <w:rFonts w:ascii="Times New Roman" w:eastAsia="Times New Roman" w:hAnsi="Times New Roman" w:cs="Times New Roman"/>
            <w:b/>
            <w:bCs/>
            <w:caps/>
            <w:noProof/>
            <w:webHidden/>
            <w:color w:val="000000" w:themeColor="text1"/>
            <w:sz w:val="20"/>
            <w:szCs w:val="20"/>
            <w:lang w:eastAsia="ru-RU"/>
          </w:rPr>
          <w:instrText xml:space="preserve"> PAGEREF _Toc84947575 \h </w:instrText>
        </w:r>
        <w:r w:rsidR="006957BD" w:rsidRPr="007E4854">
          <w:rPr>
            <w:rFonts w:ascii="Times New Roman" w:eastAsia="Times New Roman" w:hAnsi="Times New Roman" w:cs="Times New Roman"/>
            <w:b/>
            <w:bCs/>
            <w:caps/>
            <w:noProof/>
            <w:webHidden/>
            <w:color w:val="000000" w:themeColor="text1"/>
            <w:sz w:val="20"/>
            <w:szCs w:val="20"/>
            <w:lang w:eastAsia="ru-RU"/>
          </w:rPr>
        </w:r>
        <w:r w:rsidR="006957BD" w:rsidRPr="007E4854">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7E4854">
          <w:rPr>
            <w:rFonts w:ascii="Times New Roman" w:eastAsia="Times New Roman" w:hAnsi="Times New Roman" w:cs="Times New Roman"/>
            <w:b/>
            <w:bCs/>
            <w:caps/>
            <w:noProof/>
            <w:webHidden/>
            <w:color w:val="000000" w:themeColor="text1"/>
            <w:sz w:val="20"/>
            <w:szCs w:val="20"/>
            <w:lang w:eastAsia="ru-RU"/>
          </w:rPr>
          <w:t>237</w:t>
        </w:r>
        <w:r w:rsidR="006957BD" w:rsidRPr="007E4854">
          <w:rPr>
            <w:rFonts w:ascii="Times New Roman" w:eastAsia="Times New Roman" w:hAnsi="Times New Roman" w:cs="Times New Roman"/>
            <w:b/>
            <w:bCs/>
            <w:caps/>
            <w:noProof/>
            <w:webHidden/>
            <w:color w:val="000000" w:themeColor="text1"/>
            <w:sz w:val="20"/>
            <w:szCs w:val="20"/>
            <w:lang w:eastAsia="ru-RU"/>
          </w:rPr>
          <w:fldChar w:fldCharType="end"/>
        </w:r>
      </w:hyperlink>
    </w:p>
    <w:p w14:paraId="50625916" w14:textId="77777777" w:rsidR="006957BD" w:rsidRPr="007E4854" w:rsidRDefault="00FD4BBB"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76" w:history="1">
        <w:r w:rsidR="006957BD" w:rsidRPr="007E4854">
          <w:rPr>
            <w:rFonts w:ascii="Times New Roman" w:eastAsia="Times New Roman" w:hAnsi="Times New Roman" w:cs="Times New Roman"/>
            <w:b/>
            <w:bCs/>
            <w:caps/>
            <w:noProof/>
            <w:color w:val="000000" w:themeColor="text1"/>
            <w:sz w:val="20"/>
            <w:szCs w:val="20"/>
            <w:u w:val="single"/>
            <w:lang w:eastAsia="ru-RU"/>
          </w:rPr>
          <w:t>4. РЕЗУЛЬТАТЫ ОСВОЕНИЯ УЧЕБНОЙ ДИСЦИПЛИНЫ</w:t>
        </w:r>
        <w:r w:rsidR="006957BD" w:rsidRPr="007E4854">
          <w:rPr>
            <w:rFonts w:ascii="Times New Roman" w:eastAsia="Times New Roman" w:hAnsi="Times New Roman" w:cs="Times New Roman"/>
            <w:b/>
            <w:bCs/>
            <w:caps/>
            <w:noProof/>
            <w:webHidden/>
            <w:color w:val="000000" w:themeColor="text1"/>
            <w:sz w:val="20"/>
            <w:szCs w:val="20"/>
            <w:lang w:eastAsia="ru-RU"/>
          </w:rPr>
          <w:tab/>
        </w:r>
        <w:r w:rsidR="006957BD" w:rsidRPr="007E4854">
          <w:rPr>
            <w:rFonts w:ascii="Times New Roman" w:eastAsia="Times New Roman" w:hAnsi="Times New Roman" w:cs="Times New Roman"/>
            <w:b/>
            <w:bCs/>
            <w:caps/>
            <w:noProof/>
            <w:webHidden/>
            <w:color w:val="000000" w:themeColor="text1"/>
            <w:sz w:val="20"/>
            <w:szCs w:val="20"/>
            <w:lang w:eastAsia="ru-RU"/>
          </w:rPr>
          <w:fldChar w:fldCharType="begin"/>
        </w:r>
        <w:r w:rsidR="006957BD" w:rsidRPr="007E4854">
          <w:rPr>
            <w:rFonts w:ascii="Times New Roman" w:eastAsia="Times New Roman" w:hAnsi="Times New Roman" w:cs="Times New Roman"/>
            <w:b/>
            <w:bCs/>
            <w:caps/>
            <w:noProof/>
            <w:webHidden/>
            <w:color w:val="000000" w:themeColor="text1"/>
            <w:sz w:val="20"/>
            <w:szCs w:val="20"/>
            <w:lang w:eastAsia="ru-RU"/>
          </w:rPr>
          <w:instrText xml:space="preserve"> PAGEREF _Toc84947576 \h </w:instrText>
        </w:r>
        <w:r w:rsidR="006957BD" w:rsidRPr="007E4854">
          <w:rPr>
            <w:rFonts w:ascii="Times New Roman" w:eastAsia="Times New Roman" w:hAnsi="Times New Roman" w:cs="Times New Roman"/>
            <w:b/>
            <w:bCs/>
            <w:caps/>
            <w:noProof/>
            <w:webHidden/>
            <w:color w:val="000000" w:themeColor="text1"/>
            <w:sz w:val="20"/>
            <w:szCs w:val="20"/>
            <w:lang w:eastAsia="ru-RU"/>
          </w:rPr>
        </w:r>
        <w:r w:rsidR="006957BD" w:rsidRPr="007E4854">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7E4854">
          <w:rPr>
            <w:rFonts w:ascii="Times New Roman" w:eastAsia="Times New Roman" w:hAnsi="Times New Roman" w:cs="Times New Roman"/>
            <w:b/>
            <w:bCs/>
            <w:caps/>
            <w:noProof/>
            <w:webHidden/>
            <w:color w:val="000000" w:themeColor="text1"/>
            <w:sz w:val="20"/>
            <w:szCs w:val="20"/>
            <w:lang w:eastAsia="ru-RU"/>
          </w:rPr>
          <w:t>237</w:t>
        </w:r>
        <w:r w:rsidR="006957BD" w:rsidRPr="007E4854">
          <w:rPr>
            <w:rFonts w:ascii="Times New Roman" w:eastAsia="Times New Roman" w:hAnsi="Times New Roman" w:cs="Times New Roman"/>
            <w:b/>
            <w:bCs/>
            <w:caps/>
            <w:noProof/>
            <w:webHidden/>
            <w:color w:val="000000" w:themeColor="text1"/>
            <w:sz w:val="20"/>
            <w:szCs w:val="20"/>
            <w:lang w:eastAsia="ru-RU"/>
          </w:rPr>
          <w:fldChar w:fldCharType="end"/>
        </w:r>
      </w:hyperlink>
    </w:p>
    <w:p w14:paraId="680074E9" w14:textId="77777777" w:rsidR="006957BD" w:rsidRPr="007E4854" w:rsidRDefault="00FD4BBB"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77" w:history="1">
        <w:r w:rsidR="006957BD" w:rsidRPr="007E4854">
          <w:rPr>
            <w:rFonts w:ascii="Times New Roman" w:eastAsia="Times New Roman" w:hAnsi="Times New Roman" w:cs="Times New Roman"/>
            <w:b/>
            <w:bCs/>
            <w:caps/>
            <w:noProof/>
            <w:color w:val="000000" w:themeColor="text1"/>
            <w:sz w:val="20"/>
            <w:szCs w:val="20"/>
            <w:u w:val="single"/>
            <w:lang w:eastAsia="ru-RU"/>
          </w:rPr>
          <w:t>5. СОДЕРЖАНИЕ УЧЕБНОЙ ДИСЦИПЛИНЫ</w:t>
        </w:r>
        <w:r w:rsidR="006957BD" w:rsidRPr="007E4854">
          <w:rPr>
            <w:rFonts w:ascii="Times New Roman" w:eastAsia="Times New Roman" w:hAnsi="Times New Roman" w:cs="Times New Roman"/>
            <w:b/>
            <w:bCs/>
            <w:caps/>
            <w:noProof/>
            <w:webHidden/>
            <w:color w:val="000000" w:themeColor="text1"/>
            <w:sz w:val="20"/>
            <w:szCs w:val="20"/>
            <w:lang w:eastAsia="ru-RU"/>
          </w:rPr>
          <w:tab/>
        </w:r>
        <w:r w:rsidR="006957BD" w:rsidRPr="007E4854">
          <w:rPr>
            <w:rFonts w:ascii="Times New Roman" w:eastAsia="Times New Roman" w:hAnsi="Times New Roman" w:cs="Times New Roman"/>
            <w:b/>
            <w:bCs/>
            <w:caps/>
            <w:noProof/>
            <w:webHidden/>
            <w:color w:val="000000" w:themeColor="text1"/>
            <w:sz w:val="20"/>
            <w:szCs w:val="20"/>
            <w:lang w:eastAsia="ru-RU"/>
          </w:rPr>
          <w:fldChar w:fldCharType="begin"/>
        </w:r>
        <w:r w:rsidR="006957BD" w:rsidRPr="007E4854">
          <w:rPr>
            <w:rFonts w:ascii="Times New Roman" w:eastAsia="Times New Roman" w:hAnsi="Times New Roman" w:cs="Times New Roman"/>
            <w:b/>
            <w:bCs/>
            <w:caps/>
            <w:noProof/>
            <w:webHidden/>
            <w:color w:val="000000" w:themeColor="text1"/>
            <w:sz w:val="20"/>
            <w:szCs w:val="20"/>
            <w:lang w:eastAsia="ru-RU"/>
          </w:rPr>
          <w:instrText xml:space="preserve"> PAGEREF _Toc84947577 \h </w:instrText>
        </w:r>
        <w:r w:rsidR="006957BD" w:rsidRPr="007E4854">
          <w:rPr>
            <w:rFonts w:ascii="Times New Roman" w:eastAsia="Times New Roman" w:hAnsi="Times New Roman" w:cs="Times New Roman"/>
            <w:b/>
            <w:bCs/>
            <w:caps/>
            <w:noProof/>
            <w:webHidden/>
            <w:color w:val="000000" w:themeColor="text1"/>
            <w:sz w:val="20"/>
            <w:szCs w:val="20"/>
            <w:lang w:eastAsia="ru-RU"/>
          </w:rPr>
        </w:r>
        <w:r w:rsidR="006957BD" w:rsidRPr="007E4854">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7E4854">
          <w:rPr>
            <w:rFonts w:ascii="Times New Roman" w:eastAsia="Times New Roman" w:hAnsi="Times New Roman" w:cs="Times New Roman"/>
            <w:b/>
            <w:bCs/>
            <w:caps/>
            <w:noProof/>
            <w:webHidden/>
            <w:color w:val="000000" w:themeColor="text1"/>
            <w:sz w:val="20"/>
            <w:szCs w:val="20"/>
            <w:lang w:eastAsia="ru-RU"/>
          </w:rPr>
          <w:t>238</w:t>
        </w:r>
        <w:r w:rsidR="006957BD" w:rsidRPr="007E4854">
          <w:rPr>
            <w:rFonts w:ascii="Times New Roman" w:eastAsia="Times New Roman" w:hAnsi="Times New Roman" w:cs="Times New Roman"/>
            <w:b/>
            <w:bCs/>
            <w:caps/>
            <w:noProof/>
            <w:webHidden/>
            <w:color w:val="000000" w:themeColor="text1"/>
            <w:sz w:val="20"/>
            <w:szCs w:val="20"/>
            <w:lang w:eastAsia="ru-RU"/>
          </w:rPr>
          <w:fldChar w:fldCharType="end"/>
        </w:r>
      </w:hyperlink>
    </w:p>
    <w:p w14:paraId="7491F944" w14:textId="77777777" w:rsidR="006957BD" w:rsidRPr="007E4854" w:rsidRDefault="00FD4BBB"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78" w:history="1">
        <w:r w:rsidR="006957BD" w:rsidRPr="007E4854">
          <w:rPr>
            <w:rFonts w:ascii="Times New Roman" w:eastAsia="Times New Roman" w:hAnsi="Times New Roman" w:cs="Times New Roman"/>
            <w:b/>
            <w:bCs/>
            <w:caps/>
            <w:noProof/>
            <w:color w:val="000000" w:themeColor="text1"/>
            <w:sz w:val="20"/>
            <w:szCs w:val="20"/>
            <w:u w:val="single"/>
            <w:lang w:eastAsia="ru-RU"/>
          </w:rPr>
          <w:t>6. ТЕМАТИЧЕСКОЕ ПЛАНИРОВАНИЕ</w:t>
        </w:r>
        <w:r w:rsidR="006957BD" w:rsidRPr="007E4854">
          <w:rPr>
            <w:rFonts w:ascii="Times New Roman" w:eastAsia="Times New Roman" w:hAnsi="Times New Roman" w:cs="Times New Roman"/>
            <w:b/>
            <w:bCs/>
            <w:caps/>
            <w:noProof/>
            <w:webHidden/>
            <w:color w:val="000000" w:themeColor="text1"/>
            <w:sz w:val="20"/>
            <w:szCs w:val="20"/>
            <w:lang w:eastAsia="ru-RU"/>
          </w:rPr>
          <w:tab/>
        </w:r>
        <w:r w:rsidR="006957BD" w:rsidRPr="007E4854">
          <w:rPr>
            <w:rFonts w:ascii="Times New Roman" w:eastAsia="Times New Roman" w:hAnsi="Times New Roman" w:cs="Times New Roman"/>
            <w:b/>
            <w:bCs/>
            <w:caps/>
            <w:noProof/>
            <w:webHidden/>
            <w:color w:val="000000" w:themeColor="text1"/>
            <w:sz w:val="20"/>
            <w:szCs w:val="20"/>
            <w:lang w:eastAsia="ru-RU"/>
          </w:rPr>
          <w:fldChar w:fldCharType="begin"/>
        </w:r>
        <w:r w:rsidR="006957BD" w:rsidRPr="007E4854">
          <w:rPr>
            <w:rFonts w:ascii="Times New Roman" w:eastAsia="Times New Roman" w:hAnsi="Times New Roman" w:cs="Times New Roman"/>
            <w:b/>
            <w:bCs/>
            <w:caps/>
            <w:noProof/>
            <w:webHidden/>
            <w:color w:val="000000" w:themeColor="text1"/>
            <w:sz w:val="20"/>
            <w:szCs w:val="20"/>
            <w:lang w:eastAsia="ru-RU"/>
          </w:rPr>
          <w:instrText xml:space="preserve"> PAGEREF _Toc84947578 \h </w:instrText>
        </w:r>
        <w:r w:rsidR="006957BD" w:rsidRPr="007E4854">
          <w:rPr>
            <w:rFonts w:ascii="Times New Roman" w:eastAsia="Times New Roman" w:hAnsi="Times New Roman" w:cs="Times New Roman"/>
            <w:b/>
            <w:bCs/>
            <w:caps/>
            <w:noProof/>
            <w:webHidden/>
            <w:color w:val="000000" w:themeColor="text1"/>
            <w:sz w:val="20"/>
            <w:szCs w:val="20"/>
            <w:lang w:eastAsia="ru-RU"/>
          </w:rPr>
        </w:r>
        <w:r w:rsidR="006957BD" w:rsidRPr="007E4854">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7E4854">
          <w:rPr>
            <w:rFonts w:ascii="Times New Roman" w:eastAsia="Times New Roman" w:hAnsi="Times New Roman" w:cs="Times New Roman"/>
            <w:b/>
            <w:bCs/>
            <w:caps/>
            <w:noProof/>
            <w:webHidden/>
            <w:color w:val="000000" w:themeColor="text1"/>
            <w:sz w:val="20"/>
            <w:szCs w:val="20"/>
            <w:lang w:eastAsia="ru-RU"/>
          </w:rPr>
          <w:t>260</w:t>
        </w:r>
        <w:r w:rsidR="006957BD" w:rsidRPr="007E4854">
          <w:rPr>
            <w:rFonts w:ascii="Times New Roman" w:eastAsia="Times New Roman" w:hAnsi="Times New Roman" w:cs="Times New Roman"/>
            <w:b/>
            <w:bCs/>
            <w:caps/>
            <w:noProof/>
            <w:webHidden/>
            <w:color w:val="000000" w:themeColor="text1"/>
            <w:sz w:val="20"/>
            <w:szCs w:val="20"/>
            <w:lang w:eastAsia="ru-RU"/>
          </w:rPr>
          <w:fldChar w:fldCharType="end"/>
        </w:r>
      </w:hyperlink>
    </w:p>
    <w:p w14:paraId="1F1491C1" w14:textId="77777777" w:rsidR="006957BD" w:rsidRPr="007E4854" w:rsidRDefault="00FD4BBB"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81" w:history="1">
        <w:r w:rsidR="006957BD" w:rsidRPr="007E4854">
          <w:rPr>
            <w:rFonts w:ascii="Times New Roman" w:eastAsia="Times New Roman" w:hAnsi="Times New Roman" w:cs="Times New Roman"/>
            <w:b/>
            <w:bCs/>
            <w:caps/>
            <w:noProof/>
            <w:color w:val="000000" w:themeColor="text1"/>
            <w:sz w:val="20"/>
            <w:szCs w:val="20"/>
            <w:u w:val="single"/>
            <w:lang w:eastAsia="ru-RU"/>
          </w:rPr>
          <w:t>7. ХАРАКТЕРИСТИКА ОСНОВНЫХ ВИДОВ УЧЕБНОЙ ДЕЯТЕЛЬНОСТИ СТУДЕНТОВ</w:t>
        </w:r>
        <w:r w:rsidR="006957BD" w:rsidRPr="007E4854">
          <w:rPr>
            <w:rFonts w:ascii="Times New Roman" w:eastAsia="Times New Roman" w:hAnsi="Times New Roman" w:cs="Times New Roman"/>
            <w:b/>
            <w:bCs/>
            <w:caps/>
            <w:noProof/>
            <w:webHidden/>
            <w:color w:val="000000" w:themeColor="text1"/>
            <w:sz w:val="20"/>
            <w:szCs w:val="20"/>
            <w:lang w:eastAsia="ru-RU"/>
          </w:rPr>
          <w:tab/>
        </w:r>
        <w:r w:rsidR="006957BD" w:rsidRPr="007E4854">
          <w:rPr>
            <w:rFonts w:ascii="Times New Roman" w:eastAsia="Times New Roman" w:hAnsi="Times New Roman" w:cs="Times New Roman"/>
            <w:b/>
            <w:bCs/>
            <w:caps/>
            <w:noProof/>
            <w:webHidden/>
            <w:color w:val="000000" w:themeColor="text1"/>
            <w:sz w:val="20"/>
            <w:szCs w:val="20"/>
            <w:lang w:eastAsia="ru-RU"/>
          </w:rPr>
          <w:fldChar w:fldCharType="begin"/>
        </w:r>
        <w:r w:rsidR="006957BD" w:rsidRPr="007E4854">
          <w:rPr>
            <w:rFonts w:ascii="Times New Roman" w:eastAsia="Times New Roman" w:hAnsi="Times New Roman" w:cs="Times New Roman"/>
            <w:b/>
            <w:bCs/>
            <w:caps/>
            <w:noProof/>
            <w:webHidden/>
            <w:color w:val="000000" w:themeColor="text1"/>
            <w:sz w:val="20"/>
            <w:szCs w:val="20"/>
            <w:lang w:eastAsia="ru-RU"/>
          </w:rPr>
          <w:instrText xml:space="preserve"> PAGEREF _Toc84947581 \h </w:instrText>
        </w:r>
        <w:r w:rsidR="006957BD" w:rsidRPr="007E4854">
          <w:rPr>
            <w:rFonts w:ascii="Times New Roman" w:eastAsia="Times New Roman" w:hAnsi="Times New Roman" w:cs="Times New Roman"/>
            <w:b/>
            <w:bCs/>
            <w:caps/>
            <w:noProof/>
            <w:webHidden/>
            <w:color w:val="000000" w:themeColor="text1"/>
            <w:sz w:val="20"/>
            <w:szCs w:val="20"/>
            <w:lang w:eastAsia="ru-RU"/>
          </w:rPr>
        </w:r>
        <w:r w:rsidR="006957BD" w:rsidRPr="007E4854">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7E4854">
          <w:rPr>
            <w:rFonts w:ascii="Times New Roman" w:eastAsia="Times New Roman" w:hAnsi="Times New Roman" w:cs="Times New Roman"/>
            <w:b/>
            <w:bCs/>
            <w:caps/>
            <w:noProof/>
            <w:webHidden/>
            <w:color w:val="000000" w:themeColor="text1"/>
            <w:sz w:val="20"/>
            <w:szCs w:val="20"/>
            <w:lang w:eastAsia="ru-RU"/>
          </w:rPr>
          <w:t>265</w:t>
        </w:r>
        <w:r w:rsidR="006957BD" w:rsidRPr="007E4854">
          <w:rPr>
            <w:rFonts w:ascii="Times New Roman" w:eastAsia="Times New Roman" w:hAnsi="Times New Roman" w:cs="Times New Roman"/>
            <w:b/>
            <w:bCs/>
            <w:caps/>
            <w:noProof/>
            <w:webHidden/>
            <w:color w:val="000000" w:themeColor="text1"/>
            <w:sz w:val="20"/>
            <w:szCs w:val="20"/>
            <w:lang w:eastAsia="ru-RU"/>
          </w:rPr>
          <w:fldChar w:fldCharType="end"/>
        </w:r>
      </w:hyperlink>
    </w:p>
    <w:p w14:paraId="732849E4" w14:textId="77777777" w:rsidR="006957BD" w:rsidRPr="007E4854" w:rsidRDefault="00FD4BBB"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82" w:history="1">
        <w:r w:rsidR="006957BD" w:rsidRPr="007E4854">
          <w:rPr>
            <w:rFonts w:ascii="Times New Roman" w:eastAsia="Times New Roman" w:hAnsi="Times New Roman" w:cs="Times New Roman"/>
            <w:b/>
            <w:bCs/>
            <w:caps/>
            <w:noProof/>
            <w:color w:val="000000" w:themeColor="text1"/>
            <w:sz w:val="20"/>
            <w:szCs w:val="20"/>
            <w:u w:val="single"/>
            <w:lang w:eastAsia="ru-RU"/>
          </w:rPr>
          <w:t>8. УЧЕБНО-МЕТОДИЧЕСКОЕ И МАТЕРИАЛЬНО-ТЕХНИЧЕСКОЕ ОБЕСПЕЧЕНИЕ ПРОГРАММЫ УЧЕБНОЙ ДИСЦИПЛИНЫ «ХИМИЯ»</w:t>
        </w:r>
        <w:r w:rsidR="006957BD" w:rsidRPr="007E4854">
          <w:rPr>
            <w:rFonts w:ascii="Times New Roman" w:eastAsia="Times New Roman" w:hAnsi="Times New Roman" w:cs="Times New Roman"/>
            <w:b/>
            <w:bCs/>
            <w:caps/>
            <w:noProof/>
            <w:webHidden/>
            <w:color w:val="000000" w:themeColor="text1"/>
            <w:sz w:val="20"/>
            <w:szCs w:val="20"/>
            <w:lang w:eastAsia="ru-RU"/>
          </w:rPr>
          <w:tab/>
        </w:r>
        <w:r w:rsidR="006957BD" w:rsidRPr="007E4854">
          <w:rPr>
            <w:rFonts w:ascii="Times New Roman" w:eastAsia="Times New Roman" w:hAnsi="Times New Roman" w:cs="Times New Roman"/>
            <w:b/>
            <w:bCs/>
            <w:caps/>
            <w:noProof/>
            <w:webHidden/>
            <w:color w:val="000000" w:themeColor="text1"/>
            <w:sz w:val="20"/>
            <w:szCs w:val="20"/>
            <w:lang w:eastAsia="ru-RU"/>
          </w:rPr>
          <w:fldChar w:fldCharType="begin"/>
        </w:r>
        <w:r w:rsidR="006957BD" w:rsidRPr="007E4854">
          <w:rPr>
            <w:rFonts w:ascii="Times New Roman" w:eastAsia="Times New Roman" w:hAnsi="Times New Roman" w:cs="Times New Roman"/>
            <w:b/>
            <w:bCs/>
            <w:caps/>
            <w:noProof/>
            <w:webHidden/>
            <w:color w:val="000000" w:themeColor="text1"/>
            <w:sz w:val="20"/>
            <w:szCs w:val="20"/>
            <w:lang w:eastAsia="ru-RU"/>
          </w:rPr>
          <w:instrText xml:space="preserve"> PAGEREF _Toc84947582 \h </w:instrText>
        </w:r>
        <w:r w:rsidR="006957BD" w:rsidRPr="007E4854">
          <w:rPr>
            <w:rFonts w:ascii="Times New Roman" w:eastAsia="Times New Roman" w:hAnsi="Times New Roman" w:cs="Times New Roman"/>
            <w:b/>
            <w:bCs/>
            <w:caps/>
            <w:noProof/>
            <w:webHidden/>
            <w:color w:val="000000" w:themeColor="text1"/>
            <w:sz w:val="20"/>
            <w:szCs w:val="20"/>
            <w:lang w:eastAsia="ru-RU"/>
          </w:rPr>
        </w:r>
        <w:r w:rsidR="006957BD" w:rsidRPr="007E4854">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7E4854">
          <w:rPr>
            <w:rFonts w:ascii="Times New Roman" w:eastAsia="Times New Roman" w:hAnsi="Times New Roman" w:cs="Times New Roman"/>
            <w:b/>
            <w:bCs/>
            <w:caps/>
            <w:noProof/>
            <w:webHidden/>
            <w:color w:val="000000" w:themeColor="text1"/>
            <w:sz w:val="20"/>
            <w:szCs w:val="20"/>
            <w:lang w:eastAsia="ru-RU"/>
          </w:rPr>
          <w:t>266</w:t>
        </w:r>
        <w:r w:rsidR="006957BD" w:rsidRPr="007E4854">
          <w:rPr>
            <w:rFonts w:ascii="Times New Roman" w:eastAsia="Times New Roman" w:hAnsi="Times New Roman" w:cs="Times New Roman"/>
            <w:b/>
            <w:bCs/>
            <w:caps/>
            <w:noProof/>
            <w:webHidden/>
            <w:color w:val="000000" w:themeColor="text1"/>
            <w:sz w:val="20"/>
            <w:szCs w:val="20"/>
            <w:lang w:eastAsia="ru-RU"/>
          </w:rPr>
          <w:fldChar w:fldCharType="end"/>
        </w:r>
      </w:hyperlink>
    </w:p>
    <w:p w14:paraId="6BA7932E" w14:textId="77777777" w:rsidR="006957BD" w:rsidRPr="007E4854" w:rsidRDefault="00FD4BBB"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84" w:history="1">
        <w:r w:rsidR="006957BD" w:rsidRPr="007E4854">
          <w:rPr>
            <w:rFonts w:ascii="Times New Roman" w:eastAsia="Times New Roman" w:hAnsi="Times New Roman" w:cs="Times New Roman"/>
            <w:b/>
            <w:bCs/>
            <w:caps/>
            <w:noProof/>
            <w:color w:val="000000" w:themeColor="text1"/>
            <w:sz w:val="20"/>
            <w:szCs w:val="20"/>
            <w:u w:val="single"/>
            <w:lang w:eastAsia="ru-RU"/>
          </w:rPr>
          <w:t>9. ПЛАНИРУЕМЫЕ РЕЗУЛЬТАТЫ ИЗУЧЕНИЯ УЧЕБНОГО ПРЕДМЕТА.</w:t>
        </w:r>
        <w:r w:rsidR="006957BD" w:rsidRPr="007E4854">
          <w:rPr>
            <w:rFonts w:ascii="Times New Roman" w:eastAsia="Times New Roman" w:hAnsi="Times New Roman" w:cs="Times New Roman"/>
            <w:b/>
            <w:bCs/>
            <w:caps/>
            <w:noProof/>
            <w:webHidden/>
            <w:color w:val="000000" w:themeColor="text1"/>
            <w:sz w:val="20"/>
            <w:szCs w:val="20"/>
            <w:lang w:eastAsia="ru-RU"/>
          </w:rPr>
          <w:tab/>
        </w:r>
        <w:r w:rsidR="006957BD" w:rsidRPr="007E4854">
          <w:rPr>
            <w:rFonts w:ascii="Times New Roman" w:eastAsia="Times New Roman" w:hAnsi="Times New Roman" w:cs="Times New Roman"/>
            <w:b/>
            <w:bCs/>
            <w:caps/>
            <w:noProof/>
            <w:webHidden/>
            <w:color w:val="000000" w:themeColor="text1"/>
            <w:sz w:val="20"/>
            <w:szCs w:val="20"/>
            <w:lang w:eastAsia="ru-RU"/>
          </w:rPr>
          <w:fldChar w:fldCharType="begin"/>
        </w:r>
        <w:r w:rsidR="006957BD" w:rsidRPr="007E4854">
          <w:rPr>
            <w:rFonts w:ascii="Times New Roman" w:eastAsia="Times New Roman" w:hAnsi="Times New Roman" w:cs="Times New Roman"/>
            <w:b/>
            <w:bCs/>
            <w:caps/>
            <w:noProof/>
            <w:webHidden/>
            <w:color w:val="000000" w:themeColor="text1"/>
            <w:sz w:val="20"/>
            <w:szCs w:val="20"/>
            <w:lang w:eastAsia="ru-RU"/>
          </w:rPr>
          <w:instrText xml:space="preserve"> PAGEREF _Toc84947584 \h </w:instrText>
        </w:r>
        <w:r w:rsidR="006957BD" w:rsidRPr="007E4854">
          <w:rPr>
            <w:rFonts w:ascii="Times New Roman" w:eastAsia="Times New Roman" w:hAnsi="Times New Roman" w:cs="Times New Roman"/>
            <w:b/>
            <w:bCs/>
            <w:caps/>
            <w:noProof/>
            <w:webHidden/>
            <w:color w:val="000000" w:themeColor="text1"/>
            <w:sz w:val="20"/>
            <w:szCs w:val="20"/>
            <w:lang w:eastAsia="ru-RU"/>
          </w:rPr>
        </w:r>
        <w:r w:rsidR="006957BD" w:rsidRPr="007E4854">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7E4854">
          <w:rPr>
            <w:rFonts w:ascii="Times New Roman" w:eastAsia="Times New Roman" w:hAnsi="Times New Roman" w:cs="Times New Roman"/>
            <w:b/>
            <w:bCs/>
            <w:caps/>
            <w:noProof/>
            <w:webHidden/>
            <w:color w:val="000000" w:themeColor="text1"/>
            <w:sz w:val="20"/>
            <w:szCs w:val="20"/>
            <w:lang w:eastAsia="ru-RU"/>
          </w:rPr>
          <w:t>268</w:t>
        </w:r>
        <w:r w:rsidR="006957BD" w:rsidRPr="007E4854">
          <w:rPr>
            <w:rFonts w:ascii="Times New Roman" w:eastAsia="Times New Roman" w:hAnsi="Times New Roman" w:cs="Times New Roman"/>
            <w:b/>
            <w:bCs/>
            <w:caps/>
            <w:noProof/>
            <w:webHidden/>
            <w:color w:val="000000" w:themeColor="text1"/>
            <w:sz w:val="20"/>
            <w:szCs w:val="20"/>
            <w:lang w:eastAsia="ru-RU"/>
          </w:rPr>
          <w:fldChar w:fldCharType="end"/>
        </w:r>
      </w:hyperlink>
    </w:p>
    <w:p w14:paraId="16C64685" w14:textId="77777777" w:rsidR="006957BD" w:rsidRPr="007E4854" w:rsidRDefault="006957BD" w:rsidP="006957BD">
      <w:pPr>
        <w:keepNext/>
        <w:widowControl w:val="0"/>
        <w:spacing w:after="0" w:line="276" w:lineRule="auto"/>
        <w:ind w:left="709"/>
        <w:outlineLvl w:val="0"/>
        <w:rPr>
          <w:rFonts w:ascii="Times New Roman" w:eastAsia="Times New Roman" w:hAnsi="Times New Roman" w:cs="Times New Roman"/>
          <w:b/>
          <w:bCs/>
          <w:kern w:val="32"/>
          <w:sz w:val="24"/>
          <w:szCs w:val="24"/>
          <w:lang w:val="x-none" w:eastAsia="x-none"/>
        </w:rPr>
      </w:pPr>
      <w:r w:rsidRPr="007E4854">
        <w:rPr>
          <w:rFonts w:ascii="Times New Roman" w:eastAsia="Times New Roman" w:hAnsi="Times New Roman" w:cs="Times New Roman"/>
          <w:kern w:val="32"/>
          <w:sz w:val="24"/>
          <w:szCs w:val="24"/>
          <w:lang w:val="x-none" w:eastAsia="x-none"/>
        </w:rPr>
        <w:fldChar w:fldCharType="end"/>
      </w:r>
      <w:r w:rsidRPr="007E4854">
        <w:rPr>
          <w:rFonts w:ascii="Times New Roman" w:eastAsia="Times New Roman" w:hAnsi="Times New Roman" w:cs="Times New Roman"/>
          <w:kern w:val="32"/>
          <w:sz w:val="24"/>
          <w:szCs w:val="24"/>
          <w:lang w:val="x-none" w:eastAsia="x-none"/>
        </w:rPr>
        <w:br w:type="page"/>
      </w:r>
      <w:r w:rsidRPr="007E4854">
        <w:rPr>
          <w:rFonts w:ascii="Times New Roman" w:eastAsia="Times New Roman" w:hAnsi="Times New Roman" w:cs="Times New Roman"/>
          <w:bCs/>
          <w:caps/>
          <w:kern w:val="32"/>
          <w:sz w:val="32"/>
          <w:szCs w:val="32"/>
          <w:lang w:val="x-none" w:eastAsia="x-none"/>
        </w:rPr>
        <w:lastRenderedPageBreak/>
        <w:fldChar w:fldCharType="begin"/>
      </w:r>
      <w:r w:rsidRPr="007E4854">
        <w:rPr>
          <w:rFonts w:ascii="Times New Roman" w:eastAsia="Times New Roman" w:hAnsi="Times New Roman" w:cs="Times New Roman"/>
          <w:bCs/>
          <w:caps/>
          <w:kern w:val="32"/>
          <w:sz w:val="32"/>
          <w:szCs w:val="32"/>
          <w:lang w:val="x-none" w:eastAsia="x-none"/>
        </w:rPr>
        <w:instrText xml:space="preserve"> TOC \o "1-3" \h \z \u </w:instrText>
      </w:r>
      <w:r w:rsidRPr="007E4854">
        <w:rPr>
          <w:rFonts w:ascii="Times New Roman" w:eastAsia="Times New Roman" w:hAnsi="Times New Roman" w:cs="Times New Roman"/>
          <w:bCs/>
          <w:caps/>
          <w:kern w:val="32"/>
          <w:sz w:val="32"/>
          <w:szCs w:val="32"/>
          <w:lang w:val="x-none" w:eastAsia="x-none"/>
        </w:rPr>
        <w:fldChar w:fldCharType="end"/>
      </w:r>
      <w:bookmarkStart w:id="401" w:name="_Toc84947573"/>
      <w:bookmarkStart w:id="402" w:name="_Toc108096442"/>
      <w:bookmarkStart w:id="403" w:name="_Toc108100510"/>
      <w:r w:rsidRPr="007E4854">
        <w:rPr>
          <w:rFonts w:ascii="Times New Roman" w:eastAsia="Times New Roman" w:hAnsi="Times New Roman" w:cs="Times New Roman"/>
          <w:b/>
          <w:bCs/>
          <w:kern w:val="32"/>
          <w:sz w:val="24"/>
          <w:szCs w:val="24"/>
          <w:lang w:val="x-none" w:eastAsia="x-none"/>
        </w:rPr>
        <w:t>1. ПОЯСНИТЕЛЬНАЯ ЗАПИСКА</w:t>
      </w:r>
      <w:bookmarkEnd w:id="401"/>
      <w:bookmarkEnd w:id="402"/>
      <w:bookmarkEnd w:id="403"/>
    </w:p>
    <w:p w14:paraId="4F8C2B11" w14:textId="77777777" w:rsidR="006957BD" w:rsidRPr="007E4854" w:rsidRDefault="006957BD" w:rsidP="006957BD">
      <w:pPr>
        <w:widowControl w:val="0"/>
        <w:suppressAutoHyphens/>
        <w:spacing w:after="0" w:line="276" w:lineRule="auto"/>
        <w:ind w:left="709"/>
        <w:jc w:val="both"/>
        <w:rPr>
          <w:rFonts w:ascii="Times New Roman" w:eastAsia="Times New Roman" w:hAnsi="Times New Roman" w:cs="Times New Roman"/>
          <w:b/>
          <w:sz w:val="24"/>
          <w:szCs w:val="24"/>
          <w:lang w:eastAsia="ru-RU"/>
        </w:rPr>
      </w:pPr>
    </w:p>
    <w:p w14:paraId="4F5D0158" w14:textId="0C3AE2F4"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Программа общеобразовательной учебной дисциплины «Химия» предназначена для изучения химии в профессиональных образовательных организациях СПО, реализующих образовательную программу среднего общего образования в пределах освоения </w:t>
      </w:r>
      <w:r w:rsidR="008910D4" w:rsidRPr="007E4854">
        <w:rPr>
          <w:rFonts w:ascii="Times New Roman" w:eastAsia="Times New Roman" w:hAnsi="Times New Roman" w:cs="Times New Roman"/>
          <w:sz w:val="24"/>
          <w:szCs w:val="24"/>
          <w:lang w:eastAsia="ru-RU"/>
        </w:rPr>
        <w:t>ПООП-П</w:t>
      </w:r>
      <w:r w:rsidRPr="007E4854">
        <w:rPr>
          <w:rFonts w:ascii="Times New Roman" w:eastAsia="Times New Roman" w:hAnsi="Times New Roman" w:cs="Times New Roman"/>
          <w:sz w:val="24"/>
          <w:szCs w:val="24"/>
          <w:lang w:eastAsia="ru-RU"/>
        </w:rPr>
        <w:t xml:space="preserve"> на базе основного общего образования при подготовке специалистов среднего звена по специальности</w:t>
      </w:r>
      <w:r w:rsidR="002F2BB4" w:rsidRPr="007E4854">
        <w:rPr>
          <w:rFonts w:ascii="Times New Roman" w:eastAsia="Times New Roman" w:hAnsi="Times New Roman" w:cs="Times New Roman"/>
          <w:sz w:val="24"/>
          <w:szCs w:val="24"/>
          <w:lang w:eastAsia="ru-RU"/>
        </w:rPr>
        <w:t xml:space="preserve"> </w:t>
      </w:r>
      <w:r w:rsidR="00101330">
        <w:rPr>
          <w:rFonts w:ascii="Times New Roman" w:eastAsia="Times New Roman" w:hAnsi="Times New Roman" w:cs="Times New Roman"/>
          <w:color w:val="000000" w:themeColor="text1"/>
          <w:sz w:val="24"/>
          <w:szCs w:val="24"/>
          <w:lang w:eastAsia="ru-RU"/>
        </w:rPr>
        <w:t>35.02.11 Промышленное рыболовство</w:t>
      </w:r>
      <w:r w:rsidR="002F2BB4" w:rsidRPr="007E4854">
        <w:rPr>
          <w:rFonts w:ascii="Times New Roman" w:eastAsia="Times New Roman" w:hAnsi="Times New Roman" w:cs="Times New Roman"/>
          <w:sz w:val="24"/>
          <w:szCs w:val="24"/>
          <w:lang w:eastAsia="ru-RU"/>
        </w:rPr>
        <w:t>.</w:t>
      </w:r>
    </w:p>
    <w:p w14:paraId="3E09627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«Химия»,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14:paraId="09132C6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Содержание программы «Химия» направлено на достижение следующих целей:</w:t>
      </w:r>
    </w:p>
    <w:p w14:paraId="3F9A1ABE" w14:textId="77777777" w:rsidR="006957BD" w:rsidRPr="007E4854" w:rsidRDefault="006957BD" w:rsidP="006957BD">
      <w:pPr>
        <w:widowControl w:val="0"/>
        <w:numPr>
          <w:ilvl w:val="0"/>
          <w:numId w:val="48"/>
        </w:numPr>
        <w:tabs>
          <w:tab w:val="left" w:pos="993"/>
        </w:tabs>
        <w:suppressAutoHyphens/>
        <w:spacing w:after="0" w:line="276" w:lineRule="auto"/>
        <w:ind w:left="0" w:firstLine="709"/>
        <w:contextualSpacing/>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формирование у обучающихся умения оценивать значимость химического знания для каждого человека;</w:t>
      </w:r>
    </w:p>
    <w:p w14:paraId="1600C9E3" w14:textId="77777777" w:rsidR="006957BD" w:rsidRPr="007E4854" w:rsidRDefault="006957BD" w:rsidP="006957BD">
      <w:pPr>
        <w:widowControl w:val="0"/>
        <w:numPr>
          <w:ilvl w:val="0"/>
          <w:numId w:val="48"/>
        </w:numPr>
        <w:tabs>
          <w:tab w:val="left" w:pos="993"/>
        </w:tabs>
        <w:suppressAutoHyphens/>
        <w:spacing w:after="0" w:line="276" w:lineRule="auto"/>
        <w:ind w:left="0" w:firstLine="709"/>
        <w:contextualSpacing/>
        <w:jc w:val="both"/>
        <w:rPr>
          <w:rFonts w:ascii="Times New Roman" w:eastAsia="Calibri" w:hAnsi="Times New Roman" w:cs="Times New Roman"/>
        </w:rPr>
      </w:pPr>
      <w:r w:rsidRPr="007E4854">
        <w:rPr>
          <w:rFonts w:ascii="Times New Roman" w:eastAsia="Times New Roman" w:hAnsi="Times New Roman" w:cs="Times New Roman"/>
          <w:sz w:val="24"/>
          <w:szCs w:val="24"/>
          <w:lang w:eastAsia="ru-RU"/>
        </w:rPr>
        <w:t xml:space="preserve">формирование у обучающихся целостного представления о мире и роли химии </w:t>
      </w:r>
      <w:r w:rsidRPr="007E4854">
        <w:rPr>
          <w:rFonts w:ascii="Times New Roman" w:eastAsia="Calibri" w:hAnsi="Times New Roman" w:cs="Times New Roman"/>
        </w:rPr>
        <w:t>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14:paraId="374DBB4B" w14:textId="77777777" w:rsidR="006957BD" w:rsidRPr="007E4854" w:rsidRDefault="006957BD" w:rsidP="006957BD">
      <w:pPr>
        <w:widowControl w:val="0"/>
        <w:numPr>
          <w:ilvl w:val="0"/>
          <w:numId w:val="49"/>
        </w:numPr>
        <w:tabs>
          <w:tab w:val="left" w:pos="993"/>
        </w:tabs>
        <w:suppressAutoHyphens/>
        <w:spacing w:after="0" w:line="276" w:lineRule="auto"/>
        <w:ind w:left="0" w:firstLine="709"/>
        <w:contextualSpacing/>
        <w:jc w:val="both"/>
        <w:rPr>
          <w:rFonts w:ascii="Times New Roman" w:eastAsia="Calibri" w:hAnsi="Times New Roman" w:cs="Times New Roman"/>
        </w:rPr>
      </w:pPr>
      <w:r w:rsidRPr="007E4854">
        <w:rPr>
          <w:rFonts w:ascii="Times New Roman" w:eastAsia="Times New Roman" w:hAnsi="Times New Roman" w:cs="Times New Roman"/>
          <w:sz w:val="24"/>
          <w:szCs w:val="24"/>
          <w:lang w:eastAsia="ru-RU"/>
        </w:rPr>
        <w:t>развитие у обучающихся умений различать факты и оценки, сравнивать оце</w:t>
      </w:r>
      <w:r w:rsidRPr="007E4854">
        <w:rPr>
          <w:rFonts w:ascii="Times New Roman" w:eastAsia="Calibri" w:hAnsi="Times New Roman" w:cs="Times New Roman"/>
        </w:rPr>
        <w:t>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
    <w:p w14:paraId="3C16FE11" w14:textId="77777777" w:rsidR="006957BD" w:rsidRPr="007E4854" w:rsidRDefault="006957BD" w:rsidP="006957BD">
      <w:pPr>
        <w:widowControl w:val="0"/>
        <w:numPr>
          <w:ilvl w:val="0"/>
          <w:numId w:val="49"/>
        </w:numPr>
        <w:tabs>
          <w:tab w:val="left" w:pos="993"/>
        </w:tabs>
        <w:suppressAutoHyphens/>
        <w:spacing w:after="0" w:line="276" w:lineRule="auto"/>
        <w:ind w:left="0" w:firstLine="709"/>
        <w:contextualSpacing/>
        <w:jc w:val="both"/>
        <w:rPr>
          <w:rFonts w:ascii="Times New Roman" w:eastAsia="Calibri" w:hAnsi="Times New Roman" w:cs="Times New Roman"/>
        </w:rPr>
      </w:pPr>
      <w:r w:rsidRPr="007E4854">
        <w:rPr>
          <w:rFonts w:ascii="Times New Roman" w:eastAsia="Times New Roman" w:hAnsi="Times New Roman" w:cs="Times New Roman"/>
          <w:sz w:val="24"/>
          <w:szCs w:val="24"/>
          <w:lang w:eastAsia="ru-RU"/>
        </w:rPr>
        <w:t xml:space="preserve">приобретение обучающимися опыта разнообразной деятельности, познания </w:t>
      </w:r>
      <w:r w:rsidRPr="007E4854">
        <w:rPr>
          <w:rFonts w:ascii="Times New Roman" w:eastAsia="Calibri" w:hAnsi="Times New Roman" w:cs="Times New Roman"/>
        </w:rPr>
        <w:t>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14:paraId="591DB98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64624FD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p w14:paraId="2A9E045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0B191C2E" w14:textId="77777777" w:rsidR="006957BD" w:rsidRPr="007E4854"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04" w:name="_Toc84947574"/>
      <w:bookmarkStart w:id="405" w:name="_Toc108096443"/>
      <w:bookmarkStart w:id="406" w:name="_Toc108100511"/>
      <w:r w:rsidRPr="007E4854">
        <w:rPr>
          <w:rFonts w:ascii="Times New Roman" w:eastAsia="Times New Roman" w:hAnsi="Times New Roman" w:cs="Times New Roman"/>
          <w:b/>
          <w:bCs/>
          <w:kern w:val="32"/>
          <w:sz w:val="24"/>
          <w:szCs w:val="24"/>
          <w:lang w:val="x-none" w:eastAsia="x-none"/>
        </w:rPr>
        <w:t xml:space="preserve">2. ОБЩАЯ ХАРАКТЕРИСТИКА УЧЕБНОЙ ДИСЦИПЛИНЫ </w:t>
      </w:r>
      <w:bookmarkEnd w:id="404"/>
      <w:bookmarkEnd w:id="405"/>
      <w:bookmarkEnd w:id="406"/>
    </w:p>
    <w:p w14:paraId="5D5AC86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7EC62FD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w:t>
      </w:r>
    </w:p>
    <w:p w14:paraId="1427307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Содержание общеобразовательной учебной дисциплины «Химия» направлено на усвоение обучающимися основных понятий, законов и теорий химии;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w:t>
      </w:r>
    </w:p>
    <w:p w14:paraId="3E7A1BF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процессе изучения химии у обучающихся развиваются познавательные интересы и интеллектуальные способности, потребности в самостоятельном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 Они осваивают приемы грамотного, безопасного использования химических веществ и материалов, применяемых в быту, сельском хозяйстве и на производстве.</w:t>
      </w:r>
    </w:p>
    <w:p w14:paraId="6D8FC66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 структурировании содержания общеобразовательной учебной дисциплины для профессиональных образовательных организаций, реализующих образовательную программу среднего общего образования в пределах освоения ОПОП СПО на базе основного общего образования, учитывалась объективная реальность — небольшой объем часов, отпущенных на изучение химии и стремление максимально соответствовать идеям развивающего обучения. Поэтому теоретические вопросы максимально смещены к началу изучения дисциплины, с тем чтобы последующий фактический материал рассматривался на основе изученных теорий.</w:t>
      </w:r>
    </w:p>
    <w:p w14:paraId="3FBBE21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w:t>
      </w:r>
    </w:p>
    <w:p w14:paraId="25DD89D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Изучение химии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w:t>
      </w:r>
    </w:p>
    <w:p w14:paraId="3EFEA04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 освоении специальностей СПО естественно-научного профиля профессионального образования химия изучается на базовом уровне ФГОС среднего общего образования.</w:t>
      </w:r>
    </w:p>
    <w:p w14:paraId="4957981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содержании учебной дисциплины для естественно-научного профиля профессионально значимый компонент не выделен, так как все его содержание является профильно-ориентированным и носит профессионально значимый характер.</w:t>
      </w:r>
    </w:p>
    <w:p w14:paraId="40726B1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обучающихся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w:t>
      </w:r>
    </w:p>
    <w:p w14:paraId="00834F2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Для организации внеаудиторной самостоятельной работы студентов, овладевающих специальностями СПО естественно-научного профиля профессионального образования, представлен примерный перечень рефератов (докладов).</w:t>
      </w:r>
    </w:p>
    <w:p w14:paraId="4880B0C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В процессе изучения химии важно формировать информационную компетентность обучающихся. Поэтому при организации самостоятельной работы необходимо акцентировать </w:t>
      </w:r>
      <w:r w:rsidRPr="007E4854">
        <w:rPr>
          <w:rFonts w:ascii="Times New Roman" w:eastAsia="Times New Roman" w:hAnsi="Times New Roman" w:cs="Times New Roman"/>
          <w:sz w:val="24"/>
          <w:szCs w:val="24"/>
          <w:lang w:eastAsia="ru-RU"/>
        </w:rPr>
        <w:lastRenderedPageBreak/>
        <w:t>внимание обучающихся на поиске информации в средствах массмедиа, Интернете, учебной и специальной литературе с соответствующим оформлением и представлением результатов.</w:t>
      </w:r>
    </w:p>
    <w:p w14:paraId="0C09ECA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Изучение общеобразовательной учебной дисциплины «Химия»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r w:rsidRPr="007E4854">
        <w:rPr>
          <w:rFonts w:ascii="Times New Roman" w:eastAsia="Times New Roman" w:hAnsi="Times New Roman" w:cs="Times New Roman"/>
          <w:sz w:val="12"/>
          <w:szCs w:val="12"/>
          <w:vertAlign w:val="superscript"/>
          <w:lang w:eastAsia="ru-RU"/>
        </w:rPr>
        <w:t>1</w:t>
      </w:r>
    </w:p>
    <w:p w14:paraId="73C8905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70574DD9" w14:textId="77777777" w:rsidR="006957BD" w:rsidRPr="007E4854"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07" w:name="_Toc84947575"/>
      <w:bookmarkStart w:id="408" w:name="_Toc108096444"/>
      <w:bookmarkStart w:id="409" w:name="_Toc108100512"/>
      <w:r w:rsidRPr="007E4854">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407"/>
      <w:bookmarkEnd w:id="408"/>
      <w:bookmarkEnd w:id="409"/>
    </w:p>
    <w:p w14:paraId="605266A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5439195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«Химия» изучается в общеобразовательном цикле учебного ОПОП СПО на базе основного общего образования с получением среднего общего образования (ППССЗ).</w:t>
      </w:r>
    </w:p>
    <w:p w14:paraId="2D8EF8E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В учебных планах ППССЗ место учебной дисциплины «Химия» — в составе </w:t>
      </w:r>
      <w:r w:rsidR="00E86D99" w:rsidRPr="007E4854">
        <w:rPr>
          <w:rFonts w:ascii="Times New Roman" w:eastAsia="Times New Roman" w:hAnsi="Times New Roman" w:cs="Times New Roman"/>
          <w:sz w:val="24"/>
          <w:szCs w:val="24"/>
          <w:lang w:eastAsia="ru-RU"/>
        </w:rPr>
        <w:t xml:space="preserve">обязательной части образовательной программы </w:t>
      </w:r>
      <w:r w:rsidRPr="007E4854">
        <w:rPr>
          <w:rFonts w:ascii="Times New Roman" w:eastAsia="Times New Roman" w:hAnsi="Times New Roman" w:cs="Times New Roman"/>
          <w:sz w:val="24"/>
          <w:szCs w:val="24"/>
          <w:lang w:eastAsia="ru-RU"/>
        </w:rPr>
        <w:t>ФГОС среднего общего образования, для специальностей СПО соответствующего профиля профессионального образования.</w:t>
      </w:r>
    </w:p>
    <w:p w14:paraId="60F0646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0148A820" w14:textId="77777777" w:rsidR="006957BD" w:rsidRPr="007E4854"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10" w:name="_Toc84947576"/>
      <w:bookmarkStart w:id="411" w:name="_Toc108096445"/>
      <w:bookmarkStart w:id="412" w:name="_Toc108100513"/>
      <w:r w:rsidRPr="007E4854">
        <w:rPr>
          <w:rFonts w:ascii="Times New Roman" w:eastAsia="Times New Roman" w:hAnsi="Times New Roman" w:cs="Times New Roman"/>
          <w:b/>
          <w:bCs/>
          <w:kern w:val="32"/>
          <w:sz w:val="24"/>
          <w:szCs w:val="24"/>
          <w:lang w:val="x-none" w:eastAsia="x-none"/>
        </w:rPr>
        <w:t>4. РЕЗУЛЬТАТЫ ОСВОЕНИЯ УЧЕБНОЙ ДИСЦИПЛИНЫ</w:t>
      </w:r>
      <w:bookmarkEnd w:id="410"/>
      <w:bookmarkEnd w:id="411"/>
      <w:bookmarkEnd w:id="412"/>
    </w:p>
    <w:p w14:paraId="5B668BE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0811B9D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Освоение содержания учебной дисциплины «Химия», обеспечивает достижение студентами следующих результатов:</w:t>
      </w:r>
    </w:p>
    <w:p w14:paraId="2B1356C2" w14:textId="77777777" w:rsidR="006957BD" w:rsidRPr="007E4854" w:rsidRDefault="006957BD" w:rsidP="006957BD">
      <w:pPr>
        <w:widowControl w:val="0"/>
        <w:tabs>
          <w:tab w:val="left" w:pos="993"/>
        </w:tabs>
        <w:suppressAutoHyphens/>
        <w:spacing w:after="0" w:line="276" w:lineRule="auto"/>
        <w:ind w:left="709"/>
        <w:contextualSpacing/>
        <w:jc w:val="both"/>
        <w:rPr>
          <w:rFonts w:ascii="Times New Roman" w:eastAsia="Times New Roman" w:hAnsi="Times New Roman" w:cs="Times New Roman"/>
          <w:i/>
          <w:sz w:val="24"/>
          <w:szCs w:val="24"/>
          <w:lang w:eastAsia="ru-RU"/>
        </w:rPr>
      </w:pPr>
      <w:r w:rsidRPr="007E4854">
        <w:rPr>
          <w:rFonts w:ascii="Times New Roman" w:eastAsia="Times New Roman" w:hAnsi="Times New Roman" w:cs="Times New Roman"/>
          <w:i/>
          <w:sz w:val="24"/>
          <w:szCs w:val="24"/>
          <w:lang w:eastAsia="ru-RU"/>
        </w:rPr>
        <w:t>личностных:</w:t>
      </w:r>
    </w:p>
    <w:p w14:paraId="1FF4084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14:paraId="6FEF31C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14:paraId="4656C91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14:paraId="0A6E1B34" w14:textId="77777777" w:rsidR="006957BD" w:rsidRPr="007E4854" w:rsidRDefault="006957BD" w:rsidP="006957BD">
      <w:pPr>
        <w:widowControl w:val="0"/>
        <w:tabs>
          <w:tab w:val="left" w:pos="993"/>
        </w:tabs>
        <w:suppressAutoHyphens/>
        <w:spacing w:after="0" w:line="276" w:lineRule="auto"/>
        <w:ind w:left="709"/>
        <w:contextualSpacing/>
        <w:jc w:val="both"/>
        <w:rPr>
          <w:rFonts w:ascii="Times New Roman" w:eastAsia="Times New Roman" w:hAnsi="Times New Roman" w:cs="Times New Roman"/>
          <w:i/>
          <w:sz w:val="24"/>
          <w:szCs w:val="24"/>
          <w:lang w:eastAsia="ru-RU"/>
        </w:rPr>
      </w:pPr>
      <w:r w:rsidRPr="007E4854">
        <w:rPr>
          <w:rFonts w:ascii="Times New Roman" w:eastAsia="Times New Roman" w:hAnsi="Times New Roman" w:cs="Times New Roman"/>
          <w:i/>
          <w:sz w:val="24"/>
          <w:szCs w:val="24"/>
          <w:lang w:eastAsia="ru-RU"/>
        </w:rPr>
        <w:t>метапредметных</w:t>
      </w:r>
      <w:r w:rsidRPr="007E4854">
        <w:rPr>
          <w:rFonts w:ascii="Times New Roman" w:eastAsia="Times New Roman" w:hAnsi="Times New Roman" w:cs="Times New Roman"/>
          <w:sz w:val="24"/>
          <w:szCs w:val="24"/>
          <w:lang w:eastAsia="ru-RU"/>
        </w:rPr>
        <w:t>:</w:t>
      </w:r>
    </w:p>
    <w:p w14:paraId="3D16602D" w14:textId="77777777" w:rsidR="006957BD" w:rsidRPr="007E4854" w:rsidRDefault="006957BD" w:rsidP="006957BD">
      <w:pPr>
        <w:widowControl w:val="0"/>
        <w:tabs>
          <w:tab w:val="left" w:pos="993"/>
        </w:tabs>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14:paraId="1E74605D" w14:textId="77777777" w:rsidR="006957BD" w:rsidRPr="007E4854" w:rsidRDefault="006957BD" w:rsidP="006957BD">
      <w:pPr>
        <w:widowControl w:val="0"/>
        <w:tabs>
          <w:tab w:val="left" w:pos="993"/>
        </w:tabs>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14:paraId="71A1843B" w14:textId="77777777" w:rsidR="006957BD" w:rsidRPr="007E4854" w:rsidRDefault="006957BD" w:rsidP="006957BD">
      <w:pPr>
        <w:widowControl w:val="0"/>
        <w:tabs>
          <w:tab w:val="left" w:pos="993"/>
        </w:tabs>
        <w:suppressAutoHyphens/>
        <w:spacing w:after="0" w:line="276" w:lineRule="auto"/>
        <w:ind w:left="709"/>
        <w:contextualSpacing/>
        <w:jc w:val="both"/>
        <w:rPr>
          <w:rFonts w:ascii="Times New Roman" w:eastAsia="Times New Roman" w:hAnsi="Times New Roman" w:cs="Times New Roman"/>
          <w:i/>
          <w:sz w:val="24"/>
          <w:szCs w:val="24"/>
          <w:lang w:eastAsia="ru-RU"/>
        </w:rPr>
      </w:pPr>
      <w:r w:rsidRPr="007E4854">
        <w:rPr>
          <w:rFonts w:ascii="Times New Roman" w:eastAsia="Times New Roman" w:hAnsi="Times New Roman" w:cs="Times New Roman"/>
          <w:i/>
          <w:sz w:val="24"/>
          <w:szCs w:val="24"/>
          <w:lang w:eastAsia="ru-RU"/>
        </w:rPr>
        <w:t>предметных</w:t>
      </w:r>
      <w:r w:rsidRPr="007E4854">
        <w:rPr>
          <w:rFonts w:ascii="Times New Roman" w:eastAsia="Times New Roman" w:hAnsi="Times New Roman" w:cs="Times New Roman"/>
          <w:i/>
          <w:sz w:val="21"/>
          <w:szCs w:val="21"/>
          <w:lang w:eastAsia="ru-RU"/>
        </w:rPr>
        <w:t>:</w:t>
      </w:r>
    </w:p>
    <w:p w14:paraId="5C5AD15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w:t>
      </w:r>
      <w:r w:rsidRPr="007E4854">
        <w:rPr>
          <w:rFonts w:ascii="Times New Roman" w:eastAsia="Times New Roman" w:hAnsi="Times New Roman" w:cs="Times New Roman"/>
          <w:sz w:val="24"/>
          <w:szCs w:val="24"/>
          <w:lang w:eastAsia="ru-RU"/>
        </w:rPr>
        <w:lastRenderedPageBreak/>
        <w:t>человека для решения практических задач;</w:t>
      </w:r>
    </w:p>
    <w:p w14:paraId="231D742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14:paraId="3BFD166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14:paraId="7751C71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сформированность умения давать количественные оценки и производить расчеты по химическим формулам и уравнениям;</w:t>
      </w:r>
    </w:p>
    <w:p w14:paraId="174F640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владение правилами техники безопасности при использовании химических веществ;</w:t>
      </w:r>
    </w:p>
    <w:p w14:paraId="5BBCE32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сформированность собственной позиции по отношению к химической информации, получаемой из разных источников.</w:t>
      </w:r>
    </w:p>
    <w:p w14:paraId="7863A9CE" w14:textId="77777777" w:rsidR="006957BD" w:rsidRPr="007E4854" w:rsidRDefault="006957BD" w:rsidP="006957B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компетенций:</w:t>
      </w:r>
    </w:p>
    <w:p w14:paraId="22764517" w14:textId="77777777" w:rsidR="001416FA" w:rsidRPr="007E4854"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1</w:t>
      </w:r>
      <w:r w:rsidR="00272507" w:rsidRPr="007E4854">
        <w:rPr>
          <w:rFonts w:ascii="Times New Roman" w:eastAsia="Times New Roman" w:hAnsi="Times New Roman" w:cs="Times New Roman"/>
          <w:sz w:val="24"/>
          <w:szCs w:val="24"/>
          <w:lang w:eastAsia="ru-RU"/>
        </w:rPr>
        <w:t>.</w:t>
      </w:r>
      <w:r w:rsidR="001416FA" w:rsidRPr="007E4854">
        <w:rPr>
          <w:rFonts w:ascii="Times New Roman" w:hAnsi="Times New Roman" w:cs="Times New Roman"/>
          <w:iCs/>
          <w:sz w:val="24"/>
          <w:szCs w:val="24"/>
        </w:rPr>
        <w:t xml:space="preserve"> Выбирать способы решения задач профессиональной деятельности, применительно к различным контекстам</w:t>
      </w:r>
      <w:r w:rsidR="001416FA" w:rsidRPr="007E4854">
        <w:rPr>
          <w:rFonts w:ascii="Times New Roman" w:eastAsia="Times New Roman" w:hAnsi="Times New Roman" w:cs="Times New Roman"/>
          <w:sz w:val="24"/>
          <w:szCs w:val="24"/>
          <w:lang w:eastAsia="ru-RU"/>
        </w:rPr>
        <w:t xml:space="preserve"> </w:t>
      </w:r>
    </w:p>
    <w:p w14:paraId="2E454392" w14:textId="77777777" w:rsidR="001416FA" w:rsidRPr="007E4854"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sz w:val="24"/>
          <w:szCs w:val="24"/>
        </w:rPr>
      </w:pPr>
      <w:r w:rsidRPr="007E4854">
        <w:rPr>
          <w:rFonts w:ascii="Times New Roman" w:eastAsia="Times New Roman" w:hAnsi="Times New Roman" w:cs="Times New Roman"/>
          <w:sz w:val="24"/>
          <w:szCs w:val="24"/>
          <w:lang w:eastAsia="ru-RU"/>
        </w:rPr>
        <w:t xml:space="preserve">ОК 2. </w:t>
      </w:r>
      <w:r w:rsidR="001416FA" w:rsidRPr="007E4854">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14:paraId="323E0511" w14:textId="77777777" w:rsidR="001416FA" w:rsidRPr="007E4854"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7E4854">
        <w:rPr>
          <w:rFonts w:ascii="Times New Roman" w:eastAsia="Times New Roman" w:hAnsi="Times New Roman" w:cs="Times New Roman"/>
          <w:sz w:val="24"/>
          <w:szCs w:val="24"/>
          <w:lang w:eastAsia="ru-RU"/>
        </w:rPr>
        <w:t xml:space="preserve"> ОК 3. </w:t>
      </w:r>
      <w:r w:rsidR="001416FA" w:rsidRPr="007E4854">
        <w:rPr>
          <w:rFonts w:ascii="Times New Roman" w:hAnsi="Times New Roman" w:cs="Times New Roman"/>
        </w:rPr>
        <w:t>Планировать и реализовывать собственное профессиональное и личностное развитие.</w:t>
      </w:r>
    </w:p>
    <w:p w14:paraId="10552C87" w14:textId="77777777" w:rsidR="001416FA" w:rsidRPr="007E4854"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sz w:val="24"/>
          <w:szCs w:val="24"/>
          <w:lang w:eastAsia="ru-RU"/>
        </w:rPr>
        <w:t xml:space="preserve"> ОК</w:t>
      </w:r>
      <w:r w:rsidR="001416FA"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sz w:val="24"/>
          <w:szCs w:val="24"/>
          <w:lang w:eastAsia="ru-RU"/>
        </w:rPr>
        <w:t xml:space="preserve">4. </w:t>
      </w:r>
      <w:r w:rsidR="001416FA" w:rsidRPr="007E4854">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p>
    <w:p w14:paraId="2E99F83B" w14:textId="77777777" w:rsidR="001416FA" w:rsidRPr="007E4854"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7E4854">
        <w:rPr>
          <w:rFonts w:ascii="Times New Roman" w:eastAsia="Times New Roman" w:hAnsi="Times New Roman" w:cs="Times New Roman"/>
          <w:sz w:val="24"/>
          <w:szCs w:val="24"/>
          <w:lang w:eastAsia="ru-RU"/>
        </w:rPr>
        <w:t xml:space="preserve">ОК 5. </w:t>
      </w:r>
      <w:r w:rsidR="001416FA" w:rsidRPr="007E4854">
        <w:rPr>
          <w:rFonts w:ascii="Times New Roman" w:hAnsi="Times New Roman" w:cs="Times New Roman"/>
        </w:rPr>
        <w:t>Осуществлять устную и письменную коммуникацию на государственном языке с учетом особенностей социального и культурного контекста.</w:t>
      </w:r>
    </w:p>
    <w:p w14:paraId="63D4CA52" w14:textId="77777777" w:rsidR="001416FA" w:rsidRPr="007E4854"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7E4854">
        <w:rPr>
          <w:rFonts w:ascii="Times New Roman" w:eastAsia="Times New Roman" w:hAnsi="Times New Roman" w:cs="Times New Roman"/>
          <w:sz w:val="24"/>
          <w:szCs w:val="24"/>
          <w:lang w:eastAsia="ru-RU"/>
        </w:rPr>
        <w:t xml:space="preserve">ОК 6. </w:t>
      </w:r>
      <w:r w:rsidR="001416FA" w:rsidRPr="007E4854">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562924A" w14:textId="77777777" w:rsidR="001416FA" w:rsidRPr="007E4854"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7E4854">
        <w:rPr>
          <w:rFonts w:ascii="Times New Roman" w:eastAsia="Times New Roman" w:hAnsi="Times New Roman" w:cs="Times New Roman"/>
          <w:sz w:val="24"/>
          <w:szCs w:val="24"/>
          <w:lang w:eastAsia="ru-RU"/>
        </w:rPr>
        <w:t xml:space="preserve">ОК 7. </w:t>
      </w:r>
      <w:r w:rsidR="001416FA" w:rsidRPr="007E4854">
        <w:rPr>
          <w:rFonts w:ascii="Times New Roman" w:hAnsi="Times New Roman" w:cs="Times New Roman"/>
        </w:rPr>
        <w:t>Содействовать сохранению окружающей среды, ресурсосбережению, эффективно действовать в чрезвычайных ситуациях.</w:t>
      </w:r>
    </w:p>
    <w:p w14:paraId="61930D4D" w14:textId="77777777" w:rsidR="00DA14AB" w:rsidRPr="007E4854" w:rsidRDefault="006957BD" w:rsidP="00DA14AB">
      <w:pPr>
        <w:suppressAutoHyphens/>
        <w:spacing w:after="0" w:line="240" w:lineRule="auto"/>
        <w:ind w:firstLine="708"/>
        <w:jc w:val="both"/>
        <w:rPr>
          <w:rFonts w:ascii="Times New Roman" w:hAnsi="Times New Roman" w:cs="Times New Roman"/>
        </w:rPr>
      </w:pPr>
      <w:r w:rsidRPr="007E4854">
        <w:rPr>
          <w:rFonts w:ascii="Times New Roman" w:eastAsia="Times New Roman" w:hAnsi="Times New Roman" w:cs="Times New Roman"/>
          <w:sz w:val="24"/>
          <w:szCs w:val="24"/>
          <w:lang w:eastAsia="ru-RU"/>
        </w:rPr>
        <w:t xml:space="preserve">ОК 10. </w:t>
      </w:r>
      <w:r w:rsidR="00DA14AB" w:rsidRPr="007E4854">
        <w:rPr>
          <w:rFonts w:ascii="Times New Roman" w:hAnsi="Times New Roman" w:cs="Times New Roman"/>
          <w:sz w:val="24"/>
          <w:szCs w:val="24"/>
        </w:rPr>
        <w:t>Пользоваться профессиональной документацией на государственном и иностранных языках</w:t>
      </w:r>
      <w:r w:rsidR="00DA14AB" w:rsidRPr="007E4854">
        <w:rPr>
          <w:rFonts w:ascii="Times New Roman" w:hAnsi="Times New Roman" w:cs="Times New Roman"/>
        </w:rPr>
        <w:t>.</w:t>
      </w:r>
    </w:p>
    <w:p w14:paraId="61723CE1" w14:textId="77777777" w:rsidR="00E86D99" w:rsidRPr="007E4854" w:rsidRDefault="00E86D99" w:rsidP="007C51E0">
      <w:pPr>
        <w:keepNext/>
        <w:widowControl w:val="0"/>
        <w:suppressAutoHyphens/>
        <w:spacing w:after="0" w:line="276" w:lineRule="auto"/>
        <w:jc w:val="both"/>
        <w:outlineLvl w:val="0"/>
        <w:rPr>
          <w:rFonts w:ascii="Times New Roman" w:eastAsia="Times New Roman" w:hAnsi="Times New Roman" w:cs="Times New Roman"/>
          <w:b/>
          <w:kern w:val="32"/>
          <w:sz w:val="24"/>
          <w:szCs w:val="24"/>
          <w:lang w:eastAsia="x-none"/>
        </w:rPr>
      </w:pPr>
      <w:bookmarkStart w:id="413" w:name="_Toc84947577"/>
    </w:p>
    <w:p w14:paraId="769671E1" w14:textId="77777777" w:rsidR="006957BD" w:rsidRPr="007E4854"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kern w:val="32"/>
          <w:sz w:val="24"/>
          <w:szCs w:val="24"/>
          <w:lang w:eastAsia="x-none"/>
        </w:rPr>
      </w:pPr>
      <w:bookmarkStart w:id="414" w:name="_Toc108096446"/>
      <w:bookmarkStart w:id="415" w:name="_Toc108100514"/>
      <w:r w:rsidRPr="007E4854">
        <w:rPr>
          <w:rFonts w:ascii="Times New Roman" w:eastAsia="Times New Roman" w:hAnsi="Times New Roman" w:cs="Times New Roman"/>
          <w:b/>
          <w:kern w:val="32"/>
          <w:sz w:val="24"/>
          <w:szCs w:val="24"/>
          <w:lang w:val="x-none" w:eastAsia="x-none"/>
        </w:rPr>
        <w:t>5. СОДЕРЖАНИЕ УЧЕБНОЙ ДИСЦИПЛИНЫ</w:t>
      </w:r>
      <w:bookmarkEnd w:id="413"/>
      <w:bookmarkEnd w:id="414"/>
      <w:bookmarkEnd w:id="415"/>
    </w:p>
    <w:p w14:paraId="049BC565" w14:textId="77777777" w:rsidR="006957BD" w:rsidRPr="007E4854" w:rsidRDefault="006957BD" w:rsidP="006957BD">
      <w:pPr>
        <w:widowControl w:val="0"/>
        <w:spacing w:after="0" w:line="276" w:lineRule="auto"/>
        <w:ind w:firstLine="709"/>
        <w:jc w:val="both"/>
        <w:rPr>
          <w:rFonts w:ascii="Times New Roman" w:eastAsia="Times New Roman" w:hAnsi="Times New Roman" w:cs="Times New Roman"/>
          <w:b/>
          <w:sz w:val="24"/>
          <w:szCs w:val="24"/>
          <w:lang w:eastAsia="x-none"/>
        </w:rPr>
      </w:pPr>
    </w:p>
    <w:p w14:paraId="66F0628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Введение</w:t>
      </w:r>
    </w:p>
    <w:p w14:paraId="2F00765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Научные методы познания веществ и химических явлений. Роль эксперимента и теории в химии. Значение химии при освоении профессий СПО и специальностей СПО естественно-научного профиля профессионального образования.</w:t>
      </w:r>
    </w:p>
    <w:p w14:paraId="3FC7A76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
    <w:p w14:paraId="696E6ADE" w14:textId="77777777" w:rsidR="006957BD" w:rsidRPr="007E4854" w:rsidRDefault="006957BD" w:rsidP="006957BD">
      <w:pPr>
        <w:widowControl w:val="0"/>
        <w:numPr>
          <w:ilvl w:val="0"/>
          <w:numId w:val="51"/>
        </w:numPr>
        <w:suppressAutoHyphens/>
        <w:spacing w:after="0" w:line="276" w:lineRule="auto"/>
        <w:ind w:left="0"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ОБЩАЯ И НЕОРГАНИЧЕСКАЯ ХИМИЯ</w:t>
      </w:r>
    </w:p>
    <w:p w14:paraId="4C06ACE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1.1. Химия — наука о веществах</w:t>
      </w:r>
    </w:p>
    <w:p w14:paraId="3724D79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Состав вещества</w:t>
      </w:r>
      <w:r w:rsidRPr="007E4854">
        <w:rPr>
          <w:rFonts w:ascii="Times New Roman" w:eastAsia="Times New Roman" w:hAnsi="Times New Roman" w:cs="Times New Roman"/>
          <w:sz w:val="24"/>
          <w:szCs w:val="24"/>
          <w:lang w:eastAsia="ru-RU"/>
        </w:rPr>
        <w:t>. Химические элементы. Способы существования химических элементов: атомы, простые и сложные вещества. Вещества постоянного и переменного состава. Закон постоянства состава веществ. Вещества молекулярного и немолекулярного строения. Способы отображения молекул: молекулярные и структурные формулы; шаростержневые и масштабные пространственные (Стюарта—Бриглеба) модели молекул.</w:t>
      </w:r>
    </w:p>
    <w:p w14:paraId="1B7081D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Измерение вещества.</w:t>
      </w:r>
      <w:r w:rsidRPr="007E4854">
        <w:rPr>
          <w:rFonts w:ascii="Times New Roman" w:eastAsia="Times New Roman" w:hAnsi="Times New Roman" w:cs="Times New Roman"/>
          <w:sz w:val="24"/>
          <w:szCs w:val="24"/>
          <w:lang w:eastAsia="ru-RU"/>
        </w:rPr>
        <w:t xml:space="preserve"> Масса атомов и молекул. Атомная единица массы. </w:t>
      </w:r>
      <w:r w:rsidRPr="007E4854">
        <w:rPr>
          <w:rFonts w:ascii="Times New Roman" w:eastAsia="Times New Roman" w:hAnsi="Times New Roman" w:cs="Times New Roman"/>
          <w:sz w:val="24"/>
          <w:szCs w:val="24"/>
          <w:lang w:eastAsia="ru-RU"/>
        </w:rPr>
        <w:lastRenderedPageBreak/>
        <w:t>Относительные атомная и молекулярная массы. Количество вещества и единицы его измерения: моль, ммоль, кмоль. Число Авогадро. Молярная масса.</w:t>
      </w:r>
    </w:p>
    <w:p w14:paraId="463307B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Агрегатные состояния вещества</w:t>
      </w:r>
      <w:r w:rsidRPr="007E4854">
        <w:rPr>
          <w:rFonts w:ascii="Times New Roman" w:eastAsia="Times New Roman" w:hAnsi="Times New Roman" w:cs="Times New Roman"/>
          <w:sz w:val="24"/>
          <w:szCs w:val="24"/>
          <w:lang w:eastAsia="ru-RU"/>
        </w:rPr>
        <w:t>. Твердое (кристаллическое и аморфное), жидкое и газообразное агрегатные состояния вещества. Закон Авогадро и его следствия. Молярный объем веществ в газообразном состоянии. Объединенный газовый закон и уравнение Менделеева—Клапейрона.</w:t>
      </w:r>
    </w:p>
    <w:p w14:paraId="2EBB470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Смеси веществ</w:t>
      </w:r>
      <w:r w:rsidRPr="007E4854">
        <w:rPr>
          <w:rFonts w:ascii="Times New Roman" w:eastAsia="Times New Roman" w:hAnsi="Times New Roman" w:cs="Times New Roman"/>
          <w:sz w:val="24"/>
          <w:szCs w:val="24"/>
          <w:lang w:eastAsia="ru-RU"/>
        </w:rPr>
        <w:t>. Различия между смесями и химическими соединениями. Массовая и объемная доли компонентов смеси.</w:t>
      </w:r>
    </w:p>
    <w:p w14:paraId="619FB73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4743DE1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Опыты, иллюстрирующие закон сохранения массы веществ.</w:t>
      </w:r>
    </w:p>
    <w:p w14:paraId="11AC0BE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Набор моделей атомов и молекул.</w:t>
      </w:r>
    </w:p>
    <w:p w14:paraId="10512D7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Некоторые вещества количеством в 1 моль.</w:t>
      </w:r>
    </w:p>
    <w:p w14:paraId="154A80A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Модель молярного объема газов.</w:t>
      </w:r>
    </w:p>
    <w:p w14:paraId="66357C2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Изготовление моделей молекул некоторых органических и неорганических веществ.</w:t>
      </w:r>
    </w:p>
    <w:p w14:paraId="2CE7B71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Очистка веществ фильтрованием и дистилляцией. Очистка веществ перекристаллизацией.</w:t>
      </w:r>
    </w:p>
    <w:p w14:paraId="50678A34" w14:textId="77777777" w:rsidR="006957BD" w:rsidRPr="007E4854" w:rsidRDefault="006957BD" w:rsidP="006957BD">
      <w:pPr>
        <w:widowControl w:val="0"/>
        <w:numPr>
          <w:ilvl w:val="1"/>
          <w:numId w:val="51"/>
        </w:numPr>
        <w:suppressAutoHyphens/>
        <w:spacing w:after="0" w:line="276" w:lineRule="auto"/>
        <w:ind w:left="0"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Строение атома. Периодический закон и Периодическая система химических элементов Д.И.Менделеева</w:t>
      </w:r>
    </w:p>
    <w:p w14:paraId="2F2DC41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Атом — сложная частица</w:t>
      </w:r>
      <w:r w:rsidRPr="007E4854">
        <w:rPr>
          <w:rFonts w:ascii="Times New Roman" w:eastAsia="Times New Roman" w:hAnsi="Times New Roman" w:cs="Times New Roman"/>
          <w:sz w:val="24"/>
          <w:szCs w:val="24"/>
          <w:lang w:eastAsia="ru-RU"/>
        </w:rPr>
        <w:t>. Доказательства сложности строения атома: катодные и рентгеновские лучи, фотоэффект, радиоактивность, электролиз.</w:t>
      </w:r>
    </w:p>
    <w:p w14:paraId="09C92A2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Планетарная модель атома Э.Резерфорда. Строение атома по Н.Бору. Современные представления о строении атома. Корпускулярно-волновой дуализм частиц микромира.</w:t>
      </w:r>
    </w:p>
    <w:p w14:paraId="05622A8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Состав атомного ядра</w:t>
      </w:r>
      <w:r w:rsidRPr="007E4854">
        <w:rPr>
          <w:rFonts w:ascii="Times New Roman" w:eastAsia="Times New Roman" w:hAnsi="Times New Roman" w:cs="Times New Roman"/>
          <w:sz w:val="24"/>
          <w:szCs w:val="24"/>
          <w:lang w:eastAsia="ru-RU"/>
        </w:rPr>
        <w:t>. Нуклоны: протоны и нейтроны. Изотопы и нуклиды. Устойчивость ядер.</w:t>
      </w:r>
    </w:p>
    <w:p w14:paraId="22063E2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Электронная оболочка атомов</w:t>
      </w:r>
      <w:r w:rsidRPr="007E4854">
        <w:rPr>
          <w:rFonts w:ascii="Times New Roman" w:eastAsia="Times New Roman" w:hAnsi="Times New Roman" w:cs="Times New Roman"/>
          <w:sz w:val="24"/>
          <w:szCs w:val="24"/>
          <w:lang w:eastAsia="ru-RU"/>
        </w:rPr>
        <w:t xml:space="preserve">. Понятие об электронной орбитали и электронном облаке. Квантовые числа: главное, орбитальное (побочное), магнитное и спиновое. Распределение электронов по энергетическим уровням, подуровням и орбиталям в соответствии с принципом наименьшей энергии, принципом Паули и правилом Гунда. </w:t>
      </w:r>
    </w:p>
    <w:p w14:paraId="648B587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Электронные конфигурации атомов химических элементов.</w:t>
      </w:r>
    </w:p>
    <w:p w14:paraId="50CD1E6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Валентные возможности атомов химических элементов.</w:t>
      </w:r>
    </w:p>
    <w:p w14:paraId="68141B1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Электронная классификация химических элементов: s-, p-, d-, f-элементы.</w:t>
      </w:r>
    </w:p>
    <w:p w14:paraId="66608B6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Открытие периодического закона</w:t>
      </w:r>
      <w:r w:rsidRPr="007E4854">
        <w:rPr>
          <w:rFonts w:ascii="Times New Roman" w:eastAsia="Times New Roman" w:hAnsi="Times New Roman" w:cs="Times New Roman"/>
          <w:sz w:val="24"/>
          <w:szCs w:val="24"/>
          <w:lang w:eastAsia="ru-RU"/>
        </w:rPr>
        <w:t>. Предпосылки: накопление фактологического материала, работы предшественников (И.В.Деберейнера, А.Э.Шанкуртуа, Дж.А.Ньюлендса, Л.Ю.Мейера), съезд химиков в Карлсруэ, личностные качества Д.И.Менделеева. Открытие Д.И.Менделеевым Периодического закона.</w:t>
      </w:r>
    </w:p>
    <w:p w14:paraId="20D21D1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Периодический закон и строение атома. </w:t>
      </w:r>
      <w:r w:rsidRPr="007E4854">
        <w:rPr>
          <w:rFonts w:ascii="Times New Roman" w:eastAsia="Times New Roman" w:hAnsi="Times New Roman" w:cs="Times New Roman"/>
          <w:sz w:val="24"/>
          <w:szCs w:val="24"/>
          <w:lang w:eastAsia="ru-RU"/>
        </w:rPr>
        <w:t>Изотопы. Современное понятие химического элемента. Закономерность Г.Мозли. Современная формулировка Периодического закона. Периодическая система и строение атома. Физический смысл порядкового номера элементов, номеров группы и периода. Периодическое изменение свойств элементов: радиуса атома; энергии ионизации; электроотрицательности. Причины изменения металлических и неметаллических свойств элементов в группах и периодах, в том числе больших и сверхбольших. Значение Периодического закона и Периодической системы химических элементов Д.И.Менделеева для развития науки и понимания химической картины мира.</w:t>
      </w:r>
    </w:p>
    <w:p w14:paraId="37B3715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7A10235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Фотоэффект.</w:t>
      </w:r>
    </w:p>
    <w:p w14:paraId="5827DF4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Модели орбиталей различной формы.</w:t>
      </w:r>
    </w:p>
    <w:p w14:paraId="0CAD5C3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Различные варианты таблицы Периодической системы химических элементов </w:t>
      </w:r>
    </w:p>
    <w:p w14:paraId="71B7976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Д.И.Менделеева.</w:t>
      </w:r>
    </w:p>
    <w:p w14:paraId="2B371F3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Образцы простых веществ оксидов и гидроксидов элементов III периода</w:t>
      </w:r>
    </w:p>
    <w:p w14:paraId="7CB50C4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Лабораторный опыт</w:t>
      </w:r>
    </w:p>
    <w:p w14:paraId="48A5837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Наблюдение спектров испускания и поглощения соединений химических элементов с помощью спектроскопа.</w:t>
      </w:r>
    </w:p>
    <w:p w14:paraId="10B2687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свойств простых веществ, оксидов и гидроксидов элементов III периода.</w:t>
      </w:r>
    </w:p>
    <w:p w14:paraId="275F7CF2" w14:textId="77777777" w:rsidR="006957BD" w:rsidRPr="007E4854" w:rsidRDefault="006957BD" w:rsidP="006957BD">
      <w:pPr>
        <w:widowControl w:val="0"/>
        <w:numPr>
          <w:ilvl w:val="1"/>
          <w:numId w:val="51"/>
        </w:numPr>
        <w:suppressAutoHyphens/>
        <w:spacing w:after="0" w:line="276" w:lineRule="auto"/>
        <w:ind w:left="0"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Строение вещества. Дисперсные системы</w:t>
      </w:r>
    </w:p>
    <w:p w14:paraId="15491B3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Понятие о химической связи</w:t>
      </w:r>
      <w:r w:rsidRPr="007E4854">
        <w:rPr>
          <w:rFonts w:ascii="Times New Roman" w:eastAsia="Times New Roman" w:hAnsi="Times New Roman" w:cs="Times New Roman"/>
          <w:sz w:val="24"/>
          <w:szCs w:val="24"/>
          <w:lang w:eastAsia="ru-RU"/>
        </w:rPr>
        <w:t>. Типы химических связей: ковалентная, ионная, металлическая и водородная.</w:t>
      </w:r>
    </w:p>
    <w:p w14:paraId="30A5FBE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Ковалентная химическая связь</w:t>
      </w:r>
      <w:r w:rsidRPr="007E4854">
        <w:rPr>
          <w:rFonts w:ascii="Times New Roman" w:eastAsia="Times New Roman" w:hAnsi="Times New Roman" w:cs="Times New Roman"/>
          <w:sz w:val="24"/>
          <w:szCs w:val="24"/>
          <w:lang w:eastAsia="ru-RU"/>
        </w:rPr>
        <w:t xml:space="preserve">. Два механизма образования этой связи: обменный и донорно-акцепторный. Основные параметры этого типа связи: длина, прочность, угол связи или валентный угол. Основные свойства ковалентной связи: насыщенность, поляризуемость и прочность. Электроотрицательность и классификация ковалентных связей по этому признаку: полярная и неполярная ковалентные связи. Полярность связи и полярность молекулы. Способ перекрывания электронных орбиталей и классификация ковалентных связей по этому признаку: σ- и π-связи. </w:t>
      </w:r>
    </w:p>
    <w:p w14:paraId="6ABC939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Кратность ковалентных связей и классификация их по этому признаку: одинарные, двойные, тройные, полуторные. Типы кристаллических решеток у веществ с этим типом связи: атомные и молекулярные. Физические свойства веществ с этими кристаллическими решетками.</w:t>
      </w:r>
    </w:p>
    <w:p w14:paraId="5F780D0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Ионная химическая связь</w:t>
      </w:r>
      <w:r w:rsidRPr="007E4854">
        <w:rPr>
          <w:rFonts w:ascii="Times New Roman" w:eastAsia="Times New Roman" w:hAnsi="Times New Roman" w:cs="Times New Roman"/>
          <w:sz w:val="24"/>
          <w:szCs w:val="24"/>
          <w:lang w:eastAsia="ru-RU"/>
        </w:rPr>
        <w:t>. Крайний случай ковалентной полярной связи. Механизм образования ионной связи. Ионные кристаллические решетки и свойства веществ с такими кристаллами.</w:t>
      </w:r>
    </w:p>
    <w:p w14:paraId="1B98D6A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Металлическая химическая связь. </w:t>
      </w:r>
      <w:r w:rsidRPr="007E4854">
        <w:rPr>
          <w:rFonts w:ascii="Times New Roman" w:eastAsia="Times New Roman" w:hAnsi="Times New Roman" w:cs="Times New Roman"/>
          <w:sz w:val="24"/>
          <w:szCs w:val="24"/>
          <w:lang w:eastAsia="ru-RU"/>
        </w:rPr>
        <w:t>Особый тип химической связи, существующий в металлах и сплавах. Ее отличия и сходство с ковалентной и ионной связями. Свойства металлической связи. Металлические кристаллические решетки и свойства веществ с такими кристаллами.</w:t>
      </w:r>
    </w:p>
    <w:p w14:paraId="5170A4D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Водородная химическая связь</w:t>
      </w:r>
      <w:r w:rsidRPr="007E4854">
        <w:rPr>
          <w:rFonts w:ascii="Times New Roman" w:eastAsia="Times New Roman" w:hAnsi="Times New Roman" w:cs="Times New Roman"/>
          <w:sz w:val="24"/>
          <w:szCs w:val="24"/>
          <w:lang w:eastAsia="ru-RU"/>
        </w:rPr>
        <w:t>. Механизм образования такой связи. Ее классификация: межмолекулярная и внутримолекулярная водородные связи. Молекулярные кристаллические решетки для этого типа связи. Физические свойства веществ с водородной связью. Биологическая роль водородных связей в организации структур биополимеров.</w:t>
      </w:r>
    </w:p>
    <w:p w14:paraId="69704E2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Единая природа химических связей: наличие различных типов связей в одном веществе, переход одного типа связи в другой и т.п.</w:t>
      </w:r>
    </w:p>
    <w:p w14:paraId="14721E2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Комплексообразование</w:t>
      </w:r>
      <w:r w:rsidRPr="007E4854">
        <w:rPr>
          <w:rFonts w:ascii="Times New Roman" w:eastAsia="Times New Roman" w:hAnsi="Times New Roman" w:cs="Times New Roman"/>
          <w:sz w:val="24"/>
          <w:szCs w:val="24"/>
          <w:lang w:eastAsia="ru-RU"/>
        </w:rPr>
        <w:t>. Понятие о комплексных соединениях. Координационное число комплексообразователя. Внутренняя и внешняя сфера комплексов. Номенклатура комплексных соединений. Их значение.</w:t>
      </w:r>
    </w:p>
    <w:p w14:paraId="78FBBA0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Понятие о дисперсных системах. </w:t>
      </w:r>
      <w:r w:rsidRPr="007E4854">
        <w:rPr>
          <w:rFonts w:ascii="Times New Roman" w:eastAsia="Times New Roman" w:hAnsi="Times New Roman" w:cs="Times New Roman"/>
          <w:sz w:val="24"/>
          <w:szCs w:val="24"/>
          <w:lang w:eastAsia="ru-RU"/>
        </w:rPr>
        <w:t>Классификация дисперсных систем в зависимости от агрегатного состояния дисперсионной среды и дисперсной фазы, а также по размеру их частиц. Грубодисперсные системы: эмульсии и суспензии. Тонкодисперсные системы: коллоидные (золи и гели) и истинные (молекулярные, молекулярно-ионные и ионные). Эффект Тиндаля. Коагуляция в коллоидных растворах. Синерезис в гелях.</w:t>
      </w:r>
    </w:p>
    <w:p w14:paraId="6C1C5BA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Значение дисперсных систем в живой и неживой природе и практической жизни человека</w:t>
      </w:r>
      <w:r w:rsidRPr="007E4854">
        <w:rPr>
          <w:rFonts w:ascii="Times New Roman" w:eastAsia="Times New Roman" w:hAnsi="Times New Roman" w:cs="Times New Roman"/>
          <w:sz w:val="24"/>
          <w:szCs w:val="24"/>
          <w:lang w:eastAsia="ru-RU"/>
        </w:rPr>
        <w:t xml:space="preserve">. Эмульсии и суспензии в строительстве, пищевой и медицинской промышленности, косметике. Биологические, медицинские и технологические золи. Значение гелей в </w:t>
      </w:r>
      <w:r w:rsidRPr="007E4854">
        <w:rPr>
          <w:rFonts w:ascii="Times New Roman" w:eastAsia="Times New Roman" w:hAnsi="Times New Roman" w:cs="Times New Roman"/>
          <w:sz w:val="24"/>
          <w:szCs w:val="24"/>
          <w:lang w:eastAsia="ru-RU"/>
        </w:rPr>
        <w:lastRenderedPageBreak/>
        <w:t>организации живой материи. Биологические, пищевые, медицинские, косметические гели. Синерезис как фактор, определяющий срок годности продукции на основе гелей. Свертывание крови как биологический синерезис, его значение.</w:t>
      </w:r>
    </w:p>
    <w:p w14:paraId="16F62AC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7CD4FFC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молекул различной архитектуры.</w:t>
      </w:r>
    </w:p>
    <w:p w14:paraId="126507B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из воздушных шаров пространственного расположения sp-, sp</w:t>
      </w:r>
      <w:r w:rsidRPr="007E4854">
        <w:rPr>
          <w:rFonts w:ascii="Times New Roman" w:eastAsia="Times New Roman" w:hAnsi="Times New Roman" w:cs="Times New Roman"/>
          <w:sz w:val="24"/>
          <w:szCs w:val="24"/>
          <w:vertAlign w:val="superscript"/>
          <w:lang w:eastAsia="ru-RU"/>
        </w:rPr>
        <w:t>2</w:t>
      </w:r>
      <w:r w:rsidRPr="007E4854">
        <w:rPr>
          <w:rFonts w:ascii="Times New Roman" w:eastAsia="Times New Roman" w:hAnsi="Times New Roman" w:cs="Times New Roman"/>
          <w:sz w:val="24"/>
          <w:szCs w:val="24"/>
          <w:lang w:eastAsia="ru-RU"/>
        </w:rPr>
        <w:t>-, sp</w:t>
      </w:r>
      <w:r w:rsidRPr="007E4854">
        <w:rPr>
          <w:rFonts w:ascii="Times New Roman" w:eastAsia="Times New Roman" w:hAnsi="Times New Roman" w:cs="Times New Roman"/>
          <w:sz w:val="24"/>
          <w:szCs w:val="24"/>
          <w:vertAlign w:val="superscript"/>
          <w:lang w:eastAsia="ru-RU"/>
        </w:rPr>
        <w:t>3</w:t>
      </w:r>
      <w:r w:rsidRPr="007E4854">
        <w:rPr>
          <w:rFonts w:ascii="Times New Roman" w:eastAsia="Times New Roman" w:hAnsi="Times New Roman" w:cs="Times New Roman"/>
          <w:sz w:val="24"/>
          <w:szCs w:val="24"/>
          <w:lang w:eastAsia="ru-RU"/>
        </w:rPr>
        <w:t>-гибридных орбиталей.</w:t>
      </w:r>
    </w:p>
    <w:p w14:paraId="48E6386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кристаллических решеток различного типа.</w:t>
      </w:r>
    </w:p>
    <w:p w14:paraId="430F568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молекул ДНК и белка.</w:t>
      </w:r>
    </w:p>
    <w:p w14:paraId="3E7699C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Виды дисперсных систем и их характерные признаки.</w:t>
      </w:r>
    </w:p>
    <w:p w14:paraId="66F7793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Прохождение луча света через коллоидные и истинные растворы (эффект Тиндаля).</w:t>
      </w:r>
    </w:p>
    <w:p w14:paraId="3EF1CC6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5D3A952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многоатомных спиртов с фелинговой жидкостью.</w:t>
      </w:r>
    </w:p>
    <w:p w14:paraId="2B79EDC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Качественные реакции на ионы Fe</w:t>
      </w:r>
      <w:r w:rsidRPr="007E4854">
        <w:rPr>
          <w:rFonts w:ascii="Times New Roman" w:eastAsia="Times New Roman" w:hAnsi="Times New Roman" w:cs="Times New Roman"/>
          <w:sz w:val="24"/>
          <w:szCs w:val="24"/>
          <w:vertAlign w:val="superscript"/>
          <w:lang w:eastAsia="ru-RU"/>
        </w:rPr>
        <w:t>2+</w:t>
      </w:r>
      <w:r w:rsidRPr="007E4854">
        <w:rPr>
          <w:rFonts w:ascii="Times New Roman" w:eastAsia="Times New Roman" w:hAnsi="Times New Roman" w:cs="Times New Roman"/>
          <w:sz w:val="24"/>
          <w:szCs w:val="24"/>
          <w:lang w:eastAsia="ru-RU"/>
        </w:rPr>
        <w:t>и Fe</w:t>
      </w:r>
      <w:r w:rsidRPr="007E4854">
        <w:rPr>
          <w:rFonts w:ascii="Times New Roman" w:eastAsia="Times New Roman" w:hAnsi="Times New Roman" w:cs="Times New Roman"/>
          <w:sz w:val="24"/>
          <w:szCs w:val="24"/>
          <w:vertAlign w:val="superscript"/>
          <w:lang w:eastAsia="ru-RU"/>
        </w:rPr>
        <w:t>3+.</w:t>
      </w:r>
    </w:p>
    <w:p w14:paraId="7FA41D5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суспензии серы и канифоли.</w:t>
      </w:r>
    </w:p>
    <w:p w14:paraId="5605C2C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эмульсии растительного масла и бензола.</w:t>
      </w:r>
    </w:p>
    <w:p w14:paraId="360F47F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золя крахмала. Получение золя серы из тиосульфата натрия.</w:t>
      </w:r>
    </w:p>
    <w:p w14:paraId="034843C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1.4. Классификация веществ. Основные классы неорганических соединений</w:t>
      </w:r>
    </w:p>
    <w:p w14:paraId="065D88A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Классификация неорганических веществ</w:t>
      </w:r>
      <w:r w:rsidRPr="007E4854">
        <w:rPr>
          <w:rFonts w:ascii="Times New Roman" w:eastAsia="Times New Roman" w:hAnsi="Times New Roman" w:cs="Times New Roman"/>
          <w:sz w:val="24"/>
          <w:szCs w:val="24"/>
          <w:lang w:eastAsia="ru-RU"/>
        </w:rPr>
        <w:t>. Простые и сложные вещества. Оксиды, их классификация. Гидроксиды (основания, кислородсодержащие кислоты, амфотерные гидроксиды). Кислоты, их классификация. Основания, их классификация. Соли средние, кислые, оснóвные и комплексные.</w:t>
      </w:r>
    </w:p>
    <w:p w14:paraId="4D505A9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Металлы.</w:t>
      </w:r>
      <w:r w:rsidRPr="007E4854">
        <w:rPr>
          <w:rFonts w:ascii="Times New Roman" w:eastAsia="Times New Roman" w:hAnsi="Times New Roman" w:cs="Times New Roman"/>
          <w:sz w:val="24"/>
          <w:szCs w:val="24"/>
          <w:lang w:eastAsia="ru-RU"/>
        </w:rPr>
        <w:t xml:space="preserve"> Положение металлов в периодической системе и особенности строения их атомов. Простые вещества— металлы: строение кристаллов и металлическая химическая связь. Общие физические свойства металлов и их восстановительные свойства: взаимодействие с неметаллами (кислородом, галогенами, серой, азотом, водородом), водой, кислотами, растворами солей, органическими веществами (спиртами, галогеналканами, фенолом, кислотами), щелочами. Оксиды и гидроксиды металлов. Зависимость свойств этих соединений от степеней окисления металлов. Значение металлов в природе и жизни организмов.</w:t>
      </w:r>
    </w:p>
    <w:p w14:paraId="1EAF4CB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Коррозия металлов</w:t>
      </w:r>
      <w:r w:rsidRPr="007E4854">
        <w:rPr>
          <w:rFonts w:ascii="Times New Roman" w:eastAsia="Times New Roman" w:hAnsi="Times New Roman" w:cs="Times New Roman"/>
          <w:sz w:val="24"/>
          <w:szCs w:val="24"/>
          <w:lang w:eastAsia="ru-RU"/>
        </w:rPr>
        <w:t>. Понятие коррозии. Химическая коррозия. Электрохимическая коррозия. Способы защиты металлов от коррозии.</w:t>
      </w:r>
    </w:p>
    <w:p w14:paraId="461F40E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Общие способы получения металлов</w:t>
      </w:r>
      <w:r w:rsidRPr="007E4854">
        <w:rPr>
          <w:rFonts w:ascii="Times New Roman" w:eastAsia="Times New Roman" w:hAnsi="Times New Roman" w:cs="Times New Roman"/>
          <w:sz w:val="24"/>
          <w:szCs w:val="24"/>
          <w:lang w:eastAsia="ru-RU"/>
        </w:rPr>
        <w:t>. Металлы в природе. Металлургия и ее виды: пиро-, гидро- и электрометаллургия. Электролиз расплавов и растворов соединений металлов и его практическое значение.</w:t>
      </w:r>
    </w:p>
    <w:p w14:paraId="3808D24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Неметаллы</w:t>
      </w:r>
      <w:r w:rsidRPr="007E4854">
        <w:rPr>
          <w:rFonts w:ascii="Times New Roman" w:eastAsia="Times New Roman" w:hAnsi="Times New Roman" w:cs="Times New Roman"/>
          <w:sz w:val="24"/>
          <w:szCs w:val="24"/>
          <w:lang w:eastAsia="ru-RU"/>
        </w:rPr>
        <w:t xml:space="preserve">. Положение неметаллов в Периодической системе, особенности </w:t>
      </w:r>
    </w:p>
    <w:p w14:paraId="4576CB46"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строения их атомов. Электроотрицательность.</w:t>
      </w:r>
    </w:p>
    <w:p w14:paraId="7961171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Благородные газы. Электронное строение атомов благородных газов и особенности их химических и физических свойств.</w:t>
      </w:r>
    </w:p>
    <w:p w14:paraId="1CBFC55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Неметаллы — простые вещества. Их атомное и молекулярное строение их. Аллотропия. Химические свойства неметаллов. Окислительные свойства: взаимодействие с металлами, водородом, менее электроотрицательными неметаллами, некоторыми сложными веществами. Восстановительные свойства неметаллов в реакциях с фтором, кислородом, сложными веществами — окислителями (азотной и серной кислотами и др.).</w:t>
      </w:r>
    </w:p>
    <w:p w14:paraId="040186E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Водородные соединения неметаллов</w:t>
      </w:r>
      <w:r w:rsidRPr="007E4854">
        <w:rPr>
          <w:rFonts w:ascii="Times New Roman" w:eastAsia="Times New Roman" w:hAnsi="Times New Roman" w:cs="Times New Roman"/>
          <w:sz w:val="24"/>
          <w:szCs w:val="24"/>
          <w:lang w:eastAsia="ru-RU"/>
        </w:rPr>
        <w:t>. Получение аммиака и хлороводорода синтезом и косвенно. Физические свойства. Отношение к воде: кислотно-основные свойства.</w:t>
      </w:r>
    </w:p>
    <w:p w14:paraId="49A1E50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lastRenderedPageBreak/>
        <w:t>Оксиды</w:t>
      </w:r>
      <w:r w:rsidRPr="007E4854">
        <w:rPr>
          <w:rFonts w:ascii="Times New Roman" w:eastAsia="Times New Roman" w:hAnsi="Times New Roman" w:cs="Times New Roman"/>
          <w:sz w:val="24"/>
          <w:szCs w:val="24"/>
          <w:lang w:eastAsia="ru-RU"/>
        </w:rPr>
        <w:t xml:space="preserve">. Несолеобразующие и солеобразующие оксиды. Кислотные оксиды, их свойства. Оснóвные оксиды, их свойства. Амфотерные оксиды, их свойства. Зависимость свойств оксидов металлов от степени окисления. </w:t>
      </w:r>
    </w:p>
    <w:p w14:paraId="62DCEAF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Кислоты неорганические</w:t>
      </w:r>
      <w:r w:rsidRPr="007E4854">
        <w:rPr>
          <w:rFonts w:ascii="Times New Roman" w:eastAsia="Times New Roman" w:hAnsi="Times New Roman" w:cs="Times New Roman"/>
          <w:sz w:val="24"/>
          <w:szCs w:val="24"/>
          <w:lang w:eastAsia="ru-RU"/>
        </w:rPr>
        <w:t xml:space="preserve">. Кислоты в свете теории электролитической диссоциации. Кислоты в свете протолитической теории. </w:t>
      </w:r>
      <w:proofErr w:type="gramStart"/>
      <w:r w:rsidRPr="007E4854">
        <w:rPr>
          <w:rFonts w:ascii="Times New Roman" w:eastAsia="Times New Roman" w:hAnsi="Times New Roman" w:cs="Times New Roman"/>
          <w:sz w:val="24"/>
          <w:szCs w:val="24"/>
          <w:lang w:eastAsia="ru-RU"/>
        </w:rPr>
        <w:t>Классификация  неорганических</w:t>
      </w:r>
      <w:proofErr w:type="gramEnd"/>
      <w:r w:rsidRPr="007E4854">
        <w:rPr>
          <w:rFonts w:ascii="Times New Roman" w:eastAsia="Times New Roman" w:hAnsi="Times New Roman" w:cs="Times New Roman"/>
          <w:sz w:val="24"/>
          <w:szCs w:val="24"/>
          <w:lang w:eastAsia="ru-RU"/>
        </w:rPr>
        <w:t xml:space="preserve"> кислот. Общие свойства кислот: взаимодействие неорганических кислот с металлами, оснóвными и амфотерными оксидами и гидроксидами, солями. Особенности свойств концентрированной серной и азотной кислот.</w:t>
      </w:r>
    </w:p>
    <w:p w14:paraId="502F6F0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Основания органические и неорганические</w:t>
      </w:r>
      <w:r w:rsidRPr="007E4854">
        <w:rPr>
          <w:rFonts w:ascii="Times New Roman" w:eastAsia="Times New Roman" w:hAnsi="Times New Roman" w:cs="Times New Roman"/>
          <w:sz w:val="24"/>
          <w:szCs w:val="24"/>
          <w:lang w:eastAsia="ru-RU"/>
        </w:rPr>
        <w:t>. Основания в свете теории электролитической диссоциации. Основания в свете протолитической теории. Классификация неорганических оснований. Химические свойства щелочей и нерастворимых оснований. Свойства бескислородных оснований: аммиака.</w:t>
      </w:r>
    </w:p>
    <w:p w14:paraId="46C45E0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Амфотерные неорганические соединения</w:t>
      </w:r>
      <w:r w:rsidRPr="007E4854">
        <w:rPr>
          <w:rFonts w:ascii="Times New Roman" w:eastAsia="Times New Roman" w:hAnsi="Times New Roman" w:cs="Times New Roman"/>
          <w:sz w:val="24"/>
          <w:szCs w:val="24"/>
          <w:lang w:eastAsia="ru-RU"/>
        </w:rPr>
        <w:t>. Амфотерные основания в свете протолитической теории. Амфотерность оксидов и гидроксидов переходных металлов: взаимодействие с кислотами и щелочами.</w:t>
      </w:r>
    </w:p>
    <w:p w14:paraId="7658FD2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Соли</w:t>
      </w:r>
      <w:r w:rsidRPr="007E4854">
        <w:rPr>
          <w:rFonts w:ascii="Times New Roman" w:eastAsia="Times New Roman" w:hAnsi="Times New Roman" w:cs="Times New Roman"/>
          <w:sz w:val="24"/>
          <w:szCs w:val="24"/>
          <w:lang w:eastAsia="ru-RU"/>
        </w:rPr>
        <w:t>. Классификация и химические свойства солей. Особенности свойств солей органических и неорганических кислот.</w:t>
      </w:r>
    </w:p>
    <w:p w14:paraId="4EF39DC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Генетическая связь между классами органических и неорганических соединений</w:t>
      </w:r>
      <w:r w:rsidRPr="007E4854">
        <w:rPr>
          <w:rFonts w:ascii="Times New Roman" w:eastAsia="Times New Roman" w:hAnsi="Times New Roman" w:cs="Times New Roman"/>
          <w:sz w:val="24"/>
          <w:szCs w:val="24"/>
          <w:lang w:eastAsia="ru-RU"/>
        </w:rPr>
        <w:t>. Понятие о генетической связи и генетических рядах в неорганической и органической химии. Генетические ряды металла (на примере кальция и железа), неметалла (серы и кремния), переходного элемента (цинка). Генетические ряды и генетическая связь в органической химии. Единство мира веществ.</w:t>
      </w:r>
    </w:p>
    <w:p w14:paraId="72F7A29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i/>
          <w:sz w:val="24"/>
          <w:szCs w:val="24"/>
          <w:lang w:eastAsia="ru-RU"/>
        </w:rPr>
      </w:pPr>
      <w:r w:rsidRPr="007E4854">
        <w:rPr>
          <w:rFonts w:ascii="Times New Roman" w:eastAsia="Times New Roman" w:hAnsi="Times New Roman" w:cs="Times New Roman"/>
          <w:i/>
          <w:sz w:val="24"/>
          <w:szCs w:val="24"/>
          <w:lang w:eastAsia="ru-RU"/>
        </w:rPr>
        <w:t>s-Элементы</w:t>
      </w:r>
    </w:p>
    <w:p w14:paraId="212584E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Водород</w:t>
      </w:r>
      <w:r w:rsidRPr="007E4854">
        <w:rPr>
          <w:rFonts w:ascii="Times New Roman" w:eastAsia="Times New Roman" w:hAnsi="Times New Roman" w:cs="Times New Roman"/>
          <w:sz w:val="24"/>
          <w:szCs w:val="24"/>
          <w:lang w:eastAsia="ru-RU"/>
        </w:rPr>
        <w:t>. Двойственное положение водорода в периодической системе. Изотопы водорода. Тяжелая вода. Окислительные и восстановительные свойства водорода, его получение и применение. Роль водорода в живой и неживой природе.</w:t>
      </w:r>
    </w:p>
    <w:p w14:paraId="37674F5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Вода. Роль воды как средообразующего вещества клетки. Экологические аспекты водопользования.</w:t>
      </w:r>
    </w:p>
    <w:p w14:paraId="115B2E1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Элементы IА-группы</w:t>
      </w:r>
      <w:r w:rsidRPr="007E4854">
        <w:rPr>
          <w:rFonts w:ascii="Times New Roman" w:eastAsia="Times New Roman" w:hAnsi="Times New Roman" w:cs="Times New Roman"/>
          <w:sz w:val="24"/>
          <w:szCs w:val="24"/>
          <w:lang w:eastAsia="ru-RU"/>
        </w:rPr>
        <w:t>. Щелочные металлы. Общая характеристика щелочных металлов на основании положения в Периодической системе элементов Д.И.Менделеева и строения атомов. Получение, физические и химические свойства щелочных металлов. Катионы щелочных металлов как важнейшая химическая форма их существования, регулятивная роль катионов калия и натрия в живой клетке. Природные соединения натрия и калия, их значение.</w:t>
      </w:r>
    </w:p>
    <w:p w14:paraId="7203393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Элементы IIА-группы</w:t>
      </w:r>
      <w:r w:rsidRPr="007E4854">
        <w:rPr>
          <w:rFonts w:ascii="Times New Roman" w:eastAsia="Times New Roman" w:hAnsi="Times New Roman" w:cs="Times New Roman"/>
          <w:sz w:val="24"/>
          <w:szCs w:val="24"/>
          <w:lang w:eastAsia="ru-RU"/>
        </w:rPr>
        <w:t xml:space="preserve">. Общая характеристика щелочноземельных металлов и магния на основании положения в Периодической системе элементов Д.И.Менделеева и строения атомов. Кальций, его получение, физические и химические свойства. </w:t>
      </w:r>
    </w:p>
    <w:p w14:paraId="00B7A4B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Важнейшие соединения кальция, их значение и применение. Кальций в природе, его биологическая роль.</w:t>
      </w:r>
    </w:p>
    <w:p w14:paraId="2035D16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i/>
          <w:sz w:val="24"/>
          <w:szCs w:val="24"/>
          <w:lang w:eastAsia="ru-RU"/>
        </w:rPr>
      </w:pPr>
      <w:r w:rsidRPr="007E4854">
        <w:rPr>
          <w:rFonts w:ascii="Times New Roman" w:eastAsia="Times New Roman" w:hAnsi="Times New Roman" w:cs="Times New Roman"/>
          <w:i/>
          <w:sz w:val="24"/>
          <w:szCs w:val="24"/>
          <w:lang w:eastAsia="ru-RU"/>
        </w:rPr>
        <w:t>р-Элементы</w:t>
      </w:r>
    </w:p>
    <w:p w14:paraId="4BAE16C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Алюминий</w:t>
      </w:r>
      <w:r w:rsidRPr="007E4854">
        <w:rPr>
          <w:rFonts w:ascii="Times New Roman" w:eastAsia="Times New Roman" w:hAnsi="Times New Roman" w:cs="Times New Roman"/>
          <w:sz w:val="24"/>
          <w:szCs w:val="24"/>
          <w:lang w:eastAsia="ru-RU"/>
        </w:rPr>
        <w:t>. Характеристика алюминия на основании положения в Периодической системе элементов Д.И.Менделеева и строения атома. Получение, физические и химические свойства алюминия. Важнейшие соединения алюминия, их свойства, значение и применение. Природные соединения алюминия.</w:t>
      </w:r>
    </w:p>
    <w:p w14:paraId="70ABEF5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Углерод и кремний</w:t>
      </w:r>
      <w:r w:rsidRPr="007E4854">
        <w:rPr>
          <w:rFonts w:ascii="Times New Roman" w:eastAsia="Times New Roman" w:hAnsi="Times New Roman" w:cs="Times New Roman"/>
          <w:sz w:val="24"/>
          <w:szCs w:val="24"/>
          <w:lang w:eastAsia="ru-RU"/>
        </w:rPr>
        <w:t xml:space="preserve">. Общая характеристика на основании их положения в Периодической системе Д.И.Менделеева и строения атома. Простые вещества, образованные </w:t>
      </w:r>
      <w:r w:rsidRPr="007E4854">
        <w:rPr>
          <w:rFonts w:ascii="Times New Roman" w:eastAsia="Times New Roman" w:hAnsi="Times New Roman" w:cs="Times New Roman"/>
          <w:sz w:val="24"/>
          <w:szCs w:val="24"/>
          <w:lang w:eastAsia="ru-RU"/>
        </w:rPr>
        <w:lastRenderedPageBreak/>
        <w:t>этими элементами. Оксиды и гидроксиды углерода и кремния. Важнейшие соли угольной и кремниевой кислот. Силикатная промышленность.</w:t>
      </w:r>
    </w:p>
    <w:p w14:paraId="0F0AFE6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Галогены. </w:t>
      </w:r>
      <w:r w:rsidRPr="007E4854">
        <w:rPr>
          <w:rFonts w:ascii="Times New Roman" w:eastAsia="Times New Roman" w:hAnsi="Times New Roman" w:cs="Times New Roman"/>
          <w:sz w:val="24"/>
          <w:szCs w:val="24"/>
          <w:lang w:eastAsia="ru-RU"/>
        </w:rPr>
        <w:t>Общая характеристика галогенов на основании их положения в Периодической системе элементов Д.И.Менделеева и строения атомов. Галогены — простые вещества: строение молекул, химические свойства, получение и применение. Важнейшие соединения галогенов, их свойства, значение и применение. Галогены в природе. Биологическая роль галогенов.</w:t>
      </w:r>
    </w:p>
    <w:p w14:paraId="33CEAF0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Халькогены. </w:t>
      </w:r>
      <w:r w:rsidRPr="007E4854">
        <w:rPr>
          <w:rFonts w:ascii="Times New Roman" w:eastAsia="Times New Roman" w:hAnsi="Times New Roman" w:cs="Times New Roman"/>
          <w:sz w:val="24"/>
          <w:szCs w:val="24"/>
          <w:lang w:eastAsia="ru-RU"/>
        </w:rPr>
        <w:t>Общая характеристика халькогенов на основании их положения в Периодической системе элементов Д.И.Менделеева и строения атомов. Халькогены — простые вещества. Аллотропия. Строение молекул аллотропных модификаций и их свойства. Получение и применение кислорода и серы. Халькогены в природе, их биологическая роль.</w:t>
      </w:r>
    </w:p>
    <w:p w14:paraId="1B1D71D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Элементы VА-группы. </w:t>
      </w:r>
      <w:r w:rsidRPr="007E4854">
        <w:rPr>
          <w:rFonts w:ascii="Times New Roman" w:eastAsia="Times New Roman" w:hAnsi="Times New Roman" w:cs="Times New Roman"/>
          <w:sz w:val="24"/>
          <w:szCs w:val="24"/>
          <w:lang w:eastAsia="ru-RU"/>
        </w:rPr>
        <w:t>Общая характеристика элементов этой группы на основании их положения в Периодической системе элементов Д.И.Менделеева и строения атомов. Строение молекулы азота и аллотропных модификаций фосфора, их физические и химические свойства. Водородные соединения элементов VА-группы. Оксиды азота и фосфора, соответствующие им кислоты. Соли этих кислот. Свойства кислородных соединений азота и фосфора, их значение и применение. Азот и фосфор в природе, их биологическая роль.</w:t>
      </w:r>
    </w:p>
    <w:p w14:paraId="53A4235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Элементы IVА-группы</w:t>
      </w:r>
      <w:r w:rsidRPr="007E4854">
        <w:rPr>
          <w:rFonts w:ascii="Times New Roman" w:eastAsia="Times New Roman" w:hAnsi="Times New Roman" w:cs="Times New Roman"/>
          <w:sz w:val="24"/>
          <w:szCs w:val="24"/>
          <w:lang w:eastAsia="ru-RU"/>
        </w:rPr>
        <w:t>. Общая характеристика элементов этой группы на основании их положения в Периодической системе элементов Д.И.Менделеева и строения атомов. Углерод и его аллотропия. Свойства аллотропных модификаций углерода, их значение и применение. Оксиды и гидроксиды углерода и кремния, их химические свойства. Соли угольной и кремниевых кислот, их значение и применение. Природообразующая роль углерода для живой и кремния для неживой природы.</w:t>
      </w:r>
    </w:p>
    <w:p w14:paraId="5AEC6DD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i/>
          <w:sz w:val="24"/>
          <w:szCs w:val="24"/>
          <w:lang w:eastAsia="ru-RU"/>
        </w:rPr>
      </w:pPr>
      <w:r w:rsidRPr="007E4854">
        <w:rPr>
          <w:rFonts w:ascii="Times New Roman" w:eastAsia="Times New Roman" w:hAnsi="Times New Roman" w:cs="Times New Roman"/>
          <w:i/>
          <w:sz w:val="24"/>
          <w:szCs w:val="24"/>
          <w:lang w:eastAsia="ru-RU"/>
        </w:rPr>
        <w:t>d-Элементы</w:t>
      </w:r>
    </w:p>
    <w:p w14:paraId="3B3F860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Особенности строения атомов d-элементов (IB-VIIIB-групп). Медь, цинк, хром, железо, марганец как простые вещества, их физические и химические свойства. Нахождение этих металлов в природе, их получение и значение. Соединения d-элементов с различными степенями окисления. Характер оксидов и гидроксидов этих элементов в зависимости от степени окисления металла.</w:t>
      </w:r>
    </w:p>
    <w:p w14:paraId="0F05DD7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 xml:space="preserve">Демонстрации </w:t>
      </w:r>
    </w:p>
    <w:p w14:paraId="6F0CE72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Коллекция «Классификация неорганических веществ» и образцы представителей классов.</w:t>
      </w:r>
    </w:p>
    <w:p w14:paraId="5D0DB33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кристаллических решеток металлов.</w:t>
      </w:r>
    </w:p>
    <w:p w14:paraId="71A1273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Коллекция металлов с разными физическими свойствами.</w:t>
      </w:r>
    </w:p>
    <w:p w14:paraId="4E6A217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лития, натрия, магния и железа с кислородом; щелочных металлов с водой; цинка с растворами соляной и серной кислот; натрия с серой; алюминия с йодом; железа с раствором медного купороса; алюминия с раствором едкого натра.</w:t>
      </w:r>
    </w:p>
    <w:p w14:paraId="58931DA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Оксиды и гидроксиды хрома.</w:t>
      </w:r>
    </w:p>
    <w:p w14:paraId="1EE5BC2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Коррозия металлов в зависимости от условий.</w:t>
      </w:r>
    </w:p>
    <w:p w14:paraId="6E70034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Защита металлов от коррозии: образцы «нержавеек», защитных покрытий.</w:t>
      </w:r>
    </w:p>
    <w:p w14:paraId="5A399B5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Коллекция руд.</w:t>
      </w:r>
    </w:p>
    <w:p w14:paraId="6F096AC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Электролиз растворов солей.</w:t>
      </w:r>
    </w:p>
    <w:p w14:paraId="5752AFD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кристаллических решеток йода, алмаза, графита.</w:t>
      </w:r>
    </w:p>
    <w:p w14:paraId="1A30605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Аллотропия фосфора, серы, кислорода.</w:t>
      </w:r>
    </w:p>
    <w:p w14:paraId="4CEBA00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Взаимодействие водорода с кислородом; сурьмы с хлором; натрия с йодом; хлора с раствором бромида калия; хлорной и сероводородной воды; обесцвечивание бромной воды </w:t>
      </w:r>
      <w:r w:rsidRPr="007E4854">
        <w:rPr>
          <w:rFonts w:ascii="Times New Roman" w:eastAsia="Times New Roman" w:hAnsi="Times New Roman" w:cs="Times New Roman"/>
          <w:sz w:val="24"/>
          <w:szCs w:val="24"/>
          <w:lang w:eastAsia="ru-RU"/>
        </w:rPr>
        <w:lastRenderedPageBreak/>
        <w:t>этиленом или ацетиленом.</w:t>
      </w:r>
    </w:p>
    <w:p w14:paraId="0667D50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Коллекции кислотных, основных и амфотерных оксидов, демонстрация их свойств. Взаимодействие концентрированных азотной и серной кислот, а также разбавленной азотной кислоты с медью.</w:t>
      </w:r>
    </w:p>
    <w:p w14:paraId="58648A9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Реакция «серебряного зеркала» для муравьиной кислоты.</w:t>
      </w:r>
    </w:p>
    <w:p w14:paraId="2425B84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раствора гидроксида натрия с кислотными оксидами (оксидом фосфора (V)), амфотерными гидроксидами (гидроксидом цинка).</w:t>
      </w:r>
    </w:p>
    <w:p w14:paraId="561AFAB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аммиака с хлороводородом и водой. Аналогично для метиламина.</w:t>
      </w:r>
    </w:p>
    <w:p w14:paraId="6412366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аминокислот с кислотами и щелочами. Осуществление переходов:</w:t>
      </w:r>
    </w:p>
    <w:p w14:paraId="29BDA5B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Са → СаО → Са</w:t>
      </w:r>
      <w:r w:rsidRPr="007E4854">
        <w:rPr>
          <w:rFonts w:ascii="Times New Roman" w:eastAsia="Times New Roman" w:hAnsi="Times New Roman" w:cs="Times New Roman"/>
          <w:sz w:val="24"/>
          <w:szCs w:val="24"/>
          <w:vertAlign w:val="subscript"/>
          <w:lang w:eastAsia="ru-RU"/>
        </w:rPr>
        <w:t>3</w:t>
      </w:r>
      <w:r w:rsidRPr="007E4854">
        <w:rPr>
          <w:rFonts w:ascii="Times New Roman" w:eastAsia="Times New Roman" w:hAnsi="Times New Roman" w:cs="Times New Roman"/>
          <w:sz w:val="24"/>
          <w:szCs w:val="24"/>
          <w:lang w:eastAsia="ru-RU"/>
        </w:rPr>
        <w:t>(РО</w:t>
      </w:r>
      <w:r w:rsidRPr="007E4854">
        <w:rPr>
          <w:rFonts w:ascii="Times New Roman" w:eastAsia="Times New Roman" w:hAnsi="Times New Roman" w:cs="Times New Roman"/>
          <w:sz w:val="24"/>
          <w:szCs w:val="24"/>
          <w:vertAlign w:val="subscript"/>
          <w:lang w:eastAsia="ru-RU"/>
        </w:rPr>
        <w:t>4</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sz w:val="24"/>
          <w:szCs w:val="24"/>
          <w:vertAlign w:val="subscript"/>
          <w:lang w:eastAsia="ru-RU"/>
        </w:rPr>
        <w:t>2</w:t>
      </w:r>
      <w:r w:rsidRPr="007E4854">
        <w:rPr>
          <w:rFonts w:ascii="Times New Roman" w:eastAsia="Times New Roman" w:hAnsi="Times New Roman" w:cs="Times New Roman"/>
          <w:sz w:val="24"/>
          <w:szCs w:val="24"/>
          <w:lang w:eastAsia="ru-RU"/>
        </w:rPr>
        <w:t>→ Са(ОН)</w:t>
      </w:r>
      <w:r w:rsidRPr="007E4854">
        <w:rPr>
          <w:rFonts w:ascii="Times New Roman" w:eastAsia="Times New Roman" w:hAnsi="Times New Roman" w:cs="Times New Roman"/>
          <w:sz w:val="24"/>
          <w:szCs w:val="24"/>
          <w:vertAlign w:val="subscript"/>
          <w:lang w:eastAsia="ru-RU"/>
        </w:rPr>
        <w:t>2</w:t>
      </w:r>
    </w:p>
    <w:p w14:paraId="6B8A71C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 → Р</w:t>
      </w:r>
      <w:r w:rsidRPr="007E4854">
        <w:rPr>
          <w:rFonts w:ascii="Times New Roman" w:eastAsia="Times New Roman" w:hAnsi="Times New Roman" w:cs="Times New Roman"/>
          <w:sz w:val="24"/>
          <w:szCs w:val="24"/>
          <w:vertAlign w:val="subscript"/>
          <w:lang w:eastAsia="ru-RU"/>
        </w:rPr>
        <w:t>2</w:t>
      </w:r>
      <w:r w:rsidRPr="007E4854">
        <w:rPr>
          <w:rFonts w:ascii="Times New Roman" w:eastAsia="Times New Roman" w:hAnsi="Times New Roman" w:cs="Times New Roman"/>
          <w:sz w:val="24"/>
          <w:szCs w:val="24"/>
          <w:lang w:eastAsia="ru-RU"/>
        </w:rPr>
        <w:t>О</w:t>
      </w:r>
      <w:r w:rsidRPr="007E4854">
        <w:rPr>
          <w:rFonts w:ascii="Times New Roman" w:eastAsia="Times New Roman" w:hAnsi="Times New Roman" w:cs="Times New Roman"/>
          <w:sz w:val="24"/>
          <w:szCs w:val="24"/>
          <w:vertAlign w:val="subscript"/>
          <w:lang w:eastAsia="ru-RU"/>
        </w:rPr>
        <w:t>5</w:t>
      </w:r>
      <w:r w:rsidRPr="007E4854">
        <w:rPr>
          <w:rFonts w:ascii="Times New Roman" w:eastAsia="Times New Roman" w:hAnsi="Times New Roman" w:cs="Times New Roman"/>
          <w:sz w:val="24"/>
          <w:szCs w:val="24"/>
          <w:lang w:eastAsia="ru-RU"/>
        </w:rPr>
        <w:t>→ Н</w:t>
      </w:r>
      <w:r w:rsidRPr="007E4854">
        <w:rPr>
          <w:rFonts w:ascii="Times New Roman" w:eastAsia="Times New Roman" w:hAnsi="Times New Roman" w:cs="Times New Roman"/>
          <w:sz w:val="24"/>
          <w:szCs w:val="24"/>
          <w:vertAlign w:val="subscript"/>
          <w:lang w:eastAsia="ru-RU"/>
        </w:rPr>
        <w:t>3</w:t>
      </w:r>
      <w:r w:rsidRPr="007E4854">
        <w:rPr>
          <w:rFonts w:ascii="Times New Roman" w:eastAsia="Times New Roman" w:hAnsi="Times New Roman" w:cs="Times New Roman"/>
          <w:sz w:val="24"/>
          <w:szCs w:val="24"/>
          <w:lang w:eastAsia="ru-RU"/>
        </w:rPr>
        <w:t>РО</w:t>
      </w:r>
      <w:r w:rsidRPr="007E4854">
        <w:rPr>
          <w:rFonts w:ascii="Times New Roman" w:eastAsia="Times New Roman" w:hAnsi="Times New Roman" w:cs="Times New Roman"/>
          <w:sz w:val="24"/>
          <w:szCs w:val="24"/>
          <w:vertAlign w:val="subscript"/>
          <w:lang w:eastAsia="ru-RU"/>
        </w:rPr>
        <w:t>4</w:t>
      </w:r>
    </w:p>
    <w:p w14:paraId="393CEB5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Сu → CuO → CuSO</w:t>
      </w:r>
      <w:r w:rsidRPr="007E4854">
        <w:rPr>
          <w:rFonts w:ascii="Times New Roman" w:eastAsia="Times New Roman" w:hAnsi="Times New Roman" w:cs="Times New Roman"/>
          <w:sz w:val="24"/>
          <w:szCs w:val="24"/>
          <w:vertAlign w:val="subscript"/>
          <w:lang w:eastAsia="ru-RU"/>
        </w:rPr>
        <w:t>4</w:t>
      </w:r>
      <w:r w:rsidRPr="007E4854">
        <w:rPr>
          <w:rFonts w:ascii="Times New Roman" w:eastAsia="Times New Roman" w:hAnsi="Times New Roman" w:cs="Times New Roman"/>
          <w:sz w:val="24"/>
          <w:szCs w:val="24"/>
          <w:lang w:eastAsia="ru-RU"/>
        </w:rPr>
        <w:t>→ Cu(OH)</w:t>
      </w:r>
      <w:r w:rsidRPr="007E4854">
        <w:rPr>
          <w:rFonts w:ascii="Times New Roman" w:eastAsia="Times New Roman" w:hAnsi="Times New Roman" w:cs="Times New Roman"/>
          <w:sz w:val="24"/>
          <w:szCs w:val="24"/>
          <w:vertAlign w:val="subscript"/>
          <w:lang w:eastAsia="ru-RU"/>
        </w:rPr>
        <w:t>2</w:t>
      </w:r>
      <w:r w:rsidRPr="007E4854">
        <w:rPr>
          <w:rFonts w:ascii="Times New Roman" w:eastAsia="Times New Roman" w:hAnsi="Times New Roman" w:cs="Times New Roman"/>
          <w:sz w:val="24"/>
          <w:szCs w:val="24"/>
          <w:lang w:eastAsia="ru-RU"/>
        </w:rPr>
        <w:t>→ CuO → Cu</w:t>
      </w:r>
    </w:p>
    <w:p w14:paraId="711E2E9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Коллекции простых веществ, образованных элементами различных электронных семейств.</w:t>
      </w:r>
    </w:p>
    <w:p w14:paraId="2DEF497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Коллекции минералов и горных пород.</w:t>
      </w:r>
    </w:p>
    <w:p w14:paraId="4FE1A9E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аллотропных модификаций кислорода, серы, фосфора.</w:t>
      </w:r>
    </w:p>
    <w:p w14:paraId="1F3FD6B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Химические свойства водорода, кислорода, серы, фосфора, галогенов, углерода.</w:t>
      </w:r>
    </w:p>
    <w:p w14:paraId="6F1BFA9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Оксиды серы, азота, углерода, железа, марганца, меди с различными степенями окисления, их свойства.</w:t>
      </w:r>
    </w:p>
    <w:p w14:paraId="1F6A9A0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Гидроксиды серы, хрома, марганца, железа, меди, алюминия и цинка, их получение и химические свойства.</w:t>
      </w:r>
    </w:p>
    <w:p w14:paraId="57A4BAF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65A5723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образцами представителей классов неорганических веществ.</w:t>
      </w:r>
    </w:p>
    <w:p w14:paraId="171AA13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образцами представителей классов органических веществ.</w:t>
      </w:r>
    </w:p>
    <w:p w14:paraId="73A66AA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коллекцией руд.</w:t>
      </w:r>
    </w:p>
    <w:p w14:paraId="5257708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кислорода и его свойства.</w:t>
      </w:r>
    </w:p>
    <w:p w14:paraId="7F8594E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водорода и его свойства.</w:t>
      </w:r>
    </w:p>
    <w:p w14:paraId="42AD7CC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пластической серы, химические свойства серы.</w:t>
      </w:r>
    </w:p>
    <w:p w14:paraId="14983CF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металлов с растворами кислот и солей.</w:t>
      </w:r>
    </w:p>
    <w:p w14:paraId="2F6716A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Свойства угля: адсорбционные, восстановительные.</w:t>
      </w:r>
    </w:p>
    <w:p w14:paraId="20DC355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цинка или алюминия с растворами кислот и щелочей.</w:t>
      </w:r>
    </w:p>
    <w:p w14:paraId="3AF656E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Окрашивание пламени катионами щелочных и щелочноземельных металлов.</w:t>
      </w:r>
    </w:p>
    <w:p w14:paraId="17713DD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и свойства углекислого газа.</w:t>
      </w:r>
    </w:p>
    <w:p w14:paraId="6E5DBA4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Свойства соляной, серной (разбавленной) и уксусной кислот.</w:t>
      </w:r>
    </w:p>
    <w:p w14:paraId="1CC0A5A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гидроксида натрия с солями (сульфатом меди (II) и хлоридом аммония).</w:t>
      </w:r>
    </w:p>
    <w:p w14:paraId="259F48B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Разложение гидроксида меди.</w:t>
      </w:r>
    </w:p>
    <w:p w14:paraId="6AB4660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и амфотерные свойства гидроксида алюминия.</w:t>
      </w:r>
    </w:p>
    <w:p w14:paraId="25BBB99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жесткой воды и изучение ее свойств.</w:t>
      </w:r>
    </w:p>
    <w:p w14:paraId="2DCBD0E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Устранение временной и постоянной жесткости.</w:t>
      </w:r>
    </w:p>
    <w:p w14:paraId="7F19780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Изучение свойств простых веществ и соединений s-элементов.</w:t>
      </w:r>
    </w:p>
    <w:p w14:paraId="0F1F273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Изучение свойств простых веществ и соединений р-элементов.</w:t>
      </w:r>
    </w:p>
    <w:p w14:paraId="392F83E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Изучение свойств простых веществ и соединений d-элементов.</w:t>
      </w:r>
    </w:p>
    <w:p w14:paraId="6EE40D7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хлороводорода и соляной кислоты, их свойства.</w:t>
      </w:r>
    </w:p>
    <w:p w14:paraId="3DE61C5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аммиака, его свойства.</w:t>
      </w:r>
    </w:p>
    <w:p w14:paraId="3FDA552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гидроксидов алюминия и цинка; исследование их свойств.</w:t>
      </w:r>
    </w:p>
    <w:p w14:paraId="3600A1D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Получение и исследование свойств оксидов серы, углерода, фосфора.</w:t>
      </w:r>
    </w:p>
    <w:p w14:paraId="69202DE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128F089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1.5. Химические реакции</w:t>
      </w:r>
    </w:p>
    <w:p w14:paraId="144A19E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Классификация химических реакций в органической и неорганической химии</w:t>
      </w:r>
      <w:r w:rsidRPr="007E4854">
        <w:rPr>
          <w:rFonts w:ascii="Times New Roman" w:eastAsia="Times New Roman" w:hAnsi="Times New Roman" w:cs="Times New Roman"/>
          <w:sz w:val="24"/>
          <w:szCs w:val="24"/>
          <w:lang w:eastAsia="ru-RU"/>
        </w:rPr>
        <w:t>. Понятие о химической реакции. Реакции, идущие без изменения качественного состава веществ: аллотропизация и изомеризация. Реакции, идущие с изменением состава веществ: по числу и характеру реагирующих и образующихся веществ (разложения, соединения, замещения, обмена); по изменению степеней окисления элементов (окислительно-восстановительные и неокислительно-восстановительные реакции); по тепловому эффекту (экзо- и эндотермические); по фазе (гомо- и гетерогенные); по направлению (обратимые и необратимые); по использованию катализатора (каталитические и некаталитические); по механизму (радикальные, молекулярные и ионные).</w:t>
      </w:r>
    </w:p>
    <w:p w14:paraId="79D03C2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Вероятность протекания химических реакций</w:t>
      </w:r>
      <w:r w:rsidRPr="007E4854">
        <w:rPr>
          <w:rFonts w:ascii="Times New Roman" w:eastAsia="Times New Roman" w:hAnsi="Times New Roman" w:cs="Times New Roman"/>
          <w:sz w:val="24"/>
          <w:szCs w:val="24"/>
          <w:lang w:eastAsia="ru-RU"/>
        </w:rPr>
        <w:t>. Внутренняя энергия, энтальпия. Тепловой эффект химических реакций. Термохимические уравнения. Стандартная энтальпия реакций и образования веществ. Закон Г.И.Гесса и его следствия. Энтропия.</w:t>
      </w:r>
    </w:p>
    <w:p w14:paraId="449FCB4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Скорость химических реакций</w:t>
      </w:r>
      <w:r w:rsidRPr="007E4854">
        <w:rPr>
          <w:rFonts w:ascii="Times New Roman" w:eastAsia="Times New Roman" w:hAnsi="Times New Roman" w:cs="Times New Roman"/>
          <w:sz w:val="24"/>
          <w:szCs w:val="24"/>
          <w:lang w:eastAsia="ru-RU"/>
        </w:rPr>
        <w:t>. Понятие о скорости реакций. Скорость гомо- и гетерогенной реакции. Энергия активации.</w:t>
      </w:r>
    </w:p>
    <w:p w14:paraId="414738F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Факторы, влияющие на скорость химической реакции. Природа реагирующих веществ. Температура (закон Вант—Гоффа). Концентрация. Катализаторы и катализ: гомо- и гетерогенный, их механизмы. Ферменты, их сравнение с неорганическими катализаторами. Зависимость скорости реакций от поверхности соприкосновения реагирующих веществ.</w:t>
      </w:r>
    </w:p>
    <w:p w14:paraId="646230F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Обратимость химических реакций.</w:t>
      </w:r>
      <w:r w:rsidRPr="007E4854">
        <w:rPr>
          <w:rFonts w:ascii="Times New Roman" w:eastAsia="Times New Roman" w:hAnsi="Times New Roman" w:cs="Times New Roman"/>
          <w:sz w:val="24"/>
          <w:szCs w:val="24"/>
          <w:lang w:eastAsia="ru-RU"/>
        </w:rPr>
        <w:t xml:space="preserve"> Химическое равновесие. Понятие о химическом равновесии. Равновесные концентрации. Динамичность химического равновесия. Факторы, влияющие на смещение равновесия: концентрация, давление, температура (принцип Ле Шателье).</w:t>
      </w:r>
    </w:p>
    <w:p w14:paraId="25FCE1D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Окислительно-восстановительные реакции</w:t>
      </w:r>
      <w:r w:rsidRPr="007E4854">
        <w:rPr>
          <w:rFonts w:ascii="Times New Roman" w:eastAsia="Times New Roman" w:hAnsi="Times New Roman" w:cs="Times New Roman"/>
          <w:sz w:val="24"/>
          <w:szCs w:val="24"/>
          <w:lang w:eastAsia="ru-RU"/>
        </w:rPr>
        <w:t>. Степень окисления. Восстановители и окислители. Окисление и восстановление. Важнейшие окислители и восстановители. Восстановительные свойства металлов— простых веществ. Окислительные и восстановительные свойства неметаллов— простых веществ. Восстановительные свойства веществ, образованных элементами в низшей (отрицательной) степени окисления. Окислительные свойства веществ, образованных элементами в высшей (положительной) степени окисления. Окислительные и восстановительные свойства веществ, образованных элементами в промежуточных степенях окисления.</w:t>
      </w:r>
    </w:p>
    <w:p w14:paraId="717025A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Классификация окислительно-восстановительных реакций</w:t>
      </w:r>
      <w:r w:rsidRPr="007E4854">
        <w:rPr>
          <w:rFonts w:ascii="Times New Roman" w:eastAsia="Times New Roman" w:hAnsi="Times New Roman" w:cs="Times New Roman"/>
          <w:sz w:val="24"/>
          <w:szCs w:val="24"/>
          <w:lang w:eastAsia="ru-RU"/>
        </w:rPr>
        <w:t>. Реакции межатомного и межмолекулярного окисления-восстановления. Реакции внутримолекулярного окисления-восстановления. Реакции самоокисления-самовосстановления (диспропорционирования).</w:t>
      </w:r>
    </w:p>
    <w:p w14:paraId="76626FB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Методы составления уравнений окислительно-восстановительных реакций. Метод электронного баланса. Влияние среды на протекание окислительно-восстановительных процессов.</w:t>
      </w:r>
    </w:p>
    <w:p w14:paraId="39654BF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Химические источники тока</w:t>
      </w:r>
      <w:r w:rsidRPr="007E4854">
        <w:rPr>
          <w:rFonts w:ascii="Times New Roman" w:eastAsia="Times New Roman" w:hAnsi="Times New Roman" w:cs="Times New Roman"/>
          <w:sz w:val="24"/>
          <w:szCs w:val="24"/>
          <w:lang w:eastAsia="ru-RU"/>
        </w:rPr>
        <w:t>. Электродные потенциалы. Ряд стандартных электродных потенциалов (электрохимический ряд напряжений металлов). Гальванические элементы и принципы их работы. Составление гальванических элементов. Образование гальванических пар при химических процессах. Гальванические элементы, применяемые в жизни: свинцовая аккумуляторная батарея, никель-кадмиевые батареи, топливные элементы.</w:t>
      </w:r>
    </w:p>
    <w:p w14:paraId="7E1F7C3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Электролиз расплавов и водных растворов электролитов</w:t>
      </w:r>
      <w:r w:rsidRPr="007E4854">
        <w:rPr>
          <w:rFonts w:ascii="Times New Roman" w:eastAsia="Times New Roman" w:hAnsi="Times New Roman" w:cs="Times New Roman"/>
          <w:sz w:val="24"/>
          <w:szCs w:val="24"/>
          <w:lang w:eastAsia="ru-RU"/>
        </w:rPr>
        <w:t xml:space="preserve">. Процессы, происходящие на катоде и аноде. Уравнения электрохимических процессов. Электролиз водных растворов с </w:t>
      </w:r>
      <w:r w:rsidRPr="007E4854">
        <w:rPr>
          <w:rFonts w:ascii="Times New Roman" w:eastAsia="Times New Roman" w:hAnsi="Times New Roman" w:cs="Times New Roman"/>
          <w:sz w:val="24"/>
          <w:szCs w:val="24"/>
          <w:lang w:eastAsia="ru-RU"/>
        </w:rPr>
        <w:lastRenderedPageBreak/>
        <w:t>инертными электродами. Электролиз водных растворов с растворимыми электродами. Практическое применение электролиза.</w:t>
      </w:r>
    </w:p>
    <w:p w14:paraId="18ED737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687397A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Превращение красного фосфора в белый; кислорода в озон.</w:t>
      </w:r>
    </w:p>
    <w:p w14:paraId="358D284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бутана и изобутана.</w:t>
      </w:r>
    </w:p>
    <w:p w14:paraId="034EDA0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кислорода из пероксида водорода и воды; дегидратация этанола.</w:t>
      </w:r>
    </w:p>
    <w:p w14:paraId="030EF4C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Цепочка превращений Р →Р</w:t>
      </w:r>
      <w:r w:rsidRPr="007E4854">
        <w:rPr>
          <w:rFonts w:ascii="Times New Roman" w:eastAsia="Times New Roman" w:hAnsi="Times New Roman" w:cs="Times New Roman"/>
          <w:sz w:val="24"/>
          <w:szCs w:val="24"/>
          <w:vertAlign w:val="subscript"/>
          <w:lang w:eastAsia="ru-RU"/>
        </w:rPr>
        <w:t>2</w:t>
      </w:r>
      <w:r w:rsidRPr="007E4854">
        <w:rPr>
          <w:rFonts w:ascii="Times New Roman" w:eastAsia="Times New Roman" w:hAnsi="Times New Roman" w:cs="Times New Roman"/>
          <w:sz w:val="24"/>
          <w:szCs w:val="24"/>
          <w:lang w:eastAsia="ru-RU"/>
        </w:rPr>
        <w:t>О</w:t>
      </w:r>
      <w:r w:rsidRPr="007E4854">
        <w:rPr>
          <w:rFonts w:ascii="Times New Roman" w:eastAsia="Times New Roman" w:hAnsi="Times New Roman" w:cs="Times New Roman"/>
          <w:sz w:val="24"/>
          <w:szCs w:val="24"/>
          <w:vertAlign w:val="subscript"/>
          <w:lang w:eastAsia="ru-RU"/>
        </w:rPr>
        <w:t>5</w:t>
      </w:r>
      <w:r w:rsidRPr="007E4854">
        <w:rPr>
          <w:rFonts w:ascii="Times New Roman" w:eastAsia="Times New Roman" w:hAnsi="Times New Roman" w:cs="Times New Roman"/>
          <w:sz w:val="24"/>
          <w:szCs w:val="24"/>
          <w:lang w:eastAsia="ru-RU"/>
        </w:rPr>
        <w:t>→Н</w:t>
      </w:r>
      <w:r w:rsidRPr="007E4854">
        <w:rPr>
          <w:rFonts w:ascii="Times New Roman" w:eastAsia="Times New Roman" w:hAnsi="Times New Roman" w:cs="Times New Roman"/>
          <w:sz w:val="24"/>
          <w:szCs w:val="24"/>
          <w:vertAlign w:val="subscript"/>
          <w:lang w:eastAsia="ru-RU"/>
        </w:rPr>
        <w:t>3</w:t>
      </w:r>
      <w:r w:rsidRPr="007E4854">
        <w:rPr>
          <w:rFonts w:ascii="Times New Roman" w:eastAsia="Times New Roman" w:hAnsi="Times New Roman" w:cs="Times New Roman"/>
          <w:sz w:val="24"/>
          <w:szCs w:val="24"/>
          <w:lang w:eastAsia="ru-RU"/>
        </w:rPr>
        <w:t>РО</w:t>
      </w:r>
      <w:r w:rsidRPr="007E4854">
        <w:rPr>
          <w:rFonts w:ascii="Times New Roman" w:eastAsia="Times New Roman" w:hAnsi="Times New Roman" w:cs="Times New Roman"/>
          <w:sz w:val="24"/>
          <w:szCs w:val="24"/>
          <w:vertAlign w:val="subscript"/>
          <w:lang w:eastAsia="ru-RU"/>
        </w:rPr>
        <w:t>4</w:t>
      </w:r>
      <w:r w:rsidRPr="007E4854">
        <w:rPr>
          <w:rFonts w:ascii="Times New Roman" w:eastAsia="Times New Roman" w:hAnsi="Times New Roman" w:cs="Times New Roman"/>
          <w:sz w:val="24"/>
          <w:szCs w:val="24"/>
          <w:lang w:eastAsia="ru-RU"/>
        </w:rPr>
        <w:t>; свойства уксусной кислоты; реакции, идущие с образованием осадка, газа и воды; свойства металлов, окисление альдегида в кислоту и спирта в альдегид.</w:t>
      </w:r>
    </w:p>
    <w:p w14:paraId="6FD1D6B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Реакции горения; реакции эндотермические на примере реакции разложения (этанола, калийной селитры, бихромата аммония) и экзотермические на </w:t>
      </w:r>
      <w:proofErr w:type="gramStart"/>
      <w:r w:rsidRPr="007E4854">
        <w:rPr>
          <w:rFonts w:ascii="Times New Roman" w:eastAsia="Times New Roman" w:hAnsi="Times New Roman" w:cs="Times New Roman"/>
          <w:sz w:val="24"/>
          <w:szCs w:val="24"/>
          <w:lang w:eastAsia="ru-RU"/>
        </w:rPr>
        <w:t>примере  реакций</w:t>
      </w:r>
      <w:proofErr w:type="gramEnd"/>
      <w:r w:rsidRPr="007E4854">
        <w:rPr>
          <w:rFonts w:ascii="Times New Roman" w:eastAsia="Times New Roman" w:hAnsi="Times New Roman" w:cs="Times New Roman"/>
          <w:sz w:val="24"/>
          <w:szCs w:val="24"/>
          <w:lang w:eastAsia="ru-RU"/>
        </w:rPr>
        <w:t xml:space="preserve"> соединения (обесцвечивание бромной воды и раствора перманганата калия этиленом, гашение извести и др.).</w:t>
      </w:r>
    </w:p>
    <w:p w14:paraId="6026A8C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цинка с растворами соляной и серной кислот при разных температурах, разных концентрациях соляной кислоты; разложение пероксида кислорода с помощью оксида марганца (IV), каталазы сырого мяса и сырого картофеля.</w:t>
      </w:r>
    </w:p>
    <w:p w14:paraId="4624BF9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цинка различной поверхности (порошка, пыли, гранул) с кислотой.</w:t>
      </w:r>
    </w:p>
    <w:p w14:paraId="0AD5F42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Модель «кипящего слоя».</w:t>
      </w:r>
    </w:p>
    <w:p w14:paraId="4D03FA7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Смещение равновесия в системе: Fe</w:t>
      </w:r>
      <w:r w:rsidRPr="007E4854">
        <w:rPr>
          <w:rFonts w:ascii="Times New Roman" w:eastAsia="Times New Roman" w:hAnsi="Times New Roman" w:cs="Times New Roman"/>
          <w:sz w:val="24"/>
          <w:szCs w:val="24"/>
          <w:vertAlign w:val="superscript"/>
          <w:lang w:eastAsia="ru-RU"/>
        </w:rPr>
        <w:t>3+</w:t>
      </w:r>
      <w:r w:rsidRPr="007E4854">
        <w:rPr>
          <w:rFonts w:ascii="Times New Roman" w:eastAsia="Times New Roman" w:hAnsi="Times New Roman" w:cs="Times New Roman"/>
          <w:sz w:val="24"/>
          <w:szCs w:val="24"/>
          <w:lang w:eastAsia="ru-RU"/>
        </w:rPr>
        <w:t>+ 3 CNS</w:t>
      </w:r>
      <w:r w:rsidRPr="007E4854">
        <w:rPr>
          <w:rFonts w:ascii="Times New Roman" w:eastAsia="Times New Roman" w:hAnsi="Times New Roman" w:cs="Times New Roman"/>
          <w:sz w:val="24"/>
          <w:szCs w:val="24"/>
          <w:vertAlign w:val="superscript"/>
          <w:lang w:eastAsia="ru-RU"/>
        </w:rPr>
        <w:t>−</w:t>
      </w:r>
      <w:r w:rsidRPr="007E4854">
        <w:rPr>
          <w:rFonts w:ascii="Times New Roman" w:eastAsia="Times New Roman" w:hAnsi="Times New Roman" w:cs="Times New Roman"/>
          <w:sz w:val="24"/>
          <w:szCs w:val="24"/>
          <w:lang w:eastAsia="ru-RU"/>
        </w:rPr>
        <w:t xml:space="preserve"> ←→Fe(CNS)</w:t>
      </w:r>
      <w:r w:rsidRPr="007E4854">
        <w:rPr>
          <w:rFonts w:ascii="Times New Roman" w:eastAsia="Times New Roman" w:hAnsi="Times New Roman" w:cs="Times New Roman"/>
          <w:sz w:val="24"/>
          <w:szCs w:val="24"/>
          <w:vertAlign w:val="subscript"/>
          <w:lang w:eastAsia="ru-RU"/>
        </w:rPr>
        <w:t>3</w:t>
      </w:r>
      <w:r w:rsidRPr="007E4854">
        <w:rPr>
          <w:rFonts w:ascii="Times New Roman" w:eastAsia="Times New Roman" w:hAnsi="Times New Roman" w:cs="Times New Roman"/>
          <w:sz w:val="24"/>
          <w:szCs w:val="24"/>
          <w:lang w:eastAsia="ru-RU"/>
        </w:rPr>
        <w:t>; омыление жиров, реакции этерификации.</w:t>
      </w:r>
    </w:p>
    <w:p w14:paraId="2CABBA7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Зависимость степени электролитической диссоциации уксусной кислоты от разбавления.</w:t>
      </w:r>
    </w:p>
    <w:p w14:paraId="531C180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свойств 0,1 Н растворов серной и сернистой кислот; муравьиной и уксусной кислот; гидроксидов лития, натрия и калия.</w:t>
      </w:r>
    </w:p>
    <w:p w14:paraId="77D3A1D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Восстановление дихромата калия цинком.</w:t>
      </w:r>
    </w:p>
    <w:p w14:paraId="0CF5476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Восстановление оксида меди (II) углем и водородом.</w:t>
      </w:r>
    </w:p>
    <w:p w14:paraId="38C1AD4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Восстановление дихромата калия этиловым спиртом.</w:t>
      </w:r>
    </w:p>
    <w:p w14:paraId="7920B19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Окислительные свойства азотной кислоты.</w:t>
      </w:r>
    </w:p>
    <w:p w14:paraId="7648D36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Окислительные свойства дихромата калия.</w:t>
      </w:r>
    </w:p>
    <w:p w14:paraId="62E3EF0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Гальванические элементы и батарейки.</w:t>
      </w:r>
    </w:p>
    <w:p w14:paraId="5D552E0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Электролиз раствора хлорида меди (II).</w:t>
      </w:r>
    </w:p>
    <w:p w14:paraId="27D326D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6A85182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кислорода разложением пероксида водорода и (или) перманганата калия.</w:t>
      </w:r>
    </w:p>
    <w:p w14:paraId="0EFDB15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Реакции, идущие с образованием осадка, газа или воды для органических и неорганических кислот.</w:t>
      </w:r>
    </w:p>
    <w:p w14:paraId="358A4B6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металлов с неметаллами, а также с растворами солей и растворами кислот.</w:t>
      </w:r>
    </w:p>
    <w:p w14:paraId="157A6EC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серной и азотной кислот с медью.</w:t>
      </w:r>
    </w:p>
    <w:p w14:paraId="14F7A38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Окислительные свойства перманганата калия в различных средах.</w:t>
      </w:r>
    </w:p>
    <w:p w14:paraId="7B493B78" w14:textId="77777777" w:rsidR="006957BD" w:rsidRPr="007E4854" w:rsidRDefault="006957BD" w:rsidP="006957BD">
      <w:pPr>
        <w:widowControl w:val="0"/>
        <w:suppressAutoHyphens/>
        <w:spacing w:after="0" w:line="276" w:lineRule="auto"/>
        <w:ind w:left="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1.6. Растворы. Электролитическая диссоциация</w:t>
      </w:r>
    </w:p>
    <w:p w14:paraId="437B6B1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Понятие о растворах</w:t>
      </w:r>
      <w:r w:rsidRPr="007E4854">
        <w:rPr>
          <w:rFonts w:ascii="Times New Roman" w:eastAsia="Times New Roman" w:hAnsi="Times New Roman" w:cs="Times New Roman"/>
          <w:sz w:val="24"/>
          <w:szCs w:val="24"/>
          <w:lang w:eastAsia="ru-RU"/>
        </w:rPr>
        <w:t>. Физико-химическая природа растворения и растворов. Взаимодействие растворителя и растворенного вещества. Растворимость веществ.  Способы выражения концентрации растворов: массовая доля растворенного вещества (процентная), молярная.</w:t>
      </w:r>
    </w:p>
    <w:p w14:paraId="70C8655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Теория электролитической диссоциации</w:t>
      </w:r>
      <w:r w:rsidRPr="007E4854">
        <w:rPr>
          <w:rFonts w:ascii="Times New Roman" w:eastAsia="Times New Roman" w:hAnsi="Times New Roman" w:cs="Times New Roman"/>
          <w:sz w:val="24"/>
          <w:szCs w:val="24"/>
          <w:lang w:eastAsia="ru-RU"/>
        </w:rPr>
        <w:t xml:space="preserve">. Механизм диссоциации веществ с различными типами химических связей. Вклад русских ученых в развитие представлений об </w:t>
      </w:r>
      <w:r w:rsidRPr="007E4854">
        <w:rPr>
          <w:rFonts w:ascii="Times New Roman" w:eastAsia="Times New Roman" w:hAnsi="Times New Roman" w:cs="Times New Roman"/>
          <w:sz w:val="24"/>
          <w:szCs w:val="24"/>
          <w:lang w:eastAsia="ru-RU"/>
        </w:rPr>
        <w:lastRenderedPageBreak/>
        <w:t>электролитической диссоциации. Основные положения теории электролитической диссоциации. Степень электролитической диссоциации и факторы ее зависимости. Сильные и средние электролиты.</w:t>
      </w:r>
    </w:p>
    <w:p w14:paraId="52E48A7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Диссоциация воды. Водородный показатель. Среда водных растворов электролитов. Реакции обмена в водных растворах электролитов.</w:t>
      </w:r>
    </w:p>
    <w:p w14:paraId="24A15C7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Гидролиз как обменный процесс</w:t>
      </w:r>
      <w:r w:rsidRPr="007E4854">
        <w:rPr>
          <w:rFonts w:ascii="Times New Roman" w:eastAsia="Times New Roman" w:hAnsi="Times New Roman" w:cs="Times New Roman"/>
          <w:sz w:val="24"/>
          <w:szCs w:val="24"/>
          <w:lang w:eastAsia="ru-RU"/>
        </w:rPr>
        <w:t>. Необратимый гидролиз органических и неорганических соединений и его значение в практической деятельности человека.</w:t>
      </w:r>
    </w:p>
    <w:p w14:paraId="5D6400A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Обратимый гидролиз солей. Ступенчатый гидролиз. Практическое применение гидролиза.</w:t>
      </w:r>
    </w:p>
    <w:p w14:paraId="607A5AA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Гидролиз органических веществ (белков, жиров, углеводов, полинуклеотидов, АТФ) и его биологическое и практическое значение. Омыление жиров. Реакция этерификации.</w:t>
      </w:r>
    </w:p>
    <w:p w14:paraId="50F41A1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3F9A06B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электропроводности растворов электролитов.</w:t>
      </w:r>
    </w:p>
    <w:p w14:paraId="1300D8A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Смещение равновесия диссоциации слабых кислот.</w:t>
      </w:r>
    </w:p>
    <w:p w14:paraId="2284324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Индикаторы и изменение их окраски в разных средах.</w:t>
      </w:r>
    </w:p>
    <w:p w14:paraId="448A46D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Сернокислый и ферментативный гидролиз углеводов.</w:t>
      </w:r>
    </w:p>
    <w:p w14:paraId="07CD10B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Гидролиз карбонатов, сульфатов и силикатов щелочных металлов; нитратов свинца (II) или цинка, хлорида аммония.</w:t>
      </w:r>
    </w:p>
    <w:p w14:paraId="6106BEB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Лабораторный опыт</w:t>
      </w:r>
    </w:p>
    <w:p w14:paraId="5ACFD0A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Характер диссоциации различных гидроксидов.</w:t>
      </w:r>
    </w:p>
    <w:p w14:paraId="7184131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Приготовление растворов различных видов концентрации.</w:t>
      </w:r>
    </w:p>
    <w:p w14:paraId="72DC7E2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0FE10F5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 Органическая химия</w:t>
      </w:r>
    </w:p>
    <w:p w14:paraId="4817313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2.1. Предмет органической химии</w:t>
      </w:r>
    </w:p>
    <w:p w14:paraId="3CC8AB7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Предмет органической химии</w:t>
      </w:r>
      <w:r w:rsidRPr="007E4854">
        <w:rPr>
          <w:rFonts w:ascii="Times New Roman" w:eastAsia="Times New Roman" w:hAnsi="Times New Roman" w:cs="Times New Roman"/>
          <w:sz w:val="24"/>
          <w:szCs w:val="24"/>
          <w:lang w:eastAsia="ru-RU"/>
        </w:rPr>
        <w:t>. Понятие об органическом веществе и органической химии. Краткий очерк истории развития органической химии. Витализм и его крушение. Особенности строения органических соединений. Круговорот углерода в природе.</w:t>
      </w:r>
    </w:p>
    <w:p w14:paraId="7966671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Теория строения органических соединений А.М.Бутлерова</w:t>
      </w:r>
      <w:r w:rsidRPr="007E4854">
        <w:rPr>
          <w:rFonts w:ascii="Times New Roman" w:eastAsia="Times New Roman" w:hAnsi="Times New Roman" w:cs="Times New Roman"/>
          <w:sz w:val="24"/>
          <w:szCs w:val="24"/>
          <w:lang w:eastAsia="ru-RU"/>
        </w:rPr>
        <w:t>. Предпосылки создания теории строения. Основные положения теории строения А.М.Бутлерова. Химическое строение и свойства органических веществ. Понятие об изомерии. Способы отображения строения молекулы (формулы, модели). Значение теории А.М.Бутлерова для развития органической химии и химических прогнозов.</w:t>
      </w:r>
    </w:p>
    <w:p w14:paraId="688ECBE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Строение атома углерода. Электронное облако и орбиталь, s- и р-орбитали. Электронные и электронно-графические формулы атома углерода в основном и возбужденном состояниях. Ковалентная химическая связь и ее классификация по способу перекрывания орбиталей (σ- и π-связи). Понятие гибридизации. Различные типы гибридизации и форма атомных орбиталей, взаимное отталкивание гибридных орбиталей и их расположение в пространстве в соответствии с минимумом энергии. Геометрия молекул веществ, образованных атомами углерода в различных состояниях гибридизации.</w:t>
      </w:r>
    </w:p>
    <w:p w14:paraId="49314D3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Классификация органических соединений. </w:t>
      </w:r>
      <w:r w:rsidRPr="007E4854">
        <w:rPr>
          <w:rFonts w:ascii="Times New Roman" w:eastAsia="Times New Roman" w:hAnsi="Times New Roman" w:cs="Times New Roman"/>
          <w:sz w:val="24"/>
          <w:szCs w:val="24"/>
          <w:lang w:eastAsia="ru-RU"/>
        </w:rPr>
        <w:t>Классификация органических веществ в зависимости от строения углеродной цепи. Понятие функциональной группы. Классификация органических веществ по типу функциональной группы.</w:t>
      </w:r>
    </w:p>
    <w:p w14:paraId="036CDB5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Основы номенклатуры органических веществ. </w:t>
      </w:r>
      <w:r w:rsidRPr="007E4854">
        <w:rPr>
          <w:rFonts w:ascii="Times New Roman" w:eastAsia="Times New Roman" w:hAnsi="Times New Roman" w:cs="Times New Roman"/>
          <w:sz w:val="24"/>
          <w:szCs w:val="24"/>
          <w:lang w:eastAsia="ru-RU"/>
        </w:rPr>
        <w:t>Тривиальные названия. Рациональная номенклатура как предшественница номенклатуры IUPAC. Номенклатура IUPAC: принципы образования названий, старшинство функциональных групп, их обозначение в префиксах и суффиксах названий органических веществ.</w:t>
      </w:r>
    </w:p>
    <w:p w14:paraId="0227DC6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lastRenderedPageBreak/>
        <w:t>Типы химических связей в органических соединениях и способы их разрыва</w:t>
      </w:r>
      <w:r w:rsidRPr="007E4854">
        <w:rPr>
          <w:rFonts w:ascii="Times New Roman" w:eastAsia="Times New Roman" w:hAnsi="Times New Roman" w:cs="Times New Roman"/>
          <w:sz w:val="24"/>
          <w:szCs w:val="24"/>
          <w:lang w:eastAsia="ru-RU"/>
        </w:rPr>
        <w:t>. Классификация ковалентных связей по электроотрицательности связанных атомов, способу перекрывания орбиталей, кратности, механизму образования. Связь природы химической связи с типом кристаллической решетки вещества и его физическими свойствами. Разрыв химической связи как процесс, обратный ее образованию. Гомолитический и гетеролитический разрывы связей, их сопоставление с обменным и донорно-акцепторным механизмами их образования. Понятие свободного радикала, нуклеофильной и электрофильной частицы.</w:t>
      </w:r>
    </w:p>
    <w:p w14:paraId="4E3EDA3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Классификация реакций в органической химии</w:t>
      </w:r>
      <w:r w:rsidRPr="007E4854">
        <w:rPr>
          <w:rFonts w:ascii="Times New Roman" w:eastAsia="Times New Roman" w:hAnsi="Times New Roman" w:cs="Times New Roman"/>
          <w:sz w:val="24"/>
          <w:szCs w:val="24"/>
          <w:lang w:eastAsia="ru-RU"/>
        </w:rPr>
        <w:t>. Понятие о типах и механизмах реакций в органической химии. Субстрат и реагент. Классификация реакций по изменению в структуре субстрата (присоединение, отщепление, замещение, изомеризация) и типу реагента (радикальные, нуклеофильные, электрофильные). Реакции присоединения (АN, АЕ), элиминирования (Е), замещения (SR, SN, SE), изомеризации. Разновидности реакций каждого типа: гидрирование и дегидрирование, галогенирование и дегалогенирование, гидратация и дегидратация, гидрогалогенирование и дегидрогалогенирование, полимеризация и поликонденсация, перегруппировка. Особенности окислительно-восстановительных реакций в органической химии.</w:t>
      </w:r>
    </w:p>
    <w:p w14:paraId="5C4673C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sz w:val="24"/>
          <w:szCs w:val="24"/>
          <w:lang w:eastAsia="ru-RU"/>
        </w:rPr>
        <w:t xml:space="preserve">Современные представления о химическом строении органических веществ. </w:t>
      </w:r>
      <w:r w:rsidRPr="007E4854">
        <w:rPr>
          <w:rFonts w:ascii="Times New Roman" w:eastAsia="Times New Roman" w:hAnsi="Times New Roman" w:cs="Times New Roman"/>
          <w:sz w:val="24"/>
          <w:szCs w:val="24"/>
          <w:lang w:eastAsia="ru-RU"/>
        </w:rPr>
        <w:t>Основные направления развития теории строения А.М.Бутлерова. Изомерия органических веществ и ее виды. Структурная изомерия: межклассовая, углеродного скелета, положения кратной связи и функциональной группы. Пространственная изомерия: геометрическая и оптическая. Понятие асимметрического центра. Биологическое значение оптической изомерии. Взаимное влияние атомов в молекулах органических веществ. Электронные эффекты атомов и атомных групп в органических молекулах. Индукционный эффект, положительный и отрицательный, его особенности. Мезомерный эффект (эффект сопряжения), его особенности.</w:t>
      </w:r>
    </w:p>
    <w:p w14:paraId="15D49D8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18ACA7D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Коллекции органических веществ (в том числе лекарственных препаратов, красителей), материалов (природных и синтетических каучуков, пластмасс и волокон) и изделий из них (нитей, тканей, отделочных материалов).</w:t>
      </w:r>
    </w:p>
    <w:p w14:paraId="32AF2AB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молекул СН</w:t>
      </w:r>
      <w:r w:rsidRPr="007E4854">
        <w:rPr>
          <w:rFonts w:ascii="Times New Roman" w:eastAsia="Times New Roman" w:hAnsi="Times New Roman" w:cs="Times New Roman"/>
          <w:sz w:val="24"/>
          <w:szCs w:val="24"/>
          <w:vertAlign w:val="subscript"/>
          <w:lang w:eastAsia="ru-RU"/>
        </w:rPr>
        <w:t>4</w:t>
      </w:r>
      <w:r w:rsidRPr="007E4854">
        <w:rPr>
          <w:rFonts w:ascii="Times New Roman" w:eastAsia="Times New Roman" w:hAnsi="Times New Roman" w:cs="Times New Roman"/>
          <w:sz w:val="24"/>
          <w:szCs w:val="24"/>
          <w:lang w:eastAsia="ru-RU"/>
        </w:rPr>
        <w:t>, С</w:t>
      </w:r>
      <w:r w:rsidRPr="007E4854">
        <w:rPr>
          <w:rFonts w:ascii="Times New Roman" w:eastAsia="Times New Roman" w:hAnsi="Times New Roman" w:cs="Times New Roman"/>
          <w:sz w:val="24"/>
          <w:szCs w:val="24"/>
          <w:vertAlign w:val="subscript"/>
          <w:lang w:eastAsia="ru-RU"/>
        </w:rPr>
        <w:t>2</w:t>
      </w:r>
      <w:r w:rsidRPr="007E4854">
        <w:rPr>
          <w:rFonts w:ascii="Times New Roman" w:eastAsia="Times New Roman" w:hAnsi="Times New Roman" w:cs="Times New Roman"/>
          <w:sz w:val="24"/>
          <w:szCs w:val="24"/>
          <w:lang w:eastAsia="ru-RU"/>
        </w:rPr>
        <w:t>Н</w:t>
      </w:r>
      <w:r w:rsidRPr="007E4854">
        <w:rPr>
          <w:rFonts w:ascii="Times New Roman" w:eastAsia="Times New Roman" w:hAnsi="Times New Roman" w:cs="Times New Roman"/>
          <w:sz w:val="24"/>
          <w:szCs w:val="24"/>
          <w:vertAlign w:val="subscript"/>
          <w:lang w:eastAsia="ru-RU"/>
        </w:rPr>
        <w:t>4</w:t>
      </w:r>
      <w:r w:rsidRPr="007E4854">
        <w:rPr>
          <w:rFonts w:ascii="Times New Roman" w:eastAsia="Times New Roman" w:hAnsi="Times New Roman" w:cs="Times New Roman"/>
          <w:sz w:val="24"/>
          <w:szCs w:val="24"/>
          <w:lang w:eastAsia="ru-RU"/>
        </w:rPr>
        <w:t>, С</w:t>
      </w:r>
      <w:r w:rsidRPr="007E4854">
        <w:rPr>
          <w:rFonts w:ascii="Times New Roman" w:eastAsia="Times New Roman" w:hAnsi="Times New Roman" w:cs="Times New Roman"/>
          <w:sz w:val="24"/>
          <w:szCs w:val="24"/>
          <w:vertAlign w:val="subscript"/>
          <w:lang w:eastAsia="ru-RU"/>
        </w:rPr>
        <w:t>2</w:t>
      </w:r>
      <w:r w:rsidRPr="007E4854">
        <w:rPr>
          <w:rFonts w:ascii="Times New Roman" w:eastAsia="Times New Roman" w:hAnsi="Times New Roman" w:cs="Times New Roman"/>
          <w:sz w:val="24"/>
          <w:szCs w:val="24"/>
          <w:lang w:eastAsia="ru-RU"/>
        </w:rPr>
        <w:t>Н</w:t>
      </w:r>
      <w:r w:rsidRPr="007E4854">
        <w:rPr>
          <w:rFonts w:ascii="Times New Roman" w:eastAsia="Times New Roman" w:hAnsi="Times New Roman" w:cs="Times New Roman"/>
          <w:sz w:val="24"/>
          <w:szCs w:val="24"/>
          <w:vertAlign w:val="subscript"/>
          <w:lang w:eastAsia="ru-RU"/>
        </w:rPr>
        <w:t>2</w:t>
      </w:r>
      <w:r w:rsidRPr="007E4854">
        <w:rPr>
          <w:rFonts w:ascii="Times New Roman" w:eastAsia="Times New Roman" w:hAnsi="Times New Roman" w:cs="Times New Roman"/>
          <w:sz w:val="24"/>
          <w:szCs w:val="24"/>
          <w:lang w:eastAsia="ru-RU"/>
        </w:rPr>
        <w:t>, С</w:t>
      </w:r>
      <w:r w:rsidRPr="007E4854">
        <w:rPr>
          <w:rFonts w:ascii="Times New Roman" w:eastAsia="Times New Roman" w:hAnsi="Times New Roman" w:cs="Times New Roman"/>
          <w:sz w:val="24"/>
          <w:szCs w:val="24"/>
          <w:vertAlign w:val="subscript"/>
          <w:lang w:eastAsia="ru-RU"/>
        </w:rPr>
        <w:t>6</w:t>
      </w:r>
      <w:r w:rsidRPr="007E4854">
        <w:rPr>
          <w:rFonts w:ascii="Times New Roman" w:eastAsia="Times New Roman" w:hAnsi="Times New Roman" w:cs="Times New Roman"/>
          <w:sz w:val="24"/>
          <w:szCs w:val="24"/>
          <w:lang w:eastAsia="ru-RU"/>
        </w:rPr>
        <w:t>Н</w:t>
      </w:r>
      <w:r w:rsidRPr="007E4854">
        <w:rPr>
          <w:rFonts w:ascii="Times New Roman" w:eastAsia="Times New Roman" w:hAnsi="Times New Roman" w:cs="Times New Roman"/>
          <w:sz w:val="24"/>
          <w:szCs w:val="24"/>
          <w:vertAlign w:val="subscript"/>
          <w:lang w:eastAsia="ru-RU"/>
        </w:rPr>
        <w:t>6</w:t>
      </w:r>
      <w:r w:rsidRPr="007E4854">
        <w:rPr>
          <w:rFonts w:ascii="Times New Roman" w:eastAsia="Times New Roman" w:hAnsi="Times New Roman" w:cs="Times New Roman"/>
          <w:sz w:val="24"/>
          <w:szCs w:val="24"/>
          <w:lang w:eastAsia="ru-RU"/>
        </w:rPr>
        <w:t>, СН</w:t>
      </w:r>
      <w:r w:rsidRPr="007E4854">
        <w:rPr>
          <w:rFonts w:ascii="Times New Roman" w:eastAsia="Times New Roman" w:hAnsi="Times New Roman" w:cs="Times New Roman"/>
          <w:sz w:val="24"/>
          <w:szCs w:val="24"/>
          <w:vertAlign w:val="subscript"/>
          <w:lang w:eastAsia="ru-RU"/>
        </w:rPr>
        <w:t>3</w:t>
      </w:r>
      <w:r w:rsidRPr="007E4854">
        <w:rPr>
          <w:rFonts w:ascii="Times New Roman" w:eastAsia="Times New Roman" w:hAnsi="Times New Roman" w:cs="Times New Roman"/>
          <w:sz w:val="24"/>
          <w:szCs w:val="24"/>
          <w:lang w:eastAsia="ru-RU"/>
        </w:rPr>
        <w:t xml:space="preserve">ОН — шаростержневые и объемные. </w:t>
      </w:r>
    </w:p>
    <w:p w14:paraId="05055E0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отталкивания гибридных орбиталей с помощью воздушных шаров.</w:t>
      </w:r>
    </w:p>
    <w:p w14:paraId="39F5264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натрия с этанолом и отсутствие взаимодействия с диэтиловым эфиром.</w:t>
      </w:r>
    </w:p>
    <w:p w14:paraId="0CCB708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Опыты, подтверждающие наличие функциональных групп у соединений различных классов.</w:t>
      </w:r>
    </w:p>
    <w:p w14:paraId="73A8BDF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Лабораторный опыт</w:t>
      </w:r>
    </w:p>
    <w:p w14:paraId="2B8D6FA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Изготовление моделей молекул —представителей различных классов органических соединений.</w:t>
      </w:r>
    </w:p>
    <w:p w14:paraId="6C01EE8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углерода и водорода в органическом соединении.</w:t>
      </w:r>
    </w:p>
    <w:p w14:paraId="2128911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галогенов (проба Бейльштейна).</w:t>
      </w:r>
    </w:p>
    <w:p w14:paraId="2C53673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2.2. Предельные углеводороды</w:t>
      </w:r>
    </w:p>
    <w:p w14:paraId="16AA86F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Гомологический ряд алканов</w:t>
      </w:r>
      <w:r w:rsidRPr="007E4854">
        <w:rPr>
          <w:rFonts w:ascii="Times New Roman" w:eastAsia="Times New Roman" w:hAnsi="Times New Roman" w:cs="Times New Roman"/>
          <w:sz w:val="24"/>
          <w:szCs w:val="24"/>
          <w:lang w:eastAsia="ru-RU"/>
        </w:rPr>
        <w:t xml:space="preserve">. Понятие об углеводородах. Особенности строения предельных углеводородов. Алканы как представители предельных углеводородов. Электронное и пространственное строение молекулы метана и других алканов. Гомологический ряд и изомерия парафинов. Нормальное и разветвленное строение углеродной цепи. Номенклатура алканов и алкильных заместителей. Физические свойства </w:t>
      </w:r>
      <w:r w:rsidRPr="007E4854">
        <w:rPr>
          <w:rFonts w:ascii="Times New Roman" w:eastAsia="Times New Roman" w:hAnsi="Times New Roman" w:cs="Times New Roman"/>
          <w:sz w:val="24"/>
          <w:szCs w:val="24"/>
          <w:lang w:eastAsia="ru-RU"/>
        </w:rPr>
        <w:lastRenderedPageBreak/>
        <w:t>алканов. Алканы в природе.</w:t>
      </w:r>
    </w:p>
    <w:p w14:paraId="270956A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Химические свойства алканов. </w:t>
      </w:r>
      <w:r w:rsidRPr="007E4854">
        <w:rPr>
          <w:rFonts w:ascii="Times New Roman" w:eastAsia="Times New Roman" w:hAnsi="Times New Roman" w:cs="Times New Roman"/>
          <w:sz w:val="24"/>
          <w:szCs w:val="24"/>
          <w:lang w:eastAsia="ru-RU"/>
        </w:rPr>
        <w:t>Реакции SR-типа: галогенирование (работы Н.Н.Семенова), нитрование по Коновалову. Механизм реакции хлорирования алканов. Реакции дегидрирования, горения, каталитического окисления алканов. Крекинг алканов, различные виды крекинга, применение в промышленности. Пиролиз и конверсия метана, изомеризация алканов.</w:t>
      </w:r>
    </w:p>
    <w:p w14:paraId="2C4D133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Применение и способы получения алканов. </w:t>
      </w:r>
      <w:r w:rsidRPr="007E4854">
        <w:rPr>
          <w:rFonts w:ascii="Times New Roman" w:eastAsia="Times New Roman" w:hAnsi="Times New Roman" w:cs="Times New Roman"/>
          <w:sz w:val="24"/>
          <w:szCs w:val="24"/>
          <w:lang w:eastAsia="ru-RU"/>
        </w:rPr>
        <w:t>Области применения алканов. Промышленные способы получения алканов: получение из природных источников, крекинг парафинов, получение синтетического бензина, газификация угля, гидрирование алканов. Лабораторные способы получения алканов: синтез Вюрца, декарбоксилирование, гидролиз карбида алюминия.</w:t>
      </w:r>
    </w:p>
    <w:p w14:paraId="23E7E03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sz w:val="24"/>
          <w:szCs w:val="24"/>
          <w:lang w:eastAsia="ru-RU"/>
        </w:rPr>
        <w:t>Циклоалканы.</w:t>
      </w:r>
      <w:r w:rsidRPr="007E4854">
        <w:rPr>
          <w:rFonts w:ascii="Times New Roman" w:eastAsia="Times New Roman" w:hAnsi="Times New Roman" w:cs="Times New Roman"/>
          <w:sz w:val="24"/>
          <w:szCs w:val="24"/>
          <w:lang w:eastAsia="ru-RU"/>
        </w:rPr>
        <w:t xml:space="preserve"> Гомологический ряд и номенклатура циклоалканов, их общая формула. Понятие о напряжении цикла. Изомерия циклоалканов: </w:t>
      </w:r>
      <w:proofErr w:type="gramStart"/>
      <w:r w:rsidRPr="007E4854">
        <w:rPr>
          <w:rFonts w:ascii="Times New Roman" w:eastAsia="Times New Roman" w:hAnsi="Times New Roman" w:cs="Times New Roman"/>
          <w:sz w:val="24"/>
          <w:szCs w:val="24"/>
          <w:lang w:eastAsia="ru-RU"/>
        </w:rPr>
        <w:t>межклассовая,  углеродного</w:t>
      </w:r>
      <w:proofErr w:type="gramEnd"/>
      <w:r w:rsidRPr="007E4854">
        <w:rPr>
          <w:rFonts w:ascii="Times New Roman" w:eastAsia="Times New Roman" w:hAnsi="Times New Roman" w:cs="Times New Roman"/>
          <w:sz w:val="24"/>
          <w:szCs w:val="24"/>
          <w:lang w:eastAsia="ru-RU"/>
        </w:rPr>
        <w:t xml:space="preserve"> скелета, геометрическая. Получение и физические свойства циклоалканов. Химические свойства циклоалканов. Специфика свойств циклоалканов с малым размером цикла. Реакции присоединения и радикального замещения.</w:t>
      </w:r>
    </w:p>
    <w:p w14:paraId="11910AF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045DE0E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молекул метана, других алканов, различных конформаций циклогексана.</w:t>
      </w:r>
    </w:p>
    <w:p w14:paraId="2088A7A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Растворение парафина в бензине и испарение растворителя из смеси.</w:t>
      </w:r>
    </w:p>
    <w:p w14:paraId="35936C1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Плавление парафина и его отношение к воде (растворимость, плотность, смачивание).</w:t>
      </w:r>
    </w:p>
    <w:p w14:paraId="73A63BF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Разделение смеси бензин—вода с помощью делительной воронки.</w:t>
      </w:r>
    </w:p>
    <w:p w14:paraId="4B585B5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Горение метана, пропан-бутановой смеси, парафина в условиях избытка и недостатка кислорода.</w:t>
      </w:r>
    </w:p>
    <w:p w14:paraId="17B5BB6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Взрыв смеси метана с воздухом и хлором.</w:t>
      </w:r>
    </w:p>
    <w:p w14:paraId="31E3363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Восстановление оксидов тяжелых металлов парафином.</w:t>
      </w:r>
    </w:p>
    <w:p w14:paraId="74A4712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Отношение циклогексана к бромной воде и раствору перманганата калия.</w:t>
      </w:r>
    </w:p>
    <w:p w14:paraId="639547A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70EA6F9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Изготовление моделей молекул алканов и галогеналканов.</w:t>
      </w:r>
    </w:p>
    <w:p w14:paraId="6CC6D35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Изготовление парафинированной бумаги, испытание ее свойств: отношения к воде и жирам.</w:t>
      </w:r>
    </w:p>
    <w:p w14:paraId="22A7479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воды, сажи, углекислого газа в продуктах горения свечи.</w:t>
      </w:r>
    </w:p>
    <w:p w14:paraId="067142B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со свойствами твердых парафинов: плавлением, растворимостью в воде и органических растворителях, химической инертностью (отсутствием взаимодействия с бромной водой, растворами перманганата калия, гидроксида натрия и серной кислоты).</w:t>
      </w:r>
    </w:p>
    <w:p w14:paraId="421A4E4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метана и изучение его свойств: горения, отношения к бромной воде и раствору перманганата калия.</w:t>
      </w:r>
    </w:p>
    <w:p w14:paraId="063A298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 xml:space="preserve">2.3. Непредельные углеводороды. </w:t>
      </w:r>
    </w:p>
    <w:p w14:paraId="0056EB5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Гомологический ряд алкенов</w:t>
      </w:r>
      <w:r w:rsidRPr="007E4854">
        <w:rPr>
          <w:rFonts w:ascii="Times New Roman" w:eastAsia="Times New Roman" w:hAnsi="Times New Roman" w:cs="Times New Roman"/>
          <w:sz w:val="24"/>
          <w:szCs w:val="24"/>
          <w:lang w:eastAsia="ru-RU"/>
        </w:rPr>
        <w:t>. Электронное и пространственное строение молекулы этилена и алкенов. Гомологический ряд и общая формула алкенов.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алкенов.</w:t>
      </w:r>
    </w:p>
    <w:p w14:paraId="218E57C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Химические свойства алкенов. </w:t>
      </w:r>
      <w:r w:rsidRPr="007E4854">
        <w:rPr>
          <w:rFonts w:ascii="Times New Roman" w:eastAsia="Times New Roman" w:hAnsi="Times New Roman" w:cs="Times New Roman"/>
          <w:sz w:val="24"/>
          <w:szCs w:val="24"/>
          <w:lang w:eastAsia="ru-RU"/>
        </w:rPr>
        <w:t>Электрофильный характер реакций, склонность к реакциям присоединения, окисления, полимеризации. Правило Марковникова и его электронное обоснование. Реакции галогенирования, гидрогалогенирования, гидратации, гидрирования. Механизм A</w:t>
      </w:r>
      <w:r w:rsidRPr="007E4854">
        <w:rPr>
          <w:rFonts w:ascii="Times New Roman" w:eastAsia="Times New Roman" w:hAnsi="Times New Roman" w:cs="Times New Roman"/>
          <w:sz w:val="24"/>
          <w:szCs w:val="24"/>
          <w:vertAlign w:val="subscript"/>
          <w:lang w:eastAsia="ru-RU"/>
        </w:rPr>
        <w:t>E</w:t>
      </w:r>
      <w:r w:rsidRPr="007E4854">
        <w:rPr>
          <w:rFonts w:ascii="Times New Roman" w:eastAsia="Times New Roman" w:hAnsi="Times New Roman" w:cs="Times New Roman"/>
          <w:sz w:val="24"/>
          <w:szCs w:val="24"/>
          <w:lang w:eastAsia="ru-RU"/>
        </w:rPr>
        <w:t xml:space="preserve">-реакций. Понятие о реакциях полимеризации. Горение алкенов. </w:t>
      </w:r>
      <w:r w:rsidRPr="007E4854">
        <w:rPr>
          <w:rFonts w:ascii="Times New Roman" w:eastAsia="Times New Roman" w:hAnsi="Times New Roman" w:cs="Times New Roman"/>
          <w:sz w:val="24"/>
          <w:szCs w:val="24"/>
          <w:lang w:eastAsia="ru-RU"/>
        </w:rPr>
        <w:lastRenderedPageBreak/>
        <w:t>Реакции окисления в мягких и жестких условиях. Реакция Вагнера и ее значение для обнаружения непредельных углеводородов, получения гликолей.</w:t>
      </w:r>
    </w:p>
    <w:p w14:paraId="6CC9F62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Применение и способы получения алкенов</w:t>
      </w:r>
      <w:r w:rsidRPr="007E4854">
        <w:rPr>
          <w:rFonts w:ascii="Times New Roman" w:eastAsia="Times New Roman" w:hAnsi="Times New Roman" w:cs="Times New Roman"/>
          <w:sz w:val="24"/>
          <w:szCs w:val="24"/>
          <w:lang w:eastAsia="ru-RU"/>
        </w:rPr>
        <w:t>. Использование высокой реакционной способности алкенов в химической промышленности. Применение этилена и пропилена. Промышленные способы получения алкенов. Реакции дегидрирования и крекинга алкенов. Лабораторные способы получения алкенов.</w:t>
      </w:r>
    </w:p>
    <w:p w14:paraId="1AF46F3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Алкадиены</w:t>
      </w:r>
      <w:r w:rsidRPr="007E4854">
        <w:rPr>
          <w:rFonts w:ascii="Times New Roman" w:eastAsia="Times New Roman" w:hAnsi="Times New Roman" w:cs="Times New Roman"/>
          <w:sz w:val="24"/>
          <w:szCs w:val="24"/>
          <w:lang w:eastAsia="ru-RU"/>
        </w:rPr>
        <w:t>. 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π-электронной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С.В.Лебедева, дегидрирование алканов.</w:t>
      </w:r>
    </w:p>
    <w:p w14:paraId="2E5B440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Основные понятия химии высокомолекулярных соединений</w:t>
      </w:r>
      <w:r w:rsidRPr="007E4854">
        <w:rPr>
          <w:rFonts w:ascii="Times New Roman" w:eastAsia="Times New Roman" w:hAnsi="Times New Roman" w:cs="Times New Roman"/>
          <w:sz w:val="24"/>
          <w:szCs w:val="24"/>
          <w:lang w:eastAsia="ru-RU"/>
        </w:rPr>
        <w:t xml:space="preserve"> (на примере продуктов полимеризации алкенов, алкадиенов и их галогенпроизводных). Мономер, полимер, реакция полимеризации, степень полимеризации, структурное звено. Типы полимерных цепей: линейные, разветвленные, сшитые. Понятие о стереорегулярных полимерах. Полимеры термопластичные и термореактивные. Представление о пластмассах и эластомерах. Полиэтилен высокого и низкого давления, его </w:t>
      </w:r>
      <w:proofErr w:type="gramStart"/>
      <w:r w:rsidRPr="007E4854">
        <w:rPr>
          <w:rFonts w:ascii="Times New Roman" w:eastAsia="Times New Roman" w:hAnsi="Times New Roman" w:cs="Times New Roman"/>
          <w:sz w:val="24"/>
          <w:szCs w:val="24"/>
          <w:lang w:eastAsia="ru-RU"/>
        </w:rPr>
        <w:t>свойства  и</w:t>
      </w:r>
      <w:proofErr w:type="gramEnd"/>
      <w:r w:rsidRPr="007E4854">
        <w:rPr>
          <w:rFonts w:ascii="Times New Roman" w:eastAsia="Times New Roman" w:hAnsi="Times New Roman" w:cs="Times New Roman"/>
          <w:sz w:val="24"/>
          <w:szCs w:val="24"/>
          <w:lang w:eastAsia="ru-RU"/>
        </w:rPr>
        <w:t xml:space="preserve"> применение. Катализаторы Циглера—Натта. Полипропилен, его применение и свойства. Галогенсодержащие полимеры: тефлон, поливинилхлорид. Каучуки натуральный и синтетические. Сополимеры (бутадиенстирольный каучук). Вулканизация каучука, резина и эбонит.</w:t>
      </w:r>
    </w:p>
    <w:p w14:paraId="7E4CCEF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Гомологический ряд алкинов</w:t>
      </w:r>
      <w:r w:rsidRPr="007E4854">
        <w:rPr>
          <w:rFonts w:ascii="Times New Roman" w:eastAsia="Times New Roman" w:hAnsi="Times New Roman" w:cs="Times New Roman"/>
          <w:sz w:val="24"/>
          <w:szCs w:val="24"/>
          <w:lang w:eastAsia="ru-RU"/>
        </w:rPr>
        <w:t>. Электронное и пространственное строение ацетилена и других алкинов. Гомологический ряд и общая формула алкинов. Номенклатура ацетиленовых углеводородов. Изомерия межклассовая, углеродного скелета, положения кратной связи.</w:t>
      </w:r>
    </w:p>
    <w:p w14:paraId="63AC326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Химические свойства и применение алкинов</w:t>
      </w:r>
      <w:r w:rsidRPr="007E4854">
        <w:rPr>
          <w:rFonts w:ascii="Times New Roman" w:eastAsia="Times New Roman" w:hAnsi="Times New Roman" w:cs="Times New Roman"/>
          <w:sz w:val="24"/>
          <w:szCs w:val="24"/>
          <w:lang w:eastAsia="ru-RU"/>
        </w:rPr>
        <w:t>. Особенности реакций присоединения по тройной углерод-углеродной связи. Реакция Кучерова. Правило Марковникова применительно к ацетиленам. Подвижность атома водорода (кислотные свойства алкинов). Окисление алкинов. Реакция Зелинского. Применение ацетиленовых углеводородов. Поливинилацетат.</w:t>
      </w:r>
    </w:p>
    <w:p w14:paraId="601618B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sz w:val="24"/>
          <w:szCs w:val="24"/>
          <w:lang w:eastAsia="ru-RU"/>
        </w:rPr>
        <w:t>Получение алкинов</w:t>
      </w:r>
      <w:r w:rsidRPr="007E4854">
        <w:rPr>
          <w:rFonts w:ascii="Times New Roman" w:eastAsia="Times New Roman" w:hAnsi="Times New Roman" w:cs="Times New Roman"/>
          <w:sz w:val="24"/>
          <w:szCs w:val="24"/>
          <w:lang w:eastAsia="ru-RU"/>
        </w:rPr>
        <w:t>. Получение ацетилена пиролизом метана и карбидным методом.</w:t>
      </w:r>
    </w:p>
    <w:p w14:paraId="4AC018E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468719C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Модели молекул структурных и пространственных изомеров алкенов и алкадиенов. </w:t>
      </w:r>
    </w:p>
    <w:p w14:paraId="47F496F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Коллекция «Каучук и резина».</w:t>
      </w:r>
    </w:p>
    <w:p w14:paraId="0D4FAFD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Деполимеризация каучука. Сгущение млечного сока каучуконосов (молочая, одуванчиков, фикуса).</w:t>
      </w:r>
    </w:p>
    <w:p w14:paraId="45196A2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молекулы ацетилена и других алкинов.</w:t>
      </w:r>
    </w:p>
    <w:p w14:paraId="7B092F1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ацетилена из карбида кальция, ознакомление с физическими и химическими свойствами ацетилена: растворимостью в воде, горением, взаимодействием с бромной водой, раствором перманганата калия, солями меди (I) и серебра.</w:t>
      </w:r>
    </w:p>
    <w:p w14:paraId="2A6104B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66FE952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непредельных соединений в керосине, скипидаре.</w:t>
      </w:r>
    </w:p>
    <w:p w14:paraId="4FACED9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образцами полиэтилена и полипропилена.</w:t>
      </w:r>
    </w:p>
    <w:p w14:paraId="3824377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Распознавание образцов алканов и алкенов.</w:t>
      </w:r>
    </w:p>
    <w:p w14:paraId="60718AA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Изготовление моделей молекул алкинов, их изомеров.</w:t>
      </w:r>
    </w:p>
    <w:p w14:paraId="7EE0229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Получение этилена дегидратацией этилового спирта.</w:t>
      </w:r>
    </w:p>
    <w:p w14:paraId="779D095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этилена с бромной водой, раствором перманганата калия.</w:t>
      </w:r>
    </w:p>
    <w:p w14:paraId="5E7B8DC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пламени этилена с пламенем предельных углеводородов (метана, пропан-бутановой смеси).</w:t>
      </w:r>
    </w:p>
    <w:p w14:paraId="44FB7A1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2.4. Ароматические углеводороды</w:t>
      </w:r>
    </w:p>
    <w:p w14:paraId="7E8799E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Гомологический ряд аренов</w:t>
      </w:r>
      <w:r w:rsidRPr="007E4854">
        <w:rPr>
          <w:rFonts w:ascii="Times New Roman" w:eastAsia="Times New Roman" w:hAnsi="Times New Roman" w:cs="Times New Roman"/>
          <w:sz w:val="24"/>
          <w:szCs w:val="24"/>
          <w:lang w:eastAsia="ru-RU"/>
        </w:rPr>
        <w:t>. Бензол как представитель аренов. Развитие представлений о строении бензола. Современные представления об электронном и пространственном строении бензола. Образование ароматической π-системы. Гомологи бензола, их номенклатура, общая формула. Номенклатура для дизамещенных производных бензола: орто-, мета-, пара-расположение заместителей. Физические свойства аренов.</w:t>
      </w:r>
    </w:p>
    <w:p w14:paraId="3328DD3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Химические свойства аренов</w:t>
      </w:r>
      <w:r w:rsidRPr="007E4854">
        <w:rPr>
          <w:rFonts w:ascii="Times New Roman" w:eastAsia="Times New Roman" w:hAnsi="Times New Roman" w:cs="Times New Roman"/>
          <w:sz w:val="24"/>
          <w:szCs w:val="24"/>
          <w:lang w:eastAsia="ru-RU"/>
        </w:rPr>
        <w:t>. Примеры реакций электрофильного замещения: галогенирования, алкилирования (катализаторы Фриделя—Крафтса), нитрования, сульфирования. Реакции гидрирования и присоединения хлора к бензолу. Особенности химических свойств гомологов бензола. Взаимное влияние атомов на примере гомологов аренов. Ориентация в реакциях электрофильного замещения. Ориентанты I и II рода.</w:t>
      </w:r>
    </w:p>
    <w:p w14:paraId="41BB187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Применение и получение аренов</w:t>
      </w:r>
      <w:r w:rsidRPr="007E4854">
        <w:rPr>
          <w:rFonts w:ascii="Times New Roman" w:eastAsia="Times New Roman" w:hAnsi="Times New Roman" w:cs="Times New Roman"/>
          <w:sz w:val="24"/>
          <w:szCs w:val="24"/>
          <w:lang w:eastAsia="ru-RU"/>
        </w:rPr>
        <w:t>. Природные источники ароматических углеводородов. Ароматизация алканов и циклоалканов. Алкилирование бензола.</w:t>
      </w:r>
    </w:p>
    <w:p w14:paraId="41A566E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Нефть</w:t>
      </w:r>
      <w:r w:rsidRPr="007E4854">
        <w:rPr>
          <w:rFonts w:ascii="Times New Roman" w:eastAsia="Times New Roman" w:hAnsi="Times New Roman" w:cs="Times New Roman"/>
          <w:sz w:val="24"/>
          <w:szCs w:val="24"/>
          <w:lang w:eastAsia="ru-RU"/>
        </w:rPr>
        <w:t>. Нахождение в природе, состав и физические свойства нефти. Топливно-энергетическое значение нефти. Промышленная переработка нефти. Ректификация нефти, основные фракции ее разделения, их использование. Вторичная переработка нефтепродуктов. Ректификация мазута при уменьшенном давлении. Крекинг нефтепродуктов. Различные виды крекинга, работы В.Г.Шухова. Изомеризация алканов. Алкилирование непредельных углеводородов. Риформинг нефтепродуктов. Качество автомобильного топлива. Октановое число.</w:t>
      </w:r>
    </w:p>
    <w:p w14:paraId="0169096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Природный и попутный нефтяной газы</w:t>
      </w:r>
      <w:r w:rsidRPr="007E4854">
        <w:rPr>
          <w:rFonts w:ascii="Times New Roman" w:eastAsia="Times New Roman" w:hAnsi="Times New Roman" w:cs="Times New Roman"/>
          <w:sz w:val="24"/>
          <w:szCs w:val="24"/>
          <w:lang w:eastAsia="ru-RU"/>
        </w:rPr>
        <w:t>. Сравнение состава природного и попутного газов, их практическое использование.</w:t>
      </w:r>
    </w:p>
    <w:p w14:paraId="35998BD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Каменный уголь</w:t>
      </w:r>
      <w:r w:rsidRPr="007E4854">
        <w:rPr>
          <w:rFonts w:ascii="Times New Roman" w:eastAsia="Times New Roman" w:hAnsi="Times New Roman" w:cs="Times New Roman"/>
          <w:sz w:val="24"/>
          <w:szCs w:val="24"/>
          <w:lang w:eastAsia="ru-RU"/>
        </w:rPr>
        <w:t>. Основные направления использования каменного угля. Коксование каменного угля, важнейшие продукты этого процесса: кокс, каменноугольная смола, надсмольная вода. Соединения, выделяемые из каменноугольной смолы. Продукты, получаемые из надсмольной воды.</w:t>
      </w:r>
    </w:p>
    <w:p w14:paraId="5E9629B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Экологические аспекты добычи, переработки и использования горючих ископаемых.</w:t>
      </w:r>
    </w:p>
    <w:p w14:paraId="41CA634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0C4ED3C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Шаростержневые и объемные модели молекул бензола и его гомологов.</w:t>
      </w:r>
    </w:p>
    <w:p w14:paraId="471EB23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Разделение смеси бензол—вода с помощью делительной воронки.</w:t>
      </w:r>
    </w:p>
    <w:p w14:paraId="7FA6A6D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Растворяющая способность бензола (экстракция органических и неорганических веществ бензолом из водного раствора йода, красителей; растворение в бензоле веществ, труднорастворимых в воде (серы, бензойной кислоты).</w:t>
      </w:r>
    </w:p>
    <w:p w14:paraId="375A6F6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Горение бензола.</w:t>
      </w:r>
    </w:p>
    <w:p w14:paraId="237177C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Отношение бензола к бромной воде, раствору перманганата калия.</w:t>
      </w:r>
    </w:p>
    <w:p w14:paraId="530DA6B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нитробензола.</w:t>
      </w:r>
    </w:p>
    <w:p w14:paraId="4DC1EA5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физическими свойствами ароматических углеводородов с использованием растворителя «Сольвент». Изготовление и использование простейшего прибора для хроматографии.</w:t>
      </w:r>
    </w:p>
    <w:p w14:paraId="2347CAF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бензола декарбоксилированием бензойной кислоты. Получение и расслоение эмульсии бензола с водой. Отношение бензола к бромной воде и раствору перманганата калия.</w:t>
      </w:r>
    </w:p>
    <w:p w14:paraId="144365B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Коллекция «Природные источники углеводородов».</w:t>
      </w:r>
    </w:p>
    <w:p w14:paraId="78A2D9F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процессов горения нефти и природного газа.</w:t>
      </w:r>
    </w:p>
    <w:p w14:paraId="1A912F4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Образование нефтяной пленки на поверхности воды.</w:t>
      </w:r>
    </w:p>
    <w:p w14:paraId="4ECE859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Каталитический крекинг парафина (или керосина).</w:t>
      </w:r>
    </w:p>
    <w:p w14:paraId="63E7B57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4B2883B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Определение наличия непредельных углеводородов в бензине и керосине.</w:t>
      </w:r>
    </w:p>
    <w:p w14:paraId="6C530C1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Растворимость различных нефтепродуктов (бензина, керосина, дизельного топлива, вазелина, парафина) друг в друге.</w:t>
      </w:r>
    </w:p>
    <w:p w14:paraId="490439D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2.5. Гидроксильные соединения</w:t>
      </w:r>
    </w:p>
    <w:p w14:paraId="422C5C8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Строение и классификация спиртов</w:t>
      </w:r>
      <w:r w:rsidRPr="007E4854">
        <w:rPr>
          <w:rFonts w:ascii="Times New Roman" w:eastAsia="Times New Roman" w:hAnsi="Times New Roman" w:cs="Times New Roman"/>
          <w:sz w:val="24"/>
          <w:szCs w:val="24"/>
          <w:lang w:eastAsia="ru-RU"/>
        </w:rPr>
        <w:t>. Классификация спиртов по типу углеводородного радикала, числу гидроксильных групп и типу атома углерода, связанного с гидроксильной группой. Электронное и пространственное строение гидроксильной группы. Влияние строения спиртов на их физические свойства. Межмолекулярная водородная связь. Гомологический ряд предельных одноатомных спиртов. Изомерия и номенклатура алканолов, их общая формула.</w:t>
      </w:r>
    </w:p>
    <w:p w14:paraId="3AE5817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Химические свойства алканолов</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b/>
          <w:sz w:val="24"/>
          <w:szCs w:val="24"/>
          <w:lang w:eastAsia="ru-RU"/>
        </w:rPr>
        <w:t xml:space="preserve"> </w:t>
      </w:r>
      <w:r w:rsidRPr="007E4854">
        <w:rPr>
          <w:rFonts w:ascii="Times New Roman" w:eastAsia="Times New Roman" w:hAnsi="Times New Roman" w:cs="Times New Roman"/>
          <w:sz w:val="24"/>
          <w:szCs w:val="24"/>
          <w:lang w:eastAsia="ru-RU"/>
        </w:rPr>
        <w:t>Реакционная способность предельных одноатомных спиртов. Сравнение кислотно-основных свойств органических и неорганических соединений, содержащих ОН-группу: кислот, оснований, амфотерных соединений (воды, спиртов). Реакции, подтверждающие кислотные свойства спиртов. Реакции замещения гидроксильной группы. Межмолекулярная дегидратация спиртов, условия образования простых эфиров. Сложные эфиры неорганических и органических кислот, реакции этерификации. Окисление и окислительное дегидрирование спиртов.</w:t>
      </w:r>
    </w:p>
    <w:p w14:paraId="11A408A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Способы получения спиртов. </w:t>
      </w:r>
      <w:r w:rsidRPr="007E4854">
        <w:rPr>
          <w:rFonts w:ascii="Times New Roman" w:eastAsia="Times New Roman" w:hAnsi="Times New Roman" w:cs="Times New Roman"/>
          <w:sz w:val="24"/>
          <w:szCs w:val="24"/>
          <w:lang w:eastAsia="ru-RU"/>
        </w:rPr>
        <w:t>Гидролиз галогеналканов. Гидратация алкенов, условия ее проведения. Восстановление карбонильных соединений.</w:t>
      </w:r>
    </w:p>
    <w:p w14:paraId="5CEC830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Отдельные представители алканолов</w:t>
      </w:r>
      <w:r w:rsidRPr="007E4854">
        <w:rPr>
          <w:rFonts w:ascii="Times New Roman" w:eastAsia="Times New Roman" w:hAnsi="Times New Roman" w:cs="Times New Roman"/>
          <w:sz w:val="24"/>
          <w:szCs w:val="24"/>
          <w:lang w:eastAsia="ru-RU"/>
        </w:rPr>
        <w:t>. Метанол, его промышленное получение и применение в промышленности. Биологическое действие метанола. Специфические способы получения этилового спирта. Физиологическое действие этанола.</w:t>
      </w:r>
    </w:p>
    <w:p w14:paraId="786C4CC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Многоатомные спирты</w:t>
      </w:r>
      <w:r w:rsidRPr="007E4854">
        <w:rPr>
          <w:rFonts w:ascii="Times New Roman" w:eastAsia="Times New Roman" w:hAnsi="Times New Roman" w:cs="Times New Roman"/>
          <w:sz w:val="24"/>
          <w:szCs w:val="24"/>
          <w:lang w:eastAsia="ru-RU"/>
        </w:rPr>
        <w:t>. Изомерия и номенклатура представителей двух- 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способы их получения, практическое применение.</w:t>
      </w:r>
    </w:p>
    <w:p w14:paraId="6DCA844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Фенол</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b/>
          <w:sz w:val="24"/>
          <w:szCs w:val="24"/>
          <w:lang w:eastAsia="ru-RU"/>
        </w:rPr>
        <w:t xml:space="preserve"> </w:t>
      </w:r>
      <w:r w:rsidRPr="007E4854">
        <w:rPr>
          <w:rFonts w:ascii="Times New Roman" w:eastAsia="Times New Roman" w:hAnsi="Times New Roman" w:cs="Times New Roman"/>
          <w:sz w:val="24"/>
          <w:szCs w:val="24"/>
          <w:lang w:eastAsia="ru-RU"/>
        </w:rPr>
        <w:t>Электронное и пространственное строение фенола. Взаимное влияние ароматического кольца и гидроксильной группы.</w:t>
      </w:r>
    </w:p>
    <w:p w14:paraId="0D424A5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Химические свойства фенола как функция его химического строения. Бромирование фенола (качественная реакция), нитрование (пикриновая кислота, ее свойства и применение). Образование окрашенных комплексов с ионом Fe3+. Применение фенола. Получение фенола в промышленности.</w:t>
      </w:r>
    </w:p>
    <w:p w14:paraId="432A2F9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44707AB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молекул спиртов и фенолов.</w:t>
      </w:r>
    </w:p>
    <w:p w14:paraId="2A21780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Растворимость в воде алканолов, этиленгликоля, глицерина, фенола.</w:t>
      </w:r>
    </w:p>
    <w:p w14:paraId="6107914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скорости взаимодействия натрия с этанолом, пропанолом-2, 2-метилпропанолом-2, глицерином.</w:t>
      </w:r>
    </w:p>
    <w:p w14:paraId="7A5DCCC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бромэтана из этанола.</w:t>
      </w:r>
    </w:p>
    <w:p w14:paraId="7B85C2A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Вытеснение фенола из фенолята натрия угольной кислотой.</w:t>
      </w:r>
    </w:p>
    <w:p w14:paraId="5589BB9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Реакция фенола с формальдегидом.</w:t>
      </w:r>
    </w:p>
    <w:p w14:paraId="1FEF575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Качественные реакции на фенол.</w:t>
      </w:r>
    </w:p>
    <w:p w14:paraId="3BF7891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Зависимости растворимости фенола в воде от температуры.</w:t>
      </w:r>
    </w:p>
    <w:p w14:paraId="225400D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фенола с раствором щелочи.</w:t>
      </w:r>
    </w:p>
    <w:p w14:paraId="0BB01F4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Распознавание растворов фенолята натрия и карбоната натрия (барботаж выдыхаемого воздуха или действие сильной кислоты).</w:t>
      </w:r>
    </w:p>
    <w:p w14:paraId="7EABC57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Распознавание водных растворов фенола и глицерина.</w:t>
      </w:r>
    </w:p>
    <w:p w14:paraId="1EC38A0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4E92E4B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Ректификация смеси этанол—вода.</w:t>
      </w:r>
    </w:p>
    <w:p w14:paraId="745D26D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воды в азеотропной смеси воды и этилового спирта.</w:t>
      </w:r>
    </w:p>
    <w:p w14:paraId="34A797D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Изучение растворимости спиртов в воде.</w:t>
      </w:r>
    </w:p>
    <w:p w14:paraId="1C79D51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Окисление спиртов различного строения хромовой смесью.</w:t>
      </w:r>
    </w:p>
    <w:p w14:paraId="08F000F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диэтилового эфира. Получение глицерата меди.</w:t>
      </w:r>
    </w:p>
    <w:p w14:paraId="7A60B22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2.6. Альдегиды и кетоны</w:t>
      </w:r>
    </w:p>
    <w:p w14:paraId="6A9F807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Гомологические ряды альдегидов и кетонов</w:t>
      </w:r>
      <w:r w:rsidRPr="007E4854">
        <w:rPr>
          <w:rFonts w:ascii="Times New Roman" w:eastAsia="Times New Roman" w:hAnsi="Times New Roman" w:cs="Times New Roman"/>
          <w:sz w:val="24"/>
          <w:szCs w:val="24"/>
          <w:lang w:eastAsia="ru-RU"/>
        </w:rPr>
        <w:t>. Понятие о карбонильных соединениях. Электронное строение карбонильной группы. Изомерия и номенклатура альдегидов и кетонов. Физические свойства карбонильных соединений.</w:t>
      </w:r>
    </w:p>
    <w:p w14:paraId="04116B9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Химические свойства альдегидов и кетонов</w:t>
      </w:r>
      <w:r w:rsidRPr="007E4854">
        <w:rPr>
          <w:rFonts w:ascii="Times New Roman" w:eastAsia="Times New Roman" w:hAnsi="Times New Roman" w:cs="Times New Roman"/>
          <w:sz w:val="24"/>
          <w:szCs w:val="24"/>
          <w:lang w:eastAsia="ru-RU"/>
        </w:rPr>
        <w:t>. Реакционная способность карбонильных соединений. Реакции окисления альдегидов, качественные реакции на альдегидную группу. Реакции поликонденсации: образование фенолоформальдегидных смол.</w:t>
      </w:r>
    </w:p>
    <w:p w14:paraId="2B5874F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Применение и получение карбонильных соединений</w:t>
      </w:r>
      <w:r w:rsidRPr="007E4854">
        <w:rPr>
          <w:rFonts w:ascii="Times New Roman" w:eastAsia="Times New Roman" w:hAnsi="Times New Roman" w:cs="Times New Roman"/>
          <w:sz w:val="24"/>
          <w:szCs w:val="24"/>
          <w:lang w:eastAsia="ru-RU"/>
        </w:rPr>
        <w:t>. 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алкинов, окислением углеводородов. Отдельные представители альдегидов и кетонов, специфические способы их получения и свойства.</w:t>
      </w:r>
    </w:p>
    <w:p w14:paraId="7B8AFE2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1E458F7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Шаростержневые и объемные модели молекул альдегидов и кетонов.</w:t>
      </w:r>
    </w:p>
    <w:p w14:paraId="6D9C910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уксусного альдегида, окисление этанола хромовой смесью.</w:t>
      </w:r>
    </w:p>
    <w:p w14:paraId="2A74B57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Качественные реакции на альдегидную группу.</w:t>
      </w:r>
    </w:p>
    <w:p w14:paraId="5A62CD9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1B7592D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Окисление этанола в этаналь раскаленной медной проволокой.</w:t>
      </w:r>
    </w:p>
    <w:p w14:paraId="088E0C8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фенолоформальдегидного полимера.</w:t>
      </w:r>
    </w:p>
    <w:p w14:paraId="4C84790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Распознавание раствора ацетона и формалина.</w:t>
      </w:r>
    </w:p>
    <w:p w14:paraId="1122F7E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Изучение восстановительных свойств альдегидов: реакция «серебряного зеркала», восстановление гидроксида меди (II).</w:t>
      </w:r>
    </w:p>
    <w:p w14:paraId="058D18E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формальдегида с гидросульфитом натрия.</w:t>
      </w:r>
    </w:p>
    <w:p w14:paraId="11015AC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2.7. Карбоновые кислоты и их производные</w:t>
      </w:r>
    </w:p>
    <w:p w14:paraId="7C03ECE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Гомологический ряд предельных одноосновных карбоновых кислот</w:t>
      </w:r>
      <w:r w:rsidRPr="007E4854">
        <w:rPr>
          <w:rFonts w:ascii="Times New Roman" w:eastAsia="Times New Roman" w:hAnsi="Times New Roman" w:cs="Times New Roman"/>
          <w:sz w:val="24"/>
          <w:szCs w:val="24"/>
          <w:lang w:eastAsia="ru-RU"/>
        </w:rPr>
        <w:t>. Понятие о карбоновых кислотах и их классификация. Электронное и пространственное строение карбоксильной группы. Гомологический ряд предельных одноосновных карбоновых кислот, их номенклатура и изомерия. Межмолекулярные водородные связи карбоксильных групп, их влияние на физические свойства карбоновых кислот.</w:t>
      </w:r>
    </w:p>
    <w:p w14:paraId="3DA4B36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Химические свойства карбоновых кислот</w:t>
      </w:r>
      <w:r w:rsidRPr="007E4854">
        <w:rPr>
          <w:rFonts w:ascii="Times New Roman" w:eastAsia="Times New Roman" w:hAnsi="Times New Roman" w:cs="Times New Roman"/>
          <w:sz w:val="24"/>
          <w:szCs w:val="24"/>
          <w:lang w:eastAsia="ru-RU"/>
        </w:rPr>
        <w:t>. Реакции, иллюстрирующие кислотные свойства и их сравнение со свойствами неорганических кислот. Образование функциональных производных карбоновых кислот. Реакции этерификации. Ангидриды карбоновых кислот, их получение и применение. Ангидриды карбоновых кислот как аналоги кислотных оксидов.</w:t>
      </w:r>
    </w:p>
    <w:p w14:paraId="72848ED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Способы получения карбоновых кислот.</w:t>
      </w:r>
      <w:r w:rsidRPr="007E4854">
        <w:rPr>
          <w:rFonts w:ascii="Times New Roman" w:eastAsia="Times New Roman" w:hAnsi="Times New Roman" w:cs="Times New Roman"/>
          <w:sz w:val="24"/>
          <w:szCs w:val="24"/>
          <w:lang w:eastAsia="ru-RU"/>
        </w:rPr>
        <w:t xml:space="preserve"> Отдельные представители и их значение. Общие способы получения: окисление алканов, алкенов, первичных спиртов, альдегидов. </w:t>
      </w:r>
      <w:r w:rsidRPr="007E4854">
        <w:rPr>
          <w:rFonts w:ascii="Times New Roman" w:eastAsia="Times New Roman" w:hAnsi="Times New Roman" w:cs="Times New Roman"/>
          <w:sz w:val="24"/>
          <w:szCs w:val="24"/>
          <w:lang w:eastAsia="ru-RU"/>
        </w:rPr>
        <w:lastRenderedPageBreak/>
        <w:t>Важнейшие представители карбоновых кислот, их биологическая роль, специфические способы получения, свойства и применение муравьиной, уксусной, пальмитиновой и стеариновой; акриловой и метакриловой; олеиновой, линолевой и линоленовой; щавелевой; бензойной кислот.</w:t>
      </w:r>
    </w:p>
    <w:p w14:paraId="62691FC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Сложные эфиры</w:t>
      </w:r>
      <w:r w:rsidRPr="007E4854">
        <w:rPr>
          <w:rFonts w:ascii="Times New Roman" w:eastAsia="Times New Roman" w:hAnsi="Times New Roman" w:cs="Times New Roman"/>
          <w:sz w:val="24"/>
          <w:szCs w:val="24"/>
          <w:lang w:eastAsia="ru-RU"/>
        </w:rPr>
        <w:t>.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и факторы, влияющие на смещение равновесия. Образование сложных полиэфиров. Полиэтилентерефталат. Лавсан как представитель синтетических волокон. Химические свойства и применение сложных эфиров.</w:t>
      </w:r>
    </w:p>
    <w:p w14:paraId="75F411F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Жиры</w:t>
      </w:r>
      <w:r w:rsidRPr="007E4854">
        <w:rPr>
          <w:rFonts w:ascii="Times New Roman" w:eastAsia="Times New Roman" w:hAnsi="Times New Roman" w:cs="Times New Roman"/>
          <w:sz w:val="24"/>
          <w:szCs w:val="24"/>
          <w:lang w:eastAsia="ru-RU"/>
        </w:rPr>
        <w:t>. 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p w14:paraId="2F613AC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Соли карбоновых кислот</w:t>
      </w:r>
      <w:r w:rsidRPr="007E4854">
        <w:rPr>
          <w:rFonts w:ascii="Times New Roman" w:eastAsia="Times New Roman" w:hAnsi="Times New Roman" w:cs="Times New Roman"/>
          <w:sz w:val="24"/>
          <w:szCs w:val="24"/>
          <w:lang w:eastAsia="ru-RU"/>
        </w:rPr>
        <w:t>. 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Мыла, сущность моющего действия. Отношение мыла к жесткой воде. Синтетические моющие средства — СМС (детергенты), их преимущества и недостатки.</w:t>
      </w:r>
    </w:p>
    <w:p w14:paraId="40195B7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27D7607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Знакомство с физическими свойствами важнейших карбоновых кислот.</w:t>
      </w:r>
    </w:p>
    <w:p w14:paraId="0C9B91F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Возгонка бензойной кислоты.</w:t>
      </w:r>
    </w:p>
    <w:p w14:paraId="473B6C1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Отношение различных карбоновых кислот к воде.</w:t>
      </w:r>
    </w:p>
    <w:p w14:paraId="4DADE95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рН водных растворов уксусной и соляной кислот одинаковой молярности.</w:t>
      </w:r>
    </w:p>
    <w:p w14:paraId="23DDCA0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приятно пахнущего сложного эфира.</w:t>
      </w:r>
    </w:p>
    <w:p w14:paraId="0E9B7DE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Отношение сливочного, подсолнечного, машинного масел и маргарина к бромной воде и раствору перманганата калия.</w:t>
      </w:r>
    </w:p>
    <w:p w14:paraId="7E3AC6B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2FE6174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раствора уксусной кислоты с магнием, оксидом цинка, гидроксидом железа (III), раствором карбоната калия и стеарата калия.</w:t>
      </w:r>
    </w:p>
    <w:p w14:paraId="2916B1B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образцами сложных эфиров.</w:t>
      </w:r>
    </w:p>
    <w:p w14:paraId="66AC8D8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Отношение сложных эфиров к воде и органическим веществам.</w:t>
      </w:r>
    </w:p>
    <w:p w14:paraId="04BF2C6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Выведение жирного пятна с помощью сложного эфира.</w:t>
      </w:r>
    </w:p>
    <w:p w14:paraId="3517E8A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Растворимость жиров в воде и органических растворителях.</w:t>
      </w:r>
    </w:p>
    <w:p w14:paraId="71460C9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моющих свойств хозяйственного мыла и СМС в жесткой воде.</w:t>
      </w:r>
    </w:p>
    <w:p w14:paraId="275DCB3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Растворимость различных карбоновых кислот в воде. Взаимодействие уксусной кислоты с металлами. Получение изоамилового эфира уксусной кислоты.</w:t>
      </w:r>
    </w:p>
    <w:p w14:paraId="544A704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степени ненасыщенности твердого и жидкого жиров. Омыление жира. Получение мыла и изучение его свойств: пенообразования, реакций ионного обмена, гидролиза, выделения свободных жирных кислот.</w:t>
      </w:r>
    </w:p>
    <w:p w14:paraId="46C1FF1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2.8. Углеводы</w:t>
      </w:r>
    </w:p>
    <w:p w14:paraId="1B6461D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Понятие об углеводах</w:t>
      </w:r>
      <w:r w:rsidRPr="007E4854">
        <w:rPr>
          <w:rFonts w:ascii="Times New Roman" w:eastAsia="Times New Roman" w:hAnsi="Times New Roman" w:cs="Times New Roman"/>
          <w:sz w:val="24"/>
          <w:szCs w:val="24"/>
          <w:lang w:eastAsia="ru-RU"/>
        </w:rPr>
        <w:t>. Классификация углеводов. Моно-, ди- и полисахариды, представители каждой группы углеводов. Биологическая роль углеводов, их значение в жизни человека и общества.</w:t>
      </w:r>
    </w:p>
    <w:p w14:paraId="750A1CF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Моносахариды</w:t>
      </w:r>
      <w:r w:rsidRPr="007E4854">
        <w:rPr>
          <w:rFonts w:ascii="Times New Roman" w:eastAsia="Times New Roman" w:hAnsi="Times New Roman" w:cs="Times New Roman"/>
          <w:sz w:val="24"/>
          <w:szCs w:val="24"/>
          <w:lang w:eastAsia="ru-RU"/>
        </w:rPr>
        <w:t xml:space="preserve">. Строение и оптическая изомерия моносахаридов. Их классификация по числу атомов углерода и природе карбонильной группы. Формулы Фишера и Хеуорса для изображения молекул моносахаридов. Отнесение моносахаридов к D- и L-ряду. Важнейшие </w:t>
      </w:r>
      <w:r w:rsidRPr="007E4854">
        <w:rPr>
          <w:rFonts w:ascii="Times New Roman" w:eastAsia="Times New Roman" w:hAnsi="Times New Roman" w:cs="Times New Roman"/>
          <w:sz w:val="24"/>
          <w:szCs w:val="24"/>
          <w:lang w:eastAsia="ru-RU"/>
        </w:rPr>
        <w:lastRenderedPageBreak/>
        <w:t>представители моноз.</w:t>
      </w:r>
    </w:p>
    <w:p w14:paraId="200621D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Глюкоза, строение ее молекулы и физические свойства. Таутомерия. Химические свойства глюкозы: реакции по альдегидной группе («серебряного зеркала», окисление азотной кислотой, гидрирование). Реакции глюкозы как многоатомного спирта: взаимодействие глюкозы с гидроксидом меди (II) при комнатной температуре и нагревании. Различные типы брожения (спиртовое, молочнокислое). Глюкоза в природе. Биологическая роль и применение глюкозы. Фруктоза как изомер глюкозы. Сравнение строения молекулы и химических свойств глюкозы и фруктозы. Фруктоза в природе и ее биологическая роль.</w:t>
      </w:r>
    </w:p>
    <w:p w14:paraId="264D4DE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Пентозы. Рибоза и дезоксирибоза как представители альдопентоз. Строение молекул.</w:t>
      </w:r>
    </w:p>
    <w:p w14:paraId="7EB1BEF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Дисахариды</w:t>
      </w:r>
      <w:r w:rsidRPr="007E4854">
        <w:rPr>
          <w:rFonts w:ascii="Times New Roman" w:eastAsia="Times New Roman" w:hAnsi="Times New Roman" w:cs="Times New Roman"/>
          <w:sz w:val="24"/>
          <w:szCs w:val="24"/>
          <w:lang w:eastAsia="ru-RU"/>
        </w:rPr>
        <w:t>. Строение дисахаридов. Способ сочленения циклов. Восстанавливающие и невосстанавливающие свойства дисахаридов как следствие сочленения цикла. Строение и химические свойства сахарозы. Технологические основы производства сахарозы. Лактоза и мальтоза как изомеры сахарозы.</w:t>
      </w:r>
    </w:p>
    <w:p w14:paraId="03F7670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Полисахариды</w:t>
      </w:r>
      <w:r w:rsidRPr="007E4854">
        <w:rPr>
          <w:rFonts w:ascii="Times New Roman" w:eastAsia="Times New Roman" w:hAnsi="Times New Roman" w:cs="Times New Roman"/>
          <w:sz w:val="24"/>
          <w:szCs w:val="24"/>
          <w:lang w:eastAsia="ru-RU"/>
        </w:rPr>
        <w:t xml:space="preserve">. Общее строение полисахаридов. Строение молекулы крахмала, амилоза и амилопектин. Физические свойства крахмала, его нахождение в природе </w:t>
      </w:r>
    </w:p>
    <w:p w14:paraId="4538C0B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 биологическая роль. Гликоген. Химические свойства крахмала. Строение элементарного звена целлюлозы. Влияние строения полимерной цепи на физические и химические свойства целлюлозы. Гидролиз целлюлозы, образование сложных эфиров с неорганическими и органическими кислотами. Понятие об искусственных волокнах: ацетатном шелке, вискозе. Нахождение в природе и биологическая роль целлюлозы. Сравнение свойств крахмала и целлюлозы.</w:t>
      </w:r>
    </w:p>
    <w:p w14:paraId="2D466E1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01FA765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Образцы углеводов и изделий из них.</w:t>
      </w:r>
    </w:p>
    <w:p w14:paraId="009AEFD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сахарата кальция и выделение сахарозы из раствора сахарата кальция.</w:t>
      </w:r>
    </w:p>
    <w:p w14:paraId="52EF540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глюкозы с фуксинсернистой кислотой.</w:t>
      </w:r>
    </w:p>
    <w:p w14:paraId="4277BAB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Отношение растворов сахарозы и мальтозы к Cu(OH)2 при нагревании.</w:t>
      </w:r>
    </w:p>
    <w:p w14:paraId="06423F2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физическими свойствами крахмала и целлюлозы.</w:t>
      </w:r>
    </w:p>
    <w:p w14:paraId="367E1BC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Набухание целлюлозы и крахмала в воде.</w:t>
      </w:r>
    </w:p>
    <w:p w14:paraId="1EFD76B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тринитрата целлюлозы.</w:t>
      </w:r>
    </w:p>
    <w:p w14:paraId="7CC126B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Коллекция волокон.</w:t>
      </w:r>
    </w:p>
    <w:p w14:paraId="18F8516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физическими свойствами глюкозы (аптечная упаковка, таблетки).</w:t>
      </w:r>
    </w:p>
    <w:p w14:paraId="09583C3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Кислотный гидролиз сахарозы.</w:t>
      </w:r>
    </w:p>
    <w:p w14:paraId="190B6C6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Знакомство с образцами полисахаридов.</w:t>
      </w:r>
    </w:p>
    <w:p w14:paraId="664AF53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крахмала с помощью качественной реакции в меде, хлебе, йогурте, маргарине, макаронных изделиях, крупах.</w:t>
      </w:r>
    </w:p>
    <w:p w14:paraId="64AD856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Реакция «серебряного зеркала» глюкозы. Взаимодействие глюкозы с гидроксидом меди (II) при различных температурах.</w:t>
      </w:r>
    </w:p>
    <w:p w14:paraId="6FE4E05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Действие аммиачного раствора оксида серебра на сахарозу.</w:t>
      </w:r>
    </w:p>
    <w:p w14:paraId="3A7F74D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лактозы в молоке. Действие йода на крахмал.</w:t>
      </w:r>
    </w:p>
    <w:p w14:paraId="46B1890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2.9. Азотсодержащие органические соединения</w:t>
      </w:r>
    </w:p>
    <w:p w14:paraId="23E2011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Нуклеиновые кислоты</w:t>
      </w:r>
    </w:p>
    <w:p w14:paraId="304FE63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Классификация и изомерия аминов.</w:t>
      </w:r>
      <w:r w:rsidRPr="007E4854">
        <w:rPr>
          <w:rFonts w:ascii="Times New Roman" w:eastAsia="Times New Roman" w:hAnsi="Times New Roman" w:cs="Times New Roman"/>
          <w:sz w:val="24"/>
          <w:szCs w:val="24"/>
          <w:lang w:eastAsia="ru-RU"/>
        </w:rPr>
        <w:t xml:space="preserve"> Понятие об аминах. Первичные, вторичные и третичные амины. Классификация аминов по типу углеводородного радикала и числу аминогрупп в молекуле. Гомологические ряды предельных алифатических и ароматических аминов, изомерия и номенклатура.</w:t>
      </w:r>
    </w:p>
    <w:p w14:paraId="0440455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Химические свойства аминов.</w:t>
      </w:r>
      <w:r w:rsidRPr="007E4854">
        <w:rPr>
          <w:rFonts w:ascii="Times New Roman" w:eastAsia="Times New Roman" w:hAnsi="Times New Roman" w:cs="Times New Roman"/>
          <w:sz w:val="24"/>
          <w:szCs w:val="24"/>
          <w:lang w:eastAsia="ru-RU"/>
        </w:rPr>
        <w:t xml:space="preserve"> Амины как органические основания, их сравнение с </w:t>
      </w:r>
      <w:r w:rsidRPr="007E4854">
        <w:rPr>
          <w:rFonts w:ascii="Times New Roman" w:eastAsia="Times New Roman" w:hAnsi="Times New Roman" w:cs="Times New Roman"/>
          <w:sz w:val="24"/>
          <w:szCs w:val="24"/>
          <w:lang w:eastAsia="ru-RU"/>
        </w:rPr>
        <w:lastRenderedPageBreak/>
        <w:t>аммиаком и другими неорганическими основаниями. Сравнение химических свойств алифатических и ароматических аминов. Образование амидов. Анилиновые красители. Понятие о синтетических волокнах. Полиамиды и полиамидные синтетические волокна.</w:t>
      </w:r>
    </w:p>
    <w:p w14:paraId="30B107A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Применение и получение аминов</w:t>
      </w:r>
      <w:r w:rsidRPr="007E4854">
        <w:rPr>
          <w:rFonts w:ascii="Times New Roman" w:eastAsia="Times New Roman" w:hAnsi="Times New Roman" w:cs="Times New Roman"/>
          <w:sz w:val="24"/>
          <w:szCs w:val="24"/>
          <w:lang w:eastAsia="ru-RU"/>
        </w:rPr>
        <w:t>. Получение аминов. Работы Н.Н.Зинина.</w:t>
      </w:r>
    </w:p>
    <w:p w14:paraId="127E69F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Аминокислоты</w:t>
      </w:r>
      <w:r w:rsidRPr="007E4854">
        <w:rPr>
          <w:rFonts w:ascii="Times New Roman" w:eastAsia="Times New Roman" w:hAnsi="Times New Roman" w:cs="Times New Roman"/>
          <w:sz w:val="24"/>
          <w:szCs w:val="24"/>
          <w:lang w:eastAsia="ru-RU"/>
        </w:rPr>
        <w:t xml:space="preserve">. Понятие об аминокислотах, их классификация и строение. Оптическая изомерия α-аминокислот. Номенклатура аминокислот. Двойственность кислотно-основных свойств аминокислот и ее причины. Биполярные ионы. Реакции конденсации. Пептидная связь. Синтетические волокна: капрон, энант. Классификация волокон. Получение аминокислот, их применение и </w:t>
      </w:r>
      <w:proofErr w:type="gramStart"/>
      <w:r w:rsidRPr="007E4854">
        <w:rPr>
          <w:rFonts w:ascii="Times New Roman" w:eastAsia="Times New Roman" w:hAnsi="Times New Roman" w:cs="Times New Roman"/>
          <w:sz w:val="24"/>
          <w:szCs w:val="24"/>
          <w:lang w:eastAsia="ru-RU"/>
        </w:rPr>
        <w:t>биологическая  функция</w:t>
      </w:r>
      <w:proofErr w:type="gramEnd"/>
      <w:r w:rsidRPr="007E4854">
        <w:rPr>
          <w:rFonts w:ascii="Times New Roman" w:eastAsia="Times New Roman" w:hAnsi="Times New Roman" w:cs="Times New Roman"/>
          <w:sz w:val="24"/>
          <w:szCs w:val="24"/>
          <w:lang w:eastAsia="ru-RU"/>
        </w:rPr>
        <w:t>.</w:t>
      </w:r>
    </w:p>
    <w:p w14:paraId="16B4886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Белки</w:t>
      </w:r>
      <w:r w:rsidRPr="007E4854">
        <w:rPr>
          <w:rFonts w:ascii="Times New Roman" w:eastAsia="Times New Roman" w:hAnsi="Times New Roman" w:cs="Times New Roman"/>
          <w:sz w:val="24"/>
          <w:szCs w:val="24"/>
          <w:lang w:eastAsia="ru-RU"/>
        </w:rPr>
        <w:t xml:space="preserve">. Белки как природные полимеры. Первичная, вторичная, третичная и четвертичная структуры белков. Фибриллярные и глобулярные белки. </w:t>
      </w:r>
      <w:proofErr w:type="gramStart"/>
      <w:r w:rsidRPr="007E4854">
        <w:rPr>
          <w:rFonts w:ascii="Times New Roman" w:eastAsia="Times New Roman" w:hAnsi="Times New Roman" w:cs="Times New Roman"/>
          <w:sz w:val="24"/>
          <w:szCs w:val="24"/>
          <w:lang w:eastAsia="ru-RU"/>
        </w:rPr>
        <w:t>Химические  свойства</w:t>
      </w:r>
      <w:proofErr w:type="gramEnd"/>
      <w:r w:rsidRPr="007E4854">
        <w:rPr>
          <w:rFonts w:ascii="Times New Roman" w:eastAsia="Times New Roman" w:hAnsi="Times New Roman" w:cs="Times New Roman"/>
          <w:sz w:val="24"/>
          <w:szCs w:val="24"/>
          <w:lang w:eastAsia="ru-RU"/>
        </w:rPr>
        <w:t xml:space="preserve"> белков: горение, денатурация, гидролиз, качественные (цветные) реакции. Биологические функции белков, их значение. Белки как компонент пищи. </w:t>
      </w:r>
      <w:proofErr w:type="gramStart"/>
      <w:r w:rsidRPr="007E4854">
        <w:rPr>
          <w:rFonts w:ascii="Times New Roman" w:eastAsia="Times New Roman" w:hAnsi="Times New Roman" w:cs="Times New Roman"/>
          <w:sz w:val="24"/>
          <w:szCs w:val="24"/>
          <w:lang w:eastAsia="ru-RU"/>
        </w:rPr>
        <w:t>Проблема  белкового</w:t>
      </w:r>
      <w:proofErr w:type="gramEnd"/>
      <w:r w:rsidRPr="007E4854">
        <w:rPr>
          <w:rFonts w:ascii="Times New Roman" w:eastAsia="Times New Roman" w:hAnsi="Times New Roman" w:cs="Times New Roman"/>
          <w:sz w:val="24"/>
          <w:szCs w:val="24"/>
          <w:lang w:eastAsia="ru-RU"/>
        </w:rPr>
        <w:t xml:space="preserve"> голодания и пути ее решения.</w:t>
      </w:r>
    </w:p>
    <w:p w14:paraId="26E145B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Нуклеиновые кислоты</w:t>
      </w:r>
      <w:r w:rsidRPr="007E4854">
        <w:rPr>
          <w:rFonts w:ascii="Times New Roman" w:eastAsia="Times New Roman" w:hAnsi="Times New Roman" w:cs="Times New Roman"/>
          <w:sz w:val="24"/>
          <w:szCs w:val="24"/>
          <w:lang w:eastAsia="ru-RU"/>
        </w:rPr>
        <w:t xml:space="preserve">. Нуклеиновые кислоты как природные полимеры. Нуклеотиды, их строение, примеры. АТФ и АДФ, их взаимопревращение и роль </w:t>
      </w:r>
      <w:proofErr w:type="gramStart"/>
      <w:r w:rsidRPr="007E4854">
        <w:rPr>
          <w:rFonts w:ascii="Times New Roman" w:eastAsia="Times New Roman" w:hAnsi="Times New Roman" w:cs="Times New Roman"/>
          <w:sz w:val="24"/>
          <w:szCs w:val="24"/>
          <w:lang w:eastAsia="ru-RU"/>
        </w:rPr>
        <w:t>этого  процесса</w:t>
      </w:r>
      <w:proofErr w:type="gramEnd"/>
      <w:r w:rsidRPr="007E4854">
        <w:rPr>
          <w:rFonts w:ascii="Times New Roman" w:eastAsia="Times New Roman" w:hAnsi="Times New Roman" w:cs="Times New Roman"/>
          <w:sz w:val="24"/>
          <w:szCs w:val="24"/>
          <w:lang w:eastAsia="ru-RU"/>
        </w:rPr>
        <w:t xml:space="preserve"> в природе. Понятие ДНК и РНК. Строение ДНК, ее первичная и вторичная структура. Работы Ф.Крика и Д.Уотсона. Комплементарность азотистых оснований.  Репликация ДНК. Особенности строения РНК. Типы РНК и их биологические функции. Понятие о троичном коде (кодоне). Биосинтез белка в живой клетке. Генная инженерия и биотехнология. Трансгенные формы растений и животных.</w:t>
      </w:r>
    </w:p>
    <w:p w14:paraId="2B3D1C3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6270E29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Физические свойства метиламина: агрегатное состояние, цвет, запах, отношение к воде. Горение метиламина.</w:t>
      </w:r>
    </w:p>
    <w:p w14:paraId="1FB1AEE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анилина и метиламина с водой и кислотами.</w:t>
      </w:r>
    </w:p>
    <w:p w14:paraId="7E90551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Окрашивание тканей анилиновыми красителями.</w:t>
      </w:r>
    </w:p>
    <w:p w14:paraId="021C7C5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функциональных групп в молекулах аминокислот.</w:t>
      </w:r>
    </w:p>
    <w:p w14:paraId="19DBDA1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Нейтрализация щелочи аминокислотой.</w:t>
      </w:r>
    </w:p>
    <w:p w14:paraId="224BA50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Нейтрализация кислоты аминокислотой.</w:t>
      </w:r>
    </w:p>
    <w:p w14:paraId="4B074FF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Растворение и осаждение белков.</w:t>
      </w:r>
    </w:p>
    <w:p w14:paraId="7292AC2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молекул важнейших гетероциклов.</w:t>
      </w:r>
    </w:p>
    <w:p w14:paraId="7FE48CE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Коллекция гетероциклических соединений.</w:t>
      </w:r>
    </w:p>
    <w:p w14:paraId="7DFE16E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Действие раствора пиридина на индикатор.</w:t>
      </w:r>
    </w:p>
    <w:p w14:paraId="17C1F43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пиридина с соляной кислотой.</w:t>
      </w:r>
    </w:p>
    <w:p w14:paraId="06C38AE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Модель молекулы ДНК, демонстрация принципа комплементарности азотистых оснований.</w:t>
      </w:r>
    </w:p>
    <w:p w14:paraId="16B5538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Образцы продуктов питания из трансгенных форм растений и животных.</w:t>
      </w:r>
    </w:p>
    <w:p w14:paraId="4551588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Лекарства и препараты, изготовленные методами генной инженерии и биотехнологии.</w:t>
      </w:r>
    </w:p>
    <w:p w14:paraId="5CBEE72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22B6730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Изготовление шаростержневых и объемных моделей изомерных аминов.</w:t>
      </w:r>
    </w:p>
    <w:p w14:paraId="4C686FD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Растворение белков в воде и их коагуляция.</w:t>
      </w:r>
    </w:p>
    <w:p w14:paraId="5D96AAA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белка в курином яйце и молоке.</w:t>
      </w:r>
    </w:p>
    <w:p w14:paraId="781E6B1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Изготовление объемных и шаростержневых моделей азотистых гетероциклов.</w:t>
      </w:r>
    </w:p>
    <w:p w14:paraId="41FF2CB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Образование солей анилина. Бромирование анилина.</w:t>
      </w:r>
    </w:p>
    <w:p w14:paraId="75626C5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Образование солей глицина. Получение медной соли глицина.</w:t>
      </w:r>
    </w:p>
    <w:p w14:paraId="5BE286D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Денатурация белка. Цветные реакции белков.</w:t>
      </w:r>
    </w:p>
    <w:p w14:paraId="1C5AD1AD"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lastRenderedPageBreak/>
        <w:t>2.10. Полимеры</w:t>
      </w:r>
    </w:p>
    <w:p w14:paraId="632A93D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Неорганические полимеры</w:t>
      </w:r>
      <w:r w:rsidRPr="007E4854">
        <w:rPr>
          <w:rFonts w:ascii="Times New Roman" w:eastAsia="Times New Roman" w:hAnsi="Times New Roman" w:cs="Times New Roman"/>
          <w:sz w:val="24"/>
          <w:szCs w:val="24"/>
          <w:lang w:eastAsia="ru-RU"/>
        </w:rPr>
        <w:t xml:space="preserve">. Полимеры — простые вещества с атомной кристаллической решеткой: аллотропные видоизменения углерода (алмаз, графит, карбин, фуллерен, взаимосвязь гибридизации орбиталей у атомов углерода с пространственным строением аллотропных модификаций); селен и теллур цепочечного строения. </w:t>
      </w:r>
    </w:p>
    <w:p w14:paraId="73768F92"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Полимеры — сложные вещества с атомной кристаллической решеткой: кварц, кремнезем (диоксидные соединения кремния), корунд (оксид алюминия) и алюмосиликаты (полевые шпаты, слюда, каолин). Минералы и горные породы. Сера пластическая. </w:t>
      </w:r>
    </w:p>
    <w:p w14:paraId="266EC68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Минеральное волокно — асбест. Значение неорганических природных полимеров в формировании одной из геологических оболочек Земли — литосферы.</w:t>
      </w:r>
    </w:p>
    <w:p w14:paraId="02C317DE"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sz w:val="24"/>
          <w:szCs w:val="24"/>
          <w:lang w:eastAsia="ru-RU"/>
        </w:rPr>
        <w:t>Органические полимеры</w:t>
      </w:r>
      <w:r w:rsidRPr="007E4854">
        <w:rPr>
          <w:rFonts w:ascii="Times New Roman" w:eastAsia="Times New Roman" w:hAnsi="Times New Roman" w:cs="Times New Roman"/>
          <w:sz w:val="24"/>
          <w:szCs w:val="24"/>
          <w:lang w:eastAsia="ru-RU"/>
        </w:rPr>
        <w:t>. Способы их получения: реакции полимеризации и реакции поликонденсации. Структуры полимеров: линейные, разветвленные и пространственные. Структурирование полимеров: вулканизация каучуков, дубление белков, отверждение поликонденсационных полимеров. Классификация полимеров по различным признакам.</w:t>
      </w:r>
    </w:p>
    <w:p w14:paraId="1177459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27B47BB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Коллекции пластмасс, каучуков, волокон, минералов и горных пород.</w:t>
      </w:r>
    </w:p>
    <w:p w14:paraId="51FAA9C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Минеральное волокно — асбест — и изделия из него.</w:t>
      </w:r>
    </w:p>
    <w:p w14:paraId="18509ED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молекул белков, ДНК, РНК.</w:t>
      </w:r>
    </w:p>
    <w:p w14:paraId="67E9C27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0DD649D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образцами пластмасс, волокон, каучуков, минералов и горных пород.</w:t>
      </w:r>
    </w:p>
    <w:p w14:paraId="70DA90B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Проверка пластмасс на электрическую проводимость, горючесть, отношение к растворам кислот, щелочей и окислителей.</w:t>
      </w:r>
    </w:p>
    <w:p w14:paraId="0BEDD83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свойств термореактивных и термопластичных пластмасс.</w:t>
      </w:r>
    </w:p>
    <w:p w14:paraId="3E8D01B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Получение нитей из капроновой или лавсановой смолы.</w:t>
      </w:r>
    </w:p>
    <w:p w14:paraId="4287786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хлора в поливинилхлориде.</w:t>
      </w:r>
    </w:p>
    <w:p w14:paraId="62223C9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2.11. Биологически активные соединения. Химия в жизни общества</w:t>
      </w:r>
    </w:p>
    <w:p w14:paraId="567A4EE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Ферменты</w:t>
      </w:r>
      <w:r w:rsidRPr="007E4854">
        <w:rPr>
          <w:rFonts w:ascii="Times New Roman" w:eastAsia="Times New Roman" w:hAnsi="Times New Roman" w:cs="Times New Roman"/>
          <w:sz w:val="24"/>
          <w:szCs w:val="24"/>
          <w:lang w:eastAsia="ru-RU"/>
        </w:rPr>
        <w:t>. Понятие о ферментах как о биологических катализаторах белковой природы. Особенности строения и свойств в сравнении с неорганическими катализаторами. Классификация ферментов. Особенности строения и свойств ферментов: селективность и эффективность. Зависимость активности ферментов от температуры и рН среды. Значение ферментов в биологии и применение в промышленности.</w:t>
      </w:r>
    </w:p>
    <w:p w14:paraId="2D31F80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Витамины.</w:t>
      </w:r>
      <w:r w:rsidRPr="007E4854">
        <w:rPr>
          <w:rFonts w:ascii="Times New Roman" w:eastAsia="Times New Roman" w:hAnsi="Times New Roman" w:cs="Times New Roman"/>
          <w:sz w:val="24"/>
          <w:szCs w:val="24"/>
          <w:lang w:eastAsia="ru-RU"/>
        </w:rPr>
        <w:t xml:space="preserve"> Понятие о витаминах. Их классификация и обозначение. Норма потребления витаминов. Водорастворимые (на примере витаминов С, группы В и Р) и жирорастворимые (на примере витаминов А, D и Е). Авитаминозы, гипервитаминозы и гиповитаминозы, их профилактика.</w:t>
      </w:r>
    </w:p>
    <w:p w14:paraId="7104943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Гормоны</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b/>
          <w:sz w:val="24"/>
          <w:szCs w:val="24"/>
          <w:lang w:eastAsia="ru-RU"/>
        </w:rPr>
        <w:t xml:space="preserve"> </w:t>
      </w:r>
      <w:r w:rsidRPr="007E4854">
        <w:rPr>
          <w:rFonts w:ascii="Times New Roman" w:eastAsia="Times New Roman" w:hAnsi="Times New Roman" w:cs="Times New Roman"/>
          <w:sz w:val="24"/>
          <w:szCs w:val="24"/>
          <w:lang w:eastAsia="ru-RU"/>
        </w:rPr>
        <w:t>Понятие о гормонах как биологически активных веществах, выполняющих эндокринную регуляцию жизнедеятельности организмов. Классификация гормонов: стероиды, производные аминокислот, полипептидные и белковые гормоны. Отдельные представители: эстрадиол, тестостерон, инсулин, адреналин.</w:t>
      </w:r>
    </w:p>
    <w:p w14:paraId="57B69E8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Лекарства</w:t>
      </w:r>
      <w:r w:rsidRPr="007E4854">
        <w:rPr>
          <w:rFonts w:ascii="Times New Roman" w:eastAsia="Times New Roman" w:hAnsi="Times New Roman" w:cs="Times New Roman"/>
          <w:sz w:val="24"/>
          <w:szCs w:val="24"/>
          <w:lang w:eastAsia="ru-RU"/>
        </w:rPr>
        <w:t>. Понятие о лекарствах как химиотерапевтических препаратах. Краткие исторические сведения о возникновении и развитии химиотерапии. Группы лекарств: сульфамиды (стрептоцид), антибиотики (пенициллин), антипиретики (аспирин), анальгетики (анальгин). Механизм действия некоторых лекарственных препаратов, строение молекул, прогнозирование свойств на основе анализа химического строения. Антибиотики, их классификация по строению, типу и спектру действия. Безопасные способы применения, лекарственные формы.</w:t>
      </w:r>
    </w:p>
    <w:p w14:paraId="13EC82D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lastRenderedPageBreak/>
        <w:t>Химия и производство</w:t>
      </w:r>
      <w:r w:rsidRPr="007E4854">
        <w:rPr>
          <w:rFonts w:ascii="Times New Roman" w:eastAsia="Times New Roman" w:hAnsi="Times New Roman" w:cs="Times New Roman"/>
          <w:sz w:val="24"/>
          <w:szCs w:val="24"/>
          <w:lang w:eastAsia="ru-RU"/>
        </w:rPr>
        <w:t>. Химическая промышленность и химические технологии. Сырье для химической промышленности. Вода в химической промышленности. Энергия для химического производства. Научные принципы химического производства. Защита окружающей среды и охрана труда при химическом производстве. Основные стадии химического производства. Сравнение производства аммиака и метанола.</w:t>
      </w:r>
    </w:p>
    <w:p w14:paraId="7363B41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Химия в сельском хозяйстве. </w:t>
      </w:r>
      <w:r w:rsidRPr="007E4854">
        <w:rPr>
          <w:rFonts w:ascii="Times New Roman" w:eastAsia="Times New Roman" w:hAnsi="Times New Roman" w:cs="Times New Roman"/>
          <w:sz w:val="24"/>
          <w:szCs w:val="24"/>
          <w:lang w:eastAsia="ru-RU"/>
        </w:rPr>
        <w:t>Химизация сельского хозяйства и ее направления. Растения и почва, почвенный поглощающий комплекс. Удобрения и их классификация. Химические средства защиты растений. Отрицательные последствия применения пестицидов и борьба с ними. Химизация животноводства.</w:t>
      </w:r>
    </w:p>
    <w:p w14:paraId="52FFBAB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 xml:space="preserve">Химия и экология. </w:t>
      </w:r>
      <w:r w:rsidRPr="007E4854">
        <w:rPr>
          <w:rFonts w:ascii="Times New Roman" w:eastAsia="Times New Roman" w:hAnsi="Times New Roman" w:cs="Times New Roman"/>
          <w:sz w:val="24"/>
          <w:szCs w:val="24"/>
          <w:lang w:eastAsia="ru-RU"/>
        </w:rPr>
        <w:t>Химическое загрязнение окружающей среды. Охрана гидросферы от химического загрязнения. Охрана почвы от химического загрязнения. Охрана атмосферы от химического загрязнения. Охрана флоры и фауны от химического загрязнения. Биотехнология и генная инженерия.</w:t>
      </w:r>
    </w:p>
    <w:p w14:paraId="37AB679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sz w:val="24"/>
          <w:szCs w:val="24"/>
          <w:lang w:eastAsia="ru-RU"/>
        </w:rPr>
        <w:t>Химия и повседневная жизнь человека</w:t>
      </w:r>
      <w:r w:rsidRPr="007E4854">
        <w:rPr>
          <w:rFonts w:ascii="Times New Roman" w:eastAsia="Times New Roman" w:hAnsi="Times New Roman" w:cs="Times New Roman"/>
          <w:sz w:val="24"/>
          <w:szCs w:val="24"/>
          <w:lang w:eastAsia="ru-RU"/>
        </w:rPr>
        <w:t>. Домашняя аптека. Моющие и чистящие средства. Средства борьбы с бытовыми насекомыми. Средства личной гигиены и косметики. Химия и пища. Маркировки упаковок пищевых и гигиенических продуктов и умение их читать. Экология жилища. Химия и генетика человека.</w:t>
      </w:r>
    </w:p>
    <w:p w14:paraId="45B19C3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Демонстрации</w:t>
      </w:r>
    </w:p>
    <w:p w14:paraId="49C1CE3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Сравнение скорости разложения Н</w:t>
      </w:r>
      <w:r w:rsidRPr="007E4854">
        <w:rPr>
          <w:rFonts w:ascii="Times New Roman" w:eastAsia="Times New Roman" w:hAnsi="Times New Roman" w:cs="Times New Roman"/>
          <w:sz w:val="24"/>
          <w:szCs w:val="24"/>
          <w:vertAlign w:val="subscript"/>
          <w:lang w:eastAsia="ru-RU"/>
        </w:rPr>
        <w:t>2</w:t>
      </w:r>
      <w:r w:rsidRPr="007E4854">
        <w:rPr>
          <w:rFonts w:ascii="Times New Roman" w:eastAsia="Times New Roman" w:hAnsi="Times New Roman" w:cs="Times New Roman"/>
          <w:sz w:val="24"/>
          <w:szCs w:val="24"/>
          <w:lang w:eastAsia="ru-RU"/>
        </w:rPr>
        <w:t>О</w:t>
      </w:r>
      <w:r w:rsidRPr="007E4854">
        <w:rPr>
          <w:rFonts w:ascii="Times New Roman" w:eastAsia="Times New Roman" w:hAnsi="Times New Roman" w:cs="Times New Roman"/>
          <w:sz w:val="24"/>
          <w:szCs w:val="24"/>
          <w:vertAlign w:val="subscript"/>
          <w:lang w:eastAsia="ru-RU"/>
        </w:rPr>
        <w:t>2</w:t>
      </w:r>
      <w:r w:rsidRPr="007E4854">
        <w:rPr>
          <w:rFonts w:ascii="Times New Roman" w:eastAsia="Times New Roman" w:hAnsi="Times New Roman" w:cs="Times New Roman"/>
          <w:sz w:val="24"/>
          <w:szCs w:val="24"/>
          <w:lang w:eastAsia="ru-RU"/>
        </w:rPr>
        <w:t>под действием фермента каталазы и неорганических катализаторов: KI, FeCl</w:t>
      </w:r>
      <w:r w:rsidRPr="007E4854">
        <w:rPr>
          <w:rFonts w:ascii="Times New Roman" w:eastAsia="Times New Roman" w:hAnsi="Times New Roman" w:cs="Times New Roman"/>
          <w:sz w:val="24"/>
          <w:szCs w:val="24"/>
          <w:vertAlign w:val="subscript"/>
          <w:lang w:eastAsia="ru-RU"/>
        </w:rPr>
        <w:t>3</w:t>
      </w:r>
      <w:r w:rsidRPr="007E4854">
        <w:rPr>
          <w:rFonts w:ascii="Times New Roman" w:eastAsia="Times New Roman" w:hAnsi="Times New Roman" w:cs="Times New Roman"/>
          <w:sz w:val="24"/>
          <w:szCs w:val="24"/>
          <w:lang w:eastAsia="ru-RU"/>
        </w:rPr>
        <w:t>, MnO</w:t>
      </w:r>
      <w:r w:rsidRPr="007E4854">
        <w:rPr>
          <w:rFonts w:ascii="Times New Roman" w:eastAsia="Times New Roman" w:hAnsi="Times New Roman" w:cs="Times New Roman"/>
          <w:sz w:val="24"/>
          <w:szCs w:val="24"/>
          <w:vertAlign w:val="subscript"/>
          <w:lang w:eastAsia="ru-RU"/>
        </w:rPr>
        <w:t>2</w:t>
      </w:r>
      <w:r w:rsidRPr="007E4854">
        <w:rPr>
          <w:rFonts w:ascii="Times New Roman" w:eastAsia="Times New Roman" w:hAnsi="Times New Roman" w:cs="Times New Roman"/>
          <w:sz w:val="24"/>
          <w:szCs w:val="24"/>
          <w:lang w:eastAsia="ru-RU"/>
        </w:rPr>
        <w:t>.</w:t>
      </w:r>
    </w:p>
    <w:p w14:paraId="2B1088E5"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Образцы витаминных препаратов.</w:t>
      </w:r>
    </w:p>
    <w:p w14:paraId="3460712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Поливитамины.</w:t>
      </w:r>
    </w:p>
    <w:p w14:paraId="72E22608"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Иллюстрации фотографий животных с различными формами авитаминозов.</w:t>
      </w:r>
    </w:p>
    <w:p w14:paraId="68D9EF9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Плакат с изображением структурных формул эстрадиола, тестостерона, адреналина.</w:t>
      </w:r>
    </w:p>
    <w:p w14:paraId="0BC8BF2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Взаимодействие адреналина с раствором FeCl</w:t>
      </w:r>
      <w:r w:rsidRPr="007E4854">
        <w:rPr>
          <w:rFonts w:ascii="Times New Roman" w:eastAsia="Times New Roman" w:hAnsi="Times New Roman" w:cs="Times New Roman"/>
          <w:sz w:val="24"/>
          <w:szCs w:val="24"/>
          <w:vertAlign w:val="subscript"/>
          <w:lang w:eastAsia="ru-RU"/>
        </w:rPr>
        <w:t>3</w:t>
      </w:r>
      <w:r w:rsidRPr="007E4854">
        <w:rPr>
          <w:rFonts w:ascii="Times New Roman" w:eastAsia="Times New Roman" w:hAnsi="Times New Roman" w:cs="Times New Roman"/>
          <w:sz w:val="24"/>
          <w:szCs w:val="24"/>
          <w:lang w:eastAsia="ru-RU"/>
        </w:rPr>
        <w:t>.</w:t>
      </w:r>
    </w:p>
    <w:p w14:paraId="2F5B2D5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Белковая природа инсулина (цветная реакция на белки).</w:t>
      </w:r>
    </w:p>
    <w:p w14:paraId="57E63B9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Плакаты или кодограммы с формулами амида сульфаниловой кислоты, дигидрофолиевой и ложной дигидрофолиевой кислот, бензилпенициллина, тетрациклина, цефотаксима, аспирина.</w:t>
      </w:r>
    </w:p>
    <w:p w14:paraId="3688EE6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Модели производства серной кислоты и аммиака.</w:t>
      </w:r>
    </w:p>
    <w:p w14:paraId="3E2F3B30"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Коллекция удобрений и пестицидов.</w:t>
      </w:r>
    </w:p>
    <w:p w14:paraId="34FE82BF"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Образцы средств бытовой химии и лекарственных препаратов.</w:t>
      </w:r>
    </w:p>
    <w:p w14:paraId="22EA98D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Лабораторные опыты</w:t>
      </w:r>
    </w:p>
    <w:p w14:paraId="1CF6B744"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Испытание растворимости адреналина в воде и соляной кислоте.</w:t>
      </w:r>
    </w:p>
    <w:p w14:paraId="3FE17DE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аспирина в готовой лекарственной форме.</w:t>
      </w:r>
    </w:p>
    <w:p w14:paraId="48A7C45C"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Обнаружение витамина А в подсолнечном масле. Обнаружение витамина С в яблочном соке. Определение витамина D в рыбьем жире или курином желтке.</w:t>
      </w:r>
    </w:p>
    <w:p w14:paraId="6724D529"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Действие амилозы слюны на крахмал. Действие дегидрогеназы на метиленовый синий. Действие каталазы на пероксид водорода.</w:t>
      </w:r>
    </w:p>
    <w:p w14:paraId="0B127AA3"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Анализ лекарственных препаратов, производных салициловой кислоты. Анализ лекарственных препаратов, производных п-аминофенола.</w:t>
      </w:r>
    </w:p>
    <w:p w14:paraId="5EF7728A"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коллекцией удобрений и пестицидов.</w:t>
      </w:r>
    </w:p>
    <w:p w14:paraId="55F2023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Ознакомление с образцами средств бытовой химии и лекарственных препаратов.</w:t>
      </w:r>
    </w:p>
    <w:p w14:paraId="404C7311"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
    <w:p w14:paraId="4FE720A7"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Примерные темы рефератов (докладов):</w:t>
      </w:r>
    </w:p>
    <w:p w14:paraId="70DC7976"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Биотехнология и генная инженерия — технологии XXI века</w:t>
      </w:r>
    </w:p>
    <w:p w14:paraId="552C990E"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Нанотехнология как приоритетное направление развития науки и производства в Российской Федерации.</w:t>
      </w:r>
    </w:p>
    <w:p w14:paraId="2AF88B39"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Современные методы обеззараживания воды.</w:t>
      </w:r>
    </w:p>
    <w:p w14:paraId="1C01DB15"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Аллотропия металлов.</w:t>
      </w:r>
    </w:p>
    <w:p w14:paraId="0E3E7226"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Жизнь и деятельность Д.И.Менделеева.</w:t>
      </w:r>
    </w:p>
    <w:p w14:paraId="0CADD427"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«Периодическому закону будущее не грозит разрушением...»</w:t>
      </w:r>
    </w:p>
    <w:p w14:paraId="03B0A66D"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Синтез 114-го элемента — триумф российских физиков-ядерщиков.</w:t>
      </w:r>
    </w:p>
    <w:p w14:paraId="2AED574D"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Изотопы водорода.</w:t>
      </w:r>
    </w:p>
    <w:p w14:paraId="6E3AE52F"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Использование радиоактивных изотопов в технических целях.</w:t>
      </w:r>
    </w:p>
    <w:p w14:paraId="64772F76"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Рентгеновское излучение и его использование в технике и медицине.</w:t>
      </w:r>
    </w:p>
    <w:p w14:paraId="4B64B794"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Плазма — четвертое состояние вещества.</w:t>
      </w:r>
    </w:p>
    <w:p w14:paraId="71E39050"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Аморфные вещества в природе, технике, быту.</w:t>
      </w:r>
    </w:p>
    <w:p w14:paraId="42244E50"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Охрана окружающей среды от химического загрязнения. Количественные характеристики загрязнения окружающей среды.</w:t>
      </w:r>
    </w:p>
    <w:p w14:paraId="05DD39A5"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Применение твердого и газообразного оксида углерода (IV).</w:t>
      </w:r>
    </w:p>
    <w:p w14:paraId="12F9159C"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Защита озонового экрана от химического загрязнения.</w:t>
      </w:r>
    </w:p>
    <w:p w14:paraId="78BEAAA8"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Грубодисперсные системы, их классификация и использование в профессиональной деятельности</w:t>
      </w:r>
    </w:p>
    <w:p w14:paraId="45A5D695"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Косметические гели.</w:t>
      </w:r>
    </w:p>
    <w:p w14:paraId="0625ED2C"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Применение суспензий и эмульсий в строительстве.</w:t>
      </w:r>
    </w:p>
    <w:p w14:paraId="780858B1"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Минералы и горные породы как основа литосферы.</w:t>
      </w:r>
    </w:p>
    <w:p w14:paraId="733F88D7"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Растворы вокруг нас. Типы растворов.</w:t>
      </w:r>
    </w:p>
    <w:p w14:paraId="67719AC3"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Вода как реагент и среда для химического процесса.</w:t>
      </w:r>
    </w:p>
    <w:p w14:paraId="0C4B1205"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Жизнь и деятельность С.Аррениуса.</w:t>
      </w:r>
    </w:p>
    <w:p w14:paraId="36FF01DD"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Вклад отечественных ученых в развитие теории электролитической диссоциации.</w:t>
      </w:r>
    </w:p>
    <w:p w14:paraId="6FF75007"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Устранение жесткости воды на промышленных предприятиях.</w:t>
      </w:r>
    </w:p>
    <w:p w14:paraId="7DC60716"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Серная кислота — «хлеб химической промышленности».</w:t>
      </w:r>
    </w:p>
    <w:p w14:paraId="310AE296"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Использование минеральных кислот на предприятиях различного профиля.</w:t>
      </w:r>
    </w:p>
    <w:p w14:paraId="09A35742"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Оксиды и соли как строительные материалы.</w:t>
      </w:r>
    </w:p>
    <w:p w14:paraId="5A572C62"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История гипса.</w:t>
      </w:r>
    </w:p>
    <w:p w14:paraId="5D4E8849"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Поваренная соль как химическое сырье.</w:t>
      </w:r>
    </w:p>
    <w:p w14:paraId="28CF4CCF"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Многоликий карбонат кальция: в природе, в промышленности, в быту.</w:t>
      </w:r>
    </w:p>
    <w:p w14:paraId="33C27771"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Реакции горения на производстве и в быту.</w:t>
      </w:r>
    </w:p>
    <w:p w14:paraId="466D0683"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Виртуальное моделирование химических процессов.</w:t>
      </w:r>
    </w:p>
    <w:p w14:paraId="5F9FAEF9"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Электролиз растворов электролитов.</w:t>
      </w:r>
    </w:p>
    <w:p w14:paraId="0C086911"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Электролиз расплавов электролитов.</w:t>
      </w:r>
    </w:p>
    <w:p w14:paraId="39B36627"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Практическое применение электролиза: рафинирование, гальванопластика, гальваностегия </w:t>
      </w:r>
    </w:p>
    <w:p w14:paraId="3262A9C1"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История получения и производства алюминия.</w:t>
      </w:r>
    </w:p>
    <w:p w14:paraId="0E1724D0"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Электролитическое получение и рафинирование меди.</w:t>
      </w:r>
    </w:p>
    <w:p w14:paraId="28EBEEEB"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Жизнь и деятельность Г.Дэви.</w:t>
      </w:r>
    </w:p>
    <w:p w14:paraId="7E397F6A"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Роль металлов в истории человеческой цивилизации. История отечественной черной металлургии.     </w:t>
      </w:r>
    </w:p>
    <w:p w14:paraId="7EDA01BC"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Современное металлургическое производство.</w:t>
      </w:r>
    </w:p>
    <w:p w14:paraId="0C818FCC"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История отечественной цветной металлургии. Роль металлов и сплавов в научно-техническом прогрессе.</w:t>
      </w:r>
    </w:p>
    <w:p w14:paraId="61763A62"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Коррозия металлов и способы защиты от коррозии.</w:t>
      </w:r>
    </w:p>
    <w:p w14:paraId="0FAAA110"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Инертные или благородные газы.</w:t>
      </w:r>
    </w:p>
    <w:p w14:paraId="1FF1A607"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Рождающие соли — галогены.</w:t>
      </w:r>
    </w:p>
    <w:p w14:paraId="147B0B66"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История шведской спички.</w:t>
      </w:r>
    </w:p>
    <w:p w14:paraId="4F710C04"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История возникновения и развития органической химии.</w:t>
      </w:r>
    </w:p>
    <w:p w14:paraId="3EE6C5A0"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Жизнь и деятельность А.М.Бутлерова.</w:t>
      </w:r>
    </w:p>
    <w:p w14:paraId="3638729A"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Роль отечественных ученых в становлении и развитии мировой органической химии.</w:t>
      </w:r>
    </w:p>
    <w:p w14:paraId="2E9151DE"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Современные представления о теории химического строения.</w:t>
      </w:r>
    </w:p>
    <w:p w14:paraId="17FE75E9"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Экологические аспекты использования углеводородного сырья.</w:t>
      </w:r>
    </w:p>
    <w:p w14:paraId="17FE3155"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Экономические аспекты международного сотрудничества по использованию углеводородного сырья.</w:t>
      </w:r>
    </w:p>
    <w:p w14:paraId="0DB73A83"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История открытия и разработки газовых и нефтяных месторождений в Российской Федерации.</w:t>
      </w:r>
    </w:p>
    <w:p w14:paraId="494C62A5"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Химия углеводородного сырья и моя будущая профессия.</w:t>
      </w:r>
    </w:p>
    <w:p w14:paraId="1271307B"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Углеводородное топливо, его виды и назначение.</w:t>
      </w:r>
    </w:p>
    <w:p w14:paraId="1B5D9EAD"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Синтетические каучуки: история, многообразие и перспективы.</w:t>
      </w:r>
    </w:p>
    <w:p w14:paraId="719D0AF7"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Резинотехническое производство и его роль в научно-техническом прогрессе.</w:t>
      </w:r>
    </w:p>
    <w:p w14:paraId="30BAA7CF"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Сварочное производство и роль химии углеводородов в нем.</w:t>
      </w:r>
    </w:p>
    <w:p w14:paraId="03C47044" w14:textId="77777777" w:rsidR="006957BD" w:rsidRPr="007E4854"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Нефть и ее транспортировка как основа взаимовыгодного международного сотрудничества</w:t>
      </w:r>
    </w:p>
    <w:p w14:paraId="22139FCB" w14:textId="77777777" w:rsidR="006957BD" w:rsidRPr="007E4854"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16" w:name="_Toc84947578"/>
      <w:bookmarkStart w:id="417" w:name="_Toc108096447"/>
      <w:bookmarkStart w:id="418" w:name="_Toc108100515"/>
      <w:r w:rsidRPr="007E4854">
        <w:rPr>
          <w:rFonts w:ascii="Times New Roman" w:eastAsia="Times New Roman" w:hAnsi="Times New Roman" w:cs="Times New Roman"/>
          <w:b/>
          <w:bCs/>
          <w:kern w:val="32"/>
          <w:sz w:val="24"/>
          <w:szCs w:val="24"/>
          <w:lang w:val="x-none" w:eastAsia="x-none"/>
        </w:rPr>
        <w:t>6. ТЕМАТИЧЕСКОЕ ПЛАНИРОВАНИЕ</w:t>
      </w:r>
      <w:bookmarkEnd w:id="416"/>
      <w:bookmarkEnd w:id="417"/>
      <w:bookmarkEnd w:id="418"/>
    </w:p>
    <w:p w14:paraId="65E60656"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 реализации содержания общеобразовательной учебной дисциплины «Химия»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w:t>
      </w:r>
      <w:r w:rsidR="00C25BCA" w:rsidRPr="007E4854">
        <w:rPr>
          <w:rFonts w:ascii="Times New Roman" w:eastAsia="Times New Roman" w:hAnsi="Times New Roman" w:cs="Times New Roman"/>
          <w:sz w:val="24"/>
          <w:szCs w:val="24"/>
          <w:lang w:eastAsia="ru-RU"/>
        </w:rPr>
        <w:t xml:space="preserve"> — 150</w:t>
      </w:r>
      <w:r w:rsidRPr="007E4854">
        <w:rPr>
          <w:rFonts w:ascii="Times New Roman" w:eastAsia="Times New Roman" w:hAnsi="Times New Roman" w:cs="Times New Roman"/>
          <w:sz w:val="24"/>
          <w:szCs w:val="24"/>
          <w:lang w:eastAsia="ru-RU"/>
        </w:rPr>
        <w:t xml:space="preserve"> часов, из них аудиторная (обязательная) нагрузка обучающихся, включая лабораторные опыты</w:t>
      </w:r>
      <w:r w:rsidR="00C25BCA" w:rsidRPr="007E4854">
        <w:rPr>
          <w:rFonts w:ascii="Times New Roman" w:eastAsia="Times New Roman" w:hAnsi="Times New Roman" w:cs="Times New Roman"/>
          <w:sz w:val="24"/>
          <w:szCs w:val="24"/>
          <w:lang w:eastAsia="ru-RU"/>
        </w:rPr>
        <w:t xml:space="preserve"> — 132 часа, промежуточная аттестация (экзамен и</w:t>
      </w:r>
      <w:r w:rsidRPr="007E4854">
        <w:rPr>
          <w:rFonts w:ascii="Times New Roman" w:eastAsia="Times New Roman" w:hAnsi="Times New Roman" w:cs="Times New Roman"/>
          <w:sz w:val="24"/>
          <w:szCs w:val="24"/>
          <w:lang w:eastAsia="ru-RU"/>
        </w:rPr>
        <w:t xml:space="preserve"> консультации</w:t>
      </w:r>
      <w:r w:rsidR="00C25BCA"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sz w:val="24"/>
          <w:szCs w:val="24"/>
          <w:lang w:eastAsia="ru-RU"/>
        </w:rPr>
        <w:t xml:space="preserve"> — 18 часов. </w:t>
      </w:r>
    </w:p>
    <w:p w14:paraId="448DF80B" w14:textId="77777777" w:rsidR="00C25BCA" w:rsidRPr="007E4854" w:rsidRDefault="00C25BCA" w:rsidP="006957BD">
      <w:pPr>
        <w:keepNext/>
        <w:widowControl w:val="0"/>
        <w:spacing w:after="0" w:line="276" w:lineRule="auto"/>
        <w:ind w:firstLine="709"/>
        <w:jc w:val="both"/>
        <w:outlineLvl w:val="1"/>
        <w:rPr>
          <w:rFonts w:ascii="Times New Roman" w:eastAsia="Times New Roman" w:hAnsi="Times New Roman" w:cs="Times New Roman"/>
          <w:b/>
          <w:bCs/>
          <w:iCs/>
          <w:sz w:val="24"/>
          <w:szCs w:val="24"/>
          <w:lang w:eastAsia="x-none"/>
        </w:rPr>
      </w:pPr>
      <w:bookmarkStart w:id="419" w:name="_Toc84947579"/>
    </w:p>
    <w:p w14:paraId="15719FEE" w14:textId="77777777" w:rsidR="006957BD" w:rsidRPr="007E4854" w:rsidRDefault="006957BD" w:rsidP="00C25BCA">
      <w:pPr>
        <w:keepNext/>
        <w:widowControl w:val="0"/>
        <w:spacing w:after="100" w:afterAutospacing="1" w:line="276" w:lineRule="auto"/>
        <w:ind w:firstLine="709"/>
        <w:jc w:val="both"/>
        <w:outlineLvl w:val="1"/>
        <w:rPr>
          <w:rFonts w:ascii="Times New Roman" w:eastAsia="Times New Roman" w:hAnsi="Times New Roman" w:cs="Times New Roman"/>
          <w:b/>
          <w:bCs/>
          <w:iCs/>
          <w:sz w:val="24"/>
          <w:szCs w:val="24"/>
          <w:lang w:eastAsia="x-none"/>
        </w:rPr>
      </w:pPr>
      <w:bookmarkStart w:id="420" w:name="_Toc108096448"/>
      <w:bookmarkStart w:id="421" w:name="_Toc108100516"/>
      <w:r w:rsidRPr="007E4854">
        <w:rPr>
          <w:rFonts w:ascii="Times New Roman" w:eastAsia="Times New Roman" w:hAnsi="Times New Roman" w:cs="Times New Roman"/>
          <w:b/>
          <w:bCs/>
          <w:iCs/>
          <w:sz w:val="24"/>
          <w:szCs w:val="24"/>
          <w:lang w:val="x-none" w:eastAsia="x-none"/>
        </w:rPr>
        <w:t xml:space="preserve">6.1. </w:t>
      </w:r>
      <w:r w:rsidR="00C25BCA" w:rsidRPr="007E4854">
        <w:rPr>
          <w:rFonts w:ascii="Times New Roman" w:eastAsia="Times New Roman" w:hAnsi="Times New Roman" w:cs="Times New Roman"/>
          <w:b/>
          <w:bCs/>
          <w:iCs/>
          <w:sz w:val="24"/>
          <w:szCs w:val="24"/>
          <w:lang w:eastAsia="x-none"/>
        </w:rPr>
        <w:t>Т</w:t>
      </w:r>
      <w:r w:rsidR="00C25BCA" w:rsidRPr="007E4854">
        <w:rPr>
          <w:rFonts w:ascii="Times New Roman" w:eastAsia="Times New Roman" w:hAnsi="Times New Roman" w:cs="Times New Roman"/>
          <w:b/>
          <w:bCs/>
          <w:iCs/>
          <w:sz w:val="24"/>
          <w:szCs w:val="24"/>
          <w:lang w:val="x-none" w:eastAsia="x-none"/>
        </w:rPr>
        <w:t>ематический план</w:t>
      </w:r>
      <w:bookmarkEnd w:id="419"/>
      <w:bookmarkEnd w:id="420"/>
      <w:bookmarkEnd w:id="421"/>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2268"/>
      </w:tblGrid>
      <w:tr w:rsidR="006957BD" w:rsidRPr="007E4854" w14:paraId="119838AF" w14:textId="77777777" w:rsidTr="00B65CE2">
        <w:tc>
          <w:tcPr>
            <w:tcW w:w="7479" w:type="dxa"/>
            <w:shd w:val="clear" w:color="auto" w:fill="BFBFBF"/>
          </w:tcPr>
          <w:p w14:paraId="43113072"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Вид учебной работы</w:t>
            </w:r>
          </w:p>
        </w:tc>
        <w:tc>
          <w:tcPr>
            <w:tcW w:w="2268" w:type="dxa"/>
            <w:shd w:val="clear" w:color="auto" w:fill="BFBFBF"/>
          </w:tcPr>
          <w:p w14:paraId="057C6E18"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Количество часов</w:t>
            </w:r>
          </w:p>
        </w:tc>
      </w:tr>
      <w:tr w:rsidR="006957BD" w:rsidRPr="007E4854" w14:paraId="379EE805" w14:textId="77777777" w:rsidTr="00B65CE2">
        <w:trPr>
          <w:trHeight w:val="269"/>
        </w:trPr>
        <w:tc>
          <w:tcPr>
            <w:tcW w:w="9747" w:type="dxa"/>
            <w:gridSpan w:val="2"/>
            <w:shd w:val="clear" w:color="auto" w:fill="F2F2F2"/>
          </w:tcPr>
          <w:p w14:paraId="17C33A43" w14:textId="77777777" w:rsidR="006957BD" w:rsidRPr="007E4854" w:rsidRDefault="006957BD" w:rsidP="006957BD">
            <w:pPr>
              <w:widowControl w:val="0"/>
              <w:suppressAutoHyphens/>
              <w:spacing w:after="0" w:line="276"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Ауд</w:t>
            </w:r>
            <w:r w:rsidR="00C25BCA" w:rsidRPr="007E4854">
              <w:rPr>
                <w:rFonts w:ascii="Times New Roman" w:eastAsia="Times New Roman" w:hAnsi="Times New Roman" w:cs="Times New Roman"/>
                <w:b/>
                <w:sz w:val="20"/>
                <w:szCs w:val="20"/>
                <w:lang w:eastAsia="ru-RU"/>
              </w:rPr>
              <w:t>иторные практические  занятия</w:t>
            </w:r>
            <w:r w:rsidRPr="007E4854">
              <w:rPr>
                <w:rFonts w:ascii="Times New Roman" w:eastAsia="Times New Roman" w:hAnsi="Times New Roman" w:cs="Times New Roman"/>
                <w:b/>
                <w:sz w:val="20"/>
                <w:szCs w:val="20"/>
                <w:lang w:eastAsia="ru-RU"/>
              </w:rPr>
              <w:t xml:space="preserve">  </w:t>
            </w:r>
          </w:p>
        </w:tc>
      </w:tr>
      <w:tr w:rsidR="006957BD" w:rsidRPr="007E4854" w14:paraId="4B0D7CC4" w14:textId="77777777" w:rsidTr="00B65CE2">
        <w:tc>
          <w:tcPr>
            <w:tcW w:w="7479" w:type="dxa"/>
          </w:tcPr>
          <w:p w14:paraId="6637CCD3" w14:textId="77777777" w:rsidR="006957BD" w:rsidRPr="007E4854"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Введение</w:t>
            </w:r>
          </w:p>
        </w:tc>
        <w:tc>
          <w:tcPr>
            <w:tcW w:w="2268" w:type="dxa"/>
            <w:vMerge w:val="restart"/>
          </w:tcPr>
          <w:p w14:paraId="05B99FA9"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3D2EC42D"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4628CB83"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26144046"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71F2958B"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025FE6B8"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3422BFA4"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341EC329"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1B31B870"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5D7D7189"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30796E3C"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3D86C8FE"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76D97FE7"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132</w:t>
            </w:r>
          </w:p>
          <w:p w14:paraId="110CB3A3"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2F542B4A"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tc>
      </w:tr>
      <w:tr w:rsidR="006957BD" w:rsidRPr="007E4854" w14:paraId="44C94EEA" w14:textId="77777777" w:rsidTr="00B65CE2">
        <w:tc>
          <w:tcPr>
            <w:tcW w:w="7479" w:type="dxa"/>
            <w:shd w:val="clear" w:color="auto" w:fill="F2F2F2"/>
          </w:tcPr>
          <w:p w14:paraId="5F783E99" w14:textId="77777777" w:rsidR="006957BD" w:rsidRPr="007E4854" w:rsidRDefault="006957BD" w:rsidP="006957BD">
            <w:pPr>
              <w:widowControl w:val="0"/>
              <w:suppressAutoHyphens/>
              <w:spacing w:after="0" w:line="276"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 xml:space="preserve">1. Общая и неорганическая химия </w:t>
            </w:r>
          </w:p>
        </w:tc>
        <w:tc>
          <w:tcPr>
            <w:tcW w:w="2268" w:type="dxa"/>
            <w:vMerge/>
            <w:shd w:val="clear" w:color="auto" w:fill="F2F2F2"/>
          </w:tcPr>
          <w:p w14:paraId="230653CB"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tc>
      </w:tr>
      <w:tr w:rsidR="006957BD" w:rsidRPr="007E4854" w14:paraId="78877A4E" w14:textId="77777777" w:rsidTr="00B65CE2">
        <w:tc>
          <w:tcPr>
            <w:tcW w:w="7479" w:type="dxa"/>
          </w:tcPr>
          <w:p w14:paraId="79E53B60" w14:textId="77777777" w:rsidR="006957BD" w:rsidRPr="007E4854"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1.1. Химия — наука о веществах</w:t>
            </w:r>
          </w:p>
        </w:tc>
        <w:tc>
          <w:tcPr>
            <w:tcW w:w="2268" w:type="dxa"/>
            <w:vMerge/>
          </w:tcPr>
          <w:p w14:paraId="6A23BFF1"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1CD995EF" w14:textId="77777777" w:rsidTr="00B65CE2">
        <w:trPr>
          <w:trHeight w:val="397"/>
        </w:trPr>
        <w:tc>
          <w:tcPr>
            <w:tcW w:w="7479" w:type="dxa"/>
          </w:tcPr>
          <w:p w14:paraId="006C08E9"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bCs/>
                <w:sz w:val="20"/>
                <w:szCs w:val="20"/>
                <w:lang w:eastAsia="ru-RU"/>
              </w:rPr>
              <w:t xml:space="preserve">1.2. </w:t>
            </w:r>
            <w:r w:rsidRPr="007E4854">
              <w:rPr>
                <w:rFonts w:ascii="Times New Roman" w:eastAsia="Times New Roman" w:hAnsi="Times New Roman" w:cs="Times New Roman"/>
                <w:sz w:val="20"/>
                <w:szCs w:val="20"/>
                <w:lang w:eastAsia="ru-RU"/>
              </w:rPr>
              <w:t>Строение атома. Периодический закон и Периодическая система химических элементов Д.И. Менделеева</w:t>
            </w:r>
          </w:p>
        </w:tc>
        <w:tc>
          <w:tcPr>
            <w:tcW w:w="2268" w:type="dxa"/>
            <w:vMerge/>
          </w:tcPr>
          <w:p w14:paraId="4B9E8ED0"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490D2715" w14:textId="77777777" w:rsidTr="00B65CE2">
        <w:trPr>
          <w:trHeight w:val="206"/>
        </w:trPr>
        <w:tc>
          <w:tcPr>
            <w:tcW w:w="7479" w:type="dxa"/>
          </w:tcPr>
          <w:p w14:paraId="6259C4FE" w14:textId="77777777" w:rsidR="006957BD" w:rsidRPr="007E4854" w:rsidRDefault="00B97DA2" w:rsidP="006957BD">
            <w:pPr>
              <w:widowControl w:val="0"/>
              <w:suppressAutoHyphens/>
              <w:spacing w:after="0" w:line="276"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sz w:val="20"/>
                <w:szCs w:val="20"/>
                <w:lang w:eastAsia="ru-RU"/>
              </w:rPr>
              <w:t>1.3. Химическая связь</w:t>
            </w:r>
          </w:p>
        </w:tc>
        <w:tc>
          <w:tcPr>
            <w:tcW w:w="2268" w:type="dxa"/>
            <w:vMerge/>
          </w:tcPr>
          <w:p w14:paraId="28E735F1"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480D16B7" w14:textId="77777777" w:rsidTr="00B65CE2">
        <w:tc>
          <w:tcPr>
            <w:tcW w:w="7479" w:type="dxa"/>
          </w:tcPr>
          <w:p w14:paraId="18A123E1" w14:textId="77777777" w:rsidR="006957BD" w:rsidRPr="007E4854" w:rsidRDefault="006957BD" w:rsidP="00B97DA2">
            <w:pPr>
              <w:widowControl w:val="0"/>
              <w:suppressAutoHyphens/>
              <w:spacing w:after="0" w:line="276"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lang w:eastAsia="ru-RU"/>
              </w:rPr>
              <w:t xml:space="preserve">1.4. </w:t>
            </w:r>
            <w:r w:rsidRPr="007E4854">
              <w:rPr>
                <w:rFonts w:ascii="Times New Roman" w:eastAsia="Times New Roman" w:hAnsi="Times New Roman" w:cs="Times New Roman"/>
                <w:spacing w:val="-6"/>
                <w:sz w:val="20"/>
                <w:szCs w:val="20"/>
                <w:lang w:eastAsia="ru-RU"/>
              </w:rPr>
              <w:t>Основные классы неорганических соединений</w:t>
            </w:r>
          </w:p>
        </w:tc>
        <w:tc>
          <w:tcPr>
            <w:tcW w:w="2268" w:type="dxa"/>
            <w:vMerge/>
          </w:tcPr>
          <w:p w14:paraId="78EA1AA5"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666FD038" w14:textId="77777777" w:rsidTr="00B65CE2">
        <w:tc>
          <w:tcPr>
            <w:tcW w:w="7479" w:type="dxa"/>
          </w:tcPr>
          <w:p w14:paraId="392D3E2D"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pacing w:val="-6"/>
                <w:sz w:val="20"/>
                <w:szCs w:val="20"/>
                <w:lang w:eastAsia="ru-RU"/>
              </w:rPr>
              <w:t xml:space="preserve">1.5. </w:t>
            </w:r>
            <w:r w:rsidRPr="007E4854">
              <w:rPr>
                <w:rFonts w:ascii="Times New Roman" w:eastAsia="Times New Roman" w:hAnsi="Times New Roman" w:cs="Times New Roman"/>
                <w:sz w:val="20"/>
                <w:szCs w:val="20"/>
                <w:lang w:eastAsia="ru-RU"/>
              </w:rPr>
              <w:t xml:space="preserve">Химические реакции </w:t>
            </w:r>
          </w:p>
        </w:tc>
        <w:tc>
          <w:tcPr>
            <w:tcW w:w="2268" w:type="dxa"/>
            <w:vMerge/>
          </w:tcPr>
          <w:p w14:paraId="17B71A12"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1B6AFE98" w14:textId="77777777" w:rsidTr="00B65CE2">
        <w:tc>
          <w:tcPr>
            <w:tcW w:w="7479" w:type="dxa"/>
          </w:tcPr>
          <w:p w14:paraId="6A93F093"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rPr>
            </w:pPr>
            <w:r w:rsidRPr="007E4854">
              <w:rPr>
                <w:rFonts w:ascii="Times New Roman" w:eastAsia="Times New Roman" w:hAnsi="Times New Roman" w:cs="Times New Roman"/>
                <w:sz w:val="20"/>
                <w:szCs w:val="20"/>
                <w:lang w:eastAsia="ru-RU"/>
              </w:rPr>
              <w:t>1.6. Растворы</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sz w:val="20"/>
                <w:szCs w:val="20"/>
                <w:lang w:eastAsia="ru-RU"/>
              </w:rPr>
              <w:t>Электролитическая диссоциация</w:t>
            </w:r>
          </w:p>
        </w:tc>
        <w:tc>
          <w:tcPr>
            <w:tcW w:w="2268" w:type="dxa"/>
            <w:vMerge/>
          </w:tcPr>
          <w:p w14:paraId="48811763"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75E850B8" w14:textId="77777777" w:rsidTr="00B65CE2">
        <w:trPr>
          <w:trHeight w:val="270"/>
        </w:trPr>
        <w:tc>
          <w:tcPr>
            <w:tcW w:w="7479" w:type="dxa"/>
            <w:shd w:val="clear" w:color="auto" w:fill="F2F2F2"/>
          </w:tcPr>
          <w:p w14:paraId="72B5C796" w14:textId="77777777" w:rsidR="006957BD" w:rsidRPr="007E4854" w:rsidRDefault="006957BD" w:rsidP="006957BD">
            <w:pPr>
              <w:widowControl w:val="0"/>
              <w:suppressAutoHyphens/>
              <w:spacing w:after="0" w:line="276" w:lineRule="auto"/>
              <w:contextualSpacing/>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2. Органическая химия</w:t>
            </w:r>
          </w:p>
        </w:tc>
        <w:tc>
          <w:tcPr>
            <w:tcW w:w="2268" w:type="dxa"/>
            <w:vMerge/>
            <w:shd w:val="clear" w:color="auto" w:fill="F2F2F2"/>
          </w:tcPr>
          <w:p w14:paraId="42B6B270"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tc>
      </w:tr>
      <w:tr w:rsidR="006957BD" w:rsidRPr="007E4854" w14:paraId="3F7C7D69" w14:textId="77777777" w:rsidTr="00B65CE2">
        <w:tc>
          <w:tcPr>
            <w:tcW w:w="7479" w:type="dxa"/>
          </w:tcPr>
          <w:p w14:paraId="6C6DA178" w14:textId="77777777" w:rsidR="006957BD" w:rsidRPr="007E4854" w:rsidRDefault="006957BD" w:rsidP="006957BD">
            <w:pPr>
              <w:widowControl w:val="0"/>
              <w:suppressAutoHyphens/>
              <w:spacing w:after="0" w:line="276" w:lineRule="auto"/>
              <w:contextualSpacing/>
              <w:rPr>
                <w:rFonts w:ascii="Times New Roman" w:eastAsia="Calibri" w:hAnsi="Times New Roman" w:cs="Times New Roman"/>
                <w:sz w:val="20"/>
                <w:szCs w:val="20"/>
              </w:rPr>
            </w:pPr>
            <w:r w:rsidRPr="007E4854">
              <w:rPr>
                <w:rFonts w:ascii="Times New Roman" w:eastAsia="Times New Roman" w:hAnsi="Times New Roman" w:cs="Times New Roman"/>
                <w:sz w:val="20"/>
                <w:szCs w:val="20"/>
                <w:lang w:eastAsia="ru-RU"/>
              </w:rPr>
              <w:t>2.1 Предмет органической химии</w:t>
            </w:r>
            <w:r w:rsidR="00B97DA2" w:rsidRPr="007E4854">
              <w:rPr>
                <w:rFonts w:ascii="Times New Roman" w:eastAsia="Times New Roman" w:hAnsi="Times New Roman" w:cs="Times New Roman"/>
                <w:sz w:val="20"/>
                <w:szCs w:val="20"/>
                <w:lang w:eastAsia="ru-RU"/>
              </w:rPr>
              <w:t>. Теория строения органических соединений</w:t>
            </w:r>
          </w:p>
        </w:tc>
        <w:tc>
          <w:tcPr>
            <w:tcW w:w="2268" w:type="dxa"/>
            <w:vMerge/>
          </w:tcPr>
          <w:p w14:paraId="44D877E6"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40EB3905" w14:textId="77777777" w:rsidTr="00B65CE2">
        <w:tc>
          <w:tcPr>
            <w:tcW w:w="7479" w:type="dxa"/>
          </w:tcPr>
          <w:p w14:paraId="25E3EA3B" w14:textId="77777777" w:rsidR="006957BD" w:rsidRPr="007E4854"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2.2. Предельные углеводороды</w:t>
            </w:r>
          </w:p>
        </w:tc>
        <w:tc>
          <w:tcPr>
            <w:tcW w:w="2268" w:type="dxa"/>
            <w:vMerge/>
          </w:tcPr>
          <w:p w14:paraId="339D9F0B"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5551AF37" w14:textId="77777777" w:rsidTr="00B65CE2">
        <w:trPr>
          <w:trHeight w:val="202"/>
        </w:trPr>
        <w:tc>
          <w:tcPr>
            <w:tcW w:w="7479" w:type="dxa"/>
          </w:tcPr>
          <w:p w14:paraId="1AF74E5C" w14:textId="77777777" w:rsidR="006957BD" w:rsidRPr="007E4854"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2.3. Непредельные углеводороды</w:t>
            </w:r>
          </w:p>
        </w:tc>
        <w:tc>
          <w:tcPr>
            <w:tcW w:w="2268" w:type="dxa"/>
            <w:vMerge/>
          </w:tcPr>
          <w:p w14:paraId="1C85D539"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6EAA1AE8" w14:textId="77777777" w:rsidTr="00B65CE2">
        <w:trPr>
          <w:trHeight w:val="264"/>
        </w:trPr>
        <w:tc>
          <w:tcPr>
            <w:tcW w:w="7479" w:type="dxa"/>
          </w:tcPr>
          <w:p w14:paraId="39BBC412" w14:textId="77777777" w:rsidR="006957BD" w:rsidRPr="007E4854"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2.4. Ароматические углеводороды</w:t>
            </w:r>
          </w:p>
        </w:tc>
        <w:tc>
          <w:tcPr>
            <w:tcW w:w="2268" w:type="dxa"/>
            <w:vMerge/>
          </w:tcPr>
          <w:p w14:paraId="735DC060"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3975188B" w14:textId="77777777" w:rsidTr="00B65CE2">
        <w:tc>
          <w:tcPr>
            <w:tcW w:w="7479" w:type="dxa"/>
          </w:tcPr>
          <w:p w14:paraId="0ED73630" w14:textId="77777777" w:rsidR="006957BD" w:rsidRPr="007E4854" w:rsidRDefault="006957BD" w:rsidP="00B97DA2">
            <w:pPr>
              <w:widowControl w:val="0"/>
              <w:suppressAutoHyphens/>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2.5. </w:t>
            </w:r>
            <w:r w:rsidR="00B97DA2" w:rsidRPr="007E4854">
              <w:rPr>
                <w:rFonts w:ascii="Times New Roman" w:eastAsia="Times New Roman" w:hAnsi="Times New Roman" w:cs="Times New Roman"/>
                <w:sz w:val="20"/>
                <w:szCs w:val="20"/>
                <w:lang w:eastAsia="ru-RU"/>
              </w:rPr>
              <w:t>Кислородсодержащие органические соединения</w:t>
            </w:r>
          </w:p>
        </w:tc>
        <w:tc>
          <w:tcPr>
            <w:tcW w:w="2268" w:type="dxa"/>
            <w:vMerge/>
          </w:tcPr>
          <w:p w14:paraId="7146854F"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6C791553" w14:textId="77777777" w:rsidTr="00B65CE2">
        <w:tc>
          <w:tcPr>
            <w:tcW w:w="7479" w:type="dxa"/>
          </w:tcPr>
          <w:p w14:paraId="5C3B5540" w14:textId="77777777" w:rsidR="006957BD" w:rsidRPr="007E4854" w:rsidRDefault="006957BD" w:rsidP="00B97DA2">
            <w:pPr>
              <w:widowControl w:val="0"/>
              <w:suppressAutoHyphens/>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lastRenderedPageBreak/>
              <w:t xml:space="preserve">2.6. </w:t>
            </w:r>
            <w:r w:rsidR="00B97DA2" w:rsidRPr="007E4854">
              <w:rPr>
                <w:rFonts w:ascii="Times New Roman" w:eastAsia="Times New Roman" w:hAnsi="Times New Roman" w:cs="Times New Roman"/>
                <w:sz w:val="20"/>
                <w:szCs w:val="20"/>
                <w:lang w:eastAsia="ru-RU"/>
              </w:rPr>
              <w:t>Азотсодержащие органические соединения</w:t>
            </w:r>
          </w:p>
        </w:tc>
        <w:tc>
          <w:tcPr>
            <w:tcW w:w="2268" w:type="dxa"/>
            <w:vMerge/>
          </w:tcPr>
          <w:p w14:paraId="6B426066"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372A8DCA" w14:textId="77777777" w:rsidTr="00B65CE2">
        <w:tc>
          <w:tcPr>
            <w:tcW w:w="7479" w:type="dxa"/>
            <w:shd w:val="clear" w:color="auto" w:fill="FFFFFF"/>
          </w:tcPr>
          <w:p w14:paraId="7C33FD1F" w14:textId="77777777" w:rsidR="006957BD" w:rsidRPr="007E4854" w:rsidRDefault="00B97DA2" w:rsidP="006957BD">
            <w:pPr>
              <w:widowControl w:val="0"/>
              <w:suppressAutoHyphens/>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2.7</w:t>
            </w:r>
            <w:r w:rsidR="006957BD" w:rsidRPr="007E4854">
              <w:rPr>
                <w:rFonts w:ascii="Times New Roman" w:eastAsia="Times New Roman" w:hAnsi="Times New Roman" w:cs="Times New Roman"/>
                <w:sz w:val="20"/>
                <w:szCs w:val="20"/>
                <w:lang w:eastAsia="ru-RU"/>
              </w:rPr>
              <w:t xml:space="preserve">. </w:t>
            </w:r>
            <w:r w:rsidRPr="007E4854">
              <w:rPr>
                <w:rFonts w:ascii="Times New Roman" w:eastAsia="Times New Roman" w:hAnsi="Times New Roman" w:cs="Times New Roman"/>
                <w:sz w:val="20"/>
                <w:szCs w:val="20"/>
                <w:lang w:eastAsia="ru-RU"/>
              </w:rPr>
              <w:t>Пищевые органические вещества и биологически активные соединения</w:t>
            </w:r>
          </w:p>
        </w:tc>
        <w:tc>
          <w:tcPr>
            <w:tcW w:w="2268" w:type="dxa"/>
            <w:vMerge/>
            <w:shd w:val="clear" w:color="auto" w:fill="FFFFFF"/>
          </w:tcPr>
          <w:p w14:paraId="718284B8"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1981DAFA" w14:textId="77777777" w:rsidTr="00B65CE2">
        <w:trPr>
          <w:trHeight w:val="163"/>
        </w:trPr>
        <w:tc>
          <w:tcPr>
            <w:tcW w:w="7479" w:type="dxa"/>
          </w:tcPr>
          <w:p w14:paraId="768E5D77" w14:textId="77777777" w:rsidR="006957BD" w:rsidRPr="007E4854" w:rsidRDefault="00B97DA2" w:rsidP="00B97DA2">
            <w:pPr>
              <w:widowControl w:val="0"/>
              <w:suppressAutoHyphens/>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2.8</w:t>
            </w:r>
            <w:r w:rsidR="006957BD" w:rsidRPr="007E4854">
              <w:rPr>
                <w:rFonts w:ascii="Times New Roman" w:eastAsia="Times New Roman" w:hAnsi="Times New Roman" w:cs="Times New Roman"/>
                <w:sz w:val="20"/>
                <w:szCs w:val="20"/>
                <w:lang w:eastAsia="ru-RU"/>
              </w:rPr>
              <w:t xml:space="preserve">. </w:t>
            </w:r>
            <w:r w:rsidRPr="007E4854">
              <w:rPr>
                <w:rFonts w:ascii="Times New Roman" w:eastAsia="Times New Roman" w:hAnsi="Times New Roman" w:cs="Times New Roman"/>
                <w:sz w:val="20"/>
                <w:szCs w:val="20"/>
                <w:lang w:eastAsia="ru-RU"/>
              </w:rPr>
              <w:t>Полимеры</w:t>
            </w:r>
          </w:p>
        </w:tc>
        <w:tc>
          <w:tcPr>
            <w:tcW w:w="2268" w:type="dxa"/>
            <w:vMerge/>
          </w:tcPr>
          <w:p w14:paraId="4EA48B53"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7E4854" w14:paraId="63A1C939" w14:textId="77777777" w:rsidTr="00B65CE2">
        <w:trPr>
          <w:trHeight w:val="163"/>
        </w:trPr>
        <w:tc>
          <w:tcPr>
            <w:tcW w:w="7479" w:type="dxa"/>
          </w:tcPr>
          <w:p w14:paraId="25BA6AE9" w14:textId="77777777" w:rsidR="006957BD" w:rsidRPr="007E4854" w:rsidRDefault="005E72C6" w:rsidP="006957BD">
            <w:pPr>
              <w:widowControl w:val="0"/>
              <w:suppressAutoHyphens/>
              <w:spacing w:after="0" w:line="276"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Л</w:t>
            </w:r>
            <w:r w:rsidR="006957BD" w:rsidRPr="007E4854">
              <w:rPr>
                <w:rFonts w:ascii="Times New Roman" w:eastAsia="Times New Roman" w:hAnsi="Times New Roman" w:cs="Times New Roman"/>
                <w:b/>
                <w:bCs/>
                <w:sz w:val="20"/>
                <w:szCs w:val="20"/>
                <w:lang w:eastAsia="ru-RU"/>
              </w:rPr>
              <w:t>абораторные работы</w:t>
            </w:r>
          </w:p>
        </w:tc>
        <w:tc>
          <w:tcPr>
            <w:tcW w:w="2268" w:type="dxa"/>
          </w:tcPr>
          <w:p w14:paraId="7BA4280F" w14:textId="77777777" w:rsidR="006957BD" w:rsidRPr="007E4854" w:rsidRDefault="005E72C6"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36</w:t>
            </w:r>
          </w:p>
        </w:tc>
      </w:tr>
      <w:tr w:rsidR="006957BD" w:rsidRPr="007E4854" w14:paraId="54382E1E" w14:textId="77777777" w:rsidTr="00B65CE2">
        <w:tc>
          <w:tcPr>
            <w:tcW w:w="7479" w:type="dxa"/>
            <w:shd w:val="clear" w:color="auto" w:fill="D9D9D9"/>
          </w:tcPr>
          <w:p w14:paraId="50B180A0" w14:textId="77777777" w:rsidR="006957BD" w:rsidRPr="007E4854"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i/>
                <w:sz w:val="20"/>
                <w:szCs w:val="20"/>
                <w:lang w:eastAsia="ru-RU"/>
              </w:rPr>
              <w:t>Промежуточная аттестация</w:t>
            </w:r>
            <w:r w:rsidRPr="007E4854">
              <w:rPr>
                <w:rFonts w:ascii="Times New Roman" w:eastAsia="Times New Roman" w:hAnsi="Times New Roman" w:cs="Times New Roman"/>
                <w:sz w:val="20"/>
                <w:szCs w:val="20"/>
                <w:lang w:eastAsia="ru-RU"/>
              </w:rPr>
              <w:t xml:space="preserve"> </w:t>
            </w:r>
            <w:r w:rsidR="00C25BCA" w:rsidRPr="007E4854">
              <w:rPr>
                <w:rFonts w:ascii="Times New Roman" w:eastAsia="Times New Roman" w:hAnsi="Times New Roman" w:cs="Times New Roman"/>
                <w:b/>
                <w:i/>
                <w:sz w:val="20"/>
                <w:szCs w:val="20"/>
                <w:lang w:eastAsia="ru-RU"/>
              </w:rPr>
              <w:t>в форме экзамена, 2 семестр</w:t>
            </w:r>
          </w:p>
        </w:tc>
        <w:tc>
          <w:tcPr>
            <w:tcW w:w="2268" w:type="dxa"/>
            <w:shd w:val="clear" w:color="auto" w:fill="D9D9D9"/>
          </w:tcPr>
          <w:p w14:paraId="44A049B3"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18</w:t>
            </w:r>
          </w:p>
        </w:tc>
      </w:tr>
      <w:tr w:rsidR="006957BD" w:rsidRPr="007E4854" w14:paraId="3F4DFACC" w14:textId="77777777" w:rsidTr="00B65CE2">
        <w:tc>
          <w:tcPr>
            <w:tcW w:w="7479" w:type="dxa"/>
            <w:shd w:val="clear" w:color="auto" w:fill="BFBFBF"/>
          </w:tcPr>
          <w:p w14:paraId="0A4E29CA" w14:textId="77777777" w:rsidR="006957BD" w:rsidRPr="007E4854" w:rsidRDefault="006957BD" w:rsidP="006957BD">
            <w:pPr>
              <w:widowControl w:val="0"/>
              <w:suppressAutoHyphens/>
              <w:spacing w:after="0" w:line="276"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 xml:space="preserve">Всего </w:t>
            </w:r>
          </w:p>
        </w:tc>
        <w:tc>
          <w:tcPr>
            <w:tcW w:w="2268" w:type="dxa"/>
            <w:shd w:val="clear" w:color="auto" w:fill="BFBFBF"/>
          </w:tcPr>
          <w:p w14:paraId="73A5EBA4"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150</w:t>
            </w:r>
          </w:p>
        </w:tc>
      </w:tr>
    </w:tbl>
    <w:p w14:paraId="2D9B46A4"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bCs/>
          <w:sz w:val="24"/>
          <w:szCs w:val="24"/>
          <w:lang w:eastAsia="ru-RU"/>
        </w:rPr>
      </w:pPr>
    </w:p>
    <w:p w14:paraId="38F1D5F3" w14:textId="77777777" w:rsidR="006957BD" w:rsidRPr="007E4854" w:rsidRDefault="006957BD" w:rsidP="006957BD">
      <w:pPr>
        <w:widowControl w:val="0"/>
        <w:suppressAutoHyphens/>
        <w:spacing w:after="0" w:line="276" w:lineRule="auto"/>
        <w:rPr>
          <w:rFonts w:ascii="Times New Roman" w:eastAsia="Times New Roman" w:hAnsi="Times New Roman" w:cs="Times New Roman"/>
          <w:sz w:val="24"/>
          <w:szCs w:val="24"/>
          <w:lang w:eastAsia="ru-RU"/>
        </w:rPr>
        <w:sectPr w:rsidR="006957BD" w:rsidRPr="007E4854" w:rsidSect="00B65CE2">
          <w:pgSz w:w="11906" w:h="16838"/>
          <w:pgMar w:top="1134" w:right="1133" w:bottom="1134" w:left="1134" w:header="708" w:footer="708" w:gutter="0"/>
          <w:cols w:space="720"/>
          <w:titlePg/>
          <w:docGrid w:linePitch="600" w:charSpace="32768"/>
        </w:sectPr>
      </w:pPr>
    </w:p>
    <w:p w14:paraId="30A992FC" w14:textId="77777777" w:rsidR="006957BD" w:rsidRPr="007E4854" w:rsidRDefault="006957BD" w:rsidP="00CE5F46">
      <w:pPr>
        <w:keepNext/>
        <w:widowControl w:val="0"/>
        <w:spacing w:before="240" w:after="120" w:line="276" w:lineRule="auto"/>
        <w:ind w:firstLine="708"/>
        <w:outlineLvl w:val="1"/>
        <w:rPr>
          <w:rFonts w:ascii="Times New Roman" w:eastAsia="Times New Roman" w:hAnsi="Times New Roman" w:cs="Times New Roman"/>
          <w:b/>
          <w:bCs/>
          <w:iCs/>
          <w:caps/>
          <w:sz w:val="24"/>
          <w:szCs w:val="24"/>
          <w:lang w:val="x-none" w:eastAsia="x-none"/>
        </w:rPr>
      </w:pPr>
      <w:bookmarkStart w:id="422" w:name="_Toc84947580"/>
      <w:bookmarkStart w:id="423" w:name="_Toc108096449"/>
      <w:bookmarkStart w:id="424" w:name="_Toc108100517"/>
      <w:r w:rsidRPr="007E4854">
        <w:rPr>
          <w:rFonts w:ascii="Times New Roman" w:eastAsia="Times New Roman" w:hAnsi="Times New Roman" w:cs="Times New Roman"/>
          <w:b/>
          <w:bCs/>
          <w:iCs/>
          <w:sz w:val="24"/>
          <w:szCs w:val="24"/>
          <w:lang w:val="x-none" w:eastAsia="x-none"/>
        </w:rPr>
        <w:lastRenderedPageBreak/>
        <w:t xml:space="preserve">6.2. </w:t>
      </w:r>
      <w:r w:rsidR="00C25BCA" w:rsidRPr="007E4854">
        <w:rPr>
          <w:rFonts w:ascii="Times New Roman" w:eastAsia="Times New Roman" w:hAnsi="Times New Roman" w:cs="Times New Roman"/>
          <w:b/>
          <w:bCs/>
          <w:iCs/>
          <w:sz w:val="24"/>
          <w:szCs w:val="24"/>
          <w:lang w:eastAsia="x-none"/>
        </w:rPr>
        <w:t>Т</w:t>
      </w:r>
      <w:r w:rsidR="00C25BCA" w:rsidRPr="007E4854">
        <w:rPr>
          <w:rFonts w:ascii="Times New Roman" w:eastAsia="Times New Roman" w:hAnsi="Times New Roman" w:cs="Times New Roman"/>
          <w:b/>
          <w:bCs/>
          <w:iCs/>
          <w:sz w:val="24"/>
          <w:szCs w:val="24"/>
          <w:lang w:val="x-none" w:eastAsia="x-none"/>
        </w:rPr>
        <w:t>ематический план учебной дисциплины «</w:t>
      </w:r>
      <w:r w:rsidR="00C25BCA" w:rsidRPr="007E4854">
        <w:rPr>
          <w:rFonts w:ascii="Times New Roman" w:eastAsia="Times New Roman" w:hAnsi="Times New Roman" w:cs="Times New Roman"/>
          <w:b/>
          <w:bCs/>
          <w:iCs/>
          <w:sz w:val="24"/>
          <w:szCs w:val="24"/>
          <w:lang w:eastAsia="x-none"/>
        </w:rPr>
        <w:t>Х</w:t>
      </w:r>
      <w:r w:rsidR="00C25BCA" w:rsidRPr="007E4854">
        <w:rPr>
          <w:rFonts w:ascii="Times New Roman" w:eastAsia="Times New Roman" w:hAnsi="Times New Roman" w:cs="Times New Roman"/>
          <w:b/>
          <w:bCs/>
          <w:iCs/>
          <w:sz w:val="24"/>
          <w:szCs w:val="24"/>
          <w:lang w:val="x-none" w:eastAsia="x-none"/>
        </w:rPr>
        <w:t>имия»</w:t>
      </w:r>
      <w:bookmarkEnd w:id="422"/>
      <w:bookmarkEnd w:id="423"/>
      <w:bookmarkEnd w:id="424"/>
    </w:p>
    <w:tbl>
      <w:tblPr>
        <w:tblW w:w="517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10471"/>
        <w:gridCol w:w="977"/>
        <w:gridCol w:w="21"/>
        <w:gridCol w:w="953"/>
      </w:tblGrid>
      <w:tr w:rsidR="006957BD" w:rsidRPr="007E4854" w14:paraId="55AB044F" w14:textId="77777777" w:rsidTr="00B65CE2">
        <w:trPr>
          <w:trHeight w:val="20"/>
          <w:tblHeader/>
        </w:trPr>
        <w:tc>
          <w:tcPr>
            <w:tcW w:w="880" w:type="pct"/>
            <w:shd w:val="clear" w:color="auto" w:fill="F2F2F2"/>
            <w:vAlign w:val="center"/>
          </w:tcPr>
          <w:p w14:paraId="7478A0DD" w14:textId="77777777" w:rsidR="006957BD" w:rsidRPr="007E4854" w:rsidRDefault="006957BD" w:rsidP="006957BD">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Наименование разделов и тем</w:t>
            </w:r>
          </w:p>
        </w:tc>
        <w:tc>
          <w:tcPr>
            <w:tcW w:w="3473" w:type="pct"/>
            <w:shd w:val="clear" w:color="auto" w:fill="F2F2F2"/>
            <w:vAlign w:val="center"/>
          </w:tcPr>
          <w:p w14:paraId="52C03DE3" w14:textId="77777777" w:rsidR="006957BD" w:rsidRPr="007E4854" w:rsidRDefault="006957BD" w:rsidP="006957BD">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31" w:type="pct"/>
            <w:gridSpan w:val="2"/>
            <w:shd w:val="clear" w:color="auto" w:fill="F2F2F2"/>
            <w:vAlign w:val="center"/>
          </w:tcPr>
          <w:p w14:paraId="34131431" w14:textId="77777777" w:rsidR="006957BD" w:rsidRPr="007E4854" w:rsidRDefault="006957BD" w:rsidP="006957BD">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Объем, акад. ч </w:t>
            </w:r>
          </w:p>
        </w:tc>
        <w:tc>
          <w:tcPr>
            <w:tcW w:w="316" w:type="pct"/>
            <w:shd w:val="clear" w:color="auto" w:fill="F2F2F2"/>
          </w:tcPr>
          <w:p w14:paraId="5AFA76C3" w14:textId="77777777" w:rsidR="006957BD" w:rsidRPr="007E4854" w:rsidRDefault="006957BD" w:rsidP="006957BD">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Код ПК, ОК</w:t>
            </w:r>
          </w:p>
        </w:tc>
      </w:tr>
      <w:tr w:rsidR="006957BD" w:rsidRPr="007E4854" w14:paraId="124907A8"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880" w:type="pct"/>
            <w:tcBorders>
              <w:top w:val="single" w:sz="4" w:space="0" w:color="auto"/>
              <w:left w:val="single" w:sz="4" w:space="0" w:color="auto"/>
              <w:bottom w:val="single" w:sz="4" w:space="0" w:color="auto"/>
              <w:right w:val="single" w:sz="4" w:space="0" w:color="auto"/>
            </w:tcBorders>
            <w:shd w:val="clear" w:color="auto" w:fill="D9D9D9"/>
            <w:vAlign w:val="center"/>
          </w:tcPr>
          <w:p w14:paraId="1CD13300"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iCs/>
                <w:sz w:val="20"/>
                <w:szCs w:val="20"/>
              </w:rPr>
            </w:pPr>
            <w:r w:rsidRPr="007E4854">
              <w:rPr>
                <w:rFonts w:ascii="Times New Roman" w:eastAsia="Times New Roman" w:hAnsi="Times New Roman" w:cs="Times New Roman"/>
                <w:b/>
                <w:iCs/>
                <w:sz w:val="20"/>
                <w:szCs w:val="20"/>
                <w:lang w:eastAsia="ru-RU"/>
              </w:rPr>
              <w:t>1 Семестр</w:t>
            </w:r>
          </w:p>
        </w:tc>
        <w:tc>
          <w:tcPr>
            <w:tcW w:w="347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09E5AD9"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bCs/>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60FF41F"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lang w:eastAsia="ru-RU"/>
              </w:rPr>
              <w:t>54</w:t>
            </w:r>
          </w:p>
        </w:tc>
        <w:tc>
          <w:tcPr>
            <w:tcW w:w="323"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D15396E"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i/>
                <w:sz w:val="18"/>
                <w:szCs w:val="18"/>
              </w:rPr>
            </w:pPr>
          </w:p>
        </w:tc>
      </w:tr>
      <w:tr w:rsidR="00050C27" w:rsidRPr="007E4854" w14:paraId="727886B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3" w:type="pct"/>
            <w:gridSpan w:val="2"/>
            <w:tcBorders>
              <w:top w:val="single" w:sz="4" w:space="0" w:color="auto"/>
              <w:left w:val="single" w:sz="4" w:space="0" w:color="auto"/>
              <w:bottom w:val="single" w:sz="4" w:space="0" w:color="auto"/>
              <w:right w:val="single" w:sz="4" w:space="0" w:color="auto"/>
            </w:tcBorders>
            <w:shd w:val="clear" w:color="auto" w:fill="auto"/>
            <w:hideMark/>
          </w:tcPr>
          <w:p w14:paraId="16B77194" w14:textId="77777777" w:rsidR="00050C27" w:rsidRPr="007E4854" w:rsidRDefault="00050C27" w:rsidP="006957BD">
            <w:pPr>
              <w:widowControl w:val="0"/>
              <w:suppressAutoHyphens/>
              <w:spacing w:after="0" w:line="276" w:lineRule="auto"/>
              <w:rPr>
                <w:rFonts w:ascii="Times New Roman" w:eastAsia="Times New Roman" w:hAnsi="Times New Roman" w:cs="Times New Roman"/>
                <w:b/>
                <w:bCs/>
                <w:sz w:val="18"/>
                <w:szCs w:val="18"/>
              </w:rPr>
            </w:pPr>
            <w:r w:rsidRPr="007E4854">
              <w:rPr>
                <w:rFonts w:ascii="Times New Roman" w:eastAsia="Times New Roman" w:hAnsi="Times New Roman" w:cs="Times New Roman"/>
                <w:b/>
                <w:bCs/>
                <w:sz w:val="18"/>
                <w:szCs w:val="18"/>
                <w:lang w:eastAsia="ru-RU"/>
              </w:rPr>
              <w:t xml:space="preserve">РАЗДЕЛ 1 </w:t>
            </w:r>
            <w:r w:rsidRPr="007E4854">
              <w:rPr>
                <w:rFonts w:ascii="Times New Roman" w:eastAsia="Times New Roman" w:hAnsi="Times New Roman" w:cs="Times New Roman"/>
                <w:b/>
                <w:sz w:val="18"/>
                <w:szCs w:val="18"/>
                <w:lang w:eastAsia="ru-RU"/>
              </w:rPr>
              <w:t>ОБЩАЯ И НЕОРГАНИЧЕСКАЯ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168D016D" w14:textId="77777777" w:rsidR="00050C27" w:rsidRPr="007E4854" w:rsidRDefault="00050C27" w:rsidP="006957BD">
            <w:pPr>
              <w:widowControl w:val="0"/>
              <w:suppressAutoHyphens/>
              <w:spacing w:after="0" w:line="276" w:lineRule="auto"/>
              <w:jc w:val="center"/>
              <w:rPr>
                <w:rFonts w:ascii="Times New Roman" w:eastAsia="Times New Roman" w:hAnsi="Times New Roman" w:cs="Times New Roman"/>
                <w:b/>
                <w:bCs/>
                <w:sz w:val="18"/>
                <w:szCs w:val="18"/>
              </w:rPr>
            </w:pPr>
            <w:r w:rsidRPr="007E4854">
              <w:rPr>
                <w:rFonts w:ascii="Times New Roman" w:eastAsia="Times New Roman" w:hAnsi="Times New Roman" w:cs="Times New Roman"/>
                <w:b/>
                <w:bCs/>
                <w:sz w:val="18"/>
                <w:szCs w:val="18"/>
              </w:rPr>
              <w:t>6</w:t>
            </w:r>
            <w:r w:rsidR="005E72C6" w:rsidRPr="007E4854">
              <w:rPr>
                <w:rFonts w:ascii="Times New Roman" w:eastAsia="Times New Roman" w:hAnsi="Times New Roman" w:cs="Times New Roman"/>
                <w:b/>
                <w:bCs/>
                <w:sz w:val="18"/>
                <w:szCs w:val="18"/>
              </w:rPr>
              <w:t>6</w:t>
            </w:r>
            <w:r w:rsidRPr="007E4854">
              <w:rPr>
                <w:rFonts w:ascii="Times New Roman" w:eastAsia="Times New Roman" w:hAnsi="Times New Roman" w:cs="Times New Roman"/>
                <w:b/>
                <w:bCs/>
                <w:sz w:val="18"/>
                <w:szCs w:val="18"/>
              </w:rPr>
              <w:t>/18</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3A7C7117" w14:textId="77777777" w:rsidR="007C51E0" w:rsidRPr="007E4854" w:rsidRDefault="00050C27"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 xml:space="preserve">ОК </w:t>
            </w:r>
            <w:r w:rsidR="007C51E0" w:rsidRPr="007E4854">
              <w:rPr>
                <w:rFonts w:ascii="Times New Roman" w:eastAsia="Times New Roman" w:hAnsi="Times New Roman" w:cs="Times New Roman"/>
                <w:i/>
                <w:sz w:val="16"/>
                <w:szCs w:val="16"/>
                <w:lang w:eastAsia="ru-RU"/>
              </w:rPr>
              <w:t>0</w:t>
            </w:r>
            <w:r w:rsidRPr="007E4854">
              <w:rPr>
                <w:rFonts w:ascii="Times New Roman" w:eastAsia="Times New Roman" w:hAnsi="Times New Roman" w:cs="Times New Roman"/>
                <w:i/>
                <w:sz w:val="16"/>
                <w:szCs w:val="16"/>
                <w:lang w:eastAsia="ru-RU"/>
              </w:rPr>
              <w:t xml:space="preserve">1 – </w:t>
            </w:r>
            <w:r w:rsidR="007C51E0" w:rsidRPr="007E4854">
              <w:rPr>
                <w:rFonts w:ascii="Times New Roman" w:eastAsia="Times New Roman" w:hAnsi="Times New Roman" w:cs="Times New Roman"/>
                <w:i/>
                <w:sz w:val="16"/>
                <w:szCs w:val="16"/>
                <w:lang w:eastAsia="ru-RU"/>
              </w:rPr>
              <w:t>ОК 07</w:t>
            </w:r>
          </w:p>
          <w:p w14:paraId="530B4590" w14:textId="77777777" w:rsidR="00050C27" w:rsidRPr="007E4854" w:rsidRDefault="00050C27" w:rsidP="007C51E0">
            <w:pPr>
              <w:widowControl w:val="0"/>
              <w:suppressAutoHyphens/>
              <w:spacing w:after="0" w:line="276" w:lineRule="auto"/>
              <w:ind w:left="-115"/>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6"/>
                <w:szCs w:val="16"/>
                <w:lang w:eastAsia="ru-RU"/>
              </w:rPr>
              <w:t>ОК 1</w:t>
            </w:r>
            <w:r w:rsidR="007C51E0" w:rsidRPr="007E4854">
              <w:rPr>
                <w:rFonts w:ascii="Times New Roman" w:eastAsia="Times New Roman" w:hAnsi="Times New Roman" w:cs="Times New Roman"/>
                <w:i/>
                <w:sz w:val="16"/>
                <w:szCs w:val="16"/>
                <w:lang w:eastAsia="ru-RU"/>
              </w:rPr>
              <w:t>0</w:t>
            </w:r>
          </w:p>
        </w:tc>
      </w:tr>
      <w:tr w:rsidR="00050C27" w:rsidRPr="007E4854" w14:paraId="3B7105D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14D51FC8" w14:textId="77777777" w:rsidR="00050C27" w:rsidRPr="007E4854" w:rsidRDefault="00050C27" w:rsidP="006957BD">
            <w:pPr>
              <w:widowControl w:val="0"/>
              <w:suppressAutoHyphens/>
              <w:spacing w:after="0" w:line="276" w:lineRule="auto"/>
              <w:jc w:val="both"/>
              <w:rPr>
                <w:rFonts w:ascii="Times New Roman" w:eastAsia="Times New Roman" w:hAnsi="Times New Roman" w:cs="Times New Roman"/>
                <w:i/>
                <w:sz w:val="18"/>
                <w:szCs w:val="18"/>
              </w:rPr>
            </w:pPr>
            <w:r w:rsidRPr="007E4854">
              <w:rPr>
                <w:rFonts w:ascii="Times New Roman" w:eastAsia="Times New Roman" w:hAnsi="Times New Roman" w:cs="Times New Roman"/>
                <w:b/>
                <w:bCs/>
                <w:iCs/>
                <w:sz w:val="18"/>
                <w:szCs w:val="18"/>
                <w:lang w:eastAsia="ru-RU"/>
              </w:rPr>
              <w:t>Тема 1.1</w:t>
            </w:r>
            <w:r w:rsidRPr="007E4854">
              <w:rPr>
                <w:rFonts w:ascii="Times New Roman" w:eastAsia="Times New Roman" w:hAnsi="Times New Roman" w:cs="Times New Roman"/>
                <w:b/>
                <w:bCs/>
                <w:sz w:val="18"/>
                <w:szCs w:val="18"/>
                <w:lang w:eastAsia="ru-RU"/>
              </w:rPr>
              <w:t xml:space="preserve"> </w:t>
            </w:r>
            <w:r w:rsidRPr="007E4854">
              <w:rPr>
                <w:rFonts w:ascii="Times New Roman" w:eastAsia="Times New Roman" w:hAnsi="Times New Roman" w:cs="Times New Roman"/>
                <w:b/>
                <w:i/>
                <w:sz w:val="18"/>
                <w:szCs w:val="18"/>
                <w:lang w:eastAsia="ru-RU"/>
              </w:rPr>
              <w:t>Химия – наука о веществах</w:t>
            </w:r>
            <w:r w:rsidRPr="007E4854">
              <w:rPr>
                <w:rFonts w:ascii="Times New Roman" w:eastAsia="Times New Roman" w:hAnsi="Times New Roman" w:cs="Times New Roman"/>
                <w:i/>
                <w:sz w:val="18"/>
                <w:szCs w:val="18"/>
                <w:lang w:eastAsia="ru-RU"/>
              </w:rPr>
              <w:t xml:space="preserve">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4F30F487" w14:textId="77777777" w:rsidR="00050C27" w:rsidRPr="007E4854" w:rsidRDefault="00050C27" w:rsidP="006957BD">
            <w:pPr>
              <w:widowControl w:val="0"/>
              <w:suppressAutoHyphens/>
              <w:spacing w:after="0" w:line="276" w:lineRule="auto"/>
              <w:jc w:val="both"/>
              <w:rPr>
                <w:rFonts w:ascii="Times New Roman" w:eastAsia="Times New Roman" w:hAnsi="Times New Roman" w:cs="Times New Roman"/>
                <w:bCs/>
                <w:i/>
                <w:sz w:val="18"/>
                <w:szCs w:val="18"/>
              </w:rPr>
            </w:pPr>
            <w:r w:rsidRPr="007E4854">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2421B3B7" w14:textId="77777777" w:rsidR="00050C27" w:rsidRPr="007E4854" w:rsidRDefault="00050C27" w:rsidP="006957BD">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8</w:t>
            </w:r>
          </w:p>
        </w:tc>
        <w:tc>
          <w:tcPr>
            <w:tcW w:w="323" w:type="pct"/>
            <w:gridSpan w:val="2"/>
            <w:vMerge/>
            <w:tcBorders>
              <w:left w:val="single" w:sz="4" w:space="0" w:color="auto"/>
              <w:right w:val="single" w:sz="4" w:space="0" w:color="auto"/>
            </w:tcBorders>
            <w:shd w:val="clear" w:color="auto" w:fill="auto"/>
            <w:vAlign w:val="center"/>
          </w:tcPr>
          <w:p w14:paraId="3BF830B3" w14:textId="77777777" w:rsidR="00050C27" w:rsidRPr="007E4854" w:rsidRDefault="00050C27" w:rsidP="006957BD">
            <w:pPr>
              <w:widowControl w:val="0"/>
              <w:suppressAutoHyphens/>
              <w:spacing w:after="0" w:line="276" w:lineRule="auto"/>
              <w:jc w:val="center"/>
              <w:rPr>
                <w:rFonts w:ascii="Times New Roman" w:eastAsia="Times New Roman" w:hAnsi="Times New Roman" w:cs="Times New Roman"/>
                <w:i/>
                <w:sz w:val="18"/>
                <w:szCs w:val="18"/>
                <w:lang w:eastAsia="ru-RU"/>
              </w:rPr>
            </w:pPr>
          </w:p>
        </w:tc>
      </w:tr>
      <w:tr w:rsidR="00050C27" w:rsidRPr="007E4854" w14:paraId="7D154E07"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79FACA05" w14:textId="77777777" w:rsidR="00050C27" w:rsidRPr="007E4854"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52520BF" w14:textId="77777777" w:rsidR="00050C27" w:rsidRPr="007E4854" w:rsidRDefault="00050C27" w:rsidP="00050C27">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Основные понятия, термины и определения химии</w:t>
            </w:r>
          </w:p>
        </w:tc>
        <w:tc>
          <w:tcPr>
            <w:tcW w:w="324" w:type="pct"/>
            <w:vMerge/>
            <w:tcBorders>
              <w:left w:val="single" w:sz="4" w:space="0" w:color="auto"/>
              <w:right w:val="single" w:sz="4" w:space="0" w:color="auto"/>
            </w:tcBorders>
            <w:shd w:val="clear" w:color="auto" w:fill="auto"/>
            <w:vAlign w:val="center"/>
          </w:tcPr>
          <w:p w14:paraId="1C660DD7" w14:textId="77777777" w:rsidR="00050C27" w:rsidRPr="007E4854"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122DAB67" w14:textId="77777777" w:rsidR="00050C27" w:rsidRPr="007E4854"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050C27" w:rsidRPr="007E4854" w14:paraId="05CA78DB"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55F6AEA" w14:textId="77777777" w:rsidR="00050C27" w:rsidRPr="007E4854"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8955CF7" w14:textId="77777777" w:rsidR="00050C27" w:rsidRPr="007E4854" w:rsidRDefault="00050C27" w:rsidP="00050C27">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Валентность. Масса атомов и молекул. Количество вещества. Молярная масса</w:t>
            </w:r>
          </w:p>
        </w:tc>
        <w:tc>
          <w:tcPr>
            <w:tcW w:w="324" w:type="pct"/>
            <w:vMerge/>
            <w:tcBorders>
              <w:left w:val="single" w:sz="4" w:space="0" w:color="auto"/>
              <w:right w:val="single" w:sz="4" w:space="0" w:color="auto"/>
            </w:tcBorders>
            <w:shd w:val="clear" w:color="auto" w:fill="auto"/>
            <w:vAlign w:val="center"/>
          </w:tcPr>
          <w:p w14:paraId="051C2DED" w14:textId="77777777" w:rsidR="00050C27" w:rsidRPr="007E4854"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251A876F" w14:textId="77777777" w:rsidR="00050C27" w:rsidRPr="007E4854"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050C27" w:rsidRPr="007E4854" w14:paraId="795E03C1"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38B20A2" w14:textId="77777777" w:rsidR="00050C27" w:rsidRPr="007E4854"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4B6FADBC" w14:textId="77777777" w:rsidR="00050C27" w:rsidRPr="007E4854" w:rsidRDefault="00050C27" w:rsidP="00050C27">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Основные законы химии: закон сохранения массы веществ, закон постоянства состава. Закон Авогадро, следствия.  Химический эквивалент</w:t>
            </w:r>
          </w:p>
        </w:tc>
        <w:tc>
          <w:tcPr>
            <w:tcW w:w="324" w:type="pct"/>
            <w:vMerge/>
            <w:tcBorders>
              <w:left w:val="single" w:sz="4" w:space="0" w:color="auto"/>
              <w:right w:val="single" w:sz="4" w:space="0" w:color="auto"/>
            </w:tcBorders>
            <w:shd w:val="clear" w:color="auto" w:fill="auto"/>
            <w:vAlign w:val="center"/>
          </w:tcPr>
          <w:p w14:paraId="1668D8B2" w14:textId="77777777" w:rsidR="00050C27" w:rsidRPr="007E4854"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4F4DDE82" w14:textId="77777777" w:rsidR="00050C27" w:rsidRPr="007E4854"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050C27" w:rsidRPr="007E4854" w14:paraId="093AD14D"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bottom w:val="single" w:sz="4" w:space="0" w:color="auto"/>
              <w:right w:val="single" w:sz="4" w:space="0" w:color="auto"/>
            </w:tcBorders>
            <w:shd w:val="clear" w:color="auto" w:fill="auto"/>
          </w:tcPr>
          <w:p w14:paraId="26C2FDD9" w14:textId="77777777" w:rsidR="00050C27" w:rsidRPr="007E4854"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19135B1" w14:textId="77777777" w:rsidR="00050C27" w:rsidRPr="007E4854" w:rsidRDefault="00050C27" w:rsidP="00050C27">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Расчёты по химическим формулам и уравнениям</w:t>
            </w:r>
          </w:p>
        </w:tc>
        <w:tc>
          <w:tcPr>
            <w:tcW w:w="324" w:type="pct"/>
            <w:vMerge/>
            <w:tcBorders>
              <w:left w:val="single" w:sz="4" w:space="0" w:color="auto"/>
              <w:bottom w:val="single" w:sz="4" w:space="0" w:color="auto"/>
              <w:right w:val="single" w:sz="4" w:space="0" w:color="auto"/>
            </w:tcBorders>
            <w:shd w:val="clear" w:color="auto" w:fill="auto"/>
            <w:vAlign w:val="center"/>
          </w:tcPr>
          <w:p w14:paraId="5AC58231" w14:textId="77777777" w:rsidR="00050C27" w:rsidRPr="007E4854"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bottom w:val="single" w:sz="4" w:space="0" w:color="auto"/>
              <w:right w:val="single" w:sz="4" w:space="0" w:color="auto"/>
            </w:tcBorders>
            <w:shd w:val="clear" w:color="auto" w:fill="auto"/>
            <w:vAlign w:val="center"/>
          </w:tcPr>
          <w:p w14:paraId="66208929" w14:textId="77777777" w:rsidR="00050C27" w:rsidRPr="007E4854"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957BD" w:rsidRPr="007E4854" w14:paraId="57F0C1A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307C1D90" w14:textId="77777777" w:rsidR="006957BD" w:rsidRPr="007E4854" w:rsidRDefault="006957BD" w:rsidP="006957BD">
            <w:pPr>
              <w:widowControl w:val="0"/>
              <w:suppressAutoHyphens/>
              <w:spacing w:after="0" w:line="276" w:lineRule="auto"/>
              <w:rPr>
                <w:rFonts w:ascii="Times New Roman" w:eastAsia="Times New Roman" w:hAnsi="Times New Roman" w:cs="Times New Roman"/>
                <w:b/>
                <w:i/>
                <w:sz w:val="18"/>
                <w:szCs w:val="18"/>
              </w:rPr>
            </w:pPr>
            <w:r w:rsidRPr="007E4854">
              <w:rPr>
                <w:rFonts w:ascii="Times New Roman" w:eastAsia="Times New Roman" w:hAnsi="Times New Roman" w:cs="Times New Roman"/>
                <w:b/>
                <w:bCs/>
                <w:iCs/>
                <w:sz w:val="18"/>
                <w:szCs w:val="18"/>
                <w:lang w:eastAsia="ru-RU"/>
              </w:rPr>
              <w:t>Тема 1.2</w:t>
            </w:r>
            <w:r w:rsidRPr="007E4854">
              <w:rPr>
                <w:rFonts w:ascii="Times New Roman" w:eastAsia="Times New Roman" w:hAnsi="Times New Roman" w:cs="Times New Roman"/>
                <w:b/>
                <w:bCs/>
                <w:i/>
                <w:sz w:val="18"/>
                <w:szCs w:val="18"/>
                <w:lang w:eastAsia="ru-RU"/>
              </w:rPr>
              <w:t xml:space="preserve"> </w:t>
            </w:r>
            <w:r w:rsidRPr="007E4854">
              <w:rPr>
                <w:rFonts w:ascii="Times New Roman" w:eastAsia="Times New Roman" w:hAnsi="Times New Roman" w:cs="Times New Roman"/>
                <w:b/>
                <w:i/>
                <w:sz w:val="18"/>
                <w:szCs w:val="18"/>
                <w:lang w:eastAsia="ru-RU"/>
              </w:rPr>
              <w:t>Строение атома. Периодический закон и Периодическая система химических элементов Д.И. Менделеева</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2486E5B2"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i/>
                <w:sz w:val="18"/>
                <w:szCs w:val="18"/>
              </w:rPr>
            </w:pPr>
            <w:r w:rsidRPr="007E4854">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6626A2F9"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6</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734704F8"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0696881F" w14:textId="77777777" w:rsidR="006957BD" w:rsidRPr="007E4854" w:rsidRDefault="007C51E0" w:rsidP="007C51E0">
            <w:pPr>
              <w:widowControl w:val="0"/>
              <w:suppressAutoHyphens/>
              <w:spacing w:after="0" w:line="276" w:lineRule="auto"/>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6"/>
                <w:szCs w:val="16"/>
                <w:lang w:eastAsia="ru-RU"/>
              </w:rPr>
              <w:t>ОК 10</w:t>
            </w:r>
          </w:p>
        </w:tc>
      </w:tr>
      <w:tr w:rsidR="00050C27" w:rsidRPr="007E4854" w14:paraId="770A52DA"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A4162C8" w14:textId="77777777" w:rsidR="00050C27" w:rsidRPr="007E4854"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497760F5" w14:textId="77777777" w:rsidR="00050C27" w:rsidRPr="007E4854" w:rsidRDefault="00050C27" w:rsidP="00050C27">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Строение атома. Квантово-механическая модель. Принцип Паули. Электронные формулы. Изотопы</w:t>
            </w:r>
          </w:p>
        </w:tc>
        <w:tc>
          <w:tcPr>
            <w:tcW w:w="324" w:type="pct"/>
            <w:vMerge/>
            <w:tcBorders>
              <w:left w:val="single" w:sz="4" w:space="0" w:color="auto"/>
              <w:right w:val="single" w:sz="4" w:space="0" w:color="auto"/>
            </w:tcBorders>
            <w:shd w:val="clear" w:color="auto" w:fill="auto"/>
            <w:vAlign w:val="center"/>
          </w:tcPr>
          <w:p w14:paraId="03CF69BB" w14:textId="77777777" w:rsidR="00050C27" w:rsidRPr="007E4854"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4717CC6D" w14:textId="77777777" w:rsidR="00050C27" w:rsidRPr="007E4854"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050C27" w:rsidRPr="007E4854" w14:paraId="5A423BA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2196C8E" w14:textId="77777777" w:rsidR="00050C27" w:rsidRPr="007E4854"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04666B11" w14:textId="77777777" w:rsidR="00050C27" w:rsidRPr="007E4854" w:rsidRDefault="00050C27" w:rsidP="00050C27">
            <w:pPr>
              <w:widowControl w:val="0"/>
              <w:suppressAutoHyphens/>
              <w:spacing w:after="0"/>
              <w:ind w:left="-57" w:right="-57"/>
              <w:rPr>
                <w:rFonts w:ascii="Times New Roman" w:hAnsi="Times New Roman" w:cs="Times New Roman"/>
                <w:i/>
                <w:sz w:val="18"/>
                <w:szCs w:val="18"/>
              </w:rPr>
            </w:pPr>
            <w:r w:rsidRPr="007E4854">
              <w:rPr>
                <w:rFonts w:ascii="Times New Roman" w:hAnsi="Times New Roman" w:cs="Times New Roman"/>
                <w:i/>
                <w:sz w:val="18"/>
                <w:szCs w:val="18"/>
              </w:rPr>
              <w:t>Периодический закон. Периодическая система химических элементов Д.И. Менделеева</w:t>
            </w:r>
          </w:p>
        </w:tc>
        <w:tc>
          <w:tcPr>
            <w:tcW w:w="324" w:type="pct"/>
            <w:vMerge/>
            <w:tcBorders>
              <w:left w:val="single" w:sz="4" w:space="0" w:color="auto"/>
              <w:right w:val="single" w:sz="4" w:space="0" w:color="auto"/>
            </w:tcBorders>
            <w:shd w:val="clear" w:color="auto" w:fill="auto"/>
            <w:vAlign w:val="center"/>
          </w:tcPr>
          <w:p w14:paraId="682618BB" w14:textId="77777777" w:rsidR="00050C27" w:rsidRPr="007E4854"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188FA88F" w14:textId="77777777" w:rsidR="00050C27" w:rsidRPr="007E4854"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050C27" w:rsidRPr="007E4854" w14:paraId="112FDD2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9F68CD8" w14:textId="77777777" w:rsidR="00050C27" w:rsidRPr="007E4854"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42860FE3" w14:textId="77777777" w:rsidR="00050C27" w:rsidRPr="007E4854" w:rsidRDefault="00050C27" w:rsidP="00050C27">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Характеристика элемента по положению в таблице. Решение расчетных задач</w:t>
            </w:r>
          </w:p>
        </w:tc>
        <w:tc>
          <w:tcPr>
            <w:tcW w:w="324" w:type="pct"/>
            <w:vMerge/>
            <w:tcBorders>
              <w:left w:val="single" w:sz="4" w:space="0" w:color="auto"/>
              <w:right w:val="single" w:sz="4" w:space="0" w:color="auto"/>
            </w:tcBorders>
            <w:shd w:val="clear" w:color="auto" w:fill="auto"/>
            <w:vAlign w:val="center"/>
          </w:tcPr>
          <w:p w14:paraId="2C1C5401" w14:textId="77777777" w:rsidR="00050C27" w:rsidRPr="007E4854"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55CF6A5A" w14:textId="77777777" w:rsidR="00050C27" w:rsidRPr="007E4854"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957BD" w:rsidRPr="007E4854" w14:paraId="36EE5768"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7445096C"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
                <w:i/>
                <w:sz w:val="18"/>
                <w:szCs w:val="18"/>
              </w:rPr>
            </w:pPr>
            <w:r w:rsidRPr="007E4854">
              <w:rPr>
                <w:rFonts w:ascii="Times New Roman" w:eastAsia="Times New Roman" w:hAnsi="Times New Roman" w:cs="Times New Roman"/>
                <w:b/>
                <w:bCs/>
                <w:iCs/>
                <w:sz w:val="18"/>
                <w:szCs w:val="18"/>
                <w:lang w:eastAsia="ru-RU"/>
              </w:rPr>
              <w:t xml:space="preserve">Тема </w:t>
            </w:r>
            <w:r w:rsidRPr="007E4854">
              <w:rPr>
                <w:rFonts w:ascii="Times New Roman" w:eastAsia="Times New Roman" w:hAnsi="Times New Roman" w:cs="Times New Roman"/>
                <w:b/>
                <w:iCs/>
                <w:sz w:val="18"/>
                <w:szCs w:val="18"/>
                <w:lang w:eastAsia="ru-RU"/>
              </w:rPr>
              <w:t xml:space="preserve">1.3 </w:t>
            </w:r>
            <w:r w:rsidR="00050C27" w:rsidRPr="007E4854">
              <w:rPr>
                <w:rFonts w:ascii="Times New Roman" w:hAnsi="Times New Roman" w:cs="Times New Roman"/>
                <w:b/>
                <w:i/>
                <w:sz w:val="18"/>
                <w:szCs w:val="18"/>
              </w:rPr>
              <w:t>Химическая связь</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17875AAA"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i/>
                <w:sz w:val="18"/>
                <w:szCs w:val="18"/>
              </w:rPr>
            </w:pPr>
            <w:r w:rsidRPr="007E4854">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3EADEAEC"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6</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311A3E4C"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56D4A5ED" w14:textId="77777777" w:rsidR="006957BD" w:rsidRPr="007E4854"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6"/>
                <w:szCs w:val="16"/>
                <w:lang w:eastAsia="ru-RU"/>
              </w:rPr>
              <w:t>ОК 10</w:t>
            </w:r>
          </w:p>
        </w:tc>
      </w:tr>
      <w:tr w:rsidR="00654385" w:rsidRPr="007E4854" w14:paraId="22C3A567"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709BF03E"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95C74F5" w14:textId="77777777" w:rsidR="00654385" w:rsidRPr="007E4854" w:rsidRDefault="00654385" w:rsidP="00654385">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Химическая связь: понятие, типы связей – ковалентная, ионная, металлическая</w:t>
            </w:r>
          </w:p>
        </w:tc>
        <w:tc>
          <w:tcPr>
            <w:tcW w:w="324" w:type="pct"/>
            <w:vMerge/>
            <w:tcBorders>
              <w:left w:val="single" w:sz="4" w:space="0" w:color="auto"/>
              <w:right w:val="single" w:sz="4" w:space="0" w:color="auto"/>
            </w:tcBorders>
            <w:shd w:val="clear" w:color="auto" w:fill="auto"/>
            <w:vAlign w:val="center"/>
          </w:tcPr>
          <w:p w14:paraId="5AFFAD59"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1DAA2113"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7E4854" w14:paraId="6B9EDE8E"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6AD2F8B"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7D05BA23" w14:textId="77777777" w:rsidR="00654385" w:rsidRPr="007E4854" w:rsidRDefault="00654385" w:rsidP="00654385">
            <w:pPr>
              <w:pStyle w:val="a4"/>
              <w:widowControl w:val="0"/>
              <w:suppressAutoHyphens/>
              <w:spacing w:before="0" w:after="0"/>
              <w:ind w:left="0" w:firstLine="0"/>
              <w:jc w:val="both"/>
              <w:rPr>
                <w:rFonts w:ascii="Times New Roman" w:hAnsi="Times New Roman"/>
                <w:i/>
                <w:sz w:val="18"/>
                <w:szCs w:val="18"/>
              </w:rPr>
            </w:pPr>
            <w:r w:rsidRPr="007E4854">
              <w:rPr>
                <w:rFonts w:ascii="Times New Roman" w:hAnsi="Times New Roman"/>
                <w:i/>
                <w:sz w:val="18"/>
                <w:szCs w:val="18"/>
              </w:rPr>
              <w:t>Комплексные соединения строение, получение, свойства, применение</w:t>
            </w:r>
          </w:p>
        </w:tc>
        <w:tc>
          <w:tcPr>
            <w:tcW w:w="324" w:type="pct"/>
            <w:vMerge/>
            <w:tcBorders>
              <w:left w:val="single" w:sz="4" w:space="0" w:color="auto"/>
              <w:right w:val="single" w:sz="4" w:space="0" w:color="auto"/>
            </w:tcBorders>
            <w:shd w:val="clear" w:color="auto" w:fill="auto"/>
            <w:vAlign w:val="center"/>
          </w:tcPr>
          <w:p w14:paraId="5FC2DE54"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51D8220B"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7E4854" w14:paraId="614F8F81"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8CCD044"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745EA315" w14:textId="77777777" w:rsidR="00654385" w:rsidRPr="007E4854" w:rsidRDefault="00654385" w:rsidP="00654385">
            <w:pPr>
              <w:pStyle w:val="a4"/>
              <w:widowControl w:val="0"/>
              <w:suppressAutoHyphens/>
              <w:spacing w:before="0" w:after="0"/>
              <w:ind w:left="0" w:firstLine="0"/>
              <w:jc w:val="both"/>
              <w:rPr>
                <w:rFonts w:ascii="Times New Roman" w:hAnsi="Times New Roman"/>
                <w:i/>
                <w:sz w:val="18"/>
                <w:szCs w:val="18"/>
              </w:rPr>
            </w:pPr>
            <w:r w:rsidRPr="007E4854">
              <w:rPr>
                <w:rFonts w:ascii="Times New Roman" w:hAnsi="Times New Roman"/>
                <w:i/>
                <w:sz w:val="18"/>
                <w:szCs w:val="18"/>
              </w:rPr>
              <w:t>Понятие о дисперсных системах</w:t>
            </w:r>
            <w:r w:rsidRPr="007E4854">
              <w:rPr>
                <w:rFonts w:ascii="Times New Roman" w:hAnsi="Times New Roman"/>
                <w:bCs/>
                <w:i/>
                <w:iCs/>
                <w:sz w:val="18"/>
                <w:szCs w:val="18"/>
              </w:rPr>
              <w:t>: дисперсионная среда, дисперсная фаза. Классификация по агрегатному состоянию. Примеры, значение</w:t>
            </w:r>
          </w:p>
        </w:tc>
        <w:tc>
          <w:tcPr>
            <w:tcW w:w="324" w:type="pct"/>
            <w:vMerge/>
            <w:tcBorders>
              <w:left w:val="single" w:sz="4" w:space="0" w:color="auto"/>
              <w:right w:val="single" w:sz="4" w:space="0" w:color="auto"/>
            </w:tcBorders>
            <w:shd w:val="clear" w:color="auto" w:fill="auto"/>
            <w:vAlign w:val="center"/>
          </w:tcPr>
          <w:p w14:paraId="6DA3496C"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2C44AA8C"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957BD" w:rsidRPr="007E4854" w14:paraId="1E4120E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44412F1D" w14:textId="77777777" w:rsidR="006957BD" w:rsidRPr="007E4854" w:rsidRDefault="006957BD" w:rsidP="006957BD">
            <w:pPr>
              <w:widowControl w:val="0"/>
              <w:suppressAutoHyphens/>
              <w:spacing w:after="0" w:line="276" w:lineRule="auto"/>
              <w:rPr>
                <w:rFonts w:ascii="Times New Roman" w:eastAsia="Times New Roman" w:hAnsi="Times New Roman" w:cs="Times New Roman"/>
                <w:b/>
                <w:i/>
                <w:sz w:val="18"/>
                <w:szCs w:val="18"/>
              </w:rPr>
            </w:pPr>
            <w:r w:rsidRPr="007E4854">
              <w:rPr>
                <w:rFonts w:ascii="Times New Roman" w:eastAsia="Times New Roman" w:hAnsi="Times New Roman" w:cs="Times New Roman"/>
                <w:b/>
                <w:iCs/>
                <w:sz w:val="18"/>
                <w:szCs w:val="18"/>
                <w:lang w:eastAsia="ru-RU"/>
              </w:rPr>
              <w:t>Тема 1.</w:t>
            </w:r>
            <w:r w:rsidR="00654385" w:rsidRPr="007E4854">
              <w:rPr>
                <w:rFonts w:ascii="Times New Roman" w:eastAsia="Times New Roman" w:hAnsi="Times New Roman" w:cs="Times New Roman"/>
                <w:b/>
                <w:iCs/>
                <w:sz w:val="18"/>
                <w:szCs w:val="18"/>
                <w:lang w:eastAsia="ru-RU"/>
              </w:rPr>
              <w:t>4</w:t>
            </w:r>
            <w:r w:rsidRPr="007E4854">
              <w:rPr>
                <w:rFonts w:ascii="Times New Roman" w:eastAsia="Times New Roman" w:hAnsi="Times New Roman" w:cs="Times New Roman"/>
                <w:b/>
                <w:i/>
                <w:sz w:val="18"/>
                <w:szCs w:val="18"/>
                <w:lang w:eastAsia="ru-RU"/>
              </w:rPr>
              <w:t xml:space="preserve">. </w:t>
            </w:r>
            <w:r w:rsidRPr="007E4854">
              <w:rPr>
                <w:rFonts w:ascii="Times New Roman" w:eastAsia="Times New Roman" w:hAnsi="Times New Roman" w:cs="Times New Roman"/>
                <w:b/>
                <w:i/>
                <w:spacing w:val="-6"/>
                <w:sz w:val="18"/>
                <w:szCs w:val="18"/>
                <w:lang w:eastAsia="ru-RU"/>
              </w:rPr>
              <w:t>Основные классы неорганических соединений</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13B950EB"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i/>
                <w:sz w:val="18"/>
                <w:szCs w:val="18"/>
              </w:rPr>
            </w:pPr>
            <w:r w:rsidRPr="007E4854">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4761F1A1" w14:textId="77777777" w:rsidR="006957BD" w:rsidRPr="007E4854" w:rsidRDefault="00654385" w:rsidP="006957BD">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2</w:t>
            </w:r>
            <w:r w:rsidR="006957BD" w:rsidRPr="007E4854">
              <w:rPr>
                <w:rFonts w:ascii="Times New Roman" w:eastAsia="Times New Roman" w:hAnsi="Times New Roman" w:cs="Times New Roman"/>
                <w:b/>
                <w:bCs/>
                <w:i/>
                <w:sz w:val="18"/>
                <w:szCs w:val="18"/>
              </w:rPr>
              <w:t>8</w:t>
            </w:r>
            <w:r w:rsidRPr="007E4854">
              <w:rPr>
                <w:rFonts w:ascii="Times New Roman" w:eastAsia="Times New Roman" w:hAnsi="Times New Roman" w:cs="Times New Roman"/>
                <w:b/>
                <w:bCs/>
                <w:i/>
                <w:sz w:val="18"/>
                <w:szCs w:val="18"/>
              </w:rPr>
              <w:t>/14</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137F986A"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2106D5B4" w14:textId="77777777" w:rsidR="006957BD" w:rsidRPr="007E4854"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6"/>
                <w:szCs w:val="16"/>
                <w:lang w:eastAsia="ru-RU"/>
              </w:rPr>
              <w:t>ОК 10</w:t>
            </w:r>
          </w:p>
        </w:tc>
      </w:tr>
      <w:tr w:rsidR="00654385" w:rsidRPr="007E4854" w14:paraId="461F35C4"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397EE79"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36A46668" w14:textId="77777777" w:rsidR="00654385" w:rsidRPr="007E4854" w:rsidRDefault="00654385" w:rsidP="00654385">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Классификация неорганических веществ</w:t>
            </w:r>
            <w:r w:rsidRPr="007E4854">
              <w:rPr>
                <w:rFonts w:ascii="Times New Roman" w:hAnsi="Times New Roman" w:cs="Times New Roman"/>
                <w:bCs/>
                <w:i/>
                <w:iCs/>
                <w:sz w:val="18"/>
                <w:szCs w:val="18"/>
              </w:rPr>
              <w:t>.</w:t>
            </w:r>
            <w:r w:rsidRPr="007E4854">
              <w:rPr>
                <w:rFonts w:ascii="Times New Roman" w:hAnsi="Times New Roman" w:cs="Times New Roman"/>
                <w:i/>
                <w:sz w:val="18"/>
                <w:szCs w:val="18"/>
              </w:rPr>
              <w:t xml:space="preserve"> Простые и сложные вещества. Генетическая связь между классами неорганических соединений</w:t>
            </w:r>
          </w:p>
        </w:tc>
        <w:tc>
          <w:tcPr>
            <w:tcW w:w="324" w:type="pct"/>
            <w:vMerge/>
            <w:tcBorders>
              <w:left w:val="single" w:sz="4" w:space="0" w:color="auto"/>
              <w:right w:val="single" w:sz="4" w:space="0" w:color="auto"/>
            </w:tcBorders>
            <w:shd w:val="clear" w:color="auto" w:fill="auto"/>
            <w:vAlign w:val="center"/>
          </w:tcPr>
          <w:p w14:paraId="5BF98470"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E5AA2AB"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583E047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65E6A29" w14:textId="77777777" w:rsidR="00654385" w:rsidRPr="007E4854" w:rsidRDefault="00654385" w:rsidP="00654385">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F1B6515" w14:textId="77777777" w:rsidR="00654385" w:rsidRPr="007E4854" w:rsidRDefault="00654385" w:rsidP="00654385">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Металлы. Генетические ряды металлов. Электрохимический ряд напряжений</w:t>
            </w:r>
          </w:p>
        </w:tc>
        <w:tc>
          <w:tcPr>
            <w:tcW w:w="324" w:type="pct"/>
            <w:vMerge/>
            <w:tcBorders>
              <w:left w:val="single" w:sz="4" w:space="0" w:color="auto"/>
              <w:right w:val="single" w:sz="4" w:space="0" w:color="auto"/>
            </w:tcBorders>
            <w:shd w:val="clear" w:color="auto" w:fill="auto"/>
            <w:vAlign w:val="center"/>
          </w:tcPr>
          <w:p w14:paraId="3901CDB1"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153CCAD5"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5A6A1F4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5E3D9D05" w14:textId="77777777" w:rsidR="00654385" w:rsidRPr="007E4854" w:rsidRDefault="00654385" w:rsidP="00654385">
            <w:pPr>
              <w:widowControl w:val="0"/>
              <w:suppressAutoHyphens/>
              <w:spacing w:after="0" w:line="276" w:lineRule="auto"/>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7CBDC292" w14:textId="77777777" w:rsidR="00654385" w:rsidRPr="007E4854" w:rsidRDefault="00654385" w:rsidP="00654385">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b/>
                <w:i/>
                <w:sz w:val="18"/>
                <w:szCs w:val="18"/>
              </w:rPr>
              <w:t>Лабораторная работа. № 1</w:t>
            </w:r>
            <w:r w:rsidRPr="007E4854">
              <w:rPr>
                <w:rFonts w:ascii="Times New Roman" w:hAnsi="Times New Roman" w:cs="Times New Roman"/>
                <w:i/>
                <w:sz w:val="18"/>
                <w:szCs w:val="18"/>
              </w:rPr>
              <w:t xml:space="preserve"> Качественные реакции на катионы</w:t>
            </w:r>
          </w:p>
        </w:tc>
        <w:tc>
          <w:tcPr>
            <w:tcW w:w="324" w:type="pct"/>
            <w:vMerge/>
            <w:tcBorders>
              <w:left w:val="single" w:sz="4" w:space="0" w:color="auto"/>
              <w:right w:val="single" w:sz="4" w:space="0" w:color="auto"/>
            </w:tcBorders>
            <w:shd w:val="clear" w:color="auto" w:fill="auto"/>
            <w:vAlign w:val="center"/>
          </w:tcPr>
          <w:p w14:paraId="16DE619D"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C538033"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5ECBE4B1"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43E1532"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4CC0006C" w14:textId="77777777" w:rsidR="00654385" w:rsidRPr="007E4854" w:rsidRDefault="00654385" w:rsidP="00654385">
            <w:pPr>
              <w:widowControl w:val="0"/>
              <w:suppressAutoHyphens/>
              <w:spacing w:after="0"/>
              <w:jc w:val="both"/>
              <w:rPr>
                <w:rFonts w:ascii="Times New Roman" w:hAnsi="Times New Roman" w:cs="Times New Roman"/>
                <w:b/>
                <w:i/>
                <w:sz w:val="18"/>
                <w:szCs w:val="18"/>
              </w:rPr>
            </w:pPr>
            <w:r w:rsidRPr="007E4854">
              <w:rPr>
                <w:rFonts w:ascii="Times New Roman" w:hAnsi="Times New Roman" w:cs="Times New Roman"/>
                <w:bCs/>
                <w:i/>
                <w:sz w:val="18"/>
                <w:szCs w:val="18"/>
              </w:rPr>
              <w:t xml:space="preserve">Неметаллы. Генетические ряды неметаллов. </w:t>
            </w:r>
            <w:r w:rsidRPr="007E4854">
              <w:rPr>
                <w:rFonts w:ascii="Times New Roman" w:hAnsi="Times New Roman" w:cs="Times New Roman"/>
                <w:i/>
                <w:sz w:val="18"/>
                <w:szCs w:val="18"/>
              </w:rPr>
              <w:t>Халькогены</w:t>
            </w:r>
            <w:r w:rsidRPr="007E4854">
              <w:rPr>
                <w:rFonts w:ascii="Times New Roman" w:hAnsi="Times New Roman" w:cs="Times New Roman"/>
                <w:bCs/>
                <w:i/>
                <w:iCs/>
                <w:sz w:val="18"/>
                <w:szCs w:val="18"/>
              </w:rPr>
              <w:t xml:space="preserve"> и </w:t>
            </w:r>
            <w:r w:rsidRPr="007E4854">
              <w:rPr>
                <w:rFonts w:ascii="Times New Roman" w:hAnsi="Times New Roman" w:cs="Times New Roman"/>
                <w:i/>
                <w:sz w:val="18"/>
                <w:szCs w:val="18"/>
              </w:rPr>
              <w:t>галогены</w:t>
            </w:r>
          </w:p>
        </w:tc>
        <w:tc>
          <w:tcPr>
            <w:tcW w:w="324" w:type="pct"/>
            <w:vMerge/>
            <w:tcBorders>
              <w:left w:val="single" w:sz="4" w:space="0" w:color="auto"/>
              <w:right w:val="single" w:sz="4" w:space="0" w:color="auto"/>
            </w:tcBorders>
            <w:shd w:val="clear" w:color="auto" w:fill="auto"/>
            <w:vAlign w:val="center"/>
          </w:tcPr>
          <w:p w14:paraId="7CDD003A"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455EBED6"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4925140A"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F11490B" w14:textId="77777777" w:rsidR="00654385" w:rsidRPr="007E4854" w:rsidRDefault="00654385" w:rsidP="006543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52C16AB" w14:textId="77777777" w:rsidR="00654385" w:rsidRPr="007E4854" w:rsidRDefault="00654385" w:rsidP="00654385">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Оксиды:</w:t>
            </w:r>
            <w:r w:rsidRPr="007E4854">
              <w:rPr>
                <w:rFonts w:ascii="Times New Roman" w:hAnsi="Times New Roman" w:cs="Times New Roman"/>
                <w:bCs/>
                <w:i/>
                <w:iCs/>
                <w:sz w:val="18"/>
                <w:szCs w:val="18"/>
              </w:rPr>
              <w:t xml:space="preserve"> </w:t>
            </w:r>
            <w:r w:rsidRPr="007E4854">
              <w:rPr>
                <w:rFonts w:ascii="Times New Roman" w:hAnsi="Times New Roman" w:cs="Times New Roman"/>
                <w:i/>
                <w:sz w:val="18"/>
                <w:szCs w:val="18"/>
              </w:rPr>
              <w:t xml:space="preserve"> классификация,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676E78A2"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1416C8E1"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719202E4"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E7E953B"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492FCADB" w14:textId="77777777" w:rsidR="00654385" w:rsidRPr="007E4854" w:rsidRDefault="00654385" w:rsidP="006543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Основания</w:t>
            </w:r>
            <w:r w:rsidRPr="007E4854">
              <w:rPr>
                <w:rFonts w:ascii="Times New Roman" w:hAnsi="Times New Roman" w:cs="Times New Roman"/>
                <w:bCs/>
                <w:i/>
                <w:iCs/>
                <w:sz w:val="18"/>
                <w:szCs w:val="18"/>
              </w:rPr>
              <w:t>:</w:t>
            </w:r>
            <w:r w:rsidRPr="007E4854">
              <w:rPr>
                <w:rFonts w:ascii="Times New Roman" w:hAnsi="Times New Roman" w:cs="Times New Roman"/>
                <w:i/>
                <w:sz w:val="18"/>
                <w:szCs w:val="18"/>
              </w:rPr>
              <w:t xml:space="preserve"> классификация,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498605E8"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59D60A9"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r>
      <w:tr w:rsidR="00654385" w:rsidRPr="007E4854" w14:paraId="76F7F43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0985DA52" w14:textId="77777777" w:rsidR="00654385" w:rsidRPr="007E4854" w:rsidRDefault="00654385" w:rsidP="00654385">
            <w:pPr>
              <w:widowControl w:val="0"/>
              <w:tabs>
                <w:tab w:val="left" w:pos="0"/>
              </w:tabs>
              <w:suppressAutoHyphens/>
              <w:spacing w:after="0" w:line="276" w:lineRule="auto"/>
              <w:rPr>
                <w:rFonts w:ascii="Times New Roman" w:eastAsia="Times New Roman" w:hAnsi="Times New Roman" w:cs="Times New Roman"/>
                <w:i/>
                <w:sz w:val="18"/>
                <w:szCs w:val="18"/>
                <w:lang w:val="x-none"/>
              </w:rPr>
            </w:pPr>
          </w:p>
        </w:tc>
        <w:tc>
          <w:tcPr>
            <w:tcW w:w="3473" w:type="pct"/>
            <w:tcBorders>
              <w:top w:val="single" w:sz="4" w:space="0" w:color="auto"/>
              <w:left w:val="single" w:sz="4" w:space="0" w:color="auto"/>
              <w:bottom w:val="single" w:sz="4" w:space="0" w:color="auto"/>
              <w:right w:val="single" w:sz="4" w:space="0" w:color="auto"/>
            </w:tcBorders>
          </w:tcPr>
          <w:p w14:paraId="6F152812" w14:textId="77777777" w:rsidR="00654385" w:rsidRPr="007E4854" w:rsidRDefault="00654385" w:rsidP="00654385">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b/>
                <w:i/>
                <w:sz w:val="18"/>
                <w:szCs w:val="18"/>
              </w:rPr>
              <w:t>Лабораторная работа. № 2</w:t>
            </w:r>
            <w:r w:rsidRPr="007E4854">
              <w:rPr>
                <w:rFonts w:ascii="Times New Roman" w:hAnsi="Times New Roman" w:cs="Times New Roman"/>
                <w:i/>
                <w:sz w:val="18"/>
                <w:szCs w:val="18"/>
              </w:rPr>
              <w:t xml:space="preserve"> Получение оснований</w:t>
            </w:r>
          </w:p>
        </w:tc>
        <w:tc>
          <w:tcPr>
            <w:tcW w:w="324" w:type="pct"/>
            <w:vMerge/>
            <w:tcBorders>
              <w:left w:val="single" w:sz="4" w:space="0" w:color="auto"/>
              <w:right w:val="single" w:sz="4" w:space="0" w:color="auto"/>
            </w:tcBorders>
            <w:shd w:val="clear" w:color="auto" w:fill="auto"/>
            <w:vAlign w:val="center"/>
          </w:tcPr>
          <w:p w14:paraId="19AF21CB"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EB027E8"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38C430D9"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16051B9" w14:textId="77777777" w:rsidR="00654385" w:rsidRPr="007E4854" w:rsidRDefault="00654385" w:rsidP="00654385">
            <w:pPr>
              <w:widowControl w:val="0"/>
              <w:tabs>
                <w:tab w:val="left" w:pos="0"/>
              </w:tabs>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072BF02A" w14:textId="77777777" w:rsidR="00654385" w:rsidRPr="007E4854" w:rsidRDefault="00654385" w:rsidP="00654385">
            <w:pPr>
              <w:widowControl w:val="0"/>
              <w:suppressAutoHyphens/>
              <w:spacing w:after="0"/>
              <w:jc w:val="both"/>
              <w:rPr>
                <w:rFonts w:ascii="Times New Roman" w:hAnsi="Times New Roman" w:cs="Times New Roman"/>
                <w:b/>
                <w:i/>
                <w:sz w:val="18"/>
                <w:szCs w:val="18"/>
              </w:rPr>
            </w:pPr>
            <w:r w:rsidRPr="007E4854">
              <w:rPr>
                <w:rFonts w:ascii="Times New Roman" w:hAnsi="Times New Roman" w:cs="Times New Roman"/>
                <w:b/>
                <w:i/>
                <w:sz w:val="18"/>
                <w:szCs w:val="18"/>
              </w:rPr>
              <w:t>Лабораторная работа. № 3</w:t>
            </w:r>
            <w:r w:rsidRPr="007E4854">
              <w:rPr>
                <w:rFonts w:ascii="Times New Roman" w:hAnsi="Times New Roman" w:cs="Times New Roman"/>
                <w:i/>
                <w:sz w:val="18"/>
                <w:szCs w:val="18"/>
              </w:rPr>
              <w:t xml:space="preserve"> Амфотерность оснований</w:t>
            </w:r>
          </w:p>
        </w:tc>
        <w:tc>
          <w:tcPr>
            <w:tcW w:w="324" w:type="pct"/>
            <w:vMerge/>
            <w:tcBorders>
              <w:left w:val="single" w:sz="4" w:space="0" w:color="auto"/>
              <w:right w:val="single" w:sz="4" w:space="0" w:color="auto"/>
            </w:tcBorders>
            <w:shd w:val="clear" w:color="auto" w:fill="auto"/>
            <w:vAlign w:val="center"/>
          </w:tcPr>
          <w:p w14:paraId="3BA93973"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660DC179"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5C017EB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5992D244"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709967F2" w14:textId="77777777" w:rsidR="00654385" w:rsidRPr="007E4854" w:rsidRDefault="00654385" w:rsidP="00654385">
            <w:pPr>
              <w:pStyle w:val="a4"/>
              <w:widowControl w:val="0"/>
              <w:tabs>
                <w:tab w:val="left" w:pos="0"/>
              </w:tabs>
              <w:suppressAutoHyphens/>
              <w:spacing w:before="0" w:after="0"/>
              <w:ind w:left="0" w:firstLine="0"/>
              <w:jc w:val="both"/>
              <w:rPr>
                <w:rFonts w:ascii="Times New Roman" w:hAnsi="Times New Roman"/>
                <w:i/>
                <w:sz w:val="18"/>
                <w:szCs w:val="18"/>
                <w:lang w:eastAsia="en-US"/>
              </w:rPr>
            </w:pPr>
            <w:r w:rsidRPr="007E4854">
              <w:rPr>
                <w:rFonts w:ascii="Times New Roman" w:hAnsi="Times New Roman"/>
                <w:i/>
                <w:sz w:val="18"/>
                <w:szCs w:val="18"/>
              </w:rPr>
              <w:t>Кислоты: классификация,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4835A8AC"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4D94AEC4"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783275A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0668FA4" w14:textId="77777777" w:rsidR="00654385" w:rsidRPr="007E4854" w:rsidRDefault="00654385" w:rsidP="00654385">
            <w:pPr>
              <w:widowControl w:val="0"/>
              <w:tabs>
                <w:tab w:val="left" w:pos="0"/>
              </w:tabs>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39A14EA9" w14:textId="77777777" w:rsidR="00654385" w:rsidRPr="007E4854" w:rsidRDefault="00654385" w:rsidP="00654385">
            <w:pPr>
              <w:pStyle w:val="a4"/>
              <w:widowControl w:val="0"/>
              <w:tabs>
                <w:tab w:val="left" w:pos="0"/>
              </w:tabs>
              <w:suppressAutoHyphens/>
              <w:spacing w:before="0" w:after="0"/>
              <w:ind w:left="0" w:firstLine="0"/>
              <w:jc w:val="both"/>
              <w:rPr>
                <w:rFonts w:ascii="Times New Roman" w:hAnsi="Times New Roman"/>
                <w:i/>
                <w:sz w:val="18"/>
                <w:szCs w:val="18"/>
              </w:rPr>
            </w:pPr>
            <w:r w:rsidRPr="007E4854">
              <w:rPr>
                <w:rFonts w:ascii="Times New Roman" w:hAnsi="Times New Roman"/>
                <w:b/>
                <w:i/>
                <w:sz w:val="18"/>
                <w:szCs w:val="18"/>
              </w:rPr>
              <w:t xml:space="preserve">Лабораторная работа № 4 </w:t>
            </w:r>
            <w:r w:rsidRPr="007E4854">
              <w:rPr>
                <w:rFonts w:ascii="Times New Roman" w:hAnsi="Times New Roman"/>
                <w:i/>
                <w:sz w:val="18"/>
                <w:szCs w:val="18"/>
              </w:rPr>
              <w:t>Свойства кислот</w:t>
            </w:r>
          </w:p>
        </w:tc>
        <w:tc>
          <w:tcPr>
            <w:tcW w:w="324" w:type="pct"/>
            <w:vMerge/>
            <w:tcBorders>
              <w:left w:val="single" w:sz="4" w:space="0" w:color="auto"/>
              <w:right w:val="single" w:sz="4" w:space="0" w:color="auto"/>
            </w:tcBorders>
            <w:shd w:val="clear" w:color="auto" w:fill="auto"/>
            <w:vAlign w:val="center"/>
          </w:tcPr>
          <w:p w14:paraId="7C537931"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295D37CD"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48AD920A"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2D7B09A"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679EDB62" w14:textId="77777777" w:rsidR="00654385" w:rsidRPr="007E4854" w:rsidRDefault="00654385" w:rsidP="00654385">
            <w:pPr>
              <w:pStyle w:val="a4"/>
              <w:widowControl w:val="0"/>
              <w:tabs>
                <w:tab w:val="left" w:pos="0"/>
              </w:tabs>
              <w:suppressAutoHyphens/>
              <w:spacing w:before="0" w:after="0"/>
              <w:ind w:left="0" w:firstLine="0"/>
              <w:jc w:val="both"/>
              <w:rPr>
                <w:rFonts w:ascii="Times New Roman" w:hAnsi="Times New Roman"/>
                <w:b/>
                <w:i/>
                <w:sz w:val="18"/>
                <w:szCs w:val="18"/>
              </w:rPr>
            </w:pPr>
            <w:r w:rsidRPr="007E4854">
              <w:rPr>
                <w:rFonts w:ascii="Times New Roman" w:hAnsi="Times New Roman"/>
                <w:b/>
                <w:i/>
                <w:sz w:val="18"/>
                <w:szCs w:val="18"/>
              </w:rPr>
              <w:t xml:space="preserve">Лабораторная работа № 5 </w:t>
            </w:r>
            <w:r w:rsidRPr="007E4854">
              <w:rPr>
                <w:rFonts w:ascii="Times New Roman" w:hAnsi="Times New Roman"/>
                <w:i/>
                <w:sz w:val="18"/>
                <w:szCs w:val="18"/>
              </w:rPr>
              <w:t>Качественные реакции на анионы</w:t>
            </w:r>
          </w:p>
        </w:tc>
        <w:tc>
          <w:tcPr>
            <w:tcW w:w="324" w:type="pct"/>
            <w:vMerge/>
            <w:tcBorders>
              <w:left w:val="single" w:sz="4" w:space="0" w:color="auto"/>
              <w:right w:val="single" w:sz="4" w:space="0" w:color="auto"/>
            </w:tcBorders>
            <w:shd w:val="clear" w:color="auto" w:fill="auto"/>
            <w:vAlign w:val="center"/>
          </w:tcPr>
          <w:p w14:paraId="54533DD4"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1877D831"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0A5A1E4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5C852FD"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31248715" w14:textId="77777777" w:rsidR="00654385" w:rsidRPr="007E4854" w:rsidRDefault="00654385" w:rsidP="00654385">
            <w:pPr>
              <w:pStyle w:val="a4"/>
              <w:widowControl w:val="0"/>
              <w:tabs>
                <w:tab w:val="left" w:pos="0"/>
              </w:tabs>
              <w:suppressAutoHyphens/>
              <w:spacing w:before="0" w:after="0"/>
              <w:ind w:left="0" w:firstLine="0"/>
              <w:jc w:val="both"/>
              <w:rPr>
                <w:rFonts w:ascii="Times New Roman" w:hAnsi="Times New Roman"/>
                <w:i/>
                <w:sz w:val="18"/>
                <w:szCs w:val="18"/>
              </w:rPr>
            </w:pPr>
            <w:r w:rsidRPr="007E4854">
              <w:rPr>
                <w:rFonts w:ascii="Times New Roman" w:hAnsi="Times New Roman"/>
                <w:i/>
                <w:sz w:val="18"/>
                <w:szCs w:val="18"/>
              </w:rPr>
              <w:t>Соли: классификация, свойства, получение, применение. Гидролиз солей: определение, случаи гидролиза, рН-среды. Составление реакций гидролиза солей</w:t>
            </w:r>
          </w:p>
        </w:tc>
        <w:tc>
          <w:tcPr>
            <w:tcW w:w="324" w:type="pct"/>
            <w:vMerge/>
            <w:tcBorders>
              <w:left w:val="single" w:sz="4" w:space="0" w:color="auto"/>
              <w:right w:val="single" w:sz="4" w:space="0" w:color="auto"/>
            </w:tcBorders>
            <w:shd w:val="clear" w:color="auto" w:fill="auto"/>
            <w:vAlign w:val="center"/>
          </w:tcPr>
          <w:p w14:paraId="615EFBEE"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13F3C85C"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3D16062B"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E49689C"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213EED15" w14:textId="77777777" w:rsidR="00654385" w:rsidRPr="007E4854" w:rsidRDefault="00654385" w:rsidP="00654385">
            <w:pPr>
              <w:widowControl w:val="0"/>
              <w:suppressAutoHyphens/>
              <w:spacing w:after="0"/>
              <w:jc w:val="both"/>
              <w:rPr>
                <w:rFonts w:ascii="Times New Roman" w:hAnsi="Times New Roman" w:cs="Times New Roman"/>
                <w:b/>
                <w:i/>
                <w:sz w:val="18"/>
                <w:szCs w:val="18"/>
              </w:rPr>
            </w:pPr>
            <w:r w:rsidRPr="007E4854">
              <w:rPr>
                <w:rFonts w:ascii="Times New Roman" w:hAnsi="Times New Roman" w:cs="Times New Roman"/>
                <w:b/>
                <w:i/>
                <w:sz w:val="18"/>
                <w:szCs w:val="18"/>
              </w:rPr>
              <w:t xml:space="preserve">Лабораторная работа № 6 </w:t>
            </w:r>
            <w:r w:rsidRPr="007E4854">
              <w:rPr>
                <w:rFonts w:ascii="Times New Roman" w:hAnsi="Times New Roman" w:cs="Times New Roman"/>
                <w:i/>
                <w:sz w:val="18"/>
                <w:szCs w:val="18"/>
              </w:rPr>
              <w:t xml:space="preserve">Свойства солей </w:t>
            </w:r>
          </w:p>
        </w:tc>
        <w:tc>
          <w:tcPr>
            <w:tcW w:w="324" w:type="pct"/>
            <w:vMerge/>
            <w:tcBorders>
              <w:left w:val="single" w:sz="4" w:space="0" w:color="auto"/>
              <w:right w:val="single" w:sz="4" w:space="0" w:color="auto"/>
            </w:tcBorders>
            <w:shd w:val="clear" w:color="auto" w:fill="auto"/>
            <w:vAlign w:val="center"/>
          </w:tcPr>
          <w:p w14:paraId="061A1241"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13AF000"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058C3506"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0F7751E" w14:textId="77777777" w:rsidR="00654385" w:rsidRPr="007E4854" w:rsidRDefault="00654385" w:rsidP="00654385">
            <w:pPr>
              <w:widowControl w:val="0"/>
              <w:tabs>
                <w:tab w:val="left" w:pos="0"/>
              </w:tabs>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0054BD0B" w14:textId="77777777" w:rsidR="00654385" w:rsidRPr="007E4854" w:rsidRDefault="00654385" w:rsidP="00654385">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b/>
                <w:i/>
                <w:sz w:val="18"/>
                <w:szCs w:val="18"/>
              </w:rPr>
              <w:t xml:space="preserve">Лабораторная работа № 7 </w:t>
            </w:r>
            <w:r w:rsidRPr="007E4854">
              <w:rPr>
                <w:rFonts w:ascii="Times New Roman" w:hAnsi="Times New Roman" w:cs="Times New Roman"/>
                <w:i/>
                <w:sz w:val="18"/>
                <w:szCs w:val="18"/>
              </w:rPr>
              <w:t>Гидролиз солей различного типа</w:t>
            </w:r>
          </w:p>
        </w:tc>
        <w:tc>
          <w:tcPr>
            <w:tcW w:w="324" w:type="pct"/>
            <w:vMerge/>
            <w:tcBorders>
              <w:left w:val="single" w:sz="4" w:space="0" w:color="auto"/>
              <w:right w:val="single" w:sz="4" w:space="0" w:color="auto"/>
            </w:tcBorders>
            <w:shd w:val="clear" w:color="auto" w:fill="auto"/>
            <w:vAlign w:val="center"/>
          </w:tcPr>
          <w:p w14:paraId="4DE50ADD"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66DE9F25"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957BD" w:rsidRPr="007E4854" w14:paraId="23B961B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6EDACDD7"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
                <w:i/>
                <w:sz w:val="18"/>
                <w:szCs w:val="18"/>
              </w:rPr>
            </w:pPr>
            <w:r w:rsidRPr="007E4854">
              <w:rPr>
                <w:rFonts w:ascii="Times New Roman" w:eastAsia="Times New Roman" w:hAnsi="Times New Roman" w:cs="Times New Roman"/>
                <w:b/>
                <w:iCs/>
                <w:spacing w:val="-6"/>
                <w:sz w:val="18"/>
                <w:szCs w:val="18"/>
                <w:lang w:eastAsia="ru-RU"/>
              </w:rPr>
              <w:lastRenderedPageBreak/>
              <w:t>Тема 1.5</w:t>
            </w:r>
            <w:r w:rsidRPr="007E4854">
              <w:rPr>
                <w:rFonts w:ascii="Times New Roman" w:eastAsia="Times New Roman" w:hAnsi="Times New Roman" w:cs="Times New Roman"/>
                <w:i/>
                <w:spacing w:val="-6"/>
                <w:sz w:val="18"/>
                <w:szCs w:val="18"/>
                <w:lang w:eastAsia="ru-RU"/>
              </w:rPr>
              <w:t xml:space="preserve"> </w:t>
            </w:r>
            <w:r w:rsidRPr="007E4854">
              <w:rPr>
                <w:rFonts w:ascii="Times New Roman" w:eastAsia="Times New Roman" w:hAnsi="Times New Roman" w:cs="Times New Roman"/>
                <w:b/>
                <w:i/>
                <w:sz w:val="18"/>
                <w:szCs w:val="18"/>
                <w:lang w:eastAsia="ru-RU"/>
              </w:rPr>
              <w:t xml:space="preserve">Химические реакции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5B17A6D1"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i/>
                <w:sz w:val="18"/>
                <w:szCs w:val="18"/>
              </w:rPr>
            </w:pPr>
            <w:r w:rsidRPr="007E4854">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3567878D" w14:textId="77777777" w:rsidR="006957BD" w:rsidRPr="007E4854" w:rsidRDefault="006957BD" w:rsidP="006957BD">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1</w:t>
            </w:r>
            <w:r w:rsidR="00654385" w:rsidRPr="007E4854">
              <w:rPr>
                <w:rFonts w:ascii="Times New Roman" w:eastAsia="Times New Roman" w:hAnsi="Times New Roman" w:cs="Times New Roman"/>
                <w:b/>
                <w:bCs/>
                <w:i/>
                <w:sz w:val="18"/>
                <w:szCs w:val="18"/>
              </w:rPr>
              <w:t>2/4</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5FC80E14"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18D0F7A6" w14:textId="77777777" w:rsidR="006957BD" w:rsidRPr="007E4854"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6"/>
                <w:szCs w:val="16"/>
                <w:lang w:eastAsia="ru-RU"/>
              </w:rPr>
              <w:t>ОК 10</w:t>
            </w:r>
          </w:p>
        </w:tc>
      </w:tr>
      <w:tr w:rsidR="00654385" w:rsidRPr="007E4854" w14:paraId="66C4E37D"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9E75F9C"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5C4BB63E" w14:textId="77777777" w:rsidR="00654385" w:rsidRPr="007E4854" w:rsidRDefault="00654385" w:rsidP="00654385">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 xml:space="preserve">Химические реакции: понятие, классификация. Основы химической кинетики. Ионные уравнения реакций в полной и сокращенной форме. Таблица растворимости </w:t>
            </w:r>
          </w:p>
        </w:tc>
        <w:tc>
          <w:tcPr>
            <w:tcW w:w="324" w:type="pct"/>
            <w:vMerge/>
            <w:tcBorders>
              <w:left w:val="single" w:sz="4" w:space="0" w:color="auto"/>
              <w:right w:val="single" w:sz="4" w:space="0" w:color="auto"/>
            </w:tcBorders>
            <w:shd w:val="clear" w:color="auto" w:fill="auto"/>
            <w:vAlign w:val="center"/>
          </w:tcPr>
          <w:p w14:paraId="5F9B48CE"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6344F055"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7E4854" w14:paraId="65EB697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A5820DB"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11F1415C" w14:textId="77777777" w:rsidR="00654385" w:rsidRPr="007E4854" w:rsidRDefault="00654385" w:rsidP="00654385">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Основы химической кинетики. Скорость химических реакций¸ влияние факторов, Обратимость химических реакций</w:t>
            </w:r>
          </w:p>
        </w:tc>
        <w:tc>
          <w:tcPr>
            <w:tcW w:w="324" w:type="pct"/>
            <w:vMerge/>
            <w:tcBorders>
              <w:left w:val="single" w:sz="4" w:space="0" w:color="auto"/>
              <w:right w:val="single" w:sz="4" w:space="0" w:color="auto"/>
            </w:tcBorders>
            <w:shd w:val="clear" w:color="auto" w:fill="auto"/>
            <w:vAlign w:val="center"/>
          </w:tcPr>
          <w:p w14:paraId="6F652B0E"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1731A09D"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7E4854" w14:paraId="66A53991"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33B0B66"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5B310EDC" w14:textId="77777777" w:rsidR="00654385" w:rsidRPr="007E4854" w:rsidRDefault="00654385" w:rsidP="00654385">
            <w:pPr>
              <w:widowControl w:val="0"/>
              <w:suppressAutoHyphens/>
              <w:spacing w:after="0"/>
              <w:jc w:val="both"/>
              <w:rPr>
                <w:rFonts w:ascii="Times New Roman" w:hAnsi="Times New Roman" w:cs="Times New Roman"/>
                <w:i/>
                <w:sz w:val="18"/>
                <w:szCs w:val="18"/>
                <w:lang w:eastAsia="x-none"/>
              </w:rPr>
            </w:pPr>
            <w:r w:rsidRPr="007E4854">
              <w:rPr>
                <w:rFonts w:ascii="Times New Roman" w:hAnsi="Times New Roman" w:cs="Times New Roman"/>
                <w:b/>
                <w:i/>
                <w:sz w:val="18"/>
                <w:szCs w:val="18"/>
                <w:lang w:val="x-none" w:eastAsia="x-none"/>
              </w:rPr>
              <w:t>Лабораторная работа №</w:t>
            </w:r>
            <w:r w:rsidRPr="007E4854">
              <w:rPr>
                <w:rFonts w:ascii="Times New Roman" w:hAnsi="Times New Roman" w:cs="Times New Roman"/>
                <w:b/>
                <w:i/>
                <w:sz w:val="18"/>
                <w:szCs w:val="18"/>
                <w:lang w:eastAsia="x-none"/>
              </w:rPr>
              <w:t>8</w:t>
            </w:r>
            <w:r w:rsidRPr="007E4854">
              <w:rPr>
                <w:rFonts w:ascii="Times New Roman" w:hAnsi="Times New Roman" w:cs="Times New Roman"/>
                <w:i/>
                <w:sz w:val="18"/>
                <w:szCs w:val="18"/>
                <w:lang w:eastAsia="x-none"/>
              </w:rPr>
              <w:t xml:space="preserve"> </w:t>
            </w:r>
            <w:r w:rsidRPr="007E4854">
              <w:rPr>
                <w:rFonts w:ascii="Times New Roman" w:hAnsi="Times New Roman" w:cs="Times New Roman"/>
                <w:i/>
                <w:sz w:val="18"/>
                <w:szCs w:val="18"/>
                <w:lang w:val="x-none" w:eastAsia="x-none"/>
              </w:rPr>
              <w:t>Реакции ионного обмена</w:t>
            </w:r>
          </w:p>
        </w:tc>
        <w:tc>
          <w:tcPr>
            <w:tcW w:w="324" w:type="pct"/>
            <w:vMerge/>
            <w:tcBorders>
              <w:left w:val="single" w:sz="4" w:space="0" w:color="auto"/>
              <w:right w:val="single" w:sz="4" w:space="0" w:color="auto"/>
            </w:tcBorders>
            <w:shd w:val="clear" w:color="auto" w:fill="auto"/>
            <w:vAlign w:val="center"/>
          </w:tcPr>
          <w:p w14:paraId="041400B7"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0E6C2A73"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13FB4CF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B9E6DED"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iCs/>
                <w:sz w:val="18"/>
                <w:szCs w:val="18"/>
                <w:lang w:val="x-none"/>
              </w:rPr>
            </w:pPr>
          </w:p>
        </w:tc>
        <w:tc>
          <w:tcPr>
            <w:tcW w:w="3473" w:type="pct"/>
            <w:tcBorders>
              <w:top w:val="single" w:sz="4" w:space="0" w:color="auto"/>
              <w:left w:val="single" w:sz="4" w:space="0" w:color="auto"/>
              <w:bottom w:val="single" w:sz="4" w:space="0" w:color="auto"/>
              <w:right w:val="single" w:sz="4" w:space="0" w:color="auto"/>
            </w:tcBorders>
          </w:tcPr>
          <w:p w14:paraId="37EC1FC6" w14:textId="77777777" w:rsidR="00654385" w:rsidRPr="007E4854" w:rsidRDefault="00654385" w:rsidP="00654385">
            <w:pPr>
              <w:widowControl w:val="0"/>
              <w:suppressAutoHyphens/>
              <w:spacing w:after="0"/>
              <w:jc w:val="both"/>
              <w:rPr>
                <w:rFonts w:ascii="Times New Roman" w:hAnsi="Times New Roman" w:cs="Times New Roman"/>
                <w:i/>
                <w:iCs/>
                <w:sz w:val="18"/>
                <w:szCs w:val="18"/>
                <w:lang w:val="x-none"/>
              </w:rPr>
            </w:pPr>
            <w:r w:rsidRPr="007E4854">
              <w:rPr>
                <w:rFonts w:ascii="Times New Roman" w:hAnsi="Times New Roman" w:cs="Times New Roman"/>
                <w:i/>
                <w:sz w:val="18"/>
                <w:szCs w:val="18"/>
                <w:lang w:val="x-none" w:eastAsia="x-none"/>
              </w:rPr>
              <w:t>Окислительно-восстановительные реакции</w:t>
            </w:r>
            <w:r w:rsidRPr="007E4854">
              <w:rPr>
                <w:rFonts w:ascii="Times New Roman" w:hAnsi="Times New Roman" w:cs="Times New Roman"/>
                <w:bCs/>
                <w:i/>
                <w:iCs/>
                <w:sz w:val="18"/>
                <w:szCs w:val="18"/>
                <w:lang w:val="x-none" w:eastAsia="x-none"/>
              </w:rPr>
              <w:t>.</w:t>
            </w:r>
            <w:r w:rsidRPr="007E4854">
              <w:rPr>
                <w:rFonts w:ascii="Times New Roman" w:hAnsi="Times New Roman" w:cs="Times New Roman"/>
                <w:bCs/>
                <w:i/>
                <w:iCs/>
                <w:sz w:val="18"/>
                <w:szCs w:val="18"/>
                <w:lang w:eastAsia="x-none"/>
              </w:rPr>
              <w:t xml:space="preserve"> </w:t>
            </w:r>
            <w:r w:rsidRPr="007E4854">
              <w:rPr>
                <w:rFonts w:ascii="Times New Roman" w:hAnsi="Times New Roman" w:cs="Times New Roman"/>
                <w:i/>
                <w:sz w:val="18"/>
                <w:szCs w:val="18"/>
                <w:lang w:val="x-none" w:eastAsia="x-none"/>
              </w:rPr>
              <w:t xml:space="preserve">Составление уравнений окислительно-восстановительных реакций </w:t>
            </w:r>
          </w:p>
        </w:tc>
        <w:tc>
          <w:tcPr>
            <w:tcW w:w="324" w:type="pct"/>
            <w:vMerge/>
            <w:tcBorders>
              <w:left w:val="single" w:sz="4" w:space="0" w:color="auto"/>
              <w:right w:val="single" w:sz="4" w:space="0" w:color="auto"/>
            </w:tcBorders>
            <w:shd w:val="clear" w:color="auto" w:fill="auto"/>
            <w:vAlign w:val="center"/>
          </w:tcPr>
          <w:p w14:paraId="788BC060"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24600DBA"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7E4854" w14:paraId="09CD4F1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AC3B87B"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lang w:val="x-none" w:eastAsia="x-none"/>
              </w:rPr>
            </w:pPr>
          </w:p>
        </w:tc>
        <w:tc>
          <w:tcPr>
            <w:tcW w:w="3473" w:type="pct"/>
            <w:tcBorders>
              <w:top w:val="single" w:sz="4" w:space="0" w:color="auto"/>
              <w:left w:val="single" w:sz="4" w:space="0" w:color="auto"/>
              <w:bottom w:val="single" w:sz="4" w:space="0" w:color="auto"/>
              <w:right w:val="single" w:sz="4" w:space="0" w:color="auto"/>
            </w:tcBorders>
          </w:tcPr>
          <w:p w14:paraId="318914FC" w14:textId="77777777" w:rsidR="00654385" w:rsidRPr="007E4854" w:rsidRDefault="00654385" w:rsidP="00654385">
            <w:pPr>
              <w:widowControl w:val="0"/>
              <w:suppressAutoHyphens/>
              <w:spacing w:after="0"/>
              <w:jc w:val="both"/>
              <w:rPr>
                <w:rFonts w:ascii="Times New Roman" w:hAnsi="Times New Roman" w:cs="Times New Roman"/>
                <w:i/>
                <w:sz w:val="18"/>
                <w:szCs w:val="18"/>
                <w:lang w:eastAsia="x-none"/>
              </w:rPr>
            </w:pPr>
            <w:r w:rsidRPr="007E4854">
              <w:rPr>
                <w:rFonts w:ascii="Times New Roman" w:hAnsi="Times New Roman" w:cs="Times New Roman"/>
                <w:b/>
                <w:i/>
                <w:sz w:val="18"/>
                <w:szCs w:val="18"/>
                <w:lang w:val="x-none" w:eastAsia="x-none"/>
              </w:rPr>
              <w:t>Лабораторная работа №</w:t>
            </w:r>
            <w:r w:rsidRPr="007E4854">
              <w:rPr>
                <w:rFonts w:ascii="Times New Roman" w:hAnsi="Times New Roman" w:cs="Times New Roman"/>
                <w:b/>
                <w:i/>
                <w:sz w:val="18"/>
                <w:szCs w:val="18"/>
                <w:lang w:eastAsia="x-none"/>
              </w:rPr>
              <w:t>9</w:t>
            </w:r>
            <w:r w:rsidRPr="007E4854">
              <w:rPr>
                <w:rFonts w:ascii="Times New Roman" w:hAnsi="Times New Roman" w:cs="Times New Roman"/>
                <w:i/>
                <w:sz w:val="18"/>
                <w:szCs w:val="18"/>
                <w:lang w:eastAsia="x-none"/>
              </w:rPr>
              <w:t xml:space="preserve"> Окислительные свойства хроматов</w:t>
            </w:r>
          </w:p>
        </w:tc>
        <w:tc>
          <w:tcPr>
            <w:tcW w:w="324" w:type="pct"/>
            <w:vMerge/>
            <w:tcBorders>
              <w:left w:val="single" w:sz="4" w:space="0" w:color="auto"/>
              <w:right w:val="single" w:sz="4" w:space="0" w:color="auto"/>
            </w:tcBorders>
            <w:shd w:val="clear" w:color="auto" w:fill="auto"/>
            <w:vAlign w:val="center"/>
          </w:tcPr>
          <w:p w14:paraId="72F6DA44"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32050ED"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7E4854" w14:paraId="23B8302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bottom w:val="single" w:sz="4" w:space="0" w:color="auto"/>
              <w:right w:val="single" w:sz="4" w:space="0" w:color="auto"/>
            </w:tcBorders>
            <w:shd w:val="clear" w:color="auto" w:fill="auto"/>
          </w:tcPr>
          <w:p w14:paraId="245F1725"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lang w:val="x-none" w:eastAsia="x-none"/>
              </w:rPr>
            </w:pPr>
          </w:p>
        </w:tc>
        <w:tc>
          <w:tcPr>
            <w:tcW w:w="3473" w:type="pct"/>
            <w:tcBorders>
              <w:top w:val="single" w:sz="4" w:space="0" w:color="auto"/>
              <w:left w:val="single" w:sz="4" w:space="0" w:color="auto"/>
              <w:bottom w:val="single" w:sz="4" w:space="0" w:color="auto"/>
              <w:right w:val="single" w:sz="4" w:space="0" w:color="auto"/>
            </w:tcBorders>
          </w:tcPr>
          <w:p w14:paraId="6F07BA59" w14:textId="77777777" w:rsidR="00654385" w:rsidRPr="007E4854" w:rsidRDefault="00654385" w:rsidP="00654385">
            <w:pPr>
              <w:widowControl w:val="0"/>
              <w:suppressAutoHyphens/>
              <w:spacing w:after="0"/>
              <w:jc w:val="both"/>
              <w:rPr>
                <w:rFonts w:ascii="Times New Roman" w:hAnsi="Times New Roman" w:cs="Times New Roman"/>
                <w:i/>
                <w:sz w:val="18"/>
                <w:szCs w:val="18"/>
                <w:lang w:eastAsia="x-none"/>
              </w:rPr>
            </w:pPr>
            <w:r w:rsidRPr="007E4854">
              <w:rPr>
                <w:rFonts w:ascii="Times New Roman" w:hAnsi="Times New Roman" w:cs="Times New Roman"/>
                <w:i/>
                <w:sz w:val="18"/>
                <w:szCs w:val="18"/>
                <w:lang w:val="x-none" w:eastAsia="x-none"/>
              </w:rPr>
              <w:t>Электролиз расплавов и водных растворов электролитов</w:t>
            </w:r>
            <w:r w:rsidRPr="007E4854">
              <w:rPr>
                <w:rFonts w:ascii="Times New Roman" w:hAnsi="Times New Roman" w:cs="Times New Roman"/>
                <w:i/>
                <w:sz w:val="18"/>
                <w:szCs w:val="18"/>
                <w:lang w:eastAsia="x-none"/>
              </w:rPr>
              <w:t>. Коррозия металлов</w:t>
            </w:r>
          </w:p>
        </w:tc>
        <w:tc>
          <w:tcPr>
            <w:tcW w:w="324" w:type="pct"/>
            <w:vMerge/>
            <w:tcBorders>
              <w:left w:val="single" w:sz="4" w:space="0" w:color="auto"/>
              <w:bottom w:val="single" w:sz="4" w:space="0" w:color="auto"/>
              <w:right w:val="single" w:sz="4" w:space="0" w:color="auto"/>
            </w:tcBorders>
            <w:shd w:val="clear" w:color="auto" w:fill="auto"/>
            <w:vAlign w:val="center"/>
          </w:tcPr>
          <w:p w14:paraId="1684EA13"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Cs/>
                <w:i/>
                <w:sz w:val="18"/>
                <w:szCs w:val="18"/>
                <w:lang w:eastAsia="ru-RU"/>
              </w:rPr>
            </w:pPr>
          </w:p>
        </w:tc>
        <w:tc>
          <w:tcPr>
            <w:tcW w:w="323" w:type="pct"/>
            <w:gridSpan w:val="2"/>
            <w:vMerge/>
            <w:tcBorders>
              <w:left w:val="single" w:sz="4" w:space="0" w:color="auto"/>
              <w:bottom w:val="single" w:sz="4" w:space="0" w:color="auto"/>
              <w:right w:val="single" w:sz="4" w:space="0" w:color="auto"/>
            </w:tcBorders>
            <w:shd w:val="clear" w:color="auto" w:fill="auto"/>
            <w:vAlign w:val="center"/>
          </w:tcPr>
          <w:p w14:paraId="04148ED5"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957BD" w:rsidRPr="007E4854" w14:paraId="784FC21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tcPr>
          <w:p w14:paraId="6C1B6F60" w14:textId="77777777" w:rsidR="006957BD" w:rsidRPr="007E4854" w:rsidRDefault="006957BD" w:rsidP="00E82B2D">
            <w:pPr>
              <w:widowControl w:val="0"/>
              <w:suppressAutoHyphens/>
              <w:spacing w:after="0" w:line="276" w:lineRule="auto"/>
              <w:rPr>
                <w:rFonts w:ascii="Times New Roman" w:eastAsia="Times New Roman" w:hAnsi="Times New Roman" w:cs="Times New Roman"/>
                <w:b/>
                <w:i/>
                <w:sz w:val="18"/>
                <w:szCs w:val="18"/>
              </w:rPr>
            </w:pPr>
            <w:r w:rsidRPr="007E4854">
              <w:rPr>
                <w:rFonts w:ascii="Times New Roman" w:eastAsia="Times New Roman" w:hAnsi="Times New Roman" w:cs="Times New Roman"/>
                <w:b/>
                <w:iCs/>
                <w:sz w:val="18"/>
                <w:szCs w:val="18"/>
                <w:lang w:eastAsia="ru-RU"/>
              </w:rPr>
              <w:t>Тема 1.6</w:t>
            </w:r>
            <w:r w:rsidRPr="007E4854">
              <w:rPr>
                <w:rFonts w:ascii="Times New Roman" w:eastAsia="Times New Roman" w:hAnsi="Times New Roman" w:cs="Times New Roman"/>
                <w:b/>
                <w:i/>
                <w:sz w:val="18"/>
                <w:szCs w:val="18"/>
                <w:lang w:eastAsia="ru-RU"/>
              </w:rPr>
              <w:t xml:space="preserve"> Растворы.</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b/>
                <w:i/>
                <w:sz w:val="18"/>
                <w:szCs w:val="18"/>
                <w:lang w:eastAsia="ru-RU"/>
              </w:rPr>
              <w:t>Электролитическая диссоциация</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738CACB5"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i/>
                <w:sz w:val="18"/>
                <w:szCs w:val="18"/>
              </w:rPr>
            </w:pPr>
            <w:r w:rsidRPr="007E4854">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76CA9F40" w14:textId="77777777" w:rsidR="006957BD" w:rsidRPr="007E4854" w:rsidRDefault="00654385" w:rsidP="006957BD">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6</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564C520F"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48F4F45F" w14:textId="77777777" w:rsidR="006957BD" w:rsidRPr="007E4854" w:rsidRDefault="007C51E0" w:rsidP="007C51E0">
            <w:pPr>
              <w:widowControl w:val="0"/>
              <w:suppressAutoHyphens/>
              <w:spacing w:after="0" w:line="276" w:lineRule="auto"/>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6"/>
                <w:szCs w:val="16"/>
                <w:lang w:eastAsia="ru-RU"/>
              </w:rPr>
              <w:t>ОК 10</w:t>
            </w:r>
          </w:p>
        </w:tc>
      </w:tr>
      <w:tr w:rsidR="00654385" w:rsidRPr="007E4854" w14:paraId="73A2CDE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6D4F30C"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527CEA5A" w14:textId="77777777" w:rsidR="00654385" w:rsidRPr="007E4854" w:rsidRDefault="00654385" w:rsidP="00654385">
            <w:pPr>
              <w:widowControl w:val="0"/>
              <w:suppressAutoHyphens/>
              <w:spacing w:after="0"/>
              <w:jc w:val="both"/>
              <w:rPr>
                <w:rFonts w:ascii="Times New Roman" w:hAnsi="Times New Roman" w:cs="Times New Roman"/>
                <w:i/>
                <w:sz w:val="18"/>
                <w:szCs w:val="18"/>
                <w:lang w:eastAsia="x-none"/>
              </w:rPr>
            </w:pPr>
            <w:r w:rsidRPr="007E4854">
              <w:rPr>
                <w:rFonts w:ascii="Times New Roman" w:hAnsi="Times New Roman" w:cs="Times New Roman"/>
                <w:i/>
                <w:sz w:val="18"/>
                <w:szCs w:val="18"/>
                <w:lang w:val="x-none" w:eastAsia="x-none"/>
              </w:rPr>
              <w:t>Понятие о растворах</w:t>
            </w:r>
            <w:r w:rsidRPr="007E4854">
              <w:rPr>
                <w:rFonts w:ascii="Times New Roman" w:hAnsi="Times New Roman" w:cs="Times New Roman"/>
                <w:bCs/>
                <w:i/>
                <w:iCs/>
                <w:sz w:val="18"/>
                <w:szCs w:val="18"/>
                <w:lang w:val="x-none" w:eastAsia="x-none"/>
              </w:rPr>
              <w:t>.</w:t>
            </w:r>
            <w:r w:rsidRPr="007E4854">
              <w:rPr>
                <w:rFonts w:ascii="Times New Roman" w:hAnsi="Times New Roman" w:cs="Times New Roman"/>
                <w:i/>
                <w:sz w:val="18"/>
                <w:szCs w:val="18"/>
                <w:lang w:val="x-none" w:eastAsia="x-none"/>
              </w:rPr>
              <w:t xml:space="preserve"> </w:t>
            </w:r>
            <w:r w:rsidRPr="007E4854">
              <w:rPr>
                <w:rFonts w:ascii="Times New Roman" w:hAnsi="Times New Roman" w:cs="Times New Roman"/>
                <w:i/>
                <w:sz w:val="18"/>
                <w:szCs w:val="18"/>
                <w:lang w:eastAsia="x-none"/>
              </w:rPr>
              <w:t>Способы выражения концентрации растворов</w:t>
            </w:r>
          </w:p>
        </w:tc>
        <w:tc>
          <w:tcPr>
            <w:tcW w:w="324" w:type="pct"/>
            <w:vMerge/>
            <w:tcBorders>
              <w:left w:val="single" w:sz="4" w:space="0" w:color="auto"/>
              <w:right w:val="single" w:sz="4" w:space="0" w:color="auto"/>
            </w:tcBorders>
            <w:shd w:val="clear" w:color="auto" w:fill="auto"/>
            <w:vAlign w:val="center"/>
          </w:tcPr>
          <w:p w14:paraId="1D37541E"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EA2B912"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4D3DDC1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7C18276" w14:textId="77777777" w:rsidR="00654385" w:rsidRPr="007E4854" w:rsidRDefault="00654385" w:rsidP="00654385">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5B6D297" w14:textId="77777777" w:rsidR="00654385" w:rsidRPr="007E4854" w:rsidRDefault="00654385" w:rsidP="00654385">
            <w:pPr>
              <w:widowControl w:val="0"/>
              <w:suppressAutoHyphens/>
              <w:spacing w:after="0"/>
              <w:jc w:val="both"/>
              <w:rPr>
                <w:rFonts w:ascii="Times New Roman" w:hAnsi="Times New Roman" w:cs="Times New Roman"/>
                <w:i/>
                <w:sz w:val="18"/>
                <w:szCs w:val="18"/>
                <w:lang w:eastAsia="x-none"/>
              </w:rPr>
            </w:pPr>
            <w:r w:rsidRPr="007E4854">
              <w:rPr>
                <w:rFonts w:ascii="Times New Roman" w:hAnsi="Times New Roman" w:cs="Times New Roman"/>
                <w:i/>
                <w:sz w:val="18"/>
                <w:szCs w:val="18"/>
                <w:lang w:val="x-none" w:eastAsia="x-none"/>
              </w:rPr>
              <w:t>Электролитическая диссоциация Составление уравнений диссоциации кислот, оснований и солей</w:t>
            </w:r>
          </w:p>
        </w:tc>
        <w:tc>
          <w:tcPr>
            <w:tcW w:w="324" w:type="pct"/>
            <w:vMerge/>
            <w:tcBorders>
              <w:left w:val="single" w:sz="4" w:space="0" w:color="auto"/>
              <w:right w:val="single" w:sz="4" w:space="0" w:color="auto"/>
            </w:tcBorders>
            <w:shd w:val="clear" w:color="auto" w:fill="auto"/>
            <w:vAlign w:val="center"/>
          </w:tcPr>
          <w:p w14:paraId="31B9D003"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406DBECF" w14:textId="77777777" w:rsidR="00654385" w:rsidRPr="007E4854"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7E4854" w14:paraId="63221D44"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593271B1" w14:textId="77777777" w:rsidR="00654385" w:rsidRPr="007E4854" w:rsidRDefault="00654385" w:rsidP="00654385">
            <w:pPr>
              <w:widowControl w:val="0"/>
              <w:suppressAutoHyphens/>
              <w:spacing w:after="0" w:line="276" w:lineRule="auto"/>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7F408ABC" w14:textId="77777777" w:rsidR="00654385" w:rsidRPr="007E4854" w:rsidRDefault="00654385" w:rsidP="00654385">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Решение задач: по химическим формулам и уравнениям химических реакций. Зачет</w:t>
            </w:r>
          </w:p>
        </w:tc>
        <w:tc>
          <w:tcPr>
            <w:tcW w:w="324" w:type="pct"/>
            <w:vMerge/>
            <w:tcBorders>
              <w:left w:val="single" w:sz="4" w:space="0" w:color="auto"/>
              <w:right w:val="single" w:sz="4" w:space="0" w:color="auto"/>
            </w:tcBorders>
            <w:shd w:val="clear" w:color="auto" w:fill="auto"/>
            <w:vAlign w:val="center"/>
          </w:tcPr>
          <w:p w14:paraId="6A173CAA"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187F3507"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7E4854" w14:paraId="31951A5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auto"/>
            <w:hideMark/>
          </w:tcPr>
          <w:p w14:paraId="2EC99DBC" w14:textId="77777777" w:rsidR="00654385" w:rsidRPr="007E4854" w:rsidRDefault="00C65065" w:rsidP="00654385">
            <w:pPr>
              <w:widowControl w:val="0"/>
              <w:suppressAutoHyphens/>
              <w:spacing w:after="0" w:line="276" w:lineRule="auto"/>
              <w:jc w:val="both"/>
              <w:rPr>
                <w:rFonts w:ascii="Times New Roman" w:eastAsia="Times New Roman" w:hAnsi="Times New Roman" w:cs="Times New Roman"/>
                <w:b/>
                <w:iCs/>
                <w:sz w:val="18"/>
                <w:szCs w:val="18"/>
              </w:rPr>
            </w:pPr>
            <w:r w:rsidRPr="007E4854">
              <w:rPr>
                <w:rFonts w:ascii="Times New Roman" w:eastAsia="Times New Roman" w:hAnsi="Times New Roman" w:cs="Times New Roman"/>
                <w:b/>
                <w:iCs/>
                <w:sz w:val="18"/>
                <w:szCs w:val="18"/>
              </w:rPr>
              <w:t>Итого</w:t>
            </w:r>
            <w:r w:rsidR="00654385" w:rsidRPr="007E4854">
              <w:rPr>
                <w:rFonts w:ascii="Times New Roman" w:eastAsia="Times New Roman" w:hAnsi="Times New Roman" w:cs="Times New Roman"/>
                <w:b/>
                <w:iCs/>
                <w:sz w:val="18"/>
                <w:szCs w:val="18"/>
              </w:rPr>
              <w:t xml:space="preserve"> за 1 семестр</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07B4FB95"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45244524" w14:textId="77777777" w:rsidR="00654385" w:rsidRPr="007E4854" w:rsidRDefault="005E72C6" w:rsidP="00654385">
            <w:pPr>
              <w:widowControl w:val="0"/>
              <w:suppressAutoHyphens/>
              <w:spacing w:after="0" w:line="276" w:lineRule="auto"/>
              <w:jc w:val="center"/>
              <w:rPr>
                <w:rFonts w:ascii="Times New Roman" w:eastAsia="Times New Roman" w:hAnsi="Times New Roman" w:cs="Times New Roman"/>
                <w:b/>
                <w:iCs/>
                <w:sz w:val="18"/>
                <w:szCs w:val="18"/>
              </w:rPr>
            </w:pPr>
            <w:r w:rsidRPr="007E4854">
              <w:rPr>
                <w:rFonts w:ascii="Times New Roman" w:eastAsia="Times New Roman" w:hAnsi="Times New Roman" w:cs="Times New Roman"/>
                <w:b/>
                <w:iCs/>
                <w:sz w:val="18"/>
                <w:szCs w:val="18"/>
              </w:rPr>
              <w:t>66/18</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7D50E5"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
                <w:i/>
                <w:sz w:val="18"/>
                <w:szCs w:val="18"/>
              </w:rPr>
            </w:pPr>
          </w:p>
        </w:tc>
      </w:tr>
      <w:tr w:rsidR="00654385" w:rsidRPr="007E4854" w14:paraId="35238834"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D9D9D9"/>
          </w:tcPr>
          <w:p w14:paraId="40212BF7" w14:textId="77777777" w:rsidR="00654385" w:rsidRPr="007E4854" w:rsidRDefault="00654385" w:rsidP="00C65065">
            <w:pPr>
              <w:widowControl w:val="0"/>
              <w:suppressAutoHyphens/>
              <w:spacing w:after="0" w:line="276" w:lineRule="auto"/>
              <w:jc w:val="center"/>
              <w:rPr>
                <w:rFonts w:ascii="Times New Roman" w:eastAsia="Times New Roman" w:hAnsi="Times New Roman" w:cs="Times New Roman"/>
                <w:b/>
                <w:iCs/>
                <w:sz w:val="20"/>
                <w:szCs w:val="20"/>
              </w:rPr>
            </w:pPr>
            <w:r w:rsidRPr="007E4854">
              <w:rPr>
                <w:rFonts w:ascii="Times New Roman" w:eastAsia="Times New Roman" w:hAnsi="Times New Roman" w:cs="Times New Roman"/>
                <w:b/>
                <w:iCs/>
                <w:sz w:val="20"/>
                <w:szCs w:val="20"/>
              </w:rPr>
              <w:t>2 семестр</w:t>
            </w:r>
          </w:p>
        </w:tc>
        <w:tc>
          <w:tcPr>
            <w:tcW w:w="3473" w:type="pct"/>
            <w:tcBorders>
              <w:top w:val="single" w:sz="4" w:space="0" w:color="auto"/>
              <w:left w:val="single" w:sz="4" w:space="0" w:color="auto"/>
              <w:bottom w:val="single" w:sz="4" w:space="0" w:color="auto"/>
              <w:right w:val="single" w:sz="4" w:space="0" w:color="auto"/>
            </w:tcBorders>
            <w:shd w:val="clear" w:color="auto" w:fill="D9D9D9"/>
            <w:vAlign w:val="center"/>
          </w:tcPr>
          <w:p w14:paraId="53A075D3"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4DD50A5A" w14:textId="77777777" w:rsidR="00654385" w:rsidRPr="007E4854" w:rsidRDefault="00D4799C" w:rsidP="00654385">
            <w:pPr>
              <w:widowControl w:val="0"/>
              <w:suppressAutoHyphens/>
              <w:spacing w:after="0" w:line="276" w:lineRule="auto"/>
              <w:jc w:val="center"/>
              <w:rPr>
                <w:rFonts w:ascii="Times New Roman" w:eastAsia="Times New Roman" w:hAnsi="Times New Roman" w:cs="Times New Roman"/>
                <w:b/>
                <w:iCs/>
                <w:sz w:val="18"/>
                <w:szCs w:val="18"/>
              </w:rPr>
            </w:pPr>
            <w:r w:rsidRPr="007E4854">
              <w:rPr>
                <w:rFonts w:ascii="Times New Roman" w:eastAsia="Times New Roman" w:hAnsi="Times New Roman" w:cs="Times New Roman"/>
                <w:b/>
                <w:iCs/>
                <w:sz w:val="18"/>
                <w:szCs w:val="18"/>
              </w:rPr>
              <w:t>66/18</w:t>
            </w:r>
          </w:p>
        </w:tc>
        <w:tc>
          <w:tcPr>
            <w:tcW w:w="323"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0FAEB5A"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
                <w:i/>
                <w:sz w:val="18"/>
                <w:szCs w:val="18"/>
              </w:rPr>
            </w:pPr>
          </w:p>
        </w:tc>
      </w:tr>
      <w:tr w:rsidR="00654385" w:rsidRPr="007E4854" w14:paraId="234126A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3" w:type="pct"/>
            <w:gridSpan w:val="2"/>
            <w:tcBorders>
              <w:top w:val="single" w:sz="4" w:space="0" w:color="auto"/>
              <w:left w:val="single" w:sz="4" w:space="0" w:color="auto"/>
              <w:bottom w:val="single" w:sz="4" w:space="0" w:color="auto"/>
              <w:right w:val="single" w:sz="4" w:space="0" w:color="auto"/>
            </w:tcBorders>
            <w:shd w:val="clear" w:color="auto" w:fill="auto"/>
            <w:hideMark/>
          </w:tcPr>
          <w:p w14:paraId="2F2D08B0" w14:textId="77777777" w:rsidR="00654385" w:rsidRPr="007E4854" w:rsidRDefault="00D4799C" w:rsidP="00654385">
            <w:pPr>
              <w:widowControl w:val="0"/>
              <w:suppressAutoHyphens/>
              <w:spacing w:after="0" w:line="276" w:lineRule="auto"/>
              <w:jc w:val="both"/>
              <w:rPr>
                <w:rFonts w:ascii="Times New Roman" w:eastAsia="Times New Roman" w:hAnsi="Times New Roman" w:cs="Times New Roman"/>
                <w:b/>
                <w:iCs/>
                <w:sz w:val="18"/>
                <w:szCs w:val="18"/>
              </w:rPr>
            </w:pPr>
            <w:r w:rsidRPr="007E4854">
              <w:rPr>
                <w:rFonts w:ascii="Times New Roman" w:eastAsia="Times New Roman" w:hAnsi="Times New Roman" w:cs="Times New Roman"/>
                <w:b/>
                <w:iCs/>
                <w:sz w:val="18"/>
                <w:szCs w:val="18"/>
                <w:lang w:eastAsia="ru-RU"/>
              </w:rPr>
              <w:t>РАЗДЕЛ 2 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6DB30617"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
                <w:i/>
                <w:sz w:val="18"/>
                <w:szCs w:val="18"/>
              </w:rPr>
            </w:pP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FD80C1"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
                <w:i/>
                <w:sz w:val="18"/>
                <w:szCs w:val="18"/>
              </w:rPr>
            </w:pPr>
          </w:p>
        </w:tc>
      </w:tr>
      <w:tr w:rsidR="00654385" w:rsidRPr="007E4854" w14:paraId="3907A90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1573E960" w14:textId="77777777" w:rsidR="00654385" w:rsidRPr="007E4854" w:rsidRDefault="00654385" w:rsidP="00654385">
            <w:pPr>
              <w:widowControl w:val="0"/>
              <w:suppressAutoHyphens/>
              <w:spacing w:after="0" w:line="276" w:lineRule="auto"/>
              <w:rPr>
                <w:rFonts w:ascii="Times New Roman" w:eastAsia="Times New Roman" w:hAnsi="Times New Roman" w:cs="Times New Roman"/>
                <w:b/>
                <w:i/>
                <w:sz w:val="18"/>
                <w:szCs w:val="18"/>
              </w:rPr>
            </w:pPr>
            <w:r w:rsidRPr="007E4854">
              <w:rPr>
                <w:rFonts w:ascii="Times New Roman" w:eastAsia="Times New Roman" w:hAnsi="Times New Roman" w:cs="Times New Roman"/>
                <w:b/>
                <w:i/>
                <w:sz w:val="18"/>
                <w:szCs w:val="18"/>
                <w:lang w:eastAsia="ru-RU"/>
              </w:rPr>
              <w:t xml:space="preserve"> </w:t>
            </w:r>
            <w:r w:rsidR="00D4799C" w:rsidRPr="007E4854">
              <w:rPr>
                <w:rFonts w:ascii="Times New Roman" w:hAnsi="Times New Roman" w:cs="Times New Roman"/>
                <w:b/>
                <w:bCs/>
                <w:iCs/>
                <w:sz w:val="18"/>
                <w:szCs w:val="18"/>
              </w:rPr>
              <w:t xml:space="preserve">Тема </w:t>
            </w:r>
            <w:r w:rsidR="00D4799C" w:rsidRPr="007E4854">
              <w:rPr>
                <w:rFonts w:ascii="Times New Roman" w:hAnsi="Times New Roman" w:cs="Times New Roman"/>
                <w:b/>
                <w:iCs/>
                <w:sz w:val="18"/>
                <w:szCs w:val="18"/>
              </w:rPr>
              <w:t>2.1</w:t>
            </w:r>
            <w:r w:rsidR="00D4799C" w:rsidRPr="007E4854">
              <w:rPr>
                <w:rFonts w:ascii="Times New Roman" w:hAnsi="Times New Roman" w:cs="Times New Roman"/>
                <w:b/>
                <w:i/>
                <w:sz w:val="18"/>
                <w:szCs w:val="18"/>
              </w:rPr>
              <w:t xml:space="preserve">. Предмет органической химии. Теория строения органических соединений.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1ACCB728" w14:textId="77777777" w:rsidR="00654385" w:rsidRPr="007E4854" w:rsidRDefault="00654385" w:rsidP="00654385">
            <w:pPr>
              <w:widowControl w:val="0"/>
              <w:suppressAutoHyphens/>
              <w:spacing w:after="0" w:line="276" w:lineRule="auto"/>
              <w:jc w:val="both"/>
              <w:rPr>
                <w:rFonts w:ascii="Times New Roman" w:eastAsia="Times New Roman" w:hAnsi="Times New Roman" w:cs="Times New Roman"/>
                <w:bCs/>
                <w:i/>
                <w:sz w:val="18"/>
                <w:szCs w:val="18"/>
              </w:rPr>
            </w:pPr>
            <w:r w:rsidRPr="007E4854">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3A9B449C"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10</w:t>
            </w:r>
            <w:r w:rsidR="00D4799C" w:rsidRPr="007E4854">
              <w:rPr>
                <w:rFonts w:ascii="Times New Roman" w:eastAsia="Times New Roman" w:hAnsi="Times New Roman" w:cs="Times New Roman"/>
                <w:b/>
                <w:bCs/>
                <w:i/>
                <w:sz w:val="18"/>
                <w:szCs w:val="18"/>
              </w:rPr>
              <w:t>/2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A3EEA8" w14:textId="77777777" w:rsidR="00654385" w:rsidRPr="007E4854" w:rsidRDefault="00654385" w:rsidP="00654385">
            <w:pPr>
              <w:widowControl w:val="0"/>
              <w:suppressAutoHyphens/>
              <w:spacing w:after="0" w:line="276" w:lineRule="auto"/>
              <w:jc w:val="center"/>
              <w:rPr>
                <w:rFonts w:ascii="Times New Roman" w:eastAsia="Times New Roman" w:hAnsi="Times New Roman" w:cs="Times New Roman"/>
                <w:bCs/>
                <w:i/>
                <w:sz w:val="18"/>
                <w:szCs w:val="18"/>
                <w:lang w:eastAsia="ru-RU"/>
              </w:rPr>
            </w:pPr>
          </w:p>
        </w:tc>
      </w:tr>
      <w:tr w:rsidR="00D4799C" w:rsidRPr="007E4854" w14:paraId="1C352568"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75EB5C82" w14:textId="77777777" w:rsidR="00D4799C" w:rsidRPr="007E4854" w:rsidRDefault="00D4799C" w:rsidP="00D4799C">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148DC90" w14:textId="77777777" w:rsidR="00D4799C" w:rsidRPr="007E4854" w:rsidRDefault="00D4799C" w:rsidP="00D4799C">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Понятие об органическом веществе и органической химии. Особенности строения и значение органических соединений. Виды формул. Классификация</w:t>
            </w:r>
          </w:p>
        </w:tc>
        <w:tc>
          <w:tcPr>
            <w:tcW w:w="324" w:type="pct"/>
            <w:vMerge/>
            <w:tcBorders>
              <w:left w:val="single" w:sz="4" w:space="0" w:color="auto"/>
              <w:right w:val="single" w:sz="4" w:space="0" w:color="auto"/>
            </w:tcBorders>
            <w:shd w:val="clear" w:color="auto" w:fill="auto"/>
            <w:vAlign w:val="center"/>
          </w:tcPr>
          <w:p w14:paraId="43426B89" w14:textId="77777777" w:rsidR="00D4799C" w:rsidRPr="007E4854" w:rsidRDefault="00D4799C" w:rsidP="00D4799C">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66243DD6"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17651722" w14:textId="77777777" w:rsidR="00D4799C" w:rsidRPr="007E4854" w:rsidRDefault="007C51E0" w:rsidP="007C51E0">
            <w:pPr>
              <w:widowControl w:val="0"/>
              <w:shd w:val="clear" w:color="auto" w:fill="FFFFFF"/>
              <w:suppressAutoHyphens/>
              <w:spacing w:after="0" w:line="276" w:lineRule="auto"/>
              <w:jc w:val="center"/>
              <w:rPr>
                <w:rFonts w:ascii="Times New Roman" w:eastAsia="Times New Roman" w:hAnsi="Times New Roman" w:cs="Times New Roman"/>
                <w:i/>
                <w:sz w:val="18"/>
                <w:szCs w:val="18"/>
              </w:rPr>
            </w:pPr>
            <w:r w:rsidRPr="007E4854">
              <w:rPr>
                <w:rFonts w:ascii="Times New Roman" w:eastAsia="Times New Roman" w:hAnsi="Times New Roman" w:cs="Times New Roman"/>
                <w:i/>
                <w:sz w:val="16"/>
                <w:szCs w:val="16"/>
                <w:lang w:eastAsia="ru-RU"/>
              </w:rPr>
              <w:t>ОК 10</w:t>
            </w:r>
          </w:p>
        </w:tc>
      </w:tr>
      <w:tr w:rsidR="00D4799C" w:rsidRPr="007E4854" w14:paraId="5B95A00C"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DE8C725" w14:textId="77777777" w:rsidR="00D4799C" w:rsidRPr="007E4854" w:rsidRDefault="00D4799C" w:rsidP="00D4799C">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62CB168" w14:textId="77777777" w:rsidR="00D4799C" w:rsidRPr="007E4854" w:rsidRDefault="00D4799C" w:rsidP="00D4799C">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Теория строения органических соединений А.М. Бутлерова</w:t>
            </w:r>
            <w:r w:rsidRPr="007E4854">
              <w:rPr>
                <w:rFonts w:ascii="Times New Roman" w:hAnsi="Times New Roman" w:cs="Times New Roman"/>
                <w:i/>
                <w:spacing w:val="-4"/>
                <w:sz w:val="18"/>
                <w:szCs w:val="18"/>
              </w:rPr>
              <w:t xml:space="preserve"> </w:t>
            </w:r>
            <w:r w:rsidRPr="007E4854">
              <w:rPr>
                <w:rFonts w:ascii="Times New Roman" w:hAnsi="Times New Roman" w:cs="Times New Roman"/>
                <w:i/>
                <w:sz w:val="18"/>
                <w:szCs w:val="18"/>
              </w:rPr>
              <w:t xml:space="preserve">Строение атома углерода. </w:t>
            </w:r>
            <w:r w:rsidRPr="007E4854">
              <w:rPr>
                <w:rFonts w:ascii="Times New Roman" w:hAnsi="Times New Roman" w:cs="Times New Roman"/>
                <w:i/>
                <w:spacing w:val="-4"/>
                <w:sz w:val="18"/>
                <w:szCs w:val="18"/>
              </w:rPr>
              <w:t>Типы химических связей в органических соединениях</w:t>
            </w:r>
            <w:r w:rsidRPr="007E4854">
              <w:rPr>
                <w:rFonts w:ascii="Times New Roman" w:hAnsi="Times New Roman" w:cs="Times New Roman"/>
                <w:i/>
                <w:sz w:val="18"/>
                <w:szCs w:val="18"/>
              </w:rPr>
              <w:t xml:space="preserve">  </w:t>
            </w:r>
          </w:p>
        </w:tc>
        <w:tc>
          <w:tcPr>
            <w:tcW w:w="324" w:type="pct"/>
            <w:vMerge/>
            <w:tcBorders>
              <w:left w:val="single" w:sz="4" w:space="0" w:color="auto"/>
              <w:right w:val="single" w:sz="4" w:space="0" w:color="auto"/>
            </w:tcBorders>
            <w:shd w:val="clear" w:color="auto" w:fill="auto"/>
            <w:vAlign w:val="center"/>
          </w:tcPr>
          <w:p w14:paraId="1B9EA9E4" w14:textId="77777777" w:rsidR="00D4799C" w:rsidRPr="007E4854" w:rsidRDefault="00D4799C" w:rsidP="00D4799C">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0E851C4" w14:textId="77777777" w:rsidR="00D4799C" w:rsidRPr="007E4854" w:rsidRDefault="00D4799C" w:rsidP="00D4799C">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D4799C" w:rsidRPr="007E4854" w14:paraId="135BD8AD"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629D004" w14:textId="77777777" w:rsidR="00D4799C" w:rsidRPr="007E4854" w:rsidRDefault="00D4799C" w:rsidP="00D4799C">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D1DF342" w14:textId="77777777" w:rsidR="00D4799C" w:rsidRPr="007E4854" w:rsidRDefault="00D4799C" w:rsidP="00D4799C">
            <w:pPr>
              <w:widowControl w:val="0"/>
              <w:suppressAutoHyphens/>
              <w:spacing w:after="0"/>
              <w:ind w:right="-57"/>
              <w:jc w:val="both"/>
              <w:rPr>
                <w:rFonts w:ascii="Times New Roman" w:hAnsi="Times New Roman" w:cs="Times New Roman"/>
                <w:i/>
                <w:sz w:val="18"/>
                <w:szCs w:val="18"/>
              </w:rPr>
            </w:pPr>
            <w:r w:rsidRPr="007E4854">
              <w:rPr>
                <w:rFonts w:ascii="Times New Roman" w:hAnsi="Times New Roman" w:cs="Times New Roman"/>
                <w:i/>
                <w:spacing w:val="-4"/>
                <w:sz w:val="18"/>
                <w:szCs w:val="18"/>
              </w:rPr>
              <w:t>Гомологический ряд. Радикалы. Функциональные группы. Номенклатура органических веществ</w:t>
            </w:r>
          </w:p>
        </w:tc>
        <w:tc>
          <w:tcPr>
            <w:tcW w:w="324" w:type="pct"/>
            <w:vMerge/>
            <w:tcBorders>
              <w:left w:val="single" w:sz="4" w:space="0" w:color="auto"/>
              <w:right w:val="single" w:sz="4" w:space="0" w:color="auto"/>
            </w:tcBorders>
            <w:shd w:val="clear" w:color="auto" w:fill="auto"/>
            <w:vAlign w:val="center"/>
          </w:tcPr>
          <w:p w14:paraId="610A0198" w14:textId="77777777" w:rsidR="00D4799C" w:rsidRPr="007E4854" w:rsidRDefault="00D4799C" w:rsidP="00D4799C">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57EBFD28" w14:textId="77777777" w:rsidR="00D4799C" w:rsidRPr="007E4854" w:rsidRDefault="00D4799C" w:rsidP="00D4799C">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D4799C" w:rsidRPr="007E4854" w14:paraId="2D1D05DC"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59422F7" w14:textId="77777777" w:rsidR="00D4799C" w:rsidRPr="007E4854" w:rsidRDefault="00D4799C" w:rsidP="00D4799C">
            <w:pPr>
              <w:widowControl w:val="0"/>
              <w:suppressAutoHyphens/>
              <w:spacing w:after="0" w:line="276" w:lineRule="auto"/>
              <w:ind w:right="-111"/>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5F0E2775" w14:textId="77777777" w:rsidR="00D4799C" w:rsidRPr="007E4854" w:rsidRDefault="00D4799C" w:rsidP="00D4799C">
            <w:pPr>
              <w:widowControl w:val="0"/>
              <w:suppressAutoHyphens/>
              <w:spacing w:after="0"/>
              <w:ind w:left="-57" w:right="-57"/>
              <w:jc w:val="both"/>
              <w:rPr>
                <w:rFonts w:ascii="Times New Roman" w:hAnsi="Times New Roman" w:cs="Times New Roman"/>
                <w:i/>
                <w:sz w:val="18"/>
                <w:szCs w:val="18"/>
              </w:rPr>
            </w:pPr>
            <w:r w:rsidRPr="007E4854">
              <w:rPr>
                <w:rFonts w:ascii="Times New Roman" w:hAnsi="Times New Roman" w:cs="Times New Roman"/>
                <w:b/>
                <w:i/>
                <w:sz w:val="18"/>
                <w:szCs w:val="18"/>
              </w:rPr>
              <w:t>Лабораторная работа №1</w:t>
            </w:r>
            <w:r w:rsidRPr="007E4854">
              <w:rPr>
                <w:rFonts w:ascii="Times New Roman" w:hAnsi="Times New Roman" w:cs="Times New Roman"/>
                <w:i/>
                <w:sz w:val="18"/>
                <w:szCs w:val="18"/>
              </w:rPr>
              <w:t xml:space="preserve"> Обнаружение углерода и водорода в органических веществах</w:t>
            </w:r>
          </w:p>
        </w:tc>
        <w:tc>
          <w:tcPr>
            <w:tcW w:w="324" w:type="pct"/>
            <w:vMerge/>
            <w:tcBorders>
              <w:left w:val="single" w:sz="4" w:space="0" w:color="auto"/>
              <w:right w:val="single" w:sz="4" w:space="0" w:color="auto"/>
            </w:tcBorders>
            <w:shd w:val="clear" w:color="auto" w:fill="auto"/>
            <w:vAlign w:val="center"/>
          </w:tcPr>
          <w:p w14:paraId="3D0CA984" w14:textId="77777777" w:rsidR="00D4799C" w:rsidRPr="007E4854" w:rsidRDefault="00D4799C" w:rsidP="00D4799C">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29D00A04" w14:textId="77777777" w:rsidR="00D4799C" w:rsidRPr="007E4854" w:rsidRDefault="00D4799C" w:rsidP="00D4799C">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D4799C" w:rsidRPr="007E4854" w14:paraId="3E9BE8B6"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D768A8F" w14:textId="77777777" w:rsidR="00D4799C" w:rsidRPr="007E4854" w:rsidRDefault="00D4799C" w:rsidP="00D4799C">
            <w:pPr>
              <w:widowControl w:val="0"/>
              <w:suppressAutoHyphens/>
              <w:spacing w:after="0" w:line="276" w:lineRule="auto"/>
              <w:ind w:right="-111"/>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7AE6E48" w14:textId="77777777" w:rsidR="00D4799C" w:rsidRPr="007E4854" w:rsidRDefault="00D4799C" w:rsidP="00D4799C">
            <w:pPr>
              <w:widowControl w:val="0"/>
              <w:suppressAutoHyphens/>
              <w:spacing w:after="0"/>
              <w:ind w:right="-111"/>
              <w:jc w:val="both"/>
              <w:rPr>
                <w:rFonts w:ascii="Times New Roman" w:hAnsi="Times New Roman" w:cs="Times New Roman"/>
                <w:i/>
                <w:spacing w:val="-4"/>
                <w:sz w:val="18"/>
                <w:szCs w:val="18"/>
              </w:rPr>
            </w:pPr>
            <w:r w:rsidRPr="007E4854">
              <w:rPr>
                <w:rFonts w:ascii="Times New Roman" w:hAnsi="Times New Roman" w:cs="Times New Roman"/>
                <w:i/>
                <w:spacing w:val="-4"/>
                <w:sz w:val="18"/>
                <w:szCs w:val="18"/>
              </w:rPr>
              <w:t>Изомеры. Виды углеродного скелета и изомеров. Изомерия</w:t>
            </w:r>
          </w:p>
        </w:tc>
        <w:tc>
          <w:tcPr>
            <w:tcW w:w="324" w:type="pct"/>
            <w:vMerge/>
            <w:tcBorders>
              <w:left w:val="single" w:sz="4" w:space="0" w:color="auto"/>
              <w:right w:val="single" w:sz="4" w:space="0" w:color="auto"/>
            </w:tcBorders>
            <w:shd w:val="clear" w:color="auto" w:fill="auto"/>
            <w:vAlign w:val="center"/>
          </w:tcPr>
          <w:p w14:paraId="59C9B44B" w14:textId="77777777" w:rsidR="00D4799C" w:rsidRPr="007E4854" w:rsidRDefault="00D4799C" w:rsidP="00D4799C">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2A168FEB" w14:textId="77777777" w:rsidR="00D4799C" w:rsidRPr="007E4854" w:rsidRDefault="00D4799C" w:rsidP="00D4799C">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7E4854" w14:paraId="5862793D"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80" w:type="pct"/>
            <w:vMerge w:val="restart"/>
            <w:tcBorders>
              <w:top w:val="single" w:sz="4" w:space="0" w:color="auto"/>
              <w:left w:val="single" w:sz="4" w:space="0" w:color="auto"/>
              <w:right w:val="single" w:sz="4" w:space="0" w:color="auto"/>
            </w:tcBorders>
            <w:shd w:val="clear" w:color="auto" w:fill="auto"/>
          </w:tcPr>
          <w:p w14:paraId="7E3B6CC0" w14:textId="77777777" w:rsidR="00FF0ACF" w:rsidRPr="007E4854" w:rsidRDefault="00C34C26" w:rsidP="00FF0ACF">
            <w:pPr>
              <w:widowControl w:val="0"/>
              <w:suppressAutoHyphens/>
              <w:spacing w:after="0" w:line="276" w:lineRule="auto"/>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bCs/>
                <w:iCs/>
                <w:sz w:val="18"/>
                <w:szCs w:val="18"/>
                <w:lang w:eastAsia="ru-RU"/>
              </w:rPr>
              <w:t xml:space="preserve">Тема </w:t>
            </w:r>
            <w:r w:rsidRPr="007E4854">
              <w:rPr>
                <w:rFonts w:ascii="Times New Roman" w:eastAsia="Times New Roman" w:hAnsi="Times New Roman" w:cs="Times New Roman"/>
                <w:b/>
                <w:iCs/>
                <w:sz w:val="18"/>
                <w:szCs w:val="18"/>
                <w:lang w:eastAsia="ru-RU"/>
              </w:rPr>
              <w:t>2.2</w:t>
            </w:r>
            <w:r w:rsidRPr="007E4854">
              <w:rPr>
                <w:rFonts w:ascii="Times New Roman" w:eastAsia="Times New Roman" w:hAnsi="Times New Roman" w:cs="Times New Roman"/>
                <w:b/>
                <w:i/>
                <w:sz w:val="18"/>
                <w:szCs w:val="18"/>
                <w:lang w:eastAsia="ru-RU"/>
              </w:rPr>
              <w:t xml:space="preserve"> </w:t>
            </w:r>
          </w:p>
          <w:p w14:paraId="48C7EB66" w14:textId="77777777" w:rsidR="00C34C26" w:rsidRPr="007E4854" w:rsidRDefault="00C34C26" w:rsidP="00FF0ACF">
            <w:pPr>
              <w:widowControl w:val="0"/>
              <w:suppressAutoHyphens/>
              <w:spacing w:after="0" w:line="276" w:lineRule="auto"/>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i/>
                <w:sz w:val="18"/>
                <w:szCs w:val="18"/>
                <w:lang w:eastAsia="ru-RU"/>
              </w:rPr>
              <w:t xml:space="preserve">Предельные углеводороды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389E8664" w14:textId="77777777" w:rsidR="00C34C26" w:rsidRPr="007E4854" w:rsidRDefault="00C34C26" w:rsidP="00C34C26">
            <w:pPr>
              <w:widowControl w:val="0"/>
              <w:suppressAutoHyphens/>
              <w:spacing w:after="0" w:line="276" w:lineRule="auto"/>
              <w:jc w:val="both"/>
              <w:rPr>
                <w:rFonts w:ascii="Times New Roman" w:eastAsia="Times New Roman" w:hAnsi="Times New Roman" w:cs="Times New Roman"/>
                <w:bCs/>
                <w:i/>
                <w:sz w:val="18"/>
                <w:szCs w:val="18"/>
              </w:rPr>
            </w:pPr>
            <w:r w:rsidRPr="007E4854">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3496781B"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6/2</w:t>
            </w:r>
          </w:p>
        </w:tc>
        <w:tc>
          <w:tcPr>
            <w:tcW w:w="323" w:type="pct"/>
            <w:gridSpan w:val="2"/>
            <w:tcBorders>
              <w:top w:val="single" w:sz="4" w:space="0" w:color="auto"/>
              <w:left w:val="single" w:sz="4" w:space="0" w:color="auto"/>
              <w:right w:val="single" w:sz="4" w:space="0" w:color="auto"/>
            </w:tcBorders>
            <w:shd w:val="clear" w:color="auto" w:fill="auto"/>
            <w:vAlign w:val="center"/>
          </w:tcPr>
          <w:p w14:paraId="0B8A6C1E"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bCs/>
                <w:i/>
                <w:sz w:val="18"/>
                <w:szCs w:val="18"/>
                <w:lang w:eastAsia="ru-RU"/>
              </w:rPr>
            </w:pPr>
          </w:p>
        </w:tc>
      </w:tr>
      <w:tr w:rsidR="00C34C26" w:rsidRPr="007E4854" w14:paraId="55BEA604"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80" w:type="pct"/>
            <w:vMerge/>
            <w:tcBorders>
              <w:left w:val="single" w:sz="4" w:space="0" w:color="auto"/>
              <w:right w:val="single" w:sz="4" w:space="0" w:color="auto"/>
            </w:tcBorders>
            <w:shd w:val="clear" w:color="auto" w:fill="auto"/>
          </w:tcPr>
          <w:p w14:paraId="54D1F7CB" w14:textId="77777777" w:rsidR="00C34C26" w:rsidRPr="007E4854" w:rsidRDefault="00C34C26" w:rsidP="00C34C26">
            <w:pPr>
              <w:widowControl w:val="0"/>
              <w:suppressAutoHyphens/>
              <w:spacing w:after="0" w:line="276" w:lineRule="auto"/>
              <w:jc w:val="both"/>
              <w:rPr>
                <w:rFonts w:ascii="Times New Roman" w:eastAsia="Times New Roman" w:hAnsi="Times New Roman" w:cs="Times New Roman"/>
                <w:b/>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161C1066" w14:textId="77777777" w:rsidR="00C34C26" w:rsidRPr="007E4854" w:rsidRDefault="00C34C26" w:rsidP="00C34C26">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Алканы: строение, гомологический ряд, номенклатура, изомерия. Свойства. Способы получения. Применение</w:t>
            </w:r>
          </w:p>
        </w:tc>
        <w:tc>
          <w:tcPr>
            <w:tcW w:w="324" w:type="pct"/>
            <w:vMerge/>
            <w:tcBorders>
              <w:left w:val="single" w:sz="4" w:space="0" w:color="auto"/>
              <w:right w:val="single" w:sz="4" w:space="0" w:color="auto"/>
            </w:tcBorders>
            <w:shd w:val="clear" w:color="auto" w:fill="auto"/>
            <w:vAlign w:val="center"/>
          </w:tcPr>
          <w:p w14:paraId="4DADD0E0"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20330794"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60B68950" w14:textId="77777777" w:rsidR="00C34C26" w:rsidRPr="007E4854"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6"/>
                <w:szCs w:val="16"/>
                <w:lang w:eastAsia="ru-RU"/>
              </w:rPr>
              <w:t>ОК 10</w:t>
            </w:r>
          </w:p>
        </w:tc>
      </w:tr>
      <w:tr w:rsidR="00C34C26" w:rsidRPr="007E4854" w14:paraId="053F366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0DF3CD22" w14:textId="77777777" w:rsidR="00C34C26" w:rsidRPr="007E4854" w:rsidRDefault="00C34C26" w:rsidP="00C34C26">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5D11577C" w14:textId="77777777" w:rsidR="00C34C26" w:rsidRPr="007E4854" w:rsidRDefault="00C34C26" w:rsidP="00C34C26">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b/>
                <w:i/>
                <w:sz w:val="18"/>
                <w:szCs w:val="18"/>
              </w:rPr>
              <w:t>Лабораторная работа № 11</w:t>
            </w:r>
            <w:r w:rsidRPr="007E4854">
              <w:rPr>
                <w:rFonts w:ascii="Times New Roman" w:hAnsi="Times New Roman" w:cs="Times New Roman"/>
                <w:i/>
                <w:sz w:val="18"/>
                <w:szCs w:val="18"/>
              </w:rPr>
              <w:t xml:space="preserve"> Алканы. Изучение свойств метана</w:t>
            </w:r>
          </w:p>
        </w:tc>
        <w:tc>
          <w:tcPr>
            <w:tcW w:w="324" w:type="pct"/>
            <w:vMerge/>
            <w:tcBorders>
              <w:left w:val="single" w:sz="4" w:space="0" w:color="auto"/>
              <w:right w:val="single" w:sz="4" w:space="0" w:color="auto"/>
            </w:tcBorders>
            <w:shd w:val="clear" w:color="auto" w:fill="auto"/>
            <w:vAlign w:val="center"/>
          </w:tcPr>
          <w:p w14:paraId="7D560A7B"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8DD1A1A" w14:textId="77777777" w:rsidR="00C34C26" w:rsidRPr="007E4854"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7E4854" w14:paraId="64D5F739"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5160665" w14:textId="77777777" w:rsidR="00C34C26" w:rsidRPr="007E4854" w:rsidRDefault="00C34C26" w:rsidP="00C34C26">
            <w:pPr>
              <w:widowControl w:val="0"/>
              <w:suppressAutoHyphens/>
              <w:spacing w:after="0" w:line="276" w:lineRule="auto"/>
              <w:rPr>
                <w:rFonts w:ascii="Times New Roman" w:eastAsia="Times New Roman" w:hAnsi="Times New Roman" w:cs="Times New Roman"/>
                <w:bCs/>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190044C2" w14:textId="77777777" w:rsidR="00C34C26" w:rsidRPr="007E4854" w:rsidRDefault="00C34C26" w:rsidP="00C34C26">
            <w:pPr>
              <w:widowControl w:val="0"/>
              <w:suppressAutoHyphens/>
              <w:spacing w:after="0"/>
              <w:jc w:val="both"/>
              <w:rPr>
                <w:rFonts w:ascii="Times New Roman" w:hAnsi="Times New Roman" w:cs="Times New Roman"/>
                <w:b/>
                <w:i/>
                <w:sz w:val="18"/>
                <w:szCs w:val="18"/>
              </w:rPr>
            </w:pPr>
            <w:r w:rsidRPr="007E4854">
              <w:rPr>
                <w:rFonts w:ascii="Times New Roman" w:hAnsi="Times New Roman" w:cs="Times New Roman"/>
                <w:i/>
                <w:sz w:val="18"/>
                <w:szCs w:val="18"/>
              </w:rPr>
              <w:t>Циклоалканы: строение, гомологический ряд, номенклатура.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3A5A87D1" w14:textId="77777777" w:rsidR="00C34C26" w:rsidRPr="007E4854"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E191F63" w14:textId="77777777" w:rsidR="00C34C26" w:rsidRPr="007E4854"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7E4854" w14:paraId="04D32739"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tcPr>
          <w:p w14:paraId="7F7A32E0" w14:textId="77777777" w:rsidR="00FF0ACF" w:rsidRPr="007E4854" w:rsidRDefault="00C34C26" w:rsidP="00FF0ACF">
            <w:pPr>
              <w:widowControl w:val="0"/>
              <w:suppressAutoHyphens/>
              <w:spacing w:after="0" w:line="276" w:lineRule="auto"/>
              <w:rPr>
                <w:rFonts w:ascii="Times New Roman" w:hAnsi="Times New Roman" w:cs="Times New Roman"/>
                <w:b/>
                <w:i/>
                <w:sz w:val="18"/>
                <w:szCs w:val="18"/>
              </w:rPr>
            </w:pPr>
            <w:r w:rsidRPr="007E4854">
              <w:rPr>
                <w:rFonts w:ascii="Times New Roman" w:hAnsi="Times New Roman" w:cs="Times New Roman"/>
                <w:b/>
                <w:bCs/>
                <w:iCs/>
                <w:sz w:val="18"/>
                <w:szCs w:val="18"/>
              </w:rPr>
              <w:t xml:space="preserve">Тема </w:t>
            </w:r>
            <w:r w:rsidRPr="007E4854">
              <w:rPr>
                <w:rFonts w:ascii="Times New Roman" w:hAnsi="Times New Roman" w:cs="Times New Roman"/>
                <w:b/>
                <w:iCs/>
                <w:sz w:val="18"/>
                <w:szCs w:val="18"/>
              </w:rPr>
              <w:t>2.3.</w:t>
            </w:r>
            <w:r w:rsidRPr="007E4854">
              <w:rPr>
                <w:rFonts w:ascii="Times New Roman" w:hAnsi="Times New Roman" w:cs="Times New Roman"/>
                <w:b/>
                <w:i/>
                <w:sz w:val="18"/>
                <w:szCs w:val="18"/>
              </w:rPr>
              <w:t xml:space="preserve"> </w:t>
            </w:r>
          </w:p>
          <w:p w14:paraId="0DFEAE2B" w14:textId="77777777" w:rsidR="00C34C26" w:rsidRPr="007E4854" w:rsidRDefault="00C34C26" w:rsidP="00FF0ACF">
            <w:pPr>
              <w:widowControl w:val="0"/>
              <w:suppressAutoHyphens/>
              <w:spacing w:after="0" w:line="276" w:lineRule="auto"/>
              <w:rPr>
                <w:rFonts w:ascii="Times New Roman" w:hAnsi="Times New Roman" w:cs="Times New Roman"/>
                <w:b/>
                <w:bCs/>
                <w:i/>
                <w:sz w:val="18"/>
                <w:szCs w:val="18"/>
              </w:rPr>
            </w:pPr>
            <w:r w:rsidRPr="007E4854">
              <w:rPr>
                <w:rFonts w:ascii="Times New Roman" w:hAnsi="Times New Roman" w:cs="Times New Roman"/>
                <w:b/>
                <w:i/>
                <w:sz w:val="18"/>
                <w:szCs w:val="18"/>
              </w:rPr>
              <w:t>Непредельные углеводороды</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7E6C6595" w14:textId="77777777" w:rsidR="00C34C26" w:rsidRPr="007E4854" w:rsidRDefault="00C34C26" w:rsidP="00C34C26">
            <w:pPr>
              <w:widowControl w:val="0"/>
              <w:suppressAutoHyphens/>
              <w:spacing w:after="0" w:line="276" w:lineRule="auto"/>
              <w:jc w:val="both"/>
              <w:rPr>
                <w:rFonts w:ascii="Times New Roman" w:eastAsia="Times New Roman" w:hAnsi="Times New Roman" w:cs="Times New Roman"/>
                <w:bCs/>
                <w:i/>
                <w:sz w:val="18"/>
                <w:szCs w:val="18"/>
              </w:rPr>
            </w:pPr>
            <w:r w:rsidRPr="007E4854">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right w:val="single" w:sz="4" w:space="0" w:color="auto"/>
            </w:tcBorders>
            <w:shd w:val="clear" w:color="auto" w:fill="auto"/>
            <w:vAlign w:val="center"/>
          </w:tcPr>
          <w:p w14:paraId="1F820DA7"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tcBorders>
              <w:top w:val="single" w:sz="4" w:space="0" w:color="auto"/>
              <w:left w:val="single" w:sz="4" w:space="0" w:color="auto"/>
              <w:right w:val="single" w:sz="4" w:space="0" w:color="auto"/>
            </w:tcBorders>
            <w:shd w:val="clear" w:color="auto" w:fill="auto"/>
            <w:vAlign w:val="center"/>
          </w:tcPr>
          <w:p w14:paraId="5B527158"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bCs/>
                <w:i/>
                <w:sz w:val="18"/>
                <w:szCs w:val="18"/>
                <w:lang w:eastAsia="ru-RU"/>
              </w:rPr>
            </w:pPr>
          </w:p>
        </w:tc>
      </w:tr>
      <w:tr w:rsidR="00C34C26" w:rsidRPr="007E4854" w14:paraId="3F43D449"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394588D" w14:textId="77777777" w:rsidR="00C34C26" w:rsidRPr="007E4854" w:rsidRDefault="00C34C26" w:rsidP="00C34C26">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D15DE74" w14:textId="77777777" w:rsidR="00C34C26" w:rsidRPr="007E4854" w:rsidRDefault="00C34C26" w:rsidP="00C34C26">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Алкены: строение, гомологический ряд, номенклатура, изомерия. Свойства. Способы получения. Применение. Понятие об алкадиенах</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2B04020D"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6/2</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53CF7481"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58B55327" w14:textId="77777777" w:rsidR="00C34C26" w:rsidRPr="007E4854"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6"/>
                <w:szCs w:val="16"/>
                <w:lang w:eastAsia="ru-RU"/>
              </w:rPr>
              <w:t>ОК 10</w:t>
            </w:r>
          </w:p>
        </w:tc>
      </w:tr>
      <w:tr w:rsidR="00C34C26" w:rsidRPr="007E4854" w14:paraId="72BADCB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833DB8C" w14:textId="77777777" w:rsidR="00C34C26" w:rsidRPr="007E4854" w:rsidRDefault="00C34C26" w:rsidP="00C34C26">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687A5A55" w14:textId="77777777" w:rsidR="00C34C26" w:rsidRPr="007E4854" w:rsidRDefault="00C34C26" w:rsidP="00C34C26">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b/>
                <w:i/>
                <w:sz w:val="18"/>
                <w:szCs w:val="18"/>
              </w:rPr>
              <w:t>Лабораторная работа № 12</w:t>
            </w:r>
            <w:r w:rsidRPr="007E4854">
              <w:rPr>
                <w:rFonts w:ascii="Times New Roman" w:hAnsi="Times New Roman" w:cs="Times New Roman"/>
                <w:i/>
                <w:sz w:val="18"/>
                <w:szCs w:val="18"/>
              </w:rPr>
              <w:t xml:space="preserve"> Алкены. Изучение свойств этилена</w:t>
            </w:r>
          </w:p>
        </w:tc>
        <w:tc>
          <w:tcPr>
            <w:tcW w:w="324" w:type="pct"/>
            <w:vMerge/>
            <w:tcBorders>
              <w:left w:val="single" w:sz="4" w:space="0" w:color="auto"/>
              <w:right w:val="single" w:sz="4" w:space="0" w:color="auto"/>
            </w:tcBorders>
            <w:shd w:val="clear" w:color="auto" w:fill="auto"/>
            <w:vAlign w:val="center"/>
          </w:tcPr>
          <w:p w14:paraId="38E84BDE"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42B34716" w14:textId="77777777" w:rsidR="00C34C26" w:rsidRPr="007E4854"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7E4854" w14:paraId="5E99EBAD"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05B38FB7" w14:textId="77777777" w:rsidR="00C34C26" w:rsidRPr="007E4854" w:rsidRDefault="00C34C26" w:rsidP="00C34C26">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49D0A90" w14:textId="77777777" w:rsidR="00C34C26" w:rsidRPr="007E4854" w:rsidRDefault="00C34C26" w:rsidP="00C34C26">
            <w:pPr>
              <w:widowControl w:val="0"/>
              <w:suppressAutoHyphens/>
              <w:spacing w:after="0"/>
              <w:jc w:val="both"/>
              <w:rPr>
                <w:rFonts w:ascii="Times New Roman" w:hAnsi="Times New Roman" w:cs="Times New Roman"/>
                <w:i/>
                <w:sz w:val="18"/>
                <w:szCs w:val="18"/>
              </w:rPr>
            </w:pPr>
            <w:proofErr w:type="gramStart"/>
            <w:r w:rsidRPr="007E4854">
              <w:rPr>
                <w:rFonts w:ascii="Times New Roman" w:hAnsi="Times New Roman" w:cs="Times New Roman"/>
                <w:i/>
                <w:sz w:val="18"/>
                <w:szCs w:val="18"/>
              </w:rPr>
              <w:t>Алкины:  строение</w:t>
            </w:r>
            <w:proofErr w:type="gramEnd"/>
            <w:r w:rsidRPr="007E4854">
              <w:rPr>
                <w:rFonts w:ascii="Times New Roman" w:hAnsi="Times New Roman" w:cs="Times New Roman"/>
                <w:i/>
                <w:sz w:val="18"/>
                <w:szCs w:val="18"/>
              </w:rPr>
              <w:t xml:space="preserve">, гомологический ряд, номенклатура, изомерия.  Свойства. Получение, применение </w:t>
            </w:r>
          </w:p>
        </w:tc>
        <w:tc>
          <w:tcPr>
            <w:tcW w:w="324" w:type="pct"/>
            <w:vMerge/>
            <w:tcBorders>
              <w:left w:val="single" w:sz="4" w:space="0" w:color="auto"/>
              <w:right w:val="single" w:sz="4" w:space="0" w:color="auto"/>
            </w:tcBorders>
            <w:shd w:val="clear" w:color="auto" w:fill="auto"/>
            <w:vAlign w:val="center"/>
          </w:tcPr>
          <w:p w14:paraId="27AB2129"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B23FC7B" w14:textId="77777777" w:rsidR="00C34C26" w:rsidRPr="007E4854"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7E4854" w14:paraId="465DBF05"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tcPr>
          <w:p w14:paraId="51F32264" w14:textId="77777777" w:rsidR="00C34C26" w:rsidRPr="007E4854" w:rsidRDefault="00C34C26" w:rsidP="00FF0ACF">
            <w:pPr>
              <w:widowControl w:val="0"/>
              <w:suppressAutoHyphens/>
              <w:spacing w:after="0" w:line="276" w:lineRule="auto"/>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 xml:space="preserve">Тема 2.4 Ароматические углеводороды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777B284C" w14:textId="77777777" w:rsidR="00C34C26" w:rsidRPr="007E4854" w:rsidRDefault="00C34C26" w:rsidP="00C34C26">
            <w:pPr>
              <w:widowControl w:val="0"/>
              <w:suppressAutoHyphens/>
              <w:spacing w:after="0" w:line="276" w:lineRule="auto"/>
              <w:jc w:val="both"/>
              <w:rPr>
                <w:rFonts w:ascii="Times New Roman" w:eastAsia="Times New Roman" w:hAnsi="Times New Roman" w:cs="Times New Roman"/>
                <w:bCs/>
                <w:i/>
                <w:sz w:val="18"/>
                <w:szCs w:val="18"/>
              </w:rPr>
            </w:pPr>
            <w:r w:rsidRPr="007E4854">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right w:val="single" w:sz="4" w:space="0" w:color="auto"/>
            </w:tcBorders>
            <w:shd w:val="clear" w:color="auto" w:fill="auto"/>
            <w:vAlign w:val="center"/>
          </w:tcPr>
          <w:p w14:paraId="4AC5E0DF"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tcBorders>
              <w:top w:val="single" w:sz="4" w:space="0" w:color="auto"/>
              <w:left w:val="single" w:sz="4" w:space="0" w:color="auto"/>
              <w:right w:val="single" w:sz="4" w:space="0" w:color="auto"/>
            </w:tcBorders>
            <w:shd w:val="clear" w:color="auto" w:fill="auto"/>
            <w:vAlign w:val="center"/>
          </w:tcPr>
          <w:p w14:paraId="2450AF31" w14:textId="77777777" w:rsidR="00C34C26" w:rsidRPr="007E4854"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7E4854" w14:paraId="73269A91"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57602F4" w14:textId="77777777" w:rsidR="00C34C26" w:rsidRPr="007E4854" w:rsidRDefault="00C34C26" w:rsidP="00C34C26">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B5BFFD6" w14:textId="77777777" w:rsidR="00C34C26" w:rsidRPr="007E4854" w:rsidRDefault="00C34C26" w:rsidP="00C34C26">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Арены: строение, классификация, гомологический ряд, номенклатура, изомерия.  Бензол как представитель аренов. Получение</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4372B399"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4</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2260BBFE"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7418B6B8" w14:textId="77777777" w:rsidR="00C34C26" w:rsidRPr="007E4854"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6"/>
                <w:szCs w:val="16"/>
                <w:lang w:eastAsia="ru-RU"/>
              </w:rPr>
              <w:t>ОК 10</w:t>
            </w:r>
          </w:p>
        </w:tc>
      </w:tr>
      <w:tr w:rsidR="00C34C26" w:rsidRPr="007E4854" w14:paraId="76716CC0"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bottom w:val="single" w:sz="4" w:space="0" w:color="auto"/>
              <w:right w:val="single" w:sz="4" w:space="0" w:color="auto"/>
            </w:tcBorders>
            <w:shd w:val="clear" w:color="auto" w:fill="auto"/>
          </w:tcPr>
          <w:p w14:paraId="2B0491E8" w14:textId="77777777" w:rsidR="00C34C26" w:rsidRPr="007E4854" w:rsidRDefault="00C34C26" w:rsidP="00C34C26">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695E340A" w14:textId="77777777" w:rsidR="00C34C26" w:rsidRPr="007E4854" w:rsidRDefault="00C34C26" w:rsidP="00C34C26">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Физические и химические свойства бензола. Гомологи бензола. Применение</w:t>
            </w:r>
          </w:p>
        </w:tc>
        <w:tc>
          <w:tcPr>
            <w:tcW w:w="324" w:type="pct"/>
            <w:vMerge/>
            <w:tcBorders>
              <w:left w:val="single" w:sz="4" w:space="0" w:color="auto"/>
              <w:bottom w:val="single" w:sz="4" w:space="0" w:color="auto"/>
              <w:right w:val="single" w:sz="4" w:space="0" w:color="auto"/>
            </w:tcBorders>
            <w:shd w:val="clear" w:color="auto" w:fill="auto"/>
            <w:vAlign w:val="center"/>
          </w:tcPr>
          <w:p w14:paraId="5DFF5DC4" w14:textId="77777777" w:rsidR="00C34C26" w:rsidRPr="007E4854" w:rsidRDefault="00C34C26" w:rsidP="00C34C26">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bottom w:val="single" w:sz="4" w:space="0" w:color="auto"/>
              <w:right w:val="single" w:sz="4" w:space="0" w:color="auto"/>
            </w:tcBorders>
            <w:shd w:val="clear" w:color="auto" w:fill="auto"/>
            <w:vAlign w:val="center"/>
          </w:tcPr>
          <w:p w14:paraId="28BD04E4" w14:textId="77777777" w:rsidR="00C34C26" w:rsidRPr="007E4854"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7E4854" w14:paraId="7C2656B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tcPr>
          <w:p w14:paraId="7865FE5A"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rPr>
            </w:pPr>
            <w:r w:rsidRPr="007E4854">
              <w:rPr>
                <w:rFonts w:ascii="Times New Roman" w:eastAsia="Times New Roman" w:hAnsi="Times New Roman" w:cs="Times New Roman"/>
                <w:b/>
                <w:bCs/>
                <w:sz w:val="18"/>
                <w:szCs w:val="18"/>
                <w:lang w:eastAsia="ru-RU"/>
              </w:rPr>
              <w:t xml:space="preserve">Тема </w:t>
            </w:r>
            <w:r w:rsidRPr="007E4854">
              <w:rPr>
                <w:rFonts w:ascii="Times New Roman" w:eastAsia="Times New Roman" w:hAnsi="Times New Roman" w:cs="Times New Roman"/>
                <w:b/>
                <w:sz w:val="18"/>
                <w:szCs w:val="18"/>
                <w:lang w:eastAsia="ru-RU"/>
              </w:rPr>
              <w:t xml:space="preserve">2.5 </w:t>
            </w:r>
            <w:r w:rsidRPr="007E4854">
              <w:rPr>
                <w:rFonts w:ascii="Times New Roman" w:hAnsi="Times New Roman" w:cs="Times New Roman"/>
                <w:b/>
                <w:i/>
                <w:sz w:val="18"/>
                <w:szCs w:val="18"/>
              </w:rPr>
              <w:t xml:space="preserve">Кислородсодержащие </w:t>
            </w:r>
            <w:r w:rsidRPr="007E4854">
              <w:rPr>
                <w:rFonts w:ascii="Times New Roman" w:hAnsi="Times New Roman" w:cs="Times New Roman"/>
                <w:b/>
                <w:i/>
                <w:sz w:val="18"/>
                <w:szCs w:val="18"/>
              </w:rPr>
              <w:lastRenderedPageBreak/>
              <w:t>органические соединения</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7BDBC597" w14:textId="77777777" w:rsidR="00FF0ACF" w:rsidRPr="007E4854" w:rsidRDefault="00FF0ACF" w:rsidP="00C34C26">
            <w:pPr>
              <w:widowControl w:val="0"/>
              <w:suppressAutoHyphens/>
              <w:spacing w:after="0" w:line="276" w:lineRule="auto"/>
              <w:jc w:val="both"/>
              <w:rPr>
                <w:rFonts w:ascii="Times New Roman" w:eastAsia="Times New Roman" w:hAnsi="Times New Roman" w:cs="Times New Roman"/>
                <w:b/>
                <w:iCs/>
                <w:sz w:val="20"/>
                <w:szCs w:val="20"/>
              </w:rPr>
            </w:pPr>
            <w:r w:rsidRPr="007E4854">
              <w:rPr>
                <w:rFonts w:ascii="Times New Roman" w:eastAsia="Times New Roman" w:hAnsi="Times New Roman" w:cs="Times New Roman"/>
                <w:b/>
                <w:iCs/>
                <w:sz w:val="20"/>
                <w:szCs w:val="20"/>
              </w:rPr>
              <w:lastRenderedPageBreak/>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39383EA5" w14:textId="77777777" w:rsidR="00FF0ACF" w:rsidRPr="007E4854"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p w14:paraId="3DC82578" w14:textId="77777777" w:rsidR="00FF0ACF" w:rsidRPr="007E4854"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p w14:paraId="42524B27" w14:textId="77777777" w:rsidR="00FF0ACF" w:rsidRPr="007E4854"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p w14:paraId="6A19F9D9" w14:textId="77777777" w:rsidR="00FF0ACF" w:rsidRPr="007E4854"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p w14:paraId="0192DC24" w14:textId="77777777" w:rsidR="00FF0ACF" w:rsidRPr="007E4854"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p w14:paraId="7A14108A" w14:textId="77777777" w:rsidR="00FF0ACF" w:rsidRPr="007E4854" w:rsidRDefault="00FF0ACF" w:rsidP="00C34C26">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16/6</w:t>
            </w:r>
          </w:p>
          <w:p w14:paraId="6ECB7890"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0EDD306A"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lastRenderedPageBreak/>
              <w:t>ОК 01 – ОК 07</w:t>
            </w:r>
          </w:p>
          <w:p w14:paraId="56970EF9" w14:textId="77777777" w:rsidR="00FF0ACF" w:rsidRPr="007E4854"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6"/>
                <w:szCs w:val="16"/>
                <w:lang w:eastAsia="ru-RU"/>
              </w:rPr>
              <w:lastRenderedPageBreak/>
              <w:t>ОК 10</w:t>
            </w:r>
          </w:p>
        </w:tc>
      </w:tr>
      <w:tr w:rsidR="00FF0ACF" w:rsidRPr="007E4854" w14:paraId="7661C097"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5D8EE9C"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4E46D1EE" w14:textId="77777777" w:rsidR="00FF0ACF" w:rsidRPr="007E4854" w:rsidRDefault="00FF0ACF" w:rsidP="00FF0ACF">
            <w:pPr>
              <w:widowControl w:val="0"/>
              <w:suppressAutoHyphens/>
              <w:spacing w:after="0"/>
              <w:jc w:val="both"/>
              <w:rPr>
                <w:rFonts w:ascii="Times New Roman" w:hAnsi="Times New Roman" w:cs="Times New Roman"/>
                <w:i/>
                <w:sz w:val="18"/>
                <w:szCs w:val="18"/>
                <w:lang w:eastAsia="x-none"/>
              </w:rPr>
            </w:pPr>
            <w:r w:rsidRPr="007E4854">
              <w:rPr>
                <w:rFonts w:ascii="Times New Roman" w:hAnsi="Times New Roman" w:cs="Times New Roman"/>
                <w:i/>
                <w:sz w:val="18"/>
                <w:szCs w:val="18"/>
                <w:lang w:val="x-none" w:eastAsia="x-none"/>
              </w:rPr>
              <w:t>Спирты</w:t>
            </w:r>
            <w:r w:rsidRPr="007E4854">
              <w:rPr>
                <w:rFonts w:ascii="Times New Roman" w:hAnsi="Times New Roman" w:cs="Times New Roman"/>
                <w:sz w:val="18"/>
                <w:szCs w:val="18"/>
                <w:lang w:eastAsia="x-none"/>
              </w:rPr>
              <w:t>:</w:t>
            </w:r>
            <w:r w:rsidRPr="007E4854">
              <w:rPr>
                <w:rFonts w:ascii="Times New Roman" w:hAnsi="Times New Roman" w:cs="Times New Roman"/>
                <w:sz w:val="18"/>
                <w:szCs w:val="18"/>
                <w:lang w:val="x-none" w:eastAsia="x-none"/>
              </w:rPr>
              <w:t xml:space="preserve"> </w:t>
            </w:r>
            <w:r w:rsidRPr="007E4854">
              <w:rPr>
                <w:rFonts w:ascii="Times New Roman" w:hAnsi="Times New Roman" w:cs="Times New Roman"/>
                <w:i/>
                <w:sz w:val="18"/>
                <w:szCs w:val="18"/>
                <w:lang w:val="x-none" w:eastAsia="x-none"/>
              </w:rPr>
              <w:t>строение</w:t>
            </w:r>
            <w:r w:rsidRPr="007E4854">
              <w:rPr>
                <w:rFonts w:ascii="Times New Roman" w:hAnsi="Times New Roman" w:cs="Times New Roman"/>
                <w:i/>
                <w:sz w:val="18"/>
                <w:szCs w:val="18"/>
                <w:lang w:eastAsia="x-none"/>
              </w:rPr>
              <w:t xml:space="preserve">, </w:t>
            </w:r>
            <w:r w:rsidRPr="007E4854">
              <w:rPr>
                <w:rFonts w:ascii="Times New Roman" w:hAnsi="Times New Roman" w:cs="Times New Roman"/>
                <w:i/>
                <w:sz w:val="18"/>
                <w:szCs w:val="18"/>
                <w:lang w:val="x-none" w:eastAsia="x-none"/>
              </w:rPr>
              <w:t>классификация</w:t>
            </w:r>
            <w:r w:rsidRPr="007E4854">
              <w:rPr>
                <w:rFonts w:ascii="Times New Roman" w:hAnsi="Times New Roman" w:cs="Times New Roman"/>
                <w:i/>
                <w:sz w:val="18"/>
                <w:szCs w:val="18"/>
                <w:lang w:eastAsia="x-none"/>
              </w:rPr>
              <w:t>, г</w:t>
            </w:r>
            <w:r w:rsidRPr="007E4854">
              <w:rPr>
                <w:rFonts w:ascii="Times New Roman" w:hAnsi="Times New Roman" w:cs="Times New Roman"/>
                <w:i/>
                <w:sz w:val="18"/>
                <w:szCs w:val="18"/>
                <w:lang w:val="x-none" w:eastAsia="x-none"/>
              </w:rPr>
              <w:t>омологический ряд, изомерия</w:t>
            </w:r>
            <w:r w:rsidRPr="007E4854">
              <w:rPr>
                <w:rFonts w:ascii="Times New Roman" w:hAnsi="Times New Roman" w:cs="Times New Roman"/>
                <w:i/>
                <w:sz w:val="18"/>
                <w:szCs w:val="18"/>
                <w:lang w:eastAsia="x-none"/>
              </w:rPr>
              <w:t xml:space="preserve">, </w:t>
            </w:r>
            <w:r w:rsidRPr="007E4854">
              <w:rPr>
                <w:rFonts w:ascii="Times New Roman" w:hAnsi="Times New Roman" w:cs="Times New Roman"/>
                <w:i/>
                <w:sz w:val="18"/>
                <w:szCs w:val="18"/>
                <w:lang w:val="x-none" w:eastAsia="x-none"/>
              </w:rPr>
              <w:t>номенклатура</w:t>
            </w:r>
            <w:r w:rsidRPr="007E4854">
              <w:rPr>
                <w:rFonts w:ascii="Times New Roman" w:hAnsi="Times New Roman" w:cs="Times New Roman"/>
                <w:i/>
                <w:sz w:val="18"/>
                <w:szCs w:val="18"/>
                <w:lang w:eastAsia="x-none"/>
              </w:rPr>
              <w:t xml:space="preserve">. </w:t>
            </w:r>
            <w:r w:rsidRPr="007E4854">
              <w:rPr>
                <w:rFonts w:ascii="Times New Roman" w:hAnsi="Times New Roman" w:cs="Times New Roman"/>
                <w:i/>
                <w:sz w:val="18"/>
                <w:szCs w:val="18"/>
              </w:rPr>
              <w:t>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0DF06996"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5B0F55F7" w14:textId="77777777" w:rsidR="00FF0ACF" w:rsidRPr="007E4854"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7E4854" w14:paraId="7D1DF8D8"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F265539"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1CA022A2" w14:textId="77777777" w:rsidR="00FF0ACF" w:rsidRPr="007E4854" w:rsidRDefault="00FF0ACF" w:rsidP="00FF0ACF">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Ароматические и многоатомные спирты, номенклатура,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465D59CC"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64AC2C0"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7E4854" w14:paraId="78D51C2E"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01E0600C"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17D15D4A" w14:textId="77777777" w:rsidR="00FF0ACF" w:rsidRPr="007E4854" w:rsidRDefault="00FF0ACF" w:rsidP="00FF0ACF">
            <w:pPr>
              <w:widowControl w:val="0"/>
              <w:suppressAutoHyphens/>
              <w:spacing w:after="0"/>
              <w:jc w:val="both"/>
              <w:rPr>
                <w:rFonts w:ascii="Times New Roman" w:hAnsi="Times New Roman" w:cs="Times New Roman"/>
                <w:b/>
                <w:i/>
                <w:sz w:val="18"/>
                <w:szCs w:val="18"/>
              </w:rPr>
            </w:pPr>
            <w:r w:rsidRPr="007E4854">
              <w:rPr>
                <w:rFonts w:ascii="Times New Roman" w:hAnsi="Times New Roman" w:cs="Times New Roman"/>
                <w:b/>
                <w:i/>
                <w:sz w:val="18"/>
                <w:szCs w:val="18"/>
              </w:rPr>
              <w:t xml:space="preserve">Лабораторная работа № 4 </w:t>
            </w:r>
            <w:r w:rsidRPr="007E4854">
              <w:rPr>
                <w:rFonts w:ascii="Times New Roman" w:hAnsi="Times New Roman" w:cs="Times New Roman"/>
                <w:i/>
                <w:sz w:val="18"/>
                <w:szCs w:val="18"/>
              </w:rPr>
              <w:t>Свойства спиртов</w:t>
            </w:r>
          </w:p>
        </w:tc>
        <w:tc>
          <w:tcPr>
            <w:tcW w:w="324" w:type="pct"/>
            <w:vMerge/>
            <w:tcBorders>
              <w:left w:val="single" w:sz="4" w:space="0" w:color="auto"/>
              <w:right w:val="single" w:sz="4" w:space="0" w:color="auto"/>
            </w:tcBorders>
            <w:shd w:val="clear" w:color="auto" w:fill="auto"/>
            <w:vAlign w:val="center"/>
          </w:tcPr>
          <w:p w14:paraId="55F4AAD0"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2649D09F" w14:textId="77777777" w:rsidR="00FF0ACF" w:rsidRPr="007E4854"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7E4854" w14:paraId="2A8C440C"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2A7084C"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shd w:val="clear" w:color="auto" w:fill="FFFFFF"/>
          </w:tcPr>
          <w:p w14:paraId="7CF6218C" w14:textId="77777777" w:rsidR="00FF0ACF" w:rsidRPr="007E4854" w:rsidRDefault="00FF0ACF" w:rsidP="00FF0ACF">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Альдегиды и кетоны. Гомологический ряд. Номенклатура. Свойства. Получение, применение. Формальдегид, ацетон</w:t>
            </w:r>
          </w:p>
        </w:tc>
        <w:tc>
          <w:tcPr>
            <w:tcW w:w="324" w:type="pct"/>
            <w:vMerge/>
            <w:tcBorders>
              <w:left w:val="single" w:sz="4" w:space="0" w:color="auto"/>
              <w:right w:val="single" w:sz="4" w:space="0" w:color="auto"/>
            </w:tcBorders>
            <w:shd w:val="clear" w:color="auto" w:fill="auto"/>
            <w:vAlign w:val="center"/>
          </w:tcPr>
          <w:p w14:paraId="0972052E"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Cs/>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763D5900" w14:textId="77777777" w:rsidR="00FF0ACF" w:rsidRPr="007E4854"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7E4854" w14:paraId="36F8DB4F"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21B3B54" w14:textId="77777777" w:rsidR="00FF0ACF" w:rsidRPr="007E4854" w:rsidRDefault="00FF0ACF" w:rsidP="00C34C26">
            <w:pPr>
              <w:widowControl w:val="0"/>
              <w:suppressAutoHyphens/>
              <w:spacing w:after="0" w:line="276" w:lineRule="auto"/>
              <w:rPr>
                <w:rFonts w:ascii="Times New Roman" w:eastAsia="Times New Roman" w:hAnsi="Times New Roman" w:cs="Times New Roman"/>
                <w:b/>
                <w:i/>
                <w:sz w:val="18"/>
                <w:szCs w:val="18"/>
              </w:rPr>
            </w:pPr>
          </w:p>
        </w:tc>
        <w:tc>
          <w:tcPr>
            <w:tcW w:w="3473" w:type="pct"/>
            <w:tcBorders>
              <w:top w:val="single" w:sz="4" w:space="0" w:color="auto"/>
              <w:left w:val="single" w:sz="4" w:space="0" w:color="auto"/>
              <w:bottom w:val="single" w:sz="4" w:space="0" w:color="auto"/>
              <w:right w:val="single" w:sz="4" w:space="0" w:color="auto"/>
            </w:tcBorders>
            <w:shd w:val="clear" w:color="auto" w:fill="auto"/>
          </w:tcPr>
          <w:p w14:paraId="49BFDD7B" w14:textId="77777777" w:rsidR="00FF0ACF" w:rsidRPr="007E4854" w:rsidRDefault="00FF0ACF" w:rsidP="00FF0ACF">
            <w:pPr>
              <w:widowControl w:val="0"/>
              <w:suppressAutoHyphens/>
              <w:spacing w:after="0" w:line="276" w:lineRule="auto"/>
              <w:rPr>
                <w:rFonts w:ascii="Times New Roman" w:eastAsia="Times New Roman" w:hAnsi="Times New Roman" w:cs="Times New Roman"/>
                <w:b/>
                <w:i/>
                <w:sz w:val="18"/>
                <w:szCs w:val="18"/>
              </w:rPr>
            </w:pPr>
            <w:r w:rsidRPr="007E4854">
              <w:rPr>
                <w:rFonts w:ascii="Times New Roman" w:eastAsia="Times New Roman" w:hAnsi="Times New Roman" w:cs="Times New Roman"/>
                <w:b/>
                <w:i/>
                <w:sz w:val="18"/>
                <w:szCs w:val="18"/>
                <w:lang w:eastAsia="ru-RU"/>
              </w:rPr>
              <w:t xml:space="preserve">Лабораторная работа № 13 </w:t>
            </w:r>
            <w:r w:rsidRPr="007E4854">
              <w:rPr>
                <w:rFonts w:ascii="Times New Roman" w:eastAsia="Times New Roman" w:hAnsi="Times New Roman" w:cs="Times New Roman"/>
                <w:i/>
                <w:sz w:val="18"/>
                <w:szCs w:val="18"/>
                <w:lang w:eastAsia="ru-RU"/>
              </w:rPr>
              <w:t>Свойства спиртов</w:t>
            </w:r>
          </w:p>
        </w:tc>
        <w:tc>
          <w:tcPr>
            <w:tcW w:w="324" w:type="pct"/>
            <w:vMerge/>
            <w:tcBorders>
              <w:left w:val="single" w:sz="4" w:space="0" w:color="auto"/>
              <w:right w:val="single" w:sz="4" w:space="0" w:color="auto"/>
            </w:tcBorders>
            <w:shd w:val="clear" w:color="auto" w:fill="auto"/>
            <w:vAlign w:val="center"/>
          </w:tcPr>
          <w:p w14:paraId="60A09AF6"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C65C30F" w14:textId="77777777" w:rsidR="00FF0ACF" w:rsidRPr="007E4854"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7E4854" w14:paraId="7EBB93B5"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04023CC5"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shd w:val="clear" w:color="auto" w:fill="FFFFFF"/>
          </w:tcPr>
          <w:p w14:paraId="64E20796" w14:textId="77777777" w:rsidR="00FF0ACF" w:rsidRPr="007E4854" w:rsidRDefault="00FF0ACF" w:rsidP="00FF0ACF">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b/>
                <w:i/>
                <w:sz w:val="18"/>
                <w:szCs w:val="18"/>
              </w:rPr>
              <w:t xml:space="preserve">Лабораторная работа № 14 </w:t>
            </w:r>
            <w:r w:rsidRPr="007E4854">
              <w:rPr>
                <w:rFonts w:ascii="Times New Roman" w:hAnsi="Times New Roman" w:cs="Times New Roman"/>
                <w:i/>
                <w:sz w:val="18"/>
                <w:szCs w:val="18"/>
              </w:rPr>
              <w:t xml:space="preserve">Альдегиды и кетоны. Качественная реакция на формальдегид </w:t>
            </w:r>
          </w:p>
        </w:tc>
        <w:tc>
          <w:tcPr>
            <w:tcW w:w="324" w:type="pct"/>
            <w:vMerge/>
            <w:tcBorders>
              <w:left w:val="single" w:sz="4" w:space="0" w:color="auto"/>
              <w:right w:val="single" w:sz="4" w:space="0" w:color="auto"/>
            </w:tcBorders>
            <w:shd w:val="clear" w:color="auto" w:fill="auto"/>
            <w:vAlign w:val="center"/>
          </w:tcPr>
          <w:p w14:paraId="4E4A0445"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892B1CC"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Cs/>
                <w:i/>
                <w:sz w:val="18"/>
                <w:szCs w:val="18"/>
                <w:lang w:eastAsia="ru-RU"/>
              </w:rPr>
            </w:pPr>
          </w:p>
        </w:tc>
      </w:tr>
      <w:tr w:rsidR="00FF0ACF" w:rsidRPr="007E4854" w14:paraId="582D7790"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7D1E7439"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145D9716" w14:textId="77777777" w:rsidR="00FF0ACF" w:rsidRPr="007E4854" w:rsidRDefault="00FF0ACF" w:rsidP="00FF0ACF">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Карбоновые кислоты: строение, классификация, гомологический ряд, изомерия, номенклатура.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6579DB84"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EE73D75"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7E4854" w14:paraId="5635962C"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350A2C8" w14:textId="77777777" w:rsidR="00FF0ACF" w:rsidRPr="007E4854" w:rsidRDefault="00FF0ACF" w:rsidP="00FF0A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b/>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781B9D6" w14:textId="77777777" w:rsidR="00FF0ACF" w:rsidRPr="007E4854" w:rsidRDefault="00FF0ACF" w:rsidP="00FF0ACF">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 xml:space="preserve">Высшие жирные кислоты, представители. </w:t>
            </w:r>
          </w:p>
        </w:tc>
        <w:tc>
          <w:tcPr>
            <w:tcW w:w="324" w:type="pct"/>
            <w:vMerge/>
            <w:tcBorders>
              <w:left w:val="single" w:sz="4" w:space="0" w:color="auto"/>
              <w:right w:val="single" w:sz="4" w:space="0" w:color="auto"/>
            </w:tcBorders>
            <w:shd w:val="clear" w:color="auto" w:fill="auto"/>
            <w:vAlign w:val="center"/>
          </w:tcPr>
          <w:p w14:paraId="36C2FECA"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71B56020"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lang w:eastAsia="ru-RU"/>
              </w:rPr>
            </w:pPr>
          </w:p>
        </w:tc>
      </w:tr>
      <w:tr w:rsidR="00FF0ACF" w:rsidRPr="007E4854" w14:paraId="0726BEEC"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0CEFB36"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7F882FAA" w14:textId="77777777" w:rsidR="00FF0ACF" w:rsidRPr="007E4854" w:rsidRDefault="00FF0ACF" w:rsidP="00FF0ACF">
            <w:pPr>
              <w:widowControl w:val="0"/>
              <w:suppressAutoHyphens/>
              <w:spacing w:after="0"/>
              <w:jc w:val="both"/>
              <w:rPr>
                <w:rFonts w:ascii="Times New Roman" w:hAnsi="Times New Roman" w:cs="Times New Roman"/>
                <w:b/>
                <w:i/>
                <w:sz w:val="18"/>
                <w:szCs w:val="18"/>
              </w:rPr>
            </w:pPr>
            <w:r w:rsidRPr="007E4854">
              <w:rPr>
                <w:rFonts w:ascii="Times New Roman" w:hAnsi="Times New Roman" w:cs="Times New Roman"/>
                <w:b/>
                <w:i/>
                <w:sz w:val="18"/>
                <w:szCs w:val="18"/>
              </w:rPr>
              <w:t xml:space="preserve">Лабораторная работа № 15 </w:t>
            </w:r>
            <w:r w:rsidRPr="007E4854">
              <w:rPr>
                <w:rFonts w:ascii="Times New Roman" w:hAnsi="Times New Roman" w:cs="Times New Roman"/>
                <w:i/>
                <w:sz w:val="18"/>
                <w:szCs w:val="18"/>
              </w:rPr>
              <w:t>Свойства карбоновых кислот</w:t>
            </w:r>
          </w:p>
        </w:tc>
        <w:tc>
          <w:tcPr>
            <w:tcW w:w="324" w:type="pct"/>
            <w:vMerge/>
            <w:tcBorders>
              <w:left w:val="single" w:sz="4" w:space="0" w:color="auto"/>
              <w:right w:val="single" w:sz="4" w:space="0" w:color="auto"/>
            </w:tcBorders>
            <w:shd w:val="clear" w:color="auto" w:fill="auto"/>
            <w:vAlign w:val="center"/>
          </w:tcPr>
          <w:p w14:paraId="26997FED"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9CD619D"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7E4854" w14:paraId="519BD762" w14:textId="77777777" w:rsidTr="002F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4771303" w14:textId="77777777" w:rsidR="00FF0ACF" w:rsidRPr="007E4854" w:rsidRDefault="00FF0ACF" w:rsidP="00FF0ACF">
            <w:pPr>
              <w:widowControl w:val="0"/>
              <w:suppressAutoHyphens/>
              <w:spacing w:before="40" w:after="40"/>
              <w:rPr>
                <w:rFonts w:ascii="Times New Roman" w:hAnsi="Times New Roman" w:cs="Times New Roman"/>
                <w:i/>
                <w:sz w:val="18"/>
                <w:szCs w:val="18"/>
              </w:rPr>
            </w:pPr>
            <w:r w:rsidRPr="007E4854">
              <w:rPr>
                <w:rFonts w:ascii="Times New Roman" w:hAnsi="Times New Roman" w:cs="Times New Roman"/>
                <w:b/>
                <w:iCs/>
                <w:sz w:val="18"/>
                <w:szCs w:val="18"/>
              </w:rPr>
              <w:t>Тема 2.6</w:t>
            </w:r>
            <w:r w:rsidRPr="007E4854">
              <w:rPr>
                <w:rFonts w:ascii="Times New Roman" w:hAnsi="Times New Roman" w:cs="Times New Roman"/>
                <w:b/>
                <w:i/>
                <w:sz w:val="18"/>
                <w:szCs w:val="18"/>
              </w:rPr>
              <w:t>.</w:t>
            </w:r>
            <w:r w:rsidRPr="007E4854">
              <w:rPr>
                <w:rFonts w:ascii="Times New Roman" w:hAnsi="Times New Roman" w:cs="Times New Roman"/>
                <w:b/>
                <w:sz w:val="18"/>
                <w:szCs w:val="18"/>
              </w:rPr>
              <w:t xml:space="preserve"> </w:t>
            </w:r>
            <w:r w:rsidRPr="007E4854">
              <w:rPr>
                <w:rFonts w:ascii="Times New Roman" w:hAnsi="Times New Roman" w:cs="Times New Roman"/>
                <w:b/>
                <w:i/>
                <w:sz w:val="18"/>
                <w:szCs w:val="18"/>
              </w:rPr>
              <w:t>Азотсодержащие органические соединения</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17214B89" w14:textId="77777777" w:rsidR="00FF0ACF" w:rsidRPr="007E4854" w:rsidRDefault="00FF0ACF" w:rsidP="00FF0ACF">
            <w:pPr>
              <w:widowControl w:val="0"/>
              <w:suppressAutoHyphens/>
              <w:spacing w:after="0" w:line="276" w:lineRule="auto"/>
              <w:jc w:val="both"/>
              <w:rPr>
                <w:rFonts w:ascii="Times New Roman" w:eastAsia="Times New Roman" w:hAnsi="Times New Roman" w:cs="Times New Roman"/>
                <w:b/>
                <w:iCs/>
                <w:sz w:val="20"/>
                <w:szCs w:val="20"/>
              </w:rPr>
            </w:pPr>
            <w:r w:rsidRPr="007E4854">
              <w:rPr>
                <w:rFonts w:ascii="Times New Roman" w:eastAsia="Times New Roman" w:hAnsi="Times New Roman" w:cs="Times New Roman"/>
                <w:b/>
                <w:i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735B7A8B"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r w:rsidRPr="007E4854">
              <w:rPr>
                <w:rFonts w:ascii="Times New Roman" w:eastAsia="Times New Roman" w:hAnsi="Times New Roman" w:cs="Times New Roman"/>
                <w:b/>
                <w:i/>
                <w:sz w:val="18"/>
                <w:szCs w:val="18"/>
              </w:rPr>
              <w:t>6</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1779140B"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1B02B30E" w14:textId="77777777" w:rsidR="00FF0ACF" w:rsidRPr="007E4854"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6"/>
                <w:szCs w:val="16"/>
                <w:lang w:eastAsia="ru-RU"/>
              </w:rPr>
              <w:t>ОК 10</w:t>
            </w:r>
          </w:p>
        </w:tc>
      </w:tr>
      <w:tr w:rsidR="00FF0ACF" w:rsidRPr="007E4854" w14:paraId="223BE5B3" w14:textId="77777777" w:rsidTr="002F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62A2A663"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14D6115D" w14:textId="77777777" w:rsidR="00FF0ACF" w:rsidRPr="007E4854" w:rsidRDefault="00FF0ACF" w:rsidP="00FF0ACF">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Амины: строение, классификация и номенклатура. Физические и химические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7364D7C0"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c>
          <w:tcPr>
            <w:tcW w:w="323" w:type="pct"/>
            <w:gridSpan w:val="2"/>
            <w:vMerge/>
            <w:tcBorders>
              <w:left w:val="single" w:sz="4" w:space="0" w:color="auto"/>
              <w:right w:val="single" w:sz="4" w:space="0" w:color="auto"/>
            </w:tcBorders>
            <w:shd w:val="clear" w:color="auto" w:fill="auto"/>
            <w:vAlign w:val="center"/>
          </w:tcPr>
          <w:p w14:paraId="7EB5DF13" w14:textId="77777777" w:rsidR="00FF0ACF" w:rsidRPr="007E4854"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7E4854" w14:paraId="1013AD2E" w14:textId="77777777" w:rsidTr="002F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6EE7B900"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4AB11EF3" w14:textId="77777777" w:rsidR="00FF0ACF" w:rsidRPr="007E4854" w:rsidRDefault="00FF0ACF" w:rsidP="00FF0ACF">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Аминокислоты: строение, классификация и номенклатура. Физические и химические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07FD2420"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155F9CEB" w14:textId="77777777" w:rsidR="00FF0ACF" w:rsidRPr="007E4854"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7E4854" w14:paraId="09CDDA06" w14:textId="77777777" w:rsidTr="002F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5DE76DF7" w14:textId="77777777" w:rsidR="00FF0ACF" w:rsidRPr="007E4854" w:rsidRDefault="00FF0ACF" w:rsidP="00FF0ACF">
            <w:pPr>
              <w:widowControl w:val="0"/>
              <w:suppressAutoHyphens/>
              <w:spacing w:after="0" w:line="276" w:lineRule="auto"/>
              <w:rPr>
                <w:rFonts w:ascii="Times New Roman" w:eastAsia="Times New Roman" w:hAnsi="Times New Roman" w:cs="Times New Roman"/>
                <w:b/>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127275AC" w14:textId="77777777" w:rsidR="00FF0ACF" w:rsidRPr="007E4854" w:rsidRDefault="00FF0ACF" w:rsidP="00FF0ACF">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Нуклеиновые кислоты как природные полимеры. Роль, значение</w:t>
            </w:r>
          </w:p>
        </w:tc>
        <w:tc>
          <w:tcPr>
            <w:tcW w:w="324" w:type="pct"/>
            <w:vMerge/>
            <w:tcBorders>
              <w:left w:val="single" w:sz="4" w:space="0" w:color="auto"/>
              <w:right w:val="single" w:sz="4" w:space="0" w:color="auto"/>
            </w:tcBorders>
            <w:shd w:val="clear" w:color="auto" w:fill="auto"/>
            <w:vAlign w:val="center"/>
          </w:tcPr>
          <w:p w14:paraId="4C191243"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c>
          <w:tcPr>
            <w:tcW w:w="323" w:type="pct"/>
            <w:gridSpan w:val="2"/>
            <w:vMerge/>
            <w:tcBorders>
              <w:left w:val="single" w:sz="4" w:space="0" w:color="auto"/>
              <w:right w:val="single" w:sz="4" w:space="0" w:color="auto"/>
            </w:tcBorders>
            <w:shd w:val="clear" w:color="auto" w:fill="auto"/>
            <w:vAlign w:val="center"/>
          </w:tcPr>
          <w:p w14:paraId="78DE78D1" w14:textId="77777777" w:rsidR="00FF0ACF" w:rsidRPr="007E4854"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2F2FDB" w:rsidRPr="007E4854" w14:paraId="7FE15442" w14:textId="77777777" w:rsidTr="002F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FFFFFF" w:themeFill="background1"/>
            <w:hideMark/>
          </w:tcPr>
          <w:p w14:paraId="3931C177" w14:textId="77777777" w:rsidR="002F2FDB" w:rsidRPr="007E4854" w:rsidRDefault="002F2FDB" w:rsidP="002F2FDB">
            <w:pPr>
              <w:widowControl w:val="0"/>
              <w:suppressAutoHyphens/>
              <w:spacing w:after="120"/>
              <w:rPr>
                <w:rFonts w:ascii="Times New Roman" w:hAnsi="Times New Roman" w:cs="Times New Roman"/>
                <w:i/>
                <w:sz w:val="18"/>
                <w:szCs w:val="18"/>
              </w:rPr>
            </w:pPr>
            <w:r w:rsidRPr="007E4854">
              <w:rPr>
                <w:rFonts w:ascii="Times New Roman" w:hAnsi="Times New Roman" w:cs="Times New Roman"/>
                <w:b/>
                <w:iCs/>
                <w:sz w:val="18"/>
                <w:szCs w:val="18"/>
              </w:rPr>
              <w:t>Тема 2.7</w:t>
            </w:r>
            <w:r w:rsidRPr="007E4854">
              <w:rPr>
                <w:rFonts w:ascii="Times New Roman" w:hAnsi="Times New Roman" w:cs="Times New Roman"/>
                <w:i/>
                <w:sz w:val="18"/>
                <w:szCs w:val="18"/>
              </w:rPr>
              <w:t xml:space="preserve"> </w:t>
            </w:r>
            <w:r w:rsidRPr="007E4854">
              <w:rPr>
                <w:rFonts w:ascii="Times New Roman" w:hAnsi="Times New Roman" w:cs="Times New Roman"/>
                <w:b/>
                <w:i/>
                <w:sz w:val="18"/>
                <w:szCs w:val="18"/>
              </w:rPr>
              <w:t>Пищевые органические вещества и биологически активные соединения</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44D7CF4B" w14:textId="77777777" w:rsidR="002F2FDB" w:rsidRPr="007E4854" w:rsidRDefault="002F2FDB" w:rsidP="00FF0ACF">
            <w:pPr>
              <w:widowControl w:val="0"/>
              <w:suppressAutoHyphens/>
              <w:spacing w:after="0" w:line="276" w:lineRule="auto"/>
              <w:jc w:val="both"/>
              <w:rPr>
                <w:rFonts w:ascii="Times New Roman" w:eastAsia="Times New Roman" w:hAnsi="Times New Roman" w:cs="Times New Roman"/>
                <w:b/>
                <w:iCs/>
                <w:sz w:val="20"/>
                <w:szCs w:val="20"/>
              </w:rPr>
            </w:pPr>
            <w:r w:rsidRPr="007E4854">
              <w:rPr>
                <w:rFonts w:ascii="Times New Roman" w:eastAsia="Times New Roman" w:hAnsi="Times New Roman" w:cs="Times New Roman"/>
                <w:b/>
                <w:i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26383AA7" w14:textId="77777777" w:rsidR="002F2FDB" w:rsidRPr="007E4854" w:rsidRDefault="002F2FDB" w:rsidP="00FF0ACF">
            <w:pPr>
              <w:widowControl w:val="0"/>
              <w:suppressAutoHyphens/>
              <w:spacing w:after="0" w:line="276" w:lineRule="auto"/>
              <w:jc w:val="center"/>
              <w:rPr>
                <w:rFonts w:ascii="Times New Roman" w:eastAsia="Times New Roman" w:hAnsi="Times New Roman" w:cs="Times New Roman"/>
                <w:b/>
                <w:i/>
                <w:sz w:val="18"/>
                <w:szCs w:val="18"/>
              </w:rPr>
            </w:pPr>
            <w:r w:rsidRPr="007E4854">
              <w:rPr>
                <w:rFonts w:ascii="Times New Roman" w:eastAsia="Times New Roman" w:hAnsi="Times New Roman" w:cs="Times New Roman"/>
                <w:b/>
                <w:i/>
                <w:sz w:val="18"/>
                <w:szCs w:val="18"/>
              </w:rPr>
              <w:t>14/6</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562EDA4E"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5E79C0AB" w14:textId="77777777" w:rsidR="002F2FDB" w:rsidRPr="007E4854" w:rsidRDefault="007C51E0" w:rsidP="007C51E0">
            <w:pPr>
              <w:widowControl w:val="0"/>
              <w:suppressAutoHyphens/>
              <w:spacing w:after="0" w:line="276" w:lineRule="auto"/>
              <w:jc w:val="center"/>
              <w:rPr>
                <w:rFonts w:ascii="Times New Roman" w:eastAsia="Times New Roman" w:hAnsi="Times New Roman" w:cs="Times New Roman"/>
                <w:bCs/>
                <w:i/>
                <w:sz w:val="18"/>
                <w:szCs w:val="18"/>
              </w:rPr>
            </w:pPr>
            <w:r w:rsidRPr="007E4854">
              <w:rPr>
                <w:rFonts w:ascii="Times New Roman" w:eastAsia="Times New Roman" w:hAnsi="Times New Roman" w:cs="Times New Roman"/>
                <w:i/>
                <w:sz w:val="16"/>
                <w:szCs w:val="16"/>
                <w:lang w:eastAsia="ru-RU"/>
              </w:rPr>
              <w:t>ОК 10</w:t>
            </w:r>
          </w:p>
        </w:tc>
      </w:tr>
      <w:tr w:rsidR="002F2FDB" w:rsidRPr="007E4854" w14:paraId="4D97CA68"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026A56A6" w14:textId="77777777" w:rsidR="002F2FDB" w:rsidRPr="007E4854" w:rsidRDefault="002F2FDB" w:rsidP="002F2FDB">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448ADCB8" w14:textId="77777777" w:rsidR="002F2FDB" w:rsidRPr="007E4854" w:rsidRDefault="002F2FDB" w:rsidP="002F2FDB">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Жиры</w:t>
            </w:r>
            <w:r w:rsidRPr="007E4854">
              <w:rPr>
                <w:rFonts w:ascii="Times New Roman" w:hAnsi="Times New Roman" w:cs="Times New Roman"/>
                <w:bCs/>
                <w:i/>
                <w:iCs/>
                <w:sz w:val="18"/>
                <w:szCs w:val="18"/>
              </w:rPr>
              <w:t>.</w:t>
            </w:r>
            <w:r w:rsidRPr="007E4854">
              <w:rPr>
                <w:rFonts w:ascii="Times New Roman" w:hAnsi="Times New Roman" w:cs="Times New Roman"/>
                <w:i/>
                <w:sz w:val="18"/>
                <w:szCs w:val="18"/>
              </w:rPr>
              <w:t xml:space="preserve"> Строение, номенклатура. Свойства. Получение. Биологическая роль</w:t>
            </w:r>
          </w:p>
        </w:tc>
        <w:tc>
          <w:tcPr>
            <w:tcW w:w="324" w:type="pct"/>
            <w:vMerge/>
            <w:tcBorders>
              <w:left w:val="single" w:sz="4" w:space="0" w:color="auto"/>
              <w:right w:val="single" w:sz="4" w:space="0" w:color="auto"/>
            </w:tcBorders>
            <w:shd w:val="clear" w:color="auto" w:fill="auto"/>
            <w:vAlign w:val="center"/>
          </w:tcPr>
          <w:p w14:paraId="1E426474"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741465F1"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7E4854" w14:paraId="565FC87A"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533CDB5C" w14:textId="77777777" w:rsidR="002F2FDB" w:rsidRPr="007E4854" w:rsidRDefault="002F2FDB" w:rsidP="002F2FDB">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60B8419F" w14:textId="77777777" w:rsidR="002F2FDB" w:rsidRPr="007E4854" w:rsidRDefault="002F2FDB" w:rsidP="002F2FDB">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b/>
                <w:i/>
                <w:sz w:val="18"/>
                <w:szCs w:val="18"/>
              </w:rPr>
              <w:t xml:space="preserve">Лабораторная работа № 16 </w:t>
            </w:r>
            <w:r w:rsidRPr="007E4854">
              <w:rPr>
                <w:rFonts w:ascii="Times New Roman" w:hAnsi="Times New Roman" w:cs="Times New Roman"/>
                <w:i/>
                <w:sz w:val="18"/>
                <w:szCs w:val="18"/>
              </w:rPr>
              <w:t>Свойства жиров</w:t>
            </w:r>
          </w:p>
        </w:tc>
        <w:tc>
          <w:tcPr>
            <w:tcW w:w="324" w:type="pct"/>
            <w:vMerge/>
            <w:tcBorders>
              <w:left w:val="single" w:sz="4" w:space="0" w:color="auto"/>
              <w:right w:val="single" w:sz="4" w:space="0" w:color="auto"/>
            </w:tcBorders>
            <w:shd w:val="clear" w:color="auto" w:fill="auto"/>
            <w:vAlign w:val="center"/>
          </w:tcPr>
          <w:p w14:paraId="17BA4B81"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bCs/>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60EF4610"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7E4854" w14:paraId="44F9ED1E"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339AC30B" w14:textId="77777777" w:rsidR="002F2FDB" w:rsidRPr="007E4854" w:rsidRDefault="002F2FDB" w:rsidP="002F2FDB">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33944DA" w14:textId="77777777" w:rsidR="002F2FDB" w:rsidRPr="007E4854" w:rsidRDefault="002F2FDB" w:rsidP="002F2FDB">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Углеводы</w:t>
            </w:r>
            <w:r w:rsidRPr="007E4854">
              <w:rPr>
                <w:rFonts w:ascii="Times New Roman" w:hAnsi="Times New Roman" w:cs="Times New Roman"/>
                <w:bCs/>
                <w:i/>
                <w:iCs/>
                <w:sz w:val="18"/>
                <w:szCs w:val="18"/>
              </w:rPr>
              <w:t>, строение,</w:t>
            </w:r>
            <w:r w:rsidRPr="007E4854">
              <w:rPr>
                <w:rFonts w:ascii="Times New Roman" w:hAnsi="Times New Roman" w:cs="Times New Roman"/>
                <w:i/>
                <w:sz w:val="18"/>
                <w:szCs w:val="18"/>
              </w:rPr>
              <w:t xml:space="preserve"> классификация, представители. Свойства глюкозы. Дисахариды. Полисахариды. Получение, применение</w:t>
            </w:r>
          </w:p>
        </w:tc>
        <w:tc>
          <w:tcPr>
            <w:tcW w:w="324" w:type="pct"/>
            <w:vMerge/>
            <w:tcBorders>
              <w:left w:val="single" w:sz="4" w:space="0" w:color="auto"/>
              <w:right w:val="single" w:sz="4" w:space="0" w:color="auto"/>
            </w:tcBorders>
            <w:shd w:val="clear" w:color="auto" w:fill="auto"/>
            <w:vAlign w:val="center"/>
          </w:tcPr>
          <w:p w14:paraId="57134073"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bCs/>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189C7324"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7E4854" w14:paraId="69AD8D08"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430A64DA" w14:textId="77777777" w:rsidR="002F2FDB" w:rsidRPr="007E4854"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00CBC795" w14:textId="77777777" w:rsidR="002F2FDB" w:rsidRPr="007E4854" w:rsidRDefault="002F2FDB" w:rsidP="002F2FDB">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b/>
                <w:i/>
                <w:sz w:val="18"/>
                <w:szCs w:val="18"/>
              </w:rPr>
              <w:t xml:space="preserve">Лабораторная работа № 17 </w:t>
            </w:r>
            <w:r w:rsidRPr="007E4854">
              <w:rPr>
                <w:rFonts w:ascii="Times New Roman" w:hAnsi="Times New Roman" w:cs="Times New Roman"/>
                <w:i/>
                <w:sz w:val="18"/>
                <w:szCs w:val="18"/>
              </w:rPr>
              <w:t>Свойства углеводов</w:t>
            </w:r>
          </w:p>
        </w:tc>
        <w:tc>
          <w:tcPr>
            <w:tcW w:w="324" w:type="pct"/>
            <w:vMerge/>
            <w:tcBorders>
              <w:left w:val="single" w:sz="4" w:space="0" w:color="auto"/>
              <w:right w:val="single" w:sz="4" w:space="0" w:color="auto"/>
            </w:tcBorders>
            <w:shd w:val="clear" w:color="auto" w:fill="auto"/>
            <w:vAlign w:val="center"/>
          </w:tcPr>
          <w:p w14:paraId="24B43E14"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1BE396B"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7E4854" w14:paraId="739CAA3A"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42085538" w14:textId="77777777" w:rsidR="002F2FDB" w:rsidRPr="007E4854"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54BA1750" w14:textId="77777777" w:rsidR="002F2FDB" w:rsidRPr="007E4854" w:rsidRDefault="002F2FDB" w:rsidP="002F2FDB">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i/>
                <w:sz w:val="18"/>
                <w:szCs w:val="18"/>
              </w:rPr>
              <w:t>Белки: строение, структура. Классификация. Свойства. Биологическая роль</w:t>
            </w:r>
          </w:p>
        </w:tc>
        <w:tc>
          <w:tcPr>
            <w:tcW w:w="324" w:type="pct"/>
            <w:vMerge/>
            <w:tcBorders>
              <w:left w:val="single" w:sz="4" w:space="0" w:color="auto"/>
              <w:right w:val="single" w:sz="4" w:space="0" w:color="auto"/>
            </w:tcBorders>
            <w:shd w:val="clear" w:color="auto" w:fill="auto"/>
            <w:vAlign w:val="center"/>
          </w:tcPr>
          <w:p w14:paraId="021D4D54"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92C4D42"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7E4854" w14:paraId="41D35EB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5C3B6E53" w14:textId="77777777" w:rsidR="002F2FDB" w:rsidRPr="007E4854"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F045EB6" w14:textId="77777777" w:rsidR="002F2FDB" w:rsidRPr="007E4854" w:rsidRDefault="002F2FDB" w:rsidP="002F2FDB">
            <w:pPr>
              <w:widowControl w:val="0"/>
              <w:suppressAutoHyphens/>
              <w:spacing w:after="0"/>
              <w:jc w:val="both"/>
              <w:rPr>
                <w:rFonts w:ascii="Times New Roman" w:hAnsi="Times New Roman" w:cs="Times New Roman"/>
                <w:i/>
                <w:sz w:val="18"/>
                <w:szCs w:val="18"/>
              </w:rPr>
            </w:pPr>
            <w:r w:rsidRPr="007E4854">
              <w:rPr>
                <w:rFonts w:ascii="Times New Roman" w:hAnsi="Times New Roman" w:cs="Times New Roman"/>
                <w:b/>
                <w:i/>
                <w:sz w:val="18"/>
                <w:szCs w:val="18"/>
              </w:rPr>
              <w:t xml:space="preserve">Лабораторная работа № 18 </w:t>
            </w:r>
            <w:r w:rsidRPr="007E4854">
              <w:rPr>
                <w:rFonts w:ascii="Times New Roman" w:hAnsi="Times New Roman" w:cs="Times New Roman"/>
                <w:i/>
                <w:sz w:val="18"/>
                <w:szCs w:val="18"/>
              </w:rPr>
              <w:t>Свойства белков</w:t>
            </w:r>
          </w:p>
        </w:tc>
        <w:tc>
          <w:tcPr>
            <w:tcW w:w="324" w:type="pct"/>
            <w:vMerge/>
            <w:tcBorders>
              <w:left w:val="single" w:sz="4" w:space="0" w:color="auto"/>
              <w:right w:val="single" w:sz="4" w:space="0" w:color="auto"/>
            </w:tcBorders>
            <w:shd w:val="clear" w:color="auto" w:fill="auto"/>
            <w:vAlign w:val="center"/>
          </w:tcPr>
          <w:p w14:paraId="15B24FED"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74B0E879"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7E4854" w14:paraId="690D0B0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bottom w:val="single" w:sz="4" w:space="0" w:color="auto"/>
              <w:right w:val="single" w:sz="4" w:space="0" w:color="auto"/>
            </w:tcBorders>
            <w:shd w:val="clear" w:color="auto" w:fill="FFFFFF" w:themeFill="background1"/>
          </w:tcPr>
          <w:p w14:paraId="64E4AC80" w14:textId="77777777" w:rsidR="002F2FDB" w:rsidRPr="007E4854"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33BAA289" w14:textId="77777777" w:rsidR="002F2FDB" w:rsidRPr="007E4854" w:rsidRDefault="002F2FDB" w:rsidP="002F2FDB">
            <w:pPr>
              <w:widowControl w:val="0"/>
              <w:suppressAutoHyphens/>
              <w:spacing w:after="0"/>
              <w:jc w:val="both"/>
              <w:rPr>
                <w:rFonts w:ascii="Times New Roman" w:hAnsi="Times New Roman" w:cs="Times New Roman"/>
                <w:i/>
                <w:sz w:val="18"/>
                <w:szCs w:val="18"/>
                <w:lang w:val="x-none" w:eastAsia="x-none"/>
              </w:rPr>
            </w:pPr>
            <w:r w:rsidRPr="007E4854">
              <w:rPr>
                <w:rFonts w:ascii="Times New Roman" w:hAnsi="Times New Roman" w:cs="Times New Roman"/>
                <w:i/>
                <w:sz w:val="18"/>
                <w:szCs w:val="18"/>
                <w:lang w:val="x-none" w:eastAsia="x-none"/>
              </w:rPr>
              <w:t>Биологически активные соединения.</w:t>
            </w:r>
            <w:r w:rsidRPr="007E4854">
              <w:rPr>
                <w:rFonts w:ascii="Times New Roman" w:hAnsi="Times New Roman" w:cs="Times New Roman"/>
                <w:i/>
                <w:sz w:val="18"/>
                <w:szCs w:val="18"/>
                <w:lang w:eastAsia="x-none"/>
              </w:rPr>
              <w:t xml:space="preserve"> </w:t>
            </w:r>
            <w:r w:rsidRPr="007E4854">
              <w:rPr>
                <w:rFonts w:ascii="Times New Roman" w:hAnsi="Times New Roman" w:cs="Times New Roman"/>
                <w:i/>
                <w:sz w:val="18"/>
                <w:szCs w:val="18"/>
                <w:lang w:val="x-none" w:eastAsia="x-none"/>
              </w:rPr>
              <w:t>Гормоны</w:t>
            </w:r>
            <w:r w:rsidRPr="007E4854">
              <w:rPr>
                <w:rFonts w:ascii="Times New Roman" w:hAnsi="Times New Roman" w:cs="Times New Roman"/>
                <w:bCs/>
                <w:i/>
                <w:iCs/>
                <w:sz w:val="18"/>
                <w:szCs w:val="18"/>
                <w:lang w:val="x-none" w:eastAsia="x-none"/>
              </w:rPr>
              <w:t>.</w:t>
            </w:r>
            <w:r w:rsidRPr="007E4854">
              <w:rPr>
                <w:rFonts w:ascii="Times New Roman" w:hAnsi="Times New Roman" w:cs="Times New Roman"/>
                <w:i/>
                <w:sz w:val="18"/>
                <w:szCs w:val="18"/>
                <w:lang w:val="x-none" w:eastAsia="x-none"/>
              </w:rPr>
              <w:t xml:space="preserve"> Витамины</w:t>
            </w:r>
            <w:r w:rsidRPr="007E4854">
              <w:rPr>
                <w:rFonts w:ascii="Times New Roman" w:hAnsi="Times New Roman" w:cs="Times New Roman"/>
                <w:bCs/>
                <w:i/>
                <w:iCs/>
                <w:sz w:val="18"/>
                <w:szCs w:val="18"/>
                <w:lang w:val="x-none" w:eastAsia="x-none"/>
              </w:rPr>
              <w:t>.</w:t>
            </w:r>
            <w:r w:rsidRPr="007E4854">
              <w:rPr>
                <w:rFonts w:ascii="Times New Roman" w:hAnsi="Times New Roman" w:cs="Times New Roman"/>
                <w:i/>
                <w:sz w:val="18"/>
                <w:szCs w:val="18"/>
                <w:lang w:val="x-none" w:eastAsia="x-none"/>
              </w:rPr>
              <w:t xml:space="preserve"> Лекарства</w:t>
            </w:r>
            <w:r w:rsidRPr="007E4854">
              <w:rPr>
                <w:rFonts w:ascii="Times New Roman" w:hAnsi="Times New Roman" w:cs="Times New Roman"/>
                <w:bCs/>
                <w:i/>
                <w:iCs/>
                <w:sz w:val="18"/>
                <w:szCs w:val="18"/>
                <w:lang w:val="x-none" w:eastAsia="x-none"/>
              </w:rPr>
              <w:t>.</w:t>
            </w:r>
          </w:p>
        </w:tc>
        <w:tc>
          <w:tcPr>
            <w:tcW w:w="324" w:type="pct"/>
            <w:vMerge/>
            <w:tcBorders>
              <w:left w:val="single" w:sz="4" w:space="0" w:color="auto"/>
              <w:bottom w:val="single" w:sz="4" w:space="0" w:color="auto"/>
              <w:right w:val="single" w:sz="4" w:space="0" w:color="auto"/>
            </w:tcBorders>
            <w:shd w:val="clear" w:color="auto" w:fill="auto"/>
            <w:vAlign w:val="center"/>
          </w:tcPr>
          <w:p w14:paraId="19FA3B29"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bottom w:val="single" w:sz="4" w:space="0" w:color="auto"/>
              <w:right w:val="single" w:sz="4" w:space="0" w:color="auto"/>
            </w:tcBorders>
            <w:shd w:val="clear" w:color="auto" w:fill="auto"/>
            <w:vAlign w:val="center"/>
          </w:tcPr>
          <w:p w14:paraId="2FBC621F"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7E4854" w14:paraId="71C47EE5"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346C646E" w14:textId="77777777" w:rsidR="00FF0ACF" w:rsidRPr="007E4854" w:rsidRDefault="00FF0ACF" w:rsidP="00FF0ACF">
            <w:pPr>
              <w:widowControl w:val="0"/>
              <w:suppressAutoHyphens/>
              <w:spacing w:after="0" w:line="276" w:lineRule="auto"/>
              <w:rPr>
                <w:rFonts w:ascii="Times New Roman" w:eastAsia="Times New Roman" w:hAnsi="Times New Roman" w:cs="Times New Roman"/>
                <w:i/>
                <w:sz w:val="18"/>
                <w:szCs w:val="18"/>
              </w:rPr>
            </w:pPr>
            <w:r w:rsidRPr="007E4854">
              <w:rPr>
                <w:rFonts w:ascii="Times New Roman" w:eastAsia="Times New Roman" w:hAnsi="Times New Roman" w:cs="Times New Roman"/>
                <w:b/>
                <w:sz w:val="18"/>
                <w:szCs w:val="18"/>
                <w:lang w:eastAsia="ru-RU"/>
              </w:rPr>
              <w:t>Тема 2.</w:t>
            </w:r>
            <w:r w:rsidR="002F2FDB" w:rsidRPr="007E4854">
              <w:rPr>
                <w:rFonts w:ascii="Times New Roman" w:eastAsia="Times New Roman" w:hAnsi="Times New Roman" w:cs="Times New Roman"/>
                <w:b/>
                <w:sz w:val="18"/>
                <w:szCs w:val="18"/>
                <w:lang w:eastAsia="ru-RU"/>
              </w:rPr>
              <w:t>8</w:t>
            </w:r>
            <w:r w:rsidRPr="007E4854">
              <w:rPr>
                <w:rFonts w:ascii="Times New Roman" w:eastAsia="Times New Roman" w:hAnsi="Times New Roman" w:cs="Times New Roman"/>
                <w:b/>
                <w:i/>
                <w:sz w:val="18"/>
                <w:szCs w:val="18"/>
                <w:lang w:eastAsia="ru-RU"/>
              </w:rPr>
              <w:t xml:space="preserve"> Полимеры</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3D55B0D8" w14:textId="77777777" w:rsidR="00FF0ACF" w:rsidRPr="007E4854" w:rsidRDefault="00FF0ACF" w:rsidP="00FF0ACF">
            <w:pPr>
              <w:widowControl w:val="0"/>
              <w:suppressAutoHyphens/>
              <w:spacing w:after="0" w:line="276" w:lineRule="auto"/>
              <w:jc w:val="both"/>
              <w:rPr>
                <w:rFonts w:ascii="Times New Roman" w:eastAsia="Times New Roman" w:hAnsi="Times New Roman" w:cs="Times New Roman"/>
                <w:b/>
                <w:iCs/>
                <w:sz w:val="20"/>
                <w:szCs w:val="20"/>
              </w:rPr>
            </w:pPr>
            <w:r w:rsidRPr="007E4854">
              <w:rPr>
                <w:rFonts w:ascii="Times New Roman" w:eastAsia="Times New Roman" w:hAnsi="Times New Roman" w:cs="Times New Roman"/>
                <w:b/>
                <w:i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1B6E22FE" w14:textId="77777777" w:rsidR="00FF0ACF" w:rsidRPr="007E4854" w:rsidRDefault="002F2FDB" w:rsidP="00FF0ACF">
            <w:pPr>
              <w:widowControl w:val="0"/>
              <w:suppressAutoHyphens/>
              <w:spacing w:after="0" w:line="276" w:lineRule="auto"/>
              <w:jc w:val="center"/>
              <w:rPr>
                <w:rFonts w:ascii="Times New Roman" w:eastAsia="Times New Roman" w:hAnsi="Times New Roman" w:cs="Times New Roman"/>
                <w:b/>
                <w:bCs/>
                <w:i/>
                <w:sz w:val="18"/>
                <w:szCs w:val="18"/>
              </w:rPr>
            </w:pPr>
            <w:r w:rsidRPr="007E4854">
              <w:rPr>
                <w:rFonts w:ascii="Times New Roman" w:eastAsia="Times New Roman" w:hAnsi="Times New Roman" w:cs="Times New Roman"/>
                <w:b/>
                <w:bCs/>
                <w:i/>
                <w:sz w:val="18"/>
                <w:szCs w:val="18"/>
              </w:rPr>
              <w:t>4</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6B41198D" w14:textId="77777777" w:rsidR="007C51E0" w:rsidRPr="007E4854"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3B7E27AA" w14:textId="77777777" w:rsidR="00FF0ACF" w:rsidRPr="007E4854"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i/>
                <w:sz w:val="16"/>
                <w:szCs w:val="16"/>
                <w:lang w:eastAsia="ru-RU"/>
              </w:rPr>
              <w:t>ОК 10</w:t>
            </w:r>
          </w:p>
        </w:tc>
      </w:tr>
      <w:tr w:rsidR="002F2FDB" w:rsidRPr="007E4854" w14:paraId="0A6D30A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A4504BD" w14:textId="77777777" w:rsidR="002F2FDB" w:rsidRPr="007E4854"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4D38FB7" w14:textId="77777777" w:rsidR="002F2FDB" w:rsidRPr="007E4854" w:rsidRDefault="002F2FDB" w:rsidP="002F2FDB">
            <w:pPr>
              <w:widowControl w:val="0"/>
              <w:suppressAutoHyphens/>
              <w:spacing w:after="0"/>
              <w:jc w:val="both"/>
              <w:rPr>
                <w:rFonts w:ascii="Times New Roman" w:hAnsi="Times New Roman" w:cs="Times New Roman"/>
                <w:bCs/>
                <w:i/>
                <w:sz w:val="18"/>
                <w:szCs w:val="18"/>
                <w:lang w:eastAsia="x-none"/>
              </w:rPr>
            </w:pPr>
            <w:r w:rsidRPr="007E4854">
              <w:rPr>
                <w:rFonts w:ascii="Times New Roman" w:hAnsi="Times New Roman" w:cs="Times New Roman"/>
                <w:bCs/>
                <w:i/>
                <w:sz w:val="18"/>
                <w:szCs w:val="18"/>
                <w:lang w:eastAsia="x-none"/>
              </w:rPr>
              <w:t>Органические полимеры – строение,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233D3D25"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7F5F69DD"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7E4854" w14:paraId="61C5A235"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bottom w:val="single" w:sz="4" w:space="0" w:color="auto"/>
              <w:right w:val="single" w:sz="4" w:space="0" w:color="auto"/>
            </w:tcBorders>
            <w:shd w:val="clear" w:color="auto" w:fill="auto"/>
          </w:tcPr>
          <w:p w14:paraId="19F1648C" w14:textId="77777777" w:rsidR="002F2FDB" w:rsidRPr="007E4854"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5CAB0076" w14:textId="77777777" w:rsidR="002F2FDB" w:rsidRPr="007E4854" w:rsidRDefault="002F2FDB" w:rsidP="002F2FDB">
            <w:pPr>
              <w:widowControl w:val="0"/>
              <w:suppressAutoHyphens/>
              <w:spacing w:after="0"/>
              <w:jc w:val="both"/>
              <w:rPr>
                <w:rFonts w:ascii="Times New Roman" w:hAnsi="Times New Roman" w:cs="Times New Roman"/>
                <w:bCs/>
                <w:i/>
                <w:sz w:val="18"/>
                <w:szCs w:val="18"/>
                <w:lang w:eastAsia="x-none"/>
              </w:rPr>
            </w:pPr>
            <w:r w:rsidRPr="007E4854">
              <w:rPr>
                <w:rFonts w:ascii="Times New Roman" w:hAnsi="Times New Roman" w:cs="Times New Roman"/>
                <w:bCs/>
                <w:i/>
                <w:sz w:val="18"/>
                <w:szCs w:val="18"/>
                <w:lang w:eastAsia="x-none"/>
              </w:rPr>
              <w:t>Итоговое занятие. Решение задач</w:t>
            </w:r>
          </w:p>
        </w:tc>
        <w:tc>
          <w:tcPr>
            <w:tcW w:w="324" w:type="pct"/>
            <w:vMerge/>
            <w:tcBorders>
              <w:left w:val="single" w:sz="4" w:space="0" w:color="auto"/>
              <w:bottom w:val="single" w:sz="4" w:space="0" w:color="auto"/>
              <w:right w:val="single" w:sz="4" w:space="0" w:color="auto"/>
            </w:tcBorders>
            <w:shd w:val="clear" w:color="auto" w:fill="auto"/>
            <w:vAlign w:val="center"/>
          </w:tcPr>
          <w:p w14:paraId="273D9226"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bCs/>
                <w:i/>
                <w:sz w:val="18"/>
                <w:szCs w:val="18"/>
                <w:lang w:eastAsia="ru-RU"/>
              </w:rPr>
            </w:pPr>
          </w:p>
        </w:tc>
        <w:tc>
          <w:tcPr>
            <w:tcW w:w="323" w:type="pct"/>
            <w:gridSpan w:val="2"/>
            <w:vMerge/>
            <w:tcBorders>
              <w:left w:val="single" w:sz="4" w:space="0" w:color="auto"/>
              <w:bottom w:val="single" w:sz="4" w:space="0" w:color="auto"/>
              <w:right w:val="single" w:sz="4" w:space="0" w:color="auto"/>
            </w:tcBorders>
            <w:shd w:val="clear" w:color="auto" w:fill="auto"/>
            <w:vAlign w:val="center"/>
          </w:tcPr>
          <w:p w14:paraId="001C8923" w14:textId="77777777" w:rsidR="002F2FDB" w:rsidRPr="007E4854"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7E4854" w14:paraId="3FE5EC6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auto"/>
          </w:tcPr>
          <w:p w14:paraId="75ECC8AF" w14:textId="77777777" w:rsidR="00FF0ACF" w:rsidRPr="007E4854" w:rsidRDefault="00FF0ACF" w:rsidP="00FF0ACF">
            <w:pPr>
              <w:widowControl w:val="0"/>
              <w:suppressAutoHyphens/>
              <w:spacing w:after="0" w:line="276" w:lineRule="auto"/>
              <w:rPr>
                <w:rFonts w:ascii="Times New Roman" w:eastAsia="Times New Roman" w:hAnsi="Times New Roman" w:cs="Times New Roman"/>
                <w:b/>
                <w:iCs/>
                <w:sz w:val="18"/>
                <w:szCs w:val="18"/>
              </w:rPr>
            </w:pPr>
            <w:r w:rsidRPr="007E4854">
              <w:rPr>
                <w:rFonts w:ascii="Times New Roman" w:eastAsia="Times New Roman" w:hAnsi="Times New Roman" w:cs="Times New Roman"/>
                <w:b/>
                <w:iCs/>
                <w:sz w:val="18"/>
                <w:szCs w:val="18"/>
                <w:lang w:eastAsia="ru-RU"/>
              </w:rPr>
              <w:t>Итого за 2-й семестр</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17DBCC5A" w14:textId="77777777" w:rsidR="00FF0ACF" w:rsidRPr="007E4854" w:rsidRDefault="00FF0ACF" w:rsidP="00FF0ACF">
            <w:pPr>
              <w:widowControl w:val="0"/>
              <w:suppressAutoHyphens/>
              <w:spacing w:after="0" w:line="276" w:lineRule="auto"/>
              <w:jc w:val="both"/>
              <w:rPr>
                <w:rFonts w:ascii="Times New Roman" w:eastAsia="Times New Roman" w:hAnsi="Times New Roman" w:cs="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3B4606" w14:textId="77777777" w:rsidR="00FF0ACF" w:rsidRPr="007E4854" w:rsidRDefault="002F2FDB" w:rsidP="00FF0ACF">
            <w:pPr>
              <w:widowControl w:val="0"/>
              <w:suppressAutoHyphens/>
              <w:spacing w:after="0" w:line="276" w:lineRule="auto"/>
              <w:jc w:val="center"/>
              <w:rPr>
                <w:rFonts w:ascii="Times New Roman" w:eastAsia="Times New Roman" w:hAnsi="Times New Roman" w:cs="Times New Roman"/>
                <w:b/>
                <w:iCs/>
                <w:sz w:val="18"/>
                <w:szCs w:val="18"/>
              </w:rPr>
            </w:pPr>
            <w:r w:rsidRPr="007E4854">
              <w:rPr>
                <w:rFonts w:ascii="Times New Roman" w:eastAsia="Times New Roman" w:hAnsi="Times New Roman" w:cs="Times New Roman"/>
                <w:b/>
                <w:iCs/>
                <w:sz w:val="18"/>
                <w:szCs w:val="18"/>
                <w:lang w:eastAsia="ru-RU"/>
              </w:rPr>
              <w:t>66/18</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FA5044"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r>
      <w:tr w:rsidR="00FF0ACF" w:rsidRPr="007E4854" w14:paraId="0E90073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auto"/>
          </w:tcPr>
          <w:p w14:paraId="72AA67D4" w14:textId="77777777" w:rsidR="00FF0ACF" w:rsidRPr="007E4854" w:rsidRDefault="00FF0ACF" w:rsidP="00FF0ACF">
            <w:pPr>
              <w:widowControl w:val="0"/>
              <w:suppressAutoHyphens/>
              <w:spacing w:after="0" w:line="276" w:lineRule="auto"/>
              <w:rPr>
                <w:rFonts w:ascii="Times New Roman" w:eastAsia="Times New Roman" w:hAnsi="Times New Roman" w:cs="Times New Roman"/>
                <w:b/>
                <w:iCs/>
                <w:sz w:val="20"/>
                <w:szCs w:val="20"/>
                <w:lang w:eastAsia="ru-RU"/>
              </w:rPr>
            </w:pPr>
            <w:r w:rsidRPr="007E4854">
              <w:rPr>
                <w:rFonts w:ascii="Times New Roman" w:eastAsia="Times New Roman" w:hAnsi="Times New Roman" w:cs="Times New Roman"/>
                <w:b/>
                <w:iCs/>
                <w:sz w:val="20"/>
                <w:szCs w:val="20"/>
                <w:lang w:eastAsia="ru-RU"/>
              </w:rPr>
              <w:t xml:space="preserve">Итого по дисциплине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0E5E365E" w14:textId="77777777" w:rsidR="00FF0ACF" w:rsidRPr="007E4854" w:rsidRDefault="00FF0ACF" w:rsidP="00FF0ACF">
            <w:pPr>
              <w:widowControl w:val="0"/>
              <w:suppressAutoHyphens/>
              <w:spacing w:after="0" w:line="276" w:lineRule="auto"/>
              <w:jc w:val="both"/>
              <w:rPr>
                <w:rFonts w:ascii="Times New Roman" w:eastAsia="Times New Roman" w:hAnsi="Times New Roman" w:cs="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4F585B7C"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iCs/>
                <w:sz w:val="18"/>
                <w:szCs w:val="18"/>
                <w:lang w:eastAsia="ru-RU"/>
              </w:rPr>
            </w:pPr>
            <w:r w:rsidRPr="007E4854">
              <w:rPr>
                <w:rFonts w:ascii="Times New Roman" w:eastAsia="Times New Roman" w:hAnsi="Times New Roman" w:cs="Times New Roman"/>
                <w:b/>
                <w:iCs/>
                <w:sz w:val="18"/>
                <w:szCs w:val="18"/>
                <w:lang w:eastAsia="ru-RU"/>
              </w:rPr>
              <w:t xml:space="preserve">132 </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BA8BC0"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r>
      <w:tr w:rsidR="00FF0ACF" w:rsidRPr="007E4854" w14:paraId="143FA01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auto"/>
          </w:tcPr>
          <w:p w14:paraId="467180E0" w14:textId="77777777" w:rsidR="00FF0ACF" w:rsidRPr="007E4854" w:rsidRDefault="00FF0ACF" w:rsidP="002F2FDB">
            <w:pPr>
              <w:widowControl w:val="0"/>
              <w:suppressAutoHyphens/>
              <w:spacing w:after="0" w:line="276" w:lineRule="auto"/>
              <w:ind w:left="-57" w:right="-57"/>
              <w:rPr>
                <w:rFonts w:ascii="Times New Roman" w:eastAsia="Times New Roman" w:hAnsi="Times New Roman" w:cs="Times New Roman"/>
                <w:b/>
                <w:iCs/>
                <w:sz w:val="20"/>
                <w:szCs w:val="20"/>
                <w:lang w:eastAsia="x-none"/>
              </w:rPr>
            </w:pPr>
            <w:r w:rsidRPr="007E4854">
              <w:rPr>
                <w:rFonts w:ascii="Times New Roman" w:eastAsia="Times New Roman" w:hAnsi="Times New Roman" w:cs="Times New Roman"/>
                <w:b/>
                <w:iCs/>
                <w:sz w:val="20"/>
                <w:szCs w:val="20"/>
                <w:lang w:eastAsia="x-none"/>
              </w:rPr>
              <w:t xml:space="preserve">Промежуточная аттестация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0B69FE8D" w14:textId="77777777" w:rsidR="00FF0ACF" w:rsidRPr="007E4854" w:rsidRDefault="00FF0ACF" w:rsidP="00FF0ACF">
            <w:pPr>
              <w:widowControl w:val="0"/>
              <w:suppressAutoHyphens/>
              <w:spacing w:after="0" w:line="276" w:lineRule="auto"/>
              <w:jc w:val="both"/>
              <w:rPr>
                <w:rFonts w:ascii="Times New Roman" w:eastAsia="Times New Roman" w:hAnsi="Times New Roman" w:cs="Times New Roman"/>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7C570D48"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bCs/>
                <w:iCs/>
                <w:sz w:val="18"/>
                <w:szCs w:val="18"/>
              </w:rPr>
            </w:pPr>
            <w:r w:rsidRPr="007E4854">
              <w:rPr>
                <w:rFonts w:ascii="Times New Roman" w:eastAsia="Times New Roman" w:hAnsi="Times New Roman" w:cs="Times New Roman"/>
                <w:b/>
                <w:bCs/>
                <w:iCs/>
                <w:sz w:val="18"/>
                <w:szCs w:val="18"/>
              </w:rPr>
              <w:t>18</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A58DDA"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7E4854" w14:paraId="3F42F4D6"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D9D9D9"/>
          </w:tcPr>
          <w:p w14:paraId="67EC64AB" w14:textId="77777777" w:rsidR="00FF0ACF" w:rsidRPr="007E4854" w:rsidRDefault="002F2FDB" w:rsidP="00FF0ACF">
            <w:pPr>
              <w:widowControl w:val="0"/>
              <w:suppressAutoHyphens/>
              <w:spacing w:after="0" w:line="276" w:lineRule="auto"/>
              <w:jc w:val="center"/>
              <w:rPr>
                <w:rFonts w:ascii="Times New Roman" w:eastAsia="Times New Roman" w:hAnsi="Times New Roman" w:cs="Times New Roman"/>
                <w:b/>
                <w:iCs/>
                <w:sz w:val="18"/>
                <w:szCs w:val="18"/>
              </w:rPr>
            </w:pPr>
            <w:r w:rsidRPr="007E4854">
              <w:rPr>
                <w:rFonts w:ascii="Times New Roman" w:eastAsia="Times New Roman" w:hAnsi="Times New Roman" w:cs="Times New Roman"/>
                <w:b/>
                <w:iCs/>
                <w:sz w:val="18"/>
                <w:szCs w:val="18"/>
                <w:lang w:eastAsia="ru-RU"/>
              </w:rPr>
              <w:t>ВСЕ</w:t>
            </w:r>
            <w:r w:rsidR="00FF0ACF" w:rsidRPr="007E4854">
              <w:rPr>
                <w:rFonts w:ascii="Times New Roman" w:eastAsia="Times New Roman" w:hAnsi="Times New Roman" w:cs="Times New Roman"/>
                <w:b/>
                <w:iCs/>
                <w:sz w:val="18"/>
                <w:szCs w:val="18"/>
                <w:lang w:eastAsia="ru-RU"/>
              </w:rPr>
              <w:t xml:space="preserve">ГО ПО ДИСЦИПЛИНЕ </w:t>
            </w:r>
          </w:p>
        </w:tc>
        <w:tc>
          <w:tcPr>
            <w:tcW w:w="347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2DEF2AC"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E10A8AB"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iCs/>
                <w:sz w:val="18"/>
                <w:szCs w:val="18"/>
              </w:rPr>
            </w:pPr>
            <w:r w:rsidRPr="007E4854">
              <w:rPr>
                <w:rFonts w:ascii="Times New Roman" w:eastAsia="Times New Roman" w:hAnsi="Times New Roman" w:cs="Times New Roman"/>
                <w:b/>
                <w:iCs/>
                <w:sz w:val="18"/>
                <w:szCs w:val="18"/>
                <w:lang w:eastAsia="ru-RU"/>
              </w:rPr>
              <w:t>150</w:t>
            </w:r>
          </w:p>
        </w:tc>
        <w:tc>
          <w:tcPr>
            <w:tcW w:w="323"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0238F73" w14:textId="77777777" w:rsidR="00FF0ACF" w:rsidRPr="007E4854"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r>
    </w:tbl>
    <w:p w14:paraId="06B78937" w14:textId="77777777" w:rsidR="006957BD" w:rsidRPr="007E4854" w:rsidRDefault="006957BD" w:rsidP="006957BD">
      <w:pPr>
        <w:widowControl w:val="0"/>
        <w:suppressAutoHyphens/>
        <w:spacing w:after="0" w:line="276" w:lineRule="auto"/>
        <w:rPr>
          <w:rFonts w:ascii="Times New Roman" w:eastAsia="Times New Roman" w:hAnsi="Times New Roman" w:cs="Times New Roman"/>
          <w:sz w:val="24"/>
          <w:szCs w:val="24"/>
          <w:lang w:eastAsia="ru-RU"/>
        </w:rPr>
        <w:sectPr w:rsidR="006957BD" w:rsidRPr="007E4854" w:rsidSect="00B65CE2">
          <w:type w:val="continuous"/>
          <w:pgSz w:w="16838" w:h="11906" w:orient="landscape"/>
          <w:pgMar w:top="1134" w:right="1134" w:bottom="1134" w:left="1134" w:header="709" w:footer="567" w:gutter="0"/>
          <w:cols w:space="720"/>
        </w:sectPr>
      </w:pPr>
    </w:p>
    <w:p w14:paraId="4A17C3CB" w14:textId="77777777" w:rsidR="006957BD" w:rsidRPr="007E4854"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caps/>
          <w:kern w:val="32"/>
          <w:sz w:val="24"/>
          <w:szCs w:val="24"/>
          <w:lang w:val="x-none" w:eastAsia="x-none"/>
        </w:rPr>
      </w:pPr>
      <w:bookmarkStart w:id="425" w:name="_Toc84947581"/>
      <w:bookmarkStart w:id="426" w:name="_Toc108096450"/>
      <w:bookmarkStart w:id="427" w:name="_Toc108100518"/>
      <w:r w:rsidRPr="007E4854">
        <w:rPr>
          <w:rFonts w:ascii="Times New Roman" w:eastAsia="Times New Roman" w:hAnsi="Times New Roman" w:cs="Times New Roman"/>
          <w:b/>
          <w:bCs/>
          <w:caps/>
          <w:kern w:val="32"/>
          <w:sz w:val="24"/>
          <w:szCs w:val="24"/>
          <w:lang w:val="x-none" w:eastAsia="x-none"/>
        </w:rPr>
        <w:lastRenderedPageBreak/>
        <w:t>7. ХАРАКТЕРИСТИКА ОСНОВНЫХ ВИДОВ УЧЕБНОЙ ДЕЯТЕЛЬНОСТИ СТУДЕНТОВ</w:t>
      </w:r>
      <w:bookmarkEnd w:id="425"/>
      <w:bookmarkEnd w:id="426"/>
      <w:bookmarkEnd w:id="427"/>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7"/>
        <w:gridCol w:w="8466"/>
      </w:tblGrid>
      <w:tr w:rsidR="006957BD" w:rsidRPr="007E4854" w14:paraId="450F16E6" w14:textId="77777777" w:rsidTr="00B65CE2">
        <w:trPr>
          <w:tblHeader/>
        </w:trPr>
        <w:tc>
          <w:tcPr>
            <w:tcW w:w="1707" w:type="dxa"/>
            <w:shd w:val="clear" w:color="auto" w:fill="D9D9D9"/>
          </w:tcPr>
          <w:p w14:paraId="0CBF2129" w14:textId="77777777" w:rsidR="006957BD" w:rsidRPr="007E4854" w:rsidRDefault="006957BD" w:rsidP="006957BD">
            <w:pPr>
              <w:widowControl w:val="0"/>
              <w:tabs>
                <w:tab w:val="left" w:pos="2700"/>
              </w:tabs>
              <w:suppressAutoHyphen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Содержание обучения</w:t>
            </w:r>
          </w:p>
        </w:tc>
        <w:tc>
          <w:tcPr>
            <w:tcW w:w="8466" w:type="dxa"/>
            <w:shd w:val="clear" w:color="auto" w:fill="D9D9D9"/>
          </w:tcPr>
          <w:p w14:paraId="1B67D047" w14:textId="77777777" w:rsidR="006957BD" w:rsidRPr="007E4854" w:rsidRDefault="006957BD" w:rsidP="006957BD">
            <w:pPr>
              <w:widowControl w:val="0"/>
              <w:tabs>
                <w:tab w:val="left" w:pos="2700"/>
              </w:tabs>
              <w:suppressAutoHyphen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Характеристика основных видов деятельности студентов</w:t>
            </w:r>
          </w:p>
          <w:p w14:paraId="78ADF7F9" w14:textId="77777777" w:rsidR="006957BD" w:rsidRPr="007E4854" w:rsidRDefault="006957BD" w:rsidP="006957BD">
            <w:pPr>
              <w:widowControl w:val="0"/>
              <w:tabs>
                <w:tab w:val="left" w:pos="2700"/>
              </w:tabs>
              <w:suppressAutoHyphen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 (на уровне учебных действий)</w:t>
            </w:r>
          </w:p>
        </w:tc>
      </w:tr>
      <w:tr w:rsidR="006957BD" w:rsidRPr="007E4854" w14:paraId="235FD57A" w14:textId="77777777" w:rsidTr="00B65CE2">
        <w:trPr>
          <w:trHeight w:val="250"/>
        </w:trPr>
        <w:tc>
          <w:tcPr>
            <w:tcW w:w="1707" w:type="dxa"/>
          </w:tcPr>
          <w:p w14:paraId="6EEE50BD" w14:textId="77777777" w:rsidR="006957BD" w:rsidRPr="007E4854" w:rsidRDefault="006957BD" w:rsidP="006957BD">
            <w:pPr>
              <w:widowControl w:val="0"/>
              <w:suppressAutoHyphens/>
              <w:spacing w:after="0" w:line="276"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Раздел 1 Неорганическая химия</w:t>
            </w:r>
          </w:p>
        </w:tc>
        <w:tc>
          <w:tcPr>
            <w:tcW w:w="8466" w:type="dxa"/>
          </w:tcPr>
          <w:p w14:paraId="479C6509"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55DCE635"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Формулирование законов сохранения массы веществ и постоянства состава веществ.</w:t>
            </w:r>
          </w:p>
          <w:p w14:paraId="1678543A"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Установка причинно-следственной связи между содержанием этих законов и написанием химических формул и уравнений. Установка эволюционной сущности менделеевской и современной формулировок периодического закона Д.И.Менделеева. Объяснение физического смысла символики периодической таблицы химических элементов Д.И.Менделеева (номеров элемента, периода, группы) и установка причинно-следственной связи между строением атома и закономерностями изменения свойств элементов и образованных ими веществ в периодах и группах.</w:t>
            </w:r>
          </w:p>
          <w:p w14:paraId="2143E7CD"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Характеристика элементов малых и больших периодов по их положению в Периодической системе Д.И.Менделеева.</w:t>
            </w:r>
          </w:p>
          <w:p w14:paraId="452055D3"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Установка зависимости свойств химических веществ от строения атомов образующих их химических элементов.</w:t>
            </w:r>
          </w:p>
          <w:p w14:paraId="04895BE5"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Характеристика важнейших типов химических связей и относительности этой типологии.</w:t>
            </w:r>
          </w:p>
          <w:p w14:paraId="2497044F"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Объяснение зависимости свойств веществ от их состава и строения кристаллических решеток.</w:t>
            </w:r>
          </w:p>
          <w:p w14:paraId="508D134E"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Формулировка основных положений теории электролитической диссоциации и характеристика в свете этой теории свойств основных классов неорганических соединений.</w:t>
            </w:r>
          </w:p>
          <w:p w14:paraId="4F2A718D"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w:t>
            </w:r>
          </w:p>
          <w:p w14:paraId="2A52FC60"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Характеристика состава, строения, свойств, получения и применения важнейших металлов и неметаллов</w:t>
            </w:r>
          </w:p>
          <w:p w14:paraId="4CA8B3A9"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14:paraId="7F012A7D"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Установка признаков общего и различного в типологии реакций для неорганической и органической химии.</w:t>
            </w:r>
          </w:p>
          <w:p w14:paraId="6AC80447"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Классифицикация веществ и процессов с точки зрения окисления-восстановления. Составление уравнений реакций с помощью метода электронного баланса.</w:t>
            </w:r>
          </w:p>
          <w:p w14:paraId="16591633"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Объяснение зависимости скорости химической реакции и положения химического равновесия от различных факторов.</w:t>
            </w:r>
          </w:p>
          <w:p w14:paraId="72B5667C"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Выполнение химического эксперимента в полном соответствии с правилами безопасности.</w:t>
            </w:r>
          </w:p>
          <w:p w14:paraId="34299996"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Наблюдение, фиксация и описание результатов проведенного эксперимента.</w:t>
            </w:r>
          </w:p>
          <w:p w14:paraId="3AF5D0C1"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Установка зависимости между качественной и количественной сторонами химических объектов и процессов.</w:t>
            </w:r>
          </w:p>
          <w:p w14:paraId="03565DF9"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Решение расчетных задач по химическим формулам и уравнениям.</w:t>
            </w:r>
          </w:p>
        </w:tc>
      </w:tr>
      <w:tr w:rsidR="006957BD" w:rsidRPr="007E4854" w14:paraId="54CF4C84" w14:textId="77777777" w:rsidTr="00B65CE2">
        <w:trPr>
          <w:trHeight w:val="8567"/>
        </w:trPr>
        <w:tc>
          <w:tcPr>
            <w:tcW w:w="1707" w:type="dxa"/>
          </w:tcPr>
          <w:p w14:paraId="2E8D6FC1" w14:textId="77777777" w:rsidR="006957BD" w:rsidRPr="007E4854" w:rsidRDefault="006957BD" w:rsidP="006957BD">
            <w:pPr>
              <w:widowControl w:val="0"/>
              <w:suppressAutoHyphens/>
              <w:spacing w:after="0" w:line="276"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lastRenderedPageBreak/>
              <w:t>Раздел 2 Органическая химия</w:t>
            </w:r>
          </w:p>
          <w:p w14:paraId="03050F11" w14:textId="77777777" w:rsidR="006957BD" w:rsidRPr="007E4854" w:rsidRDefault="006957BD" w:rsidP="006957BD">
            <w:pPr>
              <w:spacing w:after="0" w:line="276" w:lineRule="auto"/>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sz w:val="24"/>
                <w:szCs w:val="24"/>
                <w:lang w:eastAsia="ru-RU"/>
              </w:rPr>
              <w:br w:type="page"/>
            </w:r>
            <w:r w:rsidRPr="007E4854">
              <w:rPr>
                <w:rFonts w:ascii="Times New Roman" w:eastAsia="Times New Roman" w:hAnsi="Times New Roman" w:cs="Times New Roman"/>
                <w:sz w:val="24"/>
                <w:szCs w:val="24"/>
                <w:lang w:eastAsia="ru-RU"/>
              </w:rPr>
              <w:tab/>
            </w:r>
          </w:p>
        </w:tc>
        <w:tc>
          <w:tcPr>
            <w:tcW w:w="8466" w:type="dxa"/>
          </w:tcPr>
          <w:p w14:paraId="741FAB61"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Характеристика состава, строения, свойств, получения и применения важнейших классов углеводородов (алканов, циклоалканов, алкенов, алкинов, аренов) и их наиболее значимых в народнохозяйственном плане представителей.</w:t>
            </w:r>
          </w:p>
          <w:p w14:paraId="7DFEAEE2"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Аналогичная характеристика важнейших 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 анилина, аминокислот, белков, искусственных и синтетических волокон, каучуков, пластмасс.</w:t>
            </w:r>
          </w:p>
          <w:p w14:paraId="2E88149B"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Использование в учебной и профессиональной деятельности химических терминов и символики. Название изученных веществ по тривиальной или международной номенклатуре и отражение состава этих соединений с помощью химических формул. Отражение химических процессов с помощью уравнений химических реакций.</w:t>
            </w:r>
          </w:p>
          <w:p w14:paraId="358B4591"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Выполнение химического эксперимента в полном соответствии с правилами безопасности.</w:t>
            </w:r>
          </w:p>
          <w:p w14:paraId="3AF89B8D"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Наблюдение, фиксация и описание результатов проведенного эксперимента.</w:t>
            </w:r>
          </w:p>
          <w:p w14:paraId="6E743BD3"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Установка зависимости между качественной и количественной сторонами химических объектов и процессов.</w:t>
            </w:r>
          </w:p>
          <w:p w14:paraId="7C27F20E"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Решение расчетных задач по химическим формулам и уравнениям.</w:t>
            </w:r>
          </w:p>
          <w:p w14:paraId="237DEC36"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Объяснение химических явлений, происходящих в природе, быту и на производстве.</w:t>
            </w:r>
          </w:p>
          <w:p w14:paraId="30DBA777"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Определение возможностей протекания химических превращений в различных условиях.</w:t>
            </w:r>
          </w:p>
          <w:p w14:paraId="75B43D85"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Соблюдение правил экологически грамотного поведения в окружающей среде.</w:t>
            </w:r>
          </w:p>
          <w:p w14:paraId="1EA9077D"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Оценка влияния химического загрязнения окружающей среды на организм человека и другие живые организмы.</w:t>
            </w:r>
          </w:p>
          <w:p w14:paraId="5590F6BD"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Соблюдение правил безопасного обращения с горючими и токсичными веществами, лабораторным оборудованием.</w:t>
            </w:r>
          </w:p>
          <w:p w14:paraId="35569092"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Подготовка растворов заданной концентрации в быту и на производстве.</w:t>
            </w:r>
          </w:p>
          <w:p w14:paraId="54F4F7B2"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Критическая оценка достоверности химической информации, поступающей из разных источников.</w:t>
            </w:r>
          </w:p>
        </w:tc>
      </w:tr>
    </w:tbl>
    <w:p w14:paraId="2FB75087"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center"/>
        <w:rPr>
          <w:rFonts w:ascii="Times New Roman" w:eastAsia="Times New Roman" w:hAnsi="Times New Roman" w:cs="Times New Roman"/>
          <w:b/>
          <w:caps/>
          <w:sz w:val="24"/>
          <w:szCs w:val="24"/>
          <w:lang w:eastAsia="ru-RU"/>
        </w:rPr>
      </w:pPr>
    </w:p>
    <w:p w14:paraId="26990617" w14:textId="77777777" w:rsidR="006957BD" w:rsidRPr="007E4854"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caps/>
          <w:kern w:val="32"/>
          <w:sz w:val="24"/>
          <w:szCs w:val="24"/>
          <w:lang w:val="x-none" w:eastAsia="x-none"/>
        </w:rPr>
      </w:pPr>
      <w:bookmarkStart w:id="428" w:name="_Toc84947582"/>
      <w:bookmarkStart w:id="429" w:name="_Toc108096451"/>
      <w:bookmarkStart w:id="430" w:name="_Toc108100519"/>
      <w:r w:rsidRPr="007E4854">
        <w:rPr>
          <w:rFonts w:ascii="Times New Roman" w:eastAsia="Times New Roman" w:hAnsi="Times New Roman" w:cs="Times New Roman"/>
          <w:b/>
          <w:bCs/>
          <w:caps/>
          <w:kern w:val="32"/>
          <w:sz w:val="24"/>
          <w:szCs w:val="24"/>
          <w:lang w:val="x-none" w:eastAsia="x-none"/>
        </w:rPr>
        <w:t>8. УЧЕБНО-МЕТОДИЧЕСКОЕ И МАТЕРИАЛЬНО-ТЕХНИЧЕСКОЕ ОБЕСПЕЧЕНИЕ ПРОГРАММЫ УЧЕБНОЙ ДИСЦИПЛИНЫ «ХИМИЯ»</w:t>
      </w:r>
      <w:bookmarkEnd w:id="428"/>
      <w:bookmarkEnd w:id="429"/>
      <w:bookmarkEnd w:id="430"/>
    </w:p>
    <w:p w14:paraId="578B58ED" w14:textId="77777777" w:rsidR="006957BD" w:rsidRPr="007E4854" w:rsidRDefault="006957BD" w:rsidP="006957BD">
      <w:pPr>
        <w:widowControl w:val="0"/>
        <w:spacing w:after="0" w:line="276" w:lineRule="auto"/>
        <w:jc w:val="center"/>
        <w:rPr>
          <w:rFonts w:ascii="Times New Roman" w:eastAsia="Times New Roman" w:hAnsi="Times New Roman" w:cs="Times New Roman"/>
          <w:b/>
          <w:bCs/>
          <w:sz w:val="24"/>
          <w:szCs w:val="24"/>
          <w:lang w:eastAsia="ru-RU"/>
        </w:rPr>
      </w:pPr>
    </w:p>
    <w:p w14:paraId="17DF5B42"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Наличие помещений: № </w:t>
      </w:r>
      <w:r w:rsidR="00C25BCA" w:rsidRPr="007E4854">
        <w:rPr>
          <w:rFonts w:ascii="Times New Roman" w:eastAsia="Times New Roman" w:hAnsi="Times New Roman" w:cs="Times New Roman"/>
          <w:bCs/>
          <w:sz w:val="24"/>
          <w:szCs w:val="24"/>
          <w:lang w:eastAsia="ru-RU"/>
        </w:rPr>
        <w:t>6112</w:t>
      </w:r>
      <w:r w:rsidRPr="007E4854">
        <w:rPr>
          <w:rFonts w:ascii="Times New Roman" w:eastAsia="Times New Roman" w:hAnsi="Times New Roman" w:cs="Times New Roman"/>
          <w:bCs/>
          <w:sz w:val="24"/>
          <w:szCs w:val="24"/>
          <w:lang w:eastAsia="ru-RU"/>
        </w:rPr>
        <w:t xml:space="preserve"> кабинет химии.</w:t>
      </w:r>
    </w:p>
    <w:p w14:paraId="6EBCC0AD"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i/>
          <w:sz w:val="24"/>
          <w:szCs w:val="24"/>
          <w:lang w:eastAsia="ru-RU"/>
        </w:rPr>
        <w:t>Оборудование учебного кабинета</w:t>
      </w:r>
      <w:r w:rsidRPr="007E4854">
        <w:rPr>
          <w:rFonts w:ascii="Times New Roman" w:eastAsia="Times New Roman" w:hAnsi="Times New Roman" w:cs="Times New Roman"/>
          <w:bCs/>
          <w:sz w:val="24"/>
          <w:szCs w:val="24"/>
          <w:lang w:eastAsia="ru-RU"/>
        </w:rPr>
        <w:t xml:space="preserve">: </w:t>
      </w:r>
    </w:p>
    <w:p w14:paraId="5A38948C"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Комплект мебели для учебного процесса.</w:t>
      </w:r>
    </w:p>
    <w:p w14:paraId="47A7A7AF" w14:textId="77777777" w:rsidR="006957BD" w:rsidRPr="007E4854" w:rsidRDefault="006957BD" w:rsidP="006957BD">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Средства обучения: Доска классная, наглядные пособия (схемы, </w:t>
      </w:r>
      <w:r w:rsidRPr="007E4854">
        <w:rPr>
          <w:rFonts w:ascii="Times New Roman" w:eastAsia="Times New Roman" w:hAnsi="Times New Roman" w:cs="Times New Roman"/>
          <w:sz w:val="24"/>
          <w:szCs w:val="24"/>
          <w:lang w:eastAsia="ru-RU"/>
        </w:rPr>
        <w:t>таблицы</w:t>
      </w:r>
      <w:r w:rsidRPr="007E4854">
        <w:rPr>
          <w:rFonts w:ascii="Times New Roman" w:eastAsia="Times New Roman" w:hAnsi="Times New Roman" w:cs="Times New Roman"/>
          <w:bCs/>
          <w:sz w:val="24"/>
          <w:szCs w:val="24"/>
          <w:lang w:eastAsia="ru-RU"/>
        </w:rPr>
        <w:t xml:space="preserve">, </w:t>
      </w:r>
      <w:r w:rsidRPr="007E4854">
        <w:rPr>
          <w:rFonts w:ascii="Times New Roman" w:eastAsia="Times New Roman" w:hAnsi="Times New Roman" w:cs="Times New Roman"/>
          <w:sz w:val="24"/>
          <w:szCs w:val="24"/>
          <w:lang w:eastAsia="ru-RU"/>
        </w:rPr>
        <w:t>шаростержневые модели молекул</w:t>
      </w:r>
      <w:r w:rsidRPr="007E4854">
        <w:rPr>
          <w:rFonts w:ascii="Times New Roman" w:eastAsia="Times New Roman" w:hAnsi="Times New Roman" w:cs="Times New Roman"/>
          <w:bCs/>
          <w:sz w:val="24"/>
          <w:szCs w:val="24"/>
          <w:lang w:eastAsia="ru-RU"/>
        </w:rPr>
        <w:t>), химическая посуда, химические реактивы, авторский комплект компьютерных презентаций.</w:t>
      </w:r>
    </w:p>
    <w:p w14:paraId="05D8C2D6" w14:textId="77777777" w:rsidR="006957BD" w:rsidRPr="007E4854" w:rsidRDefault="006957BD" w:rsidP="006957B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Мультимедийное оборудование: ноутбук, проектор.</w:t>
      </w:r>
    </w:p>
    <w:p w14:paraId="67B7528C"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7E4854">
        <w:rPr>
          <w:rFonts w:ascii="Times New Roman" w:eastAsia="Times New Roman" w:hAnsi="Times New Roman" w:cs="Times New Roman"/>
          <w:bCs/>
          <w:sz w:val="24"/>
          <w:szCs w:val="24"/>
          <w:lang w:eastAsia="ru-RU"/>
        </w:rPr>
        <w:t xml:space="preserve">Программное обеспечение: Microsoft Volume Licensing Service Center, Код соглашения V9002148, с 30.06.2016 по 30.06.2022 г.; Лицензионный сертификат №17ЕО-200318-123656-303-2678 Kaspersky Endpoint Security для бизнеса – Расширенный </w:t>
      </w:r>
      <w:r w:rsidRPr="007E4854">
        <w:rPr>
          <w:rFonts w:ascii="Times New Roman" w:eastAsia="Times New Roman" w:hAnsi="Times New Roman" w:cs="Times New Roman"/>
          <w:bCs/>
          <w:sz w:val="24"/>
          <w:szCs w:val="24"/>
          <w:lang w:val="en-US" w:eastAsia="ru-RU"/>
        </w:rPr>
        <w:t>Russian</w:t>
      </w:r>
      <w:r w:rsidRPr="007E4854">
        <w:rPr>
          <w:rFonts w:ascii="Times New Roman" w:eastAsia="Times New Roman" w:hAnsi="Times New Roman" w:cs="Times New Roman"/>
          <w:bCs/>
          <w:sz w:val="24"/>
          <w:szCs w:val="24"/>
          <w:lang w:eastAsia="ru-RU"/>
        </w:rPr>
        <w:t xml:space="preserve"> </w:t>
      </w:r>
      <w:r w:rsidRPr="007E4854">
        <w:rPr>
          <w:rFonts w:ascii="Times New Roman" w:eastAsia="Times New Roman" w:hAnsi="Times New Roman" w:cs="Times New Roman"/>
          <w:bCs/>
          <w:sz w:val="24"/>
          <w:szCs w:val="24"/>
          <w:lang w:val="en-US" w:eastAsia="ru-RU"/>
        </w:rPr>
        <w:t>Edition</w:t>
      </w:r>
      <w:r w:rsidRPr="007E4854">
        <w:rPr>
          <w:rFonts w:ascii="Times New Roman" w:eastAsia="Times New Roman" w:hAnsi="Times New Roman" w:cs="Times New Roman"/>
          <w:bCs/>
          <w:sz w:val="24"/>
          <w:szCs w:val="24"/>
          <w:lang w:eastAsia="ru-RU"/>
        </w:rPr>
        <w:t xml:space="preserve"> c 18.03. 2018 по 26.03.2022.</w:t>
      </w:r>
    </w:p>
    <w:p w14:paraId="7EE6B7A5" w14:textId="77777777" w:rsidR="006957BD" w:rsidRPr="007E4854" w:rsidRDefault="006957BD" w:rsidP="002C244A">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20" w:line="276" w:lineRule="auto"/>
        <w:ind w:firstLine="709"/>
        <w:jc w:val="center"/>
        <w:rPr>
          <w:rFonts w:ascii="Times New Roman" w:eastAsia="Times New Roman" w:hAnsi="Times New Roman" w:cs="Times New Roman"/>
          <w:b/>
          <w:bCs/>
          <w:sz w:val="24"/>
          <w:szCs w:val="24"/>
          <w:lang w:eastAsia="ru-RU"/>
        </w:rPr>
      </w:pPr>
    </w:p>
    <w:p w14:paraId="74203FA1" w14:textId="77777777" w:rsidR="006957BD" w:rsidRPr="007E4854" w:rsidRDefault="006957BD" w:rsidP="006957BD">
      <w:pPr>
        <w:keepNext/>
        <w:spacing w:after="0" w:line="276" w:lineRule="auto"/>
        <w:jc w:val="center"/>
        <w:outlineLvl w:val="1"/>
        <w:rPr>
          <w:rFonts w:ascii="Times New Roman" w:eastAsia="Times New Roman" w:hAnsi="Times New Roman" w:cs="Times New Roman"/>
          <w:b/>
          <w:bCs/>
          <w:iCs/>
          <w:caps/>
          <w:sz w:val="24"/>
          <w:szCs w:val="24"/>
          <w:lang w:val="x-none" w:eastAsia="x-none"/>
        </w:rPr>
      </w:pPr>
      <w:bookmarkStart w:id="431" w:name="_Toc524084347"/>
      <w:bookmarkStart w:id="432" w:name="_Toc84947583"/>
      <w:bookmarkStart w:id="433" w:name="_Toc108096452"/>
      <w:bookmarkStart w:id="434" w:name="_Toc108100520"/>
      <w:r w:rsidRPr="007E4854">
        <w:rPr>
          <w:rFonts w:ascii="Times New Roman" w:eastAsia="Times New Roman" w:hAnsi="Times New Roman" w:cs="Times New Roman"/>
          <w:b/>
          <w:bCs/>
          <w:iCs/>
          <w:caps/>
          <w:sz w:val="24"/>
          <w:szCs w:val="24"/>
          <w:lang w:val="x-none" w:eastAsia="x-none"/>
        </w:rPr>
        <w:lastRenderedPageBreak/>
        <w:t>РЕКОМЕНДУЕМАЯ ЛИТЕРАТУРА</w:t>
      </w:r>
      <w:bookmarkEnd w:id="431"/>
      <w:bookmarkEnd w:id="432"/>
      <w:bookmarkEnd w:id="433"/>
      <w:bookmarkEnd w:id="434"/>
    </w:p>
    <w:p w14:paraId="14360C16"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center"/>
        <w:rPr>
          <w:rFonts w:ascii="Times New Roman" w:eastAsia="Times New Roman" w:hAnsi="Times New Roman" w:cs="Times New Roman"/>
          <w:bCs/>
          <w:sz w:val="24"/>
          <w:szCs w:val="24"/>
          <w:lang w:eastAsia="ru-RU"/>
        </w:rPr>
      </w:pPr>
    </w:p>
    <w:p w14:paraId="787A608F"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Для студентов</w:t>
      </w:r>
    </w:p>
    <w:p w14:paraId="09D7537A" w14:textId="77777777" w:rsidR="006957BD" w:rsidRPr="007E4854" w:rsidRDefault="009108A1" w:rsidP="006957BD">
      <w:pPr>
        <w:widowControl w:val="0"/>
        <w:numPr>
          <w:ilvl w:val="0"/>
          <w:numId w:val="54"/>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Хомченко И.Г. </w:t>
      </w:r>
      <w:proofErr w:type="gramStart"/>
      <w:r w:rsidRPr="007E4854">
        <w:rPr>
          <w:rFonts w:ascii="Times New Roman" w:eastAsia="Times New Roman" w:hAnsi="Times New Roman" w:cs="Times New Roman"/>
          <w:bCs/>
          <w:sz w:val="24"/>
          <w:szCs w:val="24"/>
          <w:lang w:eastAsia="ru-RU"/>
        </w:rPr>
        <w:t>Общая  х</w:t>
      </w:r>
      <w:r w:rsidR="006957BD" w:rsidRPr="007E4854">
        <w:rPr>
          <w:rFonts w:ascii="Times New Roman" w:eastAsia="Times New Roman" w:hAnsi="Times New Roman" w:cs="Times New Roman"/>
          <w:bCs/>
          <w:sz w:val="24"/>
          <w:szCs w:val="24"/>
          <w:lang w:eastAsia="ru-RU"/>
        </w:rPr>
        <w:t>имия</w:t>
      </w:r>
      <w:proofErr w:type="gramEnd"/>
      <w:r w:rsidRPr="007E4854">
        <w:rPr>
          <w:rFonts w:ascii="Times New Roman" w:eastAsia="Times New Roman" w:hAnsi="Times New Roman" w:cs="Times New Roman"/>
          <w:bCs/>
          <w:sz w:val="24"/>
          <w:szCs w:val="24"/>
          <w:lang w:eastAsia="ru-RU"/>
        </w:rPr>
        <w:t>: учебник, М.: Новая волна, 2022. - 463</w:t>
      </w:r>
      <w:r w:rsidR="006957BD" w:rsidRPr="007E4854">
        <w:rPr>
          <w:rFonts w:ascii="Times New Roman" w:eastAsia="Times New Roman" w:hAnsi="Times New Roman" w:cs="Times New Roman"/>
          <w:bCs/>
          <w:sz w:val="24"/>
          <w:szCs w:val="24"/>
          <w:lang w:eastAsia="ru-RU"/>
        </w:rPr>
        <w:t>.</w:t>
      </w:r>
    </w:p>
    <w:p w14:paraId="24AA16CF" w14:textId="77777777" w:rsidR="006957BD" w:rsidRPr="007E4854" w:rsidRDefault="006957BD" w:rsidP="006957BD">
      <w:pPr>
        <w:widowControl w:val="0"/>
        <w:numPr>
          <w:ilvl w:val="0"/>
          <w:numId w:val="54"/>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Саенко, О. Е. Органическая химия (с практикумом) [Электронный ресурс]: учебник / О. Е. Саенко. - Москва: КноРус, 2022.</w:t>
      </w:r>
    </w:p>
    <w:p w14:paraId="2C39D27A"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center"/>
        <w:rPr>
          <w:rFonts w:ascii="Times New Roman" w:eastAsia="Times New Roman" w:hAnsi="Times New Roman" w:cs="Times New Roman"/>
          <w:b/>
          <w:sz w:val="24"/>
          <w:szCs w:val="24"/>
          <w:lang w:eastAsia="ru-RU"/>
        </w:rPr>
      </w:pPr>
    </w:p>
    <w:p w14:paraId="414C4C8A"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Дополнительная литература</w:t>
      </w:r>
    </w:p>
    <w:p w14:paraId="27212925" w14:textId="77777777" w:rsidR="009108A1" w:rsidRPr="007E4854" w:rsidRDefault="009108A1" w:rsidP="006957BD">
      <w:pPr>
        <w:widowControl w:val="0"/>
        <w:numPr>
          <w:ilvl w:val="0"/>
          <w:numId w:val="55"/>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Справочник по химии. 8-11 классы/ сост. Д.А. </w:t>
      </w:r>
      <w:proofErr w:type="gramStart"/>
      <w:r w:rsidRPr="007E4854">
        <w:rPr>
          <w:rFonts w:ascii="Times New Roman" w:eastAsia="Times New Roman" w:hAnsi="Times New Roman" w:cs="Times New Roman"/>
          <w:bCs/>
          <w:sz w:val="24"/>
          <w:szCs w:val="24"/>
          <w:lang w:eastAsia="ru-RU"/>
        </w:rPr>
        <w:t>Соловков,  –</w:t>
      </w:r>
      <w:proofErr w:type="gramEnd"/>
      <w:r w:rsidRPr="007E4854">
        <w:rPr>
          <w:rFonts w:ascii="Times New Roman" w:eastAsia="Times New Roman" w:hAnsi="Times New Roman" w:cs="Times New Roman"/>
          <w:bCs/>
          <w:sz w:val="24"/>
          <w:szCs w:val="24"/>
          <w:lang w:eastAsia="ru-RU"/>
        </w:rPr>
        <w:t xml:space="preserve"> М.: ВАКО, 2021, -64 с, - (Школьный справочник).</w:t>
      </w:r>
    </w:p>
    <w:p w14:paraId="3E343035" w14:textId="77777777" w:rsidR="006957BD" w:rsidRPr="007E4854" w:rsidRDefault="006957BD" w:rsidP="006957BD">
      <w:pPr>
        <w:widowControl w:val="0"/>
        <w:numPr>
          <w:ilvl w:val="0"/>
          <w:numId w:val="55"/>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Ерохин, Ю. М. Химия для профессий и специальностей технического и естественно-научного профилей [Электронный ресурс]: учебник для сред. проф. образования / Ю. М. Ерохин. - Москва: Академия, 2018.</w:t>
      </w:r>
    </w:p>
    <w:p w14:paraId="732A2AD5" w14:textId="77777777" w:rsidR="006957BD" w:rsidRPr="007E4854" w:rsidRDefault="006957BD" w:rsidP="006957BD">
      <w:pPr>
        <w:widowControl w:val="0"/>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709"/>
        <w:jc w:val="both"/>
        <w:rPr>
          <w:rFonts w:ascii="Times New Roman" w:eastAsia="Times New Roman" w:hAnsi="Times New Roman" w:cs="Times New Roman"/>
          <w:bCs/>
          <w:sz w:val="24"/>
          <w:szCs w:val="24"/>
          <w:lang w:eastAsia="ru-RU"/>
        </w:rPr>
      </w:pPr>
    </w:p>
    <w:p w14:paraId="33BA1575" w14:textId="77777777" w:rsidR="006957BD" w:rsidRPr="007E4854" w:rsidRDefault="006957BD" w:rsidP="006957BD">
      <w:pPr>
        <w:widowControl w:val="0"/>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Times New Roman" w:hAnsi="Times New Roman" w:cs="Times New Roman"/>
          <w:bCs/>
          <w:sz w:val="24"/>
          <w:szCs w:val="24"/>
          <w:lang w:eastAsia="ru-RU"/>
        </w:rPr>
      </w:pPr>
    </w:p>
    <w:p w14:paraId="04D5E886"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Для преподавателей</w:t>
      </w:r>
    </w:p>
    <w:p w14:paraId="1D4606F1" w14:textId="77777777" w:rsidR="006957BD" w:rsidRPr="007E4854" w:rsidRDefault="006957BD" w:rsidP="006957BD">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Федеральный закон от 29.11.2012 № 273-ФЗ «Об образовании в Российской Федерации».</w:t>
      </w:r>
    </w:p>
    <w:p w14:paraId="2285101D" w14:textId="77777777" w:rsidR="006957BD" w:rsidRPr="007E4854" w:rsidRDefault="006957BD" w:rsidP="006957BD">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65C7E3BA" w14:textId="77777777" w:rsidR="006957BD" w:rsidRPr="007E4854" w:rsidRDefault="006957BD" w:rsidP="006957BD">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40784371" w14:textId="77777777" w:rsidR="006957BD" w:rsidRPr="007E4854" w:rsidRDefault="006957BD" w:rsidP="006957BD">
      <w:pPr>
        <w:widowControl w:val="0"/>
        <w:numPr>
          <w:ilvl w:val="0"/>
          <w:numId w:val="52"/>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60C01CF7" w14:textId="77777777" w:rsidR="006957BD" w:rsidRPr="007E4854" w:rsidRDefault="006957BD" w:rsidP="006957BD">
      <w:pPr>
        <w:widowControl w:val="0"/>
        <w:numPr>
          <w:ilvl w:val="0"/>
          <w:numId w:val="52"/>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524248B" w14:textId="77777777" w:rsidR="006957BD" w:rsidRPr="007E4854" w:rsidRDefault="006957BD" w:rsidP="006957BD">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69AC928" w14:textId="77777777" w:rsidR="006957BD" w:rsidRPr="007E4854" w:rsidRDefault="006957BD" w:rsidP="006957BD">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iCs/>
          <w:sz w:val="24"/>
          <w:szCs w:val="24"/>
          <w:lang w:eastAsia="ru-RU"/>
        </w:rPr>
        <w:t>Габриелян О.С. и др</w:t>
      </w:r>
      <w:r w:rsidRPr="007E4854">
        <w:rPr>
          <w:rFonts w:ascii="Times New Roman" w:eastAsia="Times New Roman" w:hAnsi="Times New Roman" w:cs="Times New Roman"/>
          <w:bCs/>
          <w:sz w:val="24"/>
          <w:szCs w:val="24"/>
          <w:lang w:eastAsia="ru-RU"/>
        </w:rPr>
        <w:t>. Химия для профессий и специальностей технического профиля (электронное приложение).</w:t>
      </w:r>
    </w:p>
    <w:p w14:paraId="4B23C325" w14:textId="77777777" w:rsidR="002C244A" w:rsidRPr="007E4854" w:rsidRDefault="002C244A" w:rsidP="006957BD">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center"/>
        <w:rPr>
          <w:rFonts w:ascii="Times New Roman" w:eastAsia="Times New Roman" w:hAnsi="Times New Roman" w:cs="Times New Roman"/>
          <w:b/>
          <w:bCs/>
          <w:sz w:val="24"/>
          <w:szCs w:val="24"/>
          <w:lang w:eastAsia="ru-RU"/>
        </w:rPr>
      </w:pPr>
    </w:p>
    <w:p w14:paraId="36024473" w14:textId="77777777" w:rsidR="006957BD" w:rsidRPr="007E4854" w:rsidRDefault="006957BD" w:rsidP="006957BD">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Электронные образовательные ресурсы</w:t>
      </w:r>
    </w:p>
    <w:p w14:paraId="1008B9BC" w14:textId="77777777" w:rsidR="006957BD" w:rsidRPr="007E4854" w:rsidRDefault="006957BD" w:rsidP="006957BD">
      <w:pPr>
        <w:widowControl w:val="0"/>
        <w:numPr>
          <w:ilvl w:val="0"/>
          <w:numId w:val="53"/>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20"/>
        <w:jc w:val="both"/>
        <w:rPr>
          <w:rFonts w:ascii="Times New Roman" w:eastAsia="Calibri" w:hAnsi="Times New Roman" w:cs="Times New Roman"/>
          <w:bCs/>
          <w:sz w:val="24"/>
          <w:szCs w:val="24"/>
          <w:lang w:val="en-US" w:eastAsia="ru-RU"/>
        </w:rPr>
      </w:pPr>
      <w:r w:rsidRPr="007E4854">
        <w:rPr>
          <w:rFonts w:ascii="Times New Roman" w:eastAsia="Calibri" w:hAnsi="Times New Roman" w:cs="Times New Roman"/>
          <w:bCs/>
          <w:sz w:val="24"/>
          <w:szCs w:val="24"/>
          <w:lang w:eastAsia="ru-RU"/>
        </w:rPr>
        <w:t>ЭБС</w:t>
      </w:r>
      <w:r w:rsidRPr="007E4854">
        <w:rPr>
          <w:rFonts w:ascii="Times New Roman" w:eastAsia="Calibri" w:hAnsi="Times New Roman" w:cs="Times New Roman"/>
          <w:bCs/>
          <w:sz w:val="24"/>
          <w:szCs w:val="24"/>
          <w:lang w:val="en-US" w:eastAsia="ru-RU"/>
        </w:rPr>
        <w:t xml:space="preserve"> «Book.ru</w:t>
      </w:r>
      <w:proofErr w:type="gramStart"/>
      <w:r w:rsidRPr="007E4854">
        <w:rPr>
          <w:rFonts w:ascii="Times New Roman" w:eastAsia="Calibri" w:hAnsi="Times New Roman" w:cs="Times New Roman"/>
          <w:bCs/>
          <w:sz w:val="24"/>
          <w:szCs w:val="24"/>
          <w:lang w:val="en-US" w:eastAsia="ru-RU"/>
        </w:rPr>
        <w:t>»,  https://www.book.ru</w:t>
      </w:r>
      <w:proofErr w:type="gramEnd"/>
    </w:p>
    <w:p w14:paraId="39CA1F7D" w14:textId="77777777" w:rsidR="006957BD" w:rsidRPr="007E4854" w:rsidRDefault="006957BD" w:rsidP="006957BD">
      <w:pPr>
        <w:widowControl w:val="0"/>
        <w:numPr>
          <w:ilvl w:val="0"/>
          <w:numId w:val="53"/>
        </w:numPr>
        <w:tabs>
          <w:tab w:val="left" w:pos="142"/>
          <w:tab w:val="left" w:pos="993"/>
        </w:tabs>
        <w:spacing w:after="0" w:line="276" w:lineRule="auto"/>
        <w:ind w:left="0" w:firstLine="720"/>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ЭБС « ЮРАЙТ»</w:t>
      </w:r>
      <w:hyperlink r:id="rId39" w:history="1">
        <w:r w:rsidRPr="007E4854">
          <w:rPr>
            <w:rFonts w:ascii="Times New Roman" w:eastAsia="Calibri" w:hAnsi="Times New Roman" w:cs="Times New Roman"/>
            <w:bCs/>
            <w:color w:val="0000FF"/>
            <w:sz w:val="24"/>
            <w:szCs w:val="24"/>
            <w:u w:val="single"/>
            <w:lang w:val="en-US" w:eastAsia="ru-RU"/>
          </w:rPr>
          <w:t>https</w:t>
        </w:r>
        <w:r w:rsidRPr="007E4854">
          <w:rPr>
            <w:rFonts w:ascii="Times New Roman" w:eastAsia="Calibri" w:hAnsi="Times New Roman" w:cs="Times New Roman"/>
            <w:bCs/>
            <w:color w:val="0000FF"/>
            <w:sz w:val="24"/>
            <w:szCs w:val="24"/>
            <w:u w:val="single"/>
            <w:lang w:eastAsia="ru-RU"/>
          </w:rPr>
          <w:t>://</w:t>
        </w:r>
        <w:r w:rsidRPr="007E4854">
          <w:rPr>
            <w:rFonts w:ascii="Times New Roman" w:eastAsia="Calibri" w:hAnsi="Times New Roman" w:cs="Times New Roman"/>
            <w:bCs/>
            <w:color w:val="0000FF"/>
            <w:sz w:val="24"/>
            <w:szCs w:val="24"/>
            <w:u w:val="single"/>
            <w:lang w:val="en-US" w:eastAsia="ru-RU"/>
          </w:rPr>
          <w:t>www</w:t>
        </w:r>
        <w:r w:rsidRPr="007E4854">
          <w:rPr>
            <w:rFonts w:ascii="Times New Roman" w:eastAsia="Calibri" w:hAnsi="Times New Roman" w:cs="Times New Roman"/>
            <w:bCs/>
            <w:color w:val="0000FF"/>
            <w:sz w:val="24"/>
            <w:szCs w:val="24"/>
            <w:u w:val="single"/>
            <w:lang w:eastAsia="ru-RU"/>
          </w:rPr>
          <w:t>.</w:t>
        </w:r>
        <w:r w:rsidRPr="007E4854">
          <w:rPr>
            <w:rFonts w:ascii="Times New Roman" w:eastAsia="Calibri" w:hAnsi="Times New Roman" w:cs="Times New Roman"/>
            <w:bCs/>
            <w:color w:val="0000FF"/>
            <w:sz w:val="24"/>
            <w:szCs w:val="24"/>
            <w:u w:val="single"/>
            <w:lang w:val="en-US" w:eastAsia="ru-RU"/>
          </w:rPr>
          <w:t>biblio</w:t>
        </w:r>
        <w:r w:rsidRPr="007E4854">
          <w:rPr>
            <w:rFonts w:ascii="Times New Roman" w:eastAsia="Calibri" w:hAnsi="Times New Roman" w:cs="Times New Roman"/>
            <w:bCs/>
            <w:color w:val="0000FF"/>
            <w:sz w:val="24"/>
            <w:szCs w:val="24"/>
            <w:u w:val="single"/>
            <w:lang w:eastAsia="ru-RU"/>
          </w:rPr>
          <w:t>-</w:t>
        </w:r>
        <w:r w:rsidRPr="007E4854">
          <w:rPr>
            <w:rFonts w:ascii="Times New Roman" w:eastAsia="Calibri" w:hAnsi="Times New Roman" w:cs="Times New Roman"/>
            <w:bCs/>
            <w:color w:val="0000FF"/>
            <w:sz w:val="24"/>
            <w:szCs w:val="24"/>
            <w:u w:val="single"/>
            <w:lang w:val="en-US" w:eastAsia="ru-RU"/>
          </w:rPr>
          <w:t>online</w:t>
        </w:r>
        <w:r w:rsidRPr="007E4854">
          <w:rPr>
            <w:rFonts w:ascii="Times New Roman" w:eastAsia="Calibri" w:hAnsi="Times New Roman" w:cs="Times New Roman"/>
            <w:bCs/>
            <w:color w:val="0000FF"/>
            <w:sz w:val="24"/>
            <w:szCs w:val="24"/>
            <w:u w:val="single"/>
            <w:lang w:eastAsia="ru-RU"/>
          </w:rPr>
          <w:t>.</w:t>
        </w:r>
        <w:r w:rsidRPr="007E4854">
          <w:rPr>
            <w:rFonts w:ascii="Times New Roman" w:eastAsia="Calibri" w:hAnsi="Times New Roman" w:cs="Times New Roman"/>
            <w:bCs/>
            <w:color w:val="0000FF"/>
            <w:sz w:val="24"/>
            <w:szCs w:val="24"/>
            <w:u w:val="single"/>
            <w:lang w:val="en-US" w:eastAsia="ru-RU"/>
          </w:rPr>
          <w:t>ru</w:t>
        </w:r>
      </w:hyperlink>
    </w:p>
    <w:p w14:paraId="1A26CF1C" w14:textId="77777777" w:rsidR="006957BD" w:rsidRPr="007E4854" w:rsidRDefault="006957BD" w:rsidP="006957BD">
      <w:pPr>
        <w:widowControl w:val="0"/>
        <w:numPr>
          <w:ilvl w:val="0"/>
          <w:numId w:val="53"/>
        </w:numPr>
        <w:tabs>
          <w:tab w:val="left" w:pos="142"/>
          <w:tab w:val="left" w:pos="993"/>
        </w:tabs>
        <w:spacing w:after="0" w:line="276" w:lineRule="auto"/>
        <w:ind w:left="0" w:firstLine="720"/>
        <w:rPr>
          <w:rFonts w:ascii="Times New Roman" w:eastAsia="Calibri" w:hAnsi="Times New Roman" w:cs="Times New Roman"/>
          <w:bCs/>
          <w:sz w:val="24"/>
          <w:szCs w:val="24"/>
          <w:lang w:eastAsia="ru-RU"/>
        </w:rPr>
      </w:pPr>
      <w:proofErr w:type="gramStart"/>
      <w:r w:rsidRPr="007E4854">
        <w:rPr>
          <w:rFonts w:ascii="Times New Roman" w:eastAsia="Calibri" w:hAnsi="Times New Roman" w:cs="Times New Roman"/>
          <w:bCs/>
          <w:sz w:val="24"/>
          <w:szCs w:val="24"/>
          <w:lang w:eastAsia="ru-RU"/>
        </w:rPr>
        <w:t>ЭБС  «</w:t>
      </w:r>
      <w:proofErr w:type="gramEnd"/>
      <w:r w:rsidRPr="007E4854">
        <w:rPr>
          <w:rFonts w:ascii="Times New Roman" w:eastAsia="Calibri" w:hAnsi="Times New Roman" w:cs="Times New Roman"/>
          <w:bCs/>
          <w:sz w:val="24"/>
          <w:szCs w:val="24"/>
          <w:lang w:eastAsia="ru-RU"/>
        </w:rPr>
        <w:t xml:space="preserve">Академия»,  </w:t>
      </w:r>
      <w:r w:rsidRPr="007E4854">
        <w:rPr>
          <w:rFonts w:ascii="Times New Roman" w:eastAsia="Calibri" w:hAnsi="Times New Roman" w:cs="Times New Roman"/>
          <w:bCs/>
          <w:sz w:val="24"/>
          <w:szCs w:val="24"/>
          <w:lang w:val="en-US" w:eastAsia="ru-RU"/>
        </w:rPr>
        <w:t>https</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www</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academia</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moscow</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ru</w:t>
      </w:r>
    </w:p>
    <w:p w14:paraId="5DE430B3" w14:textId="77777777" w:rsidR="006957BD" w:rsidRPr="007E4854" w:rsidRDefault="006957BD" w:rsidP="006957BD">
      <w:pPr>
        <w:widowControl w:val="0"/>
        <w:numPr>
          <w:ilvl w:val="0"/>
          <w:numId w:val="53"/>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20"/>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 xml:space="preserve">Издательство «Лань», </w:t>
      </w:r>
      <w:r w:rsidRPr="007E4854">
        <w:rPr>
          <w:rFonts w:ascii="Times New Roman" w:eastAsia="Calibri" w:hAnsi="Times New Roman" w:cs="Times New Roman"/>
          <w:bCs/>
          <w:sz w:val="24"/>
          <w:szCs w:val="24"/>
          <w:lang w:val="en-US" w:eastAsia="ru-RU"/>
        </w:rPr>
        <w:t>https</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e</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lanbook</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com</w:t>
      </w:r>
    </w:p>
    <w:p w14:paraId="162D2077" w14:textId="77777777" w:rsidR="006957BD" w:rsidRPr="007E4854" w:rsidRDefault="006957BD" w:rsidP="006957BD">
      <w:pPr>
        <w:widowControl w:val="0"/>
        <w:numPr>
          <w:ilvl w:val="0"/>
          <w:numId w:val="53"/>
        </w:numPr>
        <w:tabs>
          <w:tab w:val="left" w:pos="142"/>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20"/>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sz w:val="24"/>
          <w:szCs w:val="24"/>
          <w:lang w:eastAsia="ru-RU"/>
        </w:rPr>
        <w:lastRenderedPageBreak/>
        <w:t>Электронно-библиотечная система «Университетская библиотека онлайн</w:t>
      </w:r>
      <w:proofErr w:type="gramStart"/>
      <w:r w:rsidRPr="007E4854">
        <w:rPr>
          <w:rFonts w:ascii="Times New Roman" w:eastAsia="Times New Roman" w:hAnsi="Times New Roman" w:cs="Times New Roman"/>
          <w:sz w:val="24"/>
          <w:szCs w:val="24"/>
          <w:lang w:eastAsia="ru-RU"/>
        </w:rPr>
        <w:t>»,</w:t>
      </w:r>
      <w:r w:rsidRPr="007E4854">
        <w:rPr>
          <w:rFonts w:ascii="Times New Roman" w:eastAsia="Calibri" w:hAnsi="Times New Roman" w:cs="Times New Roman"/>
          <w:bCs/>
          <w:sz w:val="24"/>
          <w:szCs w:val="24"/>
          <w:lang w:val="en-US" w:eastAsia="ru-RU"/>
        </w:rPr>
        <w:t>https</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www</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biblioclub</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ru</w:t>
      </w:r>
      <w:proofErr w:type="gramEnd"/>
    </w:p>
    <w:p w14:paraId="5C433C1C"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Интернет-ресурсы</w:t>
      </w:r>
    </w:p>
    <w:p w14:paraId="1A65F7EF"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www. pvg. mk. ru (олимпиада «Покори Воробьевы горы»).</w:t>
      </w:r>
    </w:p>
    <w:p w14:paraId="54E545AB"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www. hemi. wallst. ru (Образовательный сайт для школьников «Химия»).</w:t>
      </w:r>
    </w:p>
    <w:p w14:paraId="7AAE93A6"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www. alhimikov. net (Образовательный сайт для школьников).</w:t>
      </w:r>
    </w:p>
    <w:p w14:paraId="1663420A"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www. chem. msu. su (Электронная библиотека по химии).</w:t>
      </w:r>
    </w:p>
    <w:p w14:paraId="78E9417C"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www. enauki. ru (интернет-издание для учителей «Естественные науки»).</w:t>
      </w:r>
    </w:p>
    <w:p w14:paraId="278239AB"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www. 1september. ru (методическая газета «Первое сентября»).</w:t>
      </w:r>
    </w:p>
    <w:p w14:paraId="49EB2645"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www. hvsh. ru (журнал «Химия в школе»).</w:t>
      </w:r>
    </w:p>
    <w:p w14:paraId="5D27F40A"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www. hij. ru (журнал «Химия и жизнь»).</w:t>
      </w:r>
    </w:p>
    <w:p w14:paraId="60CA0EB4" w14:textId="77777777" w:rsidR="006957BD" w:rsidRPr="007E4854"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www. chemistry-chemists. com (электронный журнал «Химики и химия»).</w:t>
      </w:r>
    </w:p>
    <w:p w14:paraId="42A2FEE2" w14:textId="77777777" w:rsidR="006957BD" w:rsidRPr="007E4854" w:rsidRDefault="006957BD" w:rsidP="006957BD">
      <w:pPr>
        <w:widowControl w:val="0"/>
        <w:suppressAutoHyphens/>
        <w:spacing w:after="0" w:line="276" w:lineRule="auto"/>
        <w:ind w:firstLine="709"/>
        <w:jc w:val="center"/>
        <w:rPr>
          <w:rFonts w:ascii="Times New Roman" w:eastAsia="Times New Roman" w:hAnsi="Times New Roman" w:cs="Times New Roman"/>
          <w:b/>
          <w:sz w:val="24"/>
          <w:szCs w:val="24"/>
          <w:lang w:eastAsia="x-none"/>
        </w:rPr>
      </w:pPr>
    </w:p>
    <w:p w14:paraId="021908BC" w14:textId="77777777" w:rsidR="006957BD" w:rsidRPr="007E4854" w:rsidRDefault="006957BD" w:rsidP="006957BD">
      <w:pPr>
        <w:keepNext/>
        <w:widowControl w:val="0"/>
        <w:suppressAutoHyphens/>
        <w:spacing w:after="0" w:line="276" w:lineRule="auto"/>
        <w:ind w:firstLine="709"/>
        <w:outlineLvl w:val="0"/>
        <w:rPr>
          <w:rFonts w:ascii="Times New Roman" w:eastAsia="Times New Roman" w:hAnsi="Times New Roman" w:cs="Times New Roman"/>
          <w:b/>
          <w:bCs/>
          <w:caps/>
          <w:kern w:val="32"/>
          <w:sz w:val="24"/>
          <w:szCs w:val="24"/>
          <w:lang w:val="x-none" w:eastAsia="x-none"/>
        </w:rPr>
      </w:pPr>
      <w:bookmarkStart w:id="435" w:name="_Toc524084348"/>
      <w:bookmarkStart w:id="436" w:name="_Toc84947584"/>
      <w:bookmarkStart w:id="437" w:name="_Toc108096453"/>
      <w:bookmarkStart w:id="438" w:name="_Toc108100521"/>
      <w:r w:rsidRPr="007E4854">
        <w:rPr>
          <w:rFonts w:ascii="Times New Roman" w:eastAsia="Times New Roman" w:hAnsi="Times New Roman" w:cs="Times New Roman"/>
          <w:b/>
          <w:bCs/>
          <w:caps/>
          <w:kern w:val="32"/>
          <w:sz w:val="24"/>
          <w:szCs w:val="24"/>
          <w:lang w:val="x-none" w:eastAsia="x-none"/>
        </w:rPr>
        <w:t>9. ПЛАНИРУЕМЫЕ РЕЗУЛЬТАТЫ ИЗУЧЕНИЯ УЧЕБНОГО ПРЕДМЕТА.</w:t>
      </w:r>
      <w:bookmarkEnd w:id="435"/>
      <w:bookmarkEnd w:id="436"/>
      <w:bookmarkEnd w:id="437"/>
      <w:bookmarkEnd w:id="438"/>
    </w:p>
    <w:p w14:paraId="1570C59A" w14:textId="77777777" w:rsidR="006957BD" w:rsidRPr="007E4854" w:rsidRDefault="006957BD" w:rsidP="006957BD">
      <w:pPr>
        <w:widowControl w:val="0"/>
        <w:suppressAutoHyphens/>
        <w:spacing w:after="0" w:line="276" w:lineRule="auto"/>
        <w:ind w:firstLine="709"/>
        <w:jc w:val="center"/>
        <w:rPr>
          <w:rFonts w:ascii="Times New Roman" w:eastAsia="Times New Roman" w:hAnsi="Times New Roman" w:cs="Times New Roman"/>
          <w:caps/>
          <w:sz w:val="24"/>
          <w:szCs w:val="24"/>
          <w:lang w:eastAsia="ru-RU"/>
        </w:rPr>
      </w:pPr>
    </w:p>
    <w:p w14:paraId="22596C5B" w14:textId="77777777" w:rsidR="006957BD" w:rsidRPr="007E4854"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1701"/>
        <w:gridCol w:w="3543"/>
      </w:tblGrid>
      <w:tr w:rsidR="006957BD" w:rsidRPr="007E4854" w14:paraId="6BC0A814" w14:textId="77777777" w:rsidTr="00B65CE2">
        <w:trPr>
          <w:trHeight w:val="199"/>
          <w:tblHeader/>
        </w:trPr>
        <w:tc>
          <w:tcPr>
            <w:tcW w:w="6487" w:type="dxa"/>
            <w:gridSpan w:val="2"/>
            <w:tcBorders>
              <w:bottom w:val="single" w:sz="4" w:space="0" w:color="auto"/>
            </w:tcBorders>
            <w:shd w:val="clear" w:color="auto" w:fill="D9D9D9"/>
            <w:vAlign w:val="center"/>
          </w:tcPr>
          <w:p w14:paraId="5B9EAD82" w14:textId="77777777" w:rsidR="006957BD" w:rsidRPr="007E4854" w:rsidRDefault="006957BD" w:rsidP="006957BD">
            <w:pPr>
              <w:widowControl w:val="0"/>
              <w:suppressAutoHyphens/>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Результаты обучения</w:t>
            </w:r>
          </w:p>
        </w:tc>
        <w:tc>
          <w:tcPr>
            <w:tcW w:w="3543" w:type="dxa"/>
            <w:vMerge w:val="restart"/>
            <w:shd w:val="clear" w:color="auto" w:fill="D9D9D9"/>
            <w:vAlign w:val="center"/>
          </w:tcPr>
          <w:p w14:paraId="717334E2" w14:textId="77777777" w:rsidR="006957BD" w:rsidRPr="007E4854" w:rsidRDefault="006957BD" w:rsidP="006957BD">
            <w:pPr>
              <w:widowControl w:val="0"/>
              <w:suppressAutoHyphens/>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Формы и методы контроля и оценки результатов обучения</w:t>
            </w:r>
          </w:p>
        </w:tc>
      </w:tr>
      <w:tr w:rsidR="006957BD" w:rsidRPr="007E4854" w14:paraId="494C9952" w14:textId="77777777" w:rsidTr="00B65CE2">
        <w:trPr>
          <w:trHeight w:val="542"/>
          <w:tblHeader/>
        </w:trPr>
        <w:tc>
          <w:tcPr>
            <w:tcW w:w="4786" w:type="dxa"/>
            <w:tcBorders>
              <w:bottom w:val="single" w:sz="4" w:space="0" w:color="auto"/>
            </w:tcBorders>
            <w:shd w:val="clear" w:color="auto" w:fill="D9D9D9"/>
            <w:vAlign w:val="center"/>
          </w:tcPr>
          <w:p w14:paraId="58FCE958" w14:textId="77777777" w:rsidR="006957BD" w:rsidRPr="007E4854" w:rsidRDefault="006957BD" w:rsidP="006957BD">
            <w:pPr>
              <w:widowControl w:val="0"/>
              <w:suppressAutoHyphens/>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Предметные</w:t>
            </w:r>
          </w:p>
        </w:tc>
        <w:tc>
          <w:tcPr>
            <w:tcW w:w="1701" w:type="dxa"/>
            <w:tcBorders>
              <w:bottom w:val="single" w:sz="4" w:space="0" w:color="auto"/>
            </w:tcBorders>
            <w:shd w:val="clear" w:color="auto" w:fill="D9D9D9"/>
            <w:vAlign w:val="center"/>
          </w:tcPr>
          <w:p w14:paraId="7990CC54" w14:textId="77777777" w:rsidR="006957BD" w:rsidRPr="007E4854" w:rsidRDefault="006957BD" w:rsidP="006957BD">
            <w:pPr>
              <w:widowControl w:val="0"/>
              <w:suppressAutoHyphens/>
              <w:autoSpaceDE w:val="0"/>
              <w:autoSpaceDN w:val="0"/>
              <w:adjustRightInd w:val="0"/>
              <w:spacing w:after="0" w:line="276" w:lineRule="auto"/>
              <w:ind w:left="-108" w:right="-108"/>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Метапредметные, личностные</w:t>
            </w:r>
          </w:p>
        </w:tc>
        <w:tc>
          <w:tcPr>
            <w:tcW w:w="3543" w:type="dxa"/>
            <w:vMerge/>
            <w:tcBorders>
              <w:bottom w:val="single" w:sz="4" w:space="0" w:color="auto"/>
            </w:tcBorders>
            <w:shd w:val="clear" w:color="auto" w:fill="D9D9D9"/>
            <w:vAlign w:val="center"/>
          </w:tcPr>
          <w:p w14:paraId="42FB99EB" w14:textId="77777777" w:rsidR="006957BD" w:rsidRPr="007E4854" w:rsidRDefault="006957BD" w:rsidP="006957BD">
            <w:pPr>
              <w:widowControl w:val="0"/>
              <w:suppressAutoHyphens/>
              <w:autoSpaceDE w:val="0"/>
              <w:autoSpaceDN w:val="0"/>
              <w:adjustRightInd w:val="0"/>
              <w:spacing w:after="0" w:line="276" w:lineRule="auto"/>
              <w:jc w:val="center"/>
              <w:rPr>
                <w:rFonts w:ascii="Times New Roman" w:eastAsia="Times New Roman" w:hAnsi="Times New Roman" w:cs="Times New Roman"/>
                <w:b/>
                <w:sz w:val="18"/>
                <w:szCs w:val="18"/>
                <w:lang w:eastAsia="ru-RU"/>
              </w:rPr>
            </w:pPr>
          </w:p>
        </w:tc>
      </w:tr>
      <w:tr w:rsidR="006957BD" w:rsidRPr="007E4854" w14:paraId="72B3C613" w14:textId="77777777" w:rsidTr="00B65CE2">
        <w:trPr>
          <w:trHeight w:val="60"/>
        </w:trPr>
        <w:tc>
          <w:tcPr>
            <w:tcW w:w="10030" w:type="dxa"/>
            <w:gridSpan w:val="3"/>
            <w:tcBorders>
              <w:bottom w:val="single" w:sz="4" w:space="0" w:color="auto"/>
            </w:tcBorders>
            <w:shd w:val="clear" w:color="auto" w:fill="auto"/>
          </w:tcPr>
          <w:p w14:paraId="1AA2CD89" w14:textId="77777777" w:rsidR="006957BD" w:rsidRPr="007E4854" w:rsidRDefault="006957BD" w:rsidP="006957BD">
            <w:pPr>
              <w:widowControl w:val="0"/>
              <w:suppressAutoHyphens/>
              <w:autoSpaceDE w:val="0"/>
              <w:autoSpaceDN w:val="0"/>
              <w:adjustRightInd w:val="0"/>
              <w:spacing w:after="0" w:line="276" w:lineRule="auto"/>
              <w:ind w:firstLine="320"/>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уметь:</w:t>
            </w:r>
          </w:p>
        </w:tc>
      </w:tr>
      <w:tr w:rsidR="006957BD" w:rsidRPr="007E4854" w14:paraId="4542B4F4" w14:textId="77777777" w:rsidTr="00B65CE2">
        <w:trPr>
          <w:trHeight w:val="250"/>
        </w:trPr>
        <w:tc>
          <w:tcPr>
            <w:tcW w:w="4786" w:type="dxa"/>
            <w:tcBorders>
              <w:bottom w:val="single" w:sz="4" w:space="0" w:color="auto"/>
            </w:tcBorders>
            <w:shd w:val="clear" w:color="auto" w:fill="auto"/>
          </w:tcPr>
          <w:p w14:paraId="75C2C7C7"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bCs/>
                <w:sz w:val="18"/>
                <w:szCs w:val="18"/>
                <w:lang w:eastAsia="ru-RU"/>
              </w:rPr>
              <w:t>называть: изученные вещества по тривиальной или международной номенклатуре;</w:t>
            </w:r>
          </w:p>
        </w:tc>
        <w:tc>
          <w:tcPr>
            <w:tcW w:w="1701" w:type="dxa"/>
            <w:tcBorders>
              <w:bottom w:val="single" w:sz="4" w:space="0" w:color="auto"/>
            </w:tcBorders>
            <w:shd w:val="clear" w:color="auto" w:fill="auto"/>
            <w:vAlign w:val="center"/>
          </w:tcPr>
          <w:p w14:paraId="4C770751"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0D60892B"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Borders>
              <w:bottom w:val="single" w:sz="4" w:space="0" w:color="auto"/>
            </w:tcBorders>
          </w:tcPr>
          <w:p w14:paraId="4B7AE8D3"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лабораторных работ, тестовые задания</w:t>
            </w:r>
          </w:p>
        </w:tc>
      </w:tr>
      <w:tr w:rsidR="006957BD" w:rsidRPr="007E4854" w14:paraId="47A47223" w14:textId="77777777" w:rsidTr="00B65CE2">
        <w:trPr>
          <w:trHeight w:val="301"/>
        </w:trPr>
        <w:tc>
          <w:tcPr>
            <w:tcW w:w="4786" w:type="dxa"/>
            <w:tcBorders>
              <w:bottom w:val="single" w:sz="4" w:space="0" w:color="auto"/>
            </w:tcBorders>
            <w:shd w:val="clear" w:color="auto" w:fill="auto"/>
          </w:tcPr>
          <w:p w14:paraId="2B24C75D"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bCs/>
                <w:sz w:val="18"/>
                <w:szCs w:val="18"/>
                <w:lang w:eastAsia="ru-RU"/>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tc>
        <w:tc>
          <w:tcPr>
            <w:tcW w:w="1701" w:type="dxa"/>
            <w:tcBorders>
              <w:bottom w:val="single" w:sz="4" w:space="0" w:color="auto"/>
            </w:tcBorders>
            <w:shd w:val="clear" w:color="auto" w:fill="auto"/>
            <w:vAlign w:val="center"/>
          </w:tcPr>
          <w:p w14:paraId="3D0102A4"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6ACF2ED5"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Borders>
              <w:bottom w:val="single" w:sz="4" w:space="0" w:color="auto"/>
            </w:tcBorders>
          </w:tcPr>
          <w:p w14:paraId="294498BE"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6957BD" w:rsidRPr="007E4854" w14:paraId="320E907A" w14:textId="77777777" w:rsidTr="00B65CE2">
        <w:trPr>
          <w:trHeight w:val="301"/>
        </w:trPr>
        <w:tc>
          <w:tcPr>
            <w:tcW w:w="4786" w:type="dxa"/>
            <w:tcBorders>
              <w:bottom w:val="single" w:sz="4" w:space="0" w:color="auto"/>
            </w:tcBorders>
            <w:shd w:val="clear" w:color="auto" w:fill="auto"/>
          </w:tcPr>
          <w:p w14:paraId="0ABB7CA3"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tc>
        <w:tc>
          <w:tcPr>
            <w:tcW w:w="1701" w:type="dxa"/>
            <w:tcBorders>
              <w:bottom w:val="single" w:sz="4" w:space="0" w:color="auto"/>
            </w:tcBorders>
            <w:shd w:val="clear" w:color="auto" w:fill="auto"/>
            <w:vAlign w:val="center"/>
          </w:tcPr>
          <w:p w14:paraId="55A93D79"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58A83701"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Borders>
              <w:bottom w:val="single" w:sz="4" w:space="0" w:color="auto"/>
            </w:tcBorders>
          </w:tcPr>
          <w:p w14:paraId="4852F85B"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проверочные работы, защита лабораторных работ, тестовые задания</w:t>
            </w:r>
          </w:p>
        </w:tc>
      </w:tr>
      <w:tr w:rsidR="006957BD" w:rsidRPr="007E4854" w14:paraId="31841E63" w14:textId="77777777" w:rsidTr="00B65CE2">
        <w:trPr>
          <w:trHeight w:val="913"/>
        </w:trPr>
        <w:tc>
          <w:tcPr>
            <w:tcW w:w="4786" w:type="dxa"/>
            <w:shd w:val="clear" w:color="auto" w:fill="auto"/>
          </w:tcPr>
          <w:p w14:paraId="73C974DB"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tc>
        <w:tc>
          <w:tcPr>
            <w:tcW w:w="1701" w:type="dxa"/>
            <w:shd w:val="clear" w:color="auto" w:fill="auto"/>
            <w:vAlign w:val="center"/>
          </w:tcPr>
          <w:p w14:paraId="1294DBEA"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73C55847"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Pr>
          <w:p w14:paraId="74D88570"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6957BD" w:rsidRPr="007E4854" w14:paraId="333BE2D7" w14:textId="77777777" w:rsidTr="00B65CE2">
        <w:trPr>
          <w:trHeight w:val="60"/>
        </w:trPr>
        <w:tc>
          <w:tcPr>
            <w:tcW w:w="4786" w:type="dxa"/>
            <w:shd w:val="clear" w:color="auto" w:fill="auto"/>
          </w:tcPr>
          <w:p w14:paraId="348E89D1"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bCs/>
                <w:sz w:val="18"/>
                <w:szCs w:val="18"/>
                <w:lang w:eastAsia="ru-RU"/>
              </w:rPr>
              <w:t>выполнять химический эксперимент: по распознаванию важнейших неорганических и органических соединений;</w:t>
            </w:r>
          </w:p>
        </w:tc>
        <w:tc>
          <w:tcPr>
            <w:tcW w:w="1701" w:type="dxa"/>
            <w:shd w:val="clear" w:color="auto" w:fill="auto"/>
            <w:vAlign w:val="center"/>
          </w:tcPr>
          <w:p w14:paraId="5B49E633"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3D11131C" w14:textId="77777777" w:rsidR="006957BD" w:rsidRPr="007E4854" w:rsidRDefault="00CC56B3" w:rsidP="00CC56B3">
            <w:pPr>
              <w:widowControl w:val="0"/>
              <w:tabs>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Pr>
          <w:p w14:paraId="5316F82E"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защита лабораторных работ, тестовые задания</w:t>
            </w:r>
          </w:p>
        </w:tc>
      </w:tr>
      <w:tr w:rsidR="006957BD" w:rsidRPr="007E4854" w14:paraId="3FA9FE32" w14:textId="77777777" w:rsidTr="00B65CE2">
        <w:trPr>
          <w:trHeight w:val="60"/>
        </w:trPr>
        <w:tc>
          <w:tcPr>
            <w:tcW w:w="4786" w:type="dxa"/>
            <w:shd w:val="clear" w:color="auto" w:fill="auto"/>
          </w:tcPr>
          <w:p w14:paraId="1B7A1BB0"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bCs/>
                <w:sz w:val="18"/>
                <w:szCs w:val="18"/>
                <w:lang w:eastAsia="ru-RU"/>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w:t>
            </w:r>
            <w:r w:rsidRPr="007E4854">
              <w:rPr>
                <w:rFonts w:ascii="Times New Roman" w:eastAsia="Times New Roman" w:hAnsi="Times New Roman" w:cs="Times New Roman"/>
                <w:bCs/>
                <w:sz w:val="18"/>
                <w:szCs w:val="18"/>
                <w:lang w:eastAsia="ru-RU"/>
              </w:rPr>
              <w:lastRenderedPageBreak/>
              <w:t>информации и ее представления в различных формах;</w:t>
            </w:r>
          </w:p>
        </w:tc>
        <w:tc>
          <w:tcPr>
            <w:tcW w:w="1701" w:type="dxa"/>
            <w:shd w:val="clear" w:color="auto" w:fill="auto"/>
            <w:vAlign w:val="center"/>
          </w:tcPr>
          <w:p w14:paraId="3684F0A7"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lastRenderedPageBreak/>
              <w:t>ОК 01 – ОК 07</w:t>
            </w:r>
          </w:p>
          <w:p w14:paraId="2510F59C"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Pr>
          <w:p w14:paraId="16AB2B54"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 защита лабораторных работ</w:t>
            </w:r>
          </w:p>
        </w:tc>
      </w:tr>
      <w:tr w:rsidR="006957BD" w:rsidRPr="007E4854" w14:paraId="7876068B" w14:textId="77777777" w:rsidTr="00B65CE2">
        <w:trPr>
          <w:trHeight w:val="60"/>
        </w:trPr>
        <w:tc>
          <w:tcPr>
            <w:tcW w:w="4786" w:type="dxa"/>
            <w:shd w:val="clear" w:color="auto" w:fill="auto"/>
          </w:tcPr>
          <w:p w14:paraId="7789A558"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связывать: изученный материал со своей профессиональной деятельностью;</w:t>
            </w:r>
          </w:p>
        </w:tc>
        <w:tc>
          <w:tcPr>
            <w:tcW w:w="1701" w:type="dxa"/>
            <w:shd w:val="clear" w:color="auto" w:fill="auto"/>
            <w:vAlign w:val="center"/>
          </w:tcPr>
          <w:p w14:paraId="7699115C"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693BE1F1"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Pr>
          <w:p w14:paraId="3957CD91"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color w:val="FF0000"/>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w:t>
            </w:r>
          </w:p>
        </w:tc>
      </w:tr>
      <w:tr w:rsidR="006957BD" w:rsidRPr="007E4854" w14:paraId="7E716A1C" w14:textId="77777777" w:rsidTr="00B65CE2">
        <w:trPr>
          <w:trHeight w:val="60"/>
        </w:trPr>
        <w:tc>
          <w:tcPr>
            <w:tcW w:w="4786" w:type="dxa"/>
            <w:shd w:val="clear" w:color="auto" w:fill="auto"/>
          </w:tcPr>
          <w:p w14:paraId="62E5FEA7"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решать: расчетные задачи по химическим формулам и уравнениям;</w:t>
            </w:r>
          </w:p>
        </w:tc>
        <w:tc>
          <w:tcPr>
            <w:tcW w:w="1701" w:type="dxa"/>
            <w:shd w:val="clear" w:color="auto" w:fill="auto"/>
            <w:vAlign w:val="center"/>
          </w:tcPr>
          <w:p w14:paraId="2C6725C2"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0C205C32"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Pr>
          <w:p w14:paraId="507DA009"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 защита лабораторных работ</w:t>
            </w:r>
          </w:p>
        </w:tc>
      </w:tr>
      <w:tr w:rsidR="006957BD" w:rsidRPr="007E4854" w14:paraId="4494CF43" w14:textId="77777777" w:rsidTr="00B65CE2">
        <w:trPr>
          <w:trHeight w:val="60"/>
        </w:trPr>
        <w:tc>
          <w:tcPr>
            <w:tcW w:w="4786" w:type="dxa"/>
            <w:shd w:val="clear" w:color="auto" w:fill="auto"/>
          </w:tcPr>
          <w:p w14:paraId="6000A324"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использовать приобретенные знания и умения в практической деятельности и повседневной жизни:</w:t>
            </w:r>
          </w:p>
          <w:p w14:paraId="137F765F"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w:t>
            </w:r>
            <w:r w:rsidRPr="007E4854">
              <w:rPr>
                <w:rFonts w:ascii="Times New Roman" w:eastAsia="Times New Roman" w:hAnsi="Times New Roman" w:cs="Times New Roman"/>
                <w:bCs/>
                <w:sz w:val="18"/>
                <w:szCs w:val="18"/>
                <w:lang w:eastAsia="ru-RU"/>
              </w:rPr>
              <w:tab/>
              <w:t>для объяснения химических явлений, происходящих в природе, быту и на производстве;</w:t>
            </w:r>
          </w:p>
          <w:p w14:paraId="1BECC945"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w:t>
            </w:r>
            <w:r w:rsidRPr="007E4854">
              <w:rPr>
                <w:rFonts w:ascii="Times New Roman" w:eastAsia="Times New Roman" w:hAnsi="Times New Roman" w:cs="Times New Roman"/>
                <w:bCs/>
                <w:sz w:val="18"/>
                <w:szCs w:val="18"/>
                <w:lang w:eastAsia="ru-RU"/>
              </w:rPr>
              <w:tab/>
              <w:t>определения возможности протекания химических превращений в различных условиях и оценки их последствий;</w:t>
            </w:r>
          </w:p>
          <w:p w14:paraId="65F21CBA"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w:t>
            </w:r>
            <w:r w:rsidRPr="007E4854">
              <w:rPr>
                <w:rFonts w:ascii="Times New Roman" w:eastAsia="Times New Roman" w:hAnsi="Times New Roman" w:cs="Times New Roman"/>
                <w:bCs/>
                <w:sz w:val="18"/>
                <w:szCs w:val="18"/>
                <w:lang w:eastAsia="ru-RU"/>
              </w:rPr>
              <w:tab/>
              <w:t>экологически грамотного поведения в окружающей среде;</w:t>
            </w:r>
          </w:p>
          <w:p w14:paraId="14450269"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w:t>
            </w:r>
            <w:r w:rsidRPr="007E4854">
              <w:rPr>
                <w:rFonts w:ascii="Times New Roman" w:eastAsia="Times New Roman" w:hAnsi="Times New Roman" w:cs="Times New Roman"/>
                <w:bCs/>
                <w:sz w:val="18"/>
                <w:szCs w:val="18"/>
                <w:lang w:eastAsia="ru-RU"/>
              </w:rPr>
              <w:tab/>
              <w:t>оценки влияния химического загрязнения окружающей среды на организм человека и другие живые организмы;</w:t>
            </w:r>
          </w:p>
          <w:p w14:paraId="367A2CC5"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w:t>
            </w:r>
            <w:r w:rsidRPr="007E4854">
              <w:rPr>
                <w:rFonts w:ascii="Times New Roman" w:eastAsia="Times New Roman" w:hAnsi="Times New Roman" w:cs="Times New Roman"/>
                <w:bCs/>
                <w:sz w:val="18"/>
                <w:szCs w:val="18"/>
                <w:lang w:eastAsia="ru-RU"/>
              </w:rPr>
              <w:tab/>
              <w:t>безопасного обращения с горючими и токсичными веществами и лабораторным оборудованием;</w:t>
            </w:r>
          </w:p>
          <w:p w14:paraId="08144501"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w:t>
            </w:r>
            <w:r w:rsidRPr="007E4854">
              <w:rPr>
                <w:rFonts w:ascii="Times New Roman" w:eastAsia="Times New Roman" w:hAnsi="Times New Roman" w:cs="Times New Roman"/>
                <w:bCs/>
                <w:sz w:val="18"/>
                <w:szCs w:val="18"/>
                <w:lang w:eastAsia="ru-RU"/>
              </w:rPr>
              <w:tab/>
              <w:t>приготовления растворов заданной концентрации в быту и на производстве;</w:t>
            </w:r>
          </w:p>
          <w:p w14:paraId="0CA7FD20"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w:t>
            </w:r>
            <w:r w:rsidRPr="007E4854">
              <w:rPr>
                <w:rFonts w:ascii="Times New Roman" w:eastAsia="Times New Roman" w:hAnsi="Times New Roman" w:cs="Times New Roman"/>
                <w:bCs/>
                <w:sz w:val="18"/>
                <w:szCs w:val="18"/>
                <w:lang w:eastAsia="ru-RU"/>
              </w:rPr>
              <w:tab/>
              <w:t>критической оценки достоверности химической информации, поступающей из разных источников.</w:t>
            </w:r>
          </w:p>
        </w:tc>
        <w:tc>
          <w:tcPr>
            <w:tcW w:w="1701" w:type="dxa"/>
            <w:shd w:val="clear" w:color="auto" w:fill="auto"/>
            <w:vAlign w:val="center"/>
          </w:tcPr>
          <w:p w14:paraId="23A66C39"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42929801"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Pr>
          <w:p w14:paraId="0CDE3B47"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w:t>
            </w:r>
          </w:p>
        </w:tc>
      </w:tr>
      <w:tr w:rsidR="006957BD" w:rsidRPr="007E4854" w14:paraId="54878BA8" w14:textId="77777777" w:rsidTr="00B65CE2">
        <w:trPr>
          <w:trHeight w:val="60"/>
        </w:trPr>
        <w:tc>
          <w:tcPr>
            <w:tcW w:w="4786" w:type="dxa"/>
            <w:shd w:val="clear" w:color="auto" w:fill="auto"/>
          </w:tcPr>
          <w:p w14:paraId="1BE00739"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c>
          <w:tcPr>
            <w:tcW w:w="1701" w:type="dxa"/>
            <w:shd w:val="clear" w:color="auto" w:fill="auto"/>
            <w:vAlign w:val="center"/>
          </w:tcPr>
          <w:p w14:paraId="7C81CCED"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1A9F9B48"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Pr>
          <w:p w14:paraId="7814E44E"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6957BD" w:rsidRPr="007E4854" w14:paraId="0BB45766" w14:textId="77777777" w:rsidTr="00B65CE2">
        <w:trPr>
          <w:trHeight w:val="60"/>
        </w:trPr>
        <w:tc>
          <w:tcPr>
            <w:tcW w:w="4786" w:type="dxa"/>
            <w:shd w:val="clear" w:color="auto" w:fill="auto"/>
          </w:tcPr>
          <w:p w14:paraId="6F0587AA"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основные законы химии: сохранения массы веществ, постоянства состава веществ, Периодический закон Д.И. Менделеева;</w:t>
            </w:r>
          </w:p>
        </w:tc>
        <w:tc>
          <w:tcPr>
            <w:tcW w:w="1701" w:type="dxa"/>
            <w:shd w:val="clear" w:color="auto" w:fill="auto"/>
            <w:vAlign w:val="center"/>
          </w:tcPr>
          <w:p w14:paraId="42328A94"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27FB397E"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Pr>
          <w:p w14:paraId="6BD95590"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 защита лабораторных работ</w:t>
            </w:r>
          </w:p>
        </w:tc>
      </w:tr>
      <w:tr w:rsidR="006957BD" w:rsidRPr="007E4854" w14:paraId="737D772F" w14:textId="77777777" w:rsidTr="00B65CE2">
        <w:trPr>
          <w:trHeight w:val="60"/>
        </w:trPr>
        <w:tc>
          <w:tcPr>
            <w:tcW w:w="4786" w:type="dxa"/>
            <w:shd w:val="clear" w:color="auto" w:fill="auto"/>
          </w:tcPr>
          <w:p w14:paraId="20898EB1" w14:textId="77777777" w:rsidR="006957BD" w:rsidRPr="007E4854"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основные теории химии; химической связи, электролитической диссоциации, строения органических и неорганических соединений;</w:t>
            </w:r>
          </w:p>
        </w:tc>
        <w:tc>
          <w:tcPr>
            <w:tcW w:w="1701" w:type="dxa"/>
            <w:shd w:val="clear" w:color="auto" w:fill="auto"/>
            <w:vAlign w:val="center"/>
          </w:tcPr>
          <w:p w14:paraId="5833DD56"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58BF1F8E"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Pr>
          <w:p w14:paraId="372A7955"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6957BD" w:rsidRPr="007E4854" w14:paraId="5AE5C8F2" w14:textId="77777777" w:rsidTr="00B65CE2">
        <w:trPr>
          <w:trHeight w:val="60"/>
        </w:trPr>
        <w:tc>
          <w:tcPr>
            <w:tcW w:w="4786" w:type="dxa"/>
            <w:shd w:val="clear" w:color="auto" w:fill="auto"/>
          </w:tcPr>
          <w:p w14:paraId="2F5246F4" w14:textId="77777777" w:rsidR="006957BD" w:rsidRPr="007E4854" w:rsidRDefault="006957BD" w:rsidP="006957BD">
            <w:pPr>
              <w:widowControl w:val="0"/>
              <w:tabs>
                <w:tab w:val="num" w:pos="720"/>
              </w:tabs>
              <w:suppressAutoHyphens/>
              <w:spacing w:after="0" w:line="276" w:lineRule="auto"/>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bCs/>
                <w:sz w:val="18"/>
                <w:szCs w:val="18"/>
                <w:lang w:eastAsia="ru-RU"/>
              </w:rPr>
              <w:t>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 основные, кислотные и амфотерные оксиды и гидроксиды, щелочи, углекислый и угарный газы,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701" w:type="dxa"/>
            <w:shd w:val="clear" w:color="auto" w:fill="auto"/>
            <w:vAlign w:val="center"/>
          </w:tcPr>
          <w:p w14:paraId="0278C24E"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6DC2DEA2" w14:textId="77777777" w:rsidR="006957BD" w:rsidRPr="007E4854"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i/>
                <w:sz w:val="16"/>
                <w:szCs w:val="16"/>
                <w:lang w:eastAsia="ru-RU"/>
              </w:rPr>
              <w:t>ОК 10</w:t>
            </w:r>
          </w:p>
        </w:tc>
        <w:tc>
          <w:tcPr>
            <w:tcW w:w="3543" w:type="dxa"/>
          </w:tcPr>
          <w:p w14:paraId="67E3E4D0"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 xml:space="preserve">отчёты по самостоятельным работам, подготовка и защита рефератов </w:t>
            </w:r>
          </w:p>
          <w:p w14:paraId="2CCDE8FD"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Текущий контроль в форме:</w:t>
            </w:r>
          </w:p>
          <w:p w14:paraId="726FFB30" w14:textId="77777777" w:rsidR="006957BD" w:rsidRPr="007E4854" w:rsidRDefault="006957BD" w:rsidP="006957BD">
            <w:pPr>
              <w:widowControl w:val="0"/>
              <w:numPr>
                <w:ilvl w:val="0"/>
                <w:numId w:val="47"/>
              </w:numPr>
              <w:suppressAutoHyphens/>
              <w:spacing w:after="0" w:line="276" w:lineRule="auto"/>
              <w:ind w:left="317"/>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самостоятельных работ;</w:t>
            </w:r>
          </w:p>
          <w:p w14:paraId="4D045301" w14:textId="77777777" w:rsidR="006957BD" w:rsidRPr="007E4854" w:rsidRDefault="006957BD" w:rsidP="006957BD">
            <w:pPr>
              <w:widowControl w:val="0"/>
              <w:numPr>
                <w:ilvl w:val="0"/>
                <w:numId w:val="47"/>
              </w:numPr>
              <w:suppressAutoHyphens/>
              <w:spacing w:after="0" w:line="276" w:lineRule="auto"/>
              <w:ind w:left="317"/>
              <w:jc w:val="both"/>
              <w:rPr>
                <w:rFonts w:ascii="Times New Roman" w:eastAsia="Times New Roman" w:hAnsi="Times New Roman" w:cs="Times New Roman"/>
                <w:bCs/>
                <w:sz w:val="18"/>
                <w:szCs w:val="18"/>
                <w:lang w:eastAsia="ru-RU"/>
              </w:rPr>
            </w:pPr>
            <w:proofErr w:type="gramStart"/>
            <w:r w:rsidRPr="007E4854">
              <w:rPr>
                <w:rFonts w:ascii="Times New Roman" w:eastAsia="Times New Roman" w:hAnsi="Times New Roman" w:cs="Times New Roman"/>
                <w:bCs/>
                <w:sz w:val="18"/>
                <w:szCs w:val="18"/>
                <w:lang w:eastAsia="ru-RU"/>
              </w:rPr>
              <w:t>лабораторных  работ</w:t>
            </w:r>
            <w:proofErr w:type="gramEnd"/>
            <w:r w:rsidRPr="007E4854">
              <w:rPr>
                <w:rFonts w:ascii="Times New Roman" w:eastAsia="Times New Roman" w:hAnsi="Times New Roman" w:cs="Times New Roman"/>
                <w:bCs/>
                <w:sz w:val="18"/>
                <w:szCs w:val="18"/>
                <w:lang w:eastAsia="ru-RU"/>
              </w:rPr>
              <w:t>;</w:t>
            </w:r>
          </w:p>
          <w:p w14:paraId="39F11CDD" w14:textId="77777777" w:rsidR="006957BD" w:rsidRPr="007E4854" w:rsidRDefault="006957BD" w:rsidP="006957BD">
            <w:pPr>
              <w:widowControl w:val="0"/>
              <w:numPr>
                <w:ilvl w:val="0"/>
                <w:numId w:val="47"/>
              </w:numPr>
              <w:suppressAutoHyphens/>
              <w:spacing w:after="0" w:line="276" w:lineRule="auto"/>
              <w:ind w:left="317"/>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тематических тестов;</w:t>
            </w:r>
          </w:p>
          <w:p w14:paraId="71ED1968" w14:textId="77777777" w:rsidR="006957BD" w:rsidRPr="007E4854" w:rsidRDefault="006957BD" w:rsidP="006957BD">
            <w:pPr>
              <w:widowControl w:val="0"/>
              <w:numPr>
                <w:ilvl w:val="0"/>
                <w:numId w:val="47"/>
              </w:numPr>
              <w:suppressAutoHyphens/>
              <w:spacing w:after="0" w:line="276" w:lineRule="auto"/>
              <w:ind w:left="317"/>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химических диктантов;</w:t>
            </w:r>
          </w:p>
          <w:p w14:paraId="2FF4A3CB" w14:textId="77777777" w:rsidR="006957BD" w:rsidRPr="007E4854" w:rsidRDefault="006957BD" w:rsidP="006957BD">
            <w:pPr>
              <w:widowControl w:val="0"/>
              <w:numPr>
                <w:ilvl w:val="0"/>
                <w:numId w:val="47"/>
              </w:numPr>
              <w:suppressAutoHyphens/>
              <w:spacing w:after="0" w:line="276" w:lineRule="auto"/>
              <w:ind w:left="317"/>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контрольных работ по темам учебной дисциплины.</w:t>
            </w:r>
          </w:p>
          <w:p w14:paraId="573C63B5"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Итоговый контроль в форме дифференцированного зачета.</w:t>
            </w:r>
          </w:p>
          <w:p w14:paraId="42CA031A" w14:textId="77777777" w:rsidR="006957BD" w:rsidRPr="007E4854"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p>
        </w:tc>
      </w:tr>
    </w:tbl>
    <w:p w14:paraId="3C5AD736" w14:textId="77777777" w:rsidR="00CB5463" w:rsidRPr="007E4854" w:rsidRDefault="006957BD" w:rsidP="006957BD">
      <w:pPr>
        <w:widowControl w:val="0"/>
        <w:spacing w:after="0" w:line="276"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ab/>
      </w:r>
    </w:p>
    <w:p w14:paraId="03FF10A8" w14:textId="77777777" w:rsidR="00CB5463" w:rsidRPr="007E4854" w:rsidRDefault="00CB5463">
      <w:pP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br w:type="page"/>
      </w:r>
    </w:p>
    <w:p w14:paraId="6B2EAEEE" w14:textId="77777777" w:rsidR="00CB5463" w:rsidRPr="007E4854" w:rsidRDefault="00CB5463" w:rsidP="00CB5463">
      <w:pPr>
        <w:spacing w:after="60" w:line="276" w:lineRule="auto"/>
        <w:jc w:val="right"/>
        <w:outlineLvl w:val="1"/>
        <w:rPr>
          <w:rFonts w:ascii="Times New Roman" w:eastAsia="Times New Roman" w:hAnsi="Times New Roman" w:cs="Times New Roman"/>
          <w:b/>
          <w:bCs/>
          <w:sz w:val="24"/>
          <w:szCs w:val="24"/>
          <w:lang w:eastAsia="ru-RU"/>
        </w:rPr>
      </w:pPr>
      <w:bookmarkStart w:id="439" w:name="_Toc107220940"/>
      <w:bookmarkStart w:id="440" w:name="_Toc108096454"/>
      <w:bookmarkStart w:id="441" w:name="_Toc108100522"/>
      <w:r w:rsidRPr="007E4854">
        <w:rPr>
          <w:rFonts w:ascii="Times New Roman" w:eastAsia="Times New Roman" w:hAnsi="Times New Roman" w:cs="Times New Roman"/>
          <w:b/>
          <w:bCs/>
          <w:sz w:val="24"/>
          <w:szCs w:val="24"/>
          <w:lang w:eastAsia="ru-RU"/>
        </w:rPr>
        <w:lastRenderedPageBreak/>
        <w:t>Приложение 3.</w:t>
      </w:r>
      <w:bookmarkEnd w:id="439"/>
      <w:r w:rsidRPr="007E4854">
        <w:rPr>
          <w:rFonts w:ascii="Times New Roman" w:eastAsia="Times New Roman" w:hAnsi="Times New Roman" w:cs="Times New Roman"/>
          <w:b/>
          <w:bCs/>
          <w:sz w:val="24"/>
          <w:szCs w:val="24"/>
          <w:lang w:eastAsia="ru-RU"/>
        </w:rPr>
        <w:t>11</w:t>
      </w:r>
      <w:bookmarkEnd w:id="440"/>
      <w:bookmarkEnd w:id="441"/>
    </w:p>
    <w:p w14:paraId="3FEFA4AA" w14:textId="77777777" w:rsidR="00101330" w:rsidRDefault="00101330" w:rsidP="00101330">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678CF42F" w14:textId="77777777" w:rsidR="00101330" w:rsidRDefault="00101330" w:rsidP="00101330">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35E289D4" w14:textId="77777777" w:rsidR="00CB5463" w:rsidRPr="007E4854" w:rsidRDefault="00CB5463" w:rsidP="00CB5463">
      <w:pPr>
        <w:widowControl w:val="0"/>
        <w:spacing w:after="0" w:line="276" w:lineRule="auto"/>
        <w:jc w:val="right"/>
        <w:rPr>
          <w:rFonts w:ascii="Times New Roman" w:eastAsia="Times New Roman" w:hAnsi="Times New Roman" w:cs="Times New Roman"/>
          <w:sz w:val="24"/>
          <w:szCs w:val="24"/>
          <w:lang w:eastAsia="ru-RU"/>
        </w:rPr>
      </w:pPr>
    </w:p>
    <w:p w14:paraId="4ECE55D8" w14:textId="77777777" w:rsidR="00CB5463" w:rsidRPr="007E4854" w:rsidRDefault="00CB5463" w:rsidP="00CB5463">
      <w:pPr>
        <w:spacing w:after="60" w:line="276" w:lineRule="auto"/>
        <w:jc w:val="right"/>
        <w:outlineLvl w:val="1"/>
        <w:rPr>
          <w:rFonts w:ascii="Times New Roman" w:eastAsia="Times New Roman" w:hAnsi="Times New Roman" w:cs="Times New Roman"/>
          <w:b/>
          <w:bCs/>
          <w:sz w:val="24"/>
          <w:szCs w:val="24"/>
          <w:lang w:eastAsia="ru-RU"/>
        </w:rPr>
      </w:pPr>
    </w:p>
    <w:p w14:paraId="5CC0126A" w14:textId="77777777" w:rsidR="00CB5463" w:rsidRPr="007E4854" w:rsidRDefault="00CB5463" w:rsidP="00CB5463">
      <w:pPr>
        <w:spacing w:after="60" w:line="276" w:lineRule="auto"/>
        <w:jc w:val="right"/>
        <w:outlineLvl w:val="1"/>
        <w:rPr>
          <w:rFonts w:ascii="Times New Roman" w:eastAsia="Times New Roman" w:hAnsi="Times New Roman" w:cs="Times New Roman"/>
          <w:b/>
          <w:bCs/>
          <w:sz w:val="24"/>
          <w:szCs w:val="24"/>
          <w:lang w:eastAsia="ru-RU"/>
        </w:rPr>
      </w:pPr>
    </w:p>
    <w:p w14:paraId="4F8F4945" w14:textId="77777777" w:rsidR="00CB5463" w:rsidRPr="007E4854" w:rsidRDefault="00CB5463" w:rsidP="00CB5463">
      <w:pPr>
        <w:spacing w:after="60" w:line="276" w:lineRule="auto"/>
        <w:jc w:val="right"/>
        <w:outlineLvl w:val="1"/>
        <w:rPr>
          <w:rFonts w:ascii="Times New Roman" w:eastAsia="Times New Roman" w:hAnsi="Times New Roman" w:cs="Times New Roman"/>
          <w:b/>
          <w:bCs/>
          <w:sz w:val="24"/>
          <w:szCs w:val="24"/>
          <w:lang w:eastAsia="ru-RU"/>
        </w:rPr>
      </w:pPr>
    </w:p>
    <w:p w14:paraId="46FAB0F6" w14:textId="77777777" w:rsidR="00CB5463" w:rsidRPr="007E4854" w:rsidRDefault="00CB5463" w:rsidP="00CB5463">
      <w:pPr>
        <w:spacing w:after="200" w:line="276" w:lineRule="auto"/>
        <w:jc w:val="center"/>
        <w:rPr>
          <w:rFonts w:ascii="Times New Roman" w:eastAsia="Times New Roman" w:hAnsi="Times New Roman" w:cs="Times New Roman"/>
          <w:b/>
          <w:i/>
          <w:sz w:val="24"/>
          <w:szCs w:val="24"/>
          <w:lang w:eastAsia="ru-RU"/>
        </w:rPr>
      </w:pPr>
    </w:p>
    <w:p w14:paraId="1A639F7E" w14:textId="77777777" w:rsidR="00CB5463" w:rsidRPr="007E4854" w:rsidRDefault="00CB5463" w:rsidP="00CB5463">
      <w:pPr>
        <w:spacing w:after="200" w:line="276" w:lineRule="auto"/>
        <w:jc w:val="center"/>
        <w:rPr>
          <w:rFonts w:ascii="Times New Roman" w:eastAsia="Times New Roman" w:hAnsi="Times New Roman" w:cs="Times New Roman"/>
          <w:b/>
          <w:i/>
          <w:sz w:val="24"/>
          <w:szCs w:val="24"/>
          <w:lang w:eastAsia="ru-RU"/>
        </w:rPr>
      </w:pPr>
    </w:p>
    <w:p w14:paraId="7AEA5B3E" w14:textId="77777777" w:rsidR="00CB5463" w:rsidRPr="007E4854" w:rsidRDefault="00CB5463" w:rsidP="00CB5463">
      <w:pPr>
        <w:spacing w:after="200" w:line="276" w:lineRule="auto"/>
        <w:jc w:val="center"/>
        <w:rPr>
          <w:rFonts w:ascii="Times New Roman" w:eastAsia="Times New Roman" w:hAnsi="Times New Roman" w:cs="Times New Roman"/>
          <w:b/>
          <w:i/>
          <w:sz w:val="24"/>
          <w:szCs w:val="24"/>
          <w:lang w:eastAsia="ru-RU"/>
        </w:rPr>
      </w:pPr>
    </w:p>
    <w:p w14:paraId="0BBB5BC1" w14:textId="77777777" w:rsidR="00CB5463" w:rsidRPr="007E4854" w:rsidRDefault="00CB5463" w:rsidP="00CB5463">
      <w:pPr>
        <w:spacing w:after="200" w:line="276" w:lineRule="auto"/>
        <w:jc w:val="center"/>
        <w:rPr>
          <w:rFonts w:ascii="Times New Roman" w:eastAsia="Times New Roman" w:hAnsi="Times New Roman" w:cs="Times New Roman"/>
          <w:b/>
          <w:i/>
          <w:sz w:val="24"/>
          <w:szCs w:val="24"/>
          <w:lang w:eastAsia="ru-RU"/>
        </w:rPr>
      </w:pPr>
    </w:p>
    <w:p w14:paraId="2DBBA2E7" w14:textId="77777777" w:rsidR="00CB5463" w:rsidRPr="007E4854" w:rsidRDefault="00CB5463" w:rsidP="00CC56B3">
      <w:pPr>
        <w:spacing w:after="200" w:line="276" w:lineRule="auto"/>
        <w:rPr>
          <w:rFonts w:ascii="Times New Roman" w:eastAsia="Times New Roman" w:hAnsi="Times New Roman" w:cs="Times New Roman"/>
          <w:b/>
          <w:i/>
          <w:sz w:val="24"/>
          <w:szCs w:val="24"/>
          <w:lang w:eastAsia="ru-RU"/>
        </w:rPr>
      </w:pPr>
    </w:p>
    <w:p w14:paraId="12653CB5" w14:textId="77777777" w:rsidR="00CB5463" w:rsidRPr="007E4854" w:rsidRDefault="00CB5463" w:rsidP="00CB5463">
      <w:pPr>
        <w:spacing w:after="200" w:line="276" w:lineRule="auto"/>
        <w:jc w:val="center"/>
        <w:rPr>
          <w:rFonts w:ascii="Times New Roman" w:eastAsia="Times New Roman" w:hAnsi="Times New Roman" w:cs="Times New Roman"/>
          <w:b/>
          <w:i/>
          <w:sz w:val="24"/>
          <w:szCs w:val="24"/>
          <w:lang w:eastAsia="ru-RU"/>
        </w:rPr>
      </w:pPr>
    </w:p>
    <w:p w14:paraId="50D6957D" w14:textId="77777777" w:rsidR="00CB5463" w:rsidRPr="007E4854" w:rsidRDefault="00CB5463" w:rsidP="00CB5463">
      <w:pPr>
        <w:spacing w:after="200" w:line="276" w:lineRule="auto"/>
        <w:jc w:val="center"/>
        <w:rPr>
          <w:rFonts w:ascii="Times New Roman" w:eastAsia="Times New Roman" w:hAnsi="Times New Roman" w:cs="Times New Roman"/>
          <w:b/>
          <w:i/>
          <w:sz w:val="24"/>
          <w:szCs w:val="24"/>
          <w:lang w:eastAsia="ru-RU"/>
        </w:rPr>
      </w:pPr>
    </w:p>
    <w:p w14:paraId="5331BCEB" w14:textId="77777777" w:rsidR="00CB5463" w:rsidRPr="007E4854" w:rsidRDefault="00CB5463" w:rsidP="00CB5463">
      <w:pPr>
        <w:spacing w:after="200" w:line="276" w:lineRule="auto"/>
        <w:jc w:val="center"/>
        <w:rPr>
          <w:rFonts w:ascii="Times New Roman" w:eastAsia="Times New Roman" w:hAnsi="Times New Roman" w:cs="Times New Roman"/>
          <w:b/>
          <w:i/>
          <w:sz w:val="24"/>
          <w:szCs w:val="24"/>
          <w:lang w:eastAsia="ru-RU"/>
        </w:rPr>
      </w:pPr>
    </w:p>
    <w:p w14:paraId="36295B6A" w14:textId="77777777" w:rsidR="00CB5463" w:rsidRPr="007E4854" w:rsidRDefault="00CB5463" w:rsidP="00CB5463">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6BA4B564" w14:textId="77777777" w:rsidR="00CB5463" w:rsidRPr="007E4854" w:rsidRDefault="00CB5463" w:rsidP="00CB5463">
      <w:pPr>
        <w:spacing w:after="20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ООД.11 Биология</w:t>
      </w:r>
    </w:p>
    <w:p w14:paraId="28CFACE6" w14:textId="77777777" w:rsidR="00CB5463" w:rsidRPr="007E4854" w:rsidRDefault="00CB5463" w:rsidP="00CB5463">
      <w:pPr>
        <w:spacing w:after="200" w:line="276" w:lineRule="auto"/>
        <w:jc w:val="center"/>
        <w:rPr>
          <w:rFonts w:ascii="Times New Roman" w:eastAsia="Times New Roman" w:hAnsi="Times New Roman" w:cs="Times New Roman"/>
          <w:b/>
          <w:i/>
          <w:sz w:val="24"/>
          <w:szCs w:val="24"/>
          <w:lang w:eastAsia="ru-RU"/>
        </w:rPr>
      </w:pPr>
    </w:p>
    <w:p w14:paraId="4228B8DD" w14:textId="77777777" w:rsidR="00CB5463" w:rsidRPr="007E4854" w:rsidRDefault="00CB5463" w:rsidP="00CB5463">
      <w:pPr>
        <w:spacing w:after="200" w:line="276" w:lineRule="auto"/>
        <w:rPr>
          <w:rFonts w:ascii="Times New Roman" w:eastAsia="Times New Roman" w:hAnsi="Times New Roman" w:cs="Times New Roman"/>
          <w:b/>
          <w:i/>
          <w:sz w:val="24"/>
          <w:szCs w:val="24"/>
          <w:lang w:eastAsia="ru-RU"/>
        </w:rPr>
      </w:pPr>
    </w:p>
    <w:p w14:paraId="2F48D0CD" w14:textId="77777777" w:rsidR="00CB5463" w:rsidRPr="007E4854" w:rsidRDefault="00CB5463" w:rsidP="00CB5463">
      <w:pPr>
        <w:spacing w:after="200" w:line="276" w:lineRule="auto"/>
        <w:rPr>
          <w:rFonts w:ascii="Times New Roman" w:eastAsia="Times New Roman" w:hAnsi="Times New Roman" w:cs="Times New Roman"/>
          <w:b/>
          <w:i/>
          <w:sz w:val="24"/>
          <w:szCs w:val="24"/>
          <w:lang w:eastAsia="ru-RU"/>
        </w:rPr>
      </w:pPr>
    </w:p>
    <w:p w14:paraId="177F0C23" w14:textId="77777777" w:rsidR="00CB5463" w:rsidRPr="007E4854" w:rsidRDefault="00CB5463" w:rsidP="00CB5463">
      <w:pPr>
        <w:spacing w:after="200" w:line="276" w:lineRule="auto"/>
        <w:rPr>
          <w:rFonts w:ascii="Times New Roman" w:eastAsia="Times New Roman" w:hAnsi="Times New Roman" w:cs="Times New Roman"/>
          <w:b/>
          <w:i/>
          <w:sz w:val="24"/>
          <w:szCs w:val="24"/>
          <w:lang w:eastAsia="ru-RU"/>
        </w:rPr>
      </w:pPr>
    </w:p>
    <w:p w14:paraId="00014F05" w14:textId="77777777" w:rsidR="00CB5463" w:rsidRPr="007E4854" w:rsidRDefault="00CB5463" w:rsidP="00CB5463">
      <w:pPr>
        <w:spacing w:after="200" w:line="276" w:lineRule="auto"/>
        <w:rPr>
          <w:rFonts w:ascii="Times New Roman" w:eastAsia="Times New Roman" w:hAnsi="Times New Roman" w:cs="Times New Roman"/>
          <w:b/>
          <w:i/>
          <w:sz w:val="24"/>
          <w:szCs w:val="24"/>
          <w:lang w:eastAsia="ru-RU"/>
        </w:rPr>
      </w:pPr>
    </w:p>
    <w:p w14:paraId="4D411E0D" w14:textId="77777777" w:rsidR="00CB5463" w:rsidRPr="007E4854" w:rsidRDefault="00CB5463" w:rsidP="00CB5463">
      <w:pPr>
        <w:spacing w:after="200" w:line="276" w:lineRule="auto"/>
        <w:rPr>
          <w:rFonts w:ascii="Times New Roman" w:eastAsia="Times New Roman" w:hAnsi="Times New Roman" w:cs="Times New Roman"/>
          <w:b/>
          <w:i/>
          <w:sz w:val="24"/>
          <w:szCs w:val="24"/>
          <w:lang w:eastAsia="ru-RU"/>
        </w:rPr>
      </w:pPr>
    </w:p>
    <w:p w14:paraId="562AAB25" w14:textId="77777777" w:rsidR="00CB5463" w:rsidRPr="007E4854" w:rsidRDefault="00CB5463" w:rsidP="00CB5463">
      <w:pPr>
        <w:spacing w:after="200" w:line="276" w:lineRule="auto"/>
        <w:rPr>
          <w:rFonts w:ascii="Times New Roman" w:eastAsia="Times New Roman" w:hAnsi="Times New Roman" w:cs="Times New Roman"/>
          <w:b/>
          <w:i/>
          <w:sz w:val="24"/>
          <w:szCs w:val="24"/>
          <w:lang w:eastAsia="ru-RU"/>
        </w:rPr>
      </w:pPr>
    </w:p>
    <w:p w14:paraId="3DF48AA6" w14:textId="77777777" w:rsidR="00CB5463" w:rsidRPr="007E4854" w:rsidRDefault="00CB5463" w:rsidP="00CB5463">
      <w:pPr>
        <w:spacing w:after="200" w:line="276" w:lineRule="auto"/>
        <w:rPr>
          <w:rFonts w:ascii="Times New Roman" w:eastAsia="Times New Roman" w:hAnsi="Times New Roman" w:cs="Times New Roman"/>
          <w:b/>
          <w:i/>
          <w:sz w:val="24"/>
          <w:szCs w:val="24"/>
          <w:lang w:eastAsia="ru-RU"/>
        </w:rPr>
      </w:pPr>
    </w:p>
    <w:p w14:paraId="6977E4D5" w14:textId="77777777" w:rsidR="00CB5463" w:rsidRPr="007E4854" w:rsidRDefault="00CB5463" w:rsidP="00CB5463">
      <w:pPr>
        <w:spacing w:after="200" w:line="276" w:lineRule="auto"/>
        <w:rPr>
          <w:rFonts w:ascii="Times New Roman" w:eastAsia="Times New Roman" w:hAnsi="Times New Roman" w:cs="Times New Roman"/>
          <w:b/>
          <w:i/>
          <w:sz w:val="24"/>
          <w:szCs w:val="24"/>
          <w:lang w:eastAsia="ru-RU"/>
        </w:rPr>
      </w:pPr>
    </w:p>
    <w:p w14:paraId="3792BA1D" w14:textId="77777777" w:rsidR="00CB5463" w:rsidRPr="007E4854" w:rsidRDefault="00CB5463" w:rsidP="00CB5463">
      <w:pPr>
        <w:spacing w:after="200" w:line="276" w:lineRule="auto"/>
        <w:rPr>
          <w:rFonts w:ascii="Times New Roman" w:eastAsia="Times New Roman" w:hAnsi="Times New Roman" w:cs="Times New Roman"/>
          <w:b/>
          <w:i/>
          <w:sz w:val="24"/>
          <w:szCs w:val="24"/>
          <w:lang w:eastAsia="ru-RU"/>
        </w:rPr>
      </w:pPr>
    </w:p>
    <w:p w14:paraId="12FAB23F" w14:textId="77777777" w:rsidR="00CB5463" w:rsidRPr="007E4854" w:rsidRDefault="00CB5463" w:rsidP="00CB5463">
      <w:pPr>
        <w:spacing w:after="200" w:line="276" w:lineRule="auto"/>
        <w:rPr>
          <w:rFonts w:ascii="Times New Roman" w:eastAsia="Times New Roman" w:hAnsi="Times New Roman" w:cs="Times New Roman"/>
          <w:b/>
          <w:i/>
          <w:sz w:val="24"/>
          <w:szCs w:val="24"/>
          <w:lang w:eastAsia="ru-RU"/>
        </w:rPr>
      </w:pPr>
    </w:p>
    <w:p w14:paraId="3694C7D8" w14:textId="77777777" w:rsidR="00CB5463" w:rsidRPr="007E4854" w:rsidRDefault="00CB5463" w:rsidP="00CB5463">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bCs/>
          <w:iCs/>
          <w:sz w:val="24"/>
          <w:szCs w:val="24"/>
          <w:lang w:eastAsia="ru-RU"/>
        </w:rPr>
        <w:t>2022 г.</w:t>
      </w:r>
    </w:p>
    <w:p w14:paraId="04C382B6" w14:textId="77777777" w:rsidR="00CB5463" w:rsidRPr="007E4854" w:rsidRDefault="00CB5463" w:rsidP="00CB5463">
      <w:pPr>
        <w:spacing w:after="0" w:line="276" w:lineRule="auto"/>
        <w:jc w:val="center"/>
        <w:rPr>
          <w:rFonts w:ascii="Times New Roman" w:eastAsia="Times New Roman" w:hAnsi="Times New Roman" w:cs="Times New Roman"/>
          <w:b/>
          <w:sz w:val="24"/>
          <w:szCs w:val="24"/>
          <w:lang w:eastAsia="ru-RU"/>
        </w:rPr>
      </w:pPr>
    </w:p>
    <w:p w14:paraId="5B7A4068" w14:textId="77777777" w:rsidR="00CC56B3" w:rsidRPr="007E4854" w:rsidRDefault="00CC56B3" w:rsidP="00CB5463">
      <w:pPr>
        <w:spacing w:after="0" w:line="276" w:lineRule="auto"/>
        <w:jc w:val="center"/>
        <w:rPr>
          <w:rFonts w:ascii="Times New Roman" w:eastAsia="Times New Roman" w:hAnsi="Times New Roman" w:cs="Times New Roman"/>
          <w:b/>
          <w:sz w:val="24"/>
          <w:szCs w:val="24"/>
          <w:lang w:eastAsia="ru-RU"/>
        </w:rPr>
      </w:pPr>
    </w:p>
    <w:p w14:paraId="7C05A9C6" w14:textId="77777777" w:rsidR="00CC56B3" w:rsidRPr="007E4854" w:rsidRDefault="00CC56B3" w:rsidP="00CB5463">
      <w:pPr>
        <w:spacing w:after="0" w:line="276" w:lineRule="auto"/>
        <w:jc w:val="center"/>
        <w:rPr>
          <w:rFonts w:ascii="Times New Roman" w:eastAsia="Times New Roman" w:hAnsi="Times New Roman" w:cs="Times New Roman"/>
          <w:b/>
          <w:sz w:val="24"/>
          <w:szCs w:val="24"/>
          <w:lang w:eastAsia="ru-RU"/>
        </w:rPr>
      </w:pPr>
    </w:p>
    <w:p w14:paraId="004F0286" w14:textId="77777777" w:rsidR="00CC56B3" w:rsidRPr="007E4854" w:rsidRDefault="00CC56B3" w:rsidP="00CB5463">
      <w:pPr>
        <w:spacing w:after="0" w:line="276" w:lineRule="auto"/>
        <w:jc w:val="center"/>
        <w:rPr>
          <w:rFonts w:ascii="Times New Roman" w:eastAsia="Times New Roman" w:hAnsi="Times New Roman" w:cs="Times New Roman"/>
          <w:b/>
          <w:sz w:val="24"/>
          <w:szCs w:val="24"/>
          <w:lang w:eastAsia="ru-RU"/>
        </w:rPr>
      </w:pPr>
    </w:p>
    <w:p w14:paraId="7220903D" w14:textId="77777777" w:rsidR="00CB5463" w:rsidRPr="007E4854" w:rsidRDefault="00CB5463" w:rsidP="00CB5463">
      <w:pPr>
        <w:spacing w:after="0" w:line="276" w:lineRule="auto"/>
        <w:jc w:val="center"/>
        <w:rPr>
          <w:rFonts w:ascii="Times New Roman" w:eastAsia="Times New Roman" w:hAnsi="Times New Roman" w:cs="Times New Roman"/>
          <w:b/>
          <w:sz w:val="24"/>
          <w:szCs w:val="24"/>
          <w:lang w:eastAsia="ru-RU"/>
        </w:rPr>
      </w:pPr>
    </w:p>
    <w:p w14:paraId="664A71E4" w14:textId="77777777" w:rsidR="00CB5463" w:rsidRPr="007E4854" w:rsidRDefault="00CB5463" w:rsidP="00CB5463">
      <w:pPr>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Содержание</w:t>
      </w:r>
    </w:p>
    <w:p w14:paraId="5100181C" w14:textId="77777777" w:rsidR="00CB5463" w:rsidRPr="007E4854" w:rsidRDefault="00CB5463" w:rsidP="00CB5463">
      <w:pPr>
        <w:spacing w:after="0" w:line="276" w:lineRule="auto"/>
        <w:jc w:val="center"/>
        <w:rPr>
          <w:rFonts w:ascii="Times New Roman" w:eastAsia="Times New Roman" w:hAnsi="Times New Roman" w:cs="Times New Roman"/>
          <w:b/>
          <w:sz w:val="24"/>
          <w:szCs w:val="24"/>
          <w:lang w:eastAsia="ru-RU"/>
        </w:rPr>
      </w:pPr>
    </w:p>
    <w:p w14:paraId="0BA9D3AD" w14:textId="77777777" w:rsidR="00CB5463" w:rsidRPr="007E4854" w:rsidRDefault="00CB5463" w:rsidP="00CB5463">
      <w:pPr>
        <w:tabs>
          <w:tab w:val="right" w:leader="dot" w:pos="9628"/>
        </w:tabs>
        <w:spacing w:after="0" w:line="240" w:lineRule="auto"/>
        <w:ind w:left="240"/>
        <w:jc w:val="both"/>
        <w:rPr>
          <w:rFonts w:ascii="Times New Roman" w:eastAsia="Times New Roman" w:hAnsi="Times New Roman" w:cs="Times New Roman"/>
          <w:noProof/>
          <w:sz w:val="24"/>
          <w:szCs w:val="24"/>
          <w:lang w:eastAsia="ru-RU"/>
        </w:rPr>
      </w:pPr>
      <w:r w:rsidRPr="007E4854">
        <w:rPr>
          <w:rFonts w:ascii="Times New Roman" w:eastAsia="Times New Roman" w:hAnsi="Times New Roman" w:cs="Times New Roman"/>
          <w:b/>
          <w:smallCaps/>
          <w:sz w:val="24"/>
          <w:szCs w:val="24"/>
          <w:lang w:eastAsia="ru-RU"/>
        </w:rPr>
        <w:fldChar w:fldCharType="begin"/>
      </w:r>
      <w:r w:rsidRPr="007E4854">
        <w:rPr>
          <w:rFonts w:ascii="Times New Roman" w:eastAsia="Times New Roman" w:hAnsi="Times New Roman" w:cs="Times New Roman"/>
          <w:b/>
          <w:smallCaps/>
          <w:sz w:val="24"/>
          <w:szCs w:val="24"/>
          <w:lang w:eastAsia="ru-RU"/>
        </w:rPr>
        <w:instrText xml:space="preserve"> TOC \o "1-3" \h \z \u </w:instrText>
      </w:r>
      <w:r w:rsidRPr="007E4854">
        <w:rPr>
          <w:rFonts w:ascii="Times New Roman" w:eastAsia="Times New Roman" w:hAnsi="Times New Roman" w:cs="Times New Roman"/>
          <w:b/>
          <w:smallCaps/>
          <w:sz w:val="24"/>
          <w:szCs w:val="24"/>
          <w:lang w:eastAsia="ru-RU"/>
        </w:rPr>
        <w:fldChar w:fldCharType="separate"/>
      </w:r>
    </w:p>
    <w:p w14:paraId="0D2A3DBC" w14:textId="77777777" w:rsidR="00CB5463" w:rsidRPr="007E4854" w:rsidRDefault="00FD4BBB"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1" w:history="1">
        <w:r w:rsidR="00CB5463" w:rsidRPr="007E4854">
          <w:rPr>
            <w:rFonts w:ascii="Times New Roman" w:eastAsia="Times New Roman" w:hAnsi="Times New Roman" w:cs="Times New Roman"/>
            <w:b/>
            <w:bCs/>
            <w:caps/>
            <w:noProof/>
            <w:color w:val="000000" w:themeColor="text1"/>
            <w:sz w:val="24"/>
            <w:szCs w:val="24"/>
            <w:u w:val="single"/>
            <w:lang w:eastAsia="ru-RU"/>
          </w:rPr>
          <w:t>1. ПОЯСНИТЕЛЬНАЯ ЗАПИСКА</w:t>
        </w:r>
        <w:r w:rsidR="00CB5463" w:rsidRPr="007E4854">
          <w:rPr>
            <w:rFonts w:ascii="Times New Roman" w:eastAsia="Times New Roman" w:hAnsi="Times New Roman" w:cs="Times New Roman"/>
            <w:b/>
            <w:bCs/>
            <w:caps/>
            <w:noProof/>
            <w:webHidden/>
            <w:color w:val="000000" w:themeColor="text1"/>
            <w:sz w:val="24"/>
            <w:szCs w:val="24"/>
            <w:lang w:eastAsia="ru-RU"/>
          </w:rPr>
          <w:tab/>
        </w:r>
        <w:r w:rsidR="00CB5463" w:rsidRPr="007E4854">
          <w:rPr>
            <w:rFonts w:ascii="Times New Roman" w:eastAsia="Times New Roman" w:hAnsi="Times New Roman" w:cs="Times New Roman"/>
            <w:b/>
            <w:bCs/>
            <w:caps/>
            <w:noProof/>
            <w:webHidden/>
            <w:color w:val="000000" w:themeColor="text1"/>
            <w:sz w:val="24"/>
            <w:szCs w:val="24"/>
            <w:lang w:eastAsia="ru-RU"/>
          </w:rPr>
          <w:fldChar w:fldCharType="begin"/>
        </w:r>
        <w:r w:rsidR="00CB5463" w:rsidRPr="007E4854">
          <w:rPr>
            <w:rFonts w:ascii="Times New Roman" w:eastAsia="Times New Roman" w:hAnsi="Times New Roman" w:cs="Times New Roman"/>
            <w:b/>
            <w:bCs/>
            <w:caps/>
            <w:noProof/>
            <w:webHidden/>
            <w:color w:val="000000" w:themeColor="text1"/>
            <w:sz w:val="24"/>
            <w:szCs w:val="24"/>
            <w:lang w:eastAsia="ru-RU"/>
          </w:rPr>
          <w:instrText xml:space="preserve"> PAGEREF _Toc107220941 \h </w:instrText>
        </w:r>
        <w:r w:rsidR="00CB5463" w:rsidRPr="007E4854">
          <w:rPr>
            <w:rFonts w:ascii="Times New Roman" w:eastAsia="Times New Roman" w:hAnsi="Times New Roman" w:cs="Times New Roman"/>
            <w:b/>
            <w:bCs/>
            <w:caps/>
            <w:noProof/>
            <w:webHidden/>
            <w:color w:val="000000" w:themeColor="text1"/>
            <w:sz w:val="24"/>
            <w:szCs w:val="24"/>
            <w:lang w:eastAsia="ru-RU"/>
          </w:rPr>
        </w:r>
        <w:r w:rsidR="00CB5463" w:rsidRPr="007E4854">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
            <w:bCs/>
            <w:caps/>
            <w:noProof/>
            <w:webHidden/>
            <w:color w:val="000000" w:themeColor="text1"/>
            <w:sz w:val="24"/>
            <w:szCs w:val="24"/>
            <w:lang w:eastAsia="ru-RU"/>
          </w:rPr>
          <w:t>272</w:t>
        </w:r>
        <w:r w:rsidR="00CB5463" w:rsidRPr="007E4854">
          <w:rPr>
            <w:rFonts w:ascii="Times New Roman" w:eastAsia="Times New Roman" w:hAnsi="Times New Roman" w:cs="Times New Roman"/>
            <w:b/>
            <w:bCs/>
            <w:caps/>
            <w:noProof/>
            <w:webHidden/>
            <w:color w:val="000000" w:themeColor="text1"/>
            <w:sz w:val="24"/>
            <w:szCs w:val="24"/>
            <w:lang w:eastAsia="ru-RU"/>
          </w:rPr>
          <w:fldChar w:fldCharType="end"/>
        </w:r>
      </w:hyperlink>
    </w:p>
    <w:p w14:paraId="288F1D61" w14:textId="77777777" w:rsidR="00CB5463" w:rsidRPr="007E4854" w:rsidRDefault="00FD4BBB"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2" w:history="1">
        <w:r w:rsidR="00CB5463" w:rsidRPr="007E4854">
          <w:rPr>
            <w:rFonts w:ascii="Times New Roman" w:eastAsia="Times New Roman" w:hAnsi="Times New Roman" w:cs="Times New Roman"/>
            <w:b/>
            <w:bCs/>
            <w:caps/>
            <w:noProof/>
            <w:color w:val="000000" w:themeColor="text1"/>
            <w:sz w:val="24"/>
            <w:szCs w:val="24"/>
            <w:u w:val="single"/>
            <w:lang w:eastAsia="ru-RU"/>
          </w:rPr>
          <w:t>2. ОБЩАЯ ХАРАКТЕРИСТИКА УЧЕБНОЙ ДИСЦИПЛИНЫ «БИОЛОГИЯ»</w:t>
        </w:r>
        <w:r w:rsidR="00CB5463" w:rsidRPr="007E4854">
          <w:rPr>
            <w:rFonts w:ascii="Times New Roman" w:eastAsia="Times New Roman" w:hAnsi="Times New Roman" w:cs="Times New Roman"/>
            <w:b/>
            <w:bCs/>
            <w:caps/>
            <w:noProof/>
            <w:webHidden/>
            <w:color w:val="000000" w:themeColor="text1"/>
            <w:sz w:val="24"/>
            <w:szCs w:val="24"/>
            <w:lang w:eastAsia="ru-RU"/>
          </w:rPr>
          <w:tab/>
        </w:r>
        <w:r w:rsidR="00CB5463" w:rsidRPr="007E4854">
          <w:rPr>
            <w:rFonts w:ascii="Times New Roman" w:eastAsia="Times New Roman" w:hAnsi="Times New Roman" w:cs="Times New Roman"/>
            <w:b/>
            <w:bCs/>
            <w:caps/>
            <w:noProof/>
            <w:webHidden/>
            <w:color w:val="000000" w:themeColor="text1"/>
            <w:sz w:val="24"/>
            <w:szCs w:val="24"/>
            <w:lang w:eastAsia="ru-RU"/>
          </w:rPr>
          <w:fldChar w:fldCharType="begin"/>
        </w:r>
        <w:r w:rsidR="00CB5463" w:rsidRPr="007E4854">
          <w:rPr>
            <w:rFonts w:ascii="Times New Roman" w:eastAsia="Times New Roman" w:hAnsi="Times New Roman" w:cs="Times New Roman"/>
            <w:b/>
            <w:bCs/>
            <w:caps/>
            <w:noProof/>
            <w:webHidden/>
            <w:color w:val="000000" w:themeColor="text1"/>
            <w:sz w:val="24"/>
            <w:szCs w:val="24"/>
            <w:lang w:eastAsia="ru-RU"/>
          </w:rPr>
          <w:instrText xml:space="preserve"> PAGEREF _Toc107220942 \h </w:instrText>
        </w:r>
        <w:r w:rsidR="00CB5463" w:rsidRPr="007E4854">
          <w:rPr>
            <w:rFonts w:ascii="Times New Roman" w:eastAsia="Times New Roman" w:hAnsi="Times New Roman" w:cs="Times New Roman"/>
            <w:b/>
            <w:bCs/>
            <w:caps/>
            <w:noProof/>
            <w:webHidden/>
            <w:color w:val="000000" w:themeColor="text1"/>
            <w:sz w:val="24"/>
            <w:szCs w:val="24"/>
            <w:lang w:eastAsia="ru-RU"/>
          </w:rPr>
        </w:r>
        <w:r w:rsidR="00CB5463" w:rsidRPr="007E4854">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
            <w:bCs/>
            <w:caps/>
            <w:noProof/>
            <w:webHidden/>
            <w:color w:val="000000" w:themeColor="text1"/>
            <w:sz w:val="24"/>
            <w:szCs w:val="24"/>
            <w:lang w:eastAsia="ru-RU"/>
          </w:rPr>
          <w:t>273</w:t>
        </w:r>
        <w:r w:rsidR="00CB5463" w:rsidRPr="007E4854">
          <w:rPr>
            <w:rFonts w:ascii="Times New Roman" w:eastAsia="Times New Roman" w:hAnsi="Times New Roman" w:cs="Times New Roman"/>
            <w:b/>
            <w:bCs/>
            <w:caps/>
            <w:noProof/>
            <w:webHidden/>
            <w:color w:val="000000" w:themeColor="text1"/>
            <w:sz w:val="24"/>
            <w:szCs w:val="24"/>
            <w:lang w:eastAsia="ru-RU"/>
          </w:rPr>
          <w:fldChar w:fldCharType="end"/>
        </w:r>
      </w:hyperlink>
    </w:p>
    <w:p w14:paraId="1566E20A" w14:textId="77777777" w:rsidR="00CB5463" w:rsidRPr="007E4854" w:rsidRDefault="00FD4BBB"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3" w:history="1">
        <w:r w:rsidR="00CB5463" w:rsidRPr="007E4854">
          <w:rPr>
            <w:rFonts w:ascii="Times New Roman" w:eastAsia="Times New Roman" w:hAnsi="Times New Roman" w:cs="Times New Roman"/>
            <w:b/>
            <w:bCs/>
            <w:caps/>
            <w:noProof/>
            <w:color w:val="000000" w:themeColor="text1"/>
            <w:sz w:val="24"/>
            <w:szCs w:val="24"/>
            <w:u w:val="single"/>
            <w:lang w:eastAsia="ru-RU"/>
          </w:rPr>
          <w:t>3. МЕСТО УЧЕБНОЙ ДИСЦИПЛИНЫ В УЧЕБНОМ ПЛАНЕ</w:t>
        </w:r>
        <w:r w:rsidR="00CB5463" w:rsidRPr="007E4854">
          <w:rPr>
            <w:rFonts w:ascii="Times New Roman" w:eastAsia="Times New Roman" w:hAnsi="Times New Roman" w:cs="Times New Roman"/>
            <w:b/>
            <w:bCs/>
            <w:caps/>
            <w:noProof/>
            <w:webHidden/>
            <w:color w:val="000000" w:themeColor="text1"/>
            <w:sz w:val="24"/>
            <w:szCs w:val="24"/>
            <w:lang w:eastAsia="ru-RU"/>
          </w:rPr>
          <w:tab/>
        </w:r>
        <w:r w:rsidR="00CB5463" w:rsidRPr="007E4854">
          <w:rPr>
            <w:rFonts w:ascii="Times New Roman" w:eastAsia="Times New Roman" w:hAnsi="Times New Roman" w:cs="Times New Roman"/>
            <w:b/>
            <w:bCs/>
            <w:caps/>
            <w:noProof/>
            <w:webHidden/>
            <w:color w:val="000000" w:themeColor="text1"/>
            <w:sz w:val="24"/>
            <w:szCs w:val="24"/>
            <w:lang w:eastAsia="ru-RU"/>
          </w:rPr>
          <w:fldChar w:fldCharType="begin"/>
        </w:r>
        <w:r w:rsidR="00CB5463" w:rsidRPr="007E4854">
          <w:rPr>
            <w:rFonts w:ascii="Times New Roman" w:eastAsia="Times New Roman" w:hAnsi="Times New Roman" w:cs="Times New Roman"/>
            <w:b/>
            <w:bCs/>
            <w:caps/>
            <w:noProof/>
            <w:webHidden/>
            <w:color w:val="000000" w:themeColor="text1"/>
            <w:sz w:val="24"/>
            <w:szCs w:val="24"/>
            <w:lang w:eastAsia="ru-RU"/>
          </w:rPr>
          <w:instrText xml:space="preserve"> PAGEREF _Toc107220943 \h </w:instrText>
        </w:r>
        <w:r w:rsidR="00CB5463" w:rsidRPr="007E4854">
          <w:rPr>
            <w:rFonts w:ascii="Times New Roman" w:eastAsia="Times New Roman" w:hAnsi="Times New Roman" w:cs="Times New Roman"/>
            <w:b/>
            <w:bCs/>
            <w:caps/>
            <w:noProof/>
            <w:webHidden/>
            <w:color w:val="000000" w:themeColor="text1"/>
            <w:sz w:val="24"/>
            <w:szCs w:val="24"/>
            <w:lang w:eastAsia="ru-RU"/>
          </w:rPr>
        </w:r>
        <w:r w:rsidR="00CB5463" w:rsidRPr="007E4854">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
            <w:bCs/>
            <w:caps/>
            <w:noProof/>
            <w:webHidden/>
            <w:color w:val="000000" w:themeColor="text1"/>
            <w:sz w:val="24"/>
            <w:szCs w:val="24"/>
            <w:lang w:eastAsia="ru-RU"/>
          </w:rPr>
          <w:t>274</w:t>
        </w:r>
        <w:r w:rsidR="00CB5463" w:rsidRPr="007E4854">
          <w:rPr>
            <w:rFonts w:ascii="Times New Roman" w:eastAsia="Times New Roman" w:hAnsi="Times New Roman" w:cs="Times New Roman"/>
            <w:b/>
            <w:bCs/>
            <w:caps/>
            <w:noProof/>
            <w:webHidden/>
            <w:color w:val="000000" w:themeColor="text1"/>
            <w:sz w:val="24"/>
            <w:szCs w:val="24"/>
            <w:lang w:eastAsia="ru-RU"/>
          </w:rPr>
          <w:fldChar w:fldCharType="end"/>
        </w:r>
      </w:hyperlink>
    </w:p>
    <w:p w14:paraId="26FA5E45" w14:textId="77777777" w:rsidR="00CB5463" w:rsidRPr="007E4854" w:rsidRDefault="00FD4BBB"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4" w:history="1">
        <w:r w:rsidR="00CB5463" w:rsidRPr="007E4854">
          <w:rPr>
            <w:rFonts w:ascii="Times New Roman" w:eastAsia="Times New Roman" w:hAnsi="Times New Roman" w:cs="Times New Roman"/>
            <w:b/>
            <w:bCs/>
            <w:caps/>
            <w:noProof/>
            <w:color w:val="000000" w:themeColor="text1"/>
            <w:sz w:val="24"/>
            <w:szCs w:val="24"/>
            <w:u w:val="single"/>
            <w:lang w:eastAsia="ru-RU"/>
          </w:rPr>
          <w:t>4. РЕЗУЛЬТАТЫ ОСВОЕНИЯ УЧЕБНОЙ ДИСЦИПЛИНЫ</w:t>
        </w:r>
        <w:r w:rsidR="00CB5463" w:rsidRPr="007E4854">
          <w:rPr>
            <w:rFonts w:ascii="Times New Roman" w:eastAsia="Times New Roman" w:hAnsi="Times New Roman" w:cs="Times New Roman"/>
            <w:b/>
            <w:bCs/>
            <w:caps/>
            <w:noProof/>
            <w:webHidden/>
            <w:color w:val="000000" w:themeColor="text1"/>
            <w:sz w:val="24"/>
            <w:szCs w:val="24"/>
            <w:lang w:eastAsia="ru-RU"/>
          </w:rPr>
          <w:tab/>
        </w:r>
        <w:r w:rsidR="00CB5463" w:rsidRPr="007E4854">
          <w:rPr>
            <w:rFonts w:ascii="Times New Roman" w:eastAsia="Times New Roman" w:hAnsi="Times New Roman" w:cs="Times New Roman"/>
            <w:b/>
            <w:bCs/>
            <w:caps/>
            <w:noProof/>
            <w:webHidden/>
            <w:color w:val="000000" w:themeColor="text1"/>
            <w:sz w:val="24"/>
            <w:szCs w:val="24"/>
            <w:lang w:eastAsia="ru-RU"/>
          </w:rPr>
          <w:fldChar w:fldCharType="begin"/>
        </w:r>
        <w:r w:rsidR="00CB5463" w:rsidRPr="007E4854">
          <w:rPr>
            <w:rFonts w:ascii="Times New Roman" w:eastAsia="Times New Roman" w:hAnsi="Times New Roman" w:cs="Times New Roman"/>
            <w:b/>
            <w:bCs/>
            <w:caps/>
            <w:noProof/>
            <w:webHidden/>
            <w:color w:val="000000" w:themeColor="text1"/>
            <w:sz w:val="24"/>
            <w:szCs w:val="24"/>
            <w:lang w:eastAsia="ru-RU"/>
          </w:rPr>
          <w:instrText xml:space="preserve"> PAGEREF _Toc107220944 \h </w:instrText>
        </w:r>
        <w:r w:rsidR="00CB5463" w:rsidRPr="007E4854">
          <w:rPr>
            <w:rFonts w:ascii="Times New Roman" w:eastAsia="Times New Roman" w:hAnsi="Times New Roman" w:cs="Times New Roman"/>
            <w:b/>
            <w:bCs/>
            <w:caps/>
            <w:noProof/>
            <w:webHidden/>
            <w:color w:val="000000" w:themeColor="text1"/>
            <w:sz w:val="24"/>
            <w:szCs w:val="24"/>
            <w:lang w:eastAsia="ru-RU"/>
          </w:rPr>
        </w:r>
        <w:r w:rsidR="00CB5463" w:rsidRPr="007E4854">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
            <w:bCs/>
            <w:caps/>
            <w:noProof/>
            <w:webHidden/>
            <w:color w:val="000000" w:themeColor="text1"/>
            <w:sz w:val="24"/>
            <w:szCs w:val="24"/>
            <w:lang w:eastAsia="ru-RU"/>
          </w:rPr>
          <w:t>274</w:t>
        </w:r>
        <w:r w:rsidR="00CB5463" w:rsidRPr="007E4854">
          <w:rPr>
            <w:rFonts w:ascii="Times New Roman" w:eastAsia="Times New Roman" w:hAnsi="Times New Roman" w:cs="Times New Roman"/>
            <w:b/>
            <w:bCs/>
            <w:caps/>
            <w:noProof/>
            <w:webHidden/>
            <w:color w:val="000000" w:themeColor="text1"/>
            <w:sz w:val="24"/>
            <w:szCs w:val="24"/>
            <w:lang w:eastAsia="ru-RU"/>
          </w:rPr>
          <w:fldChar w:fldCharType="end"/>
        </w:r>
      </w:hyperlink>
    </w:p>
    <w:p w14:paraId="6DFF3F3A" w14:textId="77777777" w:rsidR="00CB5463" w:rsidRPr="007E4854" w:rsidRDefault="00FD4BBB"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5" w:history="1">
        <w:r w:rsidR="00CB5463" w:rsidRPr="007E4854">
          <w:rPr>
            <w:rFonts w:ascii="Times New Roman" w:eastAsia="Times New Roman" w:hAnsi="Times New Roman" w:cs="Times New Roman"/>
            <w:b/>
            <w:bCs/>
            <w:caps/>
            <w:noProof/>
            <w:color w:val="000000" w:themeColor="text1"/>
            <w:sz w:val="24"/>
            <w:szCs w:val="24"/>
            <w:u w:val="single"/>
            <w:lang w:eastAsia="ru-RU"/>
          </w:rPr>
          <w:t>5. СОДЕРЖАНИЕ УЧЕБНОЙ ДИСЦИПЛИНЫ</w:t>
        </w:r>
        <w:r w:rsidR="00CB5463" w:rsidRPr="007E4854">
          <w:rPr>
            <w:rFonts w:ascii="Times New Roman" w:eastAsia="Times New Roman" w:hAnsi="Times New Roman" w:cs="Times New Roman"/>
            <w:b/>
            <w:bCs/>
            <w:caps/>
            <w:noProof/>
            <w:webHidden/>
            <w:color w:val="000000" w:themeColor="text1"/>
            <w:sz w:val="24"/>
            <w:szCs w:val="24"/>
            <w:lang w:eastAsia="ru-RU"/>
          </w:rPr>
          <w:tab/>
        </w:r>
        <w:r w:rsidR="00CB5463" w:rsidRPr="007E4854">
          <w:rPr>
            <w:rFonts w:ascii="Times New Roman" w:eastAsia="Times New Roman" w:hAnsi="Times New Roman" w:cs="Times New Roman"/>
            <w:b/>
            <w:bCs/>
            <w:caps/>
            <w:noProof/>
            <w:webHidden/>
            <w:color w:val="000000" w:themeColor="text1"/>
            <w:sz w:val="24"/>
            <w:szCs w:val="24"/>
            <w:lang w:eastAsia="ru-RU"/>
          </w:rPr>
          <w:fldChar w:fldCharType="begin"/>
        </w:r>
        <w:r w:rsidR="00CB5463" w:rsidRPr="007E4854">
          <w:rPr>
            <w:rFonts w:ascii="Times New Roman" w:eastAsia="Times New Roman" w:hAnsi="Times New Roman" w:cs="Times New Roman"/>
            <w:b/>
            <w:bCs/>
            <w:caps/>
            <w:noProof/>
            <w:webHidden/>
            <w:color w:val="000000" w:themeColor="text1"/>
            <w:sz w:val="24"/>
            <w:szCs w:val="24"/>
            <w:lang w:eastAsia="ru-RU"/>
          </w:rPr>
          <w:instrText xml:space="preserve"> PAGEREF _Toc107220945 \h </w:instrText>
        </w:r>
        <w:r w:rsidR="00CB5463" w:rsidRPr="007E4854">
          <w:rPr>
            <w:rFonts w:ascii="Times New Roman" w:eastAsia="Times New Roman" w:hAnsi="Times New Roman" w:cs="Times New Roman"/>
            <w:b/>
            <w:bCs/>
            <w:caps/>
            <w:noProof/>
            <w:webHidden/>
            <w:color w:val="000000" w:themeColor="text1"/>
            <w:sz w:val="24"/>
            <w:szCs w:val="24"/>
            <w:lang w:eastAsia="ru-RU"/>
          </w:rPr>
        </w:r>
        <w:r w:rsidR="00CB5463" w:rsidRPr="007E4854">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
            <w:bCs/>
            <w:caps/>
            <w:noProof/>
            <w:webHidden/>
            <w:color w:val="000000" w:themeColor="text1"/>
            <w:sz w:val="24"/>
            <w:szCs w:val="24"/>
            <w:lang w:eastAsia="ru-RU"/>
          </w:rPr>
          <w:t>276</w:t>
        </w:r>
        <w:r w:rsidR="00CB5463" w:rsidRPr="007E4854">
          <w:rPr>
            <w:rFonts w:ascii="Times New Roman" w:eastAsia="Times New Roman" w:hAnsi="Times New Roman" w:cs="Times New Roman"/>
            <w:b/>
            <w:bCs/>
            <w:caps/>
            <w:noProof/>
            <w:webHidden/>
            <w:color w:val="000000" w:themeColor="text1"/>
            <w:sz w:val="24"/>
            <w:szCs w:val="24"/>
            <w:lang w:eastAsia="ru-RU"/>
          </w:rPr>
          <w:fldChar w:fldCharType="end"/>
        </w:r>
      </w:hyperlink>
    </w:p>
    <w:p w14:paraId="74297CD1" w14:textId="77777777" w:rsidR="00CB5463" w:rsidRPr="007E4854" w:rsidRDefault="00FD4BBB"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6" w:history="1">
        <w:r w:rsidR="00CB5463" w:rsidRPr="007E4854">
          <w:rPr>
            <w:rFonts w:ascii="Times New Roman" w:eastAsia="Times New Roman" w:hAnsi="Times New Roman" w:cs="Times New Roman"/>
            <w:b/>
            <w:bCs/>
            <w:caps/>
            <w:noProof/>
            <w:color w:val="000000" w:themeColor="text1"/>
            <w:sz w:val="24"/>
            <w:szCs w:val="24"/>
            <w:u w:val="single"/>
            <w:lang w:eastAsia="ru-RU"/>
          </w:rPr>
          <w:t>6. ТЕМАТИЧЕСКОЕ ПЛАНИРОВАНИЕ</w:t>
        </w:r>
        <w:r w:rsidR="00CB5463" w:rsidRPr="007E4854">
          <w:rPr>
            <w:rFonts w:ascii="Times New Roman" w:eastAsia="Times New Roman" w:hAnsi="Times New Roman" w:cs="Times New Roman"/>
            <w:b/>
            <w:bCs/>
            <w:caps/>
            <w:noProof/>
            <w:webHidden/>
            <w:color w:val="000000" w:themeColor="text1"/>
            <w:sz w:val="24"/>
            <w:szCs w:val="24"/>
            <w:lang w:eastAsia="ru-RU"/>
          </w:rPr>
          <w:tab/>
        </w:r>
        <w:r w:rsidR="00CB5463" w:rsidRPr="007E4854">
          <w:rPr>
            <w:rFonts w:ascii="Times New Roman" w:eastAsia="Times New Roman" w:hAnsi="Times New Roman" w:cs="Times New Roman"/>
            <w:b/>
            <w:bCs/>
            <w:caps/>
            <w:noProof/>
            <w:webHidden/>
            <w:color w:val="000000" w:themeColor="text1"/>
            <w:sz w:val="24"/>
            <w:szCs w:val="24"/>
            <w:lang w:eastAsia="ru-RU"/>
          </w:rPr>
          <w:fldChar w:fldCharType="begin"/>
        </w:r>
        <w:r w:rsidR="00CB5463" w:rsidRPr="007E4854">
          <w:rPr>
            <w:rFonts w:ascii="Times New Roman" w:eastAsia="Times New Roman" w:hAnsi="Times New Roman" w:cs="Times New Roman"/>
            <w:b/>
            <w:bCs/>
            <w:caps/>
            <w:noProof/>
            <w:webHidden/>
            <w:color w:val="000000" w:themeColor="text1"/>
            <w:sz w:val="24"/>
            <w:szCs w:val="24"/>
            <w:lang w:eastAsia="ru-RU"/>
          </w:rPr>
          <w:instrText xml:space="preserve"> PAGEREF _Toc107220946 \h </w:instrText>
        </w:r>
        <w:r w:rsidR="00CB5463" w:rsidRPr="007E4854">
          <w:rPr>
            <w:rFonts w:ascii="Times New Roman" w:eastAsia="Times New Roman" w:hAnsi="Times New Roman" w:cs="Times New Roman"/>
            <w:b/>
            <w:bCs/>
            <w:caps/>
            <w:noProof/>
            <w:webHidden/>
            <w:color w:val="000000" w:themeColor="text1"/>
            <w:sz w:val="24"/>
            <w:szCs w:val="24"/>
            <w:lang w:eastAsia="ru-RU"/>
          </w:rPr>
        </w:r>
        <w:r w:rsidR="00CB5463" w:rsidRPr="007E4854">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
            <w:bCs/>
            <w:caps/>
            <w:noProof/>
            <w:webHidden/>
            <w:color w:val="000000" w:themeColor="text1"/>
            <w:sz w:val="24"/>
            <w:szCs w:val="24"/>
            <w:lang w:eastAsia="ru-RU"/>
          </w:rPr>
          <w:t>279</w:t>
        </w:r>
        <w:r w:rsidR="00CB5463" w:rsidRPr="007E4854">
          <w:rPr>
            <w:rFonts w:ascii="Times New Roman" w:eastAsia="Times New Roman" w:hAnsi="Times New Roman" w:cs="Times New Roman"/>
            <w:b/>
            <w:bCs/>
            <w:caps/>
            <w:noProof/>
            <w:webHidden/>
            <w:color w:val="000000" w:themeColor="text1"/>
            <w:sz w:val="24"/>
            <w:szCs w:val="24"/>
            <w:lang w:eastAsia="ru-RU"/>
          </w:rPr>
          <w:fldChar w:fldCharType="end"/>
        </w:r>
      </w:hyperlink>
    </w:p>
    <w:p w14:paraId="76A65BBA" w14:textId="77777777" w:rsidR="00CB5463" w:rsidRPr="007E4854" w:rsidRDefault="00FD4BBB"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9" w:history="1">
        <w:r w:rsidR="00CB5463" w:rsidRPr="007E4854">
          <w:rPr>
            <w:rFonts w:ascii="Times New Roman" w:eastAsia="Times New Roman" w:hAnsi="Times New Roman" w:cs="Times New Roman"/>
            <w:b/>
            <w:bCs/>
            <w:caps/>
            <w:noProof/>
            <w:color w:val="000000" w:themeColor="text1"/>
            <w:sz w:val="24"/>
            <w:szCs w:val="24"/>
            <w:u w:val="single"/>
            <w:lang w:eastAsia="ru-RU"/>
          </w:rPr>
          <w:t>7. ХАРАКТЕРИСТИКА ОСНОВНЫХ ВИДОВ УЧЕБНОЙ ДЕЯТЕЛЬНОСТИ СТУДЕНТОВ</w:t>
        </w:r>
        <w:r w:rsidR="00CB5463" w:rsidRPr="007E4854">
          <w:rPr>
            <w:rFonts w:ascii="Times New Roman" w:eastAsia="Times New Roman" w:hAnsi="Times New Roman" w:cs="Times New Roman"/>
            <w:b/>
            <w:bCs/>
            <w:caps/>
            <w:noProof/>
            <w:webHidden/>
            <w:color w:val="000000" w:themeColor="text1"/>
            <w:sz w:val="24"/>
            <w:szCs w:val="24"/>
            <w:lang w:eastAsia="ru-RU"/>
          </w:rPr>
          <w:tab/>
        </w:r>
        <w:r w:rsidR="00CB5463" w:rsidRPr="007E4854">
          <w:rPr>
            <w:rFonts w:ascii="Times New Roman" w:eastAsia="Times New Roman" w:hAnsi="Times New Roman" w:cs="Times New Roman"/>
            <w:b/>
            <w:bCs/>
            <w:caps/>
            <w:noProof/>
            <w:webHidden/>
            <w:color w:val="000000" w:themeColor="text1"/>
            <w:sz w:val="24"/>
            <w:szCs w:val="24"/>
            <w:lang w:eastAsia="ru-RU"/>
          </w:rPr>
          <w:fldChar w:fldCharType="begin"/>
        </w:r>
        <w:r w:rsidR="00CB5463" w:rsidRPr="007E4854">
          <w:rPr>
            <w:rFonts w:ascii="Times New Roman" w:eastAsia="Times New Roman" w:hAnsi="Times New Roman" w:cs="Times New Roman"/>
            <w:b/>
            <w:bCs/>
            <w:caps/>
            <w:noProof/>
            <w:webHidden/>
            <w:color w:val="000000" w:themeColor="text1"/>
            <w:sz w:val="24"/>
            <w:szCs w:val="24"/>
            <w:lang w:eastAsia="ru-RU"/>
          </w:rPr>
          <w:instrText xml:space="preserve"> PAGEREF _Toc107220949 \h </w:instrText>
        </w:r>
        <w:r w:rsidR="00CB5463" w:rsidRPr="007E4854">
          <w:rPr>
            <w:rFonts w:ascii="Times New Roman" w:eastAsia="Times New Roman" w:hAnsi="Times New Roman" w:cs="Times New Roman"/>
            <w:b/>
            <w:bCs/>
            <w:caps/>
            <w:noProof/>
            <w:webHidden/>
            <w:color w:val="000000" w:themeColor="text1"/>
            <w:sz w:val="24"/>
            <w:szCs w:val="24"/>
            <w:lang w:eastAsia="ru-RU"/>
          </w:rPr>
        </w:r>
        <w:r w:rsidR="00CB5463" w:rsidRPr="007E4854">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
            <w:bCs/>
            <w:caps/>
            <w:noProof/>
            <w:webHidden/>
            <w:color w:val="000000" w:themeColor="text1"/>
            <w:sz w:val="24"/>
            <w:szCs w:val="24"/>
            <w:lang w:eastAsia="ru-RU"/>
          </w:rPr>
          <w:t>282</w:t>
        </w:r>
        <w:r w:rsidR="00CB5463" w:rsidRPr="007E4854">
          <w:rPr>
            <w:rFonts w:ascii="Times New Roman" w:eastAsia="Times New Roman" w:hAnsi="Times New Roman" w:cs="Times New Roman"/>
            <w:b/>
            <w:bCs/>
            <w:caps/>
            <w:noProof/>
            <w:webHidden/>
            <w:color w:val="000000" w:themeColor="text1"/>
            <w:sz w:val="24"/>
            <w:szCs w:val="24"/>
            <w:lang w:eastAsia="ru-RU"/>
          </w:rPr>
          <w:fldChar w:fldCharType="end"/>
        </w:r>
      </w:hyperlink>
    </w:p>
    <w:p w14:paraId="6719EDDF" w14:textId="77777777" w:rsidR="00CB5463" w:rsidRPr="007E4854" w:rsidRDefault="00FD4BBB"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50" w:history="1">
        <w:r w:rsidR="00CB5463" w:rsidRPr="007E4854">
          <w:rPr>
            <w:rFonts w:ascii="Times New Roman" w:eastAsia="Times New Roman" w:hAnsi="Times New Roman" w:cs="Times New Roman"/>
            <w:b/>
            <w:bCs/>
            <w:caps/>
            <w:noProof/>
            <w:color w:val="000000" w:themeColor="text1"/>
            <w:sz w:val="24"/>
            <w:szCs w:val="24"/>
            <w:u w:val="single"/>
            <w:lang w:eastAsia="ru-RU"/>
          </w:rPr>
          <w:t>8. УЧЕБНО-МЕТОДИЧЕСКОЕ И МАТЕРИАЛЬНО-ТЕХНИЧЕСКОЕ ОБЕСПЕЧЕНИЕ ПРОГРАММЫ УЧЕБНОЙ ДИСЦИПЛИНЫ «БИОЛОГИЯ»</w:t>
        </w:r>
        <w:r w:rsidR="00CB5463" w:rsidRPr="007E4854">
          <w:rPr>
            <w:rFonts w:ascii="Times New Roman" w:eastAsia="Times New Roman" w:hAnsi="Times New Roman" w:cs="Times New Roman"/>
            <w:b/>
            <w:bCs/>
            <w:caps/>
            <w:noProof/>
            <w:webHidden/>
            <w:color w:val="000000" w:themeColor="text1"/>
            <w:sz w:val="24"/>
            <w:szCs w:val="24"/>
            <w:lang w:eastAsia="ru-RU"/>
          </w:rPr>
          <w:tab/>
        </w:r>
        <w:r w:rsidR="00CB5463" w:rsidRPr="007E4854">
          <w:rPr>
            <w:rFonts w:ascii="Times New Roman" w:eastAsia="Times New Roman" w:hAnsi="Times New Roman" w:cs="Times New Roman"/>
            <w:b/>
            <w:bCs/>
            <w:caps/>
            <w:noProof/>
            <w:webHidden/>
            <w:color w:val="000000" w:themeColor="text1"/>
            <w:sz w:val="24"/>
            <w:szCs w:val="24"/>
            <w:lang w:eastAsia="ru-RU"/>
          </w:rPr>
          <w:fldChar w:fldCharType="begin"/>
        </w:r>
        <w:r w:rsidR="00CB5463" w:rsidRPr="007E4854">
          <w:rPr>
            <w:rFonts w:ascii="Times New Roman" w:eastAsia="Times New Roman" w:hAnsi="Times New Roman" w:cs="Times New Roman"/>
            <w:b/>
            <w:bCs/>
            <w:caps/>
            <w:noProof/>
            <w:webHidden/>
            <w:color w:val="000000" w:themeColor="text1"/>
            <w:sz w:val="24"/>
            <w:szCs w:val="24"/>
            <w:lang w:eastAsia="ru-RU"/>
          </w:rPr>
          <w:instrText xml:space="preserve"> PAGEREF _Toc107220950 \h </w:instrText>
        </w:r>
        <w:r w:rsidR="00CB5463" w:rsidRPr="007E4854">
          <w:rPr>
            <w:rFonts w:ascii="Times New Roman" w:eastAsia="Times New Roman" w:hAnsi="Times New Roman" w:cs="Times New Roman"/>
            <w:b/>
            <w:bCs/>
            <w:caps/>
            <w:noProof/>
            <w:webHidden/>
            <w:color w:val="000000" w:themeColor="text1"/>
            <w:sz w:val="24"/>
            <w:szCs w:val="24"/>
            <w:lang w:eastAsia="ru-RU"/>
          </w:rPr>
        </w:r>
        <w:r w:rsidR="00CB5463" w:rsidRPr="007E4854">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
            <w:bCs/>
            <w:caps/>
            <w:noProof/>
            <w:webHidden/>
            <w:color w:val="000000" w:themeColor="text1"/>
            <w:sz w:val="24"/>
            <w:szCs w:val="24"/>
            <w:lang w:eastAsia="ru-RU"/>
          </w:rPr>
          <w:t>283</w:t>
        </w:r>
        <w:r w:rsidR="00CB5463" w:rsidRPr="007E4854">
          <w:rPr>
            <w:rFonts w:ascii="Times New Roman" w:eastAsia="Times New Roman" w:hAnsi="Times New Roman" w:cs="Times New Roman"/>
            <w:b/>
            <w:bCs/>
            <w:caps/>
            <w:noProof/>
            <w:webHidden/>
            <w:color w:val="000000" w:themeColor="text1"/>
            <w:sz w:val="24"/>
            <w:szCs w:val="24"/>
            <w:lang w:eastAsia="ru-RU"/>
          </w:rPr>
          <w:fldChar w:fldCharType="end"/>
        </w:r>
      </w:hyperlink>
    </w:p>
    <w:p w14:paraId="68C7753A" w14:textId="77777777" w:rsidR="00CB5463" w:rsidRPr="007E4854" w:rsidRDefault="00FD4BBB"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52" w:history="1">
        <w:r w:rsidR="00CB5463" w:rsidRPr="007E4854">
          <w:rPr>
            <w:rFonts w:ascii="Times New Roman" w:eastAsia="Times New Roman" w:hAnsi="Times New Roman" w:cs="Times New Roman"/>
            <w:b/>
            <w:bCs/>
            <w:caps/>
            <w:noProof/>
            <w:color w:val="000000" w:themeColor="text1"/>
            <w:sz w:val="24"/>
            <w:szCs w:val="24"/>
            <w:u w:val="single"/>
            <w:lang w:eastAsia="ru-RU"/>
          </w:rPr>
          <w:t>9. ПЛАНИРУЕМЫЕ РЕЗУЛЬТАТЫ ИЗУЧЕНИЯ УЧЕБНОГО ПРЕДМЕТА, КУРСА</w:t>
        </w:r>
        <w:r w:rsidR="00CB5463" w:rsidRPr="007E4854">
          <w:rPr>
            <w:rFonts w:ascii="Times New Roman" w:eastAsia="Times New Roman" w:hAnsi="Times New Roman" w:cs="Times New Roman"/>
            <w:b/>
            <w:bCs/>
            <w:caps/>
            <w:noProof/>
            <w:webHidden/>
            <w:color w:val="000000" w:themeColor="text1"/>
            <w:sz w:val="24"/>
            <w:szCs w:val="24"/>
            <w:lang w:eastAsia="ru-RU"/>
          </w:rPr>
          <w:tab/>
        </w:r>
        <w:r w:rsidR="00CB5463" w:rsidRPr="007E4854">
          <w:rPr>
            <w:rFonts w:ascii="Times New Roman" w:eastAsia="Times New Roman" w:hAnsi="Times New Roman" w:cs="Times New Roman"/>
            <w:b/>
            <w:bCs/>
            <w:caps/>
            <w:noProof/>
            <w:webHidden/>
            <w:color w:val="000000" w:themeColor="text1"/>
            <w:sz w:val="24"/>
            <w:szCs w:val="24"/>
            <w:lang w:eastAsia="ru-RU"/>
          </w:rPr>
          <w:fldChar w:fldCharType="begin"/>
        </w:r>
        <w:r w:rsidR="00CB5463" w:rsidRPr="007E4854">
          <w:rPr>
            <w:rFonts w:ascii="Times New Roman" w:eastAsia="Times New Roman" w:hAnsi="Times New Roman" w:cs="Times New Roman"/>
            <w:b/>
            <w:bCs/>
            <w:caps/>
            <w:noProof/>
            <w:webHidden/>
            <w:color w:val="000000" w:themeColor="text1"/>
            <w:sz w:val="24"/>
            <w:szCs w:val="24"/>
            <w:lang w:eastAsia="ru-RU"/>
          </w:rPr>
          <w:instrText xml:space="preserve"> PAGEREF _Toc107220952 \h </w:instrText>
        </w:r>
        <w:r w:rsidR="00CB5463" w:rsidRPr="007E4854">
          <w:rPr>
            <w:rFonts w:ascii="Times New Roman" w:eastAsia="Times New Roman" w:hAnsi="Times New Roman" w:cs="Times New Roman"/>
            <w:b/>
            <w:bCs/>
            <w:caps/>
            <w:noProof/>
            <w:webHidden/>
            <w:color w:val="000000" w:themeColor="text1"/>
            <w:sz w:val="24"/>
            <w:szCs w:val="24"/>
            <w:lang w:eastAsia="ru-RU"/>
          </w:rPr>
        </w:r>
        <w:r w:rsidR="00CB5463" w:rsidRPr="007E4854">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7E4854">
          <w:rPr>
            <w:rFonts w:ascii="Times New Roman" w:eastAsia="Times New Roman" w:hAnsi="Times New Roman" w:cs="Times New Roman"/>
            <w:b/>
            <w:bCs/>
            <w:caps/>
            <w:noProof/>
            <w:webHidden/>
            <w:color w:val="000000" w:themeColor="text1"/>
            <w:sz w:val="24"/>
            <w:szCs w:val="24"/>
            <w:lang w:eastAsia="ru-RU"/>
          </w:rPr>
          <w:t>285</w:t>
        </w:r>
        <w:r w:rsidR="00CB5463" w:rsidRPr="007E4854">
          <w:rPr>
            <w:rFonts w:ascii="Times New Roman" w:eastAsia="Times New Roman" w:hAnsi="Times New Roman" w:cs="Times New Roman"/>
            <w:b/>
            <w:bCs/>
            <w:caps/>
            <w:noProof/>
            <w:webHidden/>
            <w:color w:val="000000" w:themeColor="text1"/>
            <w:sz w:val="24"/>
            <w:szCs w:val="24"/>
            <w:lang w:eastAsia="ru-RU"/>
          </w:rPr>
          <w:fldChar w:fldCharType="end"/>
        </w:r>
      </w:hyperlink>
    </w:p>
    <w:p w14:paraId="46E91D84" w14:textId="77777777" w:rsidR="00CB5463" w:rsidRPr="007E4854" w:rsidRDefault="00CB5463" w:rsidP="00CB5463">
      <w:pPr>
        <w:keepNext/>
        <w:spacing w:after="0" w:line="276" w:lineRule="auto"/>
        <w:ind w:left="709"/>
        <w:outlineLvl w:val="0"/>
        <w:rPr>
          <w:rFonts w:ascii="Times New Roman" w:eastAsia="Times New Roman" w:hAnsi="Times New Roman" w:cs="Times New Roman"/>
          <w:b/>
          <w:kern w:val="32"/>
          <w:sz w:val="24"/>
          <w:szCs w:val="24"/>
          <w:lang w:val="x-none" w:eastAsia="x-none"/>
        </w:rPr>
      </w:pPr>
      <w:r w:rsidRPr="007E4854">
        <w:rPr>
          <w:rFonts w:ascii="Times New Roman" w:eastAsia="Times New Roman" w:hAnsi="Times New Roman" w:cs="Times New Roman"/>
          <w:kern w:val="32"/>
          <w:sz w:val="24"/>
          <w:szCs w:val="24"/>
          <w:lang w:val="x-none" w:eastAsia="x-none"/>
        </w:rPr>
        <w:fldChar w:fldCharType="end"/>
      </w:r>
      <w:r w:rsidRPr="007E4854">
        <w:rPr>
          <w:rFonts w:ascii="Times New Roman" w:eastAsia="Times New Roman" w:hAnsi="Times New Roman" w:cs="Times New Roman"/>
          <w:kern w:val="32"/>
          <w:sz w:val="24"/>
          <w:szCs w:val="24"/>
          <w:lang w:val="x-none" w:eastAsia="x-none"/>
        </w:rPr>
        <w:br w:type="page"/>
      </w:r>
      <w:bookmarkStart w:id="442" w:name="_Toc107220941"/>
      <w:bookmarkStart w:id="443" w:name="_Toc108096455"/>
      <w:bookmarkStart w:id="444" w:name="_Toc108100523"/>
      <w:r w:rsidRPr="007E4854">
        <w:rPr>
          <w:rFonts w:ascii="Times New Roman" w:eastAsia="Times New Roman" w:hAnsi="Times New Roman" w:cs="Times New Roman"/>
          <w:b/>
          <w:kern w:val="32"/>
          <w:sz w:val="24"/>
          <w:szCs w:val="24"/>
          <w:lang w:val="x-none" w:eastAsia="x-none"/>
        </w:rPr>
        <w:lastRenderedPageBreak/>
        <w:t>1. ПОЯСНИТЕЛЬНАЯ ЗАПИСКА</w:t>
      </w:r>
      <w:bookmarkEnd w:id="442"/>
      <w:bookmarkEnd w:id="443"/>
      <w:bookmarkEnd w:id="444"/>
    </w:p>
    <w:p w14:paraId="781E3CEC" w14:textId="77777777" w:rsidR="00CB5463" w:rsidRPr="007E4854" w:rsidRDefault="00CB5463" w:rsidP="00CB5463">
      <w:pPr>
        <w:autoSpaceDE w:val="0"/>
        <w:autoSpaceDN w:val="0"/>
        <w:adjustRightInd w:val="0"/>
        <w:spacing w:after="0" w:line="276" w:lineRule="auto"/>
        <w:ind w:firstLine="709"/>
        <w:rPr>
          <w:rFonts w:ascii="Times New Roman" w:eastAsia="Times New Roman" w:hAnsi="Times New Roman" w:cs="Times New Roman"/>
          <w:bCs/>
          <w:sz w:val="24"/>
          <w:szCs w:val="24"/>
          <w:lang w:eastAsia="ru-RU"/>
        </w:rPr>
      </w:pPr>
    </w:p>
    <w:p w14:paraId="3B14201F" w14:textId="13FC2C02" w:rsidR="002F2BB4"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Программа общеобразовательной учебной дисциплины «Биология» предназначена для изучения биологии в профессиональных образовательных организациях, реализующих образовательную программу среднего общего образования в пределах освоения </w:t>
      </w:r>
      <w:r w:rsidR="00CC56B3" w:rsidRPr="007E4854">
        <w:rPr>
          <w:rFonts w:ascii="Times New Roman" w:eastAsia="Times New Roman" w:hAnsi="Times New Roman" w:cs="Times New Roman"/>
          <w:sz w:val="24"/>
          <w:szCs w:val="24"/>
          <w:lang w:eastAsia="ru-RU"/>
        </w:rPr>
        <w:t>ПООП-П</w:t>
      </w:r>
      <w:r w:rsidRPr="007E4854">
        <w:rPr>
          <w:rFonts w:ascii="Times New Roman" w:eastAsia="Times New Roman" w:hAnsi="Times New Roman" w:cs="Times New Roman"/>
          <w:sz w:val="24"/>
          <w:szCs w:val="24"/>
          <w:lang w:eastAsia="ru-RU"/>
        </w:rPr>
        <w:t xml:space="preserve"> на базе основного общего образования по специальности </w:t>
      </w:r>
      <w:r w:rsidR="00101330">
        <w:rPr>
          <w:rFonts w:ascii="Times New Roman" w:eastAsia="Times New Roman" w:hAnsi="Times New Roman" w:cs="Times New Roman"/>
          <w:color w:val="000000" w:themeColor="text1"/>
          <w:sz w:val="24"/>
          <w:szCs w:val="24"/>
          <w:lang w:eastAsia="ru-RU"/>
        </w:rPr>
        <w:t>35.02.11 Промышленное рыболовство</w:t>
      </w:r>
      <w:r w:rsidR="002F2BB4" w:rsidRPr="007E4854">
        <w:rPr>
          <w:rFonts w:ascii="Times New Roman" w:eastAsia="Times New Roman" w:hAnsi="Times New Roman" w:cs="Times New Roman"/>
          <w:sz w:val="24"/>
          <w:szCs w:val="24"/>
          <w:lang w:eastAsia="ru-RU"/>
        </w:rPr>
        <w:t>.</w:t>
      </w:r>
    </w:p>
    <w:p w14:paraId="0E211ECE"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«Биология»,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27A77AA3"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sz w:val="24"/>
          <w:szCs w:val="24"/>
          <w:lang w:eastAsia="ru-RU"/>
        </w:rPr>
        <w:t xml:space="preserve">Содержание программы «Биология» направлено на достижение следующих </w:t>
      </w:r>
      <w:r w:rsidRPr="007E4854">
        <w:rPr>
          <w:rFonts w:ascii="Times New Roman" w:eastAsia="Times New Roman" w:hAnsi="Times New Roman" w:cs="Times New Roman"/>
          <w:b/>
          <w:bCs/>
          <w:sz w:val="24"/>
          <w:szCs w:val="24"/>
          <w:lang w:eastAsia="ru-RU"/>
        </w:rPr>
        <w:t>целей:</w:t>
      </w:r>
    </w:p>
    <w:p w14:paraId="5F1882B9"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получение фундаментальных знаний о биологических системах (Клетка, Организм, Популяция,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14:paraId="4A5BE64C"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овладение умениями логически мыслить,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429ECB73"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развитие познавательных интересов, интеллектуальных и творческих способностей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14:paraId="60EFCC73"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воспитание убежденности в необходимости познания живой природы,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биологических проблем;</w:t>
      </w:r>
    </w:p>
    <w:p w14:paraId="6A83312A"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использование приобретенных биологических знаний и умений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обоснование и соблюдение мер профилактики заболеваний, оказание первой помощи при травмах, соблюдение правил поведения в природе.</w:t>
      </w:r>
    </w:p>
    <w:p w14:paraId="46020CD9" w14:textId="77777777" w:rsidR="002C244A" w:rsidRPr="007E4854" w:rsidRDefault="002C244A"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7B3AC95"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14:paraId="22F0C279" w14:textId="77777777" w:rsidR="00844D57" w:rsidRPr="007E4854" w:rsidRDefault="00844D57" w:rsidP="00CB5463">
      <w:pPr>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14:paraId="0961567B" w14:textId="77777777" w:rsidR="00844D57" w:rsidRPr="007E4854" w:rsidRDefault="00844D57" w:rsidP="00CB5463">
      <w:pPr>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14:paraId="763F5AD6" w14:textId="77777777" w:rsidR="00CB5463" w:rsidRPr="007E4854" w:rsidRDefault="00CB5463" w:rsidP="00CB5463">
      <w:pPr>
        <w:keepNext/>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45" w:name="_Toc107220942"/>
      <w:bookmarkStart w:id="446" w:name="_Toc108096456"/>
      <w:bookmarkStart w:id="447" w:name="_Toc108100524"/>
      <w:r w:rsidRPr="007E4854">
        <w:rPr>
          <w:rFonts w:ascii="Times New Roman" w:eastAsia="Times New Roman" w:hAnsi="Times New Roman" w:cs="Times New Roman"/>
          <w:b/>
          <w:bCs/>
          <w:kern w:val="32"/>
          <w:sz w:val="24"/>
          <w:szCs w:val="24"/>
          <w:lang w:val="x-none" w:eastAsia="x-none"/>
        </w:rPr>
        <w:lastRenderedPageBreak/>
        <w:t xml:space="preserve">2. ОБЩАЯ ХАРАКТЕРИСТИКА УЧЕБНОЙ ДИСЦИПЛИНЫ </w:t>
      </w:r>
      <w:bookmarkEnd w:id="445"/>
      <w:bookmarkEnd w:id="446"/>
      <w:bookmarkEnd w:id="447"/>
    </w:p>
    <w:p w14:paraId="778CBFBF"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14:paraId="6DA4F3E7"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Биология — система наук, изучающая все аспекты жизни, на всех уровнях организации живого, начиная с молекулярного и заканчивая биосферным. Объектами изучения биологии являются живые организмы, их строение и жизнедеятельность, их многообразие, происхождение, эволюция и распределение живых организмов на Земле.</w:t>
      </w:r>
    </w:p>
    <w:p w14:paraId="6C2DC5F3"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Общая биология изучает законы исторического и индивидуального развития организмов, общие законы жизни и те особенности, которые характерны для всех видов живых существ на планете, а также их взаимодействие с окружающей средой.</w:t>
      </w:r>
    </w:p>
    <w:p w14:paraId="330FDDCF"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Биология, таким образом, является одной из основополагающих наук о жизни, а владение биологическими знаниями — одним из необходимых условий сохранения жизни на планете.</w:t>
      </w:r>
    </w:p>
    <w:p w14:paraId="02BD22A6"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Основу содержания учебной дисциплины «Биология» составляют следующие ведущие идеи: отличительные признаки живой природы, ее уровневая организация и эволюция. В соответствии с ними выделены содержательные линии: биология как наука; биологические закономерности; методы научного познания; клетка; организм; популяция; вид; экосистемы (в том числе биосфера).</w:t>
      </w:r>
    </w:p>
    <w:p w14:paraId="2CE6E29E"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Содержание учебной дисциплины направлено на подготовку обучающихся к решению важнейших задач, стоящих перед биологической наукой, — по рациональному природопользованию, охране окружающей среды и здоровья людей.</w:t>
      </w:r>
    </w:p>
    <w:p w14:paraId="3090969A"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«Биология» имеет свои особенности в зависимости от профиля профессионального образования, базируется на знаниях обучающихся, полученных при изучении биологии, химии, физики, географии в основной школе.</w:t>
      </w:r>
    </w:p>
    <w:p w14:paraId="35EE5C33"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При освоении специальностей СПО </w:t>
      </w:r>
      <w:r w:rsidR="003B6EE6" w:rsidRPr="007E4854">
        <w:rPr>
          <w:rFonts w:ascii="Times New Roman" w:eastAsia="Times New Roman" w:hAnsi="Times New Roman" w:cs="Times New Roman"/>
          <w:sz w:val="24"/>
          <w:szCs w:val="24"/>
          <w:lang w:eastAsia="ru-RU"/>
        </w:rPr>
        <w:t>естественно-научного</w:t>
      </w:r>
      <w:r w:rsidRPr="007E4854">
        <w:rPr>
          <w:rFonts w:ascii="Times New Roman" w:eastAsia="Times New Roman" w:hAnsi="Times New Roman" w:cs="Times New Roman"/>
          <w:sz w:val="24"/>
          <w:szCs w:val="24"/>
          <w:lang w:eastAsia="ru-RU"/>
        </w:rPr>
        <w:t xml:space="preserve"> профиля профессионального образования биология изучается на базовом уровне ФГОС среднего общего образования, при освоении специальностей СПО естественно-научного профиля профессионального образования биология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дисциплины, глубине их освоения обучающимися, объеме и характере практических занятий, демонстраций, видах внеаудиторной самостоятельной работы студентов и т. п.</w:t>
      </w:r>
    </w:p>
    <w:p w14:paraId="1453EA98"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При отборе содержания учебной дисциплины «Биология» использован культуросообразный подход, в соответствии с которым обучающиеся должны усвоить знания и умения, необходимые для формирования общей культуры, определяющей адекватное поведение человека в окружающей среде, востребованные в жизни и в практической деятельности.</w:t>
      </w:r>
    </w:p>
    <w:p w14:paraId="725B896E"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Особое внимание уделено экологическому образованию и воспитанию обучающихся, формированию у них знаний о современной естественно-научной картине мира, ценностных ориентаций, что свидетельствует о гуманизации биологического образования.</w:t>
      </w:r>
    </w:p>
    <w:p w14:paraId="3CB4345A"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сравнивать биологические объекты, анализировать, </w:t>
      </w:r>
      <w:r w:rsidRPr="007E4854">
        <w:rPr>
          <w:rFonts w:ascii="Times New Roman" w:eastAsia="Times New Roman" w:hAnsi="Times New Roman" w:cs="Times New Roman"/>
          <w:sz w:val="24"/>
          <w:szCs w:val="24"/>
          <w:lang w:eastAsia="ru-RU"/>
        </w:rPr>
        <w:lastRenderedPageBreak/>
        <w:t>оценивать и обобщать полученные сведения, уметь находить и использовать информацию из различных источников.</w:t>
      </w:r>
    </w:p>
    <w:p w14:paraId="6849300B"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AC4FD8C" w14:textId="77777777" w:rsidR="00CB5463" w:rsidRPr="007E4854" w:rsidRDefault="00CB5463" w:rsidP="00CB5463">
      <w:pPr>
        <w:keepNext/>
        <w:spacing w:after="0" w:line="276" w:lineRule="auto"/>
        <w:ind w:firstLine="709"/>
        <w:outlineLvl w:val="0"/>
        <w:rPr>
          <w:rFonts w:ascii="Times New Roman" w:eastAsia="Times New Roman" w:hAnsi="Times New Roman" w:cs="Times New Roman"/>
          <w:b/>
          <w:bCs/>
          <w:kern w:val="32"/>
          <w:sz w:val="24"/>
          <w:szCs w:val="24"/>
          <w:lang w:val="x-none" w:eastAsia="x-none"/>
        </w:rPr>
      </w:pPr>
      <w:bookmarkStart w:id="448" w:name="_Toc107220943"/>
      <w:bookmarkStart w:id="449" w:name="_Toc108096457"/>
      <w:bookmarkStart w:id="450" w:name="_Toc108100525"/>
      <w:r w:rsidRPr="007E4854">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448"/>
      <w:bookmarkEnd w:id="449"/>
      <w:bookmarkEnd w:id="450"/>
    </w:p>
    <w:p w14:paraId="523FBEBF" w14:textId="77777777" w:rsidR="00CB5463" w:rsidRPr="007E4854"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sz w:val="24"/>
          <w:szCs w:val="24"/>
          <w:lang w:eastAsia="ru-RU"/>
        </w:rPr>
      </w:pPr>
    </w:p>
    <w:p w14:paraId="72858BE3"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Учебная дисциплина «Биол</w:t>
      </w:r>
      <w:r w:rsidR="002C244A" w:rsidRPr="007E4854">
        <w:rPr>
          <w:rFonts w:ascii="Times New Roman" w:eastAsia="Times New Roman" w:hAnsi="Times New Roman" w:cs="Times New Roman"/>
          <w:sz w:val="24"/>
          <w:szCs w:val="24"/>
          <w:lang w:eastAsia="ru-RU"/>
        </w:rPr>
        <w:t xml:space="preserve">огия» является учебным дисциплиной и входит в обязательную часть образовательной </w:t>
      </w:r>
      <w:proofErr w:type="gramStart"/>
      <w:r w:rsidR="002C244A" w:rsidRPr="007E4854">
        <w:rPr>
          <w:rFonts w:ascii="Times New Roman" w:eastAsia="Times New Roman" w:hAnsi="Times New Roman" w:cs="Times New Roman"/>
          <w:sz w:val="24"/>
          <w:szCs w:val="24"/>
          <w:lang w:eastAsia="ru-RU"/>
        </w:rPr>
        <w:t xml:space="preserve">программы </w:t>
      </w:r>
      <w:r w:rsidRPr="007E4854">
        <w:rPr>
          <w:rFonts w:ascii="Times New Roman" w:eastAsia="Times New Roman" w:hAnsi="Times New Roman" w:cs="Times New Roman"/>
          <w:sz w:val="24"/>
          <w:szCs w:val="24"/>
          <w:lang w:eastAsia="ru-RU"/>
        </w:rPr>
        <w:t xml:space="preserve"> ФГОС</w:t>
      </w:r>
      <w:proofErr w:type="gramEnd"/>
      <w:r w:rsidRPr="007E4854">
        <w:rPr>
          <w:rFonts w:ascii="Times New Roman" w:eastAsia="Times New Roman" w:hAnsi="Times New Roman" w:cs="Times New Roman"/>
          <w:sz w:val="24"/>
          <w:szCs w:val="24"/>
          <w:lang w:eastAsia="ru-RU"/>
        </w:rPr>
        <w:t xml:space="preserve"> среднего общего образования.</w:t>
      </w:r>
    </w:p>
    <w:p w14:paraId="08546FE4" w14:textId="77777777" w:rsidR="00CB5463" w:rsidRPr="007E4854" w:rsidRDefault="00CB5463" w:rsidP="002C244A">
      <w:pPr>
        <w:autoSpaceDE w:val="0"/>
        <w:autoSpaceDN w:val="0"/>
        <w:adjustRightInd w:val="0"/>
        <w:spacing w:after="12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«Биология» изучается в общеобразовательном цикле как профильная дисциплина.</w:t>
      </w:r>
    </w:p>
    <w:p w14:paraId="2A552B03" w14:textId="77777777" w:rsidR="00CB5463" w:rsidRPr="007E4854" w:rsidRDefault="00CB5463" w:rsidP="002C244A">
      <w:pPr>
        <w:keepNext/>
        <w:spacing w:after="0" w:line="276" w:lineRule="auto"/>
        <w:ind w:firstLine="709"/>
        <w:outlineLvl w:val="0"/>
        <w:rPr>
          <w:rFonts w:ascii="Times New Roman" w:eastAsia="Times New Roman" w:hAnsi="Times New Roman" w:cs="Times New Roman"/>
          <w:b/>
          <w:bCs/>
          <w:kern w:val="32"/>
          <w:sz w:val="24"/>
          <w:szCs w:val="24"/>
          <w:lang w:eastAsia="x-none"/>
        </w:rPr>
      </w:pPr>
      <w:bookmarkStart w:id="451" w:name="_Toc107220944"/>
      <w:bookmarkStart w:id="452" w:name="_Toc108096458"/>
      <w:bookmarkStart w:id="453" w:name="_Toc108100526"/>
      <w:r w:rsidRPr="007E4854">
        <w:rPr>
          <w:rFonts w:ascii="Times New Roman" w:eastAsia="Times New Roman" w:hAnsi="Times New Roman" w:cs="Times New Roman"/>
          <w:b/>
          <w:bCs/>
          <w:kern w:val="32"/>
          <w:sz w:val="24"/>
          <w:szCs w:val="24"/>
          <w:lang w:val="x-none" w:eastAsia="x-none"/>
        </w:rPr>
        <w:t>4. РЕЗУЛЬТАТЫ ОСВОЕНИЯ УЧЕБНОЙ ДИСЦИПЛИНЫ</w:t>
      </w:r>
      <w:bookmarkEnd w:id="451"/>
      <w:bookmarkEnd w:id="452"/>
      <w:bookmarkEnd w:id="453"/>
    </w:p>
    <w:p w14:paraId="205FD9E0"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Освоение содержания учебной дисциплины «Биология» обеспечивает достижение студентами следующих </w:t>
      </w:r>
      <w:r w:rsidRPr="007E4854">
        <w:rPr>
          <w:rFonts w:ascii="Times New Roman" w:eastAsia="Times New Roman" w:hAnsi="Times New Roman" w:cs="Times New Roman"/>
          <w:b/>
          <w:bCs/>
          <w:sz w:val="24"/>
          <w:szCs w:val="24"/>
          <w:lang w:eastAsia="ru-RU"/>
        </w:rPr>
        <w:t>результатов:</w:t>
      </w:r>
    </w:p>
    <w:p w14:paraId="18361A4E"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b/>
          <w:bCs/>
          <w:i/>
          <w:iCs/>
          <w:sz w:val="24"/>
          <w:szCs w:val="24"/>
          <w:lang w:eastAsia="ru-RU"/>
        </w:rPr>
        <w:t>личностных</w:t>
      </w:r>
      <w:r w:rsidRPr="007E4854">
        <w:rPr>
          <w:rFonts w:ascii="Times New Roman" w:eastAsia="Times New Roman" w:hAnsi="Times New Roman" w:cs="Times New Roman"/>
          <w:b/>
          <w:bCs/>
          <w:sz w:val="24"/>
          <w:szCs w:val="24"/>
          <w:lang w:eastAsia="ru-RU"/>
        </w:rPr>
        <w:t>:</w:t>
      </w:r>
    </w:p>
    <w:p w14:paraId="6E9BD117"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сформированность чувства гордости и уважения к истории и достижениям отечественной биологической науки; представления о целостной естественно-научной картине мира;</w:t>
      </w:r>
    </w:p>
    <w:p w14:paraId="6AB14661"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понимание взаимосвязи и взаимозависимости естественных наук, их влияния на окружающую среду, экономическую, технологическую, социальную и этическую сферы деятельности человека;</w:t>
      </w:r>
    </w:p>
    <w:p w14:paraId="2DE5EE27"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способность использовать знания о современной естественно-научной картине мира в образовательной и профессиональной деятельности; возможности информационной среды для обеспечения продуктивного самообразования;</w:t>
      </w:r>
    </w:p>
    <w:p w14:paraId="68EE0BC2"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владение культурой мышления, способность к обобщению, анализу, восприятию информации в области естественных наук, постановке цели и выбору путей ее достижения в профессиональной сфере;</w:t>
      </w:r>
    </w:p>
    <w:p w14:paraId="0F45F728"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способность руководствоваться в своей деятельности современными принципами толерантности, диалога и сотрудничества; готовность к взаимодействию с коллегами, работе в коллективе;</w:t>
      </w:r>
    </w:p>
    <w:p w14:paraId="0A277FAB"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готовность использовать основные методы защиты от возможных последствий аварий, катастроф, стихийных бедствий;</w:t>
      </w:r>
    </w:p>
    <w:p w14:paraId="28597733"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обладание навыками безопасной работы во время проектно-исследовательской и экспериментальной деятельности, при использовании лабораторного оборудования;</w:t>
      </w:r>
    </w:p>
    <w:p w14:paraId="0B3E9C39"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способность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(курения, алкоголизма, наркомании); правил поведения в природной среде;</w:t>
      </w:r>
    </w:p>
    <w:p w14:paraId="7BFBEF20"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готовность к оказанию первой помощи при травмах, простудных и других заболеваниях, отравлениях пищевыми продуктами;</w:t>
      </w:r>
    </w:p>
    <w:p w14:paraId="0B119637"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b/>
          <w:bCs/>
          <w:i/>
          <w:iCs/>
          <w:sz w:val="24"/>
          <w:szCs w:val="24"/>
          <w:lang w:eastAsia="ru-RU"/>
        </w:rPr>
        <w:t>метапредметных</w:t>
      </w:r>
      <w:r w:rsidRPr="007E4854">
        <w:rPr>
          <w:rFonts w:ascii="Times New Roman" w:eastAsia="Times New Roman" w:hAnsi="Times New Roman" w:cs="Times New Roman"/>
          <w:b/>
          <w:bCs/>
          <w:sz w:val="24"/>
          <w:szCs w:val="24"/>
          <w:lang w:eastAsia="ru-RU"/>
        </w:rPr>
        <w:t>:</w:t>
      </w:r>
    </w:p>
    <w:p w14:paraId="3CBC6B8F"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осознание социальной значимости своей профессии/специальности, обладание мотивацией к осуществлению профессиональной деятельности;</w:t>
      </w:r>
    </w:p>
    <w:p w14:paraId="237733E7"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повышение интеллектуального уровня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w:t>
      </w:r>
      <w:r w:rsidRPr="007E4854">
        <w:rPr>
          <w:rFonts w:ascii="Times New Roman" w:eastAsia="Times New Roman" w:hAnsi="Times New Roman" w:cs="Times New Roman"/>
          <w:sz w:val="24"/>
          <w:szCs w:val="24"/>
          <w:lang w:eastAsia="ru-RU"/>
        </w:rPr>
        <w:lastRenderedPageBreak/>
        <w:t>гипотез (о сущности и происхождении жизни, человека) в ходе работы с различными источниками информации;</w:t>
      </w:r>
    </w:p>
    <w:p w14:paraId="2F0EEE6D"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способность организовывать сотрудничество единомышленников, в том числе с использованием современных информационно-коммуникационных технологий;</w:t>
      </w:r>
    </w:p>
    <w:p w14:paraId="6ADD8657"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способность понимать принципы устойчивости и продуктивности живой природы, пути ее изменения под влиянием антропогенных факторов, способность к системному анализу глобальных экологических проблем, вопросов состояния окружающей среды и рационального использования природных ресурсов;</w:t>
      </w:r>
    </w:p>
    <w:p w14:paraId="4F77A107"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3B697943"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способность применять биологические и экологические знания для анализа прикладных проблем хозяйственной деятельности;</w:t>
      </w:r>
    </w:p>
    <w:p w14:paraId="585DD282"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способность к самостоятельному проведению исследований, постановке естественно-научного эксперимента, использованию информационных технологий для решения научных и профессиональных задач;</w:t>
      </w:r>
    </w:p>
    <w:p w14:paraId="2261B6E5"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способность к оценке этических аспектов некоторых исследований в области биотехнологии (клонирование, искусственное оплодотворение);</w:t>
      </w:r>
    </w:p>
    <w:p w14:paraId="19B237BA"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b/>
          <w:bCs/>
          <w:i/>
          <w:iCs/>
          <w:sz w:val="24"/>
          <w:szCs w:val="24"/>
          <w:lang w:eastAsia="ru-RU"/>
        </w:rPr>
        <w:t>предметных</w:t>
      </w:r>
      <w:r w:rsidRPr="007E4854">
        <w:rPr>
          <w:rFonts w:ascii="Times New Roman" w:eastAsia="Times New Roman" w:hAnsi="Times New Roman" w:cs="Times New Roman"/>
          <w:b/>
          <w:bCs/>
          <w:sz w:val="24"/>
          <w:szCs w:val="24"/>
          <w:lang w:eastAsia="ru-RU"/>
        </w:rPr>
        <w:t>:</w:t>
      </w:r>
    </w:p>
    <w:p w14:paraId="65108773"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для решения практических задач;</w:t>
      </w:r>
    </w:p>
    <w:p w14:paraId="46293F69"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p w14:paraId="377289EB"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w:t>
      </w:r>
    </w:p>
    <w:p w14:paraId="4021CFFE"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сформированность умений объяснять результаты биологических экспериментов, решать элементарные биологические задачи;</w:t>
      </w:r>
    </w:p>
    <w:p w14:paraId="6C351205" w14:textId="77777777" w:rsidR="00CB5463" w:rsidRPr="007E4854"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сформированность собственной позиции по отношению к биологической информации, получаемой из разных источников, глобальным экологическим проблемам и путям их решения.</w:t>
      </w:r>
    </w:p>
    <w:p w14:paraId="4B014659" w14:textId="77777777" w:rsidR="00CB5463" w:rsidRPr="007E4854" w:rsidRDefault="00CB5463" w:rsidP="00CB5463">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0AF499FB" w14:textId="77777777" w:rsidR="00272507" w:rsidRPr="007E4854"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1.</w:t>
      </w:r>
      <w:r w:rsidRPr="007E4854">
        <w:rPr>
          <w:rFonts w:ascii="Times New Roman" w:hAnsi="Times New Roman" w:cs="Times New Roman"/>
          <w:iCs/>
          <w:sz w:val="24"/>
          <w:szCs w:val="24"/>
        </w:rPr>
        <w:t xml:space="preserve"> Выбирать способы решения задач профессиональной деятельности, применительно к различным контекстам</w:t>
      </w:r>
      <w:r w:rsidRPr="007E4854">
        <w:rPr>
          <w:rFonts w:ascii="Times New Roman" w:eastAsia="Times New Roman" w:hAnsi="Times New Roman" w:cs="Times New Roman"/>
          <w:sz w:val="24"/>
          <w:szCs w:val="24"/>
          <w:lang w:eastAsia="ru-RU"/>
        </w:rPr>
        <w:t xml:space="preserve"> </w:t>
      </w:r>
    </w:p>
    <w:p w14:paraId="64C3D6E6" w14:textId="77777777" w:rsidR="00272507" w:rsidRPr="007E4854"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sz w:val="24"/>
          <w:szCs w:val="24"/>
        </w:rPr>
      </w:pPr>
      <w:r w:rsidRPr="007E4854">
        <w:rPr>
          <w:rFonts w:ascii="Times New Roman" w:eastAsia="Times New Roman" w:hAnsi="Times New Roman" w:cs="Times New Roman"/>
          <w:sz w:val="24"/>
          <w:szCs w:val="24"/>
          <w:lang w:eastAsia="ru-RU"/>
        </w:rPr>
        <w:t xml:space="preserve">ОК 2. </w:t>
      </w:r>
      <w:r w:rsidRPr="007E4854">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14:paraId="48180F8B" w14:textId="77777777" w:rsidR="00272507" w:rsidRPr="007E4854"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7E4854">
        <w:rPr>
          <w:rFonts w:ascii="Times New Roman" w:eastAsia="Times New Roman" w:hAnsi="Times New Roman" w:cs="Times New Roman"/>
          <w:sz w:val="24"/>
          <w:szCs w:val="24"/>
          <w:lang w:eastAsia="ru-RU"/>
        </w:rPr>
        <w:t xml:space="preserve"> ОК 3. </w:t>
      </w:r>
      <w:r w:rsidRPr="007E4854">
        <w:rPr>
          <w:rFonts w:ascii="Times New Roman" w:hAnsi="Times New Roman" w:cs="Times New Roman"/>
        </w:rPr>
        <w:t>Планировать и реализовывать собственное профессиональное и личностное развитие.</w:t>
      </w:r>
    </w:p>
    <w:p w14:paraId="5E19271A" w14:textId="77777777" w:rsidR="00272507" w:rsidRPr="007E4854"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eastAsia="Times New Roman" w:hAnsi="Times New Roman" w:cs="Times New Roman"/>
          <w:lang w:eastAsia="ru-RU"/>
        </w:rPr>
      </w:pPr>
      <w:r w:rsidRPr="007E4854">
        <w:rPr>
          <w:rFonts w:ascii="Times New Roman" w:eastAsia="Times New Roman" w:hAnsi="Times New Roman" w:cs="Times New Roman"/>
          <w:sz w:val="24"/>
          <w:szCs w:val="24"/>
          <w:lang w:eastAsia="ru-RU"/>
        </w:rPr>
        <w:t xml:space="preserve"> ОК 4. </w:t>
      </w:r>
      <w:r w:rsidRPr="007E4854">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p>
    <w:p w14:paraId="05FE07F6" w14:textId="77777777" w:rsidR="00272507" w:rsidRPr="007E4854"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7E4854">
        <w:rPr>
          <w:rFonts w:ascii="Times New Roman" w:eastAsia="Times New Roman" w:hAnsi="Times New Roman" w:cs="Times New Roman"/>
          <w:sz w:val="24"/>
          <w:szCs w:val="24"/>
          <w:lang w:eastAsia="ru-RU"/>
        </w:rPr>
        <w:t xml:space="preserve">ОК 5. </w:t>
      </w:r>
      <w:r w:rsidRPr="007E4854">
        <w:rPr>
          <w:rFonts w:ascii="Times New Roman" w:hAnsi="Times New Roman" w:cs="Times New Roman"/>
        </w:rPr>
        <w:t>Осуществлять устную и письменную коммуникацию на государственном языке с учетом особенностей социального и культурного контекста.</w:t>
      </w:r>
    </w:p>
    <w:p w14:paraId="7D8410FA" w14:textId="77777777" w:rsidR="00272507" w:rsidRPr="007E4854"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7E4854">
        <w:rPr>
          <w:rFonts w:ascii="Times New Roman" w:eastAsia="Times New Roman" w:hAnsi="Times New Roman" w:cs="Times New Roman"/>
          <w:sz w:val="24"/>
          <w:szCs w:val="24"/>
          <w:lang w:eastAsia="ru-RU"/>
        </w:rPr>
        <w:t xml:space="preserve">ОК 6. </w:t>
      </w:r>
      <w:r w:rsidRPr="007E4854">
        <w:rPr>
          <w:rFonts w:ascii="Times New Roman" w:hAnsi="Times New Roman" w:cs="Times New Roman"/>
        </w:rPr>
        <w:t xml:space="preserve">Проявлять гражданско-патриотическую позицию, демонстрировать осознанное </w:t>
      </w:r>
      <w:r w:rsidRPr="007E4854">
        <w:rPr>
          <w:rFonts w:ascii="Times New Roman" w:hAnsi="Times New Roman" w:cs="Times New Roman"/>
        </w:rPr>
        <w:lastRenderedPageBreak/>
        <w:t>поведение на основе традиционных общечеловеческих ценностей, применять стандарты антикоррупционного поведения;</w:t>
      </w:r>
    </w:p>
    <w:p w14:paraId="4E8C31E4" w14:textId="77777777" w:rsidR="00272507" w:rsidRPr="007E4854"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7E4854">
        <w:rPr>
          <w:rFonts w:ascii="Times New Roman" w:eastAsia="Times New Roman" w:hAnsi="Times New Roman" w:cs="Times New Roman"/>
          <w:sz w:val="24"/>
          <w:szCs w:val="24"/>
          <w:lang w:eastAsia="ru-RU"/>
        </w:rPr>
        <w:t xml:space="preserve">ОК 7. </w:t>
      </w:r>
      <w:r w:rsidRPr="007E4854">
        <w:rPr>
          <w:rFonts w:ascii="Times New Roman" w:hAnsi="Times New Roman" w:cs="Times New Roman"/>
        </w:rPr>
        <w:t>Содействовать сохранению окружающей среды, ресурсосбережению, эффективно действовать в чрезвычайных ситуациях.</w:t>
      </w:r>
    </w:p>
    <w:p w14:paraId="7362E765" w14:textId="77777777" w:rsidR="00272507" w:rsidRPr="007E4854" w:rsidRDefault="00272507" w:rsidP="00272507">
      <w:pPr>
        <w:suppressAutoHyphens/>
        <w:spacing w:after="0" w:line="240" w:lineRule="auto"/>
        <w:ind w:firstLine="708"/>
        <w:jc w:val="both"/>
        <w:rPr>
          <w:rFonts w:ascii="Times New Roman" w:hAnsi="Times New Roman" w:cs="Times New Roman"/>
        </w:rPr>
      </w:pPr>
      <w:r w:rsidRPr="007E4854">
        <w:rPr>
          <w:rFonts w:ascii="Times New Roman" w:eastAsia="Times New Roman" w:hAnsi="Times New Roman" w:cs="Times New Roman"/>
          <w:sz w:val="24"/>
          <w:szCs w:val="24"/>
          <w:lang w:eastAsia="ru-RU"/>
        </w:rPr>
        <w:t xml:space="preserve">ОК 10. </w:t>
      </w:r>
      <w:r w:rsidRPr="007E4854">
        <w:rPr>
          <w:rFonts w:ascii="Times New Roman" w:hAnsi="Times New Roman" w:cs="Times New Roman"/>
          <w:sz w:val="24"/>
          <w:szCs w:val="24"/>
        </w:rPr>
        <w:t>Пользоваться профессиональной документацией на государственном и иностранных языках</w:t>
      </w:r>
      <w:r w:rsidRPr="007E4854">
        <w:rPr>
          <w:rFonts w:ascii="Times New Roman" w:hAnsi="Times New Roman" w:cs="Times New Roman"/>
        </w:rPr>
        <w:t>.</w:t>
      </w:r>
    </w:p>
    <w:p w14:paraId="3453F94A" w14:textId="77777777" w:rsidR="00272507" w:rsidRPr="007E4854" w:rsidRDefault="00272507" w:rsidP="00272507">
      <w:pPr>
        <w:suppressAutoHyphens/>
        <w:spacing w:after="0" w:line="240" w:lineRule="auto"/>
        <w:ind w:firstLine="708"/>
        <w:jc w:val="both"/>
        <w:rPr>
          <w:rFonts w:ascii="Times New Roman" w:hAnsi="Times New Roman" w:cs="Times New Roman"/>
        </w:rPr>
      </w:pPr>
    </w:p>
    <w:p w14:paraId="148F5F6E"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p>
    <w:p w14:paraId="5B4CC6BE" w14:textId="77777777" w:rsidR="00CB5463" w:rsidRPr="007E4854" w:rsidRDefault="00CB5463" w:rsidP="00CB5463">
      <w:pPr>
        <w:keepNext/>
        <w:spacing w:after="0" w:line="276" w:lineRule="auto"/>
        <w:ind w:firstLine="709"/>
        <w:outlineLvl w:val="0"/>
        <w:rPr>
          <w:rFonts w:ascii="Times New Roman" w:eastAsia="Times New Roman" w:hAnsi="Times New Roman" w:cs="Times New Roman"/>
          <w:b/>
          <w:bCs/>
          <w:kern w:val="32"/>
          <w:sz w:val="24"/>
          <w:szCs w:val="24"/>
          <w:lang w:val="x-none" w:eastAsia="x-none"/>
        </w:rPr>
      </w:pPr>
      <w:bookmarkStart w:id="454" w:name="_Toc107220945"/>
      <w:bookmarkStart w:id="455" w:name="_Toc108096459"/>
      <w:bookmarkStart w:id="456" w:name="_Toc108100527"/>
      <w:r w:rsidRPr="007E4854">
        <w:rPr>
          <w:rFonts w:ascii="Times New Roman" w:eastAsia="Times New Roman" w:hAnsi="Times New Roman" w:cs="Times New Roman"/>
          <w:b/>
          <w:bCs/>
          <w:kern w:val="32"/>
          <w:sz w:val="24"/>
          <w:szCs w:val="24"/>
          <w:lang w:val="x-none" w:eastAsia="x-none"/>
        </w:rPr>
        <w:t>5. СОДЕРЖАНИЕ УЧЕБНОЙ ДИСЦИПЛИНЫ</w:t>
      </w:r>
      <w:bookmarkEnd w:id="454"/>
      <w:bookmarkEnd w:id="455"/>
      <w:bookmarkEnd w:id="456"/>
    </w:p>
    <w:p w14:paraId="2B714150" w14:textId="77777777" w:rsidR="00CB5463" w:rsidRPr="007E4854" w:rsidRDefault="00CB5463" w:rsidP="00CB5463">
      <w:pPr>
        <w:spacing w:after="0" w:line="276" w:lineRule="auto"/>
        <w:ind w:firstLine="709"/>
        <w:rPr>
          <w:rFonts w:ascii="Times New Roman" w:eastAsia="Times New Roman" w:hAnsi="Times New Roman" w:cs="Times New Roman"/>
          <w:bCs/>
          <w:sz w:val="24"/>
          <w:szCs w:val="24"/>
          <w:lang w:eastAsia="ru-RU"/>
        </w:rPr>
      </w:pPr>
    </w:p>
    <w:p w14:paraId="32E36F2F" w14:textId="77777777" w:rsidR="00CB5463" w:rsidRPr="007E4854" w:rsidRDefault="00CB5463" w:rsidP="00CB5463">
      <w:pPr>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Введение</w:t>
      </w:r>
    </w:p>
    <w:p w14:paraId="5A2D1EBC"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естественно-научной картины мира и практической деятельности людей.</w:t>
      </w:r>
    </w:p>
    <w:p w14:paraId="10010923"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Значение биологии при освоении профессий и специальностей среднего профессионального образования.</w:t>
      </w:r>
    </w:p>
    <w:p w14:paraId="12C83A57" w14:textId="77777777" w:rsidR="00CB5463" w:rsidRPr="007E4854"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Демонстрации</w:t>
      </w:r>
    </w:p>
    <w:p w14:paraId="2672DF0B"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Биологические системы разного уровня: клетка, организм, популяция, экосистема, биосфера.</w:t>
      </w:r>
    </w:p>
    <w:p w14:paraId="1FE36EC2" w14:textId="77777777" w:rsidR="00CB5463" w:rsidRPr="007E4854" w:rsidRDefault="00CB5463" w:rsidP="002C244A">
      <w:pPr>
        <w:spacing w:after="12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Царства живой природы.</w:t>
      </w:r>
    </w:p>
    <w:p w14:paraId="731CC012" w14:textId="77777777" w:rsidR="00CB5463" w:rsidRPr="007E4854" w:rsidRDefault="00CB5463" w:rsidP="00CB5463">
      <w:pPr>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 xml:space="preserve">1. </w:t>
      </w:r>
      <w:r w:rsidR="002C244A" w:rsidRPr="007E4854">
        <w:rPr>
          <w:rFonts w:ascii="Times New Roman" w:eastAsia="Times New Roman" w:hAnsi="Times New Roman" w:cs="Times New Roman"/>
          <w:b/>
          <w:i/>
          <w:sz w:val="24"/>
          <w:szCs w:val="24"/>
          <w:lang w:eastAsia="ru-RU"/>
        </w:rPr>
        <w:t>Учение о клетке</w:t>
      </w:r>
    </w:p>
    <w:p w14:paraId="31016A33"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Химическая организация клетки. </w:t>
      </w:r>
      <w:r w:rsidRPr="007E4854">
        <w:rPr>
          <w:rFonts w:ascii="Times New Roman" w:eastAsia="Times New Roman" w:hAnsi="Times New Roman" w:cs="Times New Roman"/>
          <w:sz w:val="24"/>
          <w:szCs w:val="24"/>
          <w:lang w:eastAsia="ru-RU"/>
        </w:rPr>
        <w:t xml:space="preserve">Клетка — элементарная живая система и основная структурно-функциональная единица всех живых организмов. </w:t>
      </w:r>
      <w:r w:rsidRPr="007E4854">
        <w:rPr>
          <w:rFonts w:ascii="Times New Roman" w:eastAsia="Times New Roman" w:hAnsi="Times New Roman" w:cs="Times New Roman"/>
          <w:i/>
          <w:iCs/>
          <w:sz w:val="24"/>
          <w:szCs w:val="24"/>
          <w:lang w:eastAsia="ru-RU"/>
        </w:rPr>
        <w:t>Краткая</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история изучения клетки</w:t>
      </w:r>
      <w:r w:rsidRPr="007E4854">
        <w:rPr>
          <w:rFonts w:ascii="Times New Roman" w:eastAsia="Times New Roman" w:hAnsi="Times New Roman" w:cs="Times New Roman"/>
          <w:sz w:val="24"/>
          <w:szCs w:val="24"/>
          <w:lang w:eastAsia="ru-RU"/>
        </w:rPr>
        <w:t>.</w:t>
      </w:r>
    </w:p>
    <w:p w14:paraId="1E540384"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Химическая организация клетки. Органические и неорганические вещества клетки и живых организмов. Белки, углеводы, липиды, нуклеиновые кислоты и их роль в клетке.</w:t>
      </w:r>
    </w:p>
    <w:p w14:paraId="1817A264"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Строение и функции клетки. </w:t>
      </w:r>
      <w:r w:rsidRPr="007E4854">
        <w:rPr>
          <w:rFonts w:ascii="Times New Roman" w:eastAsia="Times New Roman" w:hAnsi="Times New Roman" w:cs="Times New Roman"/>
          <w:sz w:val="24"/>
          <w:szCs w:val="24"/>
          <w:lang w:eastAsia="ru-RU"/>
        </w:rPr>
        <w:t>Прокариотические и эукариотические клетки. Вирусы как неклеточная форма жизни и их значение. Борьба с вирусными заболеваниями (СПИД и др.) Цитоплазма и клеточная мембрана. Органоиды клетки.</w:t>
      </w:r>
    </w:p>
    <w:p w14:paraId="5DBD9C16"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Обмен веществ и превращение энергии в клетке. </w:t>
      </w:r>
      <w:r w:rsidRPr="007E4854">
        <w:rPr>
          <w:rFonts w:ascii="Times New Roman" w:eastAsia="Times New Roman" w:hAnsi="Times New Roman" w:cs="Times New Roman"/>
          <w:sz w:val="24"/>
          <w:szCs w:val="24"/>
          <w:lang w:eastAsia="ru-RU"/>
        </w:rPr>
        <w:t>Пластический и энергетический обмен.</w:t>
      </w:r>
    </w:p>
    <w:p w14:paraId="4E19D5F4"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Строение и функции хромосом. ДНК — носитель наследственной информации. Репликация ДНК. Ген. Генетический код. Биосинтез белка.</w:t>
      </w:r>
    </w:p>
    <w:p w14:paraId="5031C2F0"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Жизненный цикл клетки. </w:t>
      </w:r>
      <w:r w:rsidRPr="007E4854">
        <w:rPr>
          <w:rFonts w:ascii="Times New Roman" w:eastAsia="Times New Roman" w:hAnsi="Times New Roman" w:cs="Times New Roman"/>
          <w:sz w:val="24"/>
          <w:szCs w:val="24"/>
          <w:lang w:eastAsia="ru-RU"/>
        </w:rPr>
        <w:t>Клетки и их разнообразие в многоклеточном организме.</w:t>
      </w:r>
    </w:p>
    <w:p w14:paraId="20104E1A"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i/>
          <w:iCs/>
          <w:sz w:val="24"/>
          <w:szCs w:val="24"/>
          <w:lang w:eastAsia="ru-RU"/>
        </w:rPr>
        <w:t>Дифференцировка клеток</w:t>
      </w:r>
      <w:r w:rsidRPr="007E4854">
        <w:rPr>
          <w:rFonts w:ascii="Times New Roman" w:eastAsia="Times New Roman" w:hAnsi="Times New Roman" w:cs="Times New Roman"/>
          <w:sz w:val="24"/>
          <w:szCs w:val="24"/>
          <w:lang w:eastAsia="ru-RU"/>
        </w:rPr>
        <w:t xml:space="preserve">. Клеточная теория строения организмов. </w:t>
      </w:r>
    </w:p>
    <w:p w14:paraId="2C90F7EA"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Митоз. Цитокинез.</w:t>
      </w:r>
    </w:p>
    <w:p w14:paraId="508395E3" w14:textId="77777777" w:rsidR="00CB5463" w:rsidRPr="007E4854"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Демонстрации</w:t>
      </w:r>
    </w:p>
    <w:p w14:paraId="631A030C"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Строение и структура белка.</w:t>
      </w:r>
    </w:p>
    <w:p w14:paraId="77F3DE8A"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Строение молекул ДНК и РНК.</w:t>
      </w:r>
    </w:p>
    <w:p w14:paraId="61AD45A6"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Репликация ДНК.</w:t>
      </w:r>
    </w:p>
    <w:p w14:paraId="4F55D256"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Схемы энергетического обмена и биосинтеза белка.</w:t>
      </w:r>
    </w:p>
    <w:p w14:paraId="2A730FB3"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Строение клеток прокариот и эукариот, строение и многообразие клеток растений</w:t>
      </w:r>
    </w:p>
    <w:p w14:paraId="1B2E136E"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 животных.</w:t>
      </w:r>
    </w:p>
    <w:p w14:paraId="51AC2ECA"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Строение вируса.</w:t>
      </w:r>
    </w:p>
    <w:p w14:paraId="558BCE54"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Фотографии схем строения хромосом.</w:t>
      </w:r>
    </w:p>
    <w:p w14:paraId="6F774946"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Схема строения гена.</w:t>
      </w:r>
    </w:p>
    <w:p w14:paraId="4E42FDB0"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Митоз.</w:t>
      </w:r>
    </w:p>
    <w:p w14:paraId="7B0B1B21" w14:textId="6DE7A7EA" w:rsidR="00CB5463" w:rsidRPr="007E4854" w:rsidRDefault="002C244A" w:rsidP="00CB5463">
      <w:pPr>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2. Организм, размножение и индивидуальное развитие организмов</w:t>
      </w:r>
    </w:p>
    <w:p w14:paraId="741CCB27"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Размножение организмов. </w:t>
      </w:r>
      <w:r w:rsidRPr="007E4854">
        <w:rPr>
          <w:rFonts w:ascii="Times New Roman" w:eastAsia="Times New Roman" w:hAnsi="Times New Roman" w:cs="Times New Roman"/>
          <w:sz w:val="24"/>
          <w:szCs w:val="24"/>
          <w:lang w:eastAsia="ru-RU"/>
        </w:rPr>
        <w:t>Организм — единое целое. Многообразие организмов. Размножение — важнейшее свойство живых организмов. Половое и бесполое размножение. Мейоз. Образование половых клеток и оплодотворение.</w:t>
      </w:r>
    </w:p>
    <w:p w14:paraId="0FAA9547"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Индивидуальное развитие организма. </w:t>
      </w:r>
      <w:r w:rsidRPr="007E4854">
        <w:rPr>
          <w:rFonts w:ascii="Times New Roman" w:eastAsia="Times New Roman" w:hAnsi="Times New Roman" w:cs="Times New Roman"/>
          <w:sz w:val="24"/>
          <w:szCs w:val="24"/>
          <w:lang w:eastAsia="ru-RU"/>
        </w:rPr>
        <w:t xml:space="preserve">Эмбриональный этап онтогенеза. Основные стадии эмбрионального развития. </w:t>
      </w:r>
      <w:r w:rsidRPr="007E4854">
        <w:rPr>
          <w:rFonts w:ascii="Times New Roman" w:eastAsia="Times New Roman" w:hAnsi="Times New Roman" w:cs="Times New Roman"/>
          <w:i/>
          <w:iCs/>
          <w:sz w:val="24"/>
          <w:szCs w:val="24"/>
          <w:lang w:eastAsia="ru-RU"/>
        </w:rPr>
        <w:t>Органогенез</w:t>
      </w:r>
      <w:r w:rsidRPr="007E4854">
        <w:rPr>
          <w:rFonts w:ascii="Times New Roman" w:eastAsia="Times New Roman" w:hAnsi="Times New Roman" w:cs="Times New Roman"/>
          <w:sz w:val="24"/>
          <w:szCs w:val="24"/>
          <w:lang w:eastAsia="ru-RU"/>
        </w:rPr>
        <w:t xml:space="preserve">. </w:t>
      </w:r>
      <w:r w:rsidRPr="007E4854">
        <w:rPr>
          <w:rFonts w:ascii="Times New Roman" w:eastAsia="Times New Roman" w:hAnsi="Times New Roman" w:cs="Times New Roman"/>
          <w:i/>
          <w:iCs/>
          <w:sz w:val="24"/>
          <w:szCs w:val="24"/>
          <w:lang w:eastAsia="ru-RU"/>
        </w:rPr>
        <w:t>Постэмбриональное развитие</w:t>
      </w:r>
      <w:r w:rsidRPr="007E4854">
        <w:rPr>
          <w:rFonts w:ascii="Times New Roman" w:eastAsia="Times New Roman" w:hAnsi="Times New Roman" w:cs="Times New Roman"/>
          <w:sz w:val="24"/>
          <w:szCs w:val="24"/>
          <w:lang w:eastAsia="ru-RU"/>
        </w:rPr>
        <w:t>.</w:t>
      </w:r>
    </w:p>
    <w:p w14:paraId="1E2D6CE2"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14:paraId="4FB6D465"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Индивидуальное развитие человека. </w:t>
      </w:r>
      <w:r w:rsidRPr="007E4854">
        <w:rPr>
          <w:rFonts w:ascii="Times New Roman" w:eastAsia="Times New Roman" w:hAnsi="Times New Roman" w:cs="Times New Roman"/>
          <w:sz w:val="24"/>
          <w:szCs w:val="24"/>
          <w:lang w:eastAsia="ru-RU"/>
        </w:rPr>
        <w:t>Репродуктивное здоровье. Последствия влияния алкоголя, никотина, наркотических веществ, загрязнения среды на развитие человека.</w:t>
      </w:r>
    </w:p>
    <w:p w14:paraId="33FF0CAB" w14:textId="77777777" w:rsidR="00CB5463" w:rsidRPr="007E4854"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Демонстрации</w:t>
      </w:r>
    </w:p>
    <w:p w14:paraId="5A95DE20"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Многообразие организмов.</w:t>
      </w:r>
    </w:p>
    <w:p w14:paraId="427761F1"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Обмен веществ и превращение энергии в клетке.</w:t>
      </w:r>
    </w:p>
    <w:p w14:paraId="78F53F1A"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Фотосинтез.</w:t>
      </w:r>
    </w:p>
    <w:p w14:paraId="7382BF81"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Деление клетки.</w:t>
      </w:r>
    </w:p>
    <w:p w14:paraId="79F9A9D3"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Митоз.</w:t>
      </w:r>
    </w:p>
    <w:p w14:paraId="79F50E7E"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Бесполое размножение организмов.</w:t>
      </w:r>
    </w:p>
    <w:p w14:paraId="4939E7F1"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Образование половых клеток.</w:t>
      </w:r>
    </w:p>
    <w:p w14:paraId="4D83DF3E"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Мейоз.</w:t>
      </w:r>
    </w:p>
    <w:p w14:paraId="57182D6E"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Оплодотворение у растений.</w:t>
      </w:r>
    </w:p>
    <w:p w14:paraId="5593C1FB"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Индивидуальное развитие организма.</w:t>
      </w:r>
    </w:p>
    <w:p w14:paraId="20859F0A"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Типы постэмбрионального развития животных.</w:t>
      </w:r>
    </w:p>
    <w:p w14:paraId="413308D7" w14:textId="77777777" w:rsidR="00CB5463" w:rsidRPr="007E4854" w:rsidRDefault="00CB5463" w:rsidP="00CB5463">
      <w:pPr>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sz w:val="24"/>
          <w:szCs w:val="24"/>
          <w:lang w:eastAsia="ru-RU"/>
        </w:rPr>
        <w:t xml:space="preserve">3. </w:t>
      </w:r>
      <w:r w:rsidR="002C244A" w:rsidRPr="007E4854">
        <w:rPr>
          <w:rFonts w:ascii="Times New Roman" w:eastAsia="Times New Roman" w:hAnsi="Times New Roman" w:cs="Times New Roman"/>
          <w:b/>
          <w:i/>
          <w:sz w:val="24"/>
          <w:szCs w:val="24"/>
          <w:lang w:eastAsia="ru-RU"/>
        </w:rPr>
        <w:t>Основы генетики и селекции</w:t>
      </w:r>
    </w:p>
    <w:p w14:paraId="5DE70183"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Основы учения о наследственности и изменчивости. </w:t>
      </w:r>
      <w:r w:rsidRPr="007E4854">
        <w:rPr>
          <w:rFonts w:ascii="Times New Roman" w:eastAsia="Times New Roman" w:hAnsi="Times New Roman" w:cs="Times New Roman"/>
          <w:sz w:val="24"/>
          <w:szCs w:val="24"/>
          <w:lang w:eastAsia="ru-RU"/>
        </w:rPr>
        <w:t>Генетика — наука о закономерностях наследственности и изменчивости организмов. Г. Мендель — основоположник генетики. Генетическая терминология и символика.</w:t>
      </w:r>
    </w:p>
    <w:p w14:paraId="0231DD87"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Законы генетики, установленные Г. Менделем. Моногибридное и дигибридное скрещивание Хромосомная теория наследственности. </w:t>
      </w:r>
      <w:r w:rsidRPr="007E4854">
        <w:rPr>
          <w:rFonts w:ascii="Times New Roman" w:eastAsia="Times New Roman" w:hAnsi="Times New Roman" w:cs="Times New Roman"/>
          <w:i/>
          <w:iCs/>
          <w:sz w:val="24"/>
          <w:szCs w:val="24"/>
          <w:lang w:eastAsia="ru-RU"/>
        </w:rPr>
        <w:t xml:space="preserve">Взаимодействие генов. </w:t>
      </w:r>
      <w:r w:rsidRPr="007E4854">
        <w:rPr>
          <w:rFonts w:ascii="Times New Roman" w:eastAsia="Times New Roman" w:hAnsi="Times New Roman" w:cs="Times New Roman"/>
          <w:sz w:val="24"/>
          <w:szCs w:val="24"/>
          <w:lang w:eastAsia="ru-RU"/>
        </w:rPr>
        <w:t xml:space="preserve">Генетика пола. </w:t>
      </w:r>
      <w:r w:rsidRPr="007E4854">
        <w:rPr>
          <w:rFonts w:ascii="Times New Roman" w:eastAsia="Times New Roman" w:hAnsi="Times New Roman" w:cs="Times New Roman"/>
          <w:i/>
          <w:iCs/>
          <w:sz w:val="24"/>
          <w:szCs w:val="24"/>
          <w:lang w:eastAsia="ru-RU"/>
        </w:rPr>
        <w:t>Сцепленное с полом наследование</w:t>
      </w:r>
      <w:r w:rsidRPr="007E4854">
        <w:rPr>
          <w:rFonts w:ascii="Times New Roman" w:eastAsia="Times New Roman" w:hAnsi="Times New Roman" w:cs="Times New Roman"/>
          <w:sz w:val="24"/>
          <w:szCs w:val="24"/>
          <w:lang w:eastAsia="ru-RU"/>
        </w:rPr>
        <w:t>. Значение генетики для селекции и медицины. Наследственные болезни человека, их причины и профилактика.</w:t>
      </w:r>
    </w:p>
    <w:p w14:paraId="4E0C3CD7"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Закономерности изменчивости. </w:t>
      </w:r>
      <w:r w:rsidRPr="007E4854">
        <w:rPr>
          <w:rFonts w:ascii="Times New Roman" w:eastAsia="Times New Roman" w:hAnsi="Times New Roman" w:cs="Times New Roman"/>
          <w:sz w:val="24"/>
          <w:szCs w:val="24"/>
          <w:lang w:eastAsia="ru-RU"/>
        </w:rPr>
        <w:t>Наследственная, или генотипическая, изменчивость. Модификационная, или ненаследственная, изменчивость. Генетика человека.</w:t>
      </w:r>
    </w:p>
    <w:p w14:paraId="4686D1CF"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Генетика и медицина. Материальные основы наследственности и изменчивости. Генетика и эволюционная теория. Генетика популяций.</w:t>
      </w:r>
    </w:p>
    <w:p w14:paraId="3D2BCA8A"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Основы селекции растений, животных и микроорганизмов. </w:t>
      </w:r>
      <w:r w:rsidRPr="007E4854">
        <w:rPr>
          <w:rFonts w:ascii="Times New Roman" w:eastAsia="Times New Roman" w:hAnsi="Times New Roman" w:cs="Times New Roman"/>
          <w:sz w:val="24"/>
          <w:szCs w:val="24"/>
          <w:lang w:eastAsia="ru-RU"/>
        </w:rPr>
        <w:t>Генетика — теоретическая основа селекции. Одомашнивание животных и выращивание культурных растений — начальные этапы селекции. Учение Н. И. Вавилова о центрах многообразия и происхождения культурных растений. Основные методы селекции: гибридизация и искусственный отбор. Основные достижения современной селекции культурных растений, домашних животных и микроорганизмов.</w:t>
      </w:r>
    </w:p>
    <w:p w14:paraId="5405EFE4" w14:textId="77777777" w:rsidR="00CB5463" w:rsidRPr="007E4854" w:rsidRDefault="00CB5463" w:rsidP="00CB5463">
      <w:pPr>
        <w:spacing w:after="0" w:line="276"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sz w:val="24"/>
          <w:szCs w:val="24"/>
          <w:lang w:eastAsia="ru-RU"/>
        </w:rPr>
        <w:t xml:space="preserve">Биотехнология, ее достижения и перспективы развития. </w:t>
      </w:r>
      <w:r w:rsidRPr="007E4854">
        <w:rPr>
          <w:rFonts w:ascii="Times New Roman" w:eastAsia="Times New Roman" w:hAnsi="Times New Roman" w:cs="Times New Roman"/>
          <w:i/>
          <w:iCs/>
          <w:sz w:val="24"/>
          <w:szCs w:val="24"/>
          <w:lang w:eastAsia="ru-RU"/>
        </w:rPr>
        <w:t xml:space="preserve">Этические аспекты некоторых достижений в биотехнологии. Клонирование животных </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проблемы клонирования человека</w:t>
      </w:r>
      <w:r w:rsidRPr="007E4854">
        <w:rPr>
          <w:rFonts w:ascii="Times New Roman" w:eastAsia="Times New Roman" w:hAnsi="Times New Roman" w:cs="Times New Roman"/>
          <w:sz w:val="24"/>
          <w:szCs w:val="24"/>
          <w:lang w:eastAsia="ru-RU"/>
        </w:rPr>
        <w:t>)</w:t>
      </w:r>
      <w:r w:rsidRPr="007E4854">
        <w:rPr>
          <w:rFonts w:ascii="Times New Roman" w:eastAsia="Times New Roman" w:hAnsi="Times New Roman" w:cs="Times New Roman"/>
          <w:i/>
          <w:iCs/>
          <w:sz w:val="24"/>
          <w:szCs w:val="24"/>
          <w:lang w:eastAsia="ru-RU"/>
        </w:rPr>
        <w:t>.</w:t>
      </w:r>
    </w:p>
    <w:p w14:paraId="02D0DCEB" w14:textId="77777777" w:rsidR="00CB5463" w:rsidRPr="007E4854"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Демонстрации</w:t>
      </w:r>
    </w:p>
    <w:p w14:paraId="21B7C3BE"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Моногибридное и дигибридное скрещивание.</w:t>
      </w:r>
    </w:p>
    <w:p w14:paraId="21DD157D"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Перекрест хромосом.</w:t>
      </w:r>
    </w:p>
    <w:p w14:paraId="398E0F23"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Сцепленное наследование.</w:t>
      </w:r>
    </w:p>
    <w:p w14:paraId="19E78A6F"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Мутации.</w:t>
      </w:r>
    </w:p>
    <w:p w14:paraId="62B67A32"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Центры многообразия и происхождения культурных растений и домашних животных.</w:t>
      </w:r>
    </w:p>
    <w:p w14:paraId="0D7AC102"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Гибридизация.</w:t>
      </w:r>
    </w:p>
    <w:p w14:paraId="394B3255"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Искусственный отбор.</w:t>
      </w:r>
    </w:p>
    <w:p w14:paraId="14D6C118"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Наследственные болезни человека.</w:t>
      </w:r>
    </w:p>
    <w:p w14:paraId="0DBA83DF"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Влияние алкоголизма, наркомании, курения на наследственность.</w:t>
      </w:r>
    </w:p>
    <w:p w14:paraId="4761C6CC" w14:textId="77777777" w:rsidR="00CB5463" w:rsidRPr="007E4854"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Лабораторное занятие</w:t>
      </w:r>
    </w:p>
    <w:p w14:paraId="0D145036"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Составление простейших схем моногибридного и дигибридного скрещивания.</w:t>
      </w:r>
    </w:p>
    <w:p w14:paraId="5F55E1C3"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Решение генетических задач.</w:t>
      </w:r>
    </w:p>
    <w:p w14:paraId="7CC2CDE1"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Составление и анализ родословных</w:t>
      </w:r>
    </w:p>
    <w:p w14:paraId="58611AFC" w14:textId="77777777" w:rsidR="00CB5463" w:rsidRPr="007E4854" w:rsidRDefault="002C244A" w:rsidP="00CB5463">
      <w:pPr>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4. Эволюционное учение</w:t>
      </w:r>
    </w:p>
    <w:p w14:paraId="20552544"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Происхождение и начальные этапы развития жизни на Земле. </w:t>
      </w:r>
      <w:r w:rsidRPr="007E4854">
        <w:rPr>
          <w:rFonts w:ascii="Times New Roman" w:eastAsia="Times New Roman" w:hAnsi="Times New Roman" w:cs="Times New Roman"/>
          <w:sz w:val="24"/>
          <w:szCs w:val="24"/>
          <w:lang w:eastAsia="ru-RU"/>
        </w:rPr>
        <w:t>Гипотезы происхождения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w:t>
      </w:r>
    </w:p>
    <w:p w14:paraId="7D8374DF"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Многообразие живого мира на Земле и современная его организация.</w:t>
      </w:r>
    </w:p>
    <w:p w14:paraId="372780AE"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История развития эволюционных идей. </w:t>
      </w:r>
      <w:r w:rsidRPr="007E4854">
        <w:rPr>
          <w:rFonts w:ascii="Times New Roman" w:eastAsia="Times New Roman" w:hAnsi="Times New Roman" w:cs="Times New Roman"/>
          <w:sz w:val="24"/>
          <w:szCs w:val="24"/>
          <w:lang w:eastAsia="ru-RU"/>
        </w:rPr>
        <w:t>Значение работ К. Линнея, Ж. Б. Ламарка в развитии эволюционных идей в биологии. Эволюционное учение Ч. Дарвина.</w:t>
      </w:r>
    </w:p>
    <w:p w14:paraId="01805BD2"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Естественный отбор. Роль эволюционного учения в формировании современной естественно-научной картины мира.</w:t>
      </w:r>
    </w:p>
    <w:p w14:paraId="344F3B24"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Микроэволюция и макроэволюция. </w:t>
      </w:r>
      <w:r w:rsidRPr="007E4854">
        <w:rPr>
          <w:rFonts w:ascii="Times New Roman" w:eastAsia="Times New Roman" w:hAnsi="Times New Roman" w:cs="Times New Roman"/>
          <w:sz w:val="24"/>
          <w:szCs w:val="24"/>
          <w:lang w:eastAsia="ru-RU"/>
        </w:rPr>
        <w:t>Концепция вида, его критерии. Популяция - структурная единица вида и эволюции. Движущие силы эволюции. Синтетическая теория эволюции. Микроэволюция. Современные представления о видообразовании (С.С.Четвериков, И. И.Шмальгаузен). Макроэволюция. Доказательства эволюции.</w:t>
      </w:r>
    </w:p>
    <w:p w14:paraId="5E9CA23A" w14:textId="77777777" w:rsidR="00CB5463" w:rsidRPr="007E4854" w:rsidRDefault="00CB5463" w:rsidP="00CB5463">
      <w:pPr>
        <w:spacing w:after="0" w:line="276" w:lineRule="auto"/>
        <w:ind w:firstLine="709"/>
        <w:jc w:val="both"/>
        <w:rPr>
          <w:rFonts w:ascii="Times New Roman" w:eastAsia="Times New Roman" w:hAnsi="Times New Roman" w:cs="Times New Roman"/>
          <w:i/>
          <w:iCs/>
          <w:sz w:val="24"/>
          <w:szCs w:val="24"/>
          <w:lang w:eastAsia="ru-RU"/>
        </w:rPr>
      </w:pPr>
      <w:r w:rsidRPr="007E4854">
        <w:rPr>
          <w:rFonts w:ascii="Times New Roman" w:eastAsia="Times New Roman" w:hAnsi="Times New Roman" w:cs="Times New Roman"/>
          <w:i/>
          <w:iCs/>
          <w:sz w:val="24"/>
          <w:szCs w:val="24"/>
          <w:lang w:eastAsia="ru-RU"/>
        </w:rPr>
        <w:t xml:space="preserve">Сохранение биологического многообразия как основа устойчивости биосферы и прогрессивного ее развития. </w:t>
      </w:r>
      <w:r w:rsidRPr="007E4854">
        <w:rPr>
          <w:rFonts w:ascii="Times New Roman" w:eastAsia="Times New Roman" w:hAnsi="Times New Roman" w:cs="Times New Roman"/>
          <w:sz w:val="24"/>
          <w:szCs w:val="24"/>
          <w:lang w:eastAsia="ru-RU"/>
        </w:rPr>
        <w:t>Причины вымирания видов. Основные направления</w:t>
      </w:r>
      <w:r w:rsidRPr="007E4854">
        <w:rPr>
          <w:rFonts w:ascii="Times New Roman" w:eastAsia="Times New Roman" w:hAnsi="Times New Roman" w:cs="Times New Roman"/>
          <w:i/>
          <w:iCs/>
          <w:sz w:val="24"/>
          <w:szCs w:val="24"/>
          <w:lang w:eastAsia="ru-RU"/>
        </w:rPr>
        <w:t xml:space="preserve"> </w:t>
      </w:r>
      <w:r w:rsidRPr="007E4854">
        <w:rPr>
          <w:rFonts w:ascii="Times New Roman" w:eastAsia="Times New Roman" w:hAnsi="Times New Roman" w:cs="Times New Roman"/>
          <w:sz w:val="24"/>
          <w:szCs w:val="24"/>
          <w:lang w:eastAsia="ru-RU"/>
        </w:rPr>
        <w:t>эволюционного прогресса. Биологический прогресс и биологический регресс.</w:t>
      </w:r>
    </w:p>
    <w:p w14:paraId="3A0881B8" w14:textId="77777777" w:rsidR="00CB5463" w:rsidRPr="007E4854"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Демонстрации</w:t>
      </w:r>
    </w:p>
    <w:p w14:paraId="73654E8D"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Критерии вида.</w:t>
      </w:r>
    </w:p>
    <w:p w14:paraId="108367D8"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Структура популяции.</w:t>
      </w:r>
    </w:p>
    <w:p w14:paraId="1C337D3F"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Адаптивные особенности организмов, их относительный характер.</w:t>
      </w:r>
    </w:p>
    <w:p w14:paraId="7E58A111"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Эволюционное древо растительного мира.</w:t>
      </w:r>
    </w:p>
    <w:p w14:paraId="2927F872"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Эволюционное древо животного мира.</w:t>
      </w:r>
    </w:p>
    <w:p w14:paraId="7D72FD36"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Представители редких и исчезающих видов растений и животных.</w:t>
      </w:r>
    </w:p>
    <w:p w14:paraId="3F68EB9D" w14:textId="77777777" w:rsidR="00CB5463" w:rsidRPr="007E4854"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Лабораторное занятие</w:t>
      </w:r>
    </w:p>
    <w:p w14:paraId="3723CE90" w14:textId="77777777" w:rsidR="00CB5463" w:rsidRPr="007E4854" w:rsidRDefault="00CB5463" w:rsidP="00CB5463">
      <w:pPr>
        <w:suppressAutoHyphens/>
        <w:spacing w:after="0" w:line="276" w:lineRule="auto"/>
        <w:ind w:firstLine="709"/>
        <w:jc w:val="both"/>
        <w:rPr>
          <w:rFonts w:ascii="Times New Roman" w:eastAsia="Times New Roman" w:hAnsi="Times New Roman" w:cs="Times New Roman"/>
          <w:bCs/>
          <w:sz w:val="24"/>
          <w:szCs w:val="24"/>
          <w:lang w:eastAsia="ar-SA"/>
        </w:rPr>
      </w:pPr>
      <w:r w:rsidRPr="007E4854">
        <w:rPr>
          <w:rFonts w:ascii="Times New Roman" w:eastAsia="Times New Roman" w:hAnsi="Times New Roman" w:cs="Times New Roman"/>
          <w:sz w:val="24"/>
          <w:szCs w:val="24"/>
          <w:lang w:eastAsia="ar-SA"/>
        </w:rPr>
        <w:t>Описание особей одного вида по морфологическому критерию</w:t>
      </w:r>
    </w:p>
    <w:p w14:paraId="73B82CB2" w14:textId="77777777" w:rsidR="00CB5463" w:rsidRPr="007E4854" w:rsidRDefault="00CB5463" w:rsidP="00CB5463">
      <w:pPr>
        <w:suppressAutoHyphens/>
        <w:spacing w:after="0" w:line="276" w:lineRule="auto"/>
        <w:ind w:firstLine="709"/>
        <w:jc w:val="both"/>
        <w:rPr>
          <w:rFonts w:ascii="Times New Roman" w:eastAsia="Times New Roman" w:hAnsi="Times New Roman" w:cs="Times New Roman"/>
          <w:bCs/>
          <w:sz w:val="24"/>
          <w:szCs w:val="24"/>
          <w:lang w:eastAsia="ar-SA"/>
        </w:rPr>
      </w:pPr>
      <w:r w:rsidRPr="007E4854">
        <w:rPr>
          <w:rFonts w:ascii="Times New Roman" w:eastAsia="Times New Roman" w:hAnsi="Times New Roman" w:cs="Times New Roman"/>
          <w:sz w:val="24"/>
          <w:szCs w:val="24"/>
          <w:lang w:eastAsia="ar-SA"/>
        </w:rPr>
        <w:t>Изучение приспособленности организмов к среде обитания</w:t>
      </w:r>
    </w:p>
    <w:p w14:paraId="7B97A651"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ar-SA"/>
        </w:rPr>
        <w:t>Изучение гомологичных органов, рудиментов как доказательств эволюции</w:t>
      </w:r>
      <w:r w:rsidRPr="007E4854">
        <w:rPr>
          <w:rFonts w:ascii="Times New Roman" w:eastAsia="Times New Roman" w:hAnsi="Times New Roman" w:cs="Times New Roman"/>
          <w:sz w:val="24"/>
          <w:szCs w:val="24"/>
          <w:lang w:eastAsia="ru-RU"/>
        </w:rPr>
        <w:t xml:space="preserve"> </w:t>
      </w:r>
    </w:p>
    <w:p w14:paraId="03D462CC" w14:textId="77777777" w:rsidR="00CB5463" w:rsidRPr="007E4854" w:rsidRDefault="00CB5463" w:rsidP="00CB5463">
      <w:pPr>
        <w:spacing w:after="0" w:line="276" w:lineRule="auto"/>
        <w:ind w:firstLine="709"/>
        <w:jc w:val="both"/>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t xml:space="preserve">5. </w:t>
      </w:r>
      <w:r w:rsidR="002C244A" w:rsidRPr="007E4854">
        <w:rPr>
          <w:rFonts w:ascii="Times New Roman" w:eastAsia="Times New Roman" w:hAnsi="Times New Roman" w:cs="Times New Roman"/>
          <w:b/>
          <w:i/>
          <w:sz w:val="24"/>
          <w:szCs w:val="24"/>
          <w:lang w:eastAsia="ru-RU"/>
        </w:rPr>
        <w:t xml:space="preserve">История развития жизни на земле </w:t>
      </w:r>
    </w:p>
    <w:p w14:paraId="05DED8D8"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Антропогенез. </w:t>
      </w:r>
      <w:r w:rsidRPr="007E4854">
        <w:rPr>
          <w:rFonts w:ascii="Times New Roman" w:eastAsia="Times New Roman" w:hAnsi="Times New Roman" w:cs="Times New Roman"/>
          <w:sz w:val="24"/>
          <w:szCs w:val="24"/>
          <w:lang w:eastAsia="ru-RU"/>
        </w:rPr>
        <w:t>Эволюция приматов. Современные гипотезы о происхождении человека. Доказательства родства человека с млекопитающими животными. Этапы эволюции человека.</w:t>
      </w:r>
    </w:p>
    <w:p w14:paraId="51319ACD"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sz w:val="24"/>
          <w:szCs w:val="24"/>
          <w:lang w:eastAsia="ru-RU"/>
        </w:rPr>
        <w:t xml:space="preserve">Человеческие расы. </w:t>
      </w:r>
      <w:r w:rsidRPr="007E4854">
        <w:rPr>
          <w:rFonts w:ascii="Times New Roman" w:eastAsia="Times New Roman" w:hAnsi="Times New Roman" w:cs="Times New Roman"/>
          <w:sz w:val="24"/>
          <w:szCs w:val="24"/>
          <w:lang w:eastAsia="ru-RU"/>
        </w:rPr>
        <w:t>Родство и единство происхождения человеческих рас. Критика расизма.</w:t>
      </w:r>
    </w:p>
    <w:p w14:paraId="770C9D7C" w14:textId="77777777" w:rsidR="00CB5463" w:rsidRPr="007E4854"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Демонстрации</w:t>
      </w:r>
    </w:p>
    <w:p w14:paraId="3A029748"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Черты сходства и различия человека и животных.</w:t>
      </w:r>
    </w:p>
    <w:p w14:paraId="10727B1A"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Черты сходства человека и приматов.</w:t>
      </w:r>
    </w:p>
    <w:p w14:paraId="12E95509"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Происхождение человека.</w:t>
      </w:r>
    </w:p>
    <w:p w14:paraId="1C7003C7"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Человеческие расы.</w:t>
      </w:r>
    </w:p>
    <w:p w14:paraId="0D9AD6B2" w14:textId="77777777" w:rsidR="00CB5463" w:rsidRPr="007E4854" w:rsidRDefault="00CB5463" w:rsidP="00CB5463">
      <w:pPr>
        <w:spacing w:after="0" w:line="276" w:lineRule="auto"/>
        <w:jc w:val="center"/>
        <w:rPr>
          <w:rFonts w:ascii="Times New Roman" w:eastAsia="Times New Roman" w:hAnsi="Times New Roman" w:cs="Times New Roman"/>
          <w:b/>
          <w:bCs/>
          <w:i/>
          <w:iCs/>
          <w:sz w:val="24"/>
          <w:szCs w:val="24"/>
          <w:lang w:eastAsia="ru-RU"/>
        </w:rPr>
      </w:pPr>
      <w:r w:rsidRPr="007E4854">
        <w:rPr>
          <w:rFonts w:ascii="Times New Roman" w:eastAsia="Times New Roman" w:hAnsi="Times New Roman" w:cs="Times New Roman"/>
          <w:b/>
          <w:bCs/>
          <w:i/>
          <w:iCs/>
          <w:sz w:val="24"/>
          <w:szCs w:val="24"/>
          <w:lang w:eastAsia="ru-RU"/>
        </w:rPr>
        <w:t xml:space="preserve">Примерные темы рефератов </w:t>
      </w:r>
      <w:r w:rsidRPr="007E4854">
        <w:rPr>
          <w:rFonts w:ascii="Times New Roman" w:eastAsia="Times New Roman" w:hAnsi="Times New Roman" w:cs="Times New Roman"/>
          <w:b/>
          <w:bCs/>
          <w:sz w:val="24"/>
          <w:szCs w:val="24"/>
          <w:lang w:eastAsia="ru-RU"/>
        </w:rPr>
        <w:t>(</w:t>
      </w:r>
      <w:r w:rsidRPr="007E4854">
        <w:rPr>
          <w:rFonts w:ascii="Times New Roman" w:eastAsia="Times New Roman" w:hAnsi="Times New Roman" w:cs="Times New Roman"/>
          <w:b/>
          <w:bCs/>
          <w:i/>
          <w:iCs/>
          <w:sz w:val="24"/>
          <w:szCs w:val="24"/>
          <w:lang w:eastAsia="ru-RU"/>
        </w:rPr>
        <w:t>докладов</w:t>
      </w:r>
      <w:r w:rsidRPr="007E4854">
        <w:rPr>
          <w:rFonts w:ascii="Times New Roman" w:eastAsia="Times New Roman" w:hAnsi="Times New Roman" w:cs="Times New Roman"/>
          <w:b/>
          <w:bCs/>
          <w:sz w:val="24"/>
          <w:szCs w:val="24"/>
          <w:lang w:eastAsia="ru-RU"/>
        </w:rPr>
        <w:t>)</w:t>
      </w:r>
      <w:r w:rsidRPr="007E4854">
        <w:rPr>
          <w:rFonts w:ascii="Times New Roman" w:eastAsia="Times New Roman" w:hAnsi="Times New Roman" w:cs="Times New Roman"/>
          <w:b/>
          <w:bCs/>
          <w:i/>
          <w:iCs/>
          <w:sz w:val="24"/>
          <w:szCs w:val="24"/>
          <w:lang w:eastAsia="ru-RU"/>
        </w:rPr>
        <w:t>, индивидуальных проектов</w:t>
      </w:r>
    </w:p>
    <w:p w14:paraId="7C74971D"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Клеточная теория строения организмов. История и современное состояние.</w:t>
      </w:r>
    </w:p>
    <w:p w14:paraId="1FD62953"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Наследственная информация и передача ее из поколения в поколение.</w:t>
      </w:r>
    </w:p>
    <w:p w14:paraId="75FC1D4E"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Драматические страницы в истории развития генетики.</w:t>
      </w:r>
    </w:p>
    <w:p w14:paraId="63FD3677"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Успехи современной генетики в медицине и здравоохранении.</w:t>
      </w:r>
    </w:p>
    <w:p w14:paraId="041F5A43"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История развития эволюционных идей до Ч.Дарвина.</w:t>
      </w:r>
    </w:p>
    <w:p w14:paraId="41D66673"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«Система природы» К.Линнея и ее значение для развития биологии.</w:t>
      </w:r>
    </w:p>
    <w:p w14:paraId="592526C3" w14:textId="77777777" w:rsidR="00CB5463" w:rsidRPr="007E4854" w:rsidRDefault="00CB5463" w:rsidP="00CB5463">
      <w:pPr>
        <w:tabs>
          <w:tab w:val="left" w:pos="1134"/>
        </w:tabs>
        <w:spacing w:after="0" w:line="276" w:lineRule="auto"/>
        <w:ind w:firstLine="709"/>
        <w:rPr>
          <w:rFonts w:ascii="Times New Roman" w:eastAsia="Times New Roman" w:hAnsi="Times New Roman" w:cs="Times New Roman"/>
          <w:bCs/>
          <w:sz w:val="24"/>
          <w:szCs w:val="24"/>
          <w:lang w:eastAsia="ru-RU"/>
        </w:rPr>
      </w:pPr>
    </w:p>
    <w:p w14:paraId="014CF0A5" w14:textId="77777777" w:rsidR="00CB5463" w:rsidRPr="007E4854" w:rsidRDefault="00CB5463" w:rsidP="00CB5463">
      <w:pPr>
        <w:keepNext/>
        <w:tabs>
          <w:tab w:val="left" w:pos="1134"/>
        </w:tabs>
        <w:spacing w:after="0" w:line="276" w:lineRule="auto"/>
        <w:ind w:firstLine="709"/>
        <w:outlineLvl w:val="0"/>
        <w:rPr>
          <w:rFonts w:ascii="Times New Roman" w:eastAsia="Times New Roman" w:hAnsi="Times New Roman" w:cs="Times New Roman"/>
          <w:b/>
          <w:bCs/>
          <w:kern w:val="32"/>
          <w:sz w:val="24"/>
          <w:szCs w:val="24"/>
          <w:lang w:val="x-none" w:eastAsia="x-none"/>
        </w:rPr>
      </w:pPr>
      <w:bookmarkStart w:id="457" w:name="_Toc107220946"/>
      <w:bookmarkStart w:id="458" w:name="_Toc108096460"/>
      <w:bookmarkStart w:id="459" w:name="_Toc108100528"/>
      <w:r w:rsidRPr="007E4854">
        <w:rPr>
          <w:rFonts w:ascii="Times New Roman" w:eastAsia="Times New Roman" w:hAnsi="Times New Roman" w:cs="Times New Roman"/>
          <w:b/>
          <w:bCs/>
          <w:kern w:val="32"/>
          <w:sz w:val="24"/>
          <w:szCs w:val="24"/>
          <w:lang w:val="x-none" w:eastAsia="x-none"/>
        </w:rPr>
        <w:t>6. ТЕМАТИЧЕСКОЕ ПЛАНИРОВАНИЕ</w:t>
      </w:r>
      <w:bookmarkEnd w:id="457"/>
      <w:bookmarkEnd w:id="458"/>
      <w:bookmarkEnd w:id="459"/>
    </w:p>
    <w:p w14:paraId="7FB88955" w14:textId="77777777" w:rsidR="00CB5463" w:rsidRPr="007E4854" w:rsidRDefault="00CB5463" w:rsidP="002C2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Cs/>
          <w:sz w:val="24"/>
          <w:szCs w:val="24"/>
          <w:lang w:eastAsia="ru-RU"/>
        </w:rPr>
        <w:t>При реализации содержания общеобразовательной учебной дисциплины «Биология»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естественно-научного профиля профессионального образования — 148 часов, из них аудиторная (обязательная) учебная нагрузка обучающихся, включая лабораторные работы, — 100 часов, внеаудиторная самостоятельная работа студентов —42 часа, консультации – 6 часов.</w:t>
      </w:r>
    </w:p>
    <w:p w14:paraId="65798634" w14:textId="77777777" w:rsidR="00CB5463" w:rsidRPr="007E4854" w:rsidRDefault="00CB5463" w:rsidP="00CB5463">
      <w:pPr>
        <w:keepNext/>
        <w:spacing w:after="0" w:line="276" w:lineRule="auto"/>
        <w:ind w:firstLine="709"/>
        <w:outlineLvl w:val="1"/>
        <w:rPr>
          <w:rFonts w:ascii="Times New Roman" w:eastAsia="Times New Roman" w:hAnsi="Times New Roman" w:cs="Times New Roman"/>
          <w:b/>
          <w:bCs/>
          <w:iCs/>
          <w:sz w:val="24"/>
          <w:szCs w:val="24"/>
          <w:lang w:val="x-none" w:eastAsia="x-none"/>
        </w:rPr>
      </w:pPr>
      <w:bookmarkStart w:id="460" w:name="_Toc107220947"/>
      <w:bookmarkStart w:id="461" w:name="_Toc108096461"/>
      <w:bookmarkStart w:id="462" w:name="_Toc108100529"/>
      <w:r w:rsidRPr="007E4854">
        <w:rPr>
          <w:rFonts w:ascii="Times New Roman" w:eastAsia="Times New Roman" w:hAnsi="Times New Roman" w:cs="Times New Roman"/>
          <w:b/>
          <w:bCs/>
          <w:iCs/>
          <w:sz w:val="24"/>
          <w:szCs w:val="24"/>
          <w:lang w:val="x-none" w:eastAsia="x-none"/>
        </w:rPr>
        <w:t>6.1</w:t>
      </w:r>
      <w:r w:rsidRPr="007E4854">
        <w:rPr>
          <w:rFonts w:ascii="Times New Roman" w:eastAsia="Times New Roman" w:hAnsi="Times New Roman" w:cs="Times New Roman"/>
          <w:b/>
          <w:bCs/>
          <w:iCs/>
          <w:sz w:val="24"/>
          <w:szCs w:val="24"/>
          <w:lang w:eastAsia="x-none"/>
        </w:rPr>
        <w:t xml:space="preserve"> Т</w:t>
      </w:r>
      <w:r w:rsidRPr="007E4854">
        <w:rPr>
          <w:rFonts w:ascii="Times New Roman" w:eastAsia="Times New Roman" w:hAnsi="Times New Roman" w:cs="Times New Roman"/>
          <w:b/>
          <w:bCs/>
          <w:iCs/>
          <w:sz w:val="24"/>
          <w:szCs w:val="24"/>
          <w:lang w:val="x-none" w:eastAsia="x-none"/>
        </w:rPr>
        <w:t>ематический план</w:t>
      </w:r>
      <w:bookmarkEnd w:id="460"/>
      <w:bookmarkEnd w:id="461"/>
      <w:bookmarkEnd w:id="462"/>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CB5463" w:rsidRPr="007E4854" w14:paraId="0974905F" w14:textId="77777777" w:rsidTr="00B65CE2">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21E55BB"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CB9C6E"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Количество </w:t>
            </w:r>
          </w:p>
          <w:p w14:paraId="7E3D1C53"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часов</w:t>
            </w:r>
          </w:p>
        </w:tc>
      </w:tr>
      <w:tr w:rsidR="00CB5463" w:rsidRPr="007E4854" w14:paraId="5CB830B0" w14:textId="77777777" w:rsidTr="00B65CE2">
        <w:tc>
          <w:tcPr>
            <w:tcW w:w="9600" w:type="dxa"/>
            <w:gridSpan w:val="2"/>
            <w:tcBorders>
              <w:top w:val="single" w:sz="4" w:space="0" w:color="auto"/>
              <w:left w:val="single" w:sz="4" w:space="0" w:color="auto"/>
              <w:bottom w:val="single" w:sz="4" w:space="0" w:color="auto"/>
              <w:right w:val="single" w:sz="4" w:space="0" w:color="auto"/>
            </w:tcBorders>
            <w:hideMark/>
          </w:tcPr>
          <w:p w14:paraId="57D3357F" w14:textId="77777777" w:rsidR="00CB5463" w:rsidRPr="007E4854" w:rsidRDefault="00CB5463" w:rsidP="008374DB">
            <w:pPr>
              <w:widowControl w:val="0"/>
              <w:tabs>
                <w:tab w:val="left" w:pos="284"/>
                <w:tab w:val="left" w:pos="567"/>
                <w:tab w:val="left" w:pos="10348"/>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Аудиторные занятия. Содержание  теоретического обучения</w:t>
            </w:r>
          </w:p>
        </w:tc>
      </w:tr>
      <w:tr w:rsidR="00CB5463" w:rsidRPr="007E4854" w14:paraId="68B48F96"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2130AAD4"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Введение  </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63164727"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78</w:t>
            </w:r>
          </w:p>
        </w:tc>
      </w:tr>
      <w:tr w:rsidR="00CB5463" w:rsidRPr="007E4854" w14:paraId="35F0EF00"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71F56753"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Учение о клетке.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E89C253" w14:textId="77777777" w:rsidR="00CB5463" w:rsidRPr="007E4854"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7E4854" w14:paraId="42BBBDD7"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770DAEC9"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Организм. Размножение и индивидуальное развитие организмов.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2F7426A" w14:textId="77777777" w:rsidR="00CB5463" w:rsidRPr="007E4854"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7E4854" w14:paraId="0B77A79E"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376EB912"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Основы генетики и селекции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DBECAD2" w14:textId="77777777" w:rsidR="00CB5463" w:rsidRPr="007E4854"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7E4854" w14:paraId="70A83661"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08661D43"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Эволюционное учение.</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07D440B" w14:textId="77777777" w:rsidR="00CB5463" w:rsidRPr="007E4854"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7E4854" w14:paraId="237A15AD"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003B2605"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История развития жизни на Земле</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82E4E2D" w14:textId="77777777" w:rsidR="00CB5463" w:rsidRPr="007E4854"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7E4854" w14:paraId="5A1CE867"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1D9E6358"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Cs/>
                <w:i/>
                <w:sz w:val="20"/>
                <w:szCs w:val="20"/>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055E41C" w14:textId="77777777" w:rsidR="00CB5463" w:rsidRPr="007E4854"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7E4854" w14:paraId="5F9C0A5E"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220C9648"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right"/>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Итого</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7EDF9FC" w14:textId="77777777" w:rsidR="00CB5463" w:rsidRPr="007E4854"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7E4854" w14:paraId="0D4A69D8" w14:textId="77777777" w:rsidTr="00B65CE2">
        <w:tc>
          <w:tcPr>
            <w:tcW w:w="7616" w:type="dxa"/>
            <w:tcBorders>
              <w:top w:val="single" w:sz="4" w:space="0" w:color="auto"/>
              <w:left w:val="single" w:sz="4" w:space="0" w:color="auto"/>
              <w:bottom w:val="single" w:sz="4" w:space="0" w:color="auto"/>
              <w:right w:val="single" w:sz="4" w:space="0" w:color="auto"/>
            </w:tcBorders>
          </w:tcPr>
          <w:p w14:paraId="00469F7B" w14:textId="77777777" w:rsidR="00CB5463" w:rsidRPr="007E4854" w:rsidRDefault="00CB5463" w:rsidP="002C244A">
            <w:pPr>
              <w:widowControl w:val="0"/>
              <w:tabs>
                <w:tab w:val="left" w:pos="284"/>
                <w:tab w:val="left" w:pos="567"/>
                <w:tab w:val="left" w:pos="10348"/>
              </w:tabs>
              <w:autoSpaceDE w:val="0"/>
              <w:autoSpaceDN w:val="0"/>
              <w:adjustRightInd w:val="0"/>
              <w:spacing w:after="0" w:line="276" w:lineRule="auto"/>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sz w:val="20"/>
                <w:szCs w:val="20"/>
                <w:lang w:eastAsia="ru-RU"/>
              </w:rPr>
              <w:t xml:space="preserve">Лабораторные </w:t>
            </w:r>
            <w:r w:rsidR="002C244A" w:rsidRPr="007E4854">
              <w:rPr>
                <w:rFonts w:ascii="Times New Roman" w:eastAsia="Times New Roman" w:hAnsi="Times New Roman" w:cs="Times New Roman"/>
                <w:b/>
                <w:sz w:val="20"/>
                <w:szCs w:val="20"/>
                <w:lang w:eastAsia="ru-RU"/>
              </w:rPr>
              <w:t xml:space="preserve">работы, </w:t>
            </w:r>
            <w:r w:rsidRPr="007E4854">
              <w:rPr>
                <w:rFonts w:ascii="Times New Roman" w:eastAsia="Times New Roman" w:hAnsi="Times New Roman" w:cs="Times New Roman"/>
                <w:b/>
                <w:sz w:val="20"/>
                <w:szCs w:val="20"/>
                <w:lang w:eastAsia="ru-RU"/>
              </w:rPr>
              <w:t>практические занятия</w:t>
            </w:r>
          </w:p>
        </w:tc>
        <w:tc>
          <w:tcPr>
            <w:tcW w:w="1984" w:type="dxa"/>
            <w:tcBorders>
              <w:top w:val="single" w:sz="4" w:space="0" w:color="auto"/>
              <w:left w:val="single" w:sz="4" w:space="0" w:color="auto"/>
              <w:bottom w:val="single" w:sz="4" w:space="0" w:color="auto"/>
              <w:right w:val="single" w:sz="4" w:space="0" w:color="auto"/>
            </w:tcBorders>
            <w:vAlign w:val="center"/>
          </w:tcPr>
          <w:p w14:paraId="3060D14E" w14:textId="77777777" w:rsidR="00CB5463" w:rsidRPr="007E4854" w:rsidRDefault="00CB5463" w:rsidP="00CB5463">
            <w:pPr>
              <w:spacing w:after="0" w:line="276" w:lineRule="auto"/>
              <w:jc w:val="center"/>
              <w:rPr>
                <w:rFonts w:ascii="Times New Roman" w:eastAsia="Times New Roman" w:hAnsi="Times New Roman" w:cs="Times New Roman"/>
                <w:b/>
                <w:sz w:val="20"/>
                <w:szCs w:val="20"/>
                <w:lang w:eastAsia="ru-RU"/>
              </w:rPr>
            </w:pPr>
            <w:r w:rsidRPr="007E4854">
              <w:rPr>
                <w:rFonts w:ascii="Times New Roman" w:eastAsia="Times New Roman" w:hAnsi="Times New Roman" w:cs="Times New Roman"/>
                <w:b/>
                <w:sz w:val="20"/>
                <w:szCs w:val="20"/>
                <w:lang w:eastAsia="ru-RU"/>
              </w:rPr>
              <w:t>48</w:t>
            </w:r>
          </w:p>
        </w:tc>
      </w:tr>
      <w:tr w:rsidR="00CB5463" w:rsidRPr="007E4854" w14:paraId="600D9ED6" w14:textId="77777777" w:rsidTr="00B65CE2">
        <w:tc>
          <w:tcPr>
            <w:tcW w:w="9600" w:type="dxa"/>
            <w:gridSpan w:val="2"/>
            <w:tcBorders>
              <w:top w:val="single" w:sz="4" w:space="0" w:color="auto"/>
              <w:left w:val="single" w:sz="4" w:space="0" w:color="auto"/>
              <w:bottom w:val="single" w:sz="4" w:space="0" w:color="auto"/>
              <w:right w:val="single" w:sz="4" w:space="0" w:color="auto"/>
            </w:tcBorders>
            <w:hideMark/>
          </w:tcPr>
          <w:p w14:paraId="7ACB306C" w14:textId="77777777" w:rsidR="00CB5463" w:rsidRPr="007E4854" w:rsidRDefault="00CB5463" w:rsidP="002C244A">
            <w:pPr>
              <w:widowControl w:val="0"/>
              <w:tabs>
                <w:tab w:val="left" w:pos="284"/>
                <w:tab w:val="left" w:pos="567"/>
                <w:tab w:val="left" w:pos="10348"/>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Внеаудиторная самостоятельная работа</w:t>
            </w:r>
          </w:p>
        </w:tc>
      </w:tr>
      <w:tr w:rsidR="00CB5463" w:rsidRPr="007E4854" w14:paraId="5834C10E"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05935E79"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vAlign w:val="center"/>
          </w:tcPr>
          <w:p w14:paraId="019BFC90"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r>
      <w:tr w:rsidR="00CB5463" w:rsidRPr="007E4854" w14:paraId="255AA812"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7ADF1E62"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i/>
                <w:sz w:val="20"/>
                <w:szCs w:val="20"/>
                <w:lang w:eastAsia="ru-RU"/>
              </w:rPr>
            </w:pPr>
            <w:r w:rsidRPr="007E4854">
              <w:rPr>
                <w:rFonts w:ascii="Times New Roman" w:eastAsia="Times New Roman" w:hAnsi="Times New Roman" w:cs="Times New Roman"/>
                <w:i/>
                <w:sz w:val="20"/>
                <w:szCs w:val="20"/>
                <w:lang w:eastAsia="ru-RU"/>
              </w:rPr>
              <w:t>в том числе индивидуальный проект</w:t>
            </w:r>
          </w:p>
        </w:tc>
        <w:tc>
          <w:tcPr>
            <w:tcW w:w="1984" w:type="dxa"/>
            <w:tcBorders>
              <w:top w:val="single" w:sz="4" w:space="0" w:color="auto"/>
              <w:left w:val="single" w:sz="4" w:space="0" w:color="auto"/>
              <w:bottom w:val="single" w:sz="4" w:space="0" w:color="auto"/>
              <w:right w:val="single" w:sz="4" w:space="0" w:color="auto"/>
            </w:tcBorders>
            <w:vAlign w:val="center"/>
          </w:tcPr>
          <w:p w14:paraId="5C9D9B46"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Cs/>
                <w:i/>
                <w:sz w:val="20"/>
                <w:szCs w:val="20"/>
                <w:lang w:eastAsia="ru-RU"/>
              </w:rPr>
            </w:pPr>
            <w:r w:rsidRPr="007E4854">
              <w:rPr>
                <w:rFonts w:ascii="Times New Roman" w:eastAsia="Times New Roman" w:hAnsi="Times New Roman" w:cs="Times New Roman"/>
                <w:b/>
                <w:sz w:val="20"/>
                <w:szCs w:val="20"/>
                <w:lang w:eastAsia="ru-RU"/>
              </w:rPr>
              <w:t>12</w:t>
            </w:r>
          </w:p>
        </w:tc>
      </w:tr>
      <w:tr w:rsidR="00CB5463" w:rsidRPr="007E4854" w14:paraId="53D6F76D" w14:textId="77777777" w:rsidTr="00B65CE2">
        <w:tc>
          <w:tcPr>
            <w:tcW w:w="9600" w:type="dxa"/>
            <w:gridSpan w:val="2"/>
            <w:tcBorders>
              <w:top w:val="single" w:sz="4" w:space="0" w:color="auto"/>
              <w:left w:val="single" w:sz="4" w:space="0" w:color="auto"/>
              <w:bottom w:val="single" w:sz="4" w:space="0" w:color="auto"/>
              <w:right w:val="single" w:sz="4" w:space="0" w:color="auto"/>
            </w:tcBorders>
            <w:hideMark/>
          </w:tcPr>
          <w:p w14:paraId="21EE73A3" w14:textId="77777777" w:rsidR="00CB5463" w:rsidRPr="007E4854" w:rsidRDefault="00CB5463" w:rsidP="002C244A">
            <w:pPr>
              <w:widowControl w:val="0"/>
              <w:tabs>
                <w:tab w:val="left" w:pos="284"/>
                <w:tab w:val="left" w:pos="567"/>
                <w:tab w:val="left" w:pos="10348"/>
              </w:tabs>
              <w:autoSpaceDE w:val="0"/>
              <w:autoSpaceDN w:val="0"/>
              <w:adjustRightInd w:val="0"/>
              <w:spacing w:after="0" w:line="276" w:lineRule="auto"/>
              <w:rPr>
                <w:rFonts w:ascii="Times New Roman" w:eastAsia="Times New Roman" w:hAnsi="Times New Roman" w:cs="Times New Roman"/>
                <w:bCs/>
                <w:i/>
                <w:iCs/>
                <w:sz w:val="20"/>
                <w:szCs w:val="20"/>
                <w:lang w:eastAsia="ru-RU"/>
              </w:rPr>
            </w:pPr>
            <w:r w:rsidRPr="007E4854">
              <w:rPr>
                <w:rFonts w:ascii="Times New Roman" w:eastAsia="Times New Roman" w:hAnsi="Times New Roman" w:cs="Times New Roman"/>
                <w:bCs/>
                <w:iCs/>
                <w:sz w:val="20"/>
                <w:szCs w:val="20"/>
                <w:lang w:eastAsia="ru-RU"/>
              </w:rPr>
              <w:t>Промежуточная аттестация</w:t>
            </w:r>
            <w:r w:rsidRPr="007E4854">
              <w:rPr>
                <w:rFonts w:ascii="Times New Roman" w:eastAsia="Times New Roman" w:hAnsi="Times New Roman" w:cs="Times New Roman"/>
                <w:bCs/>
                <w:i/>
                <w:iCs/>
                <w:sz w:val="20"/>
                <w:szCs w:val="20"/>
                <w:lang w:eastAsia="ru-RU"/>
              </w:rPr>
              <w:t xml:space="preserve"> в форме дифференцированного зачета, 2 семестр</w:t>
            </w:r>
          </w:p>
        </w:tc>
      </w:tr>
      <w:tr w:rsidR="00CB5463" w:rsidRPr="007E4854" w14:paraId="55DED4B6"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78DEE7D0"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right"/>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Всего</w:t>
            </w:r>
          </w:p>
        </w:tc>
        <w:tc>
          <w:tcPr>
            <w:tcW w:w="1984" w:type="dxa"/>
            <w:tcBorders>
              <w:top w:val="single" w:sz="4" w:space="0" w:color="auto"/>
              <w:left w:val="single" w:sz="4" w:space="0" w:color="auto"/>
              <w:bottom w:val="single" w:sz="4" w:space="0" w:color="auto"/>
              <w:right w:val="single" w:sz="4" w:space="0" w:color="auto"/>
            </w:tcBorders>
            <w:hideMark/>
          </w:tcPr>
          <w:p w14:paraId="1A7000E3" w14:textId="77777777" w:rsidR="00CB5463" w:rsidRPr="007E4854"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138</w:t>
            </w:r>
          </w:p>
        </w:tc>
      </w:tr>
    </w:tbl>
    <w:p w14:paraId="6093388F" w14:textId="77777777" w:rsidR="00CB5463" w:rsidRPr="007E4854" w:rsidRDefault="00CB5463" w:rsidP="00CB5463">
      <w:pPr>
        <w:spacing w:after="0" w:line="276" w:lineRule="auto"/>
        <w:rPr>
          <w:rFonts w:ascii="Times New Roman" w:eastAsia="Times New Roman" w:hAnsi="Times New Roman" w:cs="Times New Roman"/>
          <w:sz w:val="24"/>
          <w:szCs w:val="24"/>
          <w:lang w:eastAsia="ru-RU"/>
        </w:rPr>
        <w:sectPr w:rsidR="00CB5463" w:rsidRPr="007E4854" w:rsidSect="00B65CE2">
          <w:pgSz w:w="11906" w:h="16838"/>
          <w:pgMar w:top="1134" w:right="1134" w:bottom="851" w:left="1134" w:header="709" w:footer="566" w:gutter="0"/>
          <w:cols w:space="720"/>
        </w:sectPr>
      </w:pPr>
    </w:p>
    <w:p w14:paraId="0AEDBC1D" w14:textId="77777777" w:rsidR="00CB5463" w:rsidRPr="007E4854" w:rsidRDefault="00CB5463" w:rsidP="00CB5463">
      <w:pPr>
        <w:keepNext/>
        <w:widowControl w:val="0"/>
        <w:spacing w:after="0" w:line="276" w:lineRule="auto"/>
        <w:ind w:firstLine="709"/>
        <w:jc w:val="both"/>
        <w:outlineLvl w:val="1"/>
        <w:rPr>
          <w:rFonts w:ascii="Times New Roman" w:eastAsia="Times New Roman" w:hAnsi="Times New Roman" w:cs="Times New Roman"/>
          <w:b/>
          <w:bCs/>
          <w:iCs/>
          <w:sz w:val="24"/>
          <w:szCs w:val="24"/>
          <w:lang w:val="x-none" w:eastAsia="x-none"/>
        </w:rPr>
      </w:pPr>
      <w:bookmarkStart w:id="463" w:name="_Toc4424758"/>
      <w:bookmarkStart w:id="464" w:name="_Toc107220948"/>
      <w:bookmarkStart w:id="465" w:name="_Toc108096462"/>
      <w:bookmarkStart w:id="466" w:name="_Toc108100530"/>
      <w:r w:rsidRPr="007E4854">
        <w:rPr>
          <w:rFonts w:ascii="Times New Roman" w:eastAsia="Times New Roman" w:hAnsi="Times New Roman" w:cs="Times New Roman"/>
          <w:b/>
          <w:bCs/>
          <w:iCs/>
          <w:sz w:val="24"/>
          <w:szCs w:val="24"/>
          <w:lang w:val="x-none" w:eastAsia="x-none"/>
        </w:rPr>
        <w:lastRenderedPageBreak/>
        <w:t>6.2 Тематическое планирование учебной дисциплины</w:t>
      </w:r>
      <w:bookmarkEnd w:id="463"/>
      <w:bookmarkEnd w:id="464"/>
      <w:bookmarkEnd w:id="465"/>
      <w:bookmarkEnd w:id="466"/>
    </w:p>
    <w:p w14:paraId="5D56692B" w14:textId="77777777" w:rsidR="00CB5463" w:rsidRPr="007E4854" w:rsidRDefault="00CB5463" w:rsidP="00CB5463">
      <w:pPr>
        <w:spacing w:after="0" w:line="240" w:lineRule="auto"/>
        <w:rPr>
          <w:rFonts w:ascii="Times New Roman" w:eastAsia="Times New Roman" w:hAnsi="Times New Roman" w:cs="Times New Roman"/>
          <w:sz w:val="24"/>
          <w:szCs w:val="24"/>
          <w:lang w:val="x-none" w:eastAsia="x-none"/>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6"/>
        <w:gridCol w:w="11074"/>
        <w:gridCol w:w="932"/>
        <w:gridCol w:w="798"/>
      </w:tblGrid>
      <w:tr w:rsidR="00CB5463" w:rsidRPr="007E4854" w14:paraId="07717D5C" w14:textId="77777777" w:rsidTr="00B65CE2">
        <w:trPr>
          <w:trHeight w:val="20"/>
          <w:tblHeader/>
        </w:trPr>
        <w:tc>
          <w:tcPr>
            <w:tcW w:w="603" w:type="pct"/>
            <w:shd w:val="clear" w:color="auto" w:fill="F2F2F2"/>
            <w:vAlign w:val="center"/>
          </w:tcPr>
          <w:p w14:paraId="570D7F25" w14:textId="77777777" w:rsidR="00CB5463" w:rsidRPr="007E4854" w:rsidRDefault="00CB5463" w:rsidP="00CB5463">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Наименование разделов и тем</w:t>
            </w:r>
          </w:p>
        </w:tc>
        <w:tc>
          <w:tcPr>
            <w:tcW w:w="3803" w:type="pct"/>
            <w:shd w:val="clear" w:color="auto" w:fill="F2F2F2"/>
            <w:vAlign w:val="center"/>
          </w:tcPr>
          <w:p w14:paraId="3BD39731" w14:textId="77777777" w:rsidR="00CB5463" w:rsidRPr="007E4854" w:rsidRDefault="00CB5463" w:rsidP="00CB5463">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0" w:type="pct"/>
            <w:shd w:val="clear" w:color="auto" w:fill="F2F2F2"/>
            <w:vAlign w:val="center"/>
          </w:tcPr>
          <w:p w14:paraId="3F5C0A18" w14:textId="77777777" w:rsidR="00CB5463" w:rsidRPr="007E4854" w:rsidRDefault="00CB5463" w:rsidP="00CB5463">
            <w:pPr>
              <w:suppressAutoHyphens/>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 xml:space="preserve">Объем, акад. ч </w:t>
            </w:r>
          </w:p>
        </w:tc>
        <w:tc>
          <w:tcPr>
            <w:tcW w:w="274" w:type="pct"/>
            <w:shd w:val="clear" w:color="auto" w:fill="F2F2F2"/>
          </w:tcPr>
          <w:p w14:paraId="48FC05A6" w14:textId="77777777" w:rsidR="00CB5463" w:rsidRPr="007E4854" w:rsidRDefault="00CB5463" w:rsidP="00CB5463">
            <w:pPr>
              <w:suppressAutoHyphens/>
              <w:spacing w:after="20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sz w:val="20"/>
                <w:szCs w:val="20"/>
                <w:lang w:eastAsia="ru-RU"/>
              </w:rPr>
              <w:t>Код ПК, ОК</w:t>
            </w:r>
          </w:p>
        </w:tc>
      </w:tr>
      <w:tr w:rsidR="00CB5463" w:rsidRPr="007E4854" w14:paraId="76469270"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27E2F3E9" w14:textId="77777777" w:rsidR="00CB5463" w:rsidRPr="007E4854" w:rsidRDefault="00CB5463" w:rsidP="00CB5463">
            <w:pPr>
              <w:spacing w:after="0" w:line="276" w:lineRule="auto"/>
              <w:jc w:val="both"/>
              <w:rPr>
                <w:rFonts w:ascii="Times New Roman" w:eastAsia="Times New Roman" w:hAnsi="Times New Roman" w:cs="Times New Roman"/>
                <w:b/>
                <w:i/>
                <w:iCs/>
                <w:sz w:val="18"/>
                <w:szCs w:val="18"/>
                <w:lang w:eastAsia="ru-RU"/>
              </w:rPr>
            </w:pPr>
            <w:r w:rsidRPr="007E4854">
              <w:rPr>
                <w:rFonts w:ascii="Times New Roman" w:eastAsia="Times New Roman" w:hAnsi="Times New Roman" w:cs="Times New Roman"/>
                <w:b/>
                <w:i/>
                <w:iCs/>
                <w:sz w:val="18"/>
                <w:szCs w:val="18"/>
                <w:lang w:eastAsia="ru-RU"/>
              </w:rPr>
              <w:t>Введение</w:t>
            </w:r>
          </w:p>
        </w:tc>
        <w:tc>
          <w:tcPr>
            <w:tcW w:w="3803" w:type="pct"/>
            <w:tcBorders>
              <w:top w:val="single" w:sz="4" w:space="0" w:color="auto"/>
              <w:left w:val="single" w:sz="4" w:space="0" w:color="auto"/>
              <w:bottom w:val="single" w:sz="4" w:space="0" w:color="auto"/>
              <w:right w:val="single" w:sz="4" w:space="0" w:color="auto"/>
            </w:tcBorders>
            <w:vAlign w:val="center"/>
          </w:tcPr>
          <w:p w14:paraId="48B4020B" w14:textId="77777777" w:rsidR="00CB5463" w:rsidRPr="007E4854" w:rsidRDefault="00CB5463" w:rsidP="00CB5463">
            <w:pPr>
              <w:spacing w:after="0" w:line="276" w:lineRule="auto"/>
              <w:ind w:left="-113" w:right="-113"/>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3CBF3604" w14:textId="77777777" w:rsidR="00CB5463" w:rsidRPr="007E4854"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4</w:t>
            </w:r>
          </w:p>
        </w:tc>
        <w:tc>
          <w:tcPr>
            <w:tcW w:w="274" w:type="pct"/>
            <w:vMerge w:val="restart"/>
            <w:tcBorders>
              <w:top w:val="single" w:sz="4" w:space="0" w:color="auto"/>
              <w:left w:val="single" w:sz="4" w:space="0" w:color="auto"/>
              <w:right w:val="single" w:sz="4" w:space="0" w:color="auto"/>
            </w:tcBorders>
            <w:vAlign w:val="center"/>
          </w:tcPr>
          <w:p w14:paraId="0E87FF03"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124EDB7A" w14:textId="77777777" w:rsidR="00CB5463" w:rsidRPr="007E4854" w:rsidRDefault="00CC56B3" w:rsidP="00CC56B3">
            <w:pPr>
              <w:spacing w:after="0" w:line="276" w:lineRule="auto"/>
              <w:ind w:left="-113" w:right="-113"/>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6"/>
                <w:szCs w:val="16"/>
                <w:lang w:eastAsia="ru-RU"/>
              </w:rPr>
              <w:t>ОК 10</w:t>
            </w:r>
          </w:p>
        </w:tc>
      </w:tr>
      <w:tr w:rsidR="00CB5463" w:rsidRPr="007E4854" w14:paraId="25FEEC5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C6CB898"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1F253E5"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Объект изучения биологии – живая природа. Признаки живых организмов. Многообразие живых организмов. Предмет изучения обобщающего курса «Биология», цели и задачи курса.</w:t>
            </w:r>
          </w:p>
        </w:tc>
        <w:tc>
          <w:tcPr>
            <w:tcW w:w="320" w:type="pct"/>
            <w:vMerge/>
            <w:tcBorders>
              <w:left w:val="single" w:sz="4" w:space="0" w:color="auto"/>
              <w:right w:val="single" w:sz="4" w:space="0" w:color="auto"/>
            </w:tcBorders>
            <w:vAlign w:val="center"/>
          </w:tcPr>
          <w:p w14:paraId="08894645"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55982E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30E7532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FBCE5EC"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CCD6A4C"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Роль биологии в формировании современной естественнонаучной картины мира.</w:t>
            </w:r>
          </w:p>
        </w:tc>
        <w:tc>
          <w:tcPr>
            <w:tcW w:w="320" w:type="pct"/>
            <w:vMerge/>
            <w:tcBorders>
              <w:left w:val="single" w:sz="4" w:space="0" w:color="auto"/>
              <w:right w:val="single" w:sz="4" w:space="0" w:color="auto"/>
            </w:tcBorders>
            <w:vAlign w:val="center"/>
          </w:tcPr>
          <w:p w14:paraId="7F73BE19"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650B2C8"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04D20B64"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356D2D33" w14:textId="77777777" w:rsidR="00CB5463" w:rsidRPr="007E4854" w:rsidRDefault="00CB5463" w:rsidP="00CB5463">
            <w:pPr>
              <w:spacing w:after="0" w:line="276"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Тема 1. Учение о клетке</w:t>
            </w:r>
          </w:p>
        </w:tc>
        <w:tc>
          <w:tcPr>
            <w:tcW w:w="3803" w:type="pct"/>
            <w:tcBorders>
              <w:top w:val="single" w:sz="4" w:space="0" w:color="auto"/>
              <w:left w:val="single" w:sz="4" w:space="0" w:color="auto"/>
              <w:bottom w:val="single" w:sz="4" w:space="0" w:color="auto"/>
              <w:right w:val="single" w:sz="4" w:space="0" w:color="auto"/>
            </w:tcBorders>
            <w:vAlign w:val="center"/>
          </w:tcPr>
          <w:p w14:paraId="386BBBF2" w14:textId="77777777" w:rsidR="00CB5463" w:rsidRPr="007E4854" w:rsidRDefault="00CB5463" w:rsidP="00CB5463">
            <w:pPr>
              <w:spacing w:after="0" w:line="276" w:lineRule="auto"/>
              <w:ind w:left="-113" w:right="-113"/>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1815F228" w14:textId="77777777" w:rsidR="00CB5463" w:rsidRPr="007E4854"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20</w:t>
            </w:r>
          </w:p>
        </w:tc>
        <w:tc>
          <w:tcPr>
            <w:tcW w:w="274" w:type="pct"/>
            <w:vMerge w:val="restart"/>
            <w:tcBorders>
              <w:top w:val="single" w:sz="4" w:space="0" w:color="auto"/>
              <w:left w:val="single" w:sz="4" w:space="0" w:color="auto"/>
              <w:right w:val="single" w:sz="4" w:space="0" w:color="auto"/>
            </w:tcBorders>
            <w:vAlign w:val="center"/>
            <w:hideMark/>
          </w:tcPr>
          <w:p w14:paraId="1CF7A7B3"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63E93639" w14:textId="77777777" w:rsidR="00CB5463" w:rsidRPr="007E4854" w:rsidRDefault="00CC56B3" w:rsidP="00CC56B3">
            <w:pPr>
              <w:spacing w:after="0" w:line="276" w:lineRule="auto"/>
              <w:ind w:left="-113" w:right="-113"/>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6"/>
                <w:szCs w:val="16"/>
                <w:lang w:eastAsia="ru-RU"/>
              </w:rPr>
              <w:t>ОК 10</w:t>
            </w:r>
          </w:p>
        </w:tc>
      </w:tr>
      <w:tr w:rsidR="00CB5463" w:rsidRPr="007E4854" w14:paraId="33F1F79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90BB746"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182B7E5"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Клетка – элементарная живая система и основная структурно-функциональная единица всех живых организмов. Клеточная теория строения организмов. </w:t>
            </w:r>
          </w:p>
        </w:tc>
        <w:tc>
          <w:tcPr>
            <w:tcW w:w="320" w:type="pct"/>
            <w:vMerge/>
            <w:tcBorders>
              <w:left w:val="single" w:sz="4" w:space="0" w:color="auto"/>
              <w:right w:val="single" w:sz="4" w:space="0" w:color="auto"/>
            </w:tcBorders>
            <w:vAlign w:val="center"/>
          </w:tcPr>
          <w:p w14:paraId="2ED5A04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5471FC89"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57FC40FB"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4B39A24"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92D4BD1"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Химическая организация клетки. Органические и неорганические вещества клетки и живых организмов. Белки, углеводы, липиды, нуклеиновые кислоты и их роль в клетке.</w:t>
            </w:r>
          </w:p>
        </w:tc>
        <w:tc>
          <w:tcPr>
            <w:tcW w:w="320" w:type="pct"/>
            <w:vMerge/>
            <w:tcBorders>
              <w:left w:val="single" w:sz="4" w:space="0" w:color="auto"/>
              <w:right w:val="single" w:sz="4" w:space="0" w:color="auto"/>
            </w:tcBorders>
            <w:vAlign w:val="center"/>
          </w:tcPr>
          <w:p w14:paraId="39C26A9E"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7280F321"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4C56E90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355D11A"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E4385D9"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Строение и функции клетки. Цитоплазма и клеточная мембрана. Органоиды клетки. </w:t>
            </w:r>
          </w:p>
        </w:tc>
        <w:tc>
          <w:tcPr>
            <w:tcW w:w="320" w:type="pct"/>
            <w:vMerge/>
            <w:tcBorders>
              <w:left w:val="single" w:sz="4" w:space="0" w:color="auto"/>
              <w:right w:val="single" w:sz="4" w:space="0" w:color="auto"/>
            </w:tcBorders>
            <w:vAlign w:val="center"/>
          </w:tcPr>
          <w:p w14:paraId="4F72A089"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7B858547"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70D10F6A"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D35C113"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23CDD74"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Клетки и их разнообразие в многоклеточном организме. </w:t>
            </w:r>
            <w:r w:rsidRPr="007E4854">
              <w:rPr>
                <w:rFonts w:ascii="Times New Roman" w:eastAsia="Times New Roman" w:hAnsi="Times New Roman" w:cs="Times New Roman"/>
                <w:i/>
                <w:iCs/>
                <w:sz w:val="18"/>
                <w:szCs w:val="18"/>
                <w:lang w:eastAsia="ru-RU"/>
              </w:rPr>
              <w:t>Дифференцировка клеток</w:t>
            </w:r>
            <w:r w:rsidRPr="007E4854">
              <w:rPr>
                <w:rFonts w:ascii="Times New Roman" w:eastAsia="Times New Roman" w:hAnsi="Times New Roman" w:cs="Times New Roman"/>
                <w:i/>
                <w:sz w:val="18"/>
                <w:szCs w:val="18"/>
                <w:lang w:eastAsia="ru-RU"/>
              </w:rPr>
              <w:t>.</w:t>
            </w:r>
          </w:p>
        </w:tc>
        <w:tc>
          <w:tcPr>
            <w:tcW w:w="320" w:type="pct"/>
            <w:vMerge/>
            <w:tcBorders>
              <w:left w:val="single" w:sz="4" w:space="0" w:color="auto"/>
              <w:right w:val="single" w:sz="4" w:space="0" w:color="auto"/>
            </w:tcBorders>
            <w:vAlign w:val="center"/>
          </w:tcPr>
          <w:p w14:paraId="04088608"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560AA10B"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21A0A06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1F494F58"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A75A3EE"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i/>
                <w:sz w:val="18"/>
                <w:szCs w:val="18"/>
                <w:lang w:eastAsia="ru-RU"/>
              </w:rPr>
              <w:t>Лабораторная  работа №1</w:t>
            </w:r>
            <w:r w:rsidRPr="007E4854">
              <w:rPr>
                <w:rFonts w:ascii="Times New Roman" w:eastAsia="Times New Roman" w:hAnsi="Times New Roman" w:cs="Times New Roman"/>
                <w:i/>
                <w:sz w:val="18"/>
                <w:szCs w:val="18"/>
                <w:lang w:eastAsia="ru-RU"/>
              </w:rPr>
              <w:t xml:space="preserve"> Плазмолиз в клетках кожицы лука</w:t>
            </w:r>
          </w:p>
        </w:tc>
        <w:tc>
          <w:tcPr>
            <w:tcW w:w="320" w:type="pct"/>
            <w:vMerge/>
            <w:tcBorders>
              <w:left w:val="single" w:sz="4" w:space="0" w:color="auto"/>
              <w:right w:val="single" w:sz="4" w:space="0" w:color="auto"/>
            </w:tcBorders>
            <w:vAlign w:val="center"/>
          </w:tcPr>
          <w:p w14:paraId="6E1ECDCE"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hideMark/>
          </w:tcPr>
          <w:p w14:paraId="2ECA4AB4"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0E48770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A364E0F"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05D6999"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i/>
                <w:sz w:val="18"/>
                <w:szCs w:val="18"/>
                <w:lang w:eastAsia="ru-RU"/>
              </w:rPr>
              <w:t>Лабораторная  работа №2</w:t>
            </w:r>
            <w:r w:rsidRPr="007E4854">
              <w:rPr>
                <w:rFonts w:ascii="Times New Roman" w:eastAsia="Times New Roman" w:hAnsi="Times New Roman" w:cs="Times New Roman"/>
                <w:i/>
                <w:sz w:val="18"/>
                <w:szCs w:val="18"/>
                <w:lang w:eastAsia="ru-RU"/>
              </w:rPr>
              <w:t xml:space="preserve"> Деплазмолиз в клетках кожицы лука</w:t>
            </w:r>
          </w:p>
        </w:tc>
        <w:tc>
          <w:tcPr>
            <w:tcW w:w="320" w:type="pct"/>
            <w:vMerge/>
            <w:tcBorders>
              <w:left w:val="single" w:sz="4" w:space="0" w:color="auto"/>
              <w:right w:val="single" w:sz="4" w:space="0" w:color="auto"/>
            </w:tcBorders>
            <w:vAlign w:val="center"/>
          </w:tcPr>
          <w:p w14:paraId="1AA8C56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hideMark/>
          </w:tcPr>
          <w:p w14:paraId="57A92049"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261ACC7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D0A2F4B"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AC50020"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Прокариотические и эукариотические клетки. Вирусы как неклеточная форма жизни и их значение.</w:t>
            </w:r>
          </w:p>
        </w:tc>
        <w:tc>
          <w:tcPr>
            <w:tcW w:w="320" w:type="pct"/>
            <w:vMerge/>
            <w:tcBorders>
              <w:left w:val="single" w:sz="4" w:space="0" w:color="auto"/>
              <w:right w:val="single" w:sz="4" w:space="0" w:color="auto"/>
            </w:tcBorders>
            <w:vAlign w:val="center"/>
          </w:tcPr>
          <w:p w14:paraId="52A2A816"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5173360"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3C89084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D236605"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20DB7C5"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Обмен веществ и превращение энергии в клетке: пластический и энергетический обмен.</w:t>
            </w:r>
          </w:p>
        </w:tc>
        <w:tc>
          <w:tcPr>
            <w:tcW w:w="320" w:type="pct"/>
            <w:vMerge/>
            <w:tcBorders>
              <w:left w:val="single" w:sz="4" w:space="0" w:color="auto"/>
              <w:right w:val="single" w:sz="4" w:space="0" w:color="auto"/>
            </w:tcBorders>
            <w:vAlign w:val="center"/>
          </w:tcPr>
          <w:p w14:paraId="634FAE0C"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2D4E605" w14:textId="77777777" w:rsidR="00CB5463" w:rsidRPr="007E4854" w:rsidRDefault="00CB5463" w:rsidP="00CB5463">
            <w:pPr>
              <w:shd w:val="clear" w:color="auto" w:fill="FFFFFF"/>
              <w:spacing w:after="0" w:line="276" w:lineRule="auto"/>
              <w:jc w:val="center"/>
              <w:rPr>
                <w:rFonts w:ascii="Times New Roman" w:eastAsia="Times New Roman" w:hAnsi="Times New Roman" w:cs="Times New Roman"/>
                <w:i/>
                <w:sz w:val="18"/>
                <w:szCs w:val="18"/>
                <w:lang w:eastAsia="ru-RU"/>
              </w:rPr>
            </w:pPr>
          </w:p>
        </w:tc>
      </w:tr>
      <w:tr w:rsidR="00CB5463" w:rsidRPr="007E4854" w14:paraId="21102D58"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700EBFE4"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0E47E99"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Строение и функции хромосом. ДНК – носитель наследственной информации. Репликация ДНК. Ген. Генетический код. Биосинтез белка.</w:t>
            </w:r>
          </w:p>
        </w:tc>
        <w:tc>
          <w:tcPr>
            <w:tcW w:w="320" w:type="pct"/>
            <w:vMerge/>
            <w:tcBorders>
              <w:left w:val="single" w:sz="4" w:space="0" w:color="auto"/>
              <w:right w:val="single" w:sz="4" w:space="0" w:color="auto"/>
            </w:tcBorders>
            <w:vAlign w:val="center"/>
          </w:tcPr>
          <w:p w14:paraId="58D9754B"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2975A38D" w14:textId="77777777" w:rsidR="00CB5463" w:rsidRPr="007E4854" w:rsidRDefault="00CB5463" w:rsidP="00CB5463">
            <w:pPr>
              <w:shd w:val="clear" w:color="auto" w:fill="FFFFFF"/>
              <w:spacing w:after="0" w:line="276" w:lineRule="auto"/>
              <w:jc w:val="center"/>
              <w:rPr>
                <w:rFonts w:ascii="Times New Roman" w:eastAsia="Times New Roman" w:hAnsi="Times New Roman" w:cs="Times New Roman"/>
                <w:i/>
                <w:sz w:val="18"/>
                <w:szCs w:val="18"/>
                <w:lang w:eastAsia="ru-RU"/>
              </w:rPr>
            </w:pPr>
          </w:p>
        </w:tc>
      </w:tr>
      <w:tr w:rsidR="00CB5463" w:rsidRPr="007E4854" w14:paraId="0749A215"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04A849A3" w14:textId="77777777" w:rsidR="00CB5463" w:rsidRPr="007E4854" w:rsidRDefault="00CB5463" w:rsidP="00CB5463">
            <w:pPr>
              <w:spacing w:after="0" w:line="276"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Тема 2. Организм. Размножение и индивидуальное развитие организмов</w:t>
            </w:r>
          </w:p>
        </w:tc>
        <w:tc>
          <w:tcPr>
            <w:tcW w:w="3803" w:type="pct"/>
            <w:tcBorders>
              <w:top w:val="single" w:sz="4" w:space="0" w:color="auto"/>
              <w:left w:val="single" w:sz="4" w:space="0" w:color="auto"/>
              <w:bottom w:val="single" w:sz="4" w:space="0" w:color="auto"/>
              <w:right w:val="single" w:sz="4" w:space="0" w:color="auto"/>
            </w:tcBorders>
            <w:vAlign w:val="center"/>
          </w:tcPr>
          <w:p w14:paraId="471D9C53" w14:textId="77777777" w:rsidR="00CB5463" w:rsidRPr="007E4854" w:rsidRDefault="00CB5463" w:rsidP="00CB5463">
            <w:pPr>
              <w:spacing w:after="0" w:line="276" w:lineRule="auto"/>
              <w:ind w:left="-113" w:right="-113"/>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5602F923" w14:textId="77777777" w:rsidR="00CB5463" w:rsidRPr="007E4854"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16</w:t>
            </w:r>
          </w:p>
        </w:tc>
        <w:tc>
          <w:tcPr>
            <w:tcW w:w="274" w:type="pct"/>
            <w:vMerge w:val="restart"/>
            <w:tcBorders>
              <w:top w:val="single" w:sz="4" w:space="0" w:color="auto"/>
              <w:left w:val="single" w:sz="4" w:space="0" w:color="auto"/>
              <w:right w:val="single" w:sz="4" w:space="0" w:color="auto"/>
            </w:tcBorders>
            <w:vAlign w:val="center"/>
          </w:tcPr>
          <w:p w14:paraId="4B1C9D83"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23D396B7" w14:textId="77777777" w:rsidR="00CB5463" w:rsidRPr="007E4854" w:rsidRDefault="00CC56B3" w:rsidP="00CC56B3">
            <w:pPr>
              <w:shd w:val="clear" w:color="auto" w:fill="FFFFFF"/>
              <w:spacing w:after="0" w:line="276" w:lineRule="auto"/>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6"/>
                <w:szCs w:val="16"/>
                <w:lang w:eastAsia="ru-RU"/>
              </w:rPr>
              <w:t>ОК 10</w:t>
            </w:r>
          </w:p>
        </w:tc>
      </w:tr>
      <w:tr w:rsidR="00CB5463" w:rsidRPr="007E4854" w14:paraId="4C017CA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EDBAA90"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3C2B3339"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Жизненный цикл клетки. Митоз.  Организм – единое целое. Многообразие организмов. Размножение – важнейшее свойство живых организмов. Половое и бесполое размножение. Мейоз.</w:t>
            </w:r>
          </w:p>
        </w:tc>
        <w:tc>
          <w:tcPr>
            <w:tcW w:w="320" w:type="pct"/>
            <w:vMerge/>
            <w:tcBorders>
              <w:left w:val="single" w:sz="4" w:space="0" w:color="auto"/>
              <w:right w:val="single" w:sz="4" w:space="0" w:color="auto"/>
            </w:tcBorders>
            <w:vAlign w:val="center"/>
          </w:tcPr>
          <w:p w14:paraId="6058F489"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FAA1C03" w14:textId="77777777" w:rsidR="00CB5463" w:rsidRPr="007E4854" w:rsidRDefault="00CB5463" w:rsidP="00CB5463">
            <w:pPr>
              <w:shd w:val="clear" w:color="auto" w:fill="FFFFFF"/>
              <w:spacing w:after="0" w:line="276" w:lineRule="auto"/>
              <w:jc w:val="center"/>
              <w:rPr>
                <w:rFonts w:ascii="Times New Roman" w:eastAsia="Times New Roman" w:hAnsi="Times New Roman" w:cs="Times New Roman"/>
                <w:i/>
                <w:sz w:val="18"/>
                <w:szCs w:val="18"/>
                <w:lang w:eastAsia="ru-RU"/>
              </w:rPr>
            </w:pPr>
          </w:p>
        </w:tc>
      </w:tr>
      <w:tr w:rsidR="00CB5463" w:rsidRPr="007E4854" w14:paraId="018B43A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7018CDAA"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296E447"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Организм – единое целое. Многообразие организмов.</w:t>
            </w:r>
          </w:p>
        </w:tc>
        <w:tc>
          <w:tcPr>
            <w:tcW w:w="320" w:type="pct"/>
            <w:vMerge/>
            <w:tcBorders>
              <w:left w:val="single" w:sz="4" w:space="0" w:color="auto"/>
              <w:right w:val="single" w:sz="4" w:space="0" w:color="auto"/>
            </w:tcBorders>
            <w:vAlign w:val="center"/>
          </w:tcPr>
          <w:p w14:paraId="71C03276"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755CBB53" w14:textId="77777777" w:rsidR="00CB5463" w:rsidRPr="007E4854" w:rsidRDefault="00CB5463" w:rsidP="00CB5463">
            <w:pPr>
              <w:shd w:val="clear" w:color="auto" w:fill="FFFFFF"/>
              <w:spacing w:after="0" w:line="276" w:lineRule="auto"/>
              <w:jc w:val="center"/>
              <w:rPr>
                <w:rFonts w:ascii="Times New Roman" w:eastAsia="Times New Roman" w:hAnsi="Times New Roman" w:cs="Times New Roman"/>
                <w:i/>
                <w:sz w:val="18"/>
                <w:szCs w:val="18"/>
                <w:lang w:eastAsia="ru-RU"/>
              </w:rPr>
            </w:pPr>
          </w:p>
        </w:tc>
      </w:tr>
      <w:tr w:rsidR="00CB5463" w:rsidRPr="007E4854" w14:paraId="5B2D7D8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56AE67A8"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BCB6EA5"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Размножение – важнейшее свойство живых организмов. Половое и бесполое размножение. Мейоз. Образование половых клеток и оплодотворение. Индивидуальное развитие организма.</w:t>
            </w:r>
          </w:p>
        </w:tc>
        <w:tc>
          <w:tcPr>
            <w:tcW w:w="320" w:type="pct"/>
            <w:vMerge/>
            <w:tcBorders>
              <w:left w:val="single" w:sz="4" w:space="0" w:color="auto"/>
              <w:right w:val="single" w:sz="4" w:space="0" w:color="auto"/>
            </w:tcBorders>
            <w:vAlign w:val="center"/>
          </w:tcPr>
          <w:p w14:paraId="4660BAB5"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7E79AE2"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4D5C4999"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7B34C0E9"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31D99EEF"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Эмбриональный этап онтогенеза. Основные стадии эмбрионального развития. Органогенез. Постэмбриональное развитие</w:t>
            </w:r>
          </w:p>
        </w:tc>
        <w:tc>
          <w:tcPr>
            <w:tcW w:w="320" w:type="pct"/>
            <w:vMerge/>
            <w:tcBorders>
              <w:left w:val="single" w:sz="4" w:space="0" w:color="auto"/>
              <w:right w:val="single" w:sz="4" w:space="0" w:color="auto"/>
            </w:tcBorders>
            <w:vAlign w:val="center"/>
          </w:tcPr>
          <w:p w14:paraId="04B30D12"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640921A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7AD4950A"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880552F"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1E50EDC7"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tc>
        <w:tc>
          <w:tcPr>
            <w:tcW w:w="320" w:type="pct"/>
            <w:vMerge/>
            <w:tcBorders>
              <w:left w:val="single" w:sz="4" w:space="0" w:color="auto"/>
              <w:right w:val="single" w:sz="4" w:space="0" w:color="auto"/>
            </w:tcBorders>
            <w:vAlign w:val="center"/>
          </w:tcPr>
          <w:p w14:paraId="21BEAEE1"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2B47C16F"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6E88893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866990B"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30A10F1"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Индивидуальное развитие человека. Репродуктивное здоровье. Итоговое занятие.</w:t>
            </w:r>
          </w:p>
        </w:tc>
        <w:tc>
          <w:tcPr>
            <w:tcW w:w="320" w:type="pct"/>
            <w:vMerge/>
            <w:tcBorders>
              <w:left w:val="single" w:sz="4" w:space="0" w:color="auto"/>
              <w:right w:val="single" w:sz="4" w:space="0" w:color="auto"/>
            </w:tcBorders>
            <w:vAlign w:val="center"/>
          </w:tcPr>
          <w:p w14:paraId="5438AE2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D7D6496" w14:textId="77777777" w:rsidR="00CB5463" w:rsidRPr="007E4854" w:rsidRDefault="00CB5463" w:rsidP="00CB5463">
            <w:pPr>
              <w:shd w:val="clear" w:color="auto" w:fill="FFFFFF"/>
              <w:spacing w:after="0" w:line="276" w:lineRule="auto"/>
              <w:jc w:val="center"/>
              <w:rPr>
                <w:rFonts w:ascii="Times New Roman" w:eastAsia="Times New Roman" w:hAnsi="Times New Roman" w:cs="Times New Roman"/>
                <w:i/>
                <w:sz w:val="18"/>
                <w:szCs w:val="18"/>
                <w:lang w:eastAsia="ru-RU"/>
              </w:rPr>
            </w:pPr>
          </w:p>
        </w:tc>
      </w:tr>
      <w:tr w:rsidR="00CB5463" w:rsidRPr="007E4854" w14:paraId="0CA3B39A"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0705AC3A" w14:textId="77777777" w:rsidR="00CB5463" w:rsidRPr="007E4854" w:rsidRDefault="00CB5463" w:rsidP="00CB5463">
            <w:pPr>
              <w:spacing w:after="0" w:line="276"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Тема 3. Основы генетики и селекции</w:t>
            </w:r>
          </w:p>
        </w:tc>
        <w:tc>
          <w:tcPr>
            <w:tcW w:w="3803" w:type="pct"/>
            <w:tcBorders>
              <w:top w:val="single" w:sz="4" w:space="0" w:color="auto"/>
              <w:left w:val="single" w:sz="4" w:space="0" w:color="auto"/>
              <w:bottom w:val="single" w:sz="4" w:space="0" w:color="auto"/>
              <w:right w:val="single" w:sz="4" w:space="0" w:color="auto"/>
            </w:tcBorders>
            <w:vAlign w:val="center"/>
          </w:tcPr>
          <w:p w14:paraId="7FACD00F" w14:textId="77777777" w:rsidR="00CB5463" w:rsidRPr="007E4854" w:rsidRDefault="00CB5463" w:rsidP="00CB5463">
            <w:pPr>
              <w:spacing w:after="0" w:line="276" w:lineRule="auto"/>
              <w:ind w:left="-113" w:right="-113"/>
              <w:jc w:val="both"/>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23B6C8FC" w14:textId="77777777" w:rsidR="00CB5463" w:rsidRPr="007E4854"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40</w:t>
            </w:r>
          </w:p>
        </w:tc>
        <w:tc>
          <w:tcPr>
            <w:tcW w:w="274" w:type="pct"/>
            <w:vMerge w:val="restart"/>
            <w:tcBorders>
              <w:top w:val="single" w:sz="4" w:space="0" w:color="auto"/>
              <w:left w:val="single" w:sz="4" w:space="0" w:color="auto"/>
              <w:right w:val="single" w:sz="4" w:space="0" w:color="auto"/>
            </w:tcBorders>
            <w:vAlign w:val="center"/>
            <w:hideMark/>
          </w:tcPr>
          <w:p w14:paraId="36493700"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31CFD178" w14:textId="77777777" w:rsidR="00CB5463" w:rsidRPr="007E4854" w:rsidRDefault="00CC56B3" w:rsidP="00CC56B3">
            <w:pPr>
              <w:spacing w:after="0" w:line="276" w:lineRule="auto"/>
              <w:ind w:left="-113" w:right="-113"/>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6"/>
                <w:szCs w:val="16"/>
                <w:lang w:eastAsia="ru-RU"/>
              </w:rPr>
              <w:t>ОК 10</w:t>
            </w:r>
          </w:p>
        </w:tc>
      </w:tr>
      <w:tr w:rsidR="00CB5463" w:rsidRPr="007E4854" w14:paraId="19612456"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7F2DC799"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1A4F42AD"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Генетика – наука о закономерностях наследственности и изменчивости организмов. Г.Мендель – основоположник генетики. </w:t>
            </w:r>
          </w:p>
        </w:tc>
        <w:tc>
          <w:tcPr>
            <w:tcW w:w="320" w:type="pct"/>
            <w:vMerge/>
            <w:tcBorders>
              <w:left w:val="single" w:sz="4" w:space="0" w:color="auto"/>
              <w:right w:val="single" w:sz="4" w:space="0" w:color="auto"/>
            </w:tcBorders>
            <w:vAlign w:val="center"/>
          </w:tcPr>
          <w:p w14:paraId="6DBDB7B1"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223D0121"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526AC2E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EBBA673"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3FED4DE3"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Генетическая терминология и символика.</w:t>
            </w:r>
          </w:p>
        </w:tc>
        <w:tc>
          <w:tcPr>
            <w:tcW w:w="320" w:type="pct"/>
            <w:vMerge/>
            <w:tcBorders>
              <w:left w:val="single" w:sz="4" w:space="0" w:color="auto"/>
              <w:right w:val="single" w:sz="4" w:space="0" w:color="auto"/>
            </w:tcBorders>
            <w:vAlign w:val="center"/>
          </w:tcPr>
          <w:p w14:paraId="0DD1DB94"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6E175A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1915696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4C33BAE"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30D56B69"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Законы генетики, установленные Г. Менделем. Моногибридное и дигибридное скрещивание</w:t>
            </w:r>
          </w:p>
        </w:tc>
        <w:tc>
          <w:tcPr>
            <w:tcW w:w="320" w:type="pct"/>
            <w:vMerge/>
            <w:tcBorders>
              <w:left w:val="single" w:sz="4" w:space="0" w:color="auto"/>
              <w:right w:val="single" w:sz="4" w:space="0" w:color="auto"/>
            </w:tcBorders>
            <w:vAlign w:val="center"/>
          </w:tcPr>
          <w:p w14:paraId="068675E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6F6537AA"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466E7CA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57A2707"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1A382CBC"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i/>
                <w:sz w:val="18"/>
                <w:szCs w:val="18"/>
                <w:lang w:eastAsia="ru-RU"/>
              </w:rPr>
              <w:t>Лабораторная  работа №3</w:t>
            </w:r>
            <w:r w:rsidR="008374DB" w:rsidRPr="007E4854">
              <w:rPr>
                <w:rFonts w:ascii="Times New Roman" w:eastAsia="Times New Roman" w:hAnsi="Times New Roman" w:cs="Times New Roman"/>
                <w:i/>
                <w:sz w:val="18"/>
                <w:szCs w:val="18"/>
                <w:lang w:eastAsia="ru-RU"/>
              </w:rPr>
              <w:t xml:space="preserve"> Р</w:t>
            </w:r>
            <w:r w:rsidRPr="007E4854">
              <w:rPr>
                <w:rFonts w:ascii="Times New Roman" w:eastAsia="Times New Roman" w:hAnsi="Times New Roman" w:cs="Times New Roman"/>
                <w:i/>
                <w:sz w:val="18"/>
                <w:szCs w:val="18"/>
                <w:lang w:eastAsia="ru-RU"/>
              </w:rPr>
              <w:t>ешению задач по генетике</w:t>
            </w:r>
          </w:p>
        </w:tc>
        <w:tc>
          <w:tcPr>
            <w:tcW w:w="320" w:type="pct"/>
            <w:vMerge/>
            <w:tcBorders>
              <w:left w:val="single" w:sz="4" w:space="0" w:color="auto"/>
              <w:right w:val="single" w:sz="4" w:space="0" w:color="auto"/>
            </w:tcBorders>
            <w:vAlign w:val="center"/>
          </w:tcPr>
          <w:p w14:paraId="7818DF11"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hideMark/>
          </w:tcPr>
          <w:p w14:paraId="6D3286E9"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76EB647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17B1BF35"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19011D3D"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Хромосомная теория наследственности. Взаимодействие генов. Генетика пола. Сцепленное с полом наследование. </w:t>
            </w:r>
          </w:p>
        </w:tc>
        <w:tc>
          <w:tcPr>
            <w:tcW w:w="320" w:type="pct"/>
            <w:vMerge/>
            <w:tcBorders>
              <w:left w:val="single" w:sz="4" w:space="0" w:color="auto"/>
              <w:right w:val="single" w:sz="4" w:space="0" w:color="auto"/>
            </w:tcBorders>
            <w:vAlign w:val="center"/>
          </w:tcPr>
          <w:p w14:paraId="5ACB5D7D"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6CE6451"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31F7A97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F794E45"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BBC736D"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Значение генетики для селекции и медицины. </w:t>
            </w:r>
          </w:p>
        </w:tc>
        <w:tc>
          <w:tcPr>
            <w:tcW w:w="320" w:type="pct"/>
            <w:vMerge/>
            <w:tcBorders>
              <w:left w:val="single" w:sz="4" w:space="0" w:color="auto"/>
              <w:right w:val="single" w:sz="4" w:space="0" w:color="auto"/>
            </w:tcBorders>
            <w:vAlign w:val="center"/>
          </w:tcPr>
          <w:p w14:paraId="77A4E59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C083576"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0A243BCE"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52DEE0A"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E11B000"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Наследственные болезни человека, их причины и профилактика.</w:t>
            </w:r>
          </w:p>
        </w:tc>
        <w:tc>
          <w:tcPr>
            <w:tcW w:w="320" w:type="pct"/>
            <w:vMerge/>
            <w:tcBorders>
              <w:left w:val="single" w:sz="4" w:space="0" w:color="auto"/>
              <w:right w:val="single" w:sz="4" w:space="0" w:color="auto"/>
            </w:tcBorders>
            <w:vAlign w:val="center"/>
          </w:tcPr>
          <w:p w14:paraId="1799DCF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4BE0DCE"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5DF4546F"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B170882"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DAE1F52"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Закономерности изменчивости. Наследственная или генотипическая изменчивость.</w:t>
            </w:r>
          </w:p>
        </w:tc>
        <w:tc>
          <w:tcPr>
            <w:tcW w:w="320" w:type="pct"/>
            <w:vMerge/>
            <w:tcBorders>
              <w:left w:val="single" w:sz="4" w:space="0" w:color="auto"/>
              <w:right w:val="single" w:sz="4" w:space="0" w:color="auto"/>
            </w:tcBorders>
            <w:vAlign w:val="center"/>
          </w:tcPr>
          <w:p w14:paraId="0BF45A32"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3834D5A1"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2FB7628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1580317"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87B37E3"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Модификационная изменчивость. </w:t>
            </w:r>
          </w:p>
        </w:tc>
        <w:tc>
          <w:tcPr>
            <w:tcW w:w="320" w:type="pct"/>
            <w:vMerge/>
            <w:tcBorders>
              <w:left w:val="single" w:sz="4" w:space="0" w:color="auto"/>
              <w:right w:val="single" w:sz="4" w:space="0" w:color="auto"/>
            </w:tcBorders>
            <w:vAlign w:val="center"/>
          </w:tcPr>
          <w:p w14:paraId="1A1BD197"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38444FD5"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519A4BC0"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94BA36B"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5C9198F"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b/>
                <w:i/>
                <w:sz w:val="18"/>
                <w:szCs w:val="18"/>
                <w:lang w:eastAsia="ru-RU"/>
              </w:rPr>
              <w:t>Лабораторная работа №4</w:t>
            </w:r>
            <w:r w:rsidRPr="007E4854">
              <w:rPr>
                <w:rFonts w:ascii="Times New Roman" w:eastAsia="Times New Roman" w:hAnsi="Times New Roman" w:cs="Times New Roman"/>
                <w:i/>
                <w:sz w:val="18"/>
                <w:szCs w:val="18"/>
                <w:lang w:eastAsia="ru-RU"/>
              </w:rPr>
              <w:t xml:space="preserve"> Модификационная изменчивость. Построение вариационной кривой</w:t>
            </w:r>
          </w:p>
        </w:tc>
        <w:tc>
          <w:tcPr>
            <w:tcW w:w="320" w:type="pct"/>
            <w:vMerge/>
            <w:tcBorders>
              <w:left w:val="single" w:sz="4" w:space="0" w:color="auto"/>
              <w:right w:val="single" w:sz="4" w:space="0" w:color="auto"/>
            </w:tcBorders>
            <w:vAlign w:val="center"/>
          </w:tcPr>
          <w:p w14:paraId="1EE66D0D"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hideMark/>
          </w:tcPr>
          <w:p w14:paraId="08F246FF"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58C1B44A"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758D78C"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1651E4B0"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Одомашнивание животных и выращивание культурных растений – начальные этапы селекции. </w:t>
            </w:r>
          </w:p>
        </w:tc>
        <w:tc>
          <w:tcPr>
            <w:tcW w:w="320" w:type="pct"/>
            <w:vMerge/>
            <w:tcBorders>
              <w:left w:val="single" w:sz="4" w:space="0" w:color="auto"/>
              <w:right w:val="single" w:sz="4" w:space="0" w:color="auto"/>
            </w:tcBorders>
            <w:vAlign w:val="center"/>
          </w:tcPr>
          <w:p w14:paraId="5EBEEAB5"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5D3F197D"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1EBA5789"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1A2E5998"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F2FE678"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Учение Н.И. Вавилова о центрах многообразия и происхождения культурных растений.</w:t>
            </w:r>
          </w:p>
        </w:tc>
        <w:tc>
          <w:tcPr>
            <w:tcW w:w="320" w:type="pct"/>
            <w:vMerge/>
            <w:tcBorders>
              <w:left w:val="single" w:sz="4" w:space="0" w:color="auto"/>
              <w:right w:val="single" w:sz="4" w:space="0" w:color="auto"/>
            </w:tcBorders>
            <w:vAlign w:val="center"/>
          </w:tcPr>
          <w:p w14:paraId="6BA98A05"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6220C88B"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2063A305"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DBCF0D8"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47072A7"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Основные методы селекции: гибридизация и искусственный отбор.</w:t>
            </w:r>
          </w:p>
        </w:tc>
        <w:tc>
          <w:tcPr>
            <w:tcW w:w="320" w:type="pct"/>
            <w:vMerge/>
            <w:tcBorders>
              <w:left w:val="single" w:sz="4" w:space="0" w:color="auto"/>
              <w:right w:val="single" w:sz="4" w:space="0" w:color="auto"/>
            </w:tcBorders>
            <w:vAlign w:val="center"/>
          </w:tcPr>
          <w:p w14:paraId="68EB1E99"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F01BAB0"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5259932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971A952"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879729A"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Основные достижения современной селекции культурных растений, домашних животных и микроорганизмов.</w:t>
            </w:r>
          </w:p>
        </w:tc>
        <w:tc>
          <w:tcPr>
            <w:tcW w:w="320" w:type="pct"/>
            <w:vMerge/>
            <w:tcBorders>
              <w:left w:val="single" w:sz="4" w:space="0" w:color="auto"/>
              <w:right w:val="single" w:sz="4" w:space="0" w:color="auto"/>
            </w:tcBorders>
            <w:vAlign w:val="center"/>
          </w:tcPr>
          <w:p w14:paraId="362E402F"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2761146E"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520AA11E"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516E4AA7"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F32D791"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Биотехнология, ее достижения и перспективы развития.</w:t>
            </w:r>
          </w:p>
        </w:tc>
        <w:tc>
          <w:tcPr>
            <w:tcW w:w="320" w:type="pct"/>
            <w:vMerge/>
            <w:tcBorders>
              <w:left w:val="single" w:sz="4" w:space="0" w:color="auto"/>
              <w:right w:val="single" w:sz="4" w:space="0" w:color="auto"/>
            </w:tcBorders>
            <w:vAlign w:val="center"/>
          </w:tcPr>
          <w:p w14:paraId="2C84828F"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72917A38"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112432A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7CD3CF97" w14:textId="77777777" w:rsidR="00CB5463" w:rsidRPr="007E4854" w:rsidRDefault="00CB5463" w:rsidP="00CB5463">
            <w:pPr>
              <w:spacing w:after="0" w:line="276"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Тема 4. Эволюционное учение</w:t>
            </w:r>
          </w:p>
        </w:tc>
        <w:tc>
          <w:tcPr>
            <w:tcW w:w="3803" w:type="pct"/>
            <w:tcBorders>
              <w:top w:val="single" w:sz="4" w:space="0" w:color="auto"/>
              <w:left w:val="single" w:sz="4" w:space="0" w:color="auto"/>
              <w:bottom w:val="single" w:sz="4" w:space="0" w:color="auto"/>
              <w:right w:val="single" w:sz="4" w:space="0" w:color="auto"/>
            </w:tcBorders>
            <w:vAlign w:val="center"/>
          </w:tcPr>
          <w:p w14:paraId="64CFCFEF" w14:textId="77777777" w:rsidR="00CB5463" w:rsidRPr="007E4854" w:rsidRDefault="00CB5463" w:rsidP="00CB5463">
            <w:pPr>
              <w:spacing w:after="0" w:line="276" w:lineRule="auto"/>
              <w:ind w:left="-113" w:right="-113"/>
              <w:jc w:val="both"/>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1368FC3D" w14:textId="77777777" w:rsidR="00CB5463" w:rsidRPr="007E4854"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30</w:t>
            </w:r>
          </w:p>
        </w:tc>
        <w:tc>
          <w:tcPr>
            <w:tcW w:w="274" w:type="pct"/>
            <w:vMerge w:val="restart"/>
            <w:tcBorders>
              <w:top w:val="single" w:sz="4" w:space="0" w:color="auto"/>
              <w:left w:val="single" w:sz="4" w:space="0" w:color="auto"/>
              <w:right w:val="single" w:sz="4" w:space="0" w:color="auto"/>
            </w:tcBorders>
            <w:vAlign w:val="center"/>
            <w:hideMark/>
          </w:tcPr>
          <w:p w14:paraId="3DA15FAA"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72DFDCBD" w14:textId="77777777" w:rsidR="00CB5463" w:rsidRPr="007E4854" w:rsidRDefault="00CC56B3" w:rsidP="00CC56B3">
            <w:pPr>
              <w:spacing w:after="0" w:line="276" w:lineRule="auto"/>
              <w:ind w:left="-113" w:right="-113"/>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6"/>
                <w:szCs w:val="16"/>
                <w:lang w:eastAsia="ru-RU"/>
              </w:rPr>
              <w:t>ОК 10</w:t>
            </w:r>
          </w:p>
        </w:tc>
      </w:tr>
      <w:tr w:rsidR="00CB5463" w:rsidRPr="007E4854" w14:paraId="182DD9DB"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4B7EB0A" w14:textId="77777777" w:rsidR="00CB5463" w:rsidRPr="007E4854" w:rsidRDefault="00CB5463" w:rsidP="00CB5463">
            <w:pPr>
              <w:spacing w:after="0" w:line="276" w:lineRule="auto"/>
              <w:jc w:val="both"/>
              <w:rPr>
                <w:rFonts w:ascii="Times New Roman" w:eastAsia="Times New Roman" w:hAnsi="Times New Roman" w:cs="Times New Roman"/>
                <w:i/>
                <w:iCs/>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EC0A538" w14:textId="77777777" w:rsidR="00CB5463" w:rsidRPr="007E4854" w:rsidRDefault="00CB5463" w:rsidP="00CB5463">
            <w:pPr>
              <w:spacing w:after="0" w:line="276" w:lineRule="auto"/>
              <w:jc w:val="both"/>
              <w:rPr>
                <w:rFonts w:ascii="Times New Roman" w:eastAsia="Times New Roman" w:hAnsi="Times New Roman" w:cs="Times New Roman"/>
                <w:i/>
                <w:iCs/>
                <w:sz w:val="18"/>
                <w:szCs w:val="18"/>
                <w:lang w:eastAsia="ru-RU"/>
              </w:rPr>
            </w:pPr>
            <w:r w:rsidRPr="007E4854">
              <w:rPr>
                <w:rFonts w:ascii="Times New Roman" w:eastAsia="Times New Roman" w:hAnsi="Times New Roman" w:cs="Times New Roman"/>
                <w:i/>
                <w:iCs/>
                <w:sz w:val="18"/>
                <w:szCs w:val="18"/>
                <w:lang w:eastAsia="ru-RU"/>
              </w:rPr>
              <w:t>История развития эволюционных идей. Значение работ К. Линнея, Ж.Б. Ламарка в развитии эволюционных идей в биологии</w:t>
            </w:r>
          </w:p>
        </w:tc>
        <w:tc>
          <w:tcPr>
            <w:tcW w:w="320" w:type="pct"/>
            <w:vMerge/>
            <w:tcBorders>
              <w:left w:val="single" w:sz="4" w:space="0" w:color="auto"/>
              <w:right w:val="single" w:sz="4" w:space="0" w:color="auto"/>
            </w:tcBorders>
            <w:vAlign w:val="center"/>
          </w:tcPr>
          <w:p w14:paraId="0F8F0CDE"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7DED6AF9"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7E4854" w14:paraId="2B56E5B9"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20B62BA" w14:textId="77777777" w:rsidR="00CB5463" w:rsidRPr="007E4854" w:rsidRDefault="00CB5463" w:rsidP="00CB5463">
            <w:pPr>
              <w:spacing w:after="0" w:line="276" w:lineRule="auto"/>
              <w:jc w:val="both"/>
              <w:rPr>
                <w:rFonts w:ascii="Times New Roman" w:eastAsia="Times New Roman" w:hAnsi="Times New Roman" w:cs="Times New Roman"/>
                <w:i/>
                <w:iCs/>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9D74DF0" w14:textId="77777777" w:rsidR="00CB5463" w:rsidRPr="007E4854" w:rsidRDefault="00CB5463" w:rsidP="00CB5463">
            <w:pPr>
              <w:spacing w:after="0" w:line="276" w:lineRule="auto"/>
              <w:jc w:val="both"/>
              <w:rPr>
                <w:rFonts w:ascii="Times New Roman" w:eastAsia="Times New Roman" w:hAnsi="Times New Roman" w:cs="Times New Roman"/>
                <w:i/>
                <w:iCs/>
                <w:sz w:val="18"/>
                <w:szCs w:val="18"/>
                <w:lang w:eastAsia="ru-RU"/>
              </w:rPr>
            </w:pPr>
            <w:r w:rsidRPr="007E4854">
              <w:rPr>
                <w:rFonts w:ascii="Times New Roman" w:eastAsia="Times New Roman" w:hAnsi="Times New Roman" w:cs="Times New Roman"/>
                <w:i/>
                <w:sz w:val="18"/>
                <w:szCs w:val="18"/>
                <w:lang w:eastAsia="ru-RU"/>
              </w:rPr>
              <w:t>Эволюционное учение Ч. Дарвина. Естественный отбор. Роль эволюционного учения в формировании современной естественнонаучной картины мира</w:t>
            </w:r>
          </w:p>
        </w:tc>
        <w:tc>
          <w:tcPr>
            <w:tcW w:w="320" w:type="pct"/>
            <w:vMerge/>
            <w:tcBorders>
              <w:left w:val="single" w:sz="4" w:space="0" w:color="auto"/>
              <w:right w:val="single" w:sz="4" w:space="0" w:color="auto"/>
            </w:tcBorders>
            <w:vAlign w:val="center"/>
          </w:tcPr>
          <w:p w14:paraId="53D5DE42"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4EBC5D5F"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7E4854" w14:paraId="7BEF0A5E"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FB7A660" w14:textId="77777777" w:rsidR="00CB5463" w:rsidRPr="007E4854" w:rsidRDefault="00CB5463" w:rsidP="00CB5463">
            <w:pPr>
              <w:spacing w:after="0" w:line="276" w:lineRule="auto"/>
              <w:jc w:val="both"/>
              <w:rPr>
                <w:rFonts w:ascii="Times New Roman" w:eastAsia="Times New Roman" w:hAnsi="Times New Roman" w:cs="Times New Roman"/>
                <w:i/>
                <w:iCs/>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3768540" w14:textId="77777777" w:rsidR="00CB5463" w:rsidRPr="007E4854" w:rsidRDefault="00CB5463" w:rsidP="00CB5463">
            <w:pPr>
              <w:spacing w:after="0" w:line="276" w:lineRule="auto"/>
              <w:jc w:val="both"/>
              <w:rPr>
                <w:rFonts w:ascii="Times New Roman" w:eastAsia="Times New Roman" w:hAnsi="Times New Roman" w:cs="Times New Roman"/>
                <w:i/>
                <w:iCs/>
                <w:sz w:val="18"/>
                <w:szCs w:val="18"/>
                <w:lang w:eastAsia="ru-RU"/>
              </w:rPr>
            </w:pPr>
            <w:r w:rsidRPr="007E4854">
              <w:rPr>
                <w:rFonts w:ascii="Times New Roman" w:eastAsia="Times New Roman" w:hAnsi="Times New Roman" w:cs="Times New Roman"/>
                <w:b/>
                <w:i/>
                <w:sz w:val="18"/>
                <w:szCs w:val="18"/>
                <w:lang w:eastAsia="ru-RU"/>
              </w:rPr>
              <w:t xml:space="preserve">Лабораторная работа </w:t>
            </w:r>
            <w:r w:rsidRPr="007E4854">
              <w:rPr>
                <w:rFonts w:ascii="Times New Roman" w:eastAsia="Times New Roman" w:hAnsi="Times New Roman" w:cs="Times New Roman"/>
                <w:b/>
                <w:i/>
                <w:iCs/>
                <w:sz w:val="18"/>
                <w:szCs w:val="18"/>
                <w:lang w:eastAsia="ru-RU"/>
              </w:rPr>
              <w:t>№5</w:t>
            </w:r>
            <w:r w:rsidRPr="007E4854">
              <w:rPr>
                <w:rFonts w:ascii="Times New Roman" w:eastAsia="Times New Roman" w:hAnsi="Times New Roman" w:cs="Times New Roman"/>
                <w:i/>
                <w:iCs/>
                <w:sz w:val="18"/>
                <w:szCs w:val="18"/>
                <w:lang w:eastAsia="ru-RU"/>
              </w:rPr>
              <w:t xml:space="preserve"> </w:t>
            </w:r>
            <w:r w:rsidRPr="007E4854">
              <w:rPr>
                <w:rFonts w:ascii="Times New Roman" w:eastAsia="Times New Roman" w:hAnsi="Times New Roman" w:cs="Times New Roman"/>
                <w:i/>
                <w:sz w:val="18"/>
                <w:szCs w:val="18"/>
                <w:lang w:eastAsia="ru-RU"/>
              </w:rPr>
              <w:t>Морфологические особенности растений различных видов.</w:t>
            </w:r>
          </w:p>
        </w:tc>
        <w:tc>
          <w:tcPr>
            <w:tcW w:w="320" w:type="pct"/>
            <w:vMerge/>
            <w:tcBorders>
              <w:left w:val="single" w:sz="4" w:space="0" w:color="auto"/>
              <w:right w:val="single" w:sz="4" w:space="0" w:color="auto"/>
            </w:tcBorders>
            <w:vAlign w:val="center"/>
          </w:tcPr>
          <w:p w14:paraId="74E28997"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hideMark/>
          </w:tcPr>
          <w:p w14:paraId="31C55F8A"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175C82AE"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1C6DC52A"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3A31B067"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Концепция вида, его критерии. </w:t>
            </w:r>
          </w:p>
        </w:tc>
        <w:tc>
          <w:tcPr>
            <w:tcW w:w="320" w:type="pct"/>
            <w:vMerge/>
            <w:tcBorders>
              <w:left w:val="single" w:sz="4" w:space="0" w:color="auto"/>
              <w:right w:val="single" w:sz="4" w:space="0" w:color="auto"/>
            </w:tcBorders>
            <w:vAlign w:val="center"/>
          </w:tcPr>
          <w:p w14:paraId="1F493896"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570C8BD0"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13102984"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530E1810"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EBE0942"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Причины вымирания видов. Доказательства эволюции.</w:t>
            </w:r>
          </w:p>
        </w:tc>
        <w:tc>
          <w:tcPr>
            <w:tcW w:w="320" w:type="pct"/>
            <w:vMerge/>
            <w:tcBorders>
              <w:left w:val="single" w:sz="4" w:space="0" w:color="auto"/>
              <w:right w:val="single" w:sz="4" w:space="0" w:color="auto"/>
            </w:tcBorders>
            <w:vAlign w:val="center"/>
          </w:tcPr>
          <w:p w14:paraId="3B7614F3"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3C0E7E4D"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6A14C8D4"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E1562C0"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57A49A0"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Популяция – структурная единица вида и эволюции. Движущие силы эволюции.</w:t>
            </w:r>
          </w:p>
        </w:tc>
        <w:tc>
          <w:tcPr>
            <w:tcW w:w="320" w:type="pct"/>
            <w:vMerge/>
            <w:tcBorders>
              <w:left w:val="single" w:sz="4" w:space="0" w:color="auto"/>
              <w:right w:val="single" w:sz="4" w:space="0" w:color="auto"/>
            </w:tcBorders>
            <w:vAlign w:val="center"/>
          </w:tcPr>
          <w:p w14:paraId="7F674BEC"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38D8A3E8"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37B72A0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A696D25"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98CEF24"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Экосистемы.</w:t>
            </w:r>
          </w:p>
        </w:tc>
        <w:tc>
          <w:tcPr>
            <w:tcW w:w="320" w:type="pct"/>
            <w:vMerge/>
            <w:tcBorders>
              <w:left w:val="single" w:sz="4" w:space="0" w:color="auto"/>
              <w:right w:val="single" w:sz="4" w:space="0" w:color="auto"/>
            </w:tcBorders>
            <w:vAlign w:val="center"/>
          </w:tcPr>
          <w:p w14:paraId="2EBF3BF4"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796BCD7D"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4942AB2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8D4EF18"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6BE5324D"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Синтетическая теория эволюции. Современные представления о видообразовании (С.С. Четвериков, И.И. Шмальгаузен)</w:t>
            </w:r>
          </w:p>
        </w:tc>
        <w:tc>
          <w:tcPr>
            <w:tcW w:w="320" w:type="pct"/>
            <w:vMerge/>
            <w:tcBorders>
              <w:left w:val="single" w:sz="4" w:space="0" w:color="auto"/>
              <w:right w:val="single" w:sz="4" w:space="0" w:color="auto"/>
            </w:tcBorders>
            <w:vAlign w:val="center"/>
          </w:tcPr>
          <w:p w14:paraId="52C791DB"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D336F5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41753978"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1DACD581"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A8783A4"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 xml:space="preserve">Микроэволюция. </w:t>
            </w:r>
          </w:p>
        </w:tc>
        <w:tc>
          <w:tcPr>
            <w:tcW w:w="320" w:type="pct"/>
            <w:vMerge/>
            <w:tcBorders>
              <w:left w:val="single" w:sz="4" w:space="0" w:color="auto"/>
              <w:right w:val="single" w:sz="4" w:space="0" w:color="auto"/>
            </w:tcBorders>
            <w:vAlign w:val="center"/>
          </w:tcPr>
          <w:p w14:paraId="0BD1F2E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05FACCF"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5DB3962B"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92A9A3E"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26C1AB6"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Макроэволюция. Основные направления эволюционного прогресса.</w:t>
            </w:r>
          </w:p>
        </w:tc>
        <w:tc>
          <w:tcPr>
            <w:tcW w:w="320" w:type="pct"/>
            <w:vMerge/>
            <w:tcBorders>
              <w:left w:val="single" w:sz="4" w:space="0" w:color="auto"/>
              <w:right w:val="single" w:sz="4" w:space="0" w:color="auto"/>
            </w:tcBorders>
            <w:vAlign w:val="center"/>
          </w:tcPr>
          <w:p w14:paraId="084977F6"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58BC28F"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2F435B2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D94E357"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63E24CE1"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Биологический прогресс</w:t>
            </w:r>
          </w:p>
        </w:tc>
        <w:tc>
          <w:tcPr>
            <w:tcW w:w="320" w:type="pct"/>
            <w:vMerge/>
            <w:tcBorders>
              <w:left w:val="single" w:sz="4" w:space="0" w:color="auto"/>
              <w:right w:val="single" w:sz="4" w:space="0" w:color="auto"/>
            </w:tcBorders>
            <w:vAlign w:val="center"/>
          </w:tcPr>
          <w:p w14:paraId="7BAC507E"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C98DC2D"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41A95CB6"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60BBDFB"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B841A7A"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Биологический регресс.</w:t>
            </w:r>
          </w:p>
        </w:tc>
        <w:tc>
          <w:tcPr>
            <w:tcW w:w="320" w:type="pct"/>
            <w:vMerge/>
            <w:tcBorders>
              <w:left w:val="single" w:sz="4" w:space="0" w:color="auto"/>
              <w:right w:val="single" w:sz="4" w:space="0" w:color="auto"/>
            </w:tcBorders>
            <w:vAlign w:val="center"/>
          </w:tcPr>
          <w:p w14:paraId="25F8A16C"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E5583AD"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5DDE6C6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19569C4B" w14:textId="77777777" w:rsidR="00CB5463" w:rsidRPr="007E4854" w:rsidRDefault="00CB5463" w:rsidP="00CB5463">
            <w:pPr>
              <w:spacing w:after="0" w:line="276" w:lineRule="auto"/>
              <w:jc w:val="both"/>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Тема 5. История развития жизни на Земле</w:t>
            </w:r>
          </w:p>
        </w:tc>
        <w:tc>
          <w:tcPr>
            <w:tcW w:w="3803" w:type="pct"/>
            <w:tcBorders>
              <w:top w:val="single" w:sz="4" w:space="0" w:color="auto"/>
              <w:left w:val="single" w:sz="4" w:space="0" w:color="auto"/>
              <w:bottom w:val="single" w:sz="4" w:space="0" w:color="auto"/>
              <w:right w:val="single" w:sz="4" w:space="0" w:color="auto"/>
            </w:tcBorders>
            <w:vAlign w:val="center"/>
          </w:tcPr>
          <w:p w14:paraId="2AB6AB7C" w14:textId="77777777" w:rsidR="00CB5463" w:rsidRPr="007E4854" w:rsidRDefault="00CB5463" w:rsidP="00CB5463">
            <w:pPr>
              <w:spacing w:after="0" w:line="276" w:lineRule="auto"/>
              <w:ind w:left="-113" w:right="-113"/>
              <w:jc w:val="both"/>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3CDD7D67"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16</w:t>
            </w:r>
          </w:p>
        </w:tc>
        <w:tc>
          <w:tcPr>
            <w:tcW w:w="274" w:type="pct"/>
            <w:vMerge w:val="restart"/>
            <w:tcBorders>
              <w:top w:val="single" w:sz="4" w:space="0" w:color="auto"/>
              <w:left w:val="single" w:sz="4" w:space="0" w:color="auto"/>
              <w:right w:val="single" w:sz="4" w:space="0" w:color="auto"/>
            </w:tcBorders>
            <w:vAlign w:val="center"/>
          </w:tcPr>
          <w:p w14:paraId="1820AB97" w14:textId="77777777" w:rsidR="00CC56B3" w:rsidRPr="007E4854"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7E4854">
              <w:rPr>
                <w:rFonts w:ascii="Times New Roman" w:eastAsia="Times New Roman" w:hAnsi="Times New Roman" w:cs="Times New Roman"/>
                <w:i/>
                <w:sz w:val="16"/>
                <w:szCs w:val="16"/>
                <w:lang w:eastAsia="ru-RU"/>
              </w:rPr>
              <w:t>ОК 01 – ОК 07</w:t>
            </w:r>
          </w:p>
          <w:p w14:paraId="38638B29" w14:textId="77777777" w:rsidR="00CB5463" w:rsidRPr="007E4854" w:rsidRDefault="00CC56B3" w:rsidP="00CC56B3">
            <w:pPr>
              <w:spacing w:after="0" w:line="276" w:lineRule="auto"/>
              <w:ind w:left="-113" w:right="-113"/>
              <w:jc w:val="center"/>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6"/>
                <w:szCs w:val="16"/>
                <w:lang w:eastAsia="ru-RU"/>
              </w:rPr>
              <w:t>ОК 10</w:t>
            </w:r>
          </w:p>
        </w:tc>
      </w:tr>
      <w:tr w:rsidR="00CB5463" w:rsidRPr="007E4854" w14:paraId="062E0CAB"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8F264D8"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61384BD"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Гипотезы происхождения жизни. Краткая история развития органического мира.</w:t>
            </w:r>
          </w:p>
        </w:tc>
        <w:tc>
          <w:tcPr>
            <w:tcW w:w="320" w:type="pct"/>
            <w:vMerge/>
            <w:tcBorders>
              <w:left w:val="single" w:sz="4" w:space="0" w:color="auto"/>
              <w:right w:val="single" w:sz="4" w:space="0" w:color="auto"/>
            </w:tcBorders>
            <w:vAlign w:val="center"/>
          </w:tcPr>
          <w:p w14:paraId="75D8316E"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1ED42F3"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6C6DE1E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FA8ABEE"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4D88F95"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Основные закономерности возникновения, развития и существования жизни на Земле и современной ее организации</w:t>
            </w:r>
          </w:p>
        </w:tc>
        <w:tc>
          <w:tcPr>
            <w:tcW w:w="320" w:type="pct"/>
            <w:vMerge/>
            <w:tcBorders>
              <w:left w:val="single" w:sz="4" w:space="0" w:color="auto"/>
              <w:right w:val="single" w:sz="4" w:space="0" w:color="auto"/>
            </w:tcBorders>
            <w:vAlign w:val="center"/>
          </w:tcPr>
          <w:p w14:paraId="330938AF"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3D062E0"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5C94643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E80FD90"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58C6DA1"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Усложнение живых организмов на Земле в процессе эволюции</w:t>
            </w:r>
          </w:p>
        </w:tc>
        <w:tc>
          <w:tcPr>
            <w:tcW w:w="320" w:type="pct"/>
            <w:vMerge/>
            <w:tcBorders>
              <w:left w:val="single" w:sz="4" w:space="0" w:color="auto"/>
              <w:right w:val="single" w:sz="4" w:space="0" w:color="auto"/>
            </w:tcBorders>
            <w:vAlign w:val="center"/>
          </w:tcPr>
          <w:p w14:paraId="37569E0B"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0F9DCB2" w14:textId="77777777" w:rsidR="00CB5463" w:rsidRPr="007E4854"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7E4854" w14:paraId="2742C74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3D4893D" w14:textId="77777777" w:rsidR="00CB5463" w:rsidRPr="007E4854" w:rsidRDefault="00CB5463" w:rsidP="00CB5463">
            <w:pPr>
              <w:spacing w:after="0" w:line="276" w:lineRule="auto"/>
              <w:jc w:val="both"/>
              <w:rPr>
                <w:rFonts w:ascii="Times New Roman" w:eastAsia="Times New Roman" w:hAnsi="Times New Roman" w:cs="Times New Roman"/>
                <w:i/>
                <w:iCs/>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BA1B00B" w14:textId="77777777" w:rsidR="00CB5463" w:rsidRPr="007E4854" w:rsidRDefault="00CB5463" w:rsidP="00CB5463">
            <w:pPr>
              <w:spacing w:after="0" w:line="276" w:lineRule="auto"/>
              <w:jc w:val="both"/>
              <w:rPr>
                <w:rFonts w:ascii="Times New Roman" w:eastAsia="Times New Roman" w:hAnsi="Times New Roman" w:cs="Times New Roman"/>
                <w:i/>
                <w:iCs/>
                <w:sz w:val="18"/>
                <w:szCs w:val="18"/>
                <w:lang w:eastAsia="ru-RU"/>
              </w:rPr>
            </w:pPr>
            <w:r w:rsidRPr="007E4854">
              <w:rPr>
                <w:rFonts w:ascii="Times New Roman" w:eastAsia="Times New Roman" w:hAnsi="Times New Roman" w:cs="Times New Roman"/>
                <w:i/>
                <w:sz w:val="18"/>
                <w:szCs w:val="18"/>
                <w:lang w:eastAsia="ru-RU"/>
              </w:rPr>
              <w:t>Современные гипотезы о происхождении человека. Доказательства родства человека с млекопитающими животными.</w:t>
            </w:r>
          </w:p>
        </w:tc>
        <w:tc>
          <w:tcPr>
            <w:tcW w:w="320" w:type="pct"/>
            <w:vMerge/>
            <w:tcBorders>
              <w:left w:val="single" w:sz="4" w:space="0" w:color="auto"/>
              <w:right w:val="single" w:sz="4" w:space="0" w:color="auto"/>
            </w:tcBorders>
            <w:vAlign w:val="center"/>
          </w:tcPr>
          <w:p w14:paraId="14EB6965"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2637018A"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7E4854" w14:paraId="327F4C9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7E4A957"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A415CAD"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Эволюция человека.</w:t>
            </w:r>
          </w:p>
        </w:tc>
        <w:tc>
          <w:tcPr>
            <w:tcW w:w="320" w:type="pct"/>
            <w:vMerge/>
            <w:tcBorders>
              <w:left w:val="single" w:sz="4" w:space="0" w:color="auto"/>
              <w:right w:val="single" w:sz="4" w:space="0" w:color="auto"/>
            </w:tcBorders>
            <w:vAlign w:val="center"/>
          </w:tcPr>
          <w:p w14:paraId="288D2C2B"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4AE446DC"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7E4854" w14:paraId="45D8C16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58A97765"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8564F48" w14:textId="77777777" w:rsidR="00CB5463" w:rsidRPr="007E4854" w:rsidRDefault="00CB5463" w:rsidP="00CB5463">
            <w:pPr>
              <w:spacing w:after="0" w:line="276" w:lineRule="auto"/>
              <w:jc w:val="both"/>
              <w:rPr>
                <w:rFonts w:ascii="Times New Roman" w:eastAsia="Times New Roman" w:hAnsi="Times New Roman" w:cs="Times New Roman"/>
                <w:i/>
                <w:sz w:val="18"/>
                <w:szCs w:val="18"/>
                <w:lang w:eastAsia="ru-RU"/>
              </w:rPr>
            </w:pPr>
            <w:r w:rsidRPr="007E4854">
              <w:rPr>
                <w:rFonts w:ascii="Times New Roman" w:eastAsia="Times New Roman" w:hAnsi="Times New Roman" w:cs="Times New Roman"/>
                <w:i/>
                <w:sz w:val="18"/>
                <w:szCs w:val="18"/>
                <w:lang w:eastAsia="ru-RU"/>
              </w:rPr>
              <w:t>Единство происхождения человеческих рас. Итоговое занятие</w:t>
            </w:r>
          </w:p>
        </w:tc>
        <w:tc>
          <w:tcPr>
            <w:tcW w:w="320" w:type="pct"/>
            <w:vMerge/>
            <w:tcBorders>
              <w:left w:val="single" w:sz="4" w:space="0" w:color="auto"/>
              <w:right w:val="single" w:sz="4" w:space="0" w:color="auto"/>
            </w:tcBorders>
            <w:vAlign w:val="center"/>
          </w:tcPr>
          <w:p w14:paraId="222C6515"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1C2EAE13"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7E4854" w14:paraId="1AF51718"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6" w:type="pct"/>
            <w:gridSpan w:val="2"/>
            <w:tcBorders>
              <w:left w:val="single" w:sz="4" w:space="0" w:color="auto"/>
              <w:bottom w:val="single" w:sz="4" w:space="0" w:color="auto"/>
              <w:right w:val="single" w:sz="4" w:space="0" w:color="auto"/>
            </w:tcBorders>
            <w:vAlign w:val="center"/>
          </w:tcPr>
          <w:p w14:paraId="27807698" w14:textId="77777777" w:rsidR="00CB5463" w:rsidRPr="007E4854" w:rsidRDefault="00CB5463" w:rsidP="008374DB">
            <w:pPr>
              <w:spacing w:after="0" w:line="276" w:lineRule="auto"/>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bCs/>
                <w:i/>
                <w:sz w:val="18"/>
                <w:szCs w:val="18"/>
                <w:lang w:eastAsia="ru-RU"/>
              </w:rPr>
              <w:t>Индивидуальный проект</w:t>
            </w:r>
          </w:p>
        </w:tc>
        <w:tc>
          <w:tcPr>
            <w:tcW w:w="320" w:type="pct"/>
            <w:tcBorders>
              <w:left w:val="single" w:sz="4" w:space="0" w:color="auto"/>
              <w:bottom w:val="single" w:sz="4" w:space="0" w:color="auto"/>
              <w:right w:val="single" w:sz="4" w:space="0" w:color="auto"/>
            </w:tcBorders>
            <w:vAlign w:val="center"/>
          </w:tcPr>
          <w:p w14:paraId="06526776" w14:textId="77777777" w:rsidR="00CB5463" w:rsidRPr="007E4854"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12</w:t>
            </w:r>
          </w:p>
        </w:tc>
        <w:tc>
          <w:tcPr>
            <w:tcW w:w="274" w:type="pct"/>
            <w:tcBorders>
              <w:left w:val="single" w:sz="4" w:space="0" w:color="auto"/>
              <w:bottom w:val="single" w:sz="4" w:space="0" w:color="auto"/>
              <w:right w:val="single" w:sz="4" w:space="0" w:color="auto"/>
            </w:tcBorders>
            <w:vAlign w:val="center"/>
          </w:tcPr>
          <w:p w14:paraId="2257BCDC"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7E4854" w14:paraId="5560300E" w14:textId="77777777" w:rsidTr="008374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6"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783BF06" w14:textId="77777777" w:rsidR="00CB5463" w:rsidRPr="007E4854" w:rsidRDefault="00CB5463" w:rsidP="008374DB">
            <w:pPr>
              <w:spacing w:after="0" w:line="276" w:lineRule="auto"/>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i/>
                <w:sz w:val="18"/>
                <w:szCs w:val="18"/>
                <w:lang w:eastAsia="ru-RU"/>
              </w:rPr>
              <w:t xml:space="preserve">Итого </w:t>
            </w:r>
            <w:r w:rsidR="008374DB" w:rsidRPr="007E4854">
              <w:rPr>
                <w:rFonts w:ascii="Times New Roman" w:eastAsia="Times New Roman" w:hAnsi="Times New Roman" w:cs="Times New Roman"/>
                <w:b/>
                <w:i/>
                <w:sz w:val="18"/>
                <w:szCs w:val="18"/>
                <w:lang w:eastAsia="ru-RU"/>
              </w:rPr>
              <w:t>аудиторных занятий</w:t>
            </w:r>
          </w:p>
        </w:tc>
        <w:tc>
          <w:tcPr>
            <w:tcW w:w="320" w:type="pct"/>
            <w:tcBorders>
              <w:top w:val="single" w:sz="4" w:space="0" w:color="auto"/>
              <w:left w:val="single" w:sz="4" w:space="0" w:color="auto"/>
              <w:bottom w:val="single" w:sz="4" w:space="0" w:color="auto"/>
              <w:right w:val="single" w:sz="4" w:space="0" w:color="auto"/>
            </w:tcBorders>
            <w:shd w:val="clear" w:color="auto" w:fill="D9D9D9"/>
            <w:vAlign w:val="center"/>
          </w:tcPr>
          <w:p w14:paraId="244411B6" w14:textId="77777777" w:rsidR="00CB5463" w:rsidRPr="007E4854"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126</w:t>
            </w:r>
          </w:p>
        </w:tc>
        <w:tc>
          <w:tcPr>
            <w:tcW w:w="274" w:type="pct"/>
            <w:tcBorders>
              <w:top w:val="single" w:sz="4" w:space="0" w:color="auto"/>
              <w:left w:val="single" w:sz="4" w:space="0" w:color="auto"/>
              <w:bottom w:val="single" w:sz="4" w:space="0" w:color="auto"/>
              <w:right w:val="single" w:sz="4" w:space="0" w:color="auto"/>
            </w:tcBorders>
            <w:shd w:val="clear" w:color="auto" w:fill="D9D9D9"/>
            <w:vAlign w:val="center"/>
          </w:tcPr>
          <w:p w14:paraId="6268465C"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7E4854" w14:paraId="30CE200E" w14:textId="77777777" w:rsidTr="008374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6"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62073DB" w14:textId="77777777" w:rsidR="00CB5463" w:rsidRPr="007E4854" w:rsidRDefault="00CB5463" w:rsidP="008374DB">
            <w:pPr>
              <w:spacing w:after="0" w:line="276" w:lineRule="auto"/>
              <w:rPr>
                <w:rFonts w:ascii="Times New Roman" w:eastAsia="Times New Roman" w:hAnsi="Times New Roman" w:cs="Times New Roman"/>
                <w:b/>
                <w:bCs/>
                <w:i/>
                <w:sz w:val="18"/>
                <w:szCs w:val="18"/>
                <w:lang w:eastAsia="ru-RU"/>
              </w:rPr>
            </w:pPr>
            <w:r w:rsidRPr="007E4854">
              <w:rPr>
                <w:rFonts w:ascii="Times New Roman" w:eastAsia="Times New Roman" w:hAnsi="Times New Roman" w:cs="Times New Roman"/>
                <w:b/>
                <w:i/>
                <w:sz w:val="18"/>
                <w:szCs w:val="18"/>
                <w:lang w:eastAsia="ru-RU"/>
              </w:rPr>
              <w:t>Всего по дисциплине</w:t>
            </w:r>
          </w:p>
        </w:tc>
        <w:tc>
          <w:tcPr>
            <w:tcW w:w="32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609928C" w14:textId="77777777" w:rsidR="00CB5463" w:rsidRPr="007E4854"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7E4854">
              <w:rPr>
                <w:rFonts w:ascii="Times New Roman" w:eastAsia="Times New Roman" w:hAnsi="Times New Roman" w:cs="Times New Roman"/>
                <w:b/>
                <w:i/>
                <w:sz w:val="18"/>
                <w:szCs w:val="18"/>
                <w:lang w:eastAsia="ru-RU"/>
              </w:rPr>
              <w:t>138</w:t>
            </w:r>
          </w:p>
        </w:tc>
        <w:tc>
          <w:tcPr>
            <w:tcW w:w="274" w:type="pct"/>
            <w:tcBorders>
              <w:top w:val="single" w:sz="4" w:space="0" w:color="auto"/>
              <w:left w:val="single" w:sz="4" w:space="0" w:color="auto"/>
              <w:bottom w:val="single" w:sz="4" w:space="0" w:color="auto"/>
              <w:right w:val="single" w:sz="4" w:space="0" w:color="auto"/>
            </w:tcBorders>
            <w:shd w:val="clear" w:color="auto" w:fill="D9D9D9"/>
            <w:vAlign w:val="center"/>
          </w:tcPr>
          <w:p w14:paraId="3847AD3F" w14:textId="77777777" w:rsidR="00CB5463" w:rsidRPr="007E4854"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bl>
    <w:p w14:paraId="6EB08E94" w14:textId="77777777" w:rsidR="00CB5463" w:rsidRPr="007E4854" w:rsidRDefault="00CB5463" w:rsidP="00CB5463">
      <w:pPr>
        <w:spacing w:after="0" w:line="276" w:lineRule="auto"/>
        <w:rPr>
          <w:rFonts w:ascii="Times New Roman" w:eastAsia="Times New Roman" w:hAnsi="Times New Roman" w:cs="Times New Roman"/>
          <w:sz w:val="24"/>
          <w:szCs w:val="24"/>
          <w:lang w:eastAsia="ru-RU"/>
        </w:rPr>
        <w:sectPr w:rsidR="00CB5463" w:rsidRPr="007E4854" w:rsidSect="00B65CE2">
          <w:pgSz w:w="16838" w:h="11906" w:orient="landscape"/>
          <w:pgMar w:top="1134" w:right="1134" w:bottom="1134" w:left="1134" w:header="709" w:footer="567" w:gutter="0"/>
          <w:cols w:space="708"/>
          <w:docGrid w:linePitch="360"/>
        </w:sectPr>
      </w:pPr>
    </w:p>
    <w:p w14:paraId="065AA746" w14:textId="77777777" w:rsidR="00CB5463" w:rsidRPr="007E4854" w:rsidRDefault="00CB5463" w:rsidP="00CB5463">
      <w:pPr>
        <w:keepNext/>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67" w:name="_Toc107220949"/>
      <w:bookmarkStart w:id="468" w:name="_Toc108096463"/>
      <w:bookmarkStart w:id="469" w:name="_Toc108100531"/>
      <w:r w:rsidRPr="007E4854">
        <w:rPr>
          <w:rFonts w:ascii="Times New Roman" w:eastAsia="Times New Roman" w:hAnsi="Times New Roman" w:cs="Times New Roman"/>
          <w:b/>
          <w:bCs/>
          <w:kern w:val="32"/>
          <w:sz w:val="24"/>
          <w:szCs w:val="24"/>
          <w:lang w:val="x-none" w:eastAsia="x-none"/>
        </w:rPr>
        <w:lastRenderedPageBreak/>
        <w:t>7. ХАРАКТЕРИСТИКА ОСНОВНЫХ ВИДОВ УЧЕБНОЙ ДЕЯТЕЛЬНОСТИ СТУДЕНТОВ</w:t>
      </w:r>
      <w:bookmarkEnd w:id="467"/>
      <w:bookmarkEnd w:id="468"/>
      <w:bookmarkEnd w:id="469"/>
    </w:p>
    <w:p w14:paraId="5ECFE44C" w14:textId="77777777" w:rsidR="00CB5463" w:rsidRPr="007E4854" w:rsidRDefault="00CB5463" w:rsidP="00CB5463">
      <w:pPr>
        <w:tabs>
          <w:tab w:val="left" w:pos="2700"/>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6892"/>
      </w:tblGrid>
      <w:tr w:rsidR="00CB5463" w:rsidRPr="007E4854" w14:paraId="25A4DDD8" w14:textId="77777777" w:rsidTr="00B65CE2">
        <w:tc>
          <w:tcPr>
            <w:tcW w:w="2518" w:type="dxa"/>
            <w:shd w:val="clear" w:color="auto" w:fill="D9D9D9"/>
            <w:vAlign w:val="center"/>
          </w:tcPr>
          <w:p w14:paraId="68761677" w14:textId="77777777" w:rsidR="00CB5463" w:rsidRPr="007E4854"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Содержание обучения</w:t>
            </w:r>
          </w:p>
        </w:tc>
        <w:tc>
          <w:tcPr>
            <w:tcW w:w="7336" w:type="dxa"/>
            <w:shd w:val="clear" w:color="auto" w:fill="D9D9D9"/>
            <w:vAlign w:val="center"/>
          </w:tcPr>
          <w:p w14:paraId="1548D1CA" w14:textId="77777777" w:rsidR="00CB5463" w:rsidRPr="007E4854"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CB5463" w:rsidRPr="007E4854" w14:paraId="38B576D3" w14:textId="77777777" w:rsidTr="00B65CE2">
        <w:tc>
          <w:tcPr>
            <w:tcW w:w="2518" w:type="dxa"/>
          </w:tcPr>
          <w:p w14:paraId="40DF686F"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Введение</w:t>
            </w:r>
          </w:p>
        </w:tc>
        <w:tc>
          <w:tcPr>
            <w:tcW w:w="7336" w:type="dxa"/>
          </w:tcPr>
          <w:p w14:paraId="55B6304E"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Ознакомление с биологическими системами разного уровня: клеткой, организмом, популяцией, экосистемой, биосферой. Определение роли биологии в формировании современной естественно-научной картины мира и практической деятельности людей.</w:t>
            </w:r>
          </w:p>
          <w:p w14:paraId="49681333"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Обучение соблюдению правил поведения в природе, бережному отношению к биологическим объектам (растениям и животным и их сообществам) и их охране</w:t>
            </w:r>
          </w:p>
        </w:tc>
      </w:tr>
      <w:tr w:rsidR="00CB5463" w:rsidRPr="007E4854" w14:paraId="1D4FEA35" w14:textId="77777777" w:rsidTr="00B65CE2">
        <w:tc>
          <w:tcPr>
            <w:tcW w:w="9854" w:type="dxa"/>
            <w:gridSpan w:val="2"/>
          </w:tcPr>
          <w:p w14:paraId="249C5AB0" w14:textId="77777777" w:rsidR="00CB5463" w:rsidRPr="007E4854"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УЧЕНИЕ О КЛЕТКЕ</w:t>
            </w:r>
          </w:p>
        </w:tc>
      </w:tr>
      <w:tr w:rsidR="00CB5463" w:rsidRPr="007E4854" w14:paraId="2F9F326A" w14:textId="77777777" w:rsidTr="00B65CE2">
        <w:tc>
          <w:tcPr>
            <w:tcW w:w="2518" w:type="dxa"/>
          </w:tcPr>
          <w:p w14:paraId="1DD8A5AF" w14:textId="77777777" w:rsidR="00CB5463" w:rsidRPr="007E4854"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Химическая организация клетки</w:t>
            </w:r>
          </w:p>
        </w:tc>
        <w:tc>
          <w:tcPr>
            <w:tcW w:w="7336" w:type="dxa"/>
          </w:tcPr>
          <w:p w14:paraId="1B58E76B"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проводить сравнение химической организации живых и неживых объектов.</w:t>
            </w:r>
          </w:p>
          <w:p w14:paraId="3CB2BA3B"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Получение представления о роли органических и неорганических веществ в клетке</w:t>
            </w:r>
          </w:p>
        </w:tc>
      </w:tr>
      <w:tr w:rsidR="00CB5463" w:rsidRPr="007E4854" w14:paraId="35710138" w14:textId="77777777" w:rsidTr="00B65CE2">
        <w:tc>
          <w:tcPr>
            <w:tcW w:w="2518" w:type="dxa"/>
          </w:tcPr>
          <w:p w14:paraId="095DE334" w14:textId="77777777" w:rsidR="00CB5463" w:rsidRPr="007E4854"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Строение и функции клетки</w:t>
            </w:r>
          </w:p>
        </w:tc>
        <w:tc>
          <w:tcPr>
            <w:tcW w:w="7336" w:type="dxa"/>
          </w:tcPr>
          <w:p w14:paraId="71E1FB6F"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Изучение строения клеток эукариот, строения и многообразия клеток растений и животных с помощью микропрепаратов.</w:t>
            </w:r>
          </w:p>
          <w:p w14:paraId="0577BE59"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Наблюдение клеток растений и животных под микроскопом на готовых микропрепаратах, их описание.</w:t>
            </w:r>
          </w:p>
          <w:p w14:paraId="5DCE1AE5"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Приготовление и описание микропрепаратов клеток растений.</w:t>
            </w:r>
          </w:p>
          <w:p w14:paraId="46EAB6BB"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Сравнение строения клеток растений и животных по готовым микропрепаратам</w:t>
            </w:r>
          </w:p>
        </w:tc>
      </w:tr>
      <w:tr w:rsidR="00CB5463" w:rsidRPr="007E4854" w14:paraId="1454DA53" w14:textId="77777777" w:rsidTr="00B65CE2">
        <w:tc>
          <w:tcPr>
            <w:tcW w:w="2518" w:type="dxa"/>
          </w:tcPr>
          <w:p w14:paraId="4B48A0A7"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Обмен веществ и превращение энергии в клетке</w:t>
            </w:r>
          </w:p>
        </w:tc>
        <w:tc>
          <w:tcPr>
            <w:tcW w:w="7336" w:type="dxa"/>
          </w:tcPr>
          <w:p w14:paraId="3C48024E"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строить схемы энергетического обмена и биосинтеза белка.</w:t>
            </w:r>
          </w:p>
          <w:p w14:paraId="318D49CC"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Получение представления о пространственной структуре белка, молекул ДНК и РНК</w:t>
            </w:r>
          </w:p>
        </w:tc>
      </w:tr>
      <w:tr w:rsidR="00CB5463" w:rsidRPr="007E4854" w14:paraId="74C0B8CB" w14:textId="77777777" w:rsidTr="00B65CE2">
        <w:tc>
          <w:tcPr>
            <w:tcW w:w="2518" w:type="dxa"/>
          </w:tcPr>
          <w:p w14:paraId="16485302" w14:textId="77777777" w:rsidR="00CB5463" w:rsidRPr="007E4854"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Жизненный цикл клетки</w:t>
            </w:r>
          </w:p>
        </w:tc>
        <w:tc>
          <w:tcPr>
            <w:tcW w:w="7336" w:type="dxa"/>
          </w:tcPr>
          <w:p w14:paraId="6FA537AF"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Ознакомление с клеточной теорией строения организмов.</w:t>
            </w:r>
          </w:p>
          <w:p w14:paraId="30562B1D"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самостоятельно искать доказательства того, что клетка — элементарная живая система и основная структурно-функциональная единица всех живых организмов</w:t>
            </w:r>
          </w:p>
        </w:tc>
      </w:tr>
      <w:tr w:rsidR="00CB5463" w:rsidRPr="007E4854" w14:paraId="28352543" w14:textId="77777777" w:rsidTr="00B65CE2">
        <w:tc>
          <w:tcPr>
            <w:tcW w:w="9854" w:type="dxa"/>
            <w:gridSpan w:val="2"/>
          </w:tcPr>
          <w:p w14:paraId="207E4BF8" w14:textId="77777777" w:rsidR="00CB5463" w:rsidRPr="007E4854"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ОРГАНИЗМ. РАЗМНОЖЕНИЕ И ИНДИВИДУАЛЬНОЕ РАЗВИТИЕ ОРГАНИЗМОВ</w:t>
            </w:r>
          </w:p>
        </w:tc>
      </w:tr>
      <w:tr w:rsidR="00CB5463" w:rsidRPr="007E4854" w14:paraId="5E50F6B2" w14:textId="77777777" w:rsidTr="00B65CE2">
        <w:tc>
          <w:tcPr>
            <w:tcW w:w="2518" w:type="dxa"/>
          </w:tcPr>
          <w:p w14:paraId="19E34FB6" w14:textId="77777777" w:rsidR="00CB5463" w:rsidRPr="007E4854"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Размножение организмов</w:t>
            </w:r>
          </w:p>
        </w:tc>
        <w:tc>
          <w:tcPr>
            <w:tcW w:w="7336" w:type="dxa"/>
          </w:tcPr>
          <w:p w14:paraId="4075C0D3"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Овладение знаниями о размножении как о важнейшем свойстве живых организмов.</w:t>
            </w:r>
          </w:p>
          <w:p w14:paraId="007331FA"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самостоятельно находить отличия митоза от мейоза, определяя эволюционную роль этих видов деления клетки</w:t>
            </w:r>
          </w:p>
        </w:tc>
      </w:tr>
      <w:tr w:rsidR="00CB5463" w:rsidRPr="007E4854" w14:paraId="3AFE8E23" w14:textId="77777777" w:rsidTr="00B65CE2">
        <w:tc>
          <w:tcPr>
            <w:tcW w:w="2518" w:type="dxa"/>
          </w:tcPr>
          <w:p w14:paraId="6314F151" w14:textId="77777777" w:rsidR="00CB5463" w:rsidRPr="007E4854"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Индивидуальное развитие организма</w:t>
            </w:r>
          </w:p>
        </w:tc>
        <w:tc>
          <w:tcPr>
            <w:tcW w:w="7336" w:type="dxa"/>
          </w:tcPr>
          <w:p w14:paraId="357A8FE3"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Ознакомление с основными стадиями онтогенеза на примере развития позвоночных животных.</w:t>
            </w:r>
          </w:p>
          <w:p w14:paraId="39EEBAAD"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характеризовать стадии постэмбрионального развития на примере человека. Ознакомление с причинами нарушений в развитии организмов.</w:t>
            </w:r>
          </w:p>
          <w:p w14:paraId="167C5611"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Развитие умения правильно формировать доказательную базу эволюционного развития животного мира</w:t>
            </w:r>
          </w:p>
        </w:tc>
      </w:tr>
      <w:tr w:rsidR="00CB5463" w:rsidRPr="007E4854" w14:paraId="11402A38" w14:textId="77777777" w:rsidTr="00B65CE2">
        <w:tc>
          <w:tcPr>
            <w:tcW w:w="2518" w:type="dxa"/>
          </w:tcPr>
          <w:p w14:paraId="529FA4E3" w14:textId="77777777" w:rsidR="00CB5463" w:rsidRPr="007E4854"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Индивидуальное развитие человека</w:t>
            </w:r>
          </w:p>
        </w:tc>
        <w:tc>
          <w:tcPr>
            <w:tcW w:w="7336" w:type="dxa"/>
          </w:tcPr>
          <w:p w14:paraId="51857FF1"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Выявление и описание признаков сходства зародышей человека и других позвоночных как доказательства их эволюционного родства.</w:t>
            </w:r>
          </w:p>
          <w:p w14:paraId="098A1479"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Получение представления о последствиях влияния алкоголя, никотина, наркотических веществ, загрязнения среды на развитие и репродуктивное здоровье человека</w:t>
            </w:r>
          </w:p>
        </w:tc>
      </w:tr>
      <w:tr w:rsidR="00CB5463" w:rsidRPr="007E4854" w14:paraId="565D1F89" w14:textId="77777777" w:rsidTr="00B65CE2">
        <w:tc>
          <w:tcPr>
            <w:tcW w:w="9854" w:type="dxa"/>
            <w:gridSpan w:val="2"/>
          </w:tcPr>
          <w:p w14:paraId="65A06C06" w14:textId="77777777" w:rsidR="00CB5463" w:rsidRPr="007E4854"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7E4854">
              <w:rPr>
                <w:rFonts w:ascii="Times New Roman" w:eastAsia="Times New Roman" w:hAnsi="Times New Roman" w:cs="Times New Roman"/>
                <w:b/>
                <w:bCs/>
                <w:sz w:val="20"/>
                <w:szCs w:val="20"/>
                <w:lang w:eastAsia="ru-RU"/>
              </w:rPr>
              <w:t>ОСНОВЫ ГЕНЕТИКИ И СЕЛЕКЦИИ</w:t>
            </w:r>
          </w:p>
        </w:tc>
      </w:tr>
      <w:tr w:rsidR="00CB5463" w:rsidRPr="007E4854" w14:paraId="6BDC925D" w14:textId="77777777" w:rsidTr="00B65CE2">
        <w:tc>
          <w:tcPr>
            <w:tcW w:w="2518" w:type="dxa"/>
          </w:tcPr>
          <w:p w14:paraId="4D8FA030" w14:textId="77777777" w:rsidR="00CB5463" w:rsidRPr="007E4854"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t>Закономерности изменчивости</w:t>
            </w:r>
          </w:p>
        </w:tc>
        <w:tc>
          <w:tcPr>
            <w:tcW w:w="7336" w:type="dxa"/>
          </w:tcPr>
          <w:p w14:paraId="1A012DFA"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Ознакомление с наследственной и ненаследственной изменчивостью и ее биологической ролью в эволюции живого мира.</w:t>
            </w:r>
          </w:p>
          <w:p w14:paraId="3A4D8FCF"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Получение представления о связи генетики и медицины.</w:t>
            </w:r>
          </w:p>
          <w:p w14:paraId="4C92D6AF"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Ознакомление с наследственными болезнями человека, их причинами и профилактикой.</w:t>
            </w:r>
          </w:p>
          <w:p w14:paraId="3842D34A"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lastRenderedPageBreak/>
              <w:t>Изучение влияния алкоголизма, наркомании, курения на наследственность на видеоматериале.</w:t>
            </w:r>
          </w:p>
          <w:p w14:paraId="76B07DF2"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Анализ фенотипической изменчивости. Выявление мутагенов в окружающей среде и косвенная оценка возможного их влияния на организм</w:t>
            </w:r>
          </w:p>
        </w:tc>
      </w:tr>
      <w:tr w:rsidR="00CB5463" w:rsidRPr="007E4854" w14:paraId="4D1BB637" w14:textId="77777777" w:rsidTr="00B65CE2">
        <w:tc>
          <w:tcPr>
            <w:tcW w:w="2518" w:type="dxa"/>
          </w:tcPr>
          <w:p w14:paraId="07E7F7E5" w14:textId="77777777" w:rsidR="00CB5463" w:rsidRPr="007E4854"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7E4854">
              <w:rPr>
                <w:rFonts w:ascii="Times New Roman" w:eastAsia="Times New Roman" w:hAnsi="Times New Roman" w:cs="Times New Roman"/>
                <w:bCs/>
                <w:sz w:val="20"/>
                <w:szCs w:val="20"/>
                <w:lang w:eastAsia="ru-RU"/>
              </w:rPr>
              <w:lastRenderedPageBreak/>
              <w:t>Основы селекции растений, животных и микроорганизмов</w:t>
            </w:r>
          </w:p>
        </w:tc>
        <w:tc>
          <w:tcPr>
            <w:tcW w:w="7336" w:type="dxa"/>
          </w:tcPr>
          <w:p w14:paraId="691DB447"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Получение представления о генетике как о теоретической основе селекции. Развитие метапредметных умений в процессе нахождения на карте центров многообразия и происхождения культурных растений и домашних животных, открытых Н. И. Вавиловым.</w:t>
            </w:r>
          </w:p>
          <w:p w14:paraId="3399E874"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Изучение методов гибридизации и искусственного отбора.</w:t>
            </w:r>
          </w:p>
          <w:p w14:paraId="327769C2"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разбираться в этических аспектах некоторых достижений в биотехнологии: клонировании животных и проблемах клонирования человека.</w:t>
            </w:r>
          </w:p>
          <w:p w14:paraId="2A20F31F"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Ознакомление с основными достижениями современной селекции культурных растений, домашних животных и микроорганизмов</w:t>
            </w:r>
          </w:p>
        </w:tc>
      </w:tr>
      <w:tr w:rsidR="00CB5463" w:rsidRPr="007E4854" w14:paraId="5EFA9877" w14:textId="77777777" w:rsidTr="00B65CE2">
        <w:tc>
          <w:tcPr>
            <w:tcW w:w="9854" w:type="dxa"/>
            <w:gridSpan w:val="2"/>
          </w:tcPr>
          <w:p w14:paraId="3B2A4089" w14:textId="77777777" w:rsidR="00CB5463" w:rsidRPr="007E4854"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ЭВОЛЮЦИОННОЕ УЧЕНИЕ</w:t>
            </w:r>
          </w:p>
        </w:tc>
      </w:tr>
      <w:tr w:rsidR="00CB5463" w:rsidRPr="007E4854" w14:paraId="33C6DD95" w14:textId="77777777" w:rsidTr="00B65CE2">
        <w:tc>
          <w:tcPr>
            <w:tcW w:w="2518" w:type="dxa"/>
          </w:tcPr>
          <w:p w14:paraId="4EB7FF1F"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Происхождение и начальные этапы развития жизни на Земле</w:t>
            </w:r>
          </w:p>
        </w:tc>
        <w:tc>
          <w:tcPr>
            <w:tcW w:w="7336" w:type="dxa"/>
          </w:tcPr>
          <w:p w14:paraId="03C325B4"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Анализ и оценка различных гипотез происхождения жизни.</w:t>
            </w:r>
          </w:p>
          <w:p w14:paraId="708A0AE8"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Получение представления об усложнении живых организмов на Земле в процессе эволюции.</w:t>
            </w:r>
          </w:p>
          <w:p w14:paraId="7AD16009"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экспериментальным путем выявлять адаптивные особенности организмов, их относительный характер. Ознакомление с некоторыми представителями редких и исчезающих видов растений и животных.</w:t>
            </w:r>
          </w:p>
          <w:p w14:paraId="4D5E3FEA"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Проведение описания особей одного вида по морфологическому критерию при выполнении лабораторной работы. Выявление черт приспособленности организмов к разным средам обитания (водной, наземно-воздушной, почвенной)</w:t>
            </w:r>
          </w:p>
        </w:tc>
      </w:tr>
      <w:tr w:rsidR="00CB5463" w:rsidRPr="007E4854" w14:paraId="203B2F25" w14:textId="77777777" w:rsidTr="00B65CE2">
        <w:tc>
          <w:tcPr>
            <w:tcW w:w="2518" w:type="dxa"/>
          </w:tcPr>
          <w:p w14:paraId="6F2F7458"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История развития эволюционных идей</w:t>
            </w:r>
          </w:p>
        </w:tc>
        <w:tc>
          <w:tcPr>
            <w:tcW w:w="7336" w:type="dxa"/>
          </w:tcPr>
          <w:p w14:paraId="0A8F3E4C"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Изучение наследия человечества на примере знакомства с историей развития эволюционных идей</w:t>
            </w:r>
          </w:p>
          <w:p w14:paraId="3455937F"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К. Линнея, Ж. Б. Ламарка Ч. Дарвина. Оценивание роли эволюционного учения в формировании современной естественно-научной картины мира.</w:t>
            </w:r>
          </w:p>
          <w:p w14:paraId="52083738"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w:t>
            </w:r>
          </w:p>
        </w:tc>
      </w:tr>
      <w:tr w:rsidR="00CB5463" w:rsidRPr="007E4854" w14:paraId="2CA03924" w14:textId="77777777" w:rsidTr="00B65CE2">
        <w:tc>
          <w:tcPr>
            <w:tcW w:w="2518" w:type="dxa"/>
          </w:tcPr>
          <w:p w14:paraId="198C6314"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Микроэволюция и макроэволюция</w:t>
            </w:r>
          </w:p>
        </w:tc>
        <w:tc>
          <w:tcPr>
            <w:tcW w:w="7336" w:type="dxa"/>
          </w:tcPr>
          <w:p w14:paraId="39C1B86E"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Ознакомление с концепцией вида, ее критериями, подбор примеров того, что популяция — структурная единица вида и эволюции.</w:t>
            </w:r>
          </w:p>
          <w:p w14:paraId="57CD1659"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Ознакомление с движущимися силами эволюции и ее доказательствами.</w:t>
            </w:r>
          </w:p>
          <w:p w14:paraId="71DF2B9F"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 xml:space="preserve">Усвоение того, что основными направлениями эволюционного прогресса являются биологический прогресс и биологический регресс. </w:t>
            </w:r>
          </w:p>
          <w:p w14:paraId="1999640E"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отстаивать мнение, о сохранении биологического многообразия как основе устойчивости биосферы и прогрессивного ее развития. Умение выявлять причины вымирания видов</w:t>
            </w:r>
          </w:p>
        </w:tc>
      </w:tr>
      <w:tr w:rsidR="00CB5463" w:rsidRPr="007E4854" w14:paraId="7D401A12" w14:textId="77777777" w:rsidTr="00B65CE2">
        <w:tc>
          <w:tcPr>
            <w:tcW w:w="9854" w:type="dxa"/>
            <w:gridSpan w:val="2"/>
          </w:tcPr>
          <w:p w14:paraId="19BCDB91" w14:textId="77777777" w:rsidR="00CB5463" w:rsidRPr="007E4854"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7E4854">
              <w:rPr>
                <w:rFonts w:ascii="Times New Roman" w:eastAsia="Times New Roman" w:hAnsi="Times New Roman" w:cs="Times New Roman"/>
                <w:b/>
                <w:bCs/>
                <w:sz w:val="20"/>
                <w:szCs w:val="20"/>
                <w:lang w:eastAsia="ru-RU"/>
              </w:rPr>
              <w:t>ИСТОРИЯ РАЗВИТИЯ ЖИЗНИ НА ЗЕМЛЕ</w:t>
            </w:r>
          </w:p>
        </w:tc>
      </w:tr>
      <w:tr w:rsidR="00CB5463" w:rsidRPr="007E4854" w14:paraId="7134D7FE" w14:textId="77777777" w:rsidTr="00B65CE2">
        <w:tc>
          <w:tcPr>
            <w:tcW w:w="2518" w:type="dxa"/>
          </w:tcPr>
          <w:p w14:paraId="1F3520EC"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Антропогенез</w:t>
            </w:r>
          </w:p>
        </w:tc>
        <w:tc>
          <w:tcPr>
            <w:tcW w:w="7336" w:type="dxa"/>
          </w:tcPr>
          <w:p w14:paraId="543CC54A"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Анализ и оценка различных гипотез о происхождении человека.</w:t>
            </w:r>
          </w:p>
          <w:p w14:paraId="3A6993A1"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Развитие умения строить доказательную базу по сравнительной характеристике человека и приматов, доказывая их родство.</w:t>
            </w:r>
          </w:p>
          <w:p w14:paraId="7F5168F7"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Выявление этапов эволюции человека</w:t>
            </w:r>
          </w:p>
        </w:tc>
      </w:tr>
      <w:tr w:rsidR="00CB5463" w:rsidRPr="007E4854" w14:paraId="4149D21E" w14:textId="77777777" w:rsidTr="00B65CE2">
        <w:tc>
          <w:tcPr>
            <w:tcW w:w="2518" w:type="dxa"/>
          </w:tcPr>
          <w:p w14:paraId="134F2CAD"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7E4854">
              <w:rPr>
                <w:rFonts w:ascii="Times New Roman" w:eastAsia="Times New Roman" w:hAnsi="Times New Roman" w:cs="Times New Roman"/>
                <w:bCs/>
                <w:sz w:val="20"/>
                <w:szCs w:val="20"/>
                <w:lang w:eastAsia="ru-RU"/>
              </w:rPr>
              <w:t>Человеческие расы</w:t>
            </w:r>
          </w:p>
        </w:tc>
        <w:tc>
          <w:tcPr>
            <w:tcW w:w="7336" w:type="dxa"/>
          </w:tcPr>
          <w:p w14:paraId="5F71B6FF"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Умение доказывать равенство человеческих рас на основании их родства и единства происхождения.</w:t>
            </w:r>
          </w:p>
          <w:p w14:paraId="28863FC9" w14:textId="77777777" w:rsidR="00CB5463" w:rsidRPr="007E4854"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7E4854">
              <w:rPr>
                <w:rFonts w:ascii="Times New Roman" w:eastAsia="Times New Roman" w:hAnsi="Times New Roman" w:cs="Times New Roman"/>
                <w:sz w:val="20"/>
                <w:szCs w:val="20"/>
                <w:lang w:eastAsia="ru-RU"/>
              </w:rPr>
              <w:t>Развитие толерантности, критика расизма во всех его проявлениях</w:t>
            </w:r>
          </w:p>
        </w:tc>
      </w:tr>
    </w:tbl>
    <w:p w14:paraId="480EA968" w14:textId="77777777" w:rsidR="00CB5463" w:rsidRPr="007E4854" w:rsidRDefault="00CB5463" w:rsidP="00CB5463">
      <w:pPr>
        <w:keepNext/>
        <w:spacing w:after="0" w:line="276" w:lineRule="auto"/>
        <w:ind w:firstLine="709"/>
        <w:jc w:val="both"/>
        <w:outlineLvl w:val="0"/>
        <w:rPr>
          <w:rFonts w:ascii="Times New Roman" w:eastAsia="Times New Roman" w:hAnsi="Times New Roman" w:cs="Times New Roman"/>
          <w:bCs/>
          <w:kern w:val="32"/>
          <w:sz w:val="24"/>
          <w:szCs w:val="24"/>
          <w:lang w:val="x-none" w:eastAsia="x-none"/>
        </w:rPr>
      </w:pPr>
    </w:p>
    <w:p w14:paraId="7585D2D2" w14:textId="77777777" w:rsidR="00CB5463" w:rsidRPr="007E4854" w:rsidRDefault="00CB5463" w:rsidP="00CB5463">
      <w:pPr>
        <w:keepNext/>
        <w:spacing w:before="240" w:after="60" w:line="276" w:lineRule="auto"/>
        <w:jc w:val="both"/>
        <w:outlineLvl w:val="0"/>
        <w:rPr>
          <w:rFonts w:ascii="Times New Roman" w:eastAsia="Times New Roman" w:hAnsi="Times New Roman" w:cs="Times New Roman"/>
          <w:b/>
          <w:bCs/>
          <w:kern w:val="32"/>
          <w:sz w:val="24"/>
          <w:szCs w:val="24"/>
          <w:lang w:val="x-none" w:eastAsia="x-none"/>
        </w:rPr>
      </w:pPr>
      <w:bookmarkStart w:id="470" w:name="_Toc107220950"/>
      <w:bookmarkStart w:id="471" w:name="_Toc108096464"/>
      <w:bookmarkStart w:id="472" w:name="_Toc108100532"/>
      <w:r w:rsidRPr="007E4854">
        <w:rPr>
          <w:rFonts w:ascii="Times New Roman" w:eastAsia="Times New Roman" w:hAnsi="Times New Roman" w:cs="Times New Roman"/>
          <w:b/>
          <w:bCs/>
          <w:kern w:val="32"/>
          <w:sz w:val="24"/>
          <w:szCs w:val="24"/>
          <w:lang w:val="x-none" w:eastAsia="x-none"/>
        </w:rPr>
        <w:t>8. УЧЕБНО-МЕТОДИЧЕСКОЕ И МАТЕРИАЛЬНО-ТЕХНИЧЕСКОЕ ОБЕСПЕЧЕНИЕ ПРОГРАММЫ УЧЕБНОЙ ДИСЦИПЛИНЫ «БИОЛОГИЯ»</w:t>
      </w:r>
      <w:bookmarkEnd w:id="470"/>
      <w:bookmarkEnd w:id="471"/>
      <w:bookmarkEnd w:id="472"/>
    </w:p>
    <w:p w14:paraId="29F5AC8A" w14:textId="77777777" w:rsidR="00CB5463" w:rsidRPr="007E4854"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p>
    <w:p w14:paraId="50E8F37D" w14:textId="77777777" w:rsidR="00CB5463" w:rsidRPr="007E4854" w:rsidRDefault="00CB5463" w:rsidP="00CB54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Cs/>
          <w:sz w:val="24"/>
          <w:szCs w:val="24"/>
          <w:lang w:eastAsia="ru-RU"/>
        </w:rPr>
        <w:lastRenderedPageBreak/>
        <w:t xml:space="preserve">Наличие помещений: </w:t>
      </w:r>
      <w:r w:rsidRPr="007E4854">
        <w:rPr>
          <w:rFonts w:ascii="Times New Roman" w:eastAsia="Times New Roman" w:hAnsi="Times New Roman" w:cs="Times New Roman"/>
          <w:b/>
          <w:bCs/>
          <w:sz w:val="24"/>
          <w:szCs w:val="24"/>
          <w:lang w:eastAsia="ru-RU"/>
        </w:rPr>
        <w:t>кабинет биологии.</w:t>
      </w:r>
    </w:p>
    <w:p w14:paraId="13D1D595" w14:textId="77777777" w:rsidR="00CB5463" w:rsidRPr="007E4854" w:rsidRDefault="00CB5463" w:rsidP="00CB54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Оборудование учебного кабинета: </w:t>
      </w:r>
    </w:p>
    <w:p w14:paraId="73FB806E" w14:textId="77777777" w:rsidR="00CB5463" w:rsidRPr="007E4854" w:rsidRDefault="00CB5463" w:rsidP="00CB54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Комплект мебели для учебного процесса.</w:t>
      </w:r>
    </w:p>
    <w:p w14:paraId="127AEADC" w14:textId="77777777" w:rsidR="00CB5463" w:rsidRPr="007E4854" w:rsidRDefault="00CB5463" w:rsidP="00CB54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Средства обучения: Доска классная</w:t>
      </w:r>
    </w:p>
    <w:p w14:paraId="1090A6CF" w14:textId="77777777" w:rsidR="00CB5463" w:rsidRPr="007E4854" w:rsidRDefault="00CB5463" w:rsidP="00CB54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Технические средства обучения:</w:t>
      </w:r>
    </w:p>
    <w:p w14:paraId="185BFF1C" w14:textId="77777777" w:rsidR="00CB5463" w:rsidRPr="007E4854" w:rsidRDefault="00CB5463" w:rsidP="00CB5463">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Мультимедийное оборудование: ноутбук, проектор.</w:t>
      </w:r>
    </w:p>
    <w:p w14:paraId="1C569995" w14:textId="77777777" w:rsidR="00CB5463" w:rsidRPr="00B80588"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 xml:space="preserve">Программное обеспечение: </w:t>
      </w:r>
      <w:r w:rsidRPr="007E4854">
        <w:rPr>
          <w:rFonts w:ascii="Times New Roman" w:eastAsia="Times New Roman" w:hAnsi="Times New Roman" w:cs="Times New Roman"/>
          <w:bCs/>
          <w:i/>
          <w:sz w:val="24"/>
          <w:szCs w:val="24"/>
          <w:lang w:eastAsia="ru-RU"/>
        </w:rPr>
        <w:t>Microsoft Volume Licensing Service Center</w:t>
      </w:r>
      <w:r w:rsidRPr="007E4854">
        <w:rPr>
          <w:rFonts w:ascii="Times New Roman" w:eastAsia="Times New Roman" w:hAnsi="Times New Roman" w:cs="Times New Roman"/>
          <w:bCs/>
          <w:sz w:val="24"/>
          <w:szCs w:val="24"/>
          <w:lang w:eastAsia="ru-RU"/>
        </w:rPr>
        <w:t xml:space="preserve">, Код соглашения </w:t>
      </w:r>
      <w:r w:rsidRPr="007E4854">
        <w:rPr>
          <w:rFonts w:ascii="Times New Roman" w:eastAsia="Times New Roman" w:hAnsi="Times New Roman" w:cs="Times New Roman"/>
          <w:bCs/>
          <w:i/>
          <w:sz w:val="24"/>
          <w:szCs w:val="24"/>
          <w:lang w:eastAsia="ru-RU"/>
        </w:rPr>
        <w:t>V9002148, с 30.06.2016 по 30.06.2022г</w:t>
      </w:r>
      <w:r w:rsidRPr="007E4854">
        <w:rPr>
          <w:rFonts w:ascii="Times New Roman" w:eastAsia="Times New Roman" w:hAnsi="Times New Roman" w:cs="Times New Roman"/>
          <w:bCs/>
          <w:sz w:val="24"/>
          <w:szCs w:val="24"/>
          <w:lang w:eastAsia="ru-RU"/>
        </w:rPr>
        <w:t xml:space="preserve">; </w:t>
      </w:r>
      <w:r w:rsidRPr="00B80588">
        <w:rPr>
          <w:rFonts w:ascii="Times New Roman" w:eastAsia="Times New Roman" w:hAnsi="Times New Roman" w:cs="Times New Roman"/>
          <w:bCs/>
          <w:sz w:val="24"/>
          <w:szCs w:val="24"/>
          <w:lang w:eastAsia="ru-RU"/>
        </w:rPr>
        <w:t xml:space="preserve">Лицензионный сертификат №17ЕО-200318-123656-303-2678 Kaspersky Endpoint Security для бизнеса – Расширенный </w:t>
      </w:r>
      <w:r w:rsidRPr="00B80588">
        <w:rPr>
          <w:rFonts w:ascii="Times New Roman" w:eastAsia="Times New Roman" w:hAnsi="Times New Roman" w:cs="Times New Roman"/>
          <w:bCs/>
          <w:sz w:val="24"/>
          <w:szCs w:val="24"/>
          <w:lang w:val="en-US" w:eastAsia="ru-RU"/>
        </w:rPr>
        <w:t>Russian</w:t>
      </w:r>
      <w:r w:rsidRPr="00B80588">
        <w:rPr>
          <w:rFonts w:ascii="Times New Roman" w:eastAsia="Times New Roman" w:hAnsi="Times New Roman" w:cs="Times New Roman"/>
          <w:bCs/>
          <w:sz w:val="24"/>
          <w:szCs w:val="24"/>
          <w:lang w:eastAsia="ru-RU"/>
        </w:rPr>
        <w:t xml:space="preserve"> </w:t>
      </w:r>
      <w:r w:rsidRPr="00B80588">
        <w:rPr>
          <w:rFonts w:ascii="Times New Roman" w:eastAsia="Times New Roman" w:hAnsi="Times New Roman" w:cs="Times New Roman"/>
          <w:bCs/>
          <w:sz w:val="24"/>
          <w:szCs w:val="24"/>
          <w:lang w:val="en-US" w:eastAsia="ru-RU"/>
        </w:rPr>
        <w:t>Edition</w:t>
      </w:r>
      <w:r w:rsidRPr="00B80588">
        <w:rPr>
          <w:rFonts w:ascii="Times New Roman" w:eastAsia="Times New Roman" w:hAnsi="Times New Roman" w:cs="Times New Roman"/>
          <w:bCs/>
          <w:sz w:val="24"/>
          <w:szCs w:val="24"/>
          <w:lang w:eastAsia="ru-RU"/>
        </w:rPr>
        <w:t xml:space="preserve"> c 18.03. 2018 по 26.03.2022.</w:t>
      </w:r>
    </w:p>
    <w:p w14:paraId="414EBCC0" w14:textId="77777777" w:rsidR="00CB5463" w:rsidRPr="007E4854"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eastAsia="Times New Roman" w:hAnsi="Times New Roman" w:cs="Times New Roman"/>
          <w:bCs/>
          <w:sz w:val="24"/>
          <w:szCs w:val="24"/>
          <w:lang w:eastAsia="ru-RU"/>
        </w:rPr>
      </w:pPr>
    </w:p>
    <w:p w14:paraId="04ABE081" w14:textId="77777777" w:rsidR="00CB5463" w:rsidRPr="007E4854" w:rsidRDefault="00CB5463" w:rsidP="00C67843">
      <w:pPr>
        <w:keepNext/>
        <w:spacing w:after="0" w:line="276" w:lineRule="auto"/>
        <w:ind w:firstLine="709"/>
        <w:jc w:val="center"/>
        <w:outlineLvl w:val="1"/>
        <w:rPr>
          <w:rFonts w:ascii="Times New Roman" w:eastAsia="Times New Roman" w:hAnsi="Times New Roman" w:cs="Times New Roman"/>
          <w:b/>
          <w:bCs/>
          <w:iCs/>
          <w:sz w:val="24"/>
          <w:szCs w:val="24"/>
          <w:lang w:eastAsia="x-none"/>
        </w:rPr>
      </w:pPr>
      <w:bookmarkStart w:id="473" w:name="_Toc516838219"/>
      <w:bookmarkStart w:id="474" w:name="_Toc107220951"/>
      <w:bookmarkStart w:id="475" w:name="_Toc108096465"/>
      <w:bookmarkStart w:id="476" w:name="_Toc108100533"/>
      <w:r w:rsidRPr="007E4854">
        <w:rPr>
          <w:rFonts w:ascii="Times New Roman" w:eastAsia="Times New Roman" w:hAnsi="Times New Roman" w:cs="Times New Roman"/>
          <w:b/>
          <w:bCs/>
          <w:iCs/>
          <w:sz w:val="24"/>
          <w:szCs w:val="24"/>
          <w:lang w:val="x-none" w:eastAsia="x-none"/>
        </w:rPr>
        <w:t>РЕКОМЕНДУЕМАЯ ЛИТЕРАТУРА</w:t>
      </w:r>
      <w:bookmarkEnd w:id="473"/>
      <w:bookmarkEnd w:id="474"/>
      <w:bookmarkEnd w:id="475"/>
      <w:bookmarkEnd w:id="476"/>
    </w:p>
    <w:p w14:paraId="50D064AB" w14:textId="77777777" w:rsidR="00CB5463" w:rsidRPr="007E4854" w:rsidRDefault="00C67843" w:rsidP="00C67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Основные</w:t>
      </w:r>
    </w:p>
    <w:p w14:paraId="65B2C99D" w14:textId="77777777" w:rsidR="00CB5463" w:rsidRPr="00B80588" w:rsidRDefault="00CB5463" w:rsidP="00FD4BBB">
      <w:pPr>
        <w:pStyle w:val="af9"/>
        <w:numPr>
          <w:ilvl w:val="0"/>
          <w:numId w:val="12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Колесников, С. И. Общая биология [Электронный ресурс</w:t>
      </w:r>
      <w:proofErr w:type="gramStart"/>
      <w:r w:rsidRPr="00B80588">
        <w:rPr>
          <w:bCs/>
        </w:rPr>
        <w:t>] :</w:t>
      </w:r>
      <w:proofErr w:type="gramEnd"/>
      <w:r w:rsidRPr="00B80588">
        <w:rPr>
          <w:bCs/>
        </w:rPr>
        <w:t xml:space="preserve"> учебное пособие / С. И. Колесников. - М.: Кнорус, 2020</w:t>
      </w:r>
    </w:p>
    <w:p w14:paraId="16ED6F8B" w14:textId="77777777" w:rsidR="00CB5463" w:rsidRPr="00B80588" w:rsidRDefault="00CB5463" w:rsidP="00FD4BBB">
      <w:pPr>
        <w:pStyle w:val="af9"/>
        <w:numPr>
          <w:ilvl w:val="0"/>
          <w:numId w:val="12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Мустафин, А. Г. Биология [Электронный ресурс]: учебник / А. Г. Мустафин, В. Б. Захаров. – М.: Кнорус, 2020</w:t>
      </w:r>
    </w:p>
    <w:p w14:paraId="2DDCE35E" w14:textId="77777777" w:rsidR="00CB5463" w:rsidRPr="00B80588" w:rsidRDefault="00CB5463" w:rsidP="00FD4BBB">
      <w:pPr>
        <w:pStyle w:val="af9"/>
        <w:numPr>
          <w:ilvl w:val="0"/>
          <w:numId w:val="12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Трушина, Т. П. Естествознание [Электронный ресурс]: учебное пособие / Т. П. Трушина, О. Е. Саенко. - М.: Кнорус, 2020.</w:t>
      </w:r>
    </w:p>
    <w:p w14:paraId="0E0B45A6" w14:textId="77777777" w:rsidR="00CB5463" w:rsidRPr="007E4854" w:rsidRDefault="00CB5463" w:rsidP="00B80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Дополнительные</w:t>
      </w:r>
    </w:p>
    <w:p w14:paraId="617BA321" w14:textId="77777777" w:rsidR="00CB5463" w:rsidRPr="007E4854" w:rsidRDefault="00CB5463" w:rsidP="00FD4BBB">
      <w:pPr>
        <w:numPr>
          <w:ilvl w:val="0"/>
          <w:numId w:val="6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7E4854">
        <w:rPr>
          <w:rFonts w:ascii="Times New Roman" w:eastAsia="Calibri" w:hAnsi="Times New Roman" w:cs="Times New Roman"/>
          <w:bCs/>
          <w:sz w:val="24"/>
          <w:szCs w:val="24"/>
        </w:rPr>
        <w:t xml:space="preserve">Мамонтов, С.Г. </w:t>
      </w:r>
      <w:r w:rsidRPr="007E4854">
        <w:rPr>
          <w:rFonts w:ascii="Times New Roman" w:eastAsia="Calibri" w:hAnsi="Times New Roman" w:cs="Times New Roman"/>
          <w:sz w:val="24"/>
          <w:szCs w:val="24"/>
        </w:rPr>
        <w:t>Общая биология [Электронный ресурс]: учебник / С.Г. Мамонтов, В.Б. Захаров. - Москва: Кнорус, 2016 - on-line</w:t>
      </w:r>
    </w:p>
    <w:p w14:paraId="5F2E212C" w14:textId="77777777" w:rsidR="00CB5463" w:rsidRPr="007E4854" w:rsidRDefault="00CB5463" w:rsidP="00B80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Для преподавателей</w:t>
      </w:r>
    </w:p>
    <w:p w14:paraId="07BB7C50" w14:textId="77777777" w:rsidR="00CB5463" w:rsidRPr="00B80588" w:rsidRDefault="00CB5463" w:rsidP="00FD4BBB">
      <w:pPr>
        <w:pStyle w:val="af9"/>
        <w:numPr>
          <w:ilvl w:val="0"/>
          <w:numId w:val="121"/>
        </w:numPr>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Федеральный закон от 29.12.2012 №273-ФЗ «Об образовании в Российской Федерации».</w:t>
      </w:r>
    </w:p>
    <w:p w14:paraId="3E9CCF0C" w14:textId="77777777" w:rsidR="00CB5463" w:rsidRPr="00B80588" w:rsidRDefault="00CB5463" w:rsidP="00FD4BBB">
      <w:pPr>
        <w:pStyle w:val="af9"/>
        <w:numPr>
          <w:ilvl w:val="0"/>
          <w:numId w:val="121"/>
        </w:numPr>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20BFCBDD" w14:textId="77777777" w:rsidR="00CB5463" w:rsidRPr="00B80588" w:rsidRDefault="00CB5463" w:rsidP="00FD4BBB">
      <w:pPr>
        <w:pStyle w:val="af9"/>
        <w:numPr>
          <w:ilvl w:val="0"/>
          <w:numId w:val="121"/>
        </w:numPr>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firstLine="709"/>
        <w:jc w:val="both"/>
        <w:rPr>
          <w:bCs/>
        </w:rPr>
      </w:pPr>
      <w:r w:rsidRPr="00B80588">
        <w:rPr>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78FCA237" w14:textId="77777777" w:rsidR="00CB5463" w:rsidRPr="00B80588" w:rsidRDefault="00CB5463" w:rsidP="00FD4BBB">
      <w:pPr>
        <w:pStyle w:val="af9"/>
        <w:widowControl w:val="0"/>
        <w:numPr>
          <w:ilvl w:val="0"/>
          <w:numId w:val="121"/>
        </w:numPr>
        <w:tabs>
          <w:tab w:val="left" w:pos="993"/>
          <w:tab w:val="left" w:pos="1276"/>
        </w:tabs>
        <w:spacing w:line="276" w:lineRule="auto"/>
        <w:ind w:left="142" w:firstLine="709"/>
        <w:jc w:val="both"/>
      </w:pPr>
      <w:r w:rsidRPr="00B80588">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0EE81C62" w14:textId="77777777" w:rsidR="00CB5463" w:rsidRPr="00B80588" w:rsidRDefault="00CB5463" w:rsidP="00FD4BBB">
      <w:pPr>
        <w:pStyle w:val="af9"/>
        <w:numPr>
          <w:ilvl w:val="0"/>
          <w:numId w:val="121"/>
        </w:numPr>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firstLine="709"/>
        <w:jc w:val="both"/>
        <w:rPr>
          <w:bCs/>
        </w:rPr>
      </w:pPr>
      <w:r w:rsidRPr="00B80588">
        <w:rPr>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9958D93" w14:textId="77777777" w:rsidR="00CB5463" w:rsidRPr="00B80588" w:rsidRDefault="00CB5463" w:rsidP="00FD4BBB">
      <w:pPr>
        <w:pStyle w:val="af9"/>
        <w:widowControl w:val="0"/>
        <w:numPr>
          <w:ilvl w:val="0"/>
          <w:numId w:val="121"/>
        </w:numPr>
        <w:tabs>
          <w:tab w:val="left" w:pos="993"/>
          <w:tab w:val="left" w:pos="1276"/>
        </w:tabs>
        <w:spacing w:line="276" w:lineRule="auto"/>
        <w:ind w:left="142" w:firstLine="709"/>
        <w:jc w:val="both"/>
      </w:pPr>
      <w:r w:rsidRPr="00B80588">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79654685" w14:textId="77777777" w:rsidR="00CB5463" w:rsidRPr="007E4854" w:rsidRDefault="00CB5463" w:rsidP="00CB546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lastRenderedPageBreak/>
        <w:t>Электронные образовательные ресурсы:</w:t>
      </w:r>
    </w:p>
    <w:p w14:paraId="3D4F61EA" w14:textId="77777777" w:rsidR="00CB5463" w:rsidRPr="007E4854" w:rsidRDefault="00CB5463" w:rsidP="00CB5463">
      <w:pPr>
        <w:numPr>
          <w:ilvl w:val="0"/>
          <w:numId w:val="59"/>
        </w:numPr>
        <w:tabs>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val="en-US" w:eastAsia="ru-RU"/>
        </w:rPr>
      </w:pPr>
      <w:r w:rsidRPr="007E4854">
        <w:rPr>
          <w:rFonts w:ascii="Times New Roman" w:eastAsia="Calibri" w:hAnsi="Times New Roman" w:cs="Times New Roman"/>
          <w:bCs/>
          <w:sz w:val="24"/>
          <w:szCs w:val="24"/>
          <w:lang w:eastAsia="ru-RU"/>
        </w:rPr>
        <w:t>ЭБС</w:t>
      </w:r>
      <w:r w:rsidRPr="007E4854">
        <w:rPr>
          <w:rFonts w:ascii="Times New Roman" w:eastAsia="Calibri" w:hAnsi="Times New Roman" w:cs="Times New Roman"/>
          <w:bCs/>
          <w:sz w:val="24"/>
          <w:szCs w:val="24"/>
          <w:lang w:val="en-US" w:eastAsia="ru-RU"/>
        </w:rPr>
        <w:t xml:space="preserve"> «Book.ru», https://www.book.ru</w:t>
      </w:r>
    </w:p>
    <w:p w14:paraId="296C22C1" w14:textId="77777777" w:rsidR="00CB5463" w:rsidRPr="007E4854" w:rsidRDefault="00CB5463" w:rsidP="00CB5463">
      <w:pPr>
        <w:numPr>
          <w:ilvl w:val="0"/>
          <w:numId w:val="59"/>
        </w:numPr>
        <w:tabs>
          <w:tab w:val="left" w:pos="1134"/>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ЭБС «ЮРАЙТ»</w:t>
      </w:r>
      <w:hyperlink r:id="rId40" w:history="1">
        <w:r w:rsidRPr="007E4854">
          <w:rPr>
            <w:rFonts w:ascii="Times New Roman" w:eastAsia="Calibri" w:hAnsi="Times New Roman" w:cs="Times New Roman"/>
            <w:bCs/>
            <w:color w:val="0000FF"/>
            <w:sz w:val="24"/>
            <w:szCs w:val="24"/>
            <w:u w:val="single"/>
            <w:lang w:val="en-US" w:eastAsia="ru-RU"/>
          </w:rPr>
          <w:t>https</w:t>
        </w:r>
        <w:r w:rsidRPr="007E4854">
          <w:rPr>
            <w:rFonts w:ascii="Times New Roman" w:eastAsia="Calibri" w:hAnsi="Times New Roman" w:cs="Times New Roman"/>
            <w:bCs/>
            <w:color w:val="0000FF"/>
            <w:sz w:val="24"/>
            <w:szCs w:val="24"/>
            <w:u w:val="single"/>
            <w:lang w:eastAsia="ru-RU"/>
          </w:rPr>
          <w:t>://</w:t>
        </w:r>
        <w:r w:rsidRPr="007E4854">
          <w:rPr>
            <w:rFonts w:ascii="Times New Roman" w:eastAsia="Calibri" w:hAnsi="Times New Roman" w:cs="Times New Roman"/>
            <w:bCs/>
            <w:color w:val="0000FF"/>
            <w:sz w:val="24"/>
            <w:szCs w:val="24"/>
            <w:u w:val="single"/>
            <w:lang w:val="en-US" w:eastAsia="ru-RU"/>
          </w:rPr>
          <w:t>www</w:t>
        </w:r>
        <w:r w:rsidRPr="007E4854">
          <w:rPr>
            <w:rFonts w:ascii="Times New Roman" w:eastAsia="Calibri" w:hAnsi="Times New Roman" w:cs="Times New Roman"/>
            <w:bCs/>
            <w:color w:val="0000FF"/>
            <w:sz w:val="24"/>
            <w:szCs w:val="24"/>
            <w:u w:val="single"/>
            <w:lang w:eastAsia="ru-RU"/>
          </w:rPr>
          <w:t>.</w:t>
        </w:r>
        <w:r w:rsidRPr="007E4854">
          <w:rPr>
            <w:rFonts w:ascii="Times New Roman" w:eastAsia="Calibri" w:hAnsi="Times New Roman" w:cs="Times New Roman"/>
            <w:bCs/>
            <w:color w:val="0000FF"/>
            <w:sz w:val="24"/>
            <w:szCs w:val="24"/>
            <w:u w:val="single"/>
            <w:lang w:val="en-US" w:eastAsia="ru-RU"/>
          </w:rPr>
          <w:t>biblio</w:t>
        </w:r>
        <w:r w:rsidRPr="007E4854">
          <w:rPr>
            <w:rFonts w:ascii="Times New Roman" w:eastAsia="Calibri" w:hAnsi="Times New Roman" w:cs="Times New Roman"/>
            <w:bCs/>
            <w:color w:val="0000FF"/>
            <w:sz w:val="24"/>
            <w:szCs w:val="24"/>
            <w:u w:val="single"/>
            <w:lang w:eastAsia="ru-RU"/>
          </w:rPr>
          <w:t>-</w:t>
        </w:r>
        <w:r w:rsidRPr="007E4854">
          <w:rPr>
            <w:rFonts w:ascii="Times New Roman" w:eastAsia="Calibri" w:hAnsi="Times New Roman" w:cs="Times New Roman"/>
            <w:bCs/>
            <w:color w:val="0000FF"/>
            <w:sz w:val="24"/>
            <w:szCs w:val="24"/>
            <w:u w:val="single"/>
            <w:lang w:val="en-US" w:eastAsia="ru-RU"/>
          </w:rPr>
          <w:t>online</w:t>
        </w:r>
        <w:r w:rsidRPr="007E4854">
          <w:rPr>
            <w:rFonts w:ascii="Times New Roman" w:eastAsia="Calibri" w:hAnsi="Times New Roman" w:cs="Times New Roman"/>
            <w:bCs/>
            <w:color w:val="0000FF"/>
            <w:sz w:val="24"/>
            <w:szCs w:val="24"/>
            <w:u w:val="single"/>
            <w:lang w:eastAsia="ru-RU"/>
          </w:rPr>
          <w:t>.</w:t>
        </w:r>
        <w:r w:rsidRPr="007E4854">
          <w:rPr>
            <w:rFonts w:ascii="Times New Roman" w:eastAsia="Calibri" w:hAnsi="Times New Roman" w:cs="Times New Roman"/>
            <w:bCs/>
            <w:color w:val="0000FF"/>
            <w:sz w:val="24"/>
            <w:szCs w:val="24"/>
            <w:u w:val="single"/>
            <w:lang w:val="en-US" w:eastAsia="ru-RU"/>
          </w:rPr>
          <w:t>ru</w:t>
        </w:r>
      </w:hyperlink>
    </w:p>
    <w:p w14:paraId="347E0A4D" w14:textId="77777777" w:rsidR="00CB5463" w:rsidRPr="007E4854" w:rsidRDefault="00CB5463" w:rsidP="00CB5463">
      <w:pPr>
        <w:numPr>
          <w:ilvl w:val="0"/>
          <w:numId w:val="59"/>
        </w:numPr>
        <w:tabs>
          <w:tab w:val="left" w:pos="1134"/>
        </w:tabs>
        <w:spacing w:after="0" w:line="276" w:lineRule="auto"/>
        <w:ind w:left="0" w:firstLine="709"/>
        <w:jc w:val="both"/>
        <w:rPr>
          <w:rFonts w:ascii="Times New Roman" w:eastAsia="Calibri" w:hAnsi="Times New Roman" w:cs="Times New Roman"/>
          <w:bCs/>
          <w:sz w:val="24"/>
          <w:szCs w:val="24"/>
          <w:lang w:eastAsia="ru-RU"/>
        </w:rPr>
      </w:pPr>
      <w:proofErr w:type="gramStart"/>
      <w:r w:rsidRPr="007E4854">
        <w:rPr>
          <w:rFonts w:ascii="Times New Roman" w:eastAsia="Calibri" w:hAnsi="Times New Roman" w:cs="Times New Roman"/>
          <w:bCs/>
          <w:sz w:val="24"/>
          <w:szCs w:val="24"/>
          <w:lang w:eastAsia="ru-RU"/>
        </w:rPr>
        <w:t>ЭБС  «</w:t>
      </w:r>
      <w:proofErr w:type="gramEnd"/>
      <w:r w:rsidRPr="007E4854">
        <w:rPr>
          <w:rFonts w:ascii="Times New Roman" w:eastAsia="Calibri" w:hAnsi="Times New Roman" w:cs="Times New Roman"/>
          <w:bCs/>
          <w:sz w:val="24"/>
          <w:szCs w:val="24"/>
          <w:lang w:eastAsia="ru-RU"/>
        </w:rPr>
        <w:t xml:space="preserve">Академия»,  </w:t>
      </w:r>
      <w:r w:rsidRPr="007E4854">
        <w:rPr>
          <w:rFonts w:ascii="Times New Roman" w:eastAsia="Calibri" w:hAnsi="Times New Roman" w:cs="Times New Roman"/>
          <w:bCs/>
          <w:sz w:val="24"/>
          <w:szCs w:val="24"/>
          <w:lang w:val="en-US" w:eastAsia="ru-RU"/>
        </w:rPr>
        <w:t>https</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www</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academia</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moscow</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ru</w:t>
      </w:r>
    </w:p>
    <w:p w14:paraId="625DEAB0" w14:textId="77777777" w:rsidR="00CB5463" w:rsidRPr="007E4854" w:rsidRDefault="00CB5463" w:rsidP="00CB5463">
      <w:pPr>
        <w:numPr>
          <w:ilvl w:val="0"/>
          <w:numId w:val="59"/>
        </w:numPr>
        <w:tabs>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7E4854">
        <w:rPr>
          <w:rFonts w:ascii="Times New Roman" w:eastAsia="Calibri" w:hAnsi="Times New Roman" w:cs="Times New Roman"/>
          <w:bCs/>
          <w:sz w:val="24"/>
          <w:szCs w:val="24"/>
          <w:lang w:eastAsia="ru-RU"/>
        </w:rPr>
        <w:t xml:space="preserve">Издательство «Лань», </w:t>
      </w:r>
      <w:r w:rsidRPr="007E4854">
        <w:rPr>
          <w:rFonts w:ascii="Times New Roman" w:eastAsia="Calibri" w:hAnsi="Times New Roman" w:cs="Times New Roman"/>
          <w:bCs/>
          <w:sz w:val="24"/>
          <w:szCs w:val="24"/>
          <w:lang w:val="en-US" w:eastAsia="ru-RU"/>
        </w:rPr>
        <w:t>https</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e</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lanbook</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com</w:t>
      </w:r>
    </w:p>
    <w:p w14:paraId="48013D0D" w14:textId="77777777" w:rsidR="00CB5463" w:rsidRPr="007E4854" w:rsidRDefault="00CB5463" w:rsidP="00CB5463">
      <w:pPr>
        <w:numPr>
          <w:ilvl w:val="0"/>
          <w:numId w:val="5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sz w:val="24"/>
          <w:szCs w:val="24"/>
          <w:lang w:eastAsia="ru-RU"/>
        </w:rPr>
        <w:t xml:space="preserve">Электронно-библиотечная система «Университетская библиотека онлайн», </w:t>
      </w:r>
      <w:r w:rsidRPr="007E4854">
        <w:rPr>
          <w:rFonts w:ascii="Times New Roman" w:eastAsia="Calibri" w:hAnsi="Times New Roman" w:cs="Times New Roman"/>
          <w:bCs/>
          <w:sz w:val="24"/>
          <w:szCs w:val="24"/>
          <w:lang w:val="en-US" w:eastAsia="ru-RU"/>
        </w:rPr>
        <w:t>https</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www</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biblioclub</w:t>
      </w:r>
      <w:r w:rsidRPr="007E4854">
        <w:rPr>
          <w:rFonts w:ascii="Times New Roman" w:eastAsia="Calibri" w:hAnsi="Times New Roman" w:cs="Times New Roman"/>
          <w:bCs/>
          <w:sz w:val="24"/>
          <w:szCs w:val="24"/>
          <w:lang w:eastAsia="ru-RU"/>
        </w:rPr>
        <w:t>.</w:t>
      </w:r>
      <w:r w:rsidRPr="007E4854">
        <w:rPr>
          <w:rFonts w:ascii="Times New Roman" w:eastAsia="Calibri" w:hAnsi="Times New Roman" w:cs="Times New Roman"/>
          <w:bCs/>
          <w:sz w:val="24"/>
          <w:szCs w:val="24"/>
          <w:lang w:val="en-US" w:eastAsia="ru-RU"/>
        </w:rPr>
        <w:t>ru</w:t>
      </w:r>
    </w:p>
    <w:p w14:paraId="728FF0C3" w14:textId="77777777" w:rsidR="00CB5463" w:rsidRPr="007E4854"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Интернет-ресурсы:</w:t>
      </w:r>
    </w:p>
    <w:p w14:paraId="17146F44" w14:textId="77777777" w:rsidR="00CB5463" w:rsidRPr="007E4854"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sz w:val="24"/>
          <w:szCs w:val="24"/>
          <w:lang w:eastAsia="ru-RU"/>
        </w:rPr>
      </w:pPr>
    </w:p>
    <w:p w14:paraId="05FD3216"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www.sbio.info (Вся биология. Современная биология, статьи, новости, библиотека).</w:t>
      </w:r>
    </w:p>
    <w:p w14:paraId="5D773A2D"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www.window.edu.ru (Единое окно доступа к образовательным ресурсам Интернета по биологии).</w:t>
      </w:r>
    </w:p>
    <w:p w14:paraId="41FFB56D"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www.5ballov.ru/test (Тест для абитуриентов по всему школьному курсу биологии).</w:t>
      </w:r>
    </w:p>
    <w:p w14:paraId="09DFF1B7"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www.vspu.ac.ru/deold/bio/bio.htm (Телекоммуникационные викторины по биологии - экологии на сервере Воронежского университета).</w:t>
      </w:r>
    </w:p>
    <w:p w14:paraId="6F48A829"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www.biology.ru (Биология в Открытом колледже. Сайт содержит электронный учебник по биологии, Online тесты).</w:t>
      </w:r>
    </w:p>
    <w:p w14:paraId="51680CF4"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www.informika.ru (Электронный учебник, большой список интернет-ресурсов).</w:t>
      </w:r>
    </w:p>
    <w:p w14:paraId="1FC5C163"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www.nrc.edu.ru (Биологическая картина мира. Раздел компьютерного учебника, разработанного в Московском государственном открытом университете).</w:t>
      </w:r>
    </w:p>
    <w:p w14:paraId="0098B727"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www.nature.ok.ru (Редкие и исчезающие животные России — проект Экологического центра МГУ им. М. В. Ломоносова).</w:t>
      </w:r>
    </w:p>
    <w:p w14:paraId="7DB711E1"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www.kozlenkoa.narod.ru (Для тех, кто учится сам и учит других; очно и дистанционно, биологии, химии, другим предметам).</w:t>
      </w:r>
    </w:p>
    <w:p w14:paraId="7335E636"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www.schoolcity.by (Биология в вопросах и ответах).</w:t>
      </w:r>
    </w:p>
    <w:p w14:paraId="75CDAC8F" w14:textId="77777777" w:rsidR="00CB5463" w:rsidRPr="00B80588" w:rsidRDefault="00CB5463" w:rsidP="00FD4BBB">
      <w:pPr>
        <w:pStyle w:val="af9"/>
        <w:numPr>
          <w:ilvl w:val="0"/>
          <w:numId w:val="12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0588">
        <w:rPr>
          <w:bCs/>
        </w:rPr>
        <w:t>www.bril2002.narod.ru (Биология для школьников. Краткая, компактная, но достаточно подробная информация по разделам: «Общая биология», «Ботаника», «Зоология», «Человек»).</w:t>
      </w:r>
    </w:p>
    <w:p w14:paraId="6E61EF65" w14:textId="77777777" w:rsidR="00C67843" w:rsidRPr="007E4854" w:rsidRDefault="00C67843" w:rsidP="00CC56B3">
      <w:pPr>
        <w:keepNext/>
        <w:spacing w:after="0" w:line="276" w:lineRule="auto"/>
        <w:outlineLvl w:val="0"/>
        <w:rPr>
          <w:rFonts w:ascii="Times New Roman" w:eastAsia="Times New Roman" w:hAnsi="Times New Roman" w:cs="Times New Roman"/>
          <w:b/>
          <w:bCs/>
          <w:kern w:val="32"/>
          <w:sz w:val="24"/>
          <w:szCs w:val="24"/>
          <w:lang w:eastAsia="x-none"/>
        </w:rPr>
      </w:pPr>
      <w:bookmarkStart w:id="477" w:name="_Toc107220952"/>
    </w:p>
    <w:p w14:paraId="3E29E2DD" w14:textId="77777777" w:rsidR="00CB5463" w:rsidRPr="007E4854" w:rsidRDefault="00CB5463" w:rsidP="00B80588">
      <w:pPr>
        <w:keepNext/>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78" w:name="_Toc108096466"/>
      <w:bookmarkStart w:id="479" w:name="_Toc108100534"/>
      <w:r w:rsidRPr="007E4854">
        <w:rPr>
          <w:rFonts w:ascii="Times New Roman" w:eastAsia="Times New Roman" w:hAnsi="Times New Roman" w:cs="Times New Roman"/>
          <w:b/>
          <w:bCs/>
          <w:kern w:val="32"/>
          <w:sz w:val="24"/>
          <w:szCs w:val="24"/>
          <w:lang w:val="x-none" w:eastAsia="x-none"/>
        </w:rPr>
        <w:t>9.</w:t>
      </w:r>
      <w:r w:rsidRPr="007E4854">
        <w:rPr>
          <w:rFonts w:ascii="Times New Roman" w:eastAsia="Times New Roman" w:hAnsi="Times New Roman" w:cs="Times New Roman"/>
          <w:b/>
          <w:bCs/>
          <w:kern w:val="32"/>
          <w:sz w:val="24"/>
          <w:szCs w:val="24"/>
          <w:lang w:eastAsia="x-none"/>
        </w:rPr>
        <w:t xml:space="preserve"> </w:t>
      </w:r>
      <w:r w:rsidRPr="007E4854">
        <w:rPr>
          <w:rFonts w:ascii="Times New Roman" w:eastAsia="Times New Roman" w:hAnsi="Times New Roman" w:cs="Times New Roman"/>
          <w:b/>
          <w:bCs/>
          <w:kern w:val="32"/>
          <w:sz w:val="24"/>
          <w:szCs w:val="24"/>
          <w:lang w:val="x-none" w:eastAsia="x-none"/>
        </w:rPr>
        <w:t>ПЛАНИРУЕ</w:t>
      </w:r>
      <w:r w:rsidR="00C67843" w:rsidRPr="007E4854">
        <w:rPr>
          <w:rFonts w:ascii="Times New Roman" w:eastAsia="Times New Roman" w:hAnsi="Times New Roman" w:cs="Times New Roman"/>
          <w:b/>
          <w:bCs/>
          <w:kern w:val="32"/>
          <w:sz w:val="24"/>
          <w:szCs w:val="24"/>
          <w:lang w:val="x-none" w:eastAsia="x-none"/>
        </w:rPr>
        <w:t>МЫЕ РЕЗУЛЬТАТЫ ИЗУЧЕНИЯ УЧЕБНО</w:t>
      </w:r>
      <w:r w:rsidR="00C67843" w:rsidRPr="007E4854">
        <w:rPr>
          <w:rFonts w:ascii="Times New Roman" w:eastAsia="Times New Roman" w:hAnsi="Times New Roman" w:cs="Times New Roman"/>
          <w:b/>
          <w:bCs/>
          <w:kern w:val="32"/>
          <w:sz w:val="24"/>
          <w:szCs w:val="24"/>
          <w:lang w:eastAsia="x-none"/>
        </w:rPr>
        <w:t>Й ДИСЦИПЛИНЫ</w:t>
      </w:r>
      <w:bookmarkEnd w:id="478"/>
      <w:bookmarkEnd w:id="479"/>
      <w:r w:rsidRPr="007E4854">
        <w:rPr>
          <w:rFonts w:ascii="Times New Roman" w:eastAsia="Times New Roman" w:hAnsi="Times New Roman" w:cs="Times New Roman"/>
          <w:b/>
          <w:bCs/>
          <w:kern w:val="32"/>
          <w:sz w:val="24"/>
          <w:szCs w:val="24"/>
          <w:lang w:val="x-none" w:eastAsia="x-none"/>
        </w:rPr>
        <w:t xml:space="preserve"> </w:t>
      </w:r>
      <w:bookmarkEnd w:id="477"/>
    </w:p>
    <w:p w14:paraId="67F104C9"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p>
    <w:p w14:paraId="24517E52" w14:textId="77777777" w:rsidR="00CB5463" w:rsidRPr="007E4854"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лабораторных работ, тестирования, а также выполнения обучающимися индивидуальных заданий, исследований, самостоятельных работ.</w:t>
      </w: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1531"/>
        <w:gridCol w:w="3822"/>
      </w:tblGrid>
      <w:tr w:rsidR="00CB5463" w:rsidRPr="007E4854" w14:paraId="32993B25" w14:textId="77777777" w:rsidTr="00CC56B3">
        <w:trPr>
          <w:trHeight w:val="60"/>
        </w:trPr>
        <w:tc>
          <w:tcPr>
            <w:tcW w:w="6204" w:type="dxa"/>
            <w:gridSpan w:val="2"/>
            <w:tcBorders>
              <w:bottom w:val="single" w:sz="4" w:space="0" w:color="auto"/>
            </w:tcBorders>
            <w:shd w:val="clear" w:color="auto" w:fill="D9D9D9"/>
            <w:vAlign w:val="center"/>
          </w:tcPr>
          <w:p w14:paraId="6567C775" w14:textId="77777777" w:rsidR="00CB5463" w:rsidRPr="007E4854" w:rsidRDefault="00CB5463" w:rsidP="00CB5463">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 xml:space="preserve">Результаты обучения </w:t>
            </w:r>
          </w:p>
        </w:tc>
        <w:tc>
          <w:tcPr>
            <w:tcW w:w="3822" w:type="dxa"/>
            <w:vMerge w:val="restart"/>
            <w:shd w:val="clear" w:color="auto" w:fill="D9D9D9"/>
            <w:vAlign w:val="center"/>
          </w:tcPr>
          <w:p w14:paraId="595BD222" w14:textId="77777777" w:rsidR="00CB5463" w:rsidRPr="007E4854" w:rsidRDefault="00CB5463" w:rsidP="00CB5463">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Формы и методы контроля и оценки результатов обучения</w:t>
            </w:r>
          </w:p>
        </w:tc>
      </w:tr>
      <w:tr w:rsidR="00CB5463" w:rsidRPr="007E4854" w14:paraId="707A6288" w14:textId="77777777" w:rsidTr="00844D57">
        <w:trPr>
          <w:trHeight w:val="60"/>
        </w:trPr>
        <w:tc>
          <w:tcPr>
            <w:tcW w:w="4673" w:type="dxa"/>
            <w:tcBorders>
              <w:bottom w:val="single" w:sz="4" w:space="0" w:color="auto"/>
            </w:tcBorders>
            <w:shd w:val="clear" w:color="auto" w:fill="D9D9D9"/>
            <w:vAlign w:val="center"/>
          </w:tcPr>
          <w:p w14:paraId="3B7EB749" w14:textId="77777777" w:rsidR="00CB5463" w:rsidRPr="007E4854" w:rsidRDefault="00CB5463" w:rsidP="00CB5463">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Предметные</w:t>
            </w:r>
          </w:p>
        </w:tc>
        <w:tc>
          <w:tcPr>
            <w:tcW w:w="1531" w:type="dxa"/>
            <w:tcBorders>
              <w:bottom w:val="single" w:sz="4" w:space="0" w:color="auto"/>
            </w:tcBorders>
            <w:shd w:val="clear" w:color="auto" w:fill="D9D9D9"/>
            <w:vAlign w:val="center"/>
          </w:tcPr>
          <w:p w14:paraId="074A31E2" w14:textId="77777777" w:rsidR="00CB5463" w:rsidRPr="007E4854" w:rsidRDefault="00CB5463" w:rsidP="00CB5463">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Метапредметные</w:t>
            </w:r>
            <w:r w:rsidRPr="007E4854">
              <w:rPr>
                <w:rFonts w:ascii="Times New Roman" w:eastAsia="Times New Roman" w:hAnsi="Times New Roman" w:cs="Times New Roman"/>
                <w:b/>
                <w:sz w:val="18"/>
                <w:szCs w:val="18"/>
                <w:lang w:val="en-US" w:eastAsia="ru-RU"/>
              </w:rPr>
              <w:t xml:space="preserve">, </w:t>
            </w:r>
            <w:r w:rsidRPr="007E4854">
              <w:rPr>
                <w:rFonts w:ascii="Times New Roman" w:eastAsia="Times New Roman" w:hAnsi="Times New Roman" w:cs="Times New Roman"/>
                <w:b/>
                <w:sz w:val="18"/>
                <w:szCs w:val="18"/>
                <w:lang w:eastAsia="ru-RU"/>
              </w:rPr>
              <w:t>личностные</w:t>
            </w:r>
          </w:p>
        </w:tc>
        <w:tc>
          <w:tcPr>
            <w:tcW w:w="3822" w:type="dxa"/>
            <w:vMerge/>
            <w:tcBorders>
              <w:bottom w:val="single" w:sz="4" w:space="0" w:color="auto"/>
            </w:tcBorders>
            <w:shd w:val="clear" w:color="auto" w:fill="D9D9D9"/>
            <w:vAlign w:val="center"/>
          </w:tcPr>
          <w:p w14:paraId="44684DB8" w14:textId="77777777" w:rsidR="00CB5463" w:rsidRPr="007E4854" w:rsidRDefault="00CB5463" w:rsidP="00CB5463">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p>
        </w:tc>
      </w:tr>
      <w:tr w:rsidR="00CC56B3" w:rsidRPr="007E4854" w14:paraId="12276613" w14:textId="77777777" w:rsidTr="00844D57">
        <w:trPr>
          <w:trHeight w:val="60"/>
        </w:trPr>
        <w:tc>
          <w:tcPr>
            <w:tcW w:w="4673" w:type="dxa"/>
            <w:tcBorders>
              <w:bottom w:val="single" w:sz="4" w:space="0" w:color="auto"/>
            </w:tcBorders>
            <w:shd w:val="clear" w:color="auto" w:fill="auto"/>
          </w:tcPr>
          <w:p w14:paraId="222301AE" w14:textId="77777777" w:rsidR="00CC56B3" w:rsidRPr="007E4854" w:rsidRDefault="00CC56B3" w:rsidP="00CC56B3">
            <w:pPr>
              <w:widowControl w:val="0"/>
              <w:autoSpaceDE w:val="0"/>
              <w:autoSpaceDN w:val="0"/>
              <w:adjustRightInd w:val="0"/>
              <w:spacing w:after="0" w:line="276"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уметь:</w:t>
            </w:r>
            <w:r w:rsidRPr="007E4854">
              <w:rPr>
                <w:rFonts w:ascii="Times New Roman" w:eastAsia="Times New Roman" w:hAnsi="Times New Roman" w:cs="Times New Roman"/>
                <w:sz w:val="18"/>
                <w:szCs w:val="18"/>
                <w:lang w:eastAsia="ru-RU"/>
              </w:rPr>
              <w:t xml:space="preserve">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эмбриональное и постэмбриональное развитие человека; влияние экологических факторов на живые организмы, влияние мутагенов на растения, животных и человека; взаимосвязи и взаимодействие организмов и окружающей среды; </w:t>
            </w:r>
            <w:r w:rsidRPr="007E4854">
              <w:rPr>
                <w:rFonts w:ascii="Times New Roman" w:eastAsia="Times New Roman" w:hAnsi="Times New Roman" w:cs="Times New Roman"/>
                <w:sz w:val="18"/>
                <w:szCs w:val="18"/>
                <w:lang w:eastAsia="ru-RU"/>
              </w:rPr>
              <w:lastRenderedPageBreak/>
              <w:t>причины и факторы эволюции, изменяемость видов; нарушения в развитии организмов, мутации и их значение в возникновении наследственных заболеваний; устойчивость, развитие и смены экосистем; необходимость сохранения многообразия видов;</w:t>
            </w:r>
          </w:p>
        </w:tc>
        <w:tc>
          <w:tcPr>
            <w:tcW w:w="1531" w:type="dxa"/>
            <w:tcBorders>
              <w:bottom w:val="single" w:sz="4" w:space="0" w:color="auto"/>
            </w:tcBorders>
            <w:shd w:val="clear" w:color="auto" w:fill="auto"/>
            <w:vAlign w:val="center"/>
          </w:tcPr>
          <w:p w14:paraId="340436DF"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sz w:val="18"/>
                <w:szCs w:val="18"/>
                <w:lang w:eastAsia="ru-RU"/>
              </w:rPr>
              <w:lastRenderedPageBreak/>
              <w:t>ОК 2, ОК 3, ОК 9</w:t>
            </w:r>
          </w:p>
        </w:tc>
        <w:tc>
          <w:tcPr>
            <w:tcW w:w="3822" w:type="dxa"/>
            <w:tcBorders>
              <w:bottom w:val="single" w:sz="4" w:space="0" w:color="auto"/>
            </w:tcBorders>
          </w:tcPr>
          <w:p w14:paraId="20B9C781"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лабораторно-практических работ, тестовые задания</w:t>
            </w:r>
          </w:p>
        </w:tc>
      </w:tr>
      <w:tr w:rsidR="00CC56B3" w:rsidRPr="007E4854" w14:paraId="7C69ABF9" w14:textId="77777777" w:rsidTr="00844D57">
        <w:trPr>
          <w:trHeight w:val="60"/>
        </w:trPr>
        <w:tc>
          <w:tcPr>
            <w:tcW w:w="4673" w:type="dxa"/>
            <w:tcBorders>
              <w:bottom w:val="single" w:sz="4" w:space="0" w:color="auto"/>
            </w:tcBorders>
            <w:shd w:val="clear" w:color="auto" w:fill="auto"/>
          </w:tcPr>
          <w:p w14:paraId="0C83A1F3" w14:textId="77777777" w:rsidR="00CC56B3" w:rsidRPr="007E4854"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решать элементарные биологические задачи; составлять элементарные схемы скрещивания и схемы переноса веществ и передачи энергии в экосистемах (цепи питания); описывать особенности видов по морфологическому критерию;</w:t>
            </w:r>
          </w:p>
        </w:tc>
        <w:tc>
          <w:tcPr>
            <w:tcW w:w="1531" w:type="dxa"/>
            <w:tcBorders>
              <w:bottom w:val="single" w:sz="4" w:space="0" w:color="auto"/>
            </w:tcBorders>
            <w:shd w:val="clear" w:color="auto" w:fill="auto"/>
            <w:vAlign w:val="center"/>
          </w:tcPr>
          <w:p w14:paraId="30E89FD9"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sz w:val="18"/>
                <w:szCs w:val="18"/>
                <w:lang w:eastAsia="ru-RU"/>
              </w:rPr>
              <w:t>ОК 1, ОК 2, ОК 3, ОК 9</w:t>
            </w:r>
          </w:p>
        </w:tc>
        <w:tc>
          <w:tcPr>
            <w:tcW w:w="3822" w:type="dxa"/>
            <w:tcBorders>
              <w:bottom w:val="single" w:sz="4" w:space="0" w:color="auto"/>
            </w:tcBorders>
            <w:shd w:val="clear" w:color="auto" w:fill="auto"/>
          </w:tcPr>
          <w:p w14:paraId="674926FD"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CC56B3" w:rsidRPr="007E4854" w14:paraId="5411DF77" w14:textId="77777777" w:rsidTr="00844D57">
        <w:trPr>
          <w:trHeight w:val="60"/>
        </w:trPr>
        <w:tc>
          <w:tcPr>
            <w:tcW w:w="4673" w:type="dxa"/>
            <w:tcBorders>
              <w:bottom w:val="single" w:sz="4" w:space="0" w:color="auto"/>
            </w:tcBorders>
            <w:shd w:val="clear" w:color="auto" w:fill="auto"/>
          </w:tcPr>
          <w:p w14:paraId="7CF75728" w14:textId="77777777" w:rsidR="00CC56B3" w:rsidRPr="007E4854"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выявлять приспособления организмов к среде обитания, источники и наличие мутагенов в окружающей среде (косвенно), антропогенные изменения в экосистемах своей местности;</w:t>
            </w:r>
          </w:p>
        </w:tc>
        <w:tc>
          <w:tcPr>
            <w:tcW w:w="1531" w:type="dxa"/>
            <w:tcBorders>
              <w:bottom w:val="single" w:sz="4" w:space="0" w:color="auto"/>
            </w:tcBorders>
            <w:shd w:val="clear" w:color="auto" w:fill="auto"/>
            <w:vAlign w:val="center"/>
          </w:tcPr>
          <w:p w14:paraId="37D7825B"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sz w:val="18"/>
                <w:szCs w:val="18"/>
                <w:lang w:eastAsia="ru-RU"/>
              </w:rPr>
              <w:t>ОК 2, ОК 3, ОК 7, ОК 9</w:t>
            </w:r>
          </w:p>
        </w:tc>
        <w:tc>
          <w:tcPr>
            <w:tcW w:w="3822" w:type="dxa"/>
            <w:tcBorders>
              <w:bottom w:val="single" w:sz="4" w:space="0" w:color="auto"/>
            </w:tcBorders>
            <w:shd w:val="clear" w:color="auto" w:fill="auto"/>
          </w:tcPr>
          <w:p w14:paraId="61B0BB64"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обучающие и проверочные работы, защита лабораторно-практических работ, тестовые задания</w:t>
            </w:r>
          </w:p>
        </w:tc>
      </w:tr>
      <w:tr w:rsidR="00CC56B3" w:rsidRPr="007E4854" w14:paraId="4291DE52" w14:textId="77777777" w:rsidTr="00844D57">
        <w:trPr>
          <w:trHeight w:val="60"/>
        </w:trPr>
        <w:tc>
          <w:tcPr>
            <w:tcW w:w="4673" w:type="dxa"/>
            <w:tcBorders>
              <w:bottom w:val="single" w:sz="4" w:space="0" w:color="auto"/>
            </w:tcBorders>
            <w:shd w:val="clear" w:color="auto" w:fill="auto"/>
          </w:tcPr>
          <w:p w14:paraId="4CB6C6E6" w14:textId="77777777" w:rsidR="00CC56B3" w:rsidRPr="007E4854"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сравнивать биологические объекты: химический состав тел живой и неживой природы, зародышей человека и других животных, природные экосистемы и агроэкосистемы своей местности; процессы (естественный и искусственный отбор, половое и бесполое размножение)</w:t>
            </w:r>
          </w:p>
        </w:tc>
        <w:tc>
          <w:tcPr>
            <w:tcW w:w="1531" w:type="dxa"/>
            <w:tcBorders>
              <w:bottom w:val="single" w:sz="4" w:space="0" w:color="auto"/>
            </w:tcBorders>
            <w:shd w:val="clear" w:color="auto" w:fill="auto"/>
            <w:vAlign w:val="center"/>
          </w:tcPr>
          <w:p w14:paraId="1AF94A43"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sz w:val="18"/>
                <w:szCs w:val="18"/>
                <w:lang w:eastAsia="ru-RU"/>
              </w:rPr>
              <w:t>ОК 2, ОК 3, ОК 4, ОК 5, ОК 9</w:t>
            </w:r>
          </w:p>
        </w:tc>
        <w:tc>
          <w:tcPr>
            <w:tcW w:w="3822" w:type="dxa"/>
            <w:tcBorders>
              <w:bottom w:val="single" w:sz="4" w:space="0" w:color="auto"/>
            </w:tcBorders>
            <w:shd w:val="clear" w:color="auto" w:fill="auto"/>
          </w:tcPr>
          <w:p w14:paraId="68A2A49C"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CC56B3" w:rsidRPr="007E4854" w14:paraId="73E61F81" w14:textId="77777777" w:rsidTr="00844D57">
        <w:trPr>
          <w:trHeight w:val="455"/>
        </w:trPr>
        <w:tc>
          <w:tcPr>
            <w:tcW w:w="4673" w:type="dxa"/>
            <w:shd w:val="clear" w:color="auto" w:fill="auto"/>
          </w:tcPr>
          <w:p w14:paraId="710ACDF9" w14:textId="77777777" w:rsidR="00CC56B3" w:rsidRPr="007E4854"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 xml:space="preserve"> и делать выводы и обобщения на основе сравнения и анализа;</w:t>
            </w:r>
          </w:p>
        </w:tc>
        <w:tc>
          <w:tcPr>
            <w:tcW w:w="1531" w:type="dxa"/>
            <w:shd w:val="clear" w:color="auto" w:fill="auto"/>
            <w:vAlign w:val="center"/>
          </w:tcPr>
          <w:p w14:paraId="468CAFA9"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sz w:val="18"/>
                <w:szCs w:val="18"/>
                <w:lang w:eastAsia="ru-RU"/>
              </w:rPr>
            </w:pPr>
          </w:p>
        </w:tc>
        <w:tc>
          <w:tcPr>
            <w:tcW w:w="3822" w:type="dxa"/>
          </w:tcPr>
          <w:p w14:paraId="1E3BB6F2"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p>
        </w:tc>
      </w:tr>
      <w:tr w:rsidR="00CC56B3" w:rsidRPr="007E4854" w14:paraId="7D5EFE0A" w14:textId="77777777" w:rsidTr="00844D57">
        <w:trPr>
          <w:trHeight w:val="60"/>
        </w:trPr>
        <w:tc>
          <w:tcPr>
            <w:tcW w:w="4673" w:type="dxa"/>
            <w:shd w:val="clear" w:color="auto" w:fill="auto"/>
          </w:tcPr>
          <w:p w14:paraId="5E537D8A" w14:textId="77777777" w:rsidR="00CC56B3" w:rsidRPr="007E4854"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анализировать и оценивать различные гипотезы о сущности, происхождении жизни и человека, глобальные экологические проблемы и их решения, последствия собственной деятельности в окружающей среде;</w:t>
            </w:r>
          </w:p>
        </w:tc>
        <w:tc>
          <w:tcPr>
            <w:tcW w:w="1531" w:type="dxa"/>
            <w:shd w:val="clear" w:color="auto" w:fill="auto"/>
          </w:tcPr>
          <w:p w14:paraId="440403B4" w14:textId="77777777" w:rsidR="00CC56B3" w:rsidRPr="007E4854" w:rsidRDefault="00CC56B3" w:rsidP="00CC56B3">
            <w:pPr>
              <w:tabs>
                <w:tab w:val="left" w:pos="401"/>
              </w:tab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sz w:val="18"/>
                <w:szCs w:val="18"/>
                <w:lang w:eastAsia="ru-RU"/>
              </w:rPr>
              <w:t>ОК 2, ОК 3, ОК 6, ОК 9</w:t>
            </w:r>
          </w:p>
        </w:tc>
        <w:tc>
          <w:tcPr>
            <w:tcW w:w="3822" w:type="dxa"/>
          </w:tcPr>
          <w:p w14:paraId="690EF1CC"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защита лабораторно-практических работ, тестовые задания</w:t>
            </w:r>
          </w:p>
        </w:tc>
      </w:tr>
      <w:tr w:rsidR="00CC56B3" w:rsidRPr="007E4854" w14:paraId="302D5AF5" w14:textId="77777777" w:rsidTr="00844D57">
        <w:trPr>
          <w:trHeight w:val="301"/>
        </w:trPr>
        <w:tc>
          <w:tcPr>
            <w:tcW w:w="4673" w:type="dxa"/>
            <w:shd w:val="clear" w:color="auto" w:fill="auto"/>
          </w:tcPr>
          <w:p w14:paraId="4044CB28" w14:textId="77777777" w:rsidR="00CC56B3" w:rsidRPr="007E4854"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изучать изменения в экосистемах на биологических моделях;</w:t>
            </w:r>
          </w:p>
        </w:tc>
        <w:tc>
          <w:tcPr>
            <w:tcW w:w="1531" w:type="dxa"/>
            <w:shd w:val="clear" w:color="auto" w:fill="auto"/>
          </w:tcPr>
          <w:p w14:paraId="2A328B62"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sz w:val="18"/>
                <w:szCs w:val="18"/>
                <w:lang w:eastAsia="ru-RU"/>
              </w:rPr>
              <w:t>ОК 2, ОК 3, ОК 7, ОК 9</w:t>
            </w:r>
          </w:p>
        </w:tc>
        <w:tc>
          <w:tcPr>
            <w:tcW w:w="3822" w:type="dxa"/>
          </w:tcPr>
          <w:p w14:paraId="7019FDE0"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 защита лабораторно-практических работ</w:t>
            </w:r>
          </w:p>
        </w:tc>
      </w:tr>
      <w:tr w:rsidR="00CC56B3" w:rsidRPr="007E4854" w14:paraId="54703803" w14:textId="77777777" w:rsidTr="00844D57">
        <w:trPr>
          <w:trHeight w:val="301"/>
        </w:trPr>
        <w:tc>
          <w:tcPr>
            <w:tcW w:w="4673" w:type="dxa"/>
            <w:shd w:val="clear" w:color="auto" w:fill="auto"/>
          </w:tcPr>
          <w:p w14:paraId="57074816" w14:textId="77777777" w:rsidR="00CC56B3" w:rsidRPr="007E4854"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1531" w:type="dxa"/>
            <w:shd w:val="clear" w:color="auto" w:fill="auto"/>
            <w:vAlign w:val="center"/>
          </w:tcPr>
          <w:p w14:paraId="4D656116"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sz w:val="18"/>
                <w:szCs w:val="18"/>
                <w:lang w:eastAsia="ru-RU"/>
              </w:rPr>
              <w:t>ОК 2, ОК 3, ОК 8, ОК 9</w:t>
            </w:r>
          </w:p>
        </w:tc>
        <w:tc>
          <w:tcPr>
            <w:tcW w:w="3822" w:type="dxa"/>
          </w:tcPr>
          <w:p w14:paraId="454A74D0"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 защита лабораторно-практических работ, сообщения</w:t>
            </w:r>
          </w:p>
        </w:tc>
      </w:tr>
      <w:tr w:rsidR="00CC56B3" w:rsidRPr="007E4854" w14:paraId="457299BE" w14:textId="77777777" w:rsidTr="00844D57">
        <w:trPr>
          <w:trHeight w:val="60"/>
        </w:trPr>
        <w:tc>
          <w:tcPr>
            <w:tcW w:w="4673" w:type="dxa"/>
            <w:shd w:val="clear" w:color="auto" w:fill="auto"/>
          </w:tcPr>
          <w:p w14:paraId="7021ACDE" w14:textId="77777777" w:rsidR="00CC56B3" w:rsidRPr="007E4854" w:rsidRDefault="00CC56B3" w:rsidP="00CC56B3">
            <w:pPr>
              <w:spacing w:after="0" w:line="276" w:lineRule="auto"/>
              <w:jc w:val="both"/>
              <w:rPr>
                <w:rFonts w:ascii="Times New Roman" w:eastAsia="Times New Roman" w:hAnsi="Times New Roman" w:cs="Times New Roman"/>
                <w:b/>
                <w:sz w:val="18"/>
                <w:szCs w:val="18"/>
                <w:lang w:eastAsia="ru-RU"/>
              </w:rPr>
            </w:pPr>
            <w:r w:rsidRPr="007E4854">
              <w:rPr>
                <w:rFonts w:ascii="Times New Roman" w:eastAsia="Times New Roman" w:hAnsi="Times New Roman" w:cs="Times New Roman"/>
                <w:b/>
                <w:sz w:val="18"/>
                <w:szCs w:val="18"/>
                <w:lang w:eastAsia="ru-RU"/>
              </w:rPr>
              <w:t>Знать:</w:t>
            </w:r>
          </w:p>
        </w:tc>
        <w:tc>
          <w:tcPr>
            <w:tcW w:w="1531" w:type="dxa"/>
            <w:shd w:val="clear" w:color="auto" w:fill="auto"/>
            <w:vAlign w:val="center"/>
          </w:tcPr>
          <w:p w14:paraId="56F1C26C"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
                <w:bCs/>
                <w:i/>
                <w:sz w:val="18"/>
                <w:szCs w:val="18"/>
                <w:lang w:eastAsia="ru-RU"/>
              </w:rPr>
            </w:pPr>
          </w:p>
        </w:tc>
        <w:tc>
          <w:tcPr>
            <w:tcW w:w="3822" w:type="dxa"/>
          </w:tcPr>
          <w:p w14:paraId="13BC9A28" w14:textId="77777777" w:rsidR="00CC56B3" w:rsidRPr="007E4854" w:rsidRDefault="00CC56B3" w:rsidP="00CC56B3">
            <w:pPr>
              <w:tabs>
                <w:tab w:val="num" w:pos="0"/>
                <w:tab w:val="left" w:pos="385"/>
              </w:tabs>
              <w:spacing w:after="0" w:line="276" w:lineRule="auto"/>
              <w:jc w:val="both"/>
              <w:rPr>
                <w:rFonts w:ascii="Times New Roman" w:eastAsia="Times New Roman" w:hAnsi="Times New Roman" w:cs="Times New Roman"/>
                <w:b/>
                <w:bCs/>
                <w:sz w:val="18"/>
                <w:szCs w:val="18"/>
                <w:lang w:eastAsia="ru-RU"/>
              </w:rPr>
            </w:pPr>
          </w:p>
        </w:tc>
      </w:tr>
      <w:tr w:rsidR="00CC56B3" w:rsidRPr="007E4854" w14:paraId="1815C0C8" w14:textId="77777777" w:rsidTr="00844D57">
        <w:trPr>
          <w:trHeight w:val="301"/>
        </w:trPr>
        <w:tc>
          <w:tcPr>
            <w:tcW w:w="4673" w:type="dxa"/>
            <w:shd w:val="clear" w:color="auto" w:fill="auto"/>
          </w:tcPr>
          <w:p w14:paraId="5880E41D" w14:textId="77777777" w:rsidR="00CC56B3" w:rsidRPr="007E4854" w:rsidRDefault="00CC56B3" w:rsidP="00CC56B3">
            <w:pPr>
              <w:numPr>
                <w:ilvl w:val="0"/>
                <w:numId w:val="56"/>
              </w:numPr>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основные положения биологических теорий и закономерностей: клеточной теории, эволюционного учения, учения В.И.Вернадского о биосфере, законы Г.Менделя, закономерностей изменчивости и наследственности;</w:t>
            </w:r>
          </w:p>
        </w:tc>
        <w:tc>
          <w:tcPr>
            <w:tcW w:w="1531" w:type="dxa"/>
            <w:shd w:val="clear" w:color="auto" w:fill="auto"/>
            <w:vAlign w:val="center"/>
          </w:tcPr>
          <w:p w14:paraId="63BC216C"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sz w:val="18"/>
                <w:szCs w:val="18"/>
                <w:lang w:eastAsia="ru-RU"/>
              </w:rPr>
              <w:t>ОК 2, ОК 3, ОК 9</w:t>
            </w:r>
          </w:p>
        </w:tc>
        <w:tc>
          <w:tcPr>
            <w:tcW w:w="3822" w:type="dxa"/>
          </w:tcPr>
          <w:p w14:paraId="435B13DC"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CC56B3" w:rsidRPr="007E4854" w14:paraId="0E809F62" w14:textId="77777777" w:rsidTr="00844D57">
        <w:trPr>
          <w:trHeight w:val="301"/>
        </w:trPr>
        <w:tc>
          <w:tcPr>
            <w:tcW w:w="4673" w:type="dxa"/>
            <w:shd w:val="clear" w:color="auto" w:fill="auto"/>
          </w:tcPr>
          <w:p w14:paraId="159174AD" w14:textId="77777777" w:rsidR="00CC56B3" w:rsidRPr="007E4854" w:rsidRDefault="00CC56B3" w:rsidP="00CC56B3">
            <w:pPr>
              <w:numPr>
                <w:ilvl w:val="0"/>
                <w:numId w:val="56"/>
              </w:numPr>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строение и функционирование биологических объектов: клетки, генов и хромосом, структуры вида и экосистем;</w:t>
            </w:r>
          </w:p>
        </w:tc>
        <w:tc>
          <w:tcPr>
            <w:tcW w:w="1531" w:type="dxa"/>
            <w:shd w:val="clear" w:color="auto" w:fill="auto"/>
            <w:vAlign w:val="center"/>
          </w:tcPr>
          <w:p w14:paraId="0835D749"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sz w:val="18"/>
                <w:szCs w:val="18"/>
                <w:lang w:eastAsia="ru-RU"/>
              </w:rPr>
              <w:t>ОК 2, ОК 3, ОК 8, ОК 9</w:t>
            </w:r>
          </w:p>
        </w:tc>
        <w:tc>
          <w:tcPr>
            <w:tcW w:w="3822" w:type="dxa"/>
          </w:tcPr>
          <w:p w14:paraId="1490B51C"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 защита лабораторно-практических работ</w:t>
            </w:r>
          </w:p>
        </w:tc>
      </w:tr>
      <w:tr w:rsidR="00CC56B3" w:rsidRPr="007E4854" w14:paraId="6F378B80" w14:textId="77777777" w:rsidTr="00844D57">
        <w:trPr>
          <w:trHeight w:val="301"/>
        </w:trPr>
        <w:tc>
          <w:tcPr>
            <w:tcW w:w="4673" w:type="dxa"/>
            <w:shd w:val="clear" w:color="auto" w:fill="auto"/>
          </w:tcPr>
          <w:p w14:paraId="776F2C85" w14:textId="77777777" w:rsidR="00CC56B3" w:rsidRPr="007E4854" w:rsidRDefault="00CC56B3" w:rsidP="00CC56B3">
            <w:pPr>
              <w:numPr>
                <w:ilvl w:val="0"/>
                <w:numId w:val="56"/>
              </w:numPr>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сущность биологических процессов: размножения, оплодотворения, действия искусственного и естественного отбора, формирование  приспособленности, происхождение видов, круговорот веществ и превращение энергии в клетке, организме, в экосистемах и биосфере;</w:t>
            </w:r>
          </w:p>
        </w:tc>
        <w:tc>
          <w:tcPr>
            <w:tcW w:w="1531" w:type="dxa"/>
            <w:shd w:val="clear" w:color="auto" w:fill="auto"/>
            <w:vAlign w:val="center"/>
          </w:tcPr>
          <w:p w14:paraId="7F0BD3D0"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sz w:val="18"/>
                <w:szCs w:val="18"/>
                <w:lang w:eastAsia="ru-RU"/>
              </w:rPr>
              <w:t>ОК 1, ОК 2, ОК 7, ОК 3, ОК 9</w:t>
            </w:r>
          </w:p>
        </w:tc>
        <w:tc>
          <w:tcPr>
            <w:tcW w:w="3822" w:type="dxa"/>
          </w:tcPr>
          <w:p w14:paraId="03C9C92E"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CC56B3" w:rsidRPr="007E4854" w14:paraId="4B403B95" w14:textId="77777777" w:rsidTr="00844D57">
        <w:trPr>
          <w:trHeight w:val="301"/>
        </w:trPr>
        <w:tc>
          <w:tcPr>
            <w:tcW w:w="4673" w:type="dxa"/>
            <w:shd w:val="clear" w:color="auto" w:fill="auto"/>
          </w:tcPr>
          <w:p w14:paraId="40EFAAA1" w14:textId="77777777" w:rsidR="00CC56B3" w:rsidRPr="007E4854" w:rsidRDefault="00CC56B3" w:rsidP="00CC56B3">
            <w:pPr>
              <w:numPr>
                <w:ilvl w:val="0"/>
                <w:numId w:val="56"/>
              </w:numPr>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вклад выдающихся (в том числе отечественных) ученых в развитие биологической науки;</w:t>
            </w:r>
          </w:p>
        </w:tc>
        <w:tc>
          <w:tcPr>
            <w:tcW w:w="1531" w:type="dxa"/>
            <w:shd w:val="clear" w:color="auto" w:fill="auto"/>
            <w:vAlign w:val="center"/>
          </w:tcPr>
          <w:p w14:paraId="4571C984"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sz w:val="18"/>
                <w:szCs w:val="18"/>
                <w:lang w:eastAsia="ru-RU"/>
              </w:rPr>
              <w:t>ОК 2, ОК 3, ОК 9</w:t>
            </w:r>
          </w:p>
        </w:tc>
        <w:tc>
          <w:tcPr>
            <w:tcW w:w="3822" w:type="dxa"/>
          </w:tcPr>
          <w:p w14:paraId="394C9D6D"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 xml:space="preserve">отчёты по самостоятельным работам, подготовка и защита рефератов </w:t>
            </w:r>
          </w:p>
        </w:tc>
      </w:tr>
      <w:tr w:rsidR="00CC56B3" w:rsidRPr="007E4854" w14:paraId="42DDA781" w14:textId="77777777" w:rsidTr="00844D57">
        <w:trPr>
          <w:trHeight w:val="301"/>
        </w:trPr>
        <w:tc>
          <w:tcPr>
            <w:tcW w:w="4673" w:type="dxa"/>
            <w:shd w:val="clear" w:color="auto" w:fill="auto"/>
          </w:tcPr>
          <w:p w14:paraId="7A3AACED" w14:textId="77777777" w:rsidR="00CC56B3" w:rsidRPr="007E4854" w:rsidRDefault="00CC56B3" w:rsidP="00CC56B3">
            <w:pPr>
              <w:numPr>
                <w:ilvl w:val="0"/>
                <w:numId w:val="56"/>
              </w:numPr>
              <w:spacing w:after="0" w:line="276" w:lineRule="auto"/>
              <w:ind w:left="0" w:firstLine="0"/>
              <w:jc w:val="both"/>
              <w:rPr>
                <w:rFonts w:ascii="Times New Roman" w:eastAsia="Times New Roman" w:hAnsi="Times New Roman" w:cs="Times New Roman"/>
                <w:sz w:val="18"/>
                <w:szCs w:val="18"/>
                <w:lang w:eastAsia="ru-RU"/>
              </w:rPr>
            </w:pPr>
            <w:r w:rsidRPr="007E4854">
              <w:rPr>
                <w:rFonts w:ascii="Times New Roman" w:eastAsia="Times New Roman" w:hAnsi="Times New Roman" w:cs="Times New Roman"/>
                <w:sz w:val="18"/>
                <w:szCs w:val="18"/>
                <w:lang w:eastAsia="ru-RU"/>
              </w:rPr>
              <w:t>биологическую терминологию и символику.</w:t>
            </w:r>
          </w:p>
        </w:tc>
        <w:tc>
          <w:tcPr>
            <w:tcW w:w="1531" w:type="dxa"/>
            <w:shd w:val="clear" w:color="auto" w:fill="auto"/>
            <w:vAlign w:val="center"/>
          </w:tcPr>
          <w:p w14:paraId="3808EC38" w14:textId="77777777" w:rsidR="00CC56B3" w:rsidRPr="007E4854"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7E4854">
              <w:rPr>
                <w:rFonts w:ascii="Times New Roman" w:eastAsia="Times New Roman" w:hAnsi="Times New Roman" w:cs="Times New Roman"/>
                <w:sz w:val="18"/>
                <w:szCs w:val="18"/>
                <w:lang w:eastAsia="ru-RU"/>
              </w:rPr>
              <w:t>ОК 2, ОК 3, ОК 9</w:t>
            </w:r>
          </w:p>
        </w:tc>
        <w:tc>
          <w:tcPr>
            <w:tcW w:w="3822" w:type="dxa"/>
          </w:tcPr>
          <w:p w14:paraId="495AFE61" w14:textId="77777777" w:rsidR="00CC56B3" w:rsidRPr="007E4854" w:rsidRDefault="00CC56B3" w:rsidP="00CC56B3">
            <w:pPr>
              <w:spacing w:after="0" w:line="276" w:lineRule="auto"/>
              <w:jc w:val="both"/>
              <w:rPr>
                <w:rFonts w:ascii="Times New Roman" w:eastAsia="Times New Roman" w:hAnsi="Times New Roman" w:cs="Times New Roman"/>
                <w:bCs/>
                <w:sz w:val="18"/>
                <w:szCs w:val="18"/>
                <w:lang w:eastAsia="ru-RU"/>
              </w:rPr>
            </w:pPr>
            <w:r w:rsidRPr="007E4854">
              <w:rPr>
                <w:rFonts w:ascii="Times New Roman" w:eastAsia="Times New Roman" w:hAnsi="Times New Roman" w:cs="Times New Roman"/>
                <w:bCs/>
                <w:sz w:val="18"/>
                <w:szCs w:val="18"/>
                <w:lang w:eastAsia="ru-RU"/>
              </w:rPr>
              <w:t>устный опрос, биологические диктанты</w:t>
            </w:r>
          </w:p>
        </w:tc>
      </w:tr>
    </w:tbl>
    <w:p w14:paraId="4C6FD8A7" w14:textId="77777777" w:rsidR="00844D57" w:rsidRPr="007E4854" w:rsidRDefault="00844D57" w:rsidP="002D6B4B">
      <w:pPr>
        <w:pStyle w:val="aff"/>
        <w:jc w:val="right"/>
        <w:rPr>
          <w:rFonts w:ascii="Times New Roman" w:hAnsi="Times New Roman"/>
          <w:b/>
          <w:bCs/>
        </w:rPr>
      </w:pPr>
      <w:bookmarkStart w:id="480" w:name="_Hlk106973548"/>
    </w:p>
    <w:p w14:paraId="79D761DF" w14:textId="77777777" w:rsidR="00844D57" w:rsidRPr="007E4854" w:rsidRDefault="00844D57" w:rsidP="002D6B4B">
      <w:pPr>
        <w:pStyle w:val="aff"/>
        <w:jc w:val="right"/>
        <w:rPr>
          <w:rFonts w:ascii="Times New Roman" w:hAnsi="Times New Roman"/>
          <w:b/>
          <w:bCs/>
        </w:rPr>
      </w:pPr>
    </w:p>
    <w:p w14:paraId="56D294BB" w14:textId="77777777" w:rsidR="00844D57" w:rsidRPr="007E4854" w:rsidRDefault="00844D57" w:rsidP="002D6B4B">
      <w:pPr>
        <w:pStyle w:val="aff"/>
        <w:jc w:val="right"/>
        <w:rPr>
          <w:rFonts w:ascii="Times New Roman" w:hAnsi="Times New Roman"/>
          <w:b/>
          <w:bCs/>
        </w:rPr>
      </w:pPr>
    </w:p>
    <w:p w14:paraId="74ACF450" w14:textId="77777777" w:rsidR="006B7790" w:rsidRDefault="006B7790">
      <w:pPr>
        <w:spacing w:line="259" w:lineRule="auto"/>
        <w:rPr>
          <w:rFonts w:ascii="Times New Roman" w:eastAsia="Times New Roman" w:hAnsi="Times New Roman" w:cs="Times New Roman"/>
          <w:b/>
          <w:bCs/>
          <w:sz w:val="24"/>
          <w:szCs w:val="24"/>
          <w:lang w:eastAsia="ru-RU"/>
        </w:rPr>
      </w:pPr>
      <w:r>
        <w:rPr>
          <w:rFonts w:ascii="Times New Roman" w:hAnsi="Times New Roman"/>
          <w:b/>
          <w:bCs/>
        </w:rPr>
        <w:br w:type="page"/>
      </w:r>
    </w:p>
    <w:p w14:paraId="67A0B95A" w14:textId="155EE612" w:rsidR="002D6B4B" w:rsidRPr="007E4854" w:rsidRDefault="002D6B4B" w:rsidP="002D6B4B">
      <w:pPr>
        <w:pStyle w:val="aff"/>
        <w:jc w:val="right"/>
        <w:rPr>
          <w:rFonts w:ascii="Times New Roman" w:hAnsi="Times New Roman"/>
          <w:b/>
          <w:bCs/>
        </w:rPr>
      </w:pPr>
      <w:r w:rsidRPr="007E4854">
        <w:rPr>
          <w:rFonts w:ascii="Times New Roman" w:hAnsi="Times New Roman"/>
          <w:b/>
          <w:bCs/>
        </w:rPr>
        <w:lastRenderedPageBreak/>
        <w:t>Приложение 3.12</w:t>
      </w:r>
    </w:p>
    <w:p w14:paraId="3A468399" w14:textId="77777777" w:rsidR="00101330" w:rsidRDefault="00101330" w:rsidP="00101330">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3E334792" w14:textId="77777777" w:rsidR="00101330" w:rsidRDefault="00101330" w:rsidP="00101330">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564F58DD" w14:textId="77777777" w:rsidR="002D6B4B" w:rsidRPr="007E4854" w:rsidRDefault="002D6B4B" w:rsidP="002D6B4B">
      <w:pPr>
        <w:pStyle w:val="aff"/>
        <w:jc w:val="right"/>
        <w:rPr>
          <w:rFonts w:ascii="Times New Roman" w:hAnsi="Times New Roman"/>
          <w:b/>
          <w:bCs/>
        </w:rPr>
      </w:pPr>
    </w:p>
    <w:p w14:paraId="3D10F79E" w14:textId="77777777" w:rsidR="002D6B4B" w:rsidRPr="007E4854" w:rsidRDefault="002D6B4B" w:rsidP="002D6B4B">
      <w:pPr>
        <w:pStyle w:val="aff"/>
        <w:jc w:val="right"/>
        <w:rPr>
          <w:rFonts w:ascii="Times New Roman" w:hAnsi="Times New Roman"/>
          <w:b/>
          <w:bCs/>
        </w:rPr>
      </w:pPr>
    </w:p>
    <w:p w14:paraId="4EF8405D" w14:textId="77777777" w:rsidR="002D6B4B" w:rsidRPr="007E4854" w:rsidRDefault="002D6B4B" w:rsidP="002D6B4B">
      <w:pPr>
        <w:pStyle w:val="aff"/>
        <w:jc w:val="right"/>
        <w:rPr>
          <w:rFonts w:ascii="Times New Roman" w:hAnsi="Times New Roman"/>
          <w:b/>
          <w:bCs/>
        </w:rPr>
      </w:pPr>
    </w:p>
    <w:p w14:paraId="24CA1311" w14:textId="77777777" w:rsidR="002D6B4B" w:rsidRPr="007E4854" w:rsidRDefault="002D6B4B" w:rsidP="002D6B4B">
      <w:pPr>
        <w:jc w:val="center"/>
        <w:rPr>
          <w:rFonts w:ascii="Times New Roman" w:hAnsi="Times New Roman" w:cs="Times New Roman"/>
          <w:b/>
          <w:i/>
        </w:rPr>
      </w:pPr>
    </w:p>
    <w:p w14:paraId="774A4080" w14:textId="77777777" w:rsidR="002D6B4B" w:rsidRPr="007E4854" w:rsidRDefault="002D6B4B" w:rsidP="002D6B4B">
      <w:pPr>
        <w:jc w:val="center"/>
        <w:rPr>
          <w:rFonts w:ascii="Times New Roman" w:hAnsi="Times New Roman" w:cs="Times New Roman"/>
          <w:b/>
          <w:i/>
        </w:rPr>
      </w:pPr>
    </w:p>
    <w:p w14:paraId="769959B8" w14:textId="77777777" w:rsidR="002D6B4B" w:rsidRPr="007E4854" w:rsidRDefault="002D6B4B" w:rsidP="002D6B4B">
      <w:pPr>
        <w:jc w:val="center"/>
        <w:rPr>
          <w:rFonts w:ascii="Times New Roman" w:hAnsi="Times New Roman" w:cs="Times New Roman"/>
          <w:b/>
          <w:i/>
        </w:rPr>
      </w:pPr>
    </w:p>
    <w:p w14:paraId="7413E559" w14:textId="77777777" w:rsidR="002D6B4B" w:rsidRPr="007E4854" w:rsidRDefault="002D6B4B" w:rsidP="002D6B4B">
      <w:pPr>
        <w:jc w:val="center"/>
        <w:rPr>
          <w:rFonts w:ascii="Times New Roman" w:hAnsi="Times New Roman" w:cs="Times New Roman"/>
          <w:b/>
          <w:i/>
        </w:rPr>
      </w:pPr>
    </w:p>
    <w:p w14:paraId="3A526AC3" w14:textId="77777777" w:rsidR="002D6B4B" w:rsidRPr="007E4854" w:rsidRDefault="002D6B4B" w:rsidP="002D6B4B">
      <w:pPr>
        <w:jc w:val="center"/>
        <w:rPr>
          <w:rFonts w:ascii="Times New Roman" w:hAnsi="Times New Roman" w:cs="Times New Roman"/>
          <w:b/>
          <w:i/>
        </w:rPr>
      </w:pPr>
    </w:p>
    <w:p w14:paraId="06D6962E" w14:textId="77777777" w:rsidR="002D6B4B" w:rsidRPr="007E4854" w:rsidRDefault="002D6B4B" w:rsidP="002D6B4B">
      <w:pPr>
        <w:jc w:val="center"/>
        <w:rPr>
          <w:rFonts w:ascii="Times New Roman" w:hAnsi="Times New Roman" w:cs="Times New Roman"/>
          <w:b/>
          <w:i/>
        </w:rPr>
      </w:pPr>
    </w:p>
    <w:p w14:paraId="714C264B" w14:textId="77777777" w:rsidR="002D6B4B" w:rsidRPr="007E4854" w:rsidRDefault="002D6B4B" w:rsidP="002D6B4B">
      <w:pPr>
        <w:jc w:val="center"/>
        <w:rPr>
          <w:rFonts w:ascii="Times New Roman" w:hAnsi="Times New Roman" w:cs="Times New Roman"/>
          <w:b/>
          <w:i/>
        </w:rPr>
      </w:pPr>
    </w:p>
    <w:p w14:paraId="1166054F" w14:textId="77777777" w:rsidR="002D6B4B" w:rsidRPr="007E4854" w:rsidRDefault="002D6B4B" w:rsidP="002D6B4B">
      <w:pPr>
        <w:jc w:val="center"/>
        <w:rPr>
          <w:rFonts w:ascii="Times New Roman" w:hAnsi="Times New Roman" w:cs="Times New Roman"/>
          <w:b/>
          <w:i/>
        </w:rPr>
      </w:pPr>
    </w:p>
    <w:p w14:paraId="11E65722" w14:textId="77777777" w:rsidR="002D6B4B" w:rsidRPr="007E4854" w:rsidRDefault="002D6B4B" w:rsidP="002D6B4B">
      <w:pPr>
        <w:jc w:val="center"/>
        <w:rPr>
          <w:rFonts w:ascii="Times New Roman" w:hAnsi="Times New Roman" w:cs="Times New Roman"/>
          <w:b/>
          <w:i/>
        </w:rPr>
      </w:pPr>
    </w:p>
    <w:p w14:paraId="4CA96601" w14:textId="77777777" w:rsidR="002D6B4B" w:rsidRPr="007E4854" w:rsidRDefault="002D6B4B" w:rsidP="002D6B4B">
      <w:pPr>
        <w:jc w:val="center"/>
        <w:rPr>
          <w:rFonts w:ascii="Times New Roman" w:hAnsi="Times New Roman" w:cs="Times New Roman"/>
        </w:rPr>
      </w:pPr>
      <w:r w:rsidRPr="007E4854">
        <w:rPr>
          <w:rFonts w:ascii="Times New Roman" w:hAnsi="Times New Roman" w:cs="Times New Roman"/>
          <w:b/>
        </w:rPr>
        <w:t>РАБОЧАЯ ПРОГРАММА УЧЕБНОЙ ДИСЦИПЛИНЫ</w:t>
      </w:r>
      <w:r w:rsidRPr="007E4854">
        <w:rPr>
          <w:rFonts w:ascii="Times New Roman" w:hAnsi="Times New Roman" w:cs="Times New Roman"/>
        </w:rPr>
        <w:t xml:space="preserve"> </w:t>
      </w:r>
    </w:p>
    <w:p w14:paraId="19BB061D" w14:textId="77777777" w:rsidR="002D6B4B" w:rsidRPr="007E4854" w:rsidRDefault="002D6B4B" w:rsidP="002D6B4B">
      <w:pPr>
        <w:jc w:val="center"/>
        <w:rPr>
          <w:rFonts w:ascii="Times New Roman" w:hAnsi="Times New Roman" w:cs="Times New Roman"/>
          <w:b/>
        </w:rPr>
      </w:pPr>
      <w:r w:rsidRPr="007E4854">
        <w:rPr>
          <w:rFonts w:ascii="Times New Roman" w:hAnsi="Times New Roman" w:cs="Times New Roman"/>
          <w:b/>
        </w:rPr>
        <w:t xml:space="preserve">ООД.12 Информатика </w:t>
      </w:r>
    </w:p>
    <w:p w14:paraId="36E64088" w14:textId="77777777" w:rsidR="002D6B4B" w:rsidRPr="007E4854" w:rsidRDefault="002D6B4B" w:rsidP="002D6B4B">
      <w:pPr>
        <w:jc w:val="center"/>
        <w:rPr>
          <w:rFonts w:ascii="Times New Roman" w:hAnsi="Times New Roman" w:cs="Times New Roman"/>
        </w:rPr>
      </w:pPr>
    </w:p>
    <w:p w14:paraId="3A466B83" w14:textId="77777777" w:rsidR="002D6B4B" w:rsidRPr="007E4854" w:rsidRDefault="002D6B4B" w:rsidP="002D6B4B">
      <w:pPr>
        <w:jc w:val="center"/>
        <w:rPr>
          <w:rFonts w:ascii="Times New Roman" w:hAnsi="Times New Roman" w:cs="Times New Roman"/>
        </w:rPr>
      </w:pPr>
    </w:p>
    <w:p w14:paraId="3A974CB8" w14:textId="77777777" w:rsidR="002D6B4B" w:rsidRPr="007E4854" w:rsidRDefault="002D6B4B" w:rsidP="002D6B4B">
      <w:pPr>
        <w:jc w:val="center"/>
        <w:rPr>
          <w:rFonts w:ascii="Times New Roman" w:hAnsi="Times New Roman" w:cs="Times New Roman"/>
        </w:rPr>
      </w:pPr>
    </w:p>
    <w:p w14:paraId="5966F74C" w14:textId="77777777" w:rsidR="002D6B4B" w:rsidRPr="007E4854" w:rsidRDefault="002D6B4B" w:rsidP="002D6B4B">
      <w:pPr>
        <w:jc w:val="center"/>
        <w:rPr>
          <w:rFonts w:ascii="Times New Roman" w:hAnsi="Times New Roman" w:cs="Times New Roman"/>
        </w:rPr>
      </w:pPr>
    </w:p>
    <w:p w14:paraId="5E2A1140" w14:textId="77777777" w:rsidR="002D6B4B" w:rsidRPr="007E4854" w:rsidRDefault="002D6B4B" w:rsidP="002D6B4B">
      <w:pPr>
        <w:jc w:val="center"/>
        <w:rPr>
          <w:rFonts w:ascii="Times New Roman" w:hAnsi="Times New Roman" w:cs="Times New Roman"/>
        </w:rPr>
      </w:pPr>
    </w:p>
    <w:p w14:paraId="0EE49AA5" w14:textId="77777777" w:rsidR="002D6B4B" w:rsidRPr="007E4854" w:rsidRDefault="002D6B4B" w:rsidP="002D6B4B">
      <w:pPr>
        <w:jc w:val="center"/>
        <w:rPr>
          <w:rFonts w:ascii="Times New Roman" w:hAnsi="Times New Roman" w:cs="Times New Roman"/>
        </w:rPr>
      </w:pPr>
    </w:p>
    <w:p w14:paraId="730D6FF9" w14:textId="77777777" w:rsidR="002D6B4B" w:rsidRPr="007E4854" w:rsidRDefault="002D6B4B" w:rsidP="002D6B4B">
      <w:pPr>
        <w:jc w:val="center"/>
        <w:rPr>
          <w:rFonts w:ascii="Times New Roman" w:hAnsi="Times New Roman" w:cs="Times New Roman"/>
        </w:rPr>
      </w:pPr>
    </w:p>
    <w:p w14:paraId="658DA0F6" w14:textId="77777777" w:rsidR="002D6B4B" w:rsidRPr="007E4854" w:rsidRDefault="002D6B4B" w:rsidP="002D6B4B">
      <w:pPr>
        <w:jc w:val="center"/>
        <w:rPr>
          <w:rFonts w:ascii="Times New Roman" w:hAnsi="Times New Roman" w:cs="Times New Roman"/>
        </w:rPr>
      </w:pPr>
    </w:p>
    <w:p w14:paraId="0564E0CD" w14:textId="77777777" w:rsidR="002D6B4B" w:rsidRPr="007E4854" w:rsidRDefault="002D6B4B" w:rsidP="002D6B4B">
      <w:pPr>
        <w:jc w:val="center"/>
        <w:rPr>
          <w:rFonts w:ascii="Times New Roman" w:hAnsi="Times New Roman" w:cs="Times New Roman"/>
        </w:rPr>
      </w:pPr>
    </w:p>
    <w:p w14:paraId="0A10CD60" w14:textId="77777777" w:rsidR="002D6B4B" w:rsidRPr="007E4854" w:rsidRDefault="002D6B4B" w:rsidP="002D6B4B">
      <w:pPr>
        <w:jc w:val="center"/>
        <w:rPr>
          <w:rFonts w:ascii="Times New Roman" w:hAnsi="Times New Roman" w:cs="Times New Roman"/>
        </w:rPr>
      </w:pPr>
    </w:p>
    <w:p w14:paraId="41A3987E" w14:textId="77777777" w:rsidR="002D6B4B" w:rsidRPr="007E4854" w:rsidRDefault="002D6B4B" w:rsidP="002D6B4B">
      <w:pPr>
        <w:jc w:val="center"/>
        <w:rPr>
          <w:rFonts w:ascii="Times New Roman" w:hAnsi="Times New Roman" w:cs="Times New Roman"/>
        </w:rPr>
      </w:pPr>
    </w:p>
    <w:p w14:paraId="3C1DF197" w14:textId="77777777" w:rsidR="002D6B4B" w:rsidRPr="007E4854" w:rsidRDefault="002D6B4B" w:rsidP="002D6B4B">
      <w:pPr>
        <w:jc w:val="center"/>
        <w:rPr>
          <w:rFonts w:ascii="Times New Roman" w:hAnsi="Times New Roman" w:cs="Times New Roman"/>
        </w:rPr>
      </w:pPr>
    </w:p>
    <w:p w14:paraId="63CA0332" w14:textId="77777777" w:rsidR="002D6B4B" w:rsidRPr="007E4854" w:rsidRDefault="002D6B4B" w:rsidP="002D6B4B">
      <w:pPr>
        <w:jc w:val="center"/>
        <w:rPr>
          <w:rFonts w:ascii="Times New Roman" w:hAnsi="Times New Roman" w:cs="Times New Roman"/>
        </w:rPr>
      </w:pPr>
    </w:p>
    <w:p w14:paraId="57E99118" w14:textId="77777777" w:rsidR="002D6B4B" w:rsidRPr="007E4854" w:rsidRDefault="002D6B4B" w:rsidP="002D6B4B">
      <w:pPr>
        <w:jc w:val="center"/>
        <w:rPr>
          <w:rFonts w:ascii="Times New Roman" w:hAnsi="Times New Roman" w:cs="Times New Roman"/>
          <w:b/>
        </w:rPr>
      </w:pPr>
      <w:r w:rsidRPr="007E4854">
        <w:rPr>
          <w:rFonts w:ascii="Times New Roman" w:hAnsi="Times New Roman" w:cs="Times New Roman"/>
          <w:b/>
        </w:rPr>
        <w:t>2022 г</w:t>
      </w:r>
    </w:p>
    <w:bookmarkEnd w:id="480"/>
    <w:p w14:paraId="36703031" w14:textId="77777777" w:rsidR="002D6B4B" w:rsidRPr="007E4854" w:rsidRDefault="002D6B4B" w:rsidP="002D6B4B">
      <w:pPr>
        <w:rPr>
          <w:rFonts w:ascii="Times New Roman" w:hAnsi="Times New Roman" w:cs="Times New Roman"/>
        </w:rPr>
      </w:pPr>
      <w:r w:rsidRPr="007E4854">
        <w:rPr>
          <w:rFonts w:ascii="Times New Roman" w:hAnsi="Times New Roman" w:cs="Times New Roman"/>
        </w:rPr>
        <w:br w:type="page"/>
      </w:r>
    </w:p>
    <w:sdt>
      <w:sdtPr>
        <w:rPr>
          <w:rFonts w:ascii="Times New Roman" w:eastAsiaTheme="minorHAnsi" w:hAnsi="Times New Roman" w:cstheme="minorBidi"/>
          <w:b w:val="0"/>
          <w:bCs w:val="0"/>
          <w:color w:val="auto"/>
          <w:sz w:val="22"/>
          <w:szCs w:val="22"/>
          <w:lang w:eastAsia="en-US"/>
        </w:rPr>
        <w:id w:val="214090074"/>
        <w:docPartObj>
          <w:docPartGallery w:val="Table of Contents"/>
          <w:docPartUnique/>
        </w:docPartObj>
      </w:sdtPr>
      <w:sdtEndPr/>
      <w:sdtContent>
        <w:p w14:paraId="08F5A5EA" w14:textId="77777777" w:rsidR="002D6B4B" w:rsidRPr="007E4854" w:rsidRDefault="002D6B4B" w:rsidP="002D6B4B">
          <w:pPr>
            <w:pStyle w:val="af5"/>
            <w:jc w:val="center"/>
            <w:rPr>
              <w:rFonts w:ascii="Times New Roman" w:hAnsi="Times New Roman"/>
              <w:color w:val="auto"/>
              <w:sz w:val="22"/>
              <w:szCs w:val="22"/>
            </w:rPr>
          </w:pPr>
        </w:p>
        <w:p w14:paraId="52EABAE1" w14:textId="77777777" w:rsidR="002D6B4B" w:rsidRPr="007E4854" w:rsidRDefault="002D6B4B" w:rsidP="002D6B4B">
          <w:pPr>
            <w:pStyle w:val="af5"/>
            <w:jc w:val="center"/>
            <w:rPr>
              <w:rFonts w:ascii="Times New Roman" w:hAnsi="Times New Roman"/>
              <w:b w:val="0"/>
              <w:color w:val="auto"/>
            </w:rPr>
          </w:pPr>
          <w:r w:rsidRPr="007E4854">
            <w:rPr>
              <w:rFonts w:ascii="Times New Roman" w:hAnsi="Times New Roman"/>
              <w:color w:val="auto"/>
              <w:sz w:val="24"/>
            </w:rPr>
            <w:t>СОДЕРЖАНИЕ</w:t>
          </w:r>
        </w:p>
        <w:p w14:paraId="12101E69" w14:textId="77777777" w:rsidR="002D6B4B" w:rsidRPr="007E4854" w:rsidRDefault="002D6B4B" w:rsidP="002D6B4B">
          <w:pPr>
            <w:rPr>
              <w:rFonts w:ascii="Times New Roman" w:hAnsi="Times New Roman" w:cs="Times New Roman"/>
            </w:rPr>
          </w:pPr>
        </w:p>
        <w:p w14:paraId="0F6B5F5D" w14:textId="77777777" w:rsidR="002D6B4B" w:rsidRPr="007E4854" w:rsidRDefault="002D6B4B" w:rsidP="002D6B4B">
          <w:pPr>
            <w:pStyle w:val="12"/>
            <w:tabs>
              <w:tab w:val="right" w:leader="dot" w:pos="9345"/>
            </w:tabs>
            <w:rPr>
              <w:rFonts w:eastAsiaTheme="minorEastAsia"/>
              <w:noProof/>
            </w:rPr>
          </w:pPr>
          <w:r w:rsidRPr="007E4854">
            <w:rPr>
              <w:b w:val="0"/>
              <w:bCs w:val="0"/>
            </w:rPr>
            <w:fldChar w:fldCharType="begin"/>
          </w:r>
          <w:r w:rsidRPr="007E4854">
            <w:instrText xml:space="preserve"> TOC \o "1-3" \h \z \u </w:instrText>
          </w:r>
          <w:r w:rsidRPr="007E4854">
            <w:rPr>
              <w:b w:val="0"/>
              <w:bCs w:val="0"/>
            </w:rPr>
            <w:fldChar w:fldCharType="separate"/>
          </w:r>
          <w:hyperlink w:anchor="_Toc99962495" w:history="1">
            <w:r w:rsidRPr="007E4854">
              <w:rPr>
                <w:rStyle w:val="ad"/>
                <w:noProof/>
              </w:rPr>
              <w:t>1 ПОЯСНИТЕЛЬНАЯ ЗАПИСКА</w:t>
            </w:r>
            <w:r w:rsidRPr="007E4854">
              <w:rPr>
                <w:noProof/>
                <w:webHidden/>
              </w:rPr>
              <w:tab/>
            </w:r>
            <w:r w:rsidRPr="007E4854">
              <w:rPr>
                <w:noProof/>
                <w:webHidden/>
              </w:rPr>
              <w:fldChar w:fldCharType="begin"/>
            </w:r>
            <w:r w:rsidRPr="007E4854">
              <w:rPr>
                <w:noProof/>
                <w:webHidden/>
              </w:rPr>
              <w:instrText xml:space="preserve"> PAGEREF _Toc99962495 \h </w:instrText>
            </w:r>
            <w:r w:rsidRPr="007E4854">
              <w:rPr>
                <w:noProof/>
                <w:webHidden/>
              </w:rPr>
            </w:r>
            <w:r w:rsidRPr="007E4854">
              <w:rPr>
                <w:noProof/>
                <w:webHidden/>
              </w:rPr>
              <w:fldChar w:fldCharType="separate"/>
            </w:r>
            <w:r w:rsidR="00EC52EF" w:rsidRPr="007E4854">
              <w:rPr>
                <w:noProof/>
                <w:webHidden/>
              </w:rPr>
              <w:t>289</w:t>
            </w:r>
            <w:r w:rsidRPr="007E4854">
              <w:rPr>
                <w:noProof/>
                <w:webHidden/>
              </w:rPr>
              <w:fldChar w:fldCharType="end"/>
            </w:r>
          </w:hyperlink>
        </w:p>
        <w:p w14:paraId="253635A0" w14:textId="77777777" w:rsidR="002D6B4B" w:rsidRPr="007E4854" w:rsidRDefault="00FD4BBB" w:rsidP="002D6B4B">
          <w:pPr>
            <w:pStyle w:val="12"/>
            <w:tabs>
              <w:tab w:val="right" w:leader="dot" w:pos="9345"/>
            </w:tabs>
            <w:rPr>
              <w:rFonts w:eastAsiaTheme="minorEastAsia"/>
              <w:noProof/>
            </w:rPr>
          </w:pPr>
          <w:hyperlink w:anchor="_Toc99962496" w:history="1">
            <w:r w:rsidR="002D6B4B" w:rsidRPr="007E4854">
              <w:rPr>
                <w:rStyle w:val="ad"/>
                <w:noProof/>
              </w:rPr>
              <w:t>2 ОБЩАЯ ХАРАКТЕРИСТИКА УЧЕБНОЙ ДИСЦИПЛИНЫ «ИНФОРМАТИКА»</w:t>
            </w:r>
            <w:r w:rsidR="002D6B4B" w:rsidRPr="007E4854">
              <w:rPr>
                <w:noProof/>
                <w:webHidden/>
              </w:rPr>
              <w:tab/>
            </w:r>
            <w:r w:rsidR="002D6B4B" w:rsidRPr="007E4854">
              <w:rPr>
                <w:noProof/>
                <w:webHidden/>
              </w:rPr>
              <w:fldChar w:fldCharType="begin"/>
            </w:r>
            <w:r w:rsidR="002D6B4B" w:rsidRPr="007E4854">
              <w:rPr>
                <w:noProof/>
                <w:webHidden/>
              </w:rPr>
              <w:instrText xml:space="preserve"> PAGEREF _Toc99962496 \h </w:instrText>
            </w:r>
            <w:r w:rsidR="002D6B4B" w:rsidRPr="007E4854">
              <w:rPr>
                <w:noProof/>
                <w:webHidden/>
              </w:rPr>
            </w:r>
            <w:r w:rsidR="002D6B4B" w:rsidRPr="007E4854">
              <w:rPr>
                <w:noProof/>
                <w:webHidden/>
              </w:rPr>
              <w:fldChar w:fldCharType="separate"/>
            </w:r>
            <w:r w:rsidR="00EC52EF" w:rsidRPr="007E4854">
              <w:rPr>
                <w:noProof/>
                <w:webHidden/>
              </w:rPr>
              <w:t>290</w:t>
            </w:r>
            <w:r w:rsidR="002D6B4B" w:rsidRPr="007E4854">
              <w:rPr>
                <w:noProof/>
                <w:webHidden/>
              </w:rPr>
              <w:fldChar w:fldCharType="end"/>
            </w:r>
          </w:hyperlink>
        </w:p>
        <w:p w14:paraId="2BB3EF80" w14:textId="77777777" w:rsidR="002D6B4B" w:rsidRPr="007E4854" w:rsidRDefault="00FD4BBB" w:rsidP="002D6B4B">
          <w:pPr>
            <w:pStyle w:val="12"/>
            <w:tabs>
              <w:tab w:val="right" w:leader="dot" w:pos="9345"/>
            </w:tabs>
            <w:rPr>
              <w:rFonts w:eastAsiaTheme="minorEastAsia"/>
              <w:noProof/>
            </w:rPr>
          </w:pPr>
          <w:hyperlink w:anchor="_Toc99962497" w:history="1">
            <w:r w:rsidR="002D6B4B" w:rsidRPr="007E4854">
              <w:rPr>
                <w:rStyle w:val="ad"/>
                <w:noProof/>
              </w:rPr>
              <w:t>3 МЕСТО УЧЕБНОЙ ДИСЦИПЛИНЫ В УЧЕБНОМ ПЛАНЕ</w:t>
            </w:r>
            <w:r w:rsidR="002D6B4B" w:rsidRPr="007E4854">
              <w:rPr>
                <w:noProof/>
                <w:webHidden/>
              </w:rPr>
              <w:tab/>
            </w:r>
            <w:r w:rsidR="002D6B4B" w:rsidRPr="007E4854">
              <w:rPr>
                <w:noProof/>
                <w:webHidden/>
              </w:rPr>
              <w:fldChar w:fldCharType="begin"/>
            </w:r>
            <w:r w:rsidR="002D6B4B" w:rsidRPr="007E4854">
              <w:rPr>
                <w:noProof/>
                <w:webHidden/>
              </w:rPr>
              <w:instrText xml:space="preserve"> PAGEREF _Toc99962497 \h </w:instrText>
            </w:r>
            <w:r w:rsidR="002D6B4B" w:rsidRPr="007E4854">
              <w:rPr>
                <w:noProof/>
                <w:webHidden/>
              </w:rPr>
            </w:r>
            <w:r w:rsidR="002D6B4B" w:rsidRPr="007E4854">
              <w:rPr>
                <w:noProof/>
                <w:webHidden/>
              </w:rPr>
              <w:fldChar w:fldCharType="separate"/>
            </w:r>
            <w:r w:rsidR="00EC52EF" w:rsidRPr="007E4854">
              <w:rPr>
                <w:noProof/>
                <w:webHidden/>
              </w:rPr>
              <w:t>292</w:t>
            </w:r>
            <w:r w:rsidR="002D6B4B" w:rsidRPr="007E4854">
              <w:rPr>
                <w:noProof/>
                <w:webHidden/>
              </w:rPr>
              <w:fldChar w:fldCharType="end"/>
            </w:r>
          </w:hyperlink>
        </w:p>
        <w:p w14:paraId="30F7DA11" w14:textId="77777777" w:rsidR="002D6B4B" w:rsidRPr="007E4854" w:rsidRDefault="00FD4BBB" w:rsidP="002D6B4B">
          <w:pPr>
            <w:pStyle w:val="12"/>
            <w:tabs>
              <w:tab w:val="right" w:leader="dot" w:pos="9345"/>
            </w:tabs>
            <w:rPr>
              <w:rFonts w:eastAsiaTheme="minorEastAsia"/>
              <w:noProof/>
            </w:rPr>
          </w:pPr>
          <w:hyperlink w:anchor="_Toc99962498" w:history="1">
            <w:r w:rsidR="002D6B4B" w:rsidRPr="007E4854">
              <w:rPr>
                <w:rStyle w:val="ad"/>
                <w:noProof/>
              </w:rPr>
              <w:t>4 РЕЗУЛЬТАТЫ ОСВОЕНИЯ УЧЕБНОЙ ДИСЦИПЛИНЫ</w:t>
            </w:r>
            <w:r w:rsidR="002D6B4B" w:rsidRPr="007E4854">
              <w:rPr>
                <w:noProof/>
                <w:webHidden/>
              </w:rPr>
              <w:tab/>
            </w:r>
            <w:r w:rsidR="002D6B4B" w:rsidRPr="007E4854">
              <w:rPr>
                <w:noProof/>
                <w:webHidden/>
              </w:rPr>
              <w:fldChar w:fldCharType="begin"/>
            </w:r>
            <w:r w:rsidR="002D6B4B" w:rsidRPr="007E4854">
              <w:rPr>
                <w:noProof/>
                <w:webHidden/>
              </w:rPr>
              <w:instrText xml:space="preserve"> PAGEREF _Toc99962498 \h </w:instrText>
            </w:r>
            <w:r w:rsidR="002D6B4B" w:rsidRPr="007E4854">
              <w:rPr>
                <w:noProof/>
                <w:webHidden/>
              </w:rPr>
            </w:r>
            <w:r w:rsidR="002D6B4B" w:rsidRPr="007E4854">
              <w:rPr>
                <w:noProof/>
                <w:webHidden/>
              </w:rPr>
              <w:fldChar w:fldCharType="separate"/>
            </w:r>
            <w:r w:rsidR="00EC52EF" w:rsidRPr="007E4854">
              <w:rPr>
                <w:noProof/>
                <w:webHidden/>
              </w:rPr>
              <w:t>292</w:t>
            </w:r>
            <w:r w:rsidR="002D6B4B" w:rsidRPr="007E4854">
              <w:rPr>
                <w:noProof/>
                <w:webHidden/>
              </w:rPr>
              <w:fldChar w:fldCharType="end"/>
            </w:r>
          </w:hyperlink>
        </w:p>
        <w:p w14:paraId="2F758C7A" w14:textId="77777777" w:rsidR="002D6B4B" w:rsidRPr="007E4854" w:rsidRDefault="00FD4BBB" w:rsidP="002D6B4B">
          <w:pPr>
            <w:pStyle w:val="12"/>
            <w:tabs>
              <w:tab w:val="right" w:leader="dot" w:pos="9345"/>
            </w:tabs>
            <w:rPr>
              <w:rFonts w:eastAsiaTheme="minorEastAsia"/>
              <w:noProof/>
            </w:rPr>
          </w:pPr>
          <w:hyperlink w:anchor="_Toc99962499" w:history="1">
            <w:r w:rsidR="002D6B4B" w:rsidRPr="007E4854">
              <w:rPr>
                <w:rStyle w:val="ad"/>
                <w:noProof/>
              </w:rPr>
              <w:t>5 СОДЕРЖАНИЕ УЧЕБНОЙ ДИСЦИПЛИНЫ</w:t>
            </w:r>
            <w:r w:rsidR="002D6B4B" w:rsidRPr="007E4854">
              <w:rPr>
                <w:noProof/>
                <w:webHidden/>
              </w:rPr>
              <w:tab/>
            </w:r>
            <w:r w:rsidR="002D6B4B" w:rsidRPr="007E4854">
              <w:rPr>
                <w:noProof/>
                <w:webHidden/>
              </w:rPr>
              <w:fldChar w:fldCharType="begin"/>
            </w:r>
            <w:r w:rsidR="002D6B4B" w:rsidRPr="007E4854">
              <w:rPr>
                <w:noProof/>
                <w:webHidden/>
              </w:rPr>
              <w:instrText xml:space="preserve"> PAGEREF _Toc99962499 \h </w:instrText>
            </w:r>
            <w:r w:rsidR="002D6B4B" w:rsidRPr="007E4854">
              <w:rPr>
                <w:noProof/>
                <w:webHidden/>
              </w:rPr>
            </w:r>
            <w:r w:rsidR="002D6B4B" w:rsidRPr="007E4854">
              <w:rPr>
                <w:noProof/>
                <w:webHidden/>
              </w:rPr>
              <w:fldChar w:fldCharType="separate"/>
            </w:r>
            <w:r w:rsidR="00EC52EF" w:rsidRPr="007E4854">
              <w:rPr>
                <w:noProof/>
                <w:webHidden/>
              </w:rPr>
              <w:t>295</w:t>
            </w:r>
            <w:r w:rsidR="002D6B4B" w:rsidRPr="007E4854">
              <w:rPr>
                <w:noProof/>
                <w:webHidden/>
              </w:rPr>
              <w:fldChar w:fldCharType="end"/>
            </w:r>
          </w:hyperlink>
        </w:p>
        <w:p w14:paraId="4B9AF70A" w14:textId="77777777" w:rsidR="002D6B4B" w:rsidRPr="007E4854" w:rsidRDefault="00FD4BBB" w:rsidP="002D6B4B">
          <w:pPr>
            <w:pStyle w:val="12"/>
            <w:tabs>
              <w:tab w:val="right" w:leader="dot" w:pos="9345"/>
            </w:tabs>
            <w:rPr>
              <w:rFonts w:eastAsiaTheme="minorEastAsia"/>
              <w:noProof/>
            </w:rPr>
          </w:pPr>
          <w:hyperlink w:anchor="_Toc99962500" w:history="1">
            <w:r w:rsidR="002D6B4B" w:rsidRPr="007E4854">
              <w:rPr>
                <w:rStyle w:val="ad"/>
                <w:noProof/>
              </w:rPr>
              <w:t>6 ТЕМАТИЧЕСКОЕ ПЛАНИРОВАНИЕ</w:t>
            </w:r>
            <w:r w:rsidR="002D6B4B" w:rsidRPr="007E4854">
              <w:rPr>
                <w:noProof/>
                <w:webHidden/>
              </w:rPr>
              <w:tab/>
            </w:r>
            <w:r w:rsidR="002D6B4B" w:rsidRPr="007E4854">
              <w:rPr>
                <w:noProof/>
                <w:webHidden/>
              </w:rPr>
              <w:fldChar w:fldCharType="begin"/>
            </w:r>
            <w:r w:rsidR="002D6B4B" w:rsidRPr="007E4854">
              <w:rPr>
                <w:noProof/>
                <w:webHidden/>
              </w:rPr>
              <w:instrText xml:space="preserve"> PAGEREF _Toc99962500 \h </w:instrText>
            </w:r>
            <w:r w:rsidR="002D6B4B" w:rsidRPr="007E4854">
              <w:rPr>
                <w:noProof/>
                <w:webHidden/>
              </w:rPr>
            </w:r>
            <w:r w:rsidR="002D6B4B" w:rsidRPr="007E4854">
              <w:rPr>
                <w:noProof/>
                <w:webHidden/>
              </w:rPr>
              <w:fldChar w:fldCharType="separate"/>
            </w:r>
            <w:r w:rsidR="00EC52EF" w:rsidRPr="007E4854">
              <w:rPr>
                <w:noProof/>
                <w:webHidden/>
              </w:rPr>
              <w:t>297</w:t>
            </w:r>
            <w:r w:rsidR="002D6B4B" w:rsidRPr="007E4854">
              <w:rPr>
                <w:noProof/>
                <w:webHidden/>
              </w:rPr>
              <w:fldChar w:fldCharType="end"/>
            </w:r>
          </w:hyperlink>
        </w:p>
        <w:p w14:paraId="130428DB" w14:textId="77777777" w:rsidR="002D6B4B" w:rsidRPr="007E4854" w:rsidRDefault="00FD4BBB" w:rsidP="002D6B4B">
          <w:pPr>
            <w:pStyle w:val="12"/>
            <w:tabs>
              <w:tab w:val="right" w:leader="dot" w:pos="9345"/>
            </w:tabs>
            <w:rPr>
              <w:rFonts w:eastAsiaTheme="minorEastAsia"/>
              <w:noProof/>
            </w:rPr>
          </w:pPr>
          <w:hyperlink w:anchor="_Toc99962502" w:history="1">
            <w:r w:rsidR="002D6B4B" w:rsidRPr="007E4854">
              <w:rPr>
                <w:rStyle w:val="ad"/>
                <w:noProof/>
              </w:rPr>
              <w:t>7 ХАРАКТЕРИСТИКА ОСНОВНЫХ ВИДОВ УЧЕБНОЙ ДЕЯТЕЛЬНОСТИ СТУДЕНТОВ</w:t>
            </w:r>
            <w:r w:rsidR="002D6B4B" w:rsidRPr="007E4854">
              <w:rPr>
                <w:noProof/>
                <w:webHidden/>
              </w:rPr>
              <w:tab/>
            </w:r>
            <w:r w:rsidR="002D6B4B" w:rsidRPr="007E4854">
              <w:rPr>
                <w:noProof/>
                <w:webHidden/>
              </w:rPr>
              <w:fldChar w:fldCharType="begin"/>
            </w:r>
            <w:r w:rsidR="002D6B4B" w:rsidRPr="007E4854">
              <w:rPr>
                <w:noProof/>
                <w:webHidden/>
              </w:rPr>
              <w:instrText xml:space="preserve"> PAGEREF _Toc99962502 \h </w:instrText>
            </w:r>
            <w:r w:rsidR="002D6B4B" w:rsidRPr="007E4854">
              <w:rPr>
                <w:noProof/>
                <w:webHidden/>
              </w:rPr>
            </w:r>
            <w:r w:rsidR="002D6B4B" w:rsidRPr="007E4854">
              <w:rPr>
                <w:noProof/>
                <w:webHidden/>
              </w:rPr>
              <w:fldChar w:fldCharType="separate"/>
            </w:r>
            <w:r w:rsidR="00EC52EF" w:rsidRPr="007E4854">
              <w:rPr>
                <w:noProof/>
                <w:webHidden/>
              </w:rPr>
              <w:t>305</w:t>
            </w:r>
            <w:r w:rsidR="002D6B4B" w:rsidRPr="007E4854">
              <w:rPr>
                <w:noProof/>
                <w:webHidden/>
              </w:rPr>
              <w:fldChar w:fldCharType="end"/>
            </w:r>
          </w:hyperlink>
        </w:p>
        <w:p w14:paraId="21A01474" w14:textId="77777777" w:rsidR="002D6B4B" w:rsidRPr="007E4854" w:rsidRDefault="00FD4BBB" w:rsidP="002D6B4B">
          <w:pPr>
            <w:pStyle w:val="12"/>
            <w:tabs>
              <w:tab w:val="right" w:leader="dot" w:pos="9345"/>
            </w:tabs>
            <w:rPr>
              <w:rFonts w:eastAsiaTheme="minorEastAsia"/>
              <w:noProof/>
            </w:rPr>
          </w:pPr>
          <w:hyperlink w:anchor="_Toc99962503" w:history="1">
            <w:r w:rsidR="002D6B4B" w:rsidRPr="007E4854">
              <w:rPr>
                <w:rStyle w:val="ad"/>
                <w:noProof/>
              </w:rPr>
              <w:t>8 УЧеБнО-меТОДиЧеСкОе и маТериаЛЬнО-ТеХниЧеСкОе ОБеСПеЧение ПрОГраммЫ УЧеБнОЙ ДиСЦиПЛинЫ «ИНФОРМАТИКА»</w:t>
            </w:r>
            <w:r w:rsidR="002D6B4B" w:rsidRPr="007E4854">
              <w:rPr>
                <w:noProof/>
                <w:webHidden/>
              </w:rPr>
              <w:tab/>
            </w:r>
            <w:r w:rsidR="002D6B4B" w:rsidRPr="007E4854">
              <w:rPr>
                <w:noProof/>
                <w:webHidden/>
              </w:rPr>
              <w:fldChar w:fldCharType="begin"/>
            </w:r>
            <w:r w:rsidR="002D6B4B" w:rsidRPr="007E4854">
              <w:rPr>
                <w:noProof/>
                <w:webHidden/>
              </w:rPr>
              <w:instrText xml:space="preserve"> PAGEREF _Toc99962503 \h </w:instrText>
            </w:r>
            <w:r w:rsidR="002D6B4B" w:rsidRPr="007E4854">
              <w:rPr>
                <w:noProof/>
                <w:webHidden/>
              </w:rPr>
            </w:r>
            <w:r w:rsidR="002D6B4B" w:rsidRPr="007E4854">
              <w:rPr>
                <w:noProof/>
                <w:webHidden/>
              </w:rPr>
              <w:fldChar w:fldCharType="separate"/>
            </w:r>
            <w:r w:rsidR="00EC52EF" w:rsidRPr="007E4854">
              <w:rPr>
                <w:noProof/>
                <w:webHidden/>
              </w:rPr>
              <w:t>307</w:t>
            </w:r>
            <w:r w:rsidR="002D6B4B" w:rsidRPr="007E4854">
              <w:rPr>
                <w:noProof/>
                <w:webHidden/>
              </w:rPr>
              <w:fldChar w:fldCharType="end"/>
            </w:r>
          </w:hyperlink>
        </w:p>
        <w:p w14:paraId="153D7724" w14:textId="77777777" w:rsidR="002D6B4B" w:rsidRPr="007E4854" w:rsidRDefault="00FD4BBB" w:rsidP="002D6B4B">
          <w:pPr>
            <w:pStyle w:val="12"/>
            <w:tabs>
              <w:tab w:val="right" w:leader="dot" w:pos="9345"/>
            </w:tabs>
            <w:rPr>
              <w:rFonts w:eastAsiaTheme="minorEastAsia"/>
              <w:noProof/>
            </w:rPr>
          </w:pPr>
          <w:hyperlink w:anchor="_Toc99962505" w:history="1">
            <w:r w:rsidR="002D6B4B" w:rsidRPr="007E4854">
              <w:rPr>
                <w:rStyle w:val="ad"/>
                <w:noProof/>
              </w:rPr>
              <w:t>9 ПЛАНИРУЕМЫЕ РЕЗУЛЬТАТЫ ИЗУЧЕНИЯ УЧЕБНОЙ ДИСЦИПЛИНЫ</w:t>
            </w:r>
            <w:r w:rsidR="002D6B4B" w:rsidRPr="007E4854">
              <w:rPr>
                <w:noProof/>
                <w:webHidden/>
              </w:rPr>
              <w:tab/>
            </w:r>
            <w:r w:rsidR="002D6B4B" w:rsidRPr="007E4854">
              <w:rPr>
                <w:noProof/>
                <w:webHidden/>
              </w:rPr>
              <w:fldChar w:fldCharType="begin"/>
            </w:r>
            <w:r w:rsidR="002D6B4B" w:rsidRPr="007E4854">
              <w:rPr>
                <w:noProof/>
                <w:webHidden/>
              </w:rPr>
              <w:instrText xml:space="preserve"> PAGEREF _Toc99962505 \h </w:instrText>
            </w:r>
            <w:r w:rsidR="002D6B4B" w:rsidRPr="007E4854">
              <w:rPr>
                <w:noProof/>
                <w:webHidden/>
              </w:rPr>
            </w:r>
            <w:r w:rsidR="002D6B4B" w:rsidRPr="007E4854">
              <w:rPr>
                <w:noProof/>
                <w:webHidden/>
              </w:rPr>
              <w:fldChar w:fldCharType="separate"/>
            </w:r>
            <w:r w:rsidR="00EC52EF" w:rsidRPr="007E4854">
              <w:rPr>
                <w:noProof/>
                <w:webHidden/>
              </w:rPr>
              <w:t>309</w:t>
            </w:r>
            <w:r w:rsidR="002D6B4B" w:rsidRPr="007E4854">
              <w:rPr>
                <w:noProof/>
                <w:webHidden/>
              </w:rPr>
              <w:fldChar w:fldCharType="end"/>
            </w:r>
          </w:hyperlink>
        </w:p>
        <w:p w14:paraId="7210611D" w14:textId="77777777" w:rsidR="002D6B4B" w:rsidRPr="007E4854" w:rsidRDefault="002D6B4B" w:rsidP="002D6B4B">
          <w:pPr>
            <w:pStyle w:val="12"/>
            <w:tabs>
              <w:tab w:val="right" w:leader="dot" w:pos="9345"/>
            </w:tabs>
            <w:rPr>
              <w:rFonts w:eastAsiaTheme="minorEastAsia"/>
              <w:noProof/>
            </w:rPr>
          </w:pPr>
        </w:p>
        <w:p w14:paraId="796A88D9" w14:textId="77777777" w:rsidR="002D6B4B" w:rsidRPr="007E4854" w:rsidRDefault="002D6B4B" w:rsidP="002D6B4B">
          <w:pPr>
            <w:rPr>
              <w:rFonts w:ascii="Times New Roman" w:hAnsi="Times New Roman" w:cs="Times New Roman"/>
            </w:rPr>
          </w:pPr>
          <w:r w:rsidRPr="007E4854">
            <w:rPr>
              <w:rFonts w:ascii="Times New Roman" w:hAnsi="Times New Roman" w:cs="Times New Roman"/>
              <w:b/>
              <w:bCs/>
            </w:rPr>
            <w:fldChar w:fldCharType="end"/>
          </w:r>
        </w:p>
      </w:sdtContent>
    </w:sdt>
    <w:p w14:paraId="0710DBA8" w14:textId="77777777" w:rsidR="002D6B4B" w:rsidRPr="007E4854" w:rsidRDefault="002D6B4B" w:rsidP="002D6B4B">
      <w:pPr>
        <w:rPr>
          <w:rFonts w:ascii="Times New Roman" w:hAnsi="Times New Roman" w:cs="Times New Roman"/>
        </w:rPr>
      </w:pPr>
    </w:p>
    <w:p w14:paraId="2CC76205" w14:textId="77777777" w:rsidR="002D6B4B" w:rsidRPr="007E4854" w:rsidRDefault="002D6B4B" w:rsidP="002D6B4B">
      <w:pPr>
        <w:rPr>
          <w:rFonts w:ascii="Times New Roman" w:eastAsiaTheme="majorEastAsia" w:hAnsi="Times New Roman" w:cs="Times New Roman"/>
          <w:b/>
          <w:sz w:val="24"/>
          <w:szCs w:val="24"/>
        </w:rPr>
      </w:pPr>
      <w:bookmarkStart w:id="481" w:name="_Toc99449552"/>
      <w:r w:rsidRPr="007E4854">
        <w:rPr>
          <w:rFonts w:ascii="Times New Roman" w:hAnsi="Times New Roman" w:cs="Times New Roman"/>
          <w:b/>
          <w:sz w:val="24"/>
          <w:szCs w:val="24"/>
        </w:rPr>
        <w:br w:type="page"/>
      </w:r>
    </w:p>
    <w:p w14:paraId="7808372D" w14:textId="77777777" w:rsidR="002D6B4B" w:rsidRPr="007E4854" w:rsidRDefault="002D6B4B" w:rsidP="002D6B4B">
      <w:pPr>
        <w:pStyle w:val="1"/>
        <w:spacing w:before="0"/>
        <w:ind w:left="709"/>
        <w:rPr>
          <w:rFonts w:ascii="Times New Roman" w:hAnsi="Times New Roman"/>
          <w:b w:val="0"/>
          <w:sz w:val="24"/>
          <w:szCs w:val="24"/>
        </w:rPr>
      </w:pPr>
      <w:bookmarkStart w:id="482" w:name="_Toc99962495"/>
      <w:r w:rsidRPr="007E4854">
        <w:rPr>
          <w:rFonts w:ascii="Times New Roman" w:hAnsi="Times New Roman"/>
          <w:sz w:val="24"/>
          <w:szCs w:val="24"/>
        </w:rPr>
        <w:lastRenderedPageBreak/>
        <w:t>1 ПОЯСНИТЕЛЬНАЯ ЗАПИСКА</w:t>
      </w:r>
      <w:bookmarkEnd w:id="481"/>
      <w:bookmarkEnd w:id="482"/>
    </w:p>
    <w:p w14:paraId="6E399F9F" w14:textId="77777777" w:rsidR="002D6B4B" w:rsidRPr="007E4854" w:rsidRDefault="002D6B4B" w:rsidP="002D6B4B">
      <w:pPr>
        <w:ind w:left="709"/>
        <w:rPr>
          <w:rFonts w:ascii="Times New Roman" w:hAnsi="Times New Roman" w:cs="Times New Roman"/>
          <w:sz w:val="24"/>
          <w:szCs w:val="24"/>
        </w:rPr>
      </w:pPr>
    </w:p>
    <w:p w14:paraId="33AD94B8" w14:textId="629D3AB8" w:rsidR="002D6B4B" w:rsidRPr="007E4854" w:rsidRDefault="002D6B4B" w:rsidP="002D6B4B">
      <w:pPr>
        <w:tabs>
          <w:tab w:val="left" w:pos="1134"/>
        </w:tabs>
        <w:autoSpaceDE w:val="0"/>
        <w:autoSpaceDN w:val="0"/>
        <w:adjustRightInd w:val="0"/>
        <w:spacing w:after="0" w:line="360" w:lineRule="auto"/>
        <w:ind w:firstLine="709"/>
        <w:jc w:val="both"/>
        <w:rPr>
          <w:rFonts w:ascii="Times New Roman" w:hAnsi="Times New Roman" w:cs="Times New Roman"/>
          <w:sz w:val="24"/>
          <w:szCs w:val="24"/>
        </w:rPr>
      </w:pPr>
      <w:r w:rsidRPr="007E4854">
        <w:rPr>
          <w:rStyle w:val="2b"/>
          <w:rFonts w:ascii="Times New Roman" w:hAnsi="Times New Roman" w:cs="Times New Roman"/>
          <w:sz w:val="24"/>
          <w:szCs w:val="24"/>
        </w:rPr>
        <w:t xml:space="preserve">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w:t>
      </w:r>
      <w:r w:rsidR="00101330">
        <w:rPr>
          <w:rFonts w:ascii="Times New Roman" w:eastAsia="Times New Roman" w:hAnsi="Times New Roman" w:cs="Times New Roman"/>
          <w:color w:val="000000" w:themeColor="text1"/>
          <w:sz w:val="24"/>
          <w:szCs w:val="24"/>
          <w:lang w:eastAsia="ru-RU"/>
        </w:rPr>
        <w:t>35.02.11 Промышленное рыболовство</w:t>
      </w:r>
      <w:r w:rsidR="002F2BB4" w:rsidRPr="007E4854">
        <w:rPr>
          <w:rFonts w:ascii="Times New Roman" w:eastAsia="Times New Roman" w:hAnsi="Times New Roman" w:cs="Times New Roman"/>
          <w:sz w:val="24"/>
          <w:szCs w:val="24"/>
          <w:lang w:eastAsia="ru-RU"/>
        </w:rPr>
        <w:t>.</w:t>
      </w:r>
    </w:p>
    <w:p w14:paraId="252F175C" w14:textId="77777777" w:rsidR="002D6B4B" w:rsidRPr="007E4854" w:rsidRDefault="002D6B4B" w:rsidP="002D6B4B">
      <w:pPr>
        <w:pStyle w:val="230"/>
        <w:shd w:val="clear" w:color="auto" w:fill="auto"/>
        <w:tabs>
          <w:tab w:val="left" w:pos="1134"/>
        </w:tabs>
        <w:spacing w:line="360" w:lineRule="auto"/>
        <w:ind w:firstLine="709"/>
        <w:rPr>
          <w:rFonts w:ascii="Times New Roman" w:hAnsi="Times New Roman" w:cs="Times New Roman"/>
          <w:sz w:val="24"/>
          <w:szCs w:val="24"/>
        </w:rPr>
      </w:pPr>
      <w:r w:rsidRPr="007E4854">
        <w:rPr>
          <w:rStyle w:val="2b"/>
          <w:rFonts w:ascii="Times New Roman"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w:t>
      </w:r>
      <w:r w:rsidRPr="007E4854">
        <w:rPr>
          <w:rStyle w:val="2b"/>
          <w:rFonts w:ascii="Times New Roman" w:hAnsi="Times New Roman" w:cs="Times New Roman"/>
          <w:sz w:val="24"/>
          <w:szCs w:val="24"/>
        </w:rPr>
        <w:softHyphen/>
        <w:t>плины «Информатика», в соответствии с Рекомендациями по организации получе</w:t>
      </w:r>
      <w:r w:rsidRPr="007E4854">
        <w:rPr>
          <w:rStyle w:val="2b"/>
          <w:rFonts w:ascii="Times New Roman" w:hAnsi="Times New Roman" w:cs="Times New Roman"/>
          <w:sz w:val="24"/>
          <w:szCs w:val="24"/>
        </w:rPr>
        <w:softHyphen/>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1A9FE6F6" w14:textId="77777777" w:rsidR="002D6B4B" w:rsidRPr="007E4854" w:rsidRDefault="002D6B4B" w:rsidP="002D6B4B">
      <w:pPr>
        <w:pStyle w:val="230"/>
        <w:shd w:val="clear" w:color="auto" w:fill="auto"/>
        <w:tabs>
          <w:tab w:val="left" w:pos="1134"/>
        </w:tabs>
        <w:spacing w:line="360" w:lineRule="auto"/>
        <w:ind w:firstLine="709"/>
        <w:rPr>
          <w:rFonts w:ascii="Times New Roman" w:hAnsi="Times New Roman" w:cs="Times New Roman"/>
          <w:sz w:val="24"/>
          <w:szCs w:val="24"/>
        </w:rPr>
      </w:pPr>
      <w:r w:rsidRPr="007E4854">
        <w:rPr>
          <w:rStyle w:val="2b"/>
          <w:rFonts w:ascii="Times New Roman" w:hAnsi="Times New Roman" w:cs="Times New Roman"/>
          <w:sz w:val="24"/>
          <w:szCs w:val="24"/>
        </w:rPr>
        <w:t xml:space="preserve">Содержание программы «Информатика» направлено на достижение следующих </w:t>
      </w:r>
      <w:r w:rsidRPr="007E4854">
        <w:rPr>
          <w:rStyle w:val="afff1"/>
          <w:rFonts w:ascii="Times New Roman" w:hAnsi="Times New Roman" w:cs="Times New Roman"/>
          <w:sz w:val="24"/>
          <w:szCs w:val="24"/>
        </w:rPr>
        <w:t>целей:</w:t>
      </w:r>
    </w:p>
    <w:p w14:paraId="036C2A3C" w14:textId="77777777" w:rsidR="002D6B4B" w:rsidRPr="007E4854" w:rsidRDefault="002D6B4B" w:rsidP="00FD4BBB">
      <w:pPr>
        <w:pStyle w:val="230"/>
        <w:numPr>
          <w:ilvl w:val="0"/>
          <w:numId w:val="79"/>
        </w:numPr>
        <w:shd w:val="clear" w:color="auto" w:fill="auto"/>
        <w:tabs>
          <w:tab w:val="left" w:pos="284"/>
          <w:tab w:val="left" w:pos="851"/>
        </w:tabs>
        <w:spacing w:line="360" w:lineRule="auto"/>
        <w:ind w:firstLine="709"/>
        <w:rPr>
          <w:rFonts w:ascii="Times New Roman" w:hAnsi="Times New Roman" w:cs="Times New Roman"/>
          <w:sz w:val="24"/>
          <w:szCs w:val="24"/>
        </w:rPr>
      </w:pPr>
      <w:r w:rsidRPr="007E4854">
        <w:rPr>
          <w:rStyle w:val="2b"/>
          <w:rFonts w:ascii="Times New Roman" w:hAnsi="Times New Roman" w:cs="Times New Roman"/>
          <w:sz w:val="24"/>
          <w:szCs w:val="24"/>
        </w:rPr>
        <w:t>формирование у обучающихся представлений о роли информатики и информационно-коммуникационных технологий (ИКТ) в современном обществе, по</w:t>
      </w:r>
      <w:r w:rsidRPr="007E4854">
        <w:rPr>
          <w:rStyle w:val="2b"/>
          <w:rFonts w:ascii="Times New Roman" w:hAnsi="Times New Roman" w:cs="Times New Roman"/>
          <w:sz w:val="24"/>
          <w:szCs w:val="24"/>
        </w:rPr>
        <w:softHyphen/>
        <w:t>нимание основ правовых аспектов использования компьютерных программ и работы в Интернете;</w:t>
      </w:r>
    </w:p>
    <w:p w14:paraId="679D027B" w14:textId="77777777" w:rsidR="002D6B4B" w:rsidRPr="007E4854" w:rsidRDefault="002D6B4B" w:rsidP="00FD4BBB">
      <w:pPr>
        <w:pStyle w:val="230"/>
        <w:numPr>
          <w:ilvl w:val="0"/>
          <w:numId w:val="79"/>
        </w:numPr>
        <w:shd w:val="clear" w:color="auto" w:fill="auto"/>
        <w:tabs>
          <w:tab w:val="left" w:pos="284"/>
          <w:tab w:val="left" w:pos="578"/>
          <w:tab w:val="left" w:pos="851"/>
        </w:tabs>
        <w:spacing w:line="360" w:lineRule="auto"/>
        <w:ind w:firstLine="709"/>
        <w:rPr>
          <w:rFonts w:ascii="Times New Roman" w:hAnsi="Times New Roman" w:cs="Times New Roman"/>
          <w:sz w:val="24"/>
          <w:szCs w:val="24"/>
        </w:rPr>
      </w:pPr>
      <w:r w:rsidRPr="007E4854">
        <w:rPr>
          <w:rStyle w:val="2b"/>
          <w:rFonts w:ascii="Times New Roman" w:hAnsi="Times New Roman" w:cs="Times New Roman"/>
          <w:sz w:val="24"/>
          <w:szCs w:val="24"/>
        </w:rPr>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0D751BDA" w14:textId="77777777" w:rsidR="002D6B4B" w:rsidRPr="007E4854" w:rsidRDefault="002D6B4B" w:rsidP="00FD4BBB">
      <w:pPr>
        <w:pStyle w:val="230"/>
        <w:numPr>
          <w:ilvl w:val="0"/>
          <w:numId w:val="79"/>
        </w:numPr>
        <w:shd w:val="clear" w:color="auto" w:fill="auto"/>
        <w:tabs>
          <w:tab w:val="left" w:pos="284"/>
          <w:tab w:val="left" w:pos="578"/>
          <w:tab w:val="left" w:pos="851"/>
        </w:tabs>
        <w:spacing w:line="360" w:lineRule="auto"/>
        <w:ind w:firstLine="709"/>
        <w:rPr>
          <w:rFonts w:ascii="Times New Roman" w:hAnsi="Times New Roman" w:cs="Times New Roman"/>
          <w:sz w:val="24"/>
          <w:szCs w:val="24"/>
        </w:rPr>
      </w:pPr>
      <w:r w:rsidRPr="007E4854">
        <w:rPr>
          <w:rStyle w:val="2b"/>
          <w:rFonts w:ascii="Times New Roman" w:hAnsi="Times New Roman" w:cs="Times New Roman"/>
          <w:sz w:val="24"/>
          <w:szCs w:val="24"/>
        </w:rPr>
        <w:t>формирование у обучающихся умений применять, анализировать, преобразовывать информационные модели реальных объектов и процессов, средствами информатики;</w:t>
      </w:r>
    </w:p>
    <w:p w14:paraId="60BA34A3" w14:textId="77777777" w:rsidR="002D6B4B" w:rsidRPr="007E4854" w:rsidRDefault="002D6B4B" w:rsidP="00FD4BBB">
      <w:pPr>
        <w:pStyle w:val="230"/>
        <w:numPr>
          <w:ilvl w:val="0"/>
          <w:numId w:val="79"/>
        </w:numPr>
        <w:shd w:val="clear" w:color="auto" w:fill="auto"/>
        <w:tabs>
          <w:tab w:val="left" w:pos="284"/>
          <w:tab w:val="left" w:pos="583"/>
          <w:tab w:val="left" w:pos="851"/>
        </w:tabs>
        <w:spacing w:line="360" w:lineRule="auto"/>
        <w:ind w:firstLine="709"/>
        <w:rPr>
          <w:rFonts w:ascii="Times New Roman" w:hAnsi="Times New Roman" w:cs="Times New Roman"/>
          <w:sz w:val="24"/>
          <w:szCs w:val="24"/>
        </w:rPr>
      </w:pPr>
      <w:r w:rsidRPr="007E4854">
        <w:rPr>
          <w:rStyle w:val="2b"/>
          <w:rFonts w:ascii="Times New Roman" w:hAnsi="Times New Roman" w:cs="Times New Roman"/>
          <w:sz w:val="24"/>
          <w:szCs w:val="24"/>
        </w:rPr>
        <w:t>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14:paraId="62824521" w14:textId="77777777" w:rsidR="002D6B4B" w:rsidRPr="007E4854" w:rsidRDefault="002D6B4B" w:rsidP="00FD4BBB">
      <w:pPr>
        <w:pStyle w:val="230"/>
        <w:numPr>
          <w:ilvl w:val="0"/>
          <w:numId w:val="79"/>
        </w:numPr>
        <w:shd w:val="clear" w:color="auto" w:fill="auto"/>
        <w:tabs>
          <w:tab w:val="left" w:pos="284"/>
          <w:tab w:val="left" w:pos="851"/>
        </w:tabs>
        <w:spacing w:line="360" w:lineRule="auto"/>
        <w:ind w:firstLine="709"/>
        <w:rPr>
          <w:rFonts w:ascii="Times New Roman" w:hAnsi="Times New Roman" w:cs="Times New Roman"/>
          <w:sz w:val="24"/>
          <w:szCs w:val="24"/>
        </w:rPr>
      </w:pPr>
      <w:r w:rsidRPr="007E4854">
        <w:rPr>
          <w:rStyle w:val="2b"/>
          <w:rFonts w:ascii="Times New Roman" w:hAnsi="Times New Roman" w:cs="Times New Roman"/>
          <w:sz w:val="24"/>
          <w:szCs w:val="24"/>
        </w:rPr>
        <w:lastRenderedPageBreak/>
        <w:t>приобретение обучающимися опыта использования информационных технологий в индивидуальной и коллективной учебной и познавательной, в том числе проектной, деятельности;</w:t>
      </w:r>
    </w:p>
    <w:p w14:paraId="3AA2DCC1" w14:textId="77777777" w:rsidR="002D6B4B" w:rsidRPr="007E4854" w:rsidRDefault="002D6B4B" w:rsidP="00FD4BBB">
      <w:pPr>
        <w:pStyle w:val="230"/>
        <w:numPr>
          <w:ilvl w:val="0"/>
          <w:numId w:val="79"/>
        </w:numPr>
        <w:shd w:val="clear" w:color="auto" w:fill="auto"/>
        <w:tabs>
          <w:tab w:val="left" w:pos="284"/>
          <w:tab w:val="left" w:pos="851"/>
        </w:tabs>
        <w:spacing w:line="360" w:lineRule="auto"/>
        <w:ind w:firstLine="709"/>
        <w:rPr>
          <w:rFonts w:ascii="Times New Roman" w:hAnsi="Times New Roman" w:cs="Times New Roman"/>
          <w:sz w:val="24"/>
          <w:szCs w:val="24"/>
        </w:rPr>
      </w:pPr>
      <w:r w:rsidRPr="007E4854">
        <w:rPr>
          <w:rStyle w:val="2b"/>
          <w:rFonts w:ascii="Times New Roman" w:hAnsi="Times New Roman" w:cs="Times New Roman"/>
          <w:sz w:val="24"/>
          <w:szCs w:val="24"/>
        </w:rPr>
        <w:t>приобретение обучающимися знаний этических аспектов информационной деятельности и глобальных информационных коммуникаций в глобальных сетях; осознание ответственности людей, вовлеченных в создание и использование информационных систем, распространение и использование информации;</w:t>
      </w:r>
    </w:p>
    <w:p w14:paraId="14FBA2D2" w14:textId="77777777" w:rsidR="002D6B4B" w:rsidRPr="007E4854" w:rsidRDefault="002D6B4B" w:rsidP="00FD4BBB">
      <w:pPr>
        <w:pStyle w:val="230"/>
        <w:numPr>
          <w:ilvl w:val="0"/>
          <w:numId w:val="79"/>
        </w:numPr>
        <w:shd w:val="clear" w:color="auto" w:fill="auto"/>
        <w:tabs>
          <w:tab w:val="left" w:pos="284"/>
          <w:tab w:val="left" w:pos="851"/>
        </w:tabs>
        <w:spacing w:line="360" w:lineRule="auto"/>
        <w:ind w:firstLine="709"/>
        <w:rPr>
          <w:rFonts w:ascii="Times New Roman" w:hAnsi="Times New Roman" w:cs="Times New Roman"/>
          <w:sz w:val="24"/>
          <w:szCs w:val="24"/>
        </w:rPr>
      </w:pPr>
      <w:r w:rsidRPr="007E4854">
        <w:rPr>
          <w:rStyle w:val="2b"/>
          <w:rFonts w:ascii="Times New Roman" w:hAnsi="Times New Roman" w:cs="Times New Roman"/>
          <w:sz w:val="24"/>
          <w:szCs w:val="24"/>
        </w:rPr>
        <w:t>владение информационной культурой, способностью анализировать и оценивать информацию с использованием информационно-коммуникационных технологий, средств образовательных и социальных коммуникаций.</w:t>
      </w:r>
    </w:p>
    <w:p w14:paraId="14A20970" w14:textId="77777777" w:rsidR="002D6B4B" w:rsidRPr="007E4854" w:rsidRDefault="002D6B4B" w:rsidP="002D6B4B">
      <w:pPr>
        <w:pStyle w:val="230"/>
        <w:shd w:val="clear" w:color="auto" w:fill="auto"/>
        <w:tabs>
          <w:tab w:val="left" w:pos="1134"/>
        </w:tabs>
        <w:spacing w:line="360" w:lineRule="auto"/>
        <w:ind w:firstLine="709"/>
        <w:rPr>
          <w:rStyle w:val="2b"/>
          <w:rFonts w:ascii="Times New Roman" w:hAnsi="Times New Roman" w:cs="Times New Roman"/>
          <w:sz w:val="24"/>
          <w:szCs w:val="24"/>
        </w:rPr>
      </w:pPr>
      <w:r w:rsidRPr="007E4854">
        <w:rPr>
          <w:rStyle w:val="2b"/>
          <w:rFonts w:ascii="Times New Roman" w:hAnsi="Times New Roman" w:cs="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bookmarkStart w:id="483" w:name="_Toc479688722"/>
    </w:p>
    <w:p w14:paraId="2750DB8A" w14:textId="77777777" w:rsidR="002D6B4B" w:rsidRPr="007E4854" w:rsidRDefault="002D6B4B" w:rsidP="002D6B4B">
      <w:pPr>
        <w:pStyle w:val="230"/>
        <w:shd w:val="clear" w:color="auto" w:fill="auto"/>
        <w:tabs>
          <w:tab w:val="left" w:pos="1134"/>
        </w:tabs>
        <w:spacing w:line="240" w:lineRule="auto"/>
        <w:ind w:firstLine="709"/>
        <w:rPr>
          <w:rFonts w:ascii="Times New Roman" w:hAnsi="Times New Roman" w:cs="Times New Roman"/>
          <w:sz w:val="24"/>
          <w:szCs w:val="24"/>
        </w:rPr>
      </w:pPr>
    </w:p>
    <w:p w14:paraId="64030C68" w14:textId="77777777" w:rsidR="002D6B4B" w:rsidRPr="007E4854" w:rsidRDefault="002D6B4B" w:rsidP="002D6B4B">
      <w:pPr>
        <w:pStyle w:val="1"/>
        <w:spacing w:before="0"/>
        <w:ind w:firstLine="709"/>
        <w:jc w:val="both"/>
        <w:rPr>
          <w:rFonts w:ascii="Times New Roman" w:hAnsi="Times New Roman"/>
          <w:b w:val="0"/>
          <w:sz w:val="24"/>
          <w:szCs w:val="24"/>
        </w:rPr>
      </w:pPr>
      <w:bookmarkStart w:id="484" w:name="_Toc4079112"/>
      <w:bookmarkStart w:id="485" w:name="_Toc99449553"/>
      <w:bookmarkStart w:id="486" w:name="_Toc99962496"/>
      <w:r w:rsidRPr="007E4854">
        <w:rPr>
          <w:rFonts w:ascii="Times New Roman" w:hAnsi="Times New Roman"/>
          <w:sz w:val="24"/>
          <w:szCs w:val="24"/>
        </w:rPr>
        <w:t>2 ОБЩАЯ ХАРАКТЕРИСТИКА УЧЕБНОЙ ДИСЦИПЛИНЫ «</w:t>
      </w:r>
      <w:bookmarkEnd w:id="483"/>
      <w:r w:rsidRPr="007E4854">
        <w:rPr>
          <w:rFonts w:ascii="Times New Roman" w:hAnsi="Times New Roman"/>
          <w:sz w:val="24"/>
          <w:szCs w:val="24"/>
        </w:rPr>
        <w:t>ИНФОРМАТИКА»</w:t>
      </w:r>
      <w:bookmarkEnd w:id="484"/>
      <w:bookmarkEnd w:id="485"/>
      <w:bookmarkEnd w:id="486"/>
    </w:p>
    <w:p w14:paraId="63FFD25D" w14:textId="77777777" w:rsidR="002D6B4B" w:rsidRPr="007E4854" w:rsidRDefault="002D6B4B" w:rsidP="002D6B4B">
      <w:pPr>
        <w:spacing w:after="0"/>
        <w:ind w:firstLine="709"/>
        <w:rPr>
          <w:rFonts w:ascii="Times New Roman" w:hAnsi="Times New Roman" w:cs="Times New Roman"/>
          <w:sz w:val="24"/>
          <w:szCs w:val="24"/>
        </w:rPr>
      </w:pPr>
    </w:p>
    <w:p w14:paraId="683618CB"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Одной из характеристик современного общества является использование информационных и коммуникационных технологий во всех сферах жизнедеятельности человека. Поэтому перед образованием, в том числе профессиональным, стоит проблема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коммуникационных технологий), обеспечивающей его конку</w:t>
      </w:r>
      <w:r w:rsidRPr="007E4854">
        <w:rPr>
          <w:rStyle w:val="36"/>
          <w:rFonts w:ascii="Times New Roman" w:hAnsi="Times New Roman" w:cs="Times New Roman"/>
          <w:sz w:val="24"/>
          <w:szCs w:val="24"/>
        </w:rPr>
        <w:softHyphen/>
        <w:t>рентоспособность на рынке труда.</w:t>
      </w:r>
    </w:p>
    <w:p w14:paraId="7E6209DF"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информатики имеет свои особенности в зависимости от профиля профессионального образования.</w:t>
      </w:r>
    </w:p>
    <w:p w14:paraId="12219FF5"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 xml:space="preserve">При освоении специальностей СПО </w:t>
      </w:r>
      <w:r w:rsidR="003B6EE6" w:rsidRPr="007E4854">
        <w:rPr>
          <w:rFonts w:ascii="Times New Roman" w:eastAsia="Times New Roman" w:hAnsi="Times New Roman" w:cs="Times New Roman"/>
          <w:sz w:val="24"/>
          <w:szCs w:val="24"/>
          <w:lang w:eastAsia="ru-RU"/>
        </w:rPr>
        <w:t>естественно-научного</w:t>
      </w:r>
      <w:r w:rsidRPr="007E4854">
        <w:rPr>
          <w:rStyle w:val="36"/>
          <w:rFonts w:ascii="Times New Roman" w:hAnsi="Times New Roman" w:cs="Times New Roman"/>
          <w:sz w:val="24"/>
          <w:szCs w:val="24"/>
        </w:rPr>
        <w:t xml:space="preserve"> профиля профессионального образования информатика изучается на базовом уровне ФГОС среднего общего образования с углубленным освоением отдельных тем с учетом специфики осваиваемых профессий или специальностей.</w:t>
      </w:r>
    </w:p>
    <w:p w14:paraId="2F023BDE"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lastRenderedPageBreak/>
        <w:t>Это выражается в содержании обучения, количестве часов, выделяемых на изучение отдельных тем программы, глубину их освоения студентами, объеме и характере практических занятий, видах внеаудиторной самостоятельной работы студентов.</w:t>
      </w:r>
    </w:p>
    <w:p w14:paraId="03BF8087"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Учебная дисциплина «Информатика» включает следующие разделы:</w:t>
      </w:r>
    </w:p>
    <w:p w14:paraId="64B27C74" w14:textId="77777777" w:rsidR="002D6B4B" w:rsidRPr="007E4854" w:rsidRDefault="002D6B4B" w:rsidP="00FD4BB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Информационная деятельность человека;</w:t>
      </w:r>
    </w:p>
    <w:p w14:paraId="2E5D5DEF" w14:textId="77777777" w:rsidR="002D6B4B" w:rsidRPr="007E4854" w:rsidRDefault="002D6B4B" w:rsidP="00FD4BB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Информация и информационные процессы;</w:t>
      </w:r>
    </w:p>
    <w:p w14:paraId="4EE973F6" w14:textId="77777777" w:rsidR="002D6B4B" w:rsidRPr="007E4854" w:rsidRDefault="002D6B4B" w:rsidP="00FD4BB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Технологии создания и преобразования информационных объектов;</w:t>
      </w:r>
    </w:p>
    <w:p w14:paraId="6D1291E9" w14:textId="77777777" w:rsidR="002D6B4B" w:rsidRPr="007E4854" w:rsidRDefault="002D6B4B" w:rsidP="00FD4BB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Телекоммуникационные технологии.</w:t>
      </w:r>
    </w:p>
    <w:p w14:paraId="7C7486E9" w14:textId="77777777" w:rsidR="002D6B4B" w:rsidRPr="007E4854" w:rsidRDefault="002D6B4B" w:rsidP="002D6B4B">
      <w:pPr>
        <w:pStyle w:val="230"/>
        <w:shd w:val="clear" w:color="auto" w:fill="auto"/>
        <w:tabs>
          <w:tab w:val="left" w:pos="1134"/>
        </w:tabs>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Содержание учебной дисциплины позволяет реализовать разноуровневое изучение информатики для различных профилей профессионального образования и обеспечить связь с другими образовательными областями, учесть возрастные особенности обучающихся, выбрать различные пути изучения материала.</w:t>
      </w:r>
    </w:p>
    <w:p w14:paraId="1D688ECF"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практико-ориентированного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14:paraId="4F3B5FE8"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Освоение учебной дисциплины «Информатика», учитывающей специфику осваиваемых специальностей СПО, предполагает углубленное изучение отдельных тем, активное использование различных методов информатики и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14:paraId="33DB36C7"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36"/>
          <w:rFonts w:ascii="Times New Roman" w:hAnsi="Times New Roman" w:cs="Times New Roman"/>
          <w:sz w:val="24"/>
          <w:szCs w:val="24"/>
        </w:rPr>
        <w:t>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массмедиа, Интернете, в учебной и специальной литературе с соответствующим оформлением и представлением результатов. Это способствует формированию у студентов умений самостоятельно и избирательно применять различные программные средства ИКТ, а также дополнительное цифровое оборудование (принтеры, графические планшеты, цифровые камеры, сканеры и др.), пользоваться комплексными способами обработки и предоставления информации.</w:t>
      </w:r>
    </w:p>
    <w:p w14:paraId="7BD12E8E" w14:textId="77777777" w:rsidR="002D6B4B" w:rsidRPr="007E4854" w:rsidRDefault="002D6B4B" w:rsidP="002D6B4B">
      <w:pPr>
        <w:pStyle w:val="230"/>
        <w:shd w:val="clear" w:color="auto" w:fill="auto"/>
        <w:spacing w:line="360" w:lineRule="auto"/>
        <w:ind w:firstLine="709"/>
        <w:rPr>
          <w:rStyle w:val="43"/>
          <w:rFonts w:ascii="Times New Roman" w:hAnsi="Times New Roman" w:cs="Times New Roman"/>
          <w:sz w:val="24"/>
          <w:szCs w:val="24"/>
        </w:rPr>
      </w:pPr>
      <w:r w:rsidRPr="007E4854">
        <w:rPr>
          <w:rStyle w:val="43"/>
          <w:rFonts w:ascii="Times New Roman" w:hAnsi="Times New Roman" w:cs="Times New Roman"/>
          <w:sz w:val="24"/>
          <w:szCs w:val="24"/>
        </w:rPr>
        <w:t xml:space="preserve">Изучение общеобразовательной учебной дисциплины «Информатика» завершается подведением итогов в форме дифференцированного зачета или экзамена в рамках </w:t>
      </w:r>
      <w:r w:rsidRPr="007E4854">
        <w:rPr>
          <w:rStyle w:val="43"/>
          <w:rFonts w:ascii="Times New Roman" w:hAnsi="Times New Roman" w:cs="Times New Roman"/>
          <w:sz w:val="24"/>
          <w:szCs w:val="24"/>
        </w:rPr>
        <w:lastRenderedPageBreak/>
        <w:t>промежуточной аттестации студентов в процессе освоения ОПОП СПО с получением среднего общего образования.</w:t>
      </w:r>
    </w:p>
    <w:p w14:paraId="22F3FB9E" w14:textId="77777777" w:rsidR="002D6B4B" w:rsidRPr="007E4854" w:rsidRDefault="002D6B4B" w:rsidP="002D6B4B">
      <w:pPr>
        <w:spacing w:after="0"/>
        <w:ind w:left="709"/>
        <w:rPr>
          <w:rFonts w:ascii="Times New Roman" w:hAnsi="Times New Roman" w:cs="Times New Roman"/>
          <w:sz w:val="20"/>
        </w:rPr>
      </w:pPr>
    </w:p>
    <w:p w14:paraId="0508A3F5" w14:textId="77777777" w:rsidR="002D6B4B" w:rsidRPr="007E4854" w:rsidRDefault="002D6B4B" w:rsidP="002D6B4B">
      <w:pPr>
        <w:pStyle w:val="1"/>
        <w:spacing w:before="0"/>
        <w:ind w:left="709"/>
        <w:rPr>
          <w:rFonts w:ascii="Times New Roman" w:hAnsi="Times New Roman"/>
          <w:b w:val="0"/>
          <w:sz w:val="24"/>
        </w:rPr>
      </w:pPr>
      <w:bookmarkStart w:id="487" w:name="_Toc479688723"/>
      <w:bookmarkStart w:id="488" w:name="_Toc4079113"/>
      <w:bookmarkStart w:id="489" w:name="_Toc99449554"/>
      <w:bookmarkStart w:id="490" w:name="_Toc99962497"/>
      <w:r w:rsidRPr="007E4854">
        <w:rPr>
          <w:rFonts w:ascii="Times New Roman" w:hAnsi="Times New Roman"/>
          <w:sz w:val="24"/>
        </w:rPr>
        <w:t>3 МЕСТО УЧЕБНОЙ ДИСЦИПЛИНЫ В УЧЕБНОМ ПЛАНЕ</w:t>
      </w:r>
      <w:bookmarkEnd w:id="487"/>
      <w:bookmarkEnd w:id="488"/>
      <w:bookmarkEnd w:id="489"/>
      <w:bookmarkEnd w:id="490"/>
    </w:p>
    <w:p w14:paraId="3786B363" w14:textId="77777777" w:rsidR="002D6B4B" w:rsidRPr="007E4854" w:rsidRDefault="002D6B4B" w:rsidP="002D6B4B">
      <w:pPr>
        <w:spacing w:after="0"/>
        <w:ind w:left="709"/>
        <w:rPr>
          <w:rFonts w:ascii="Times New Roman" w:hAnsi="Times New Roman" w:cs="Times New Roman"/>
          <w:sz w:val="20"/>
        </w:rPr>
      </w:pPr>
    </w:p>
    <w:p w14:paraId="459CBE72"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t>Учебная дисциплина «Информатика» входит в состав обязательной предметной области «Математика и информатика» ФГОС среднего общего образования.</w:t>
      </w:r>
    </w:p>
    <w:p w14:paraId="29430151"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t xml:space="preserve">В учебных планах ППССЗ место учебной дисциплины «Информатика» </w:t>
      </w:r>
      <w:r w:rsidRPr="007E4854">
        <w:rPr>
          <w:rStyle w:val="53"/>
          <w:rFonts w:ascii="Times New Roman" w:hAnsi="Times New Roman" w:cs="Times New Roman"/>
        </w:rPr>
        <w:t xml:space="preserve">— </w:t>
      </w:r>
      <w:r w:rsidRPr="007E4854">
        <w:rPr>
          <w:rStyle w:val="43"/>
          <w:rFonts w:ascii="Times New Roman" w:hAnsi="Times New Roman" w:cs="Times New Roman"/>
          <w:sz w:val="24"/>
          <w:szCs w:val="24"/>
        </w:rPr>
        <w:t>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0A965B78" w14:textId="77777777" w:rsidR="002D6B4B" w:rsidRPr="007E4854" w:rsidRDefault="002D6B4B" w:rsidP="002D6B4B">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rPr>
      </w:pPr>
    </w:p>
    <w:p w14:paraId="453FB24E" w14:textId="77777777" w:rsidR="002D6B4B" w:rsidRPr="007E4854" w:rsidRDefault="002D6B4B" w:rsidP="002D6B4B">
      <w:pPr>
        <w:pStyle w:val="1"/>
        <w:tabs>
          <w:tab w:val="left" w:pos="1134"/>
        </w:tabs>
        <w:spacing w:before="0"/>
        <w:ind w:firstLine="709"/>
        <w:rPr>
          <w:rFonts w:ascii="Times New Roman" w:hAnsi="Times New Roman"/>
          <w:b w:val="0"/>
          <w:sz w:val="24"/>
        </w:rPr>
      </w:pPr>
      <w:bookmarkStart w:id="491" w:name="_Toc479688724"/>
      <w:bookmarkStart w:id="492" w:name="_Toc4079114"/>
      <w:bookmarkStart w:id="493" w:name="_Toc99449555"/>
      <w:bookmarkStart w:id="494" w:name="_Toc99962498"/>
      <w:r w:rsidRPr="007E4854">
        <w:rPr>
          <w:rFonts w:ascii="Times New Roman" w:hAnsi="Times New Roman"/>
          <w:sz w:val="24"/>
        </w:rPr>
        <w:t>4 РЕЗУЛЬТАТЫ ОСВОЕНИЯ УЧЕБНОЙ ДИСЦИПЛИНЫ</w:t>
      </w:r>
      <w:bookmarkEnd w:id="491"/>
      <w:bookmarkEnd w:id="492"/>
      <w:bookmarkEnd w:id="493"/>
      <w:bookmarkEnd w:id="494"/>
    </w:p>
    <w:p w14:paraId="37A83E84" w14:textId="77777777" w:rsidR="002D6B4B" w:rsidRPr="007E4854" w:rsidRDefault="002D6B4B" w:rsidP="002D6B4B">
      <w:pPr>
        <w:tabs>
          <w:tab w:val="left" w:pos="1134"/>
        </w:tabs>
        <w:spacing w:after="0"/>
        <w:ind w:firstLine="709"/>
        <w:rPr>
          <w:rFonts w:ascii="Times New Roman" w:hAnsi="Times New Roman" w:cs="Times New Roman"/>
          <w:sz w:val="20"/>
        </w:rPr>
      </w:pPr>
    </w:p>
    <w:p w14:paraId="4C73222C"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t>Освоение содержания учебной дисциплины «Информатика» обеспечивает достижение студентами следующих</w:t>
      </w:r>
      <w:r w:rsidRPr="007E4854">
        <w:rPr>
          <w:rStyle w:val="afff0"/>
          <w:rFonts w:ascii="Times New Roman" w:hAnsi="Times New Roman" w:cs="Times New Roman"/>
          <w:sz w:val="24"/>
          <w:szCs w:val="24"/>
        </w:rPr>
        <w:t xml:space="preserve"> результатов:</w:t>
      </w:r>
    </w:p>
    <w:p w14:paraId="77F2D21D" w14:textId="77777777" w:rsidR="002D6B4B" w:rsidRPr="007E4854" w:rsidRDefault="002D6B4B" w:rsidP="002D6B4B">
      <w:pPr>
        <w:tabs>
          <w:tab w:val="left" w:pos="558"/>
        </w:tabs>
        <w:spacing w:after="0" w:line="360" w:lineRule="auto"/>
        <w:ind w:left="709"/>
        <w:jc w:val="both"/>
        <w:rPr>
          <w:rFonts w:ascii="Times New Roman" w:hAnsi="Times New Roman" w:cs="Times New Roman"/>
          <w:b/>
          <w:sz w:val="24"/>
          <w:szCs w:val="24"/>
        </w:rPr>
      </w:pPr>
      <w:bookmarkStart w:id="495" w:name="bookmark10"/>
      <w:r w:rsidRPr="007E4854">
        <w:rPr>
          <w:rStyle w:val="101"/>
          <w:rFonts w:ascii="Times New Roman" w:hAnsi="Times New Roman" w:cs="Times New Roman"/>
          <w:b/>
          <w:sz w:val="24"/>
          <w:szCs w:val="24"/>
        </w:rPr>
        <w:sym w:font="Symbol" w:char="F0B7"/>
      </w:r>
      <w:r w:rsidRPr="007E4854">
        <w:rPr>
          <w:rStyle w:val="101"/>
          <w:rFonts w:ascii="Times New Roman" w:hAnsi="Times New Roman" w:cs="Times New Roman"/>
          <w:b/>
          <w:sz w:val="24"/>
          <w:szCs w:val="24"/>
        </w:rPr>
        <w:t xml:space="preserve"> личностных:</w:t>
      </w:r>
      <w:bookmarkEnd w:id="495"/>
    </w:p>
    <w:p w14:paraId="3973A476" w14:textId="77777777" w:rsidR="002D6B4B" w:rsidRPr="007E4854" w:rsidRDefault="002D6B4B" w:rsidP="00FD4BBB">
      <w:pPr>
        <w:pStyle w:val="230"/>
        <w:numPr>
          <w:ilvl w:val="0"/>
          <w:numId w:val="75"/>
        </w:numPr>
        <w:shd w:val="clear" w:color="auto" w:fill="auto"/>
        <w:tabs>
          <w:tab w:val="left" w:pos="993"/>
        </w:tabs>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t>чувство гордости и уважения к истории развития и достижениям отечественной информатики в мировой индустрии информационных технологий;</w:t>
      </w:r>
    </w:p>
    <w:p w14:paraId="24791B82" w14:textId="77777777" w:rsidR="002D6B4B" w:rsidRPr="007E4854" w:rsidRDefault="002D6B4B" w:rsidP="00FD4BBB">
      <w:pPr>
        <w:pStyle w:val="230"/>
        <w:numPr>
          <w:ilvl w:val="0"/>
          <w:numId w:val="75"/>
        </w:numPr>
        <w:shd w:val="clear" w:color="auto" w:fill="auto"/>
        <w:tabs>
          <w:tab w:val="left" w:pos="993"/>
        </w:tabs>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t>осознание своего места в информационном обществе;</w:t>
      </w:r>
    </w:p>
    <w:p w14:paraId="55211F7E" w14:textId="77777777" w:rsidR="002D6B4B" w:rsidRPr="007E4854" w:rsidRDefault="002D6B4B" w:rsidP="00FD4BBB">
      <w:pPr>
        <w:pStyle w:val="230"/>
        <w:numPr>
          <w:ilvl w:val="0"/>
          <w:numId w:val="75"/>
        </w:numPr>
        <w:shd w:val="clear" w:color="auto" w:fill="auto"/>
        <w:tabs>
          <w:tab w:val="left" w:pos="993"/>
        </w:tabs>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t>готовность и способность к самостоятельной и ответственной творческой деятель</w:t>
      </w:r>
      <w:r w:rsidRPr="007E4854">
        <w:rPr>
          <w:rStyle w:val="43"/>
          <w:rFonts w:ascii="Times New Roman" w:hAnsi="Times New Roman" w:cs="Times New Roman"/>
          <w:sz w:val="24"/>
          <w:szCs w:val="24"/>
        </w:rPr>
        <w:softHyphen/>
        <w:t>ности с использованием информационно-коммуникационных технологий;</w:t>
      </w:r>
    </w:p>
    <w:p w14:paraId="72C219BC" w14:textId="77777777" w:rsidR="002D6B4B" w:rsidRPr="007E4854" w:rsidRDefault="002D6B4B" w:rsidP="00FD4BBB">
      <w:pPr>
        <w:pStyle w:val="230"/>
        <w:numPr>
          <w:ilvl w:val="0"/>
          <w:numId w:val="75"/>
        </w:numPr>
        <w:shd w:val="clear" w:color="auto" w:fill="auto"/>
        <w:tabs>
          <w:tab w:val="left" w:pos="993"/>
        </w:tabs>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w:t>
      </w:r>
      <w:r w:rsidRPr="007E4854">
        <w:rPr>
          <w:rStyle w:val="43"/>
          <w:rFonts w:ascii="Times New Roman" w:hAnsi="Times New Roman" w:cs="Times New Roman"/>
          <w:sz w:val="24"/>
          <w:szCs w:val="24"/>
        </w:rPr>
        <w:softHyphen/>
        <w:t>нальной области, используя для этого доступные источники информации;</w:t>
      </w:r>
    </w:p>
    <w:p w14:paraId="1B622FE5" w14:textId="77777777" w:rsidR="002D6B4B" w:rsidRPr="007E4854" w:rsidRDefault="002D6B4B" w:rsidP="00FD4BBB">
      <w:pPr>
        <w:pStyle w:val="230"/>
        <w:numPr>
          <w:ilvl w:val="0"/>
          <w:numId w:val="75"/>
        </w:numPr>
        <w:shd w:val="clear" w:color="auto" w:fill="auto"/>
        <w:tabs>
          <w:tab w:val="left" w:pos="993"/>
        </w:tabs>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20D41B91" w14:textId="77777777" w:rsidR="002D6B4B" w:rsidRPr="007E4854" w:rsidRDefault="002D6B4B" w:rsidP="00FD4BBB">
      <w:pPr>
        <w:pStyle w:val="230"/>
        <w:numPr>
          <w:ilvl w:val="0"/>
          <w:numId w:val="75"/>
        </w:numPr>
        <w:shd w:val="clear" w:color="auto" w:fill="auto"/>
        <w:tabs>
          <w:tab w:val="left" w:pos="993"/>
        </w:tabs>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t>умение управлять своей познавательной деятельностью, проводить самооценку уровня собственного интеллектуального развития, в том числе с исполь</w:t>
      </w:r>
      <w:r w:rsidRPr="007E4854">
        <w:rPr>
          <w:rStyle w:val="43"/>
          <w:rFonts w:ascii="Times New Roman" w:hAnsi="Times New Roman" w:cs="Times New Roman"/>
          <w:sz w:val="24"/>
          <w:szCs w:val="24"/>
        </w:rPr>
        <w:softHyphen/>
        <w:t>зованием современных электронных образовательных ресурсов;</w:t>
      </w:r>
    </w:p>
    <w:p w14:paraId="04324612" w14:textId="77777777" w:rsidR="002D6B4B" w:rsidRPr="007E4854" w:rsidRDefault="002D6B4B" w:rsidP="00FD4BBB">
      <w:pPr>
        <w:pStyle w:val="230"/>
        <w:numPr>
          <w:ilvl w:val="0"/>
          <w:numId w:val="75"/>
        </w:numPr>
        <w:shd w:val="clear" w:color="auto" w:fill="auto"/>
        <w:tabs>
          <w:tab w:val="left" w:pos="993"/>
        </w:tabs>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17B6E374" w14:textId="77777777" w:rsidR="002D6B4B" w:rsidRPr="007E4854" w:rsidRDefault="002D6B4B" w:rsidP="00FD4BBB">
      <w:pPr>
        <w:pStyle w:val="230"/>
        <w:numPr>
          <w:ilvl w:val="0"/>
          <w:numId w:val="75"/>
        </w:numPr>
        <w:shd w:val="clear" w:color="auto" w:fill="auto"/>
        <w:tabs>
          <w:tab w:val="left" w:pos="993"/>
        </w:tabs>
        <w:spacing w:line="360" w:lineRule="auto"/>
        <w:ind w:firstLine="709"/>
        <w:rPr>
          <w:rFonts w:ascii="Times New Roman" w:hAnsi="Times New Roman" w:cs="Times New Roman"/>
          <w:sz w:val="24"/>
          <w:szCs w:val="24"/>
        </w:rPr>
      </w:pPr>
      <w:r w:rsidRPr="007E4854">
        <w:rPr>
          <w:rStyle w:val="43"/>
          <w:rFonts w:ascii="Times New Roman" w:hAnsi="Times New Roman" w:cs="Times New Roman"/>
          <w:sz w:val="24"/>
          <w:szCs w:val="24"/>
        </w:rPr>
        <w:lastRenderedPageBreak/>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14:paraId="5E40947B" w14:textId="77777777" w:rsidR="002D6B4B" w:rsidRPr="007E4854" w:rsidRDefault="002D6B4B" w:rsidP="002D6B4B">
      <w:pPr>
        <w:tabs>
          <w:tab w:val="left" w:pos="563"/>
        </w:tabs>
        <w:spacing w:after="0" w:line="360" w:lineRule="auto"/>
        <w:ind w:left="709"/>
        <w:jc w:val="both"/>
        <w:rPr>
          <w:rFonts w:ascii="Times New Roman" w:hAnsi="Times New Roman" w:cs="Times New Roman"/>
          <w:b/>
          <w:sz w:val="24"/>
          <w:szCs w:val="24"/>
        </w:rPr>
      </w:pPr>
      <w:bookmarkStart w:id="496" w:name="bookmark11"/>
      <w:r w:rsidRPr="007E4854">
        <w:rPr>
          <w:rStyle w:val="101"/>
          <w:rFonts w:ascii="Times New Roman" w:hAnsi="Times New Roman" w:cs="Times New Roman"/>
          <w:b/>
          <w:sz w:val="24"/>
          <w:szCs w:val="24"/>
        </w:rPr>
        <w:sym w:font="Symbol" w:char="F0B7"/>
      </w:r>
      <w:r w:rsidRPr="007E4854">
        <w:rPr>
          <w:rStyle w:val="101"/>
          <w:rFonts w:ascii="Times New Roman" w:hAnsi="Times New Roman" w:cs="Times New Roman"/>
          <w:b/>
          <w:sz w:val="24"/>
          <w:szCs w:val="24"/>
        </w:rPr>
        <w:t xml:space="preserve"> метапредметных:</w:t>
      </w:r>
      <w:bookmarkEnd w:id="496"/>
    </w:p>
    <w:p w14:paraId="6E8D2D7D" w14:textId="77777777" w:rsidR="002D6B4B" w:rsidRPr="007E4854" w:rsidRDefault="002D6B4B" w:rsidP="00FD4BBB">
      <w:pPr>
        <w:pStyle w:val="230"/>
        <w:numPr>
          <w:ilvl w:val="0"/>
          <w:numId w:val="76"/>
        </w:numPr>
        <w:shd w:val="clear" w:color="auto" w:fill="auto"/>
        <w:tabs>
          <w:tab w:val="left" w:pos="993"/>
        </w:tabs>
        <w:spacing w:line="360" w:lineRule="auto"/>
        <w:ind w:left="0" w:firstLine="709"/>
        <w:rPr>
          <w:rFonts w:ascii="Times New Roman" w:hAnsi="Times New Roman" w:cs="Times New Roman"/>
          <w:sz w:val="24"/>
          <w:szCs w:val="24"/>
        </w:rPr>
      </w:pPr>
      <w:r w:rsidRPr="007E4854">
        <w:rPr>
          <w:rStyle w:val="43"/>
          <w:rFonts w:ascii="Times New Roman" w:hAnsi="Times New Roman" w:cs="Times New Roman"/>
          <w:sz w:val="24"/>
          <w:szCs w:val="24"/>
        </w:rPr>
        <w:t>умение определять цели, составлять планы деятельности и определять сред</w:t>
      </w:r>
      <w:r w:rsidRPr="007E4854">
        <w:rPr>
          <w:rStyle w:val="43"/>
          <w:rFonts w:ascii="Times New Roman" w:hAnsi="Times New Roman" w:cs="Times New Roman"/>
          <w:sz w:val="24"/>
          <w:szCs w:val="24"/>
        </w:rPr>
        <w:softHyphen/>
        <w:t>ства, необходимые для их реализации;</w:t>
      </w:r>
    </w:p>
    <w:p w14:paraId="39170973" w14:textId="77777777" w:rsidR="002D6B4B" w:rsidRPr="007E4854" w:rsidRDefault="002D6B4B" w:rsidP="00FD4BBB">
      <w:pPr>
        <w:pStyle w:val="230"/>
        <w:numPr>
          <w:ilvl w:val="0"/>
          <w:numId w:val="76"/>
        </w:numPr>
        <w:shd w:val="clear" w:color="auto" w:fill="auto"/>
        <w:tabs>
          <w:tab w:val="left" w:pos="993"/>
        </w:tabs>
        <w:spacing w:line="360" w:lineRule="auto"/>
        <w:ind w:left="0" w:firstLine="709"/>
        <w:rPr>
          <w:rFonts w:ascii="Times New Roman" w:hAnsi="Times New Roman" w:cs="Times New Roman"/>
          <w:sz w:val="24"/>
          <w:szCs w:val="24"/>
        </w:rPr>
      </w:pPr>
      <w:r w:rsidRPr="007E4854">
        <w:rPr>
          <w:rStyle w:val="43"/>
          <w:rFonts w:ascii="Times New Roman" w:hAnsi="Times New Roman" w:cs="Times New Roman"/>
          <w:sz w:val="24"/>
          <w:szCs w:val="24"/>
        </w:rPr>
        <w:t>использование различных видов познавательной деятельности для реше</w:t>
      </w:r>
      <w:r w:rsidRPr="007E4854">
        <w:rPr>
          <w:rStyle w:val="43"/>
          <w:rFonts w:ascii="Times New Roman" w:hAnsi="Times New Roman" w:cs="Times New Roman"/>
          <w:sz w:val="24"/>
          <w:szCs w:val="24"/>
        </w:rPr>
        <w:softHyphen/>
        <w:t>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14:paraId="43D25020" w14:textId="77777777" w:rsidR="002D6B4B" w:rsidRPr="007E4854" w:rsidRDefault="002D6B4B" w:rsidP="00FD4BBB">
      <w:pPr>
        <w:pStyle w:val="230"/>
        <w:numPr>
          <w:ilvl w:val="0"/>
          <w:numId w:val="76"/>
        </w:numPr>
        <w:shd w:val="clear" w:color="auto" w:fill="auto"/>
        <w:tabs>
          <w:tab w:val="left" w:pos="993"/>
        </w:tabs>
        <w:spacing w:line="360" w:lineRule="auto"/>
        <w:ind w:left="0" w:firstLine="709"/>
        <w:rPr>
          <w:rFonts w:ascii="Times New Roman" w:hAnsi="Times New Roman" w:cs="Times New Roman"/>
          <w:sz w:val="24"/>
          <w:szCs w:val="24"/>
        </w:rPr>
      </w:pPr>
      <w:r w:rsidRPr="007E4854">
        <w:rPr>
          <w:rStyle w:val="63"/>
          <w:rFonts w:ascii="Times New Roman" w:hAnsi="Times New Roman" w:cs="Times New Roman"/>
          <w:sz w:val="24"/>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7658C32C" w14:textId="77777777" w:rsidR="002D6B4B" w:rsidRPr="007E4854" w:rsidRDefault="002D6B4B" w:rsidP="00FD4BBB">
      <w:pPr>
        <w:pStyle w:val="230"/>
        <w:numPr>
          <w:ilvl w:val="0"/>
          <w:numId w:val="76"/>
        </w:numPr>
        <w:shd w:val="clear" w:color="auto" w:fill="auto"/>
        <w:tabs>
          <w:tab w:val="left" w:pos="993"/>
        </w:tabs>
        <w:spacing w:line="360" w:lineRule="auto"/>
        <w:ind w:left="0" w:firstLine="709"/>
        <w:rPr>
          <w:rFonts w:ascii="Times New Roman" w:hAnsi="Times New Roman" w:cs="Times New Roman"/>
          <w:sz w:val="24"/>
          <w:szCs w:val="24"/>
        </w:rPr>
      </w:pPr>
      <w:r w:rsidRPr="007E4854">
        <w:rPr>
          <w:rStyle w:val="63"/>
          <w:rFonts w:ascii="Times New Roman" w:hAnsi="Times New Roman" w:cs="Times New Roman"/>
          <w:sz w:val="24"/>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4644703C" w14:textId="77777777" w:rsidR="002D6B4B" w:rsidRPr="007E4854" w:rsidRDefault="002D6B4B" w:rsidP="00FD4BBB">
      <w:pPr>
        <w:pStyle w:val="230"/>
        <w:numPr>
          <w:ilvl w:val="0"/>
          <w:numId w:val="76"/>
        </w:numPr>
        <w:shd w:val="clear" w:color="auto" w:fill="auto"/>
        <w:tabs>
          <w:tab w:val="left" w:pos="993"/>
        </w:tabs>
        <w:spacing w:line="360" w:lineRule="auto"/>
        <w:ind w:left="0" w:firstLine="709"/>
        <w:rPr>
          <w:rFonts w:ascii="Times New Roman" w:hAnsi="Times New Roman" w:cs="Times New Roman"/>
          <w:sz w:val="24"/>
          <w:szCs w:val="24"/>
        </w:rPr>
      </w:pPr>
      <w:r w:rsidRPr="007E4854">
        <w:rPr>
          <w:rStyle w:val="63"/>
          <w:rFonts w:ascii="Times New Roman" w:hAnsi="Times New Roman" w:cs="Times New Roman"/>
          <w:sz w:val="24"/>
          <w:szCs w:val="24"/>
        </w:rPr>
        <w:t>умение анализировать и представлять информацию, данную в электронных форматах на компьютере в различных видах;</w:t>
      </w:r>
    </w:p>
    <w:p w14:paraId="4A929460" w14:textId="77777777" w:rsidR="002D6B4B" w:rsidRPr="007E4854" w:rsidRDefault="002D6B4B" w:rsidP="00FD4BBB">
      <w:pPr>
        <w:pStyle w:val="230"/>
        <w:numPr>
          <w:ilvl w:val="0"/>
          <w:numId w:val="76"/>
        </w:numPr>
        <w:shd w:val="clear" w:color="auto" w:fill="auto"/>
        <w:tabs>
          <w:tab w:val="left" w:pos="993"/>
        </w:tabs>
        <w:spacing w:line="360" w:lineRule="auto"/>
        <w:ind w:left="0" w:firstLine="709"/>
        <w:rPr>
          <w:rFonts w:ascii="Times New Roman" w:hAnsi="Times New Roman" w:cs="Times New Roman"/>
          <w:sz w:val="24"/>
          <w:szCs w:val="24"/>
        </w:rPr>
      </w:pPr>
      <w:r w:rsidRPr="007E4854">
        <w:rPr>
          <w:rStyle w:val="63"/>
          <w:rFonts w:ascii="Times New Roman" w:hAnsi="Times New Roman" w:cs="Times New Roman"/>
          <w:sz w:val="24"/>
          <w:szCs w:val="24"/>
        </w:rPr>
        <w:t>умение использовать средства информационно-коммуникационных техноло</w:t>
      </w:r>
      <w:r w:rsidRPr="007E4854">
        <w:rPr>
          <w:rStyle w:val="63"/>
          <w:rFonts w:ascii="Times New Roman" w:hAnsi="Times New Roman" w:cs="Times New Roman"/>
          <w:sz w:val="24"/>
          <w:szCs w:val="24"/>
        </w:rPr>
        <w:softHyphen/>
        <w:t>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452F3E6" w14:textId="77777777" w:rsidR="002D6B4B" w:rsidRPr="007E4854" w:rsidRDefault="002D6B4B" w:rsidP="00FD4BBB">
      <w:pPr>
        <w:pStyle w:val="230"/>
        <w:numPr>
          <w:ilvl w:val="0"/>
          <w:numId w:val="76"/>
        </w:numPr>
        <w:shd w:val="clear" w:color="auto" w:fill="auto"/>
        <w:tabs>
          <w:tab w:val="left" w:pos="993"/>
        </w:tabs>
        <w:spacing w:line="360" w:lineRule="auto"/>
        <w:ind w:left="0" w:firstLine="709"/>
        <w:rPr>
          <w:rFonts w:ascii="Times New Roman" w:hAnsi="Times New Roman" w:cs="Times New Roman"/>
          <w:sz w:val="24"/>
          <w:szCs w:val="24"/>
        </w:rPr>
      </w:pPr>
      <w:r w:rsidRPr="007E4854">
        <w:rPr>
          <w:rStyle w:val="63"/>
          <w:rFonts w:ascii="Times New Roman" w:hAnsi="Times New Roman" w:cs="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w:t>
      </w:r>
      <w:r w:rsidRPr="007E4854">
        <w:rPr>
          <w:rStyle w:val="63"/>
          <w:rFonts w:ascii="Times New Roman" w:hAnsi="Times New Roman" w:cs="Times New Roman"/>
          <w:sz w:val="24"/>
          <w:szCs w:val="24"/>
        </w:rPr>
        <w:softHyphen/>
        <w:t>ляемой информации средствами информационных и коммуникационных технологий;</w:t>
      </w:r>
    </w:p>
    <w:p w14:paraId="2D63B445" w14:textId="77777777" w:rsidR="002D6B4B" w:rsidRPr="007E4854" w:rsidRDefault="002D6B4B" w:rsidP="00FD4BBB">
      <w:pPr>
        <w:numPr>
          <w:ilvl w:val="1"/>
          <w:numId w:val="76"/>
        </w:numPr>
        <w:tabs>
          <w:tab w:val="left" w:pos="993"/>
        </w:tabs>
        <w:spacing w:after="0" w:line="360" w:lineRule="auto"/>
        <w:ind w:left="0" w:firstLine="709"/>
        <w:jc w:val="both"/>
        <w:rPr>
          <w:rFonts w:ascii="Times New Roman" w:hAnsi="Times New Roman" w:cs="Times New Roman"/>
          <w:b/>
          <w:sz w:val="24"/>
          <w:szCs w:val="24"/>
        </w:rPr>
      </w:pPr>
      <w:r w:rsidRPr="007E4854">
        <w:rPr>
          <w:rStyle w:val="101"/>
          <w:rFonts w:ascii="Times New Roman" w:hAnsi="Times New Roman" w:cs="Times New Roman"/>
          <w:b/>
          <w:sz w:val="24"/>
          <w:szCs w:val="24"/>
        </w:rPr>
        <w:t>предметных:</w:t>
      </w:r>
    </w:p>
    <w:p w14:paraId="65077C54"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t>сформированность представлений о роли информации и информационных процессов в окружающем мире;</w:t>
      </w:r>
    </w:p>
    <w:p w14:paraId="6B39845F"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t>владение навыками алгоритмического мышления и понимание методов фор</w:t>
      </w:r>
      <w:r w:rsidRPr="007E4854">
        <w:rPr>
          <w:rStyle w:val="63"/>
          <w:rFonts w:ascii="Times New Roman" w:hAnsi="Times New Roman" w:cs="Times New Roman"/>
          <w:sz w:val="24"/>
          <w:szCs w:val="24"/>
        </w:rPr>
        <w:softHyphen/>
        <w:t>мального описания алгоритмов, владение знанием основных алгоритмических конструкций, умение анализировать алгоритмы;</w:t>
      </w:r>
    </w:p>
    <w:p w14:paraId="189812E5"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t>использование готовых прикладных компьютерных программ по профилю подготовки;</w:t>
      </w:r>
    </w:p>
    <w:p w14:paraId="1D19A1B4"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t>владение способами представления, хранения и обработки данных на ком</w:t>
      </w:r>
      <w:r w:rsidRPr="007E4854">
        <w:rPr>
          <w:rStyle w:val="63"/>
          <w:rFonts w:ascii="Times New Roman" w:hAnsi="Times New Roman" w:cs="Times New Roman"/>
          <w:sz w:val="24"/>
          <w:szCs w:val="24"/>
        </w:rPr>
        <w:softHyphen/>
        <w:t>пьютере;</w:t>
      </w:r>
    </w:p>
    <w:p w14:paraId="7B5D26F1"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lastRenderedPageBreak/>
        <w:t>владение компьютерными средствами представления и анализа данных в электронных таблицах;</w:t>
      </w:r>
    </w:p>
    <w:p w14:paraId="3FABE05D"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t>сформированность представлений о базах данных и простейших средствах управления ими;</w:t>
      </w:r>
    </w:p>
    <w:p w14:paraId="3FCB3085"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711124E5"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39C16971"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4BF6DE74"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t>понимание основ правовых аспектов использования компьютерных программ и прав доступа к глобальным информационным сервисам;</w:t>
      </w:r>
    </w:p>
    <w:p w14:paraId="58C0F024" w14:textId="77777777" w:rsidR="002D6B4B" w:rsidRPr="007E4854" w:rsidRDefault="002D6B4B" w:rsidP="00FD4BBB">
      <w:pPr>
        <w:pStyle w:val="230"/>
        <w:numPr>
          <w:ilvl w:val="0"/>
          <w:numId w:val="77"/>
        </w:numPr>
        <w:shd w:val="clear" w:color="auto" w:fill="auto"/>
        <w:tabs>
          <w:tab w:val="left" w:pos="993"/>
        </w:tabs>
        <w:spacing w:line="360" w:lineRule="auto"/>
        <w:ind w:firstLine="709"/>
        <w:rPr>
          <w:rFonts w:ascii="Times New Roman" w:hAnsi="Times New Roman" w:cs="Times New Roman"/>
          <w:sz w:val="24"/>
          <w:szCs w:val="24"/>
        </w:rPr>
      </w:pPr>
      <w:r w:rsidRPr="007E4854">
        <w:rPr>
          <w:rStyle w:val="63"/>
          <w:rFonts w:ascii="Times New Roman" w:hAnsi="Times New Roman" w:cs="Times New Roman"/>
          <w:sz w:val="24"/>
          <w:szCs w:val="24"/>
        </w:rPr>
        <w:t>применение на практике средств защиты информации от вредоносных программ, соблюдение правил личной безопасности и этики в работе с инфор</w:t>
      </w:r>
      <w:r w:rsidRPr="007E4854">
        <w:rPr>
          <w:rStyle w:val="63"/>
          <w:rFonts w:ascii="Times New Roman" w:hAnsi="Times New Roman" w:cs="Times New Roman"/>
          <w:sz w:val="24"/>
          <w:szCs w:val="24"/>
        </w:rPr>
        <w:softHyphen/>
        <w:t>мацией и средствами коммуникаций в Интернете.</w:t>
      </w:r>
    </w:p>
    <w:p w14:paraId="7CC97369" w14:textId="77777777" w:rsidR="002D6B4B" w:rsidRPr="007E4854" w:rsidRDefault="002D6B4B" w:rsidP="002D6B4B">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rPr>
      </w:pPr>
      <w:r w:rsidRPr="007E4854">
        <w:rPr>
          <w:rFonts w:ascii="Times New Roman" w:hAnsi="Times New Roman" w:cs="Times New Roman"/>
          <w:sz w:val="24"/>
        </w:rPr>
        <w:t xml:space="preserve">Рабочая программа направлена на формирование у обучающихся следующих элементов общих компетенций: </w:t>
      </w:r>
    </w:p>
    <w:tbl>
      <w:tblPr>
        <w:tblpPr w:leftFromText="180" w:rightFromText="180" w:vertAnchor="text" w:tblpXSpec="center"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080"/>
      </w:tblGrid>
      <w:tr w:rsidR="002D6B4B" w:rsidRPr="007E4854" w14:paraId="5A5D8A19" w14:textId="77777777" w:rsidTr="002D6B4B">
        <w:trPr>
          <w:cantSplit/>
          <w:trHeight w:val="1814"/>
        </w:trPr>
        <w:tc>
          <w:tcPr>
            <w:tcW w:w="1384" w:type="dxa"/>
            <w:textDirection w:val="btLr"/>
            <w:vAlign w:val="center"/>
          </w:tcPr>
          <w:p w14:paraId="575D7748" w14:textId="77777777" w:rsidR="002D6B4B" w:rsidRPr="007E4854" w:rsidRDefault="002D6B4B" w:rsidP="002D6B4B">
            <w:pPr>
              <w:suppressAutoHyphens/>
              <w:spacing w:after="0" w:line="240" w:lineRule="auto"/>
              <w:jc w:val="center"/>
              <w:rPr>
                <w:rFonts w:ascii="Times New Roman" w:hAnsi="Times New Roman" w:cs="Times New Roman"/>
                <w:iCs/>
                <w:sz w:val="24"/>
                <w:szCs w:val="24"/>
              </w:rPr>
            </w:pPr>
            <w:r w:rsidRPr="007E4854">
              <w:rPr>
                <w:rFonts w:ascii="Times New Roman" w:hAnsi="Times New Roman" w:cs="Times New Roman"/>
                <w:b/>
                <w:sz w:val="24"/>
                <w:szCs w:val="24"/>
              </w:rPr>
              <w:t>Код компетенции</w:t>
            </w:r>
          </w:p>
        </w:tc>
        <w:tc>
          <w:tcPr>
            <w:tcW w:w="8080" w:type="dxa"/>
            <w:vAlign w:val="center"/>
          </w:tcPr>
          <w:p w14:paraId="37B5F3FA" w14:textId="77777777" w:rsidR="002D6B4B" w:rsidRPr="007E4854" w:rsidRDefault="002D6B4B" w:rsidP="002D6B4B">
            <w:pPr>
              <w:suppressAutoHyphens/>
              <w:spacing w:after="0" w:line="240" w:lineRule="auto"/>
              <w:jc w:val="center"/>
              <w:rPr>
                <w:rFonts w:ascii="Times New Roman" w:hAnsi="Times New Roman" w:cs="Times New Roman"/>
                <w:iCs/>
                <w:sz w:val="24"/>
                <w:szCs w:val="24"/>
              </w:rPr>
            </w:pPr>
            <w:r w:rsidRPr="007E4854">
              <w:rPr>
                <w:rFonts w:ascii="Times New Roman" w:hAnsi="Times New Roman" w:cs="Times New Roman"/>
                <w:b/>
                <w:iCs/>
                <w:sz w:val="24"/>
                <w:szCs w:val="24"/>
              </w:rPr>
              <w:t>Формулировка компетенции</w:t>
            </w:r>
          </w:p>
        </w:tc>
      </w:tr>
      <w:tr w:rsidR="002D6B4B" w:rsidRPr="007E4854" w14:paraId="4FD38533" w14:textId="77777777" w:rsidTr="002D6B4B">
        <w:trPr>
          <w:trHeight w:val="276"/>
        </w:trPr>
        <w:tc>
          <w:tcPr>
            <w:tcW w:w="1384" w:type="dxa"/>
            <w:vMerge w:val="restart"/>
          </w:tcPr>
          <w:p w14:paraId="5187B779" w14:textId="77777777" w:rsidR="002D6B4B" w:rsidRPr="007E4854" w:rsidRDefault="002D6B4B" w:rsidP="002D6B4B">
            <w:pPr>
              <w:spacing w:after="0" w:line="240" w:lineRule="auto"/>
              <w:jc w:val="center"/>
              <w:rPr>
                <w:rFonts w:ascii="Times New Roman" w:hAnsi="Times New Roman" w:cs="Times New Roman"/>
                <w:iCs/>
                <w:sz w:val="24"/>
                <w:szCs w:val="24"/>
              </w:rPr>
            </w:pPr>
            <w:r w:rsidRPr="007E4854">
              <w:rPr>
                <w:rFonts w:ascii="Times New Roman" w:hAnsi="Times New Roman" w:cs="Times New Roman"/>
                <w:iCs/>
                <w:sz w:val="24"/>
                <w:szCs w:val="24"/>
              </w:rPr>
              <w:t>ОК 01</w:t>
            </w:r>
          </w:p>
        </w:tc>
        <w:tc>
          <w:tcPr>
            <w:tcW w:w="8080" w:type="dxa"/>
            <w:vMerge w:val="restart"/>
          </w:tcPr>
          <w:p w14:paraId="5E96875B" w14:textId="77777777" w:rsidR="002D6B4B" w:rsidRPr="007E4854" w:rsidRDefault="002D6B4B" w:rsidP="002D6B4B">
            <w:pPr>
              <w:suppressAutoHyphens/>
              <w:spacing w:after="0" w:line="240" w:lineRule="auto"/>
              <w:rPr>
                <w:rFonts w:ascii="Times New Roman" w:hAnsi="Times New Roman" w:cs="Times New Roman"/>
                <w:sz w:val="24"/>
                <w:szCs w:val="24"/>
              </w:rPr>
            </w:pPr>
            <w:r w:rsidRPr="007E4854">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2D6B4B" w:rsidRPr="007E4854" w14:paraId="7B514BCA" w14:textId="77777777" w:rsidTr="002D6B4B">
        <w:trPr>
          <w:trHeight w:val="276"/>
        </w:trPr>
        <w:tc>
          <w:tcPr>
            <w:tcW w:w="1384" w:type="dxa"/>
            <w:vMerge/>
          </w:tcPr>
          <w:p w14:paraId="00A9D8E3"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0EF22A66" w14:textId="77777777" w:rsidR="002D6B4B" w:rsidRPr="007E4854" w:rsidRDefault="002D6B4B" w:rsidP="002D6B4B">
            <w:pPr>
              <w:suppressAutoHyphens/>
              <w:spacing w:after="0" w:line="240" w:lineRule="auto"/>
              <w:rPr>
                <w:rFonts w:ascii="Times New Roman" w:hAnsi="Times New Roman" w:cs="Times New Roman"/>
                <w:iCs/>
                <w:sz w:val="24"/>
                <w:szCs w:val="24"/>
              </w:rPr>
            </w:pPr>
          </w:p>
        </w:tc>
      </w:tr>
      <w:tr w:rsidR="002D6B4B" w:rsidRPr="007E4854" w14:paraId="08B5F63F" w14:textId="77777777" w:rsidTr="002D6B4B">
        <w:trPr>
          <w:trHeight w:val="276"/>
        </w:trPr>
        <w:tc>
          <w:tcPr>
            <w:tcW w:w="1384" w:type="dxa"/>
            <w:vMerge w:val="restart"/>
          </w:tcPr>
          <w:p w14:paraId="78D58DB0" w14:textId="77777777" w:rsidR="002D6B4B" w:rsidRPr="007E4854" w:rsidRDefault="002D6B4B" w:rsidP="002D6B4B">
            <w:pPr>
              <w:spacing w:after="0" w:line="240" w:lineRule="auto"/>
              <w:jc w:val="center"/>
              <w:rPr>
                <w:rFonts w:ascii="Times New Roman" w:hAnsi="Times New Roman" w:cs="Times New Roman"/>
                <w:iCs/>
                <w:sz w:val="24"/>
                <w:szCs w:val="24"/>
              </w:rPr>
            </w:pPr>
            <w:r w:rsidRPr="007E4854">
              <w:rPr>
                <w:rFonts w:ascii="Times New Roman" w:hAnsi="Times New Roman" w:cs="Times New Roman"/>
                <w:iCs/>
                <w:sz w:val="24"/>
                <w:szCs w:val="24"/>
              </w:rPr>
              <w:t>ОК 02</w:t>
            </w:r>
          </w:p>
        </w:tc>
        <w:tc>
          <w:tcPr>
            <w:tcW w:w="8080" w:type="dxa"/>
            <w:vMerge w:val="restart"/>
          </w:tcPr>
          <w:p w14:paraId="33A98090" w14:textId="77777777" w:rsidR="002D6B4B" w:rsidRPr="007E4854" w:rsidRDefault="002D6B4B" w:rsidP="002D6B4B">
            <w:pPr>
              <w:suppressAutoHyphens/>
              <w:spacing w:after="0" w:line="240" w:lineRule="auto"/>
              <w:rPr>
                <w:rFonts w:ascii="Times New Roman" w:hAnsi="Times New Roman" w:cs="Times New Roman"/>
                <w:sz w:val="24"/>
                <w:szCs w:val="24"/>
              </w:rPr>
            </w:pPr>
            <w:r w:rsidRPr="007E4854">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2D6B4B" w:rsidRPr="007E4854" w14:paraId="26203043" w14:textId="77777777" w:rsidTr="002D6B4B">
        <w:trPr>
          <w:trHeight w:val="276"/>
        </w:trPr>
        <w:tc>
          <w:tcPr>
            <w:tcW w:w="1384" w:type="dxa"/>
            <w:vMerge/>
          </w:tcPr>
          <w:p w14:paraId="47B491DF"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754D00AF" w14:textId="77777777" w:rsidR="002D6B4B" w:rsidRPr="007E4854" w:rsidRDefault="002D6B4B" w:rsidP="002D6B4B">
            <w:pPr>
              <w:suppressAutoHyphens/>
              <w:spacing w:after="0" w:line="240" w:lineRule="auto"/>
              <w:rPr>
                <w:rFonts w:ascii="Times New Roman" w:hAnsi="Times New Roman" w:cs="Times New Roman"/>
                <w:sz w:val="24"/>
                <w:szCs w:val="24"/>
              </w:rPr>
            </w:pPr>
          </w:p>
        </w:tc>
      </w:tr>
      <w:tr w:rsidR="002D6B4B" w:rsidRPr="007E4854" w14:paraId="121B0ABD" w14:textId="77777777" w:rsidTr="002D6B4B">
        <w:trPr>
          <w:trHeight w:val="276"/>
        </w:trPr>
        <w:tc>
          <w:tcPr>
            <w:tcW w:w="1384" w:type="dxa"/>
            <w:vMerge/>
          </w:tcPr>
          <w:p w14:paraId="3BE84964"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59544D01" w14:textId="77777777" w:rsidR="002D6B4B" w:rsidRPr="007E4854" w:rsidRDefault="002D6B4B" w:rsidP="002D6B4B">
            <w:pPr>
              <w:suppressAutoHyphens/>
              <w:spacing w:after="0" w:line="240" w:lineRule="auto"/>
              <w:rPr>
                <w:rFonts w:ascii="Times New Roman" w:hAnsi="Times New Roman" w:cs="Times New Roman"/>
                <w:sz w:val="24"/>
                <w:szCs w:val="24"/>
              </w:rPr>
            </w:pPr>
          </w:p>
        </w:tc>
      </w:tr>
      <w:tr w:rsidR="002D6B4B" w:rsidRPr="007E4854" w14:paraId="1D020911" w14:textId="77777777" w:rsidTr="002D6B4B">
        <w:trPr>
          <w:trHeight w:val="276"/>
        </w:trPr>
        <w:tc>
          <w:tcPr>
            <w:tcW w:w="1384" w:type="dxa"/>
          </w:tcPr>
          <w:p w14:paraId="3277B34D" w14:textId="77777777" w:rsidR="002D6B4B" w:rsidRPr="007E4854" w:rsidRDefault="002D6B4B" w:rsidP="002D6B4B">
            <w:pPr>
              <w:spacing w:after="0" w:line="240" w:lineRule="auto"/>
              <w:jc w:val="center"/>
              <w:rPr>
                <w:rFonts w:ascii="Times New Roman" w:hAnsi="Times New Roman" w:cs="Times New Roman"/>
                <w:iCs/>
                <w:sz w:val="24"/>
                <w:szCs w:val="24"/>
              </w:rPr>
            </w:pPr>
            <w:r w:rsidRPr="007E4854">
              <w:rPr>
                <w:rFonts w:ascii="Times New Roman" w:hAnsi="Times New Roman" w:cs="Times New Roman"/>
                <w:iCs/>
                <w:sz w:val="24"/>
                <w:szCs w:val="24"/>
              </w:rPr>
              <w:t>ОК 03</w:t>
            </w:r>
          </w:p>
        </w:tc>
        <w:tc>
          <w:tcPr>
            <w:tcW w:w="8080" w:type="dxa"/>
          </w:tcPr>
          <w:p w14:paraId="3526651E" w14:textId="77777777" w:rsidR="002D6B4B" w:rsidRPr="007E4854" w:rsidRDefault="002D6B4B" w:rsidP="002D6B4B">
            <w:pPr>
              <w:suppressAutoHyphens/>
              <w:spacing w:after="0" w:line="240" w:lineRule="auto"/>
              <w:rPr>
                <w:rFonts w:ascii="Times New Roman" w:hAnsi="Times New Roman" w:cs="Times New Roman"/>
                <w:sz w:val="24"/>
                <w:szCs w:val="24"/>
              </w:rPr>
            </w:pPr>
            <w:r w:rsidRPr="007E4854">
              <w:rPr>
                <w:rFonts w:ascii="Times New Roman" w:hAnsi="Times New Roman" w:cs="Times New Roman"/>
                <w:sz w:val="24"/>
                <w:szCs w:val="24"/>
              </w:rPr>
              <w:t>Планировать и реализовывать собственное профессиональное и личностное развитие.</w:t>
            </w:r>
          </w:p>
        </w:tc>
      </w:tr>
      <w:tr w:rsidR="002D6B4B" w:rsidRPr="007E4854" w14:paraId="43EB4277" w14:textId="77777777" w:rsidTr="002D6B4B">
        <w:trPr>
          <w:trHeight w:val="276"/>
        </w:trPr>
        <w:tc>
          <w:tcPr>
            <w:tcW w:w="1384" w:type="dxa"/>
            <w:vMerge w:val="restart"/>
          </w:tcPr>
          <w:p w14:paraId="72228A7E" w14:textId="77777777" w:rsidR="002D6B4B" w:rsidRPr="007E4854" w:rsidRDefault="002D6B4B" w:rsidP="002D6B4B">
            <w:pPr>
              <w:spacing w:after="0" w:line="240" w:lineRule="auto"/>
              <w:jc w:val="center"/>
              <w:rPr>
                <w:rFonts w:ascii="Times New Roman" w:hAnsi="Times New Roman" w:cs="Times New Roman"/>
                <w:iCs/>
                <w:sz w:val="24"/>
                <w:szCs w:val="24"/>
              </w:rPr>
            </w:pPr>
            <w:r w:rsidRPr="007E4854">
              <w:rPr>
                <w:rFonts w:ascii="Times New Roman" w:hAnsi="Times New Roman" w:cs="Times New Roman"/>
                <w:iCs/>
                <w:sz w:val="24"/>
                <w:szCs w:val="24"/>
              </w:rPr>
              <w:t>ОК 04</w:t>
            </w:r>
          </w:p>
        </w:tc>
        <w:tc>
          <w:tcPr>
            <w:tcW w:w="8080" w:type="dxa"/>
            <w:vMerge w:val="restart"/>
          </w:tcPr>
          <w:p w14:paraId="32280241" w14:textId="77777777" w:rsidR="002D6B4B" w:rsidRPr="007E4854" w:rsidRDefault="002D6B4B" w:rsidP="002D6B4B">
            <w:pPr>
              <w:suppressAutoHyphens/>
              <w:spacing w:after="0" w:line="240" w:lineRule="auto"/>
              <w:rPr>
                <w:rFonts w:ascii="Times New Roman" w:hAnsi="Times New Roman" w:cs="Times New Roman"/>
                <w:sz w:val="24"/>
                <w:szCs w:val="24"/>
              </w:rPr>
            </w:pPr>
            <w:r w:rsidRPr="007E4854">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r>
      <w:tr w:rsidR="002D6B4B" w:rsidRPr="007E4854" w14:paraId="0065CA51" w14:textId="77777777" w:rsidTr="002D6B4B">
        <w:trPr>
          <w:trHeight w:val="276"/>
        </w:trPr>
        <w:tc>
          <w:tcPr>
            <w:tcW w:w="1384" w:type="dxa"/>
            <w:vMerge/>
          </w:tcPr>
          <w:p w14:paraId="3361BAAE"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47436AD2" w14:textId="77777777" w:rsidR="002D6B4B" w:rsidRPr="007E4854" w:rsidRDefault="002D6B4B" w:rsidP="002D6B4B">
            <w:pPr>
              <w:suppressAutoHyphens/>
              <w:spacing w:after="0" w:line="240" w:lineRule="auto"/>
              <w:rPr>
                <w:rFonts w:ascii="Times New Roman" w:hAnsi="Times New Roman" w:cs="Times New Roman"/>
                <w:sz w:val="24"/>
                <w:szCs w:val="24"/>
              </w:rPr>
            </w:pPr>
          </w:p>
        </w:tc>
      </w:tr>
      <w:tr w:rsidR="002D6B4B" w:rsidRPr="007E4854" w14:paraId="190A2C12" w14:textId="77777777" w:rsidTr="002D6B4B">
        <w:trPr>
          <w:trHeight w:val="276"/>
        </w:trPr>
        <w:tc>
          <w:tcPr>
            <w:tcW w:w="1384" w:type="dxa"/>
            <w:vMerge/>
          </w:tcPr>
          <w:p w14:paraId="5C0F389A"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4EFB481C" w14:textId="77777777" w:rsidR="002D6B4B" w:rsidRPr="007E4854" w:rsidRDefault="002D6B4B" w:rsidP="002D6B4B">
            <w:pPr>
              <w:suppressAutoHyphens/>
              <w:spacing w:after="0" w:line="240" w:lineRule="auto"/>
              <w:rPr>
                <w:rFonts w:ascii="Times New Roman" w:hAnsi="Times New Roman" w:cs="Times New Roman"/>
                <w:sz w:val="24"/>
                <w:szCs w:val="24"/>
              </w:rPr>
            </w:pPr>
          </w:p>
        </w:tc>
      </w:tr>
      <w:tr w:rsidR="002D6B4B" w:rsidRPr="007E4854" w14:paraId="70E2622A" w14:textId="77777777" w:rsidTr="002D6B4B">
        <w:trPr>
          <w:trHeight w:val="276"/>
        </w:trPr>
        <w:tc>
          <w:tcPr>
            <w:tcW w:w="1384" w:type="dxa"/>
            <w:vMerge w:val="restart"/>
          </w:tcPr>
          <w:p w14:paraId="36497679" w14:textId="77777777" w:rsidR="002D6B4B" w:rsidRPr="007E4854" w:rsidRDefault="002D6B4B" w:rsidP="002D6B4B">
            <w:pPr>
              <w:spacing w:after="0" w:line="240" w:lineRule="auto"/>
              <w:jc w:val="center"/>
              <w:rPr>
                <w:rFonts w:ascii="Times New Roman" w:hAnsi="Times New Roman" w:cs="Times New Roman"/>
                <w:iCs/>
                <w:sz w:val="24"/>
                <w:szCs w:val="24"/>
              </w:rPr>
            </w:pPr>
            <w:r w:rsidRPr="007E4854">
              <w:rPr>
                <w:rFonts w:ascii="Times New Roman" w:hAnsi="Times New Roman" w:cs="Times New Roman"/>
                <w:iCs/>
                <w:sz w:val="24"/>
                <w:szCs w:val="24"/>
              </w:rPr>
              <w:t>ОК 05</w:t>
            </w:r>
          </w:p>
        </w:tc>
        <w:tc>
          <w:tcPr>
            <w:tcW w:w="8080" w:type="dxa"/>
            <w:vMerge w:val="restart"/>
          </w:tcPr>
          <w:p w14:paraId="3B52C1D2" w14:textId="77777777" w:rsidR="002D6B4B" w:rsidRPr="007E4854" w:rsidRDefault="002D6B4B" w:rsidP="002D6B4B">
            <w:pPr>
              <w:suppressAutoHyphens/>
              <w:spacing w:after="0" w:line="240" w:lineRule="auto"/>
              <w:rPr>
                <w:rFonts w:ascii="Times New Roman" w:hAnsi="Times New Roman" w:cs="Times New Roman"/>
                <w:sz w:val="24"/>
                <w:szCs w:val="24"/>
              </w:rPr>
            </w:pPr>
            <w:r w:rsidRPr="007E4854">
              <w:rPr>
                <w:rFonts w:ascii="Times New Roman" w:hAnsi="Times New Roman" w:cs="Times New Roman"/>
                <w:sz w:val="24"/>
                <w:szCs w:val="24"/>
              </w:rPr>
              <w:t xml:space="preserve">Осуществлять устную </w:t>
            </w:r>
            <w:r w:rsidRPr="007E4854">
              <w:rPr>
                <w:rFonts w:ascii="Times New Roman" w:hAnsi="Times New Roman" w:cs="Times New Roman"/>
                <w:sz w:val="24"/>
                <w:szCs w:val="24"/>
              </w:rPr>
              <w:br/>
              <w:t xml:space="preserve">и письменную коммуникацию </w:t>
            </w:r>
            <w:r w:rsidRPr="007E4854">
              <w:rPr>
                <w:rFonts w:ascii="Times New Roman" w:hAnsi="Times New Roman" w:cs="Times New Roman"/>
                <w:sz w:val="24"/>
                <w:szCs w:val="24"/>
              </w:rPr>
              <w:br/>
              <w:t xml:space="preserve">на государственном языке с учетом особенностей социального </w:t>
            </w:r>
            <w:r w:rsidRPr="007E4854">
              <w:rPr>
                <w:rFonts w:ascii="Times New Roman" w:hAnsi="Times New Roman" w:cs="Times New Roman"/>
                <w:sz w:val="24"/>
                <w:szCs w:val="24"/>
              </w:rPr>
              <w:br/>
              <w:t>и культурного контекста</w:t>
            </w:r>
          </w:p>
        </w:tc>
      </w:tr>
      <w:tr w:rsidR="002D6B4B" w:rsidRPr="007E4854" w14:paraId="5B0EDC09" w14:textId="77777777" w:rsidTr="002D6B4B">
        <w:trPr>
          <w:trHeight w:val="276"/>
        </w:trPr>
        <w:tc>
          <w:tcPr>
            <w:tcW w:w="1384" w:type="dxa"/>
            <w:vMerge/>
          </w:tcPr>
          <w:p w14:paraId="37DCCD09"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2CB29BC7" w14:textId="77777777" w:rsidR="002D6B4B" w:rsidRPr="007E4854" w:rsidRDefault="002D6B4B" w:rsidP="002D6B4B">
            <w:pPr>
              <w:suppressAutoHyphens/>
              <w:spacing w:after="0" w:line="240" w:lineRule="auto"/>
              <w:rPr>
                <w:rFonts w:ascii="Times New Roman" w:hAnsi="Times New Roman" w:cs="Times New Roman"/>
                <w:sz w:val="24"/>
                <w:szCs w:val="24"/>
              </w:rPr>
            </w:pPr>
          </w:p>
        </w:tc>
      </w:tr>
      <w:tr w:rsidR="002D6B4B" w:rsidRPr="007E4854" w14:paraId="0DFAAF1F" w14:textId="77777777" w:rsidTr="002D6B4B">
        <w:trPr>
          <w:trHeight w:val="276"/>
        </w:trPr>
        <w:tc>
          <w:tcPr>
            <w:tcW w:w="1384" w:type="dxa"/>
            <w:vMerge/>
          </w:tcPr>
          <w:p w14:paraId="641C2EB1"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28382BF2" w14:textId="77777777" w:rsidR="002D6B4B" w:rsidRPr="007E4854" w:rsidRDefault="002D6B4B" w:rsidP="002D6B4B">
            <w:pPr>
              <w:suppressAutoHyphens/>
              <w:spacing w:after="0" w:line="240" w:lineRule="auto"/>
              <w:rPr>
                <w:rFonts w:ascii="Times New Roman" w:hAnsi="Times New Roman" w:cs="Times New Roman"/>
                <w:sz w:val="24"/>
                <w:szCs w:val="24"/>
              </w:rPr>
            </w:pPr>
          </w:p>
        </w:tc>
      </w:tr>
      <w:tr w:rsidR="002D6B4B" w:rsidRPr="007E4854" w14:paraId="465BAE77" w14:textId="77777777" w:rsidTr="002D6B4B">
        <w:trPr>
          <w:trHeight w:val="276"/>
        </w:trPr>
        <w:tc>
          <w:tcPr>
            <w:tcW w:w="1384" w:type="dxa"/>
            <w:shd w:val="clear" w:color="auto" w:fill="auto"/>
          </w:tcPr>
          <w:p w14:paraId="651CE152" w14:textId="77777777" w:rsidR="002D6B4B" w:rsidRPr="007E4854" w:rsidRDefault="002D6B4B" w:rsidP="002D6B4B">
            <w:pPr>
              <w:spacing w:after="0" w:line="240" w:lineRule="auto"/>
              <w:jc w:val="center"/>
              <w:rPr>
                <w:rFonts w:ascii="Times New Roman" w:hAnsi="Times New Roman" w:cs="Times New Roman"/>
                <w:iCs/>
                <w:sz w:val="24"/>
                <w:szCs w:val="24"/>
              </w:rPr>
            </w:pPr>
            <w:r w:rsidRPr="007E4854">
              <w:rPr>
                <w:rFonts w:ascii="Times New Roman" w:hAnsi="Times New Roman" w:cs="Times New Roman"/>
                <w:iCs/>
                <w:sz w:val="24"/>
                <w:szCs w:val="24"/>
              </w:rPr>
              <w:t>ОК 06</w:t>
            </w:r>
          </w:p>
        </w:tc>
        <w:tc>
          <w:tcPr>
            <w:tcW w:w="8080" w:type="dxa"/>
            <w:shd w:val="clear" w:color="auto" w:fill="auto"/>
          </w:tcPr>
          <w:p w14:paraId="1FFCF550" w14:textId="77777777" w:rsidR="002D6B4B" w:rsidRPr="007E4854" w:rsidRDefault="002D6B4B" w:rsidP="002D6B4B">
            <w:pPr>
              <w:suppressAutoHyphens/>
              <w:spacing w:after="0" w:line="240" w:lineRule="auto"/>
              <w:rPr>
                <w:rFonts w:ascii="Times New Roman" w:hAnsi="Times New Roman" w:cs="Times New Roman"/>
                <w:sz w:val="24"/>
                <w:szCs w:val="24"/>
              </w:rPr>
            </w:pPr>
            <w:r w:rsidRPr="007E4854">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Pr="007E4854">
              <w:rPr>
                <w:rFonts w:ascii="Times New Roman" w:hAnsi="Times New Roman" w:cs="Times New Roman"/>
              </w:rPr>
              <w:t xml:space="preserve"> </w:t>
            </w:r>
            <w:r w:rsidRPr="007E4854">
              <w:rPr>
                <w:rFonts w:ascii="Times New Roman" w:hAnsi="Times New Roman" w:cs="Times New Roman"/>
                <w:sz w:val="24"/>
                <w:szCs w:val="24"/>
              </w:rPr>
              <w:t>применять стандарты антикоррупционного поведения</w:t>
            </w:r>
          </w:p>
        </w:tc>
      </w:tr>
      <w:tr w:rsidR="002D6B4B" w:rsidRPr="007E4854" w14:paraId="1E30AAFC" w14:textId="77777777" w:rsidTr="002D6B4B">
        <w:trPr>
          <w:trHeight w:val="276"/>
        </w:trPr>
        <w:tc>
          <w:tcPr>
            <w:tcW w:w="1384" w:type="dxa"/>
            <w:vMerge w:val="restart"/>
          </w:tcPr>
          <w:p w14:paraId="4640F21B" w14:textId="77777777" w:rsidR="002D6B4B" w:rsidRPr="007E4854" w:rsidRDefault="002D6B4B" w:rsidP="002D6B4B">
            <w:pPr>
              <w:spacing w:after="0" w:line="240" w:lineRule="auto"/>
              <w:jc w:val="center"/>
              <w:rPr>
                <w:rFonts w:ascii="Times New Roman" w:hAnsi="Times New Roman" w:cs="Times New Roman"/>
                <w:iCs/>
                <w:sz w:val="24"/>
                <w:szCs w:val="24"/>
              </w:rPr>
            </w:pPr>
            <w:r w:rsidRPr="007E4854">
              <w:rPr>
                <w:rFonts w:ascii="Times New Roman" w:hAnsi="Times New Roman" w:cs="Times New Roman"/>
                <w:iCs/>
                <w:sz w:val="24"/>
                <w:szCs w:val="24"/>
              </w:rPr>
              <w:lastRenderedPageBreak/>
              <w:t>ОК 07</w:t>
            </w:r>
          </w:p>
        </w:tc>
        <w:tc>
          <w:tcPr>
            <w:tcW w:w="8080" w:type="dxa"/>
            <w:vMerge w:val="restart"/>
          </w:tcPr>
          <w:p w14:paraId="4494DEB5" w14:textId="77777777" w:rsidR="002D6B4B" w:rsidRPr="007E4854" w:rsidRDefault="002D6B4B" w:rsidP="002D6B4B">
            <w:pPr>
              <w:suppressAutoHyphens/>
              <w:spacing w:after="0" w:line="240" w:lineRule="auto"/>
              <w:rPr>
                <w:rFonts w:ascii="Times New Roman" w:hAnsi="Times New Roman" w:cs="Times New Roman"/>
                <w:sz w:val="24"/>
                <w:szCs w:val="24"/>
              </w:rPr>
            </w:pPr>
            <w:r w:rsidRPr="007E4854">
              <w:rPr>
                <w:rFonts w:ascii="Times New Roman"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2D6B4B" w:rsidRPr="007E4854" w14:paraId="0966B865" w14:textId="77777777" w:rsidTr="002D6B4B">
        <w:trPr>
          <w:trHeight w:val="276"/>
        </w:trPr>
        <w:tc>
          <w:tcPr>
            <w:tcW w:w="1384" w:type="dxa"/>
            <w:vMerge/>
          </w:tcPr>
          <w:p w14:paraId="4C1C483C"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740BF298" w14:textId="77777777" w:rsidR="002D6B4B" w:rsidRPr="007E4854" w:rsidRDefault="002D6B4B" w:rsidP="002D6B4B">
            <w:pPr>
              <w:suppressAutoHyphens/>
              <w:spacing w:after="0" w:line="240" w:lineRule="auto"/>
              <w:rPr>
                <w:rFonts w:ascii="Times New Roman" w:hAnsi="Times New Roman" w:cs="Times New Roman"/>
                <w:sz w:val="24"/>
                <w:szCs w:val="24"/>
              </w:rPr>
            </w:pPr>
          </w:p>
        </w:tc>
      </w:tr>
      <w:tr w:rsidR="002D6B4B" w:rsidRPr="007E4854" w14:paraId="3E883591" w14:textId="77777777" w:rsidTr="002D6B4B">
        <w:trPr>
          <w:trHeight w:val="276"/>
        </w:trPr>
        <w:tc>
          <w:tcPr>
            <w:tcW w:w="1384" w:type="dxa"/>
            <w:vMerge w:val="restart"/>
          </w:tcPr>
          <w:p w14:paraId="44BCA1E1" w14:textId="77777777" w:rsidR="002D6B4B" w:rsidRPr="007E4854" w:rsidRDefault="002D6B4B" w:rsidP="002D6B4B">
            <w:pPr>
              <w:spacing w:after="0" w:line="240" w:lineRule="auto"/>
              <w:jc w:val="center"/>
              <w:rPr>
                <w:rFonts w:ascii="Times New Roman" w:hAnsi="Times New Roman" w:cs="Times New Roman"/>
                <w:iCs/>
                <w:sz w:val="24"/>
                <w:szCs w:val="24"/>
              </w:rPr>
            </w:pPr>
            <w:r w:rsidRPr="007E4854">
              <w:rPr>
                <w:rFonts w:ascii="Times New Roman" w:hAnsi="Times New Roman" w:cs="Times New Roman"/>
                <w:iCs/>
                <w:sz w:val="24"/>
                <w:szCs w:val="24"/>
              </w:rPr>
              <w:t>ОК 09</w:t>
            </w:r>
          </w:p>
        </w:tc>
        <w:tc>
          <w:tcPr>
            <w:tcW w:w="8080" w:type="dxa"/>
            <w:vMerge w:val="restart"/>
          </w:tcPr>
          <w:p w14:paraId="139B0E81" w14:textId="77777777" w:rsidR="002D6B4B" w:rsidRPr="007E4854" w:rsidRDefault="002D6B4B" w:rsidP="002D6B4B">
            <w:pPr>
              <w:suppressAutoHyphens/>
              <w:spacing w:after="0" w:line="240" w:lineRule="auto"/>
              <w:rPr>
                <w:rFonts w:ascii="Times New Roman" w:hAnsi="Times New Roman" w:cs="Times New Roman"/>
                <w:sz w:val="24"/>
                <w:szCs w:val="24"/>
              </w:rPr>
            </w:pPr>
            <w:r w:rsidRPr="007E4854">
              <w:rPr>
                <w:rFonts w:ascii="Times New Roman" w:hAnsi="Times New Roman" w:cs="Times New Roman"/>
                <w:sz w:val="24"/>
                <w:szCs w:val="24"/>
              </w:rPr>
              <w:t>Использовать информационные технологии в профессиональной деятельности</w:t>
            </w:r>
          </w:p>
        </w:tc>
      </w:tr>
      <w:tr w:rsidR="002D6B4B" w:rsidRPr="007E4854" w14:paraId="7AA7EA27" w14:textId="77777777" w:rsidTr="002D6B4B">
        <w:trPr>
          <w:trHeight w:val="276"/>
        </w:trPr>
        <w:tc>
          <w:tcPr>
            <w:tcW w:w="1384" w:type="dxa"/>
            <w:vMerge/>
          </w:tcPr>
          <w:p w14:paraId="0A7BD931"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4C47D44A" w14:textId="77777777" w:rsidR="002D6B4B" w:rsidRPr="007E4854" w:rsidRDefault="002D6B4B" w:rsidP="002D6B4B">
            <w:pPr>
              <w:suppressAutoHyphens/>
              <w:spacing w:after="0" w:line="240" w:lineRule="auto"/>
              <w:rPr>
                <w:rFonts w:ascii="Times New Roman" w:hAnsi="Times New Roman" w:cs="Times New Roman"/>
                <w:sz w:val="24"/>
                <w:szCs w:val="24"/>
              </w:rPr>
            </w:pPr>
          </w:p>
        </w:tc>
      </w:tr>
      <w:tr w:rsidR="002D6B4B" w:rsidRPr="007E4854" w14:paraId="021B3E80" w14:textId="77777777" w:rsidTr="002D6B4B">
        <w:trPr>
          <w:trHeight w:val="276"/>
        </w:trPr>
        <w:tc>
          <w:tcPr>
            <w:tcW w:w="1384" w:type="dxa"/>
            <w:vMerge w:val="restart"/>
          </w:tcPr>
          <w:p w14:paraId="16CEE11E" w14:textId="77777777" w:rsidR="002D6B4B" w:rsidRPr="007E4854" w:rsidRDefault="002D6B4B" w:rsidP="002D6B4B">
            <w:pPr>
              <w:spacing w:after="0" w:line="240" w:lineRule="auto"/>
              <w:jc w:val="center"/>
              <w:rPr>
                <w:rFonts w:ascii="Times New Roman" w:hAnsi="Times New Roman" w:cs="Times New Roman"/>
                <w:iCs/>
                <w:sz w:val="24"/>
                <w:szCs w:val="24"/>
              </w:rPr>
            </w:pPr>
            <w:r w:rsidRPr="007E4854">
              <w:rPr>
                <w:rFonts w:ascii="Times New Roman" w:hAnsi="Times New Roman" w:cs="Times New Roman"/>
                <w:iCs/>
                <w:sz w:val="24"/>
                <w:szCs w:val="24"/>
              </w:rPr>
              <w:t>ОК 10</w:t>
            </w:r>
          </w:p>
        </w:tc>
        <w:tc>
          <w:tcPr>
            <w:tcW w:w="8080" w:type="dxa"/>
            <w:vMerge w:val="restart"/>
          </w:tcPr>
          <w:p w14:paraId="199EF49F" w14:textId="77777777" w:rsidR="002D6B4B" w:rsidRPr="007E4854" w:rsidRDefault="002D6B4B" w:rsidP="002D6B4B">
            <w:pPr>
              <w:suppressAutoHyphens/>
              <w:spacing w:after="0" w:line="240" w:lineRule="auto"/>
              <w:rPr>
                <w:rFonts w:ascii="Times New Roman" w:hAnsi="Times New Roman" w:cs="Times New Roman"/>
                <w:sz w:val="24"/>
                <w:szCs w:val="24"/>
              </w:rPr>
            </w:pPr>
            <w:r w:rsidRPr="007E4854">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r w:rsidR="002D6B4B" w:rsidRPr="007E4854" w14:paraId="696056E7" w14:textId="77777777" w:rsidTr="002D6B4B">
        <w:trPr>
          <w:trHeight w:val="276"/>
        </w:trPr>
        <w:tc>
          <w:tcPr>
            <w:tcW w:w="1384" w:type="dxa"/>
            <w:vMerge/>
          </w:tcPr>
          <w:p w14:paraId="6A395398"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3448D6AC" w14:textId="77777777" w:rsidR="002D6B4B" w:rsidRPr="007E4854" w:rsidRDefault="002D6B4B" w:rsidP="002D6B4B">
            <w:pPr>
              <w:suppressAutoHyphens/>
              <w:spacing w:after="0" w:line="240" w:lineRule="auto"/>
              <w:rPr>
                <w:rFonts w:ascii="Times New Roman" w:hAnsi="Times New Roman" w:cs="Times New Roman"/>
                <w:sz w:val="24"/>
                <w:szCs w:val="24"/>
              </w:rPr>
            </w:pPr>
          </w:p>
        </w:tc>
      </w:tr>
      <w:tr w:rsidR="002D6B4B" w:rsidRPr="007E4854" w14:paraId="0AA5E727" w14:textId="77777777" w:rsidTr="002D6B4B">
        <w:trPr>
          <w:trHeight w:val="276"/>
        </w:trPr>
        <w:tc>
          <w:tcPr>
            <w:tcW w:w="1384" w:type="dxa"/>
            <w:vMerge/>
          </w:tcPr>
          <w:p w14:paraId="2FF2D4A1"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11D3EFDF" w14:textId="77777777" w:rsidR="002D6B4B" w:rsidRPr="007E4854" w:rsidRDefault="002D6B4B" w:rsidP="002D6B4B">
            <w:pPr>
              <w:suppressAutoHyphens/>
              <w:spacing w:after="0" w:line="240" w:lineRule="auto"/>
              <w:rPr>
                <w:rFonts w:ascii="Times New Roman" w:hAnsi="Times New Roman" w:cs="Times New Roman"/>
                <w:sz w:val="24"/>
                <w:szCs w:val="24"/>
              </w:rPr>
            </w:pPr>
          </w:p>
        </w:tc>
      </w:tr>
      <w:tr w:rsidR="002D6B4B" w:rsidRPr="007E4854" w14:paraId="4EF85F0F" w14:textId="77777777" w:rsidTr="002D6B4B">
        <w:trPr>
          <w:trHeight w:val="276"/>
        </w:trPr>
        <w:tc>
          <w:tcPr>
            <w:tcW w:w="1384" w:type="dxa"/>
            <w:vMerge w:val="restart"/>
          </w:tcPr>
          <w:p w14:paraId="19A16BEE" w14:textId="77777777" w:rsidR="002D6B4B" w:rsidRPr="007E4854" w:rsidRDefault="002D6B4B" w:rsidP="002D6B4B">
            <w:pPr>
              <w:spacing w:after="0" w:line="240" w:lineRule="auto"/>
              <w:jc w:val="center"/>
              <w:rPr>
                <w:rFonts w:ascii="Times New Roman" w:hAnsi="Times New Roman" w:cs="Times New Roman"/>
                <w:iCs/>
                <w:sz w:val="24"/>
                <w:szCs w:val="24"/>
              </w:rPr>
            </w:pPr>
            <w:r w:rsidRPr="007E4854">
              <w:rPr>
                <w:rFonts w:ascii="Times New Roman" w:hAnsi="Times New Roman" w:cs="Times New Roman"/>
                <w:iCs/>
                <w:sz w:val="24"/>
                <w:szCs w:val="24"/>
              </w:rPr>
              <w:t>ОК 11</w:t>
            </w:r>
          </w:p>
        </w:tc>
        <w:tc>
          <w:tcPr>
            <w:tcW w:w="8080" w:type="dxa"/>
            <w:vMerge w:val="restart"/>
          </w:tcPr>
          <w:p w14:paraId="60B65C1B" w14:textId="77777777" w:rsidR="002D6B4B" w:rsidRPr="007E4854" w:rsidRDefault="002D6B4B" w:rsidP="002D6B4B">
            <w:pPr>
              <w:spacing w:after="0" w:line="240" w:lineRule="auto"/>
              <w:jc w:val="both"/>
              <w:rPr>
                <w:rFonts w:ascii="Times New Roman" w:hAnsi="Times New Roman" w:cs="Times New Roman"/>
              </w:rPr>
            </w:pPr>
            <w:r w:rsidRPr="007E4854">
              <w:rPr>
                <w:rFonts w:ascii="Times New Roman" w:hAnsi="Times New Roman" w:cs="Times New Roman"/>
                <w:iCs/>
                <w:sz w:val="24"/>
                <w:szCs w:val="24"/>
              </w:rPr>
              <w:t>Использовать знания по финансовой грамотности, планировать предпринимательскую деятельность в профессиональной сфере</w:t>
            </w:r>
          </w:p>
        </w:tc>
      </w:tr>
      <w:tr w:rsidR="002D6B4B" w:rsidRPr="007E4854" w14:paraId="42FE9823" w14:textId="77777777" w:rsidTr="002D6B4B">
        <w:trPr>
          <w:trHeight w:val="276"/>
        </w:trPr>
        <w:tc>
          <w:tcPr>
            <w:tcW w:w="1384" w:type="dxa"/>
            <w:vMerge/>
          </w:tcPr>
          <w:p w14:paraId="2963A7D4" w14:textId="77777777" w:rsidR="002D6B4B" w:rsidRPr="007E4854" w:rsidRDefault="002D6B4B" w:rsidP="002D6B4B">
            <w:pPr>
              <w:spacing w:after="0" w:line="240" w:lineRule="auto"/>
              <w:jc w:val="center"/>
              <w:rPr>
                <w:rFonts w:ascii="Times New Roman" w:hAnsi="Times New Roman" w:cs="Times New Roman"/>
                <w:iCs/>
                <w:sz w:val="24"/>
                <w:szCs w:val="24"/>
              </w:rPr>
            </w:pPr>
          </w:p>
        </w:tc>
        <w:tc>
          <w:tcPr>
            <w:tcW w:w="8080" w:type="dxa"/>
            <w:vMerge/>
          </w:tcPr>
          <w:p w14:paraId="6F2A40A3" w14:textId="77777777" w:rsidR="002D6B4B" w:rsidRPr="007E4854" w:rsidRDefault="002D6B4B" w:rsidP="002D6B4B">
            <w:pPr>
              <w:suppressAutoHyphens/>
              <w:spacing w:after="0" w:line="240" w:lineRule="auto"/>
              <w:rPr>
                <w:rFonts w:ascii="Times New Roman" w:hAnsi="Times New Roman" w:cs="Times New Roman"/>
                <w:sz w:val="24"/>
                <w:szCs w:val="24"/>
              </w:rPr>
            </w:pPr>
          </w:p>
        </w:tc>
      </w:tr>
    </w:tbl>
    <w:p w14:paraId="3C1F5859" w14:textId="77777777" w:rsidR="002D6B4B" w:rsidRPr="007E4854" w:rsidRDefault="002D6B4B" w:rsidP="002D6B4B">
      <w:pPr>
        <w:pStyle w:val="Default"/>
        <w:tabs>
          <w:tab w:val="left" w:pos="1134"/>
        </w:tabs>
        <w:ind w:firstLine="709"/>
        <w:jc w:val="both"/>
        <w:rPr>
          <w:rFonts w:ascii="Times New Roman" w:hAnsi="Times New Roman" w:cs="Times New Roman"/>
        </w:rPr>
      </w:pPr>
    </w:p>
    <w:p w14:paraId="198D1BD0" w14:textId="77777777" w:rsidR="002D6B4B" w:rsidRPr="007E4854" w:rsidRDefault="002D6B4B" w:rsidP="002D6B4B">
      <w:pPr>
        <w:pStyle w:val="1"/>
        <w:spacing w:before="0"/>
        <w:ind w:firstLine="709"/>
        <w:rPr>
          <w:rFonts w:ascii="Times New Roman" w:hAnsi="Times New Roman"/>
          <w:b w:val="0"/>
          <w:sz w:val="24"/>
          <w:szCs w:val="24"/>
        </w:rPr>
      </w:pPr>
      <w:bookmarkStart w:id="497" w:name="_Toc479688725"/>
      <w:bookmarkStart w:id="498" w:name="_Toc4079115"/>
      <w:bookmarkStart w:id="499" w:name="_Toc99449556"/>
      <w:bookmarkStart w:id="500" w:name="_Toc99962499"/>
      <w:r w:rsidRPr="007E4854">
        <w:rPr>
          <w:rFonts w:ascii="Times New Roman" w:hAnsi="Times New Roman"/>
          <w:sz w:val="24"/>
          <w:szCs w:val="24"/>
        </w:rPr>
        <w:t>5 СОДЕРЖАНИЕ УЧЕБНОЙ ДИСЦИПЛИНЫ</w:t>
      </w:r>
      <w:bookmarkEnd w:id="497"/>
      <w:bookmarkEnd w:id="498"/>
      <w:bookmarkEnd w:id="499"/>
      <w:bookmarkEnd w:id="500"/>
    </w:p>
    <w:p w14:paraId="5570A6FE" w14:textId="77777777" w:rsidR="002D6B4B" w:rsidRPr="007E4854" w:rsidRDefault="002D6B4B" w:rsidP="002D6B4B">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p>
    <w:p w14:paraId="5DC35376" w14:textId="77777777" w:rsidR="002D6B4B" w:rsidRPr="007E4854" w:rsidRDefault="002D6B4B" w:rsidP="002D6B4B">
      <w:pPr>
        <w:spacing w:after="0" w:line="360" w:lineRule="auto"/>
        <w:ind w:firstLine="709"/>
        <w:jc w:val="both"/>
        <w:rPr>
          <w:rStyle w:val="54"/>
          <w:rFonts w:ascii="Times New Roman" w:hAnsi="Times New Roman" w:cs="Times New Roman"/>
          <w:b/>
          <w:sz w:val="24"/>
          <w:szCs w:val="24"/>
        </w:rPr>
      </w:pPr>
      <w:bookmarkStart w:id="501" w:name="bookmark22"/>
      <w:bookmarkStart w:id="502" w:name="_Toc479688726"/>
      <w:r w:rsidRPr="007E4854">
        <w:rPr>
          <w:rStyle w:val="54"/>
          <w:rFonts w:ascii="Times New Roman" w:hAnsi="Times New Roman" w:cs="Times New Roman"/>
          <w:b/>
          <w:sz w:val="24"/>
          <w:szCs w:val="24"/>
        </w:rPr>
        <w:t>Раздел 1. Информационная деятельность человека</w:t>
      </w:r>
      <w:bookmarkEnd w:id="501"/>
    </w:p>
    <w:p w14:paraId="2965B301" w14:textId="77777777" w:rsidR="002D6B4B" w:rsidRPr="007E4854" w:rsidRDefault="002D6B4B" w:rsidP="002D6B4B">
      <w:pPr>
        <w:spacing w:after="0" w:line="360" w:lineRule="auto"/>
        <w:ind w:firstLine="709"/>
        <w:jc w:val="both"/>
        <w:rPr>
          <w:rStyle w:val="102"/>
          <w:rFonts w:ascii="Times New Roman" w:eastAsiaTheme="minorHAnsi" w:hAnsi="Times New Roman" w:cs="Times New Roman"/>
          <w:sz w:val="24"/>
          <w:szCs w:val="24"/>
        </w:rPr>
      </w:pPr>
      <w:r w:rsidRPr="007E4854">
        <w:rPr>
          <w:rStyle w:val="102"/>
          <w:rFonts w:ascii="Times New Roman" w:eastAsiaTheme="minorHAnsi" w:hAnsi="Times New Roman" w:cs="Times New Roman"/>
          <w:sz w:val="24"/>
          <w:szCs w:val="24"/>
        </w:rPr>
        <w:t xml:space="preserve">1.1. Основные этапы развития информационного общества. </w:t>
      </w:r>
    </w:p>
    <w:p w14:paraId="3D90FEBC" w14:textId="77777777" w:rsidR="002D6B4B" w:rsidRPr="007E4854" w:rsidRDefault="002D6B4B" w:rsidP="002D6B4B">
      <w:pPr>
        <w:spacing w:after="0" w:line="360" w:lineRule="auto"/>
        <w:ind w:firstLine="709"/>
        <w:jc w:val="both"/>
        <w:rPr>
          <w:rFonts w:ascii="Times New Roman" w:hAnsi="Times New Roman" w:cs="Times New Roman"/>
          <w:b/>
          <w:i/>
          <w:sz w:val="24"/>
          <w:szCs w:val="24"/>
        </w:rPr>
      </w:pPr>
      <w:r w:rsidRPr="007E4854">
        <w:rPr>
          <w:rStyle w:val="101"/>
          <w:rFonts w:ascii="Times New Roman" w:hAnsi="Times New Roman" w:cs="Times New Roman"/>
          <w:b/>
          <w:i/>
          <w:sz w:val="24"/>
          <w:szCs w:val="24"/>
        </w:rPr>
        <w:t>Практическое занятие</w:t>
      </w:r>
    </w:p>
    <w:p w14:paraId="7E89562C" w14:textId="77777777" w:rsidR="002D6B4B" w:rsidRPr="007E4854" w:rsidRDefault="002D6B4B" w:rsidP="002D6B4B">
      <w:pPr>
        <w:spacing w:after="0" w:line="360" w:lineRule="auto"/>
        <w:ind w:firstLine="709"/>
        <w:jc w:val="both"/>
        <w:rPr>
          <w:rStyle w:val="101"/>
          <w:rFonts w:ascii="Times New Roman" w:hAnsi="Times New Roman" w:cs="Times New Roman"/>
          <w:sz w:val="24"/>
          <w:szCs w:val="24"/>
        </w:rPr>
      </w:pPr>
      <w:r w:rsidRPr="007E4854">
        <w:rPr>
          <w:rStyle w:val="102"/>
          <w:rFonts w:ascii="Times New Roman" w:eastAsiaTheme="minorHAnsi" w:hAnsi="Times New Roman" w:cs="Times New Roman"/>
          <w:sz w:val="24"/>
          <w:szCs w:val="24"/>
        </w:rPr>
        <w:t xml:space="preserve">Роль информационной деятельности в современном обществе, его экономической, социальной, культурной, образовательной </w:t>
      </w:r>
      <w:proofErr w:type="gramStart"/>
      <w:r w:rsidRPr="007E4854">
        <w:rPr>
          <w:rStyle w:val="102"/>
          <w:rFonts w:ascii="Times New Roman" w:eastAsiaTheme="minorHAnsi" w:hAnsi="Times New Roman" w:cs="Times New Roman"/>
          <w:sz w:val="24"/>
          <w:szCs w:val="24"/>
        </w:rPr>
        <w:t>сферах.Основные</w:t>
      </w:r>
      <w:proofErr w:type="gramEnd"/>
      <w:r w:rsidRPr="007E4854">
        <w:rPr>
          <w:rStyle w:val="102"/>
          <w:rFonts w:ascii="Times New Roman" w:eastAsiaTheme="minorHAnsi" w:hAnsi="Times New Roman" w:cs="Times New Roman"/>
          <w:sz w:val="24"/>
          <w:szCs w:val="24"/>
        </w:rPr>
        <w:t xml:space="preserve"> этапы развития информационного общества. Этапы развития технических средств и информационных ресурсов.</w:t>
      </w:r>
    </w:p>
    <w:p w14:paraId="75BBDB0E" w14:textId="77777777" w:rsidR="002D6B4B" w:rsidRPr="007E4854" w:rsidRDefault="002D6B4B" w:rsidP="002D6B4B">
      <w:pPr>
        <w:pStyle w:val="230"/>
        <w:shd w:val="clear" w:color="auto" w:fill="auto"/>
        <w:spacing w:line="360" w:lineRule="auto"/>
        <w:ind w:firstLine="709"/>
        <w:rPr>
          <w:rFonts w:ascii="Times New Roman" w:hAnsi="Times New Roman" w:cs="Times New Roman"/>
          <w:iCs/>
          <w:sz w:val="24"/>
          <w:szCs w:val="24"/>
        </w:rPr>
      </w:pPr>
      <w:r w:rsidRPr="007E4854">
        <w:rPr>
          <w:rFonts w:ascii="Times New Roman" w:hAnsi="Times New Roman" w:cs="Times New Roman"/>
          <w:iCs/>
          <w:sz w:val="24"/>
          <w:szCs w:val="24"/>
        </w:rPr>
        <w:t>Информационные ресурсы общества. Образовательные информационные ресурсы КМРК.Работа с ними. Электронная библиотека.</w:t>
      </w:r>
    </w:p>
    <w:p w14:paraId="42CF98B4" w14:textId="77777777" w:rsidR="002D6B4B" w:rsidRPr="007E4854" w:rsidRDefault="002D6B4B" w:rsidP="002D6B4B">
      <w:pPr>
        <w:spacing w:after="0" w:line="360" w:lineRule="auto"/>
        <w:ind w:firstLine="709"/>
        <w:jc w:val="both"/>
        <w:rPr>
          <w:rStyle w:val="54"/>
          <w:rFonts w:ascii="Times New Roman" w:hAnsi="Times New Roman" w:cs="Times New Roman"/>
          <w:b/>
          <w:sz w:val="24"/>
          <w:szCs w:val="24"/>
        </w:rPr>
      </w:pPr>
      <w:bookmarkStart w:id="503" w:name="bookmark23"/>
      <w:r w:rsidRPr="007E4854">
        <w:rPr>
          <w:rStyle w:val="54"/>
          <w:rFonts w:ascii="Times New Roman" w:hAnsi="Times New Roman" w:cs="Times New Roman"/>
          <w:b/>
          <w:sz w:val="24"/>
          <w:szCs w:val="24"/>
        </w:rPr>
        <w:t>Раздел 2. Информация и информационные процессы</w:t>
      </w:r>
      <w:bookmarkEnd w:id="503"/>
    </w:p>
    <w:p w14:paraId="31220B88" w14:textId="77777777" w:rsidR="002D6B4B" w:rsidRPr="007E4854" w:rsidRDefault="002D6B4B" w:rsidP="002D6B4B">
      <w:pPr>
        <w:spacing w:after="0" w:line="360" w:lineRule="auto"/>
        <w:ind w:firstLine="709"/>
        <w:jc w:val="both"/>
        <w:rPr>
          <w:rStyle w:val="102"/>
          <w:rFonts w:ascii="Times New Roman" w:eastAsiaTheme="minorHAnsi" w:hAnsi="Times New Roman" w:cs="Times New Roman"/>
          <w:sz w:val="24"/>
          <w:szCs w:val="24"/>
        </w:rPr>
      </w:pPr>
      <w:r w:rsidRPr="007E4854">
        <w:rPr>
          <w:rStyle w:val="102"/>
          <w:rFonts w:ascii="Times New Roman" w:eastAsiaTheme="minorHAnsi" w:hAnsi="Times New Roman" w:cs="Times New Roman"/>
          <w:sz w:val="24"/>
          <w:szCs w:val="24"/>
        </w:rPr>
        <w:t xml:space="preserve">2.1. Подходы к понятию и измерению информации. </w:t>
      </w:r>
    </w:p>
    <w:p w14:paraId="02212798" w14:textId="77777777" w:rsidR="002D6B4B" w:rsidRPr="007E4854" w:rsidRDefault="002D6B4B" w:rsidP="002D6B4B">
      <w:pPr>
        <w:spacing w:after="0" w:line="360" w:lineRule="auto"/>
        <w:ind w:firstLine="709"/>
        <w:jc w:val="both"/>
        <w:rPr>
          <w:rStyle w:val="101"/>
          <w:rFonts w:ascii="Times New Roman" w:hAnsi="Times New Roman" w:cs="Times New Roman"/>
          <w:b/>
          <w:i/>
          <w:sz w:val="24"/>
          <w:szCs w:val="24"/>
        </w:rPr>
      </w:pPr>
      <w:r w:rsidRPr="007E4854">
        <w:rPr>
          <w:rStyle w:val="101"/>
          <w:rFonts w:ascii="Times New Roman" w:hAnsi="Times New Roman" w:cs="Times New Roman"/>
          <w:b/>
          <w:i/>
          <w:sz w:val="24"/>
          <w:szCs w:val="24"/>
        </w:rPr>
        <w:t>Практические занятия</w:t>
      </w:r>
    </w:p>
    <w:p w14:paraId="4CF894C3" w14:textId="77777777" w:rsidR="002D6B4B" w:rsidRPr="007E4854" w:rsidRDefault="002D6B4B" w:rsidP="002D6B4B">
      <w:pPr>
        <w:spacing w:after="0" w:line="360" w:lineRule="auto"/>
        <w:ind w:firstLine="709"/>
        <w:jc w:val="both"/>
        <w:rPr>
          <w:rFonts w:ascii="Times New Roman" w:hAnsi="Times New Roman" w:cs="Times New Roman"/>
          <w:iCs/>
          <w:sz w:val="24"/>
          <w:szCs w:val="24"/>
        </w:rPr>
      </w:pPr>
      <w:r w:rsidRPr="007E4854">
        <w:rPr>
          <w:rFonts w:ascii="Times New Roman" w:hAnsi="Times New Roman" w:cs="Times New Roman"/>
          <w:iCs/>
          <w:sz w:val="24"/>
          <w:szCs w:val="24"/>
        </w:rPr>
        <w:t xml:space="preserve">Информационные объекты различных видов. Универсальность дискретного (цифрового) представления информации. Представление информации в двоичной системе счисления. </w:t>
      </w:r>
    </w:p>
    <w:p w14:paraId="776FCC90"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Fonts w:ascii="Times New Roman" w:hAnsi="Times New Roman" w:cs="Times New Roman"/>
          <w:sz w:val="24"/>
          <w:szCs w:val="24"/>
        </w:rPr>
        <w:t>Представление информации в различных системах счисления.</w:t>
      </w:r>
    </w:p>
    <w:p w14:paraId="1707AB59"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Fonts w:ascii="Times New Roman" w:hAnsi="Times New Roman" w:cs="Times New Roman"/>
          <w:sz w:val="24"/>
          <w:szCs w:val="24"/>
        </w:rPr>
        <w:t>Арифметические операции над числами, записанными в двоичной, восьмеричной и шестнадцатеричной системе счисления.</w:t>
      </w:r>
    </w:p>
    <w:p w14:paraId="1C4532B3"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Fonts w:ascii="Times New Roman" w:hAnsi="Times New Roman" w:cs="Times New Roman"/>
          <w:sz w:val="24"/>
          <w:szCs w:val="24"/>
        </w:rPr>
        <w:t>Измерение информации. Алфавитный и вероятностный подход к измерению информации</w:t>
      </w:r>
    </w:p>
    <w:p w14:paraId="25B6CDCD"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Fonts w:ascii="Times New Roman" w:hAnsi="Times New Roman" w:cs="Times New Roman"/>
          <w:sz w:val="24"/>
          <w:szCs w:val="24"/>
        </w:rPr>
        <w:t>Кодирование и декодирование информации. Кодовые таблицы</w:t>
      </w:r>
    </w:p>
    <w:p w14:paraId="710203F7" w14:textId="77777777" w:rsidR="002D6B4B" w:rsidRPr="007E4854" w:rsidRDefault="002D6B4B" w:rsidP="002D6B4B">
      <w:pPr>
        <w:pStyle w:val="230"/>
        <w:shd w:val="clear" w:color="auto" w:fill="auto"/>
        <w:tabs>
          <w:tab w:val="left" w:pos="939"/>
        </w:tabs>
        <w:spacing w:line="360" w:lineRule="auto"/>
        <w:ind w:firstLine="709"/>
        <w:rPr>
          <w:rFonts w:ascii="Times New Roman" w:hAnsi="Times New Roman" w:cs="Times New Roman"/>
          <w:sz w:val="24"/>
          <w:szCs w:val="24"/>
        </w:rPr>
      </w:pPr>
      <w:r w:rsidRPr="007E4854">
        <w:rPr>
          <w:rFonts w:ascii="Times New Roman" w:hAnsi="Times New Roman" w:cs="Times New Roman"/>
          <w:iCs/>
          <w:sz w:val="24"/>
          <w:szCs w:val="24"/>
        </w:rPr>
        <w:t xml:space="preserve">2.2. </w:t>
      </w:r>
      <w:r w:rsidRPr="007E4854">
        <w:rPr>
          <w:rFonts w:ascii="Times New Roman" w:hAnsi="Times New Roman" w:cs="Times New Roman"/>
          <w:sz w:val="24"/>
          <w:szCs w:val="24"/>
        </w:rPr>
        <w:t>Основные информационные процессы и их реализация с помощью компьютера</w:t>
      </w:r>
    </w:p>
    <w:p w14:paraId="755F1A68" w14:textId="77777777" w:rsidR="002D6B4B" w:rsidRPr="007E4854" w:rsidRDefault="002D6B4B" w:rsidP="002D6B4B">
      <w:pPr>
        <w:spacing w:after="0" w:line="360" w:lineRule="auto"/>
        <w:ind w:firstLine="709"/>
        <w:jc w:val="both"/>
        <w:rPr>
          <w:rStyle w:val="101"/>
          <w:rFonts w:ascii="Times New Roman" w:hAnsi="Times New Roman" w:cs="Times New Roman"/>
          <w:b/>
          <w:i/>
          <w:sz w:val="24"/>
          <w:szCs w:val="24"/>
        </w:rPr>
      </w:pPr>
      <w:r w:rsidRPr="007E4854">
        <w:rPr>
          <w:rStyle w:val="101"/>
          <w:rFonts w:ascii="Times New Roman" w:hAnsi="Times New Roman" w:cs="Times New Roman"/>
          <w:b/>
          <w:i/>
          <w:sz w:val="24"/>
          <w:szCs w:val="24"/>
        </w:rPr>
        <w:t>Практические занятия</w:t>
      </w:r>
    </w:p>
    <w:p w14:paraId="5C84F566"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Арифметические и логические основы работы компьютера</w:t>
      </w:r>
    </w:p>
    <w:p w14:paraId="73C7405D"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Составление таблиц истинности по логическим выражениям.</w:t>
      </w:r>
    </w:p>
    <w:p w14:paraId="3DFD28B8"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Построение логических схем</w:t>
      </w:r>
    </w:p>
    <w:p w14:paraId="340FFB47"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Графы. Введение и понятия. Способы задания графов</w:t>
      </w:r>
    </w:p>
    <w:p w14:paraId="6427A3DD"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lastRenderedPageBreak/>
        <w:t>Решение логических задач с помощью графов</w:t>
      </w:r>
    </w:p>
    <w:p w14:paraId="5FC643A7"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Линейные алгоритмы и способы их описания. Условные и циклические алгоритмы.</w:t>
      </w:r>
    </w:p>
    <w:p w14:paraId="541E4CDC"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Описание алгоритма с помощью блок-схем</w:t>
      </w:r>
    </w:p>
    <w:p w14:paraId="2977830B"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Кумир. Знакомство с исполнителем Робот. Простейшие и линейные алгоритмы</w:t>
      </w:r>
    </w:p>
    <w:p w14:paraId="68EAFEC8"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КумирРобот. Циклические и условные алгоритмы. Составление алгоритмов.</w:t>
      </w:r>
    </w:p>
    <w:p w14:paraId="1A3D2AEE"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p w14:paraId="37A4B1FF" w14:textId="77777777" w:rsidR="002D6B4B" w:rsidRPr="007E4854" w:rsidRDefault="002D6B4B" w:rsidP="002D6B4B">
      <w:pPr>
        <w:spacing w:after="0" w:line="360" w:lineRule="auto"/>
        <w:ind w:firstLine="709"/>
        <w:jc w:val="both"/>
        <w:rPr>
          <w:rStyle w:val="101"/>
          <w:rFonts w:ascii="Times New Roman" w:hAnsi="Times New Roman" w:cs="Times New Roman"/>
          <w:b/>
          <w:i/>
          <w:sz w:val="24"/>
          <w:szCs w:val="24"/>
        </w:rPr>
      </w:pPr>
      <w:r w:rsidRPr="007E4854">
        <w:rPr>
          <w:rStyle w:val="101"/>
          <w:rFonts w:ascii="Times New Roman" w:hAnsi="Times New Roman" w:cs="Times New Roman"/>
          <w:b/>
          <w:i/>
          <w:sz w:val="24"/>
          <w:szCs w:val="24"/>
        </w:rPr>
        <w:t>Практические занятия</w:t>
      </w:r>
    </w:p>
    <w:p w14:paraId="444D4CB1" w14:textId="77777777" w:rsidR="002D6B4B" w:rsidRPr="007E4854" w:rsidRDefault="002D6B4B" w:rsidP="002D6B4B">
      <w:pPr>
        <w:spacing w:after="0" w:line="360" w:lineRule="auto"/>
        <w:ind w:firstLine="709"/>
        <w:jc w:val="both"/>
        <w:rPr>
          <w:rFonts w:ascii="Times New Roman" w:hAnsi="Times New Roman" w:cs="Times New Roman"/>
        </w:rPr>
      </w:pPr>
      <w:bookmarkStart w:id="504" w:name="bookmark24"/>
      <w:r w:rsidRPr="007E4854">
        <w:rPr>
          <w:rFonts w:ascii="Times New Roman" w:hAnsi="Times New Roman" w:cs="Times New Roman"/>
          <w:sz w:val="24"/>
          <w:szCs w:val="24"/>
        </w:rPr>
        <w:t>Файл как единица хранения информации на компьютере. Атрибуты файла и его объем. Учет объемов файлов при их хранении, передаче. Файл и файловая структура. Создание архива данных. Сжатие информации. Алгоритм Хафмана. Извлечение данных из архива.</w:t>
      </w:r>
    </w:p>
    <w:bookmarkEnd w:id="504"/>
    <w:p w14:paraId="6483FFF6"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2.4Алгоритмизация и программирование </w:t>
      </w:r>
    </w:p>
    <w:p w14:paraId="36FF5C28" w14:textId="77777777" w:rsidR="002D6B4B" w:rsidRPr="007E4854" w:rsidRDefault="002D6B4B" w:rsidP="002D6B4B">
      <w:pPr>
        <w:spacing w:after="0" w:line="360" w:lineRule="auto"/>
        <w:ind w:firstLine="709"/>
        <w:jc w:val="both"/>
        <w:rPr>
          <w:rStyle w:val="101"/>
          <w:rFonts w:ascii="Times New Roman" w:hAnsi="Times New Roman" w:cs="Times New Roman"/>
          <w:b/>
          <w:i/>
          <w:sz w:val="24"/>
          <w:szCs w:val="24"/>
        </w:rPr>
      </w:pPr>
      <w:r w:rsidRPr="007E4854">
        <w:rPr>
          <w:rStyle w:val="101"/>
          <w:rFonts w:ascii="Times New Roman" w:hAnsi="Times New Roman" w:cs="Times New Roman"/>
          <w:b/>
          <w:i/>
          <w:sz w:val="24"/>
          <w:szCs w:val="24"/>
        </w:rPr>
        <w:t>Практические занятия</w:t>
      </w:r>
    </w:p>
    <w:p w14:paraId="7D7F318F" w14:textId="4E852195"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Введение в язык программирования Python. Математические операции. Структура ветвление. Работа с циклами. Работа со строками. Работа со списками. Операции над списками, кортежи, словари. Одномерные массивы. Работа с двумерными массивами. Функции и процедуры. Дополнительные типы данных.</w:t>
      </w:r>
      <w:r w:rsidR="00B35144">
        <w:rPr>
          <w:rFonts w:ascii="Times New Roman" w:hAnsi="Times New Roman" w:cs="Times New Roman"/>
          <w:sz w:val="24"/>
          <w:szCs w:val="24"/>
        </w:rPr>
        <w:t xml:space="preserve"> </w:t>
      </w:r>
      <w:r w:rsidRPr="007E4854">
        <w:rPr>
          <w:rFonts w:ascii="Times New Roman" w:hAnsi="Times New Roman" w:cs="Times New Roman"/>
          <w:sz w:val="24"/>
          <w:szCs w:val="24"/>
        </w:rPr>
        <w:t>Знакомство</w:t>
      </w:r>
      <w:r w:rsidR="00B35144">
        <w:rPr>
          <w:rFonts w:ascii="Times New Roman" w:hAnsi="Times New Roman" w:cs="Times New Roman"/>
          <w:sz w:val="24"/>
          <w:szCs w:val="24"/>
        </w:rPr>
        <w:t xml:space="preserve"> </w:t>
      </w:r>
      <w:r w:rsidRPr="007E4854">
        <w:rPr>
          <w:rFonts w:ascii="Times New Roman" w:hAnsi="Times New Roman" w:cs="Times New Roman"/>
          <w:sz w:val="24"/>
          <w:szCs w:val="24"/>
        </w:rPr>
        <w:t>с графикой.</w:t>
      </w:r>
    </w:p>
    <w:p w14:paraId="139D42A6" w14:textId="77777777" w:rsidR="002D6B4B" w:rsidRPr="007E4854" w:rsidRDefault="002D6B4B" w:rsidP="002D6B4B">
      <w:pPr>
        <w:pStyle w:val="230"/>
        <w:shd w:val="clear" w:color="auto" w:fill="auto"/>
        <w:tabs>
          <w:tab w:val="left" w:pos="1134"/>
        </w:tabs>
        <w:spacing w:line="360" w:lineRule="auto"/>
        <w:ind w:firstLine="709"/>
        <w:rPr>
          <w:rStyle w:val="54"/>
          <w:rFonts w:ascii="Times New Roman" w:hAnsi="Times New Roman" w:cs="Times New Roman"/>
          <w:b/>
          <w:sz w:val="24"/>
          <w:szCs w:val="24"/>
        </w:rPr>
      </w:pPr>
      <w:bookmarkStart w:id="505" w:name="bookmark25"/>
      <w:r w:rsidRPr="007E4854">
        <w:rPr>
          <w:rStyle w:val="54"/>
          <w:rFonts w:ascii="Times New Roman" w:hAnsi="Times New Roman" w:cs="Times New Roman"/>
          <w:b/>
          <w:sz w:val="24"/>
          <w:szCs w:val="24"/>
        </w:rPr>
        <w:t>3. Технологии создания и преобразования информационных объектов</w:t>
      </w:r>
      <w:bookmarkEnd w:id="505"/>
    </w:p>
    <w:p w14:paraId="13128BFC" w14:textId="77777777" w:rsidR="002D6B4B" w:rsidRPr="007E4854" w:rsidRDefault="002D6B4B" w:rsidP="002D6B4B">
      <w:pPr>
        <w:pStyle w:val="230"/>
        <w:shd w:val="clear" w:color="auto" w:fill="auto"/>
        <w:spacing w:line="360" w:lineRule="auto"/>
        <w:ind w:firstLine="709"/>
        <w:rPr>
          <w:rFonts w:ascii="Times New Roman" w:hAnsi="Times New Roman" w:cs="Times New Roman"/>
          <w:sz w:val="24"/>
          <w:szCs w:val="24"/>
        </w:rPr>
      </w:pPr>
      <w:r w:rsidRPr="007E4854">
        <w:rPr>
          <w:rStyle w:val="113"/>
          <w:rFonts w:ascii="Times New Roman" w:hAnsi="Times New Roman" w:cs="Times New Roman"/>
          <w:sz w:val="24"/>
          <w:szCs w:val="24"/>
        </w:rPr>
        <w:t>3.1. Понятие об информационных системах и</w:t>
      </w:r>
      <w:r w:rsidRPr="007E4854">
        <w:rPr>
          <w:rStyle w:val="afff2"/>
          <w:rFonts w:ascii="Times New Roman" w:hAnsi="Times New Roman" w:cs="Times New Roman"/>
          <w:sz w:val="24"/>
          <w:szCs w:val="24"/>
        </w:rPr>
        <w:t xml:space="preserve"> автоматизации информационных процессов.</w:t>
      </w:r>
    </w:p>
    <w:p w14:paraId="4991066F" w14:textId="77777777" w:rsidR="002D6B4B" w:rsidRPr="007E4854" w:rsidRDefault="002D6B4B" w:rsidP="002D6B4B">
      <w:pPr>
        <w:spacing w:after="0" w:line="360" w:lineRule="auto"/>
        <w:ind w:firstLine="709"/>
        <w:jc w:val="both"/>
        <w:rPr>
          <w:rStyle w:val="101"/>
          <w:rFonts w:ascii="Times New Roman" w:hAnsi="Times New Roman" w:cs="Times New Roman"/>
          <w:b/>
          <w:i/>
          <w:sz w:val="24"/>
          <w:szCs w:val="24"/>
        </w:rPr>
      </w:pPr>
      <w:r w:rsidRPr="007E4854">
        <w:rPr>
          <w:rStyle w:val="101"/>
          <w:rFonts w:ascii="Times New Roman" w:hAnsi="Times New Roman" w:cs="Times New Roman"/>
          <w:b/>
          <w:i/>
          <w:sz w:val="24"/>
          <w:szCs w:val="24"/>
        </w:rPr>
        <w:t>Практические занятия</w:t>
      </w:r>
    </w:p>
    <w:p w14:paraId="5BB09987" w14:textId="64663EE6"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Создание документов в</w:t>
      </w:r>
      <w:r w:rsidR="00B35144">
        <w:rPr>
          <w:rFonts w:ascii="Times New Roman" w:hAnsi="Times New Roman" w:cs="Times New Roman"/>
          <w:sz w:val="24"/>
          <w:szCs w:val="24"/>
        </w:rPr>
        <w:t xml:space="preserve"> </w:t>
      </w:r>
      <w:r w:rsidRPr="007E4854">
        <w:rPr>
          <w:rFonts w:ascii="Times New Roman" w:hAnsi="Times New Roman" w:cs="Times New Roman"/>
          <w:sz w:val="24"/>
          <w:szCs w:val="24"/>
        </w:rPr>
        <w:t>MSWORD 2010. Форматирование шрифтов</w:t>
      </w:r>
    </w:p>
    <w:p w14:paraId="20FEBBA4"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Оформление абзацев документов. Колонки. Буквица. Форматирование регистров вMSWORD 2010</w:t>
      </w:r>
    </w:p>
    <w:p w14:paraId="6771561F" w14:textId="4187DB5D"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Создание и редактирование списков и стилей в</w:t>
      </w:r>
      <w:r w:rsidR="00B35144">
        <w:rPr>
          <w:rFonts w:ascii="Times New Roman" w:hAnsi="Times New Roman" w:cs="Times New Roman"/>
          <w:sz w:val="24"/>
          <w:szCs w:val="24"/>
        </w:rPr>
        <w:t xml:space="preserve"> </w:t>
      </w:r>
      <w:r w:rsidRPr="007E4854">
        <w:rPr>
          <w:rFonts w:ascii="Times New Roman" w:hAnsi="Times New Roman" w:cs="Times New Roman"/>
          <w:sz w:val="24"/>
          <w:szCs w:val="24"/>
        </w:rPr>
        <w:t>MSWORD</w:t>
      </w:r>
    </w:p>
    <w:p w14:paraId="0201D169" w14:textId="13F76883"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Создание текстовых документов на основе шаблонов в</w:t>
      </w:r>
      <w:r w:rsidR="00B35144">
        <w:rPr>
          <w:rFonts w:ascii="Times New Roman" w:hAnsi="Times New Roman" w:cs="Times New Roman"/>
          <w:sz w:val="24"/>
          <w:szCs w:val="24"/>
        </w:rPr>
        <w:t xml:space="preserve"> </w:t>
      </w:r>
      <w:r w:rsidRPr="007E4854">
        <w:rPr>
          <w:rFonts w:ascii="Times New Roman" w:hAnsi="Times New Roman" w:cs="Times New Roman"/>
          <w:sz w:val="24"/>
          <w:szCs w:val="24"/>
        </w:rPr>
        <w:t>MSWORD</w:t>
      </w:r>
    </w:p>
    <w:p w14:paraId="1ACB5D13" w14:textId="15712862"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Создание и форматирование таблиц в</w:t>
      </w:r>
      <w:r w:rsidR="00B35144">
        <w:rPr>
          <w:rFonts w:ascii="Times New Roman" w:hAnsi="Times New Roman" w:cs="Times New Roman"/>
          <w:sz w:val="24"/>
          <w:szCs w:val="24"/>
        </w:rPr>
        <w:t xml:space="preserve"> </w:t>
      </w:r>
      <w:r w:rsidRPr="007E4854">
        <w:rPr>
          <w:rFonts w:ascii="Times New Roman" w:hAnsi="Times New Roman" w:cs="Times New Roman"/>
          <w:sz w:val="24"/>
          <w:szCs w:val="24"/>
        </w:rPr>
        <w:t>MSWORD 2010</w:t>
      </w:r>
    </w:p>
    <w:p w14:paraId="06BE50AA"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Вставка иллюстрации в документ</w:t>
      </w:r>
    </w:p>
    <w:p w14:paraId="4E293B0F" w14:textId="7456B691"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Объект формула в документе MSWORD. Создание и редактирование формул.</w:t>
      </w:r>
      <w:r w:rsidR="00B35144">
        <w:rPr>
          <w:rFonts w:ascii="Times New Roman" w:hAnsi="Times New Roman" w:cs="Times New Roman"/>
          <w:sz w:val="24"/>
          <w:szCs w:val="24"/>
        </w:rPr>
        <w:t xml:space="preserve"> </w:t>
      </w:r>
      <w:r w:rsidRPr="007E4854">
        <w:rPr>
          <w:rFonts w:ascii="Times New Roman" w:hAnsi="Times New Roman" w:cs="Times New Roman"/>
          <w:sz w:val="24"/>
          <w:szCs w:val="24"/>
        </w:rPr>
        <w:t>Комплексное</w:t>
      </w:r>
      <w:r w:rsidR="00B35144">
        <w:rPr>
          <w:rFonts w:ascii="Times New Roman" w:hAnsi="Times New Roman" w:cs="Times New Roman"/>
          <w:sz w:val="24"/>
          <w:szCs w:val="24"/>
        </w:rPr>
        <w:t xml:space="preserve"> </w:t>
      </w:r>
      <w:r w:rsidRPr="007E4854">
        <w:rPr>
          <w:rFonts w:ascii="Times New Roman" w:hAnsi="Times New Roman" w:cs="Times New Roman"/>
          <w:sz w:val="24"/>
          <w:szCs w:val="24"/>
        </w:rPr>
        <w:t>использование возможностей MSWORD для создания текстовых документов</w:t>
      </w:r>
    </w:p>
    <w:p w14:paraId="1ECB9C39"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3.2 Возможности динамических (электронных) таблиц. Математическая обработка числовых данных.</w:t>
      </w:r>
    </w:p>
    <w:p w14:paraId="0434EE28" w14:textId="77777777" w:rsidR="002D6B4B" w:rsidRPr="007E4854" w:rsidRDefault="002D6B4B" w:rsidP="002D6B4B">
      <w:pPr>
        <w:spacing w:after="0" w:line="360" w:lineRule="auto"/>
        <w:ind w:firstLine="709"/>
        <w:jc w:val="both"/>
        <w:rPr>
          <w:rFonts w:ascii="Times New Roman" w:hAnsi="Times New Roman" w:cs="Times New Roman"/>
          <w:b/>
          <w:bCs/>
          <w:sz w:val="16"/>
          <w:szCs w:val="16"/>
        </w:rPr>
      </w:pPr>
      <w:r w:rsidRPr="007E4854">
        <w:rPr>
          <w:rStyle w:val="101"/>
          <w:rFonts w:ascii="Times New Roman" w:hAnsi="Times New Roman" w:cs="Times New Roman"/>
          <w:b/>
          <w:i/>
          <w:sz w:val="24"/>
          <w:szCs w:val="24"/>
        </w:rPr>
        <w:t>Практические занятия</w:t>
      </w:r>
    </w:p>
    <w:p w14:paraId="7DA137E3" w14:textId="6B9C387A"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lastRenderedPageBreak/>
        <w:t>Технология работы с таблицами в программе Excel. Форматирование ячеек. Технология построения простых формул. Расчет по формулам. Формулы с абсолютными и относительными ссылками. Расчет по формулам. Мастер функций в Excel, математические функции. Расчеты с использованием мастера функций. ExcelМастер функций в Excel логические, функции. Расчеты с использованием мастера функций. Мастер функций в Excel статистические функции, текстовые функции. Расчеты с использованием мастера функций. Средства графического представления данных. Использование функций в расчетах MSEXCEL</w:t>
      </w:r>
    </w:p>
    <w:p w14:paraId="2CEA0AFC" w14:textId="77777777" w:rsidR="002D6B4B" w:rsidRPr="007E4854" w:rsidRDefault="002D6B4B" w:rsidP="002D6B4B">
      <w:pPr>
        <w:spacing w:after="0" w:line="360" w:lineRule="auto"/>
        <w:ind w:firstLine="709"/>
        <w:jc w:val="both"/>
        <w:rPr>
          <w:rFonts w:ascii="Times New Roman" w:hAnsi="Times New Roman" w:cs="Times New Roman"/>
        </w:rPr>
      </w:pPr>
      <w:r w:rsidRPr="007E4854">
        <w:rPr>
          <w:rFonts w:ascii="Times New Roman" w:hAnsi="Times New Roman" w:cs="Times New Roman"/>
          <w:sz w:val="24"/>
          <w:szCs w:val="24"/>
        </w:rPr>
        <w:t>3.3 Представление об организации баз данных и системах управления ими</w:t>
      </w:r>
    </w:p>
    <w:p w14:paraId="29B4216B" w14:textId="77777777" w:rsidR="002D6B4B" w:rsidRPr="007E4854" w:rsidRDefault="002D6B4B" w:rsidP="002D6B4B">
      <w:pPr>
        <w:spacing w:after="0" w:line="360" w:lineRule="auto"/>
        <w:ind w:firstLine="709"/>
        <w:jc w:val="both"/>
        <w:rPr>
          <w:rStyle w:val="101"/>
          <w:rFonts w:ascii="Times New Roman" w:hAnsi="Times New Roman" w:cs="Times New Roman"/>
          <w:b/>
          <w:i/>
          <w:sz w:val="24"/>
          <w:szCs w:val="24"/>
        </w:rPr>
      </w:pPr>
      <w:r w:rsidRPr="007E4854">
        <w:rPr>
          <w:rStyle w:val="101"/>
          <w:rFonts w:ascii="Times New Roman" w:hAnsi="Times New Roman" w:cs="Times New Roman"/>
          <w:b/>
          <w:i/>
          <w:sz w:val="24"/>
          <w:szCs w:val="24"/>
        </w:rPr>
        <w:t>Практические занятия</w:t>
      </w:r>
    </w:p>
    <w:p w14:paraId="7E72BE5D"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Создание таблиц и пользовательских форм для ввода данных в СУБД MSAccess Модификация таблиц и работа с данными с использованием запросов в СУБД MSAccess Работа с данными и создание отчетов в СУБД MSAccess</w:t>
      </w:r>
    </w:p>
    <w:p w14:paraId="12FDF458" w14:textId="77777777" w:rsidR="002D6B4B" w:rsidRPr="007E4854" w:rsidRDefault="002D6B4B" w:rsidP="002D6B4B">
      <w:pPr>
        <w:spacing w:after="0"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3.4 Представление о программных средах компьютерной графики, мультимедийных средах.</w:t>
      </w:r>
    </w:p>
    <w:p w14:paraId="33937F81" w14:textId="77777777" w:rsidR="002D6B4B" w:rsidRPr="007E4854" w:rsidRDefault="002D6B4B" w:rsidP="002D6B4B">
      <w:pPr>
        <w:spacing w:after="0" w:line="360" w:lineRule="auto"/>
        <w:ind w:firstLine="709"/>
        <w:jc w:val="both"/>
        <w:rPr>
          <w:rStyle w:val="101"/>
          <w:rFonts w:ascii="Times New Roman" w:hAnsi="Times New Roman" w:cs="Times New Roman"/>
          <w:b/>
          <w:i/>
          <w:sz w:val="24"/>
          <w:szCs w:val="24"/>
        </w:rPr>
      </w:pPr>
      <w:r w:rsidRPr="007E4854">
        <w:rPr>
          <w:rStyle w:val="101"/>
          <w:rFonts w:ascii="Times New Roman" w:hAnsi="Times New Roman" w:cs="Times New Roman"/>
          <w:b/>
          <w:i/>
          <w:sz w:val="24"/>
          <w:szCs w:val="24"/>
        </w:rPr>
        <w:t>Практические занятия</w:t>
      </w:r>
    </w:p>
    <w:p w14:paraId="3C8F3FCC" w14:textId="2361C096" w:rsidR="002D6B4B" w:rsidRPr="007E4854" w:rsidRDefault="002D6B4B" w:rsidP="002D6B4B">
      <w:pPr>
        <w:spacing w:after="0" w:line="360" w:lineRule="auto"/>
        <w:ind w:firstLine="709"/>
        <w:jc w:val="both"/>
        <w:rPr>
          <w:rFonts w:ascii="Times New Roman" w:hAnsi="Times New Roman" w:cs="Times New Roman"/>
        </w:rPr>
      </w:pPr>
      <w:r w:rsidRPr="007E4854">
        <w:rPr>
          <w:rFonts w:ascii="Times New Roman" w:hAnsi="Times New Roman" w:cs="Times New Roman"/>
          <w:sz w:val="24"/>
          <w:szCs w:val="24"/>
        </w:rPr>
        <w:t>Растровая графика. Работа в растровом графическом редакторе Gimp. Обработка фотографий в графическом редакторе Gimp. Создание текстовых эффектов Создание и редактирование графических объектов векторном графическом редакторе/ Основы работы в векторном графическом редакторе Inkscape. Понятие объекта в Inkscape.</w:t>
      </w:r>
      <w:r w:rsidR="00B35144">
        <w:rPr>
          <w:rFonts w:ascii="Times New Roman" w:hAnsi="Times New Roman" w:cs="Times New Roman"/>
          <w:sz w:val="24"/>
          <w:szCs w:val="24"/>
        </w:rPr>
        <w:t xml:space="preserve"> </w:t>
      </w:r>
      <w:r w:rsidRPr="007E4854">
        <w:rPr>
          <w:rFonts w:ascii="Times New Roman" w:hAnsi="Times New Roman" w:cs="Times New Roman"/>
          <w:sz w:val="24"/>
          <w:szCs w:val="24"/>
        </w:rPr>
        <w:t>Операции над объектами. Работа с кривыми в Inkscape. Использование интерактивных инструментов в Inkscape Правила в оформлении презентаций.</w:t>
      </w:r>
      <w:r w:rsidR="00B35144">
        <w:rPr>
          <w:rFonts w:ascii="Times New Roman" w:hAnsi="Times New Roman" w:cs="Times New Roman"/>
          <w:sz w:val="24"/>
          <w:szCs w:val="24"/>
        </w:rPr>
        <w:t xml:space="preserve"> </w:t>
      </w:r>
      <w:proofErr w:type="gramStart"/>
      <w:r w:rsidRPr="007E4854">
        <w:rPr>
          <w:rFonts w:ascii="Times New Roman" w:hAnsi="Times New Roman" w:cs="Times New Roman"/>
          <w:sz w:val="24"/>
          <w:szCs w:val="24"/>
        </w:rPr>
        <w:t>Создание</w:t>
      </w:r>
      <w:proofErr w:type="gramEnd"/>
      <w:r w:rsidRPr="007E4854">
        <w:rPr>
          <w:rFonts w:ascii="Times New Roman" w:hAnsi="Times New Roman" w:cs="Times New Roman"/>
          <w:sz w:val="24"/>
          <w:szCs w:val="24"/>
        </w:rPr>
        <w:t xml:space="preserve"> и редактирование мультимедийных объектов в MS PowerPoint. Создание динамических объектов в программе PowerPoint</w:t>
      </w:r>
    </w:p>
    <w:p w14:paraId="2FEB93A8" w14:textId="77777777" w:rsidR="002D6B4B" w:rsidRPr="007E4854" w:rsidRDefault="002D6B4B" w:rsidP="002D6B4B">
      <w:pPr>
        <w:pStyle w:val="1"/>
        <w:spacing w:before="0"/>
        <w:ind w:firstLine="709"/>
        <w:rPr>
          <w:rFonts w:ascii="Times New Roman" w:hAnsi="Times New Roman"/>
          <w:b w:val="0"/>
          <w:sz w:val="24"/>
        </w:rPr>
      </w:pPr>
      <w:bookmarkStart w:id="506" w:name="_Toc4079116"/>
      <w:bookmarkStart w:id="507" w:name="_Toc99449557"/>
      <w:bookmarkStart w:id="508" w:name="_Toc99962500"/>
      <w:bookmarkEnd w:id="502"/>
      <w:r w:rsidRPr="007E4854">
        <w:rPr>
          <w:rFonts w:ascii="Times New Roman" w:hAnsi="Times New Roman"/>
          <w:sz w:val="24"/>
        </w:rPr>
        <w:t>6 ТЕМАТИЧЕСКОЕ ПЛАНИРОВАНИЕ</w:t>
      </w:r>
      <w:bookmarkEnd w:id="506"/>
      <w:bookmarkEnd w:id="507"/>
      <w:bookmarkEnd w:id="508"/>
    </w:p>
    <w:p w14:paraId="7B8C5D75" w14:textId="77777777" w:rsidR="002D6B4B" w:rsidRPr="007E4854" w:rsidRDefault="002D6B4B" w:rsidP="002D6B4B">
      <w:pPr>
        <w:spacing w:after="0"/>
        <w:ind w:firstLine="709"/>
        <w:rPr>
          <w:rFonts w:ascii="Times New Roman" w:hAnsi="Times New Roman" w:cs="Times New Roman"/>
          <w:sz w:val="20"/>
        </w:rPr>
      </w:pPr>
    </w:p>
    <w:p w14:paraId="52EA5201" w14:textId="77777777" w:rsidR="002D6B4B" w:rsidRPr="007E4854" w:rsidRDefault="002D6B4B" w:rsidP="002D6B4B">
      <w:pPr>
        <w:pStyle w:val="230"/>
        <w:shd w:val="clear" w:color="auto" w:fill="auto"/>
        <w:tabs>
          <w:tab w:val="left" w:pos="1134"/>
        </w:tabs>
        <w:spacing w:line="360" w:lineRule="auto"/>
        <w:ind w:firstLine="709"/>
        <w:rPr>
          <w:rStyle w:val="19"/>
          <w:rFonts w:ascii="Times New Roman" w:hAnsi="Times New Roman" w:cs="Times New Roman"/>
          <w:sz w:val="24"/>
          <w:szCs w:val="24"/>
        </w:rPr>
      </w:pPr>
      <w:r w:rsidRPr="007E4854">
        <w:rPr>
          <w:rStyle w:val="19"/>
          <w:rFonts w:ascii="Times New Roman" w:hAnsi="Times New Roman" w:cs="Times New Roman"/>
          <w:sz w:val="24"/>
          <w:szCs w:val="24"/>
        </w:rPr>
        <w:t>При реализации содержания общеобразовательной учебной дисциплины «Информатика»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обучающихся составляет по специальностям СПО естественно-научного профиля профессионального образования — 114 часов, практические занятия — 14 часов, индивидуальный проект– 18 часов.</w:t>
      </w:r>
    </w:p>
    <w:p w14:paraId="3E5161B6" w14:textId="77777777" w:rsidR="00B35144" w:rsidRDefault="00B35144" w:rsidP="002D6B4B">
      <w:pPr>
        <w:suppressAutoHyphens/>
        <w:spacing w:after="240" w:line="240" w:lineRule="auto"/>
        <w:ind w:firstLine="709"/>
        <w:rPr>
          <w:rFonts w:ascii="Times New Roman" w:hAnsi="Times New Roman" w:cs="Times New Roman"/>
          <w:b/>
          <w:sz w:val="24"/>
          <w:szCs w:val="24"/>
        </w:rPr>
      </w:pPr>
    </w:p>
    <w:p w14:paraId="4FDDE94B" w14:textId="77777777" w:rsidR="00B35144" w:rsidRDefault="00B35144" w:rsidP="002D6B4B">
      <w:pPr>
        <w:suppressAutoHyphens/>
        <w:spacing w:after="240" w:line="240" w:lineRule="auto"/>
        <w:ind w:firstLine="709"/>
        <w:rPr>
          <w:rFonts w:ascii="Times New Roman" w:hAnsi="Times New Roman" w:cs="Times New Roman"/>
          <w:b/>
          <w:sz w:val="24"/>
          <w:szCs w:val="24"/>
        </w:rPr>
      </w:pPr>
    </w:p>
    <w:p w14:paraId="6A8F063A" w14:textId="77777777" w:rsidR="00B35144" w:rsidRDefault="00B35144" w:rsidP="002D6B4B">
      <w:pPr>
        <w:suppressAutoHyphens/>
        <w:spacing w:after="240" w:line="240" w:lineRule="auto"/>
        <w:ind w:firstLine="709"/>
        <w:rPr>
          <w:rFonts w:ascii="Times New Roman" w:hAnsi="Times New Roman" w:cs="Times New Roman"/>
          <w:b/>
          <w:sz w:val="24"/>
          <w:szCs w:val="24"/>
        </w:rPr>
      </w:pPr>
    </w:p>
    <w:p w14:paraId="6368EF96" w14:textId="77777777" w:rsidR="00B35144" w:rsidRDefault="00B35144" w:rsidP="002D6B4B">
      <w:pPr>
        <w:suppressAutoHyphens/>
        <w:spacing w:after="240" w:line="240" w:lineRule="auto"/>
        <w:ind w:firstLine="709"/>
        <w:rPr>
          <w:rFonts w:ascii="Times New Roman" w:hAnsi="Times New Roman" w:cs="Times New Roman"/>
          <w:b/>
          <w:sz w:val="24"/>
          <w:szCs w:val="24"/>
        </w:rPr>
      </w:pPr>
    </w:p>
    <w:p w14:paraId="2648DC6C" w14:textId="0BEECE31" w:rsidR="002D6B4B" w:rsidRPr="007E4854" w:rsidRDefault="002D6B4B" w:rsidP="002D6B4B">
      <w:pPr>
        <w:suppressAutoHyphens/>
        <w:spacing w:after="240" w:line="240" w:lineRule="auto"/>
        <w:ind w:firstLine="709"/>
        <w:rPr>
          <w:rFonts w:ascii="Times New Roman" w:hAnsi="Times New Roman" w:cs="Times New Roman"/>
          <w:b/>
          <w:sz w:val="24"/>
          <w:szCs w:val="24"/>
        </w:rPr>
      </w:pPr>
      <w:r w:rsidRPr="007E4854">
        <w:rPr>
          <w:rFonts w:ascii="Times New Roman" w:hAnsi="Times New Roman" w:cs="Times New Roman"/>
          <w:b/>
          <w:sz w:val="24"/>
          <w:szCs w:val="24"/>
        </w:rPr>
        <w:lastRenderedPageBreak/>
        <w:t>6.1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6B4B" w:rsidRPr="007E4854" w14:paraId="5DFCE0DC" w14:textId="77777777" w:rsidTr="002D6B4B">
        <w:trPr>
          <w:trHeight w:val="222"/>
        </w:trPr>
        <w:tc>
          <w:tcPr>
            <w:tcW w:w="3685" w:type="pct"/>
            <w:vAlign w:val="center"/>
          </w:tcPr>
          <w:p w14:paraId="543CE6D7" w14:textId="77777777" w:rsidR="002D6B4B" w:rsidRPr="007E4854" w:rsidRDefault="002D6B4B" w:rsidP="002D6B4B">
            <w:pPr>
              <w:suppressAutoHyphens/>
              <w:rPr>
                <w:rFonts w:ascii="Times New Roman" w:hAnsi="Times New Roman" w:cs="Times New Roman"/>
                <w:b/>
              </w:rPr>
            </w:pPr>
            <w:r w:rsidRPr="007E4854">
              <w:rPr>
                <w:rFonts w:ascii="Times New Roman" w:hAnsi="Times New Roman" w:cs="Times New Roman"/>
                <w:b/>
              </w:rPr>
              <w:t>Вид учебной работы</w:t>
            </w:r>
          </w:p>
        </w:tc>
        <w:tc>
          <w:tcPr>
            <w:tcW w:w="1315" w:type="pct"/>
            <w:vAlign w:val="center"/>
          </w:tcPr>
          <w:p w14:paraId="3F709B26" w14:textId="77777777" w:rsidR="002D6B4B" w:rsidRPr="007E4854" w:rsidRDefault="002D6B4B" w:rsidP="002D6B4B">
            <w:pPr>
              <w:suppressAutoHyphens/>
              <w:rPr>
                <w:rFonts w:ascii="Times New Roman" w:hAnsi="Times New Roman" w:cs="Times New Roman"/>
                <w:b/>
                <w:iCs/>
              </w:rPr>
            </w:pPr>
            <w:r w:rsidRPr="007E4854">
              <w:rPr>
                <w:rFonts w:ascii="Times New Roman" w:hAnsi="Times New Roman" w:cs="Times New Roman"/>
                <w:b/>
                <w:iCs/>
              </w:rPr>
              <w:t>Объем в часах</w:t>
            </w:r>
          </w:p>
        </w:tc>
      </w:tr>
      <w:tr w:rsidR="002D6B4B" w:rsidRPr="007E4854" w14:paraId="3AAB69A7" w14:textId="77777777" w:rsidTr="002D6B4B">
        <w:trPr>
          <w:trHeight w:val="272"/>
        </w:trPr>
        <w:tc>
          <w:tcPr>
            <w:tcW w:w="3685" w:type="pct"/>
            <w:vAlign w:val="center"/>
          </w:tcPr>
          <w:p w14:paraId="494B52E1" w14:textId="77777777" w:rsidR="002D6B4B" w:rsidRPr="007E4854" w:rsidRDefault="002D6B4B" w:rsidP="002D6B4B">
            <w:pPr>
              <w:suppressAutoHyphens/>
              <w:spacing w:after="0"/>
              <w:rPr>
                <w:rFonts w:ascii="Times New Roman" w:hAnsi="Times New Roman" w:cs="Times New Roman"/>
                <w:b/>
              </w:rPr>
            </w:pPr>
            <w:r w:rsidRPr="007E4854">
              <w:rPr>
                <w:rFonts w:ascii="Times New Roman" w:hAnsi="Times New Roman" w:cs="Times New Roman"/>
                <w:b/>
              </w:rPr>
              <w:t>Объем образовательной программы учебной дисциплины</w:t>
            </w:r>
          </w:p>
        </w:tc>
        <w:tc>
          <w:tcPr>
            <w:tcW w:w="1315" w:type="pct"/>
            <w:vAlign w:val="center"/>
          </w:tcPr>
          <w:p w14:paraId="69B75E59" w14:textId="77777777" w:rsidR="002D6B4B" w:rsidRPr="007E4854" w:rsidRDefault="002D6B4B" w:rsidP="002D6B4B">
            <w:pPr>
              <w:suppressAutoHyphens/>
              <w:spacing w:after="0"/>
              <w:jc w:val="center"/>
              <w:rPr>
                <w:rFonts w:ascii="Times New Roman" w:hAnsi="Times New Roman" w:cs="Times New Roman"/>
              </w:rPr>
            </w:pPr>
            <w:r w:rsidRPr="007E4854">
              <w:rPr>
                <w:rFonts w:ascii="Times New Roman" w:hAnsi="Times New Roman" w:cs="Times New Roman"/>
              </w:rPr>
              <w:t>114</w:t>
            </w:r>
          </w:p>
        </w:tc>
      </w:tr>
      <w:tr w:rsidR="002D6B4B" w:rsidRPr="007E4854" w14:paraId="469DBF2E" w14:textId="77777777" w:rsidTr="002D6B4B">
        <w:trPr>
          <w:trHeight w:val="262"/>
        </w:trPr>
        <w:tc>
          <w:tcPr>
            <w:tcW w:w="3685" w:type="pct"/>
            <w:shd w:val="clear" w:color="auto" w:fill="auto"/>
            <w:vAlign w:val="center"/>
          </w:tcPr>
          <w:p w14:paraId="5D010608" w14:textId="77777777" w:rsidR="002D6B4B" w:rsidRPr="007E4854" w:rsidRDefault="002D6B4B" w:rsidP="002D6B4B">
            <w:pPr>
              <w:suppressAutoHyphens/>
              <w:spacing w:after="0"/>
              <w:rPr>
                <w:rFonts w:ascii="Times New Roman" w:hAnsi="Times New Roman" w:cs="Times New Roman"/>
                <w:b/>
              </w:rPr>
            </w:pPr>
            <w:r w:rsidRPr="007E4854">
              <w:rPr>
                <w:rFonts w:ascii="Times New Roman" w:hAnsi="Times New Roman" w:cs="Times New Roman"/>
                <w:b/>
              </w:rPr>
              <w:t>в т.ч. в форме практической подготовки</w:t>
            </w:r>
          </w:p>
        </w:tc>
        <w:tc>
          <w:tcPr>
            <w:tcW w:w="1315" w:type="pct"/>
            <w:shd w:val="clear" w:color="auto" w:fill="auto"/>
            <w:vAlign w:val="center"/>
          </w:tcPr>
          <w:p w14:paraId="0B513CFF" w14:textId="77777777" w:rsidR="002D6B4B" w:rsidRPr="007E4854" w:rsidRDefault="002D6B4B" w:rsidP="002D6B4B">
            <w:pPr>
              <w:suppressAutoHyphens/>
              <w:spacing w:after="0"/>
              <w:jc w:val="center"/>
              <w:rPr>
                <w:rFonts w:ascii="Times New Roman" w:hAnsi="Times New Roman" w:cs="Times New Roman"/>
              </w:rPr>
            </w:pPr>
            <w:r w:rsidRPr="007E4854">
              <w:rPr>
                <w:rFonts w:ascii="Times New Roman" w:hAnsi="Times New Roman" w:cs="Times New Roman"/>
              </w:rPr>
              <w:t>114</w:t>
            </w:r>
          </w:p>
        </w:tc>
      </w:tr>
      <w:tr w:rsidR="002D6B4B" w:rsidRPr="007E4854" w14:paraId="4706FF6A" w14:textId="77777777" w:rsidTr="002D6B4B">
        <w:trPr>
          <w:trHeight w:val="336"/>
        </w:trPr>
        <w:tc>
          <w:tcPr>
            <w:tcW w:w="5000" w:type="pct"/>
            <w:gridSpan w:val="2"/>
            <w:vAlign w:val="center"/>
          </w:tcPr>
          <w:p w14:paraId="2CBC188F" w14:textId="77777777" w:rsidR="002D6B4B" w:rsidRPr="007E4854" w:rsidRDefault="002D6B4B" w:rsidP="002D6B4B">
            <w:pPr>
              <w:suppressAutoHyphens/>
              <w:spacing w:after="0"/>
              <w:rPr>
                <w:rFonts w:ascii="Times New Roman" w:hAnsi="Times New Roman" w:cs="Times New Roman"/>
                <w:iCs/>
              </w:rPr>
            </w:pPr>
            <w:r w:rsidRPr="007E4854">
              <w:rPr>
                <w:rFonts w:ascii="Times New Roman" w:hAnsi="Times New Roman" w:cs="Times New Roman"/>
              </w:rPr>
              <w:t>в т. ч.:</w:t>
            </w:r>
          </w:p>
        </w:tc>
      </w:tr>
      <w:tr w:rsidR="002D6B4B" w:rsidRPr="007E4854" w14:paraId="6C267987" w14:textId="77777777" w:rsidTr="002D6B4B">
        <w:trPr>
          <w:trHeight w:val="354"/>
        </w:trPr>
        <w:tc>
          <w:tcPr>
            <w:tcW w:w="3685" w:type="pct"/>
            <w:vAlign w:val="center"/>
          </w:tcPr>
          <w:p w14:paraId="72815AB3" w14:textId="77777777" w:rsidR="002D6B4B" w:rsidRPr="007E4854" w:rsidRDefault="002D6B4B" w:rsidP="002D6B4B">
            <w:pPr>
              <w:suppressAutoHyphens/>
              <w:spacing w:after="0"/>
              <w:rPr>
                <w:rFonts w:ascii="Times New Roman" w:hAnsi="Times New Roman" w:cs="Times New Roman"/>
              </w:rPr>
            </w:pPr>
            <w:r w:rsidRPr="007E4854">
              <w:rPr>
                <w:rFonts w:ascii="Times New Roman" w:hAnsi="Times New Roman" w:cs="Times New Roman"/>
              </w:rPr>
              <w:t>практические занятия</w:t>
            </w:r>
          </w:p>
        </w:tc>
        <w:tc>
          <w:tcPr>
            <w:tcW w:w="1315" w:type="pct"/>
            <w:vAlign w:val="center"/>
          </w:tcPr>
          <w:p w14:paraId="67817305" w14:textId="77777777" w:rsidR="002D6B4B" w:rsidRPr="007E4854" w:rsidRDefault="002D6B4B" w:rsidP="002D6B4B">
            <w:pPr>
              <w:suppressAutoHyphens/>
              <w:spacing w:after="0"/>
              <w:jc w:val="center"/>
              <w:rPr>
                <w:rFonts w:ascii="Times New Roman" w:hAnsi="Times New Roman" w:cs="Times New Roman"/>
              </w:rPr>
            </w:pPr>
            <w:r w:rsidRPr="007E4854">
              <w:rPr>
                <w:rFonts w:ascii="Times New Roman" w:hAnsi="Times New Roman" w:cs="Times New Roman"/>
              </w:rPr>
              <w:t>96</w:t>
            </w:r>
          </w:p>
        </w:tc>
      </w:tr>
      <w:tr w:rsidR="002D6B4B" w:rsidRPr="007E4854" w14:paraId="3FE621F1" w14:textId="77777777" w:rsidTr="002D6B4B">
        <w:trPr>
          <w:trHeight w:val="354"/>
        </w:trPr>
        <w:tc>
          <w:tcPr>
            <w:tcW w:w="3685" w:type="pct"/>
            <w:vAlign w:val="center"/>
          </w:tcPr>
          <w:p w14:paraId="1B1133C5" w14:textId="77777777" w:rsidR="002D6B4B" w:rsidRPr="007E4854" w:rsidRDefault="002D6B4B" w:rsidP="002D6B4B">
            <w:pPr>
              <w:suppressAutoHyphens/>
              <w:spacing w:after="0"/>
              <w:rPr>
                <w:rFonts w:ascii="Times New Roman" w:hAnsi="Times New Roman" w:cs="Times New Roman"/>
              </w:rPr>
            </w:pPr>
            <w:r w:rsidRPr="007E4854">
              <w:rPr>
                <w:rFonts w:ascii="Times New Roman" w:hAnsi="Times New Roman" w:cs="Times New Roman"/>
              </w:rPr>
              <w:t>Индивидуальный проект</w:t>
            </w:r>
          </w:p>
        </w:tc>
        <w:tc>
          <w:tcPr>
            <w:tcW w:w="1315" w:type="pct"/>
            <w:vAlign w:val="center"/>
          </w:tcPr>
          <w:p w14:paraId="7DFBCCA0" w14:textId="77777777" w:rsidR="002D6B4B" w:rsidRPr="007E4854" w:rsidRDefault="002D6B4B" w:rsidP="002D6B4B">
            <w:pPr>
              <w:suppressAutoHyphens/>
              <w:spacing w:after="0"/>
              <w:jc w:val="center"/>
              <w:rPr>
                <w:rFonts w:ascii="Times New Roman" w:hAnsi="Times New Roman" w:cs="Times New Roman"/>
              </w:rPr>
            </w:pPr>
            <w:r w:rsidRPr="007E4854">
              <w:rPr>
                <w:rFonts w:ascii="Times New Roman" w:hAnsi="Times New Roman" w:cs="Times New Roman"/>
              </w:rPr>
              <w:t>18</w:t>
            </w:r>
          </w:p>
        </w:tc>
      </w:tr>
      <w:tr w:rsidR="002D6B4B" w:rsidRPr="007E4854" w14:paraId="0A1AAE9B" w14:textId="77777777" w:rsidTr="002D6B4B">
        <w:trPr>
          <w:trHeight w:val="331"/>
        </w:trPr>
        <w:tc>
          <w:tcPr>
            <w:tcW w:w="3685" w:type="pct"/>
            <w:vAlign w:val="center"/>
          </w:tcPr>
          <w:p w14:paraId="7AB0F24A" w14:textId="77777777" w:rsidR="002D6B4B" w:rsidRPr="007E4854" w:rsidRDefault="002D6B4B" w:rsidP="002D6B4B">
            <w:pPr>
              <w:suppressAutoHyphens/>
              <w:spacing w:after="0"/>
              <w:rPr>
                <w:rFonts w:ascii="Times New Roman" w:hAnsi="Times New Roman" w:cs="Times New Roman"/>
                <w:i/>
              </w:rPr>
            </w:pPr>
            <w:r w:rsidRPr="007E4854">
              <w:rPr>
                <w:rFonts w:ascii="Times New Roman" w:hAnsi="Times New Roman" w:cs="Times New Roman"/>
                <w:b/>
                <w:iCs/>
              </w:rPr>
              <w:t>Промежуточная аттестация</w:t>
            </w:r>
          </w:p>
        </w:tc>
        <w:tc>
          <w:tcPr>
            <w:tcW w:w="1315" w:type="pct"/>
            <w:vAlign w:val="center"/>
          </w:tcPr>
          <w:p w14:paraId="714BF59E" w14:textId="77777777" w:rsidR="002D6B4B" w:rsidRPr="007E4854" w:rsidRDefault="002D6B4B" w:rsidP="002D6B4B">
            <w:pPr>
              <w:suppressAutoHyphens/>
              <w:spacing w:after="0"/>
              <w:jc w:val="center"/>
              <w:rPr>
                <w:rFonts w:ascii="Times New Roman" w:hAnsi="Times New Roman" w:cs="Times New Roman"/>
              </w:rPr>
            </w:pPr>
            <w:r w:rsidRPr="007E4854">
              <w:rPr>
                <w:rFonts w:ascii="Times New Roman" w:hAnsi="Times New Roman" w:cs="Times New Roman"/>
              </w:rPr>
              <w:t>Диф.зачет</w:t>
            </w:r>
          </w:p>
        </w:tc>
      </w:tr>
    </w:tbl>
    <w:p w14:paraId="3CA91BB1" w14:textId="77777777" w:rsidR="002D6B4B" w:rsidRPr="007E4854" w:rsidRDefault="002D6B4B" w:rsidP="002D6B4B">
      <w:pPr>
        <w:rPr>
          <w:rFonts w:ascii="Times New Roman" w:hAnsi="Times New Roman" w:cs="Times New Roman"/>
          <w:b/>
          <w:i/>
        </w:rPr>
      </w:pPr>
    </w:p>
    <w:p w14:paraId="3E9835A9" w14:textId="77777777" w:rsidR="002D6B4B" w:rsidRPr="007E4854" w:rsidRDefault="002D6B4B" w:rsidP="002D6B4B">
      <w:pPr>
        <w:rPr>
          <w:rFonts w:ascii="Times New Roman" w:hAnsi="Times New Roman" w:cs="Times New Roman"/>
        </w:rPr>
        <w:sectPr w:rsidR="002D6B4B" w:rsidRPr="007E4854" w:rsidSect="002D6B4B">
          <w:pgSz w:w="11906" w:h="16838"/>
          <w:pgMar w:top="1134" w:right="850" w:bottom="1134" w:left="1701" w:header="284" w:footer="126" w:gutter="0"/>
          <w:cols w:space="708"/>
          <w:docGrid w:linePitch="360"/>
        </w:sectPr>
      </w:pPr>
    </w:p>
    <w:p w14:paraId="704F5E7F" w14:textId="77777777" w:rsidR="002D6B4B" w:rsidRPr="007E4854" w:rsidRDefault="002D6B4B" w:rsidP="002D6B4B">
      <w:pPr>
        <w:rPr>
          <w:rFonts w:ascii="Times New Roman" w:hAnsi="Times New Roman" w:cs="Times New Roman"/>
          <w:b/>
        </w:rPr>
      </w:pPr>
      <w:r w:rsidRPr="007E4854">
        <w:rPr>
          <w:rFonts w:ascii="Times New Roman" w:hAnsi="Times New Roman" w:cs="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2"/>
        <w:gridCol w:w="6736"/>
        <w:gridCol w:w="977"/>
        <w:gridCol w:w="1878"/>
        <w:gridCol w:w="2416"/>
      </w:tblGrid>
      <w:tr w:rsidR="002D6B4B" w:rsidRPr="007E4854" w14:paraId="4B4BEBAB" w14:textId="77777777" w:rsidTr="002D6B4B">
        <w:trPr>
          <w:trHeight w:val="20"/>
        </w:trPr>
        <w:tc>
          <w:tcPr>
            <w:tcW w:w="845" w:type="pct"/>
          </w:tcPr>
          <w:p w14:paraId="2FE920A1" w14:textId="77777777" w:rsidR="002D6B4B" w:rsidRPr="007E4854" w:rsidRDefault="002D6B4B" w:rsidP="002D6B4B">
            <w:pPr>
              <w:spacing w:after="0"/>
              <w:jc w:val="center"/>
              <w:rPr>
                <w:rFonts w:ascii="Times New Roman" w:hAnsi="Times New Roman" w:cs="Times New Roman"/>
                <w:b/>
                <w:bCs/>
                <w:sz w:val="20"/>
                <w:szCs w:val="20"/>
              </w:rPr>
            </w:pPr>
            <w:bookmarkStart w:id="509" w:name="_Hlk106974721"/>
            <w:r w:rsidRPr="007E4854">
              <w:rPr>
                <w:rFonts w:ascii="Times New Roman" w:hAnsi="Times New Roman" w:cs="Times New Roman"/>
                <w:b/>
                <w:bCs/>
                <w:sz w:val="20"/>
                <w:szCs w:val="20"/>
              </w:rPr>
              <w:t>Наименование разделов и тем</w:t>
            </w:r>
          </w:p>
        </w:tc>
        <w:tc>
          <w:tcPr>
            <w:tcW w:w="2331" w:type="pct"/>
          </w:tcPr>
          <w:p w14:paraId="1D9588F2"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338" w:type="pct"/>
          </w:tcPr>
          <w:p w14:paraId="0CB37832"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Объем в часах</w:t>
            </w:r>
          </w:p>
        </w:tc>
        <w:tc>
          <w:tcPr>
            <w:tcW w:w="650" w:type="pct"/>
          </w:tcPr>
          <w:p w14:paraId="5C16C631"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Код ПК, ОК</w:t>
            </w:r>
          </w:p>
        </w:tc>
        <w:tc>
          <w:tcPr>
            <w:tcW w:w="836" w:type="pct"/>
          </w:tcPr>
          <w:p w14:paraId="70BE3032"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Код Н/У/З</w:t>
            </w:r>
          </w:p>
        </w:tc>
      </w:tr>
      <w:tr w:rsidR="002D6B4B" w:rsidRPr="007E4854" w14:paraId="4CDA5ED1" w14:textId="77777777" w:rsidTr="002D6B4B">
        <w:trPr>
          <w:trHeight w:val="70"/>
        </w:trPr>
        <w:tc>
          <w:tcPr>
            <w:tcW w:w="845" w:type="pct"/>
            <w:vMerge w:val="restart"/>
          </w:tcPr>
          <w:p w14:paraId="3A9CE28D"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sz w:val="20"/>
                <w:szCs w:val="20"/>
              </w:rPr>
              <w:t>Раздел 1. Информационная деятельность человека</w:t>
            </w:r>
          </w:p>
        </w:tc>
        <w:tc>
          <w:tcPr>
            <w:tcW w:w="2331" w:type="pct"/>
          </w:tcPr>
          <w:p w14:paraId="2FAC167D"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 xml:space="preserve">Содержание учебного материала </w:t>
            </w:r>
          </w:p>
        </w:tc>
        <w:tc>
          <w:tcPr>
            <w:tcW w:w="338" w:type="pct"/>
            <w:vMerge w:val="restart"/>
            <w:vAlign w:val="center"/>
          </w:tcPr>
          <w:p w14:paraId="77E77606"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8</w:t>
            </w:r>
          </w:p>
        </w:tc>
        <w:tc>
          <w:tcPr>
            <w:tcW w:w="650" w:type="pct"/>
            <w:vMerge w:val="restart"/>
          </w:tcPr>
          <w:p w14:paraId="05A7C25D"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ОК 1-7;9-11</w:t>
            </w:r>
          </w:p>
          <w:p w14:paraId="0FD818C5" w14:textId="77777777" w:rsidR="002D6B4B" w:rsidRPr="007E4854" w:rsidRDefault="002D6B4B" w:rsidP="002D6B4B">
            <w:pPr>
              <w:spacing w:after="0"/>
              <w:rPr>
                <w:rFonts w:ascii="Times New Roman" w:hAnsi="Times New Roman" w:cs="Times New Roman"/>
                <w:sz w:val="20"/>
                <w:szCs w:val="20"/>
              </w:rPr>
            </w:pPr>
          </w:p>
        </w:tc>
        <w:tc>
          <w:tcPr>
            <w:tcW w:w="836" w:type="pct"/>
            <w:vMerge w:val="restart"/>
          </w:tcPr>
          <w:p w14:paraId="703AECC5"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Зо.01.01-01.06</w:t>
            </w:r>
          </w:p>
          <w:p w14:paraId="1F9A2C0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01.01-01.09</w:t>
            </w:r>
          </w:p>
          <w:p w14:paraId="789859D1"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02.01-02.03</w:t>
            </w:r>
          </w:p>
          <w:p w14:paraId="07BA8D22"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03.01</w:t>
            </w:r>
          </w:p>
          <w:p w14:paraId="1AC4FB8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04.01</w:t>
            </w:r>
          </w:p>
          <w:p w14:paraId="11F29AB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Зо.05.01-05.02</w:t>
            </w:r>
          </w:p>
          <w:p w14:paraId="232690E3"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06.01</w:t>
            </w:r>
          </w:p>
          <w:p w14:paraId="19911A9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07.01</w:t>
            </w:r>
          </w:p>
          <w:p w14:paraId="6EB63A05"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Зо.09.01-09.02</w:t>
            </w:r>
          </w:p>
          <w:p w14:paraId="5FDCB4D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Зо.10.01-10.05</w:t>
            </w:r>
          </w:p>
          <w:p w14:paraId="3113ADF2"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11.01</w:t>
            </w:r>
          </w:p>
          <w:p w14:paraId="5B04FC12"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03.01</w:t>
            </w:r>
          </w:p>
          <w:p w14:paraId="6947329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04.01</w:t>
            </w:r>
          </w:p>
          <w:p w14:paraId="6B6D25A5"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05.01</w:t>
            </w:r>
          </w:p>
          <w:p w14:paraId="554A13C4"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06.01</w:t>
            </w:r>
          </w:p>
          <w:p w14:paraId="15E5248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07.01</w:t>
            </w:r>
          </w:p>
          <w:p w14:paraId="12B78FE9"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11.01</w:t>
            </w:r>
          </w:p>
          <w:p w14:paraId="2718A5F4"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09.01-09.02</w:t>
            </w:r>
          </w:p>
          <w:p w14:paraId="77A33FFA"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Уо 10.01-10.04</w:t>
            </w:r>
          </w:p>
        </w:tc>
      </w:tr>
      <w:tr w:rsidR="002D6B4B" w:rsidRPr="007E4854" w14:paraId="359840FF" w14:textId="77777777" w:rsidTr="002D6B4B">
        <w:trPr>
          <w:trHeight w:val="2117"/>
        </w:trPr>
        <w:tc>
          <w:tcPr>
            <w:tcW w:w="845" w:type="pct"/>
            <w:vMerge/>
          </w:tcPr>
          <w:p w14:paraId="707461A6" w14:textId="77777777" w:rsidR="002D6B4B" w:rsidRPr="007E4854" w:rsidRDefault="002D6B4B" w:rsidP="002D6B4B">
            <w:pPr>
              <w:spacing w:after="0"/>
              <w:rPr>
                <w:rFonts w:ascii="Times New Roman" w:hAnsi="Times New Roman" w:cs="Times New Roman"/>
                <w:b/>
                <w:bCs/>
                <w:sz w:val="20"/>
                <w:szCs w:val="20"/>
              </w:rPr>
            </w:pPr>
          </w:p>
        </w:tc>
        <w:tc>
          <w:tcPr>
            <w:tcW w:w="2331" w:type="pct"/>
          </w:tcPr>
          <w:p w14:paraId="3BD30275"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 xml:space="preserve">В том числе практических занятий </w:t>
            </w:r>
          </w:p>
          <w:p w14:paraId="291224BD" w14:textId="2EADF0B7" w:rsidR="002D6B4B" w:rsidRPr="007E4854" w:rsidRDefault="002D6B4B" w:rsidP="002D6B4B">
            <w:pPr>
              <w:spacing w:after="0"/>
              <w:jc w:val="both"/>
              <w:rPr>
                <w:rFonts w:ascii="Times New Roman" w:hAnsi="Times New Roman" w:cs="Times New Roman"/>
                <w:sz w:val="20"/>
                <w:szCs w:val="20"/>
              </w:rPr>
            </w:pPr>
            <w:r w:rsidRPr="007E4854">
              <w:rPr>
                <w:rFonts w:ascii="Times New Roman" w:hAnsi="Times New Roman" w:cs="Times New Roman"/>
                <w:sz w:val="20"/>
                <w:szCs w:val="20"/>
              </w:rPr>
              <w:t>Практическое занятие №1 Роль информационной деятельности в современном обществе, его экономической, социальной, культурной, образовательной сферах (входной контроль)</w:t>
            </w:r>
          </w:p>
          <w:p w14:paraId="38181F28"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№2</w:t>
            </w:r>
            <w:r w:rsidRPr="007E4854">
              <w:rPr>
                <w:rFonts w:ascii="Times New Roman" w:hAnsi="Times New Roman" w:cs="Times New Roman"/>
                <w:bCs/>
                <w:sz w:val="20"/>
                <w:szCs w:val="20"/>
              </w:rPr>
              <w:t>Техника безопасности при работе в компьютерном классе.</w:t>
            </w:r>
            <w:r w:rsidRPr="007E4854">
              <w:rPr>
                <w:rFonts w:ascii="Times New Roman" w:hAnsi="Times New Roman" w:cs="Times New Roman"/>
                <w:sz w:val="20"/>
                <w:szCs w:val="20"/>
              </w:rPr>
              <w:t xml:space="preserve"> Безопасность, гигиена, эргономика, ресурсосбережение.</w:t>
            </w:r>
          </w:p>
          <w:p w14:paraId="107019BA" w14:textId="61F87A24"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3Основные этапы развития информационного общества.  Информационные ресурсы общества. Работа с ними.</w:t>
            </w:r>
          </w:p>
          <w:p w14:paraId="3797A008"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4. Образовательные информационные ресурсы КМРК.  Электронная библиотека</w:t>
            </w:r>
          </w:p>
          <w:p w14:paraId="4EE313DE" w14:textId="77777777" w:rsidR="002D6B4B" w:rsidRPr="007E4854" w:rsidRDefault="002D6B4B" w:rsidP="002D6B4B">
            <w:pPr>
              <w:tabs>
                <w:tab w:val="left" w:pos="396"/>
              </w:tabs>
              <w:spacing w:after="0"/>
              <w:ind w:left="102"/>
              <w:rPr>
                <w:rFonts w:ascii="Times New Roman" w:hAnsi="Times New Roman" w:cs="Times New Roman"/>
                <w:b/>
                <w:bCs/>
                <w:sz w:val="20"/>
                <w:szCs w:val="20"/>
              </w:rPr>
            </w:pPr>
          </w:p>
        </w:tc>
        <w:tc>
          <w:tcPr>
            <w:tcW w:w="338" w:type="pct"/>
            <w:vMerge/>
            <w:vAlign w:val="center"/>
          </w:tcPr>
          <w:p w14:paraId="787E17FE" w14:textId="77777777" w:rsidR="002D6B4B" w:rsidRPr="007E4854" w:rsidRDefault="002D6B4B" w:rsidP="002D6B4B">
            <w:pPr>
              <w:spacing w:after="0"/>
              <w:rPr>
                <w:rFonts w:ascii="Times New Roman" w:hAnsi="Times New Roman" w:cs="Times New Roman"/>
                <w:b/>
                <w:bCs/>
                <w:sz w:val="20"/>
                <w:szCs w:val="20"/>
              </w:rPr>
            </w:pPr>
          </w:p>
        </w:tc>
        <w:tc>
          <w:tcPr>
            <w:tcW w:w="650" w:type="pct"/>
            <w:vMerge/>
          </w:tcPr>
          <w:p w14:paraId="186B5E24" w14:textId="77777777" w:rsidR="002D6B4B" w:rsidRPr="007E4854" w:rsidRDefault="002D6B4B" w:rsidP="002D6B4B">
            <w:pPr>
              <w:spacing w:after="0"/>
              <w:rPr>
                <w:rFonts w:ascii="Times New Roman" w:hAnsi="Times New Roman" w:cs="Times New Roman"/>
                <w:bCs/>
                <w:sz w:val="20"/>
                <w:szCs w:val="20"/>
              </w:rPr>
            </w:pPr>
          </w:p>
        </w:tc>
        <w:tc>
          <w:tcPr>
            <w:tcW w:w="836" w:type="pct"/>
            <w:vMerge/>
          </w:tcPr>
          <w:p w14:paraId="6A075016" w14:textId="77777777" w:rsidR="002D6B4B" w:rsidRPr="007E4854" w:rsidRDefault="002D6B4B" w:rsidP="002D6B4B">
            <w:pPr>
              <w:spacing w:after="0"/>
              <w:jc w:val="center"/>
              <w:rPr>
                <w:rFonts w:ascii="Times New Roman" w:hAnsi="Times New Roman" w:cs="Times New Roman"/>
                <w:bCs/>
                <w:sz w:val="20"/>
                <w:szCs w:val="20"/>
              </w:rPr>
            </w:pPr>
          </w:p>
        </w:tc>
      </w:tr>
      <w:tr w:rsidR="002D6B4B" w:rsidRPr="007E4854" w14:paraId="4BFBB3D2" w14:textId="77777777" w:rsidTr="002D6B4B">
        <w:trPr>
          <w:trHeight w:val="20"/>
        </w:trPr>
        <w:tc>
          <w:tcPr>
            <w:tcW w:w="5000" w:type="pct"/>
            <w:gridSpan w:val="5"/>
            <w:vAlign w:val="center"/>
          </w:tcPr>
          <w:p w14:paraId="2D024AC8" w14:textId="77777777" w:rsidR="002D6B4B" w:rsidRPr="007E4854" w:rsidRDefault="002D6B4B" w:rsidP="002D6B4B">
            <w:pPr>
              <w:spacing w:after="0"/>
              <w:rPr>
                <w:rFonts w:ascii="Times New Roman" w:hAnsi="Times New Roman" w:cs="Times New Roman"/>
                <w:bCs/>
                <w:sz w:val="20"/>
                <w:szCs w:val="20"/>
              </w:rPr>
            </w:pPr>
            <w:r w:rsidRPr="007E4854">
              <w:rPr>
                <w:rFonts w:ascii="Times New Roman" w:hAnsi="Times New Roman" w:cs="Times New Roman"/>
                <w:b/>
                <w:sz w:val="20"/>
                <w:szCs w:val="20"/>
              </w:rPr>
              <w:t>Раздел 2. Информация и информационные процессы</w:t>
            </w:r>
          </w:p>
        </w:tc>
      </w:tr>
      <w:tr w:rsidR="002D6B4B" w:rsidRPr="007E4854" w14:paraId="6792C0C2" w14:textId="77777777" w:rsidTr="002D6B4B">
        <w:trPr>
          <w:trHeight w:val="561"/>
        </w:trPr>
        <w:tc>
          <w:tcPr>
            <w:tcW w:w="845" w:type="pct"/>
            <w:vMerge w:val="restart"/>
          </w:tcPr>
          <w:p w14:paraId="122E5EFA"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sz w:val="20"/>
                <w:szCs w:val="20"/>
              </w:rPr>
              <w:t>Тема 2.1. Подходы к понятию информации и измерению информации</w:t>
            </w:r>
          </w:p>
        </w:tc>
        <w:tc>
          <w:tcPr>
            <w:tcW w:w="2331" w:type="pct"/>
          </w:tcPr>
          <w:p w14:paraId="17FE4E93"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w:t>
            </w:r>
          </w:p>
        </w:tc>
        <w:tc>
          <w:tcPr>
            <w:tcW w:w="338" w:type="pct"/>
            <w:vMerge w:val="restart"/>
            <w:vAlign w:val="center"/>
          </w:tcPr>
          <w:p w14:paraId="12192842"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8</w:t>
            </w:r>
          </w:p>
        </w:tc>
        <w:tc>
          <w:tcPr>
            <w:tcW w:w="650" w:type="pct"/>
            <w:vMerge w:val="restart"/>
          </w:tcPr>
          <w:p w14:paraId="6A2A310F"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ОК 1-7;9-11</w:t>
            </w:r>
          </w:p>
          <w:p w14:paraId="6FA8F86B" w14:textId="77777777" w:rsidR="002D6B4B" w:rsidRPr="007E4854" w:rsidRDefault="002D6B4B" w:rsidP="002D6B4B">
            <w:pPr>
              <w:spacing w:after="0"/>
              <w:rPr>
                <w:rFonts w:ascii="Times New Roman" w:hAnsi="Times New Roman" w:cs="Times New Roman"/>
                <w:bCs/>
                <w:sz w:val="20"/>
                <w:szCs w:val="20"/>
              </w:rPr>
            </w:pPr>
          </w:p>
        </w:tc>
        <w:tc>
          <w:tcPr>
            <w:tcW w:w="836" w:type="pct"/>
            <w:vMerge w:val="restart"/>
          </w:tcPr>
          <w:p w14:paraId="404F1742"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Зо.01.01-01.06</w:t>
            </w:r>
          </w:p>
          <w:p w14:paraId="353C1884"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01.01-01.09</w:t>
            </w:r>
          </w:p>
          <w:p w14:paraId="5D855C1D"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02.01-02.03</w:t>
            </w:r>
          </w:p>
          <w:p w14:paraId="602BAE68"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03.01</w:t>
            </w:r>
          </w:p>
          <w:p w14:paraId="06CEBEE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04.01</w:t>
            </w:r>
          </w:p>
          <w:p w14:paraId="447D4AD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Зо.05.01-05.02</w:t>
            </w:r>
          </w:p>
          <w:p w14:paraId="15AD5ED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06.01</w:t>
            </w:r>
          </w:p>
          <w:p w14:paraId="371D440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07.01</w:t>
            </w:r>
          </w:p>
          <w:p w14:paraId="78C801D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Зо.09.01-09.02</w:t>
            </w:r>
          </w:p>
          <w:p w14:paraId="2BFC20AD"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Зо.10.01-10.05</w:t>
            </w:r>
          </w:p>
          <w:p w14:paraId="027E58E7"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11.01</w:t>
            </w:r>
          </w:p>
          <w:p w14:paraId="44255768"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03.01</w:t>
            </w:r>
          </w:p>
          <w:p w14:paraId="6797012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04.01</w:t>
            </w:r>
          </w:p>
          <w:p w14:paraId="27152EB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05.01</w:t>
            </w:r>
          </w:p>
          <w:p w14:paraId="72AEA0C9"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06.01</w:t>
            </w:r>
          </w:p>
          <w:p w14:paraId="305B2B98"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07.01</w:t>
            </w:r>
          </w:p>
          <w:p w14:paraId="34A42157"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lastRenderedPageBreak/>
              <w:t>Уо 11.01</w:t>
            </w:r>
          </w:p>
          <w:p w14:paraId="179FC62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09.01-09.02</w:t>
            </w:r>
          </w:p>
          <w:p w14:paraId="6781547A"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Уо 10.01-10.04</w:t>
            </w:r>
          </w:p>
        </w:tc>
      </w:tr>
      <w:tr w:rsidR="002D6B4B" w:rsidRPr="007E4854" w14:paraId="5F0EC9D5" w14:textId="77777777" w:rsidTr="002D6B4B">
        <w:trPr>
          <w:trHeight w:val="2033"/>
        </w:trPr>
        <w:tc>
          <w:tcPr>
            <w:tcW w:w="845" w:type="pct"/>
            <w:vMerge/>
          </w:tcPr>
          <w:p w14:paraId="03F9B6A9" w14:textId="77777777" w:rsidR="002D6B4B" w:rsidRPr="007E4854" w:rsidRDefault="002D6B4B" w:rsidP="002D6B4B">
            <w:pPr>
              <w:spacing w:after="0"/>
              <w:rPr>
                <w:rFonts w:ascii="Times New Roman" w:hAnsi="Times New Roman" w:cs="Times New Roman"/>
                <w:b/>
                <w:bCs/>
                <w:sz w:val="20"/>
                <w:szCs w:val="20"/>
              </w:rPr>
            </w:pPr>
          </w:p>
        </w:tc>
        <w:tc>
          <w:tcPr>
            <w:tcW w:w="2331" w:type="pct"/>
          </w:tcPr>
          <w:p w14:paraId="1DE11F41"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 xml:space="preserve">В том числе практических занятий </w:t>
            </w:r>
          </w:p>
          <w:p w14:paraId="6078BA62" w14:textId="77777777" w:rsidR="002D6B4B" w:rsidRPr="007E4854" w:rsidRDefault="002D6B4B" w:rsidP="00FD4BBB">
            <w:pPr>
              <w:pStyle w:val="af9"/>
              <w:numPr>
                <w:ilvl w:val="0"/>
                <w:numId w:val="88"/>
              </w:numPr>
              <w:contextualSpacing w:val="0"/>
              <w:jc w:val="left"/>
              <w:rPr>
                <w:b/>
                <w:bCs/>
                <w:sz w:val="20"/>
                <w:szCs w:val="20"/>
              </w:rPr>
            </w:pPr>
            <w:r w:rsidRPr="007E4854">
              <w:rPr>
                <w:sz w:val="20"/>
                <w:szCs w:val="20"/>
              </w:rPr>
              <w:t>Практическое занятие № 5Представление информации в различных системах счисления</w:t>
            </w:r>
          </w:p>
          <w:p w14:paraId="12931D2B" w14:textId="77777777" w:rsidR="002D6B4B" w:rsidRPr="007E4854" w:rsidRDefault="002D6B4B" w:rsidP="00FD4BBB">
            <w:pPr>
              <w:pStyle w:val="af9"/>
              <w:numPr>
                <w:ilvl w:val="0"/>
                <w:numId w:val="88"/>
              </w:numPr>
              <w:contextualSpacing w:val="0"/>
              <w:jc w:val="left"/>
              <w:rPr>
                <w:b/>
                <w:bCs/>
                <w:sz w:val="20"/>
                <w:szCs w:val="20"/>
              </w:rPr>
            </w:pPr>
            <w:r w:rsidRPr="007E4854">
              <w:rPr>
                <w:sz w:val="20"/>
                <w:szCs w:val="20"/>
              </w:rPr>
              <w:t>Практическое занятие № 6Арифметические операции над числами, записанными в двоичной, восьмеричной и шестнадцатеричной системе счисления</w:t>
            </w:r>
          </w:p>
          <w:p w14:paraId="30D2ACC0" w14:textId="77777777" w:rsidR="002D6B4B" w:rsidRPr="007E4854" w:rsidRDefault="002D6B4B" w:rsidP="00FD4BBB">
            <w:pPr>
              <w:pStyle w:val="af9"/>
              <w:numPr>
                <w:ilvl w:val="0"/>
                <w:numId w:val="88"/>
              </w:numPr>
              <w:contextualSpacing w:val="0"/>
              <w:jc w:val="left"/>
              <w:rPr>
                <w:b/>
                <w:bCs/>
                <w:sz w:val="20"/>
                <w:szCs w:val="20"/>
              </w:rPr>
            </w:pPr>
            <w:r w:rsidRPr="007E4854">
              <w:rPr>
                <w:sz w:val="20"/>
                <w:szCs w:val="20"/>
              </w:rPr>
              <w:t>Практическое занятие № 7 Измерение информации. Алфавитный и вероятностный подход к измерению</w:t>
            </w:r>
          </w:p>
          <w:p w14:paraId="1D3A0916" w14:textId="77777777" w:rsidR="002D6B4B" w:rsidRPr="007E4854" w:rsidRDefault="002D6B4B" w:rsidP="00FD4BBB">
            <w:pPr>
              <w:pStyle w:val="af9"/>
              <w:numPr>
                <w:ilvl w:val="0"/>
                <w:numId w:val="88"/>
              </w:numPr>
              <w:contextualSpacing w:val="0"/>
              <w:jc w:val="left"/>
              <w:rPr>
                <w:b/>
                <w:bCs/>
                <w:sz w:val="20"/>
                <w:szCs w:val="20"/>
              </w:rPr>
            </w:pPr>
            <w:r w:rsidRPr="007E4854">
              <w:rPr>
                <w:sz w:val="20"/>
                <w:szCs w:val="20"/>
              </w:rPr>
              <w:t>Практическое занятие № 8Кодирование и декодирование информации. Кодовые таблицы</w:t>
            </w:r>
          </w:p>
        </w:tc>
        <w:tc>
          <w:tcPr>
            <w:tcW w:w="338" w:type="pct"/>
            <w:vMerge/>
            <w:vAlign w:val="center"/>
          </w:tcPr>
          <w:p w14:paraId="567B4178" w14:textId="77777777" w:rsidR="002D6B4B" w:rsidRPr="007E4854" w:rsidRDefault="002D6B4B" w:rsidP="002D6B4B">
            <w:pPr>
              <w:spacing w:after="0"/>
              <w:jc w:val="center"/>
              <w:rPr>
                <w:rFonts w:ascii="Times New Roman" w:hAnsi="Times New Roman" w:cs="Times New Roman"/>
                <w:b/>
                <w:bCs/>
                <w:sz w:val="20"/>
                <w:szCs w:val="20"/>
              </w:rPr>
            </w:pPr>
          </w:p>
        </w:tc>
        <w:tc>
          <w:tcPr>
            <w:tcW w:w="650" w:type="pct"/>
            <w:vMerge/>
          </w:tcPr>
          <w:p w14:paraId="518B8670" w14:textId="77777777" w:rsidR="002D6B4B" w:rsidRPr="007E4854" w:rsidRDefault="002D6B4B" w:rsidP="002D6B4B">
            <w:pPr>
              <w:spacing w:after="0"/>
              <w:rPr>
                <w:rFonts w:ascii="Times New Roman" w:hAnsi="Times New Roman" w:cs="Times New Roman"/>
                <w:bCs/>
                <w:sz w:val="20"/>
                <w:szCs w:val="20"/>
              </w:rPr>
            </w:pPr>
          </w:p>
        </w:tc>
        <w:tc>
          <w:tcPr>
            <w:tcW w:w="836" w:type="pct"/>
            <w:vMerge/>
          </w:tcPr>
          <w:p w14:paraId="70B15B77" w14:textId="77777777" w:rsidR="002D6B4B" w:rsidRPr="007E4854" w:rsidRDefault="002D6B4B" w:rsidP="002D6B4B">
            <w:pPr>
              <w:spacing w:after="0"/>
              <w:jc w:val="center"/>
              <w:rPr>
                <w:rFonts w:ascii="Times New Roman" w:hAnsi="Times New Roman" w:cs="Times New Roman"/>
                <w:bCs/>
                <w:sz w:val="20"/>
                <w:szCs w:val="20"/>
              </w:rPr>
            </w:pPr>
          </w:p>
        </w:tc>
      </w:tr>
      <w:tr w:rsidR="002D6B4B" w:rsidRPr="007E4854" w14:paraId="71B531BC" w14:textId="77777777" w:rsidTr="002D6B4B">
        <w:trPr>
          <w:trHeight w:val="123"/>
        </w:trPr>
        <w:tc>
          <w:tcPr>
            <w:tcW w:w="845" w:type="pct"/>
            <w:vMerge w:val="restart"/>
            <w:vAlign w:val="center"/>
          </w:tcPr>
          <w:p w14:paraId="5561D5E8"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sz w:val="20"/>
                <w:szCs w:val="20"/>
              </w:rPr>
              <w:t>Тема 2.2. Основные информационные процессы и их реализация с помощью компьютера</w:t>
            </w:r>
          </w:p>
        </w:tc>
        <w:tc>
          <w:tcPr>
            <w:tcW w:w="2331" w:type="pct"/>
          </w:tcPr>
          <w:p w14:paraId="255803D8"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w:t>
            </w:r>
          </w:p>
        </w:tc>
        <w:tc>
          <w:tcPr>
            <w:tcW w:w="338" w:type="pct"/>
            <w:vMerge w:val="restart"/>
            <w:vAlign w:val="center"/>
          </w:tcPr>
          <w:p w14:paraId="3C9831C9"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12</w:t>
            </w:r>
          </w:p>
        </w:tc>
        <w:tc>
          <w:tcPr>
            <w:tcW w:w="650" w:type="pct"/>
            <w:vMerge w:val="restart"/>
          </w:tcPr>
          <w:p w14:paraId="35BACE54"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ОК 1-7;9-11</w:t>
            </w:r>
          </w:p>
          <w:p w14:paraId="5A8A2BFB" w14:textId="77777777" w:rsidR="002D6B4B" w:rsidRPr="007E4854" w:rsidRDefault="002D6B4B" w:rsidP="002D6B4B">
            <w:pPr>
              <w:spacing w:after="0"/>
              <w:rPr>
                <w:rFonts w:ascii="Times New Roman" w:hAnsi="Times New Roman" w:cs="Times New Roman"/>
                <w:sz w:val="20"/>
                <w:szCs w:val="20"/>
              </w:rPr>
            </w:pPr>
          </w:p>
        </w:tc>
        <w:tc>
          <w:tcPr>
            <w:tcW w:w="836" w:type="pct"/>
            <w:vMerge w:val="restart"/>
          </w:tcPr>
          <w:p w14:paraId="01C61042"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Зо.01.01-01.06</w:t>
            </w:r>
          </w:p>
          <w:p w14:paraId="266A5FD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01.01-01.09</w:t>
            </w:r>
          </w:p>
          <w:p w14:paraId="59EA6C01"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02.01-02.03</w:t>
            </w:r>
          </w:p>
          <w:p w14:paraId="113E511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03.01</w:t>
            </w:r>
          </w:p>
          <w:p w14:paraId="1EBA647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04.01</w:t>
            </w:r>
          </w:p>
          <w:p w14:paraId="6FAD9D32"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Зо.05.01-05.02</w:t>
            </w:r>
          </w:p>
          <w:p w14:paraId="7274712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06.01</w:t>
            </w:r>
          </w:p>
          <w:p w14:paraId="7827192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07.01</w:t>
            </w:r>
          </w:p>
          <w:p w14:paraId="0EFDABF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Зо.09.01-09.02</w:t>
            </w:r>
          </w:p>
          <w:p w14:paraId="34BBDE41"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Зо.10.01-10.05</w:t>
            </w:r>
          </w:p>
          <w:p w14:paraId="264A392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11.01</w:t>
            </w:r>
          </w:p>
          <w:p w14:paraId="0880843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03.01</w:t>
            </w:r>
          </w:p>
          <w:p w14:paraId="455BDD2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04.01</w:t>
            </w:r>
          </w:p>
          <w:p w14:paraId="7041334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05.01</w:t>
            </w:r>
          </w:p>
          <w:p w14:paraId="105A325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06.01</w:t>
            </w:r>
          </w:p>
          <w:p w14:paraId="6F4B23E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07.01</w:t>
            </w:r>
          </w:p>
          <w:p w14:paraId="30AC3F83"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11.01</w:t>
            </w:r>
          </w:p>
          <w:p w14:paraId="5B0D573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09.01-09.02</w:t>
            </w:r>
          </w:p>
          <w:p w14:paraId="29D8800D"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Уо 10.01-10.04</w:t>
            </w:r>
          </w:p>
        </w:tc>
      </w:tr>
      <w:tr w:rsidR="002D6B4B" w:rsidRPr="007E4854" w14:paraId="7E9CC987" w14:textId="77777777" w:rsidTr="002D6B4B">
        <w:trPr>
          <w:trHeight w:val="1682"/>
        </w:trPr>
        <w:tc>
          <w:tcPr>
            <w:tcW w:w="845" w:type="pct"/>
            <w:vMerge/>
          </w:tcPr>
          <w:p w14:paraId="4F41F048" w14:textId="77777777" w:rsidR="002D6B4B" w:rsidRPr="007E4854" w:rsidRDefault="002D6B4B" w:rsidP="002D6B4B">
            <w:pPr>
              <w:spacing w:after="0"/>
              <w:rPr>
                <w:rFonts w:ascii="Times New Roman" w:hAnsi="Times New Roman" w:cs="Times New Roman"/>
                <w:b/>
                <w:bCs/>
                <w:sz w:val="20"/>
                <w:szCs w:val="20"/>
              </w:rPr>
            </w:pPr>
          </w:p>
        </w:tc>
        <w:tc>
          <w:tcPr>
            <w:tcW w:w="2331" w:type="pct"/>
          </w:tcPr>
          <w:p w14:paraId="2FABE515"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9Арифметические и логические основы работы компьютера</w:t>
            </w:r>
          </w:p>
          <w:p w14:paraId="708011D2"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10 Составление таблиц истинности по логическим выражениям.</w:t>
            </w:r>
          </w:p>
          <w:p w14:paraId="7C389228"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11 Построение логических схем</w:t>
            </w:r>
          </w:p>
          <w:p w14:paraId="214C05E3"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12 Графы. Введение и понятия</w:t>
            </w:r>
          </w:p>
          <w:p w14:paraId="7C8AAAF4" w14:textId="77777777" w:rsidR="002D6B4B" w:rsidRPr="007E4854" w:rsidRDefault="002D6B4B" w:rsidP="002D6B4B">
            <w:pPr>
              <w:pStyle w:val="Default"/>
              <w:rPr>
                <w:rFonts w:ascii="Times New Roman" w:eastAsia="Times New Roman" w:hAnsi="Times New Roman" w:cs="Times New Roman"/>
                <w:color w:val="auto"/>
                <w:sz w:val="20"/>
                <w:szCs w:val="20"/>
              </w:rPr>
            </w:pPr>
            <w:r w:rsidRPr="007E4854">
              <w:rPr>
                <w:rFonts w:ascii="Times New Roman" w:hAnsi="Times New Roman" w:cs="Times New Roman"/>
                <w:color w:val="auto"/>
                <w:sz w:val="20"/>
                <w:szCs w:val="20"/>
              </w:rPr>
              <w:t>Практическое занятие № 13</w:t>
            </w:r>
            <w:r w:rsidRPr="007E4854">
              <w:rPr>
                <w:rFonts w:ascii="Times New Roman" w:eastAsia="Times New Roman" w:hAnsi="Times New Roman" w:cs="Times New Roman"/>
                <w:color w:val="auto"/>
                <w:sz w:val="20"/>
                <w:szCs w:val="20"/>
              </w:rPr>
              <w:t>Графы. Способы задания графов.</w:t>
            </w:r>
          </w:p>
          <w:p w14:paraId="6ECD5C82"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sz w:val="20"/>
                <w:szCs w:val="20"/>
              </w:rPr>
              <w:t>Практическое занятие № 14 Решение логических задач с помощью графов</w:t>
            </w:r>
          </w:p>
        </w:tc>
        <w:tc>
          <w:tcPr>
            <w:tcW w:w="338" w:type="pct"/>
            <w:vMerge/>
            <w:vAlign w:val="center"/>
          </w:tcPr>
          <w:p w14:paraId="5762C975" w14:textId="77777777" w:rsidR="002D6B4B" w:rsidRPr="007E4854" w:rsidRDefault="002D6B4B" w:rsidP="002D6B4B">
            <w:pPr>
              <w:spacing w:after="0"/>
              <w:jc w:val="center"/>
              <w:rPr>
                <w:rFonts w:ascii="Times New Roman" w:hAnsi="Times New Roman" w:cs="Times New Roman"/>
                <w:b/>
                <w:bCs/>
                <w:sz w:val="20"/>
                <w:szCs w:val="20"/>
              </w:rPr>
            </w:pPr>
          </w:p>
        </w:tc>
        <w:tc>
          <w:tcPr>
            <w:tcW w:w="650" w:type="pct"/>
            <w:vMerge/>
          </w:tcPr>
          <w:p w14:paraId="03D76C71" w14:textId="77777777" w:rsidR="002D6B4B" w:rsidRPr="007E4854" w:rsidRDefault="002D6B4B" w:rsidP="002D6B4B">
            <w:pPr>
              <w:spacing w:after="0"/>
              <w:rPr>
                <w:rFonts w:ascii="Times New Roman" w:hAnsi="Times New Roman" w:cs="Times New Roman"/>
                <w:bCs/>
                <w:sz w:val="20"/>
                <w:szCs w:val="20"/>
              </w:rPr>
            </w:pPr>
          </w:p>
        </w:tc>
        <w:tc>
          <w:tcPr>
            <w:tcW w:w="836" w:type="pct"/>
            <w:vMerge/>
          </w:tcPr>
          <w:p w14:paraId="7A67E3D8" w14:textId="77777777" w:rsidR="002D6B4B" w:rsidRPr="007E4854" w:rsidRDefault="002D6B4B" w:rsidP="002D6B4B">
            <w:pPr>
              <w:spacing w:after="0"/>
              <w:jc w:val="center"/>
              <w:rPr>
                <w:rFonts w:ascii="Times New Roman" w:hAnsi="Times New Roman" w:cs="Times New Roman"/>
                <w:bCs/>
                <w:sz w:val="20"/>
                <w:szCs w:val="20"/>
              </w:rPr>
            </w:pPr>
          </w:p>
        </w:tc>
      </w:tr>
      <w:tr w:rsidR="002D6B4B" w:rsidRPr="007E4854" w14:paraId="2ECF0A42" w14:textId="77777777" w:rsidTr="002D6B4B">
        <w:trPr>
          <w:trHeight w:val="1695"/>
        </w:trPr>
        <w:tc>
          <w:tcPr>
            <w:tcW w:w="845" w:type="pct"/>
            <w:vMerge w:val="restart"/>
            <w:vAlign w:val="center"/>
          </w:tcPr>
          <w:p w14:paraId="5FEC4E2E"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sz w:val="20"/>
                <w:szCs w:val="20"/>
              </w:rPr>
              <w:t xml:space="preserve">Тем 2.3 Хранение информационных объектов различных видов на разных цифровых носителях. Определение объемов </w:t>
            </w:r>
            <w:r w:rsidRPr="007E4854">
              <w:rPr>
                <w:rFonts w:ascii="Times New Roman" w:hAnsi="Times New Roman" w:cs="Times New Roman"/>
                <w:b/>
                <w:sz w:val="20"/>
                <w:szCs w:val="20"/>
              </w:rPr>
              <w:lastRenderedPageBreak/>
              <w:t>различных носителей информации. Архив информации.</w:t>
            </w:r>
          </w:p>
        </w:tc>
        <w:tc>
          <w:tcPr>
            <w:tcW w:w="2331" w:type="pct"/>
          </w:tcPr>
          <w:p w14:paraId="07802A95"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lastRenderedPageBreak/>
              <w:t>Содержание учебного материала</w:t>
            </w:r>
          </w:p>
        </w:tc>
        <w:tc>
          <w:tcPr>
            <w:tcW w:w="338" w:type="pct"/>
            <w:vMerge w:val="restart"/>
            <w:vAlign w:val="center"/>
          </w:tcPr>
          <w:p w14:paraId="5AEE50DF"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4</w:t>
            </w:r>
          </w:p>
        </w:tc>
        <w:tc>
          <w:tcPr>
            <w:tcW w:w="650" w:type="pct"/>
            <w:vMerge w:val="restart"/>
          </w:tcPr>
          <w:p w14:paraId="03A16471"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ОК 1-7;9-11</w:t>
            </w:r>
          </w:p>
          <w:p w14:paraId="6196E5F7" w14:textId="77777777" w:rsidR="002D6B4B" w:rsidRPr="007E4854" w:rsidRDefault="002D6B4B" w:rsidP="002D6B4B">
            <w:pPr>
              <w:spacing w:after="0"/>
              <w:rPr>
                <w:rFonts w:ascii="Times New Roman" w:hAnsi="Times New Roman" w:cs="Times New Roman"/>
                <w:sz w:val="20"/>
                <w:szCs w:val="20"/>
              </w:rPr>
            </w:pPr>
          </w:p>
        </w:tc>
        <w:tc>
          <w:tcPr>
            <w:tcW w:w="836" w:type="pct"/>
            <w:vMerge w:val="restart"/>
          </w:tcPr>
          <w:p w14:paraId="7501274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Зо.01.01-01.06</w:t>
            </w:r>
          </w:p>
          <w:p w14:paraId="484D5E08"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01.01-01.09</w:t>
            </w:r>
          </w:p>
          <w:p w14:paraId="5B1D476D"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02.01-02.03</w:t>
            </w:r>
          </w:p>
          <w:p w14:paraId="0D49F75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03.01</w:t>
            </w:r>
          </w:p>
          <w:p w14:paraId="69A391A9"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04.01</w:t>
            </w:r>
          </w:p>
          <w:p w14:paraId="4317E94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Зо.05.01-05.02</w:t>
            </w:r>
          </w:p>
          <w:p w14:paraId="075DC77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06.01</w:t>
            </w:r>
          </w:p>
          <w:p w14:paraId="33BA5602"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lastRenderedPageBreak/>
              <w:t>Зо 07.01</w:t>
            </w:r>
          </w:p>
          <w:p w14:paraId="0E825788"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Зо.09.01-09.02</w:t>
            </w:r>
          </w:p>
          <w:p w14:paraId="3964B6D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Зо.10.01-10.05</w:t>
            </w:r>
          </w:p>
          <w:p w14:paraId="67C796B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11.01</w:t>
            </w:r>
          </w:p>
          <w:p w14:paraId="6EEEF72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03.01</w:t>
            </w:r>
          </w:p>
          <w:p w14:paraId="608C5DD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04.01</w:t>
            </w:r>
          </w:p>
          <w:p w14:paraId="03FA119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05.01</w:t>
            </w:r>
          </w:p>
          <w:p w14:paraId="2B81EF67"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06.01</w:t>
            </w:r>
          </w:p>
          <w:p w14:paraId="32CA0D92"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07.01</w:t>
            </w:r>
          </w:p>
          <w:p w14:paraId="0C777B0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11.01</w:t>
            </w:r>
          </w:p>
          <w:p w14:paraId="5EB6641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09.01-09.02</w:t>
            </w:r>
          </w:p>
          <w:p w14:paraId="162BF126"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sz w:val="20"/>
                <w:szCs w:val="20"/>
              </w:rPr>
              <w:t>Уо 10.01-10.04</w:t>
            </w:r>
          </w:p>
        </w:tc>
      </w:tr>
      <w:tr w:rsidR="002D6B4B" w:rsidRPr="007E4854" w14:paraId="62DCF9F6" w14:textId="77777777" w:rsidTr="002D6B4B">
        <w:trPr>
          <w:trHeight w:val="2044"/>
        </w:trPr>
        <w:tc>
          <w:tcPr>
            <w:tcW w:w="845" w:type="pct"/>
            <w:vMerge/>
          </w:tcPr>
          <w:p w14:paraId="57C95C71" w14:textId="77777777" w:rsidR="002D6B4B" w:rsidRPr="007E4854" w:rsidRDefault="002D6B4B" w:rsidP="002D6B4B">
            <w:pPr>
              <w:spacing w:after="0"/>
              <w:rPr>
                <w:rFonts w:ascii="Times New Roman" w:hAnsi="Times New Roman" w:cs="Times New Roman"/>
                <w:b/>
                <w:bCs/>
                <w:sz w:val="20"/>
                <w:szCs w:val="20"/>
              </w:rPr>
            </w:pPr>
          </w:p>
        </w:tc>
        <w:tc>
          <w:tcPr>
            <w:tcW w:w="2331" w:type="pct"/>
          </w:tcPr>
          <w:p w14:paraId="62EC4C6A"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 xml:space="preserve">В том числе практических занятий </w:t>
            </w:r>
          </w:p>
          <w:p w14:paraId="1E3C77E5" w14:textId="77777777" w:rsidR="002D6B4B" w:rsidRPr="007E4854" w:rsidRDefault="002D6B4B" w:rsidP="002D6B4B">
            <w:pPr>
              <w:autoSpaceDE w:val="0"/>
              <w:autoSpaceDN w:val="0"/>
              <w:adjustRightInd w:val="0"/>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15 Файл как единица хранения информации на компьютере. Атрибуты файла и его объем. Учет объемов файлов при их хранении, передаче.</w:t>
            </w:r>
          </w:p>
          <w:p w14:paraId="10D04990" w14:textId="77777777" w:rsidR="002D6B4B" w:rsidRPr="007E4854" w:rsidRDefault="002D6B4B" w:rsidP="002D6B4B">
            <w:pPr>
              <w:tabs>
                <w:tab w:val="left" w:pos="1134"/>
              </w:tabs>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№16 Сжатие информации. Алгоритм Хаффмана. Создание архива данных. Извлечение данных из архива</w:t>
            </w:r>
          </w:p>
          <w:p w14:paraId="21A2C3B9" w14:textId="77777777" w:rsidR="002D6B4B" w:rsidRPr="007E4854" w:rsidRDefault="002D6B4B" w:rsidP="002D6B4B">
            <w:pPr>
              <w:spacing w:after="0"/>
              <w:rPr>
                <w:rFonts w:ascii="Times New Roman" w:hAnsi="Times New Roman" w:cs="Times New Roman"/>
                <w:bCs/>
                <w:sz w:val="20"/>
                <w:szCs w:val="20"/>
              </w:rPr>
            </w:pPr>
          </w:p>
        </w:tc>
        <w:tc>
          <w:tcPr>
            <w:tcW w:w="338" w:type="pct"/>
            <w:vMerge/>
            <w:vAlign w:val="center"/>
          </w:tcPr>
          <w:p w14:paraId="7C3B62B3" w14:textId="77777777" w:rsidR="002D6B4B" w:rsidRPr="007E4854" w:rsidRDefault="002D6B4B" w:rsidP="002D6B4B">
            <w:pPr>
              <w:spacing w:after="0"/>
              <w:jc w:val="center"/>
              <w:rPr>
                <w:rFonts w:ascii="Times New Roman" w:hAnsi="Times New Roman" w:cs="Times New Roman"/>
                <w:b/>
                <w:bCs/>
                <w:sz w:val="20"/>
                <w:szCs w:val="20"/>
              </w:rPr>
            </w:pPr>
          </w:p>
        </w:tc>
        <w:tc>
          <w:tcPr>
            <w:tcW w:w="650" w:type="pct"/>
            <w:vMerge/>
          </w:tcPr>
          <w:p w14:paraId="0D466CB5" w14:textId="77777777" w:rsidR="002D6B4B" w:rsidRPr="007E4854" w:rsidRDefault="002D6B4B" w:rsidP="002D6B4B">
            <w:pPr>
              <w:spacing w:after="0"/>
              <w:jc w:val="center"/>
              <w:rPr>
                <w:rFonts w:ascii="Times New Roman" w:hAnsi="Times New Roman" w:cs="Times New Roman"/>
                <w:bCs/>
                <w:sz w:val="20"/>
                <w:szCs w:val="20"/>
              </w:rPr>
            </w:pPr>
          </w:p>
        </w:tc>
        <w:tc>
          <w:tcPr>
            <w:tcW w:w="836" w:type="pct"/>
            <w:vMerge/>
          </w:tcPr>
          <w:p w14:paraId="61C52302" w14:textId="77777777" w:rsidR="002D6B4B" w:rsidRPr="007E4854" w:rsidRDefault="002D6B4B" w:rsidP="002D6B4B">
            <w:pPr>
              <w:spacing w:after="0"/>
              <w:jc w:val="center"/>
              <w:rPr>
                <w:rFonts w:ascii="Times New Roman" w:hAnsi="Times New Roman" w:cs="Times New Roman"/>
                <w:bCs/>
                <w:sz w:val="20"/>
                <w:szCs w:val="20"/>
              </w:rPr>
            </w:pPr>
          </w:p>
        </w:tc>
      </w:tr>
      <w:tr w:rsidR="002D6B4B" w:rsidRPr="007E4854" w14:paraId="77CD49A2" w14:textId="77777777" w:rsidTr="002D6B4B">
        <w:trPr>
          <w:trHeight w:val="261"/>
        </w:trPr>
        <w:tc>
          <w:tcPr>
            <w:tcW w:w="845" w:type="pct"/>
            <w:vMerge w:val="restart"/>
          </w:tcPr>
          <w:p w14:paraId="526E4455"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sz w:val="20"/>
                <w:szCs w:val="20"/>
              </w:rPr>
              <w:t>Тема 2.4 Алгоритмизация и программирование</w:t>
            </w:r>
          </w:p>
        </w:tc>
        <w:tc>
          <w:tcPr>
            <w:tcW w:w="2331" w:type="pct"/>
          </w:tcPr>
          <w:p w14:paraId="6B405548"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w:t>
            </w:r>
          </w:p>
        </w:tc>
        <w:tc>
          <w:tcPr>
            <w:tcW w:w="338" w:type="pct"/>
            <w:vMerge w:val="restart"/>
            <w:vAlign w:val="center"/>
          </w:tcPr>
          <w:p w14:paraId="1E149448"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26/9</w:t>
            </w:r>
          </w:p>
        </w:tc>
        <w:tc>
          <w:tcPr>
            <w:tcW w:w="650" w:type="pct"/>
            <w:vMerge w:val="restart"/>
          </w:tcPr>
          <w:p w14:paraId="16896201"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ОК 1-7;9-11</w:t>
            </w:r>
          </w:p>
          <w:p w14:paraId="2F817DA8" w14:textId="77777777" w:rsidR="002D6B4B" w:rsidRPr="007E4854" w:rsidRDefault="002D6B4B" w:rsidP="002D6B4B">
            <w:pPr>
              <w:spacing w:after="0"/>
              <w:rPr>
                <w:rFonts w:ascii="Times New Roman" w:hAnsi="Times New Roman" w:cs="Times New Roman"/>
                <w:bCs/>
                <w:sz w:val="20"/>
                <w:szCs w:val="20"/>
              </w:rPr>
            </w:pPr>
          </w:p>
        </w:tc>
        <w:tc>
          <w:tcPr>
            <w:tcW w:w="836" w:type="pct"/>
            <w:vMerge w:val="restart"/>
          </w:tcPr>
          <w:p w14:paraId="15BE5FD7"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Зо.01.01-01.06</w:t>
            </w:r>
          </w:p>
          <w:p w14:paraId="436F6B5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01.01-01.09</w:t>
            </w:r>
          </w:p>
          <w:p w14:paraId="2476815D"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02.01-02.03</w:t>
            </w:r>
          </w:p>
          <w:p w14:paraId="714D979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03.01</w:t>
            </w:r>
          </w:p>
          <w:p w14:paraId="48BC53C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04.01</w:t>
            </w:r>
          </w:p>
          <w:p w14:paraId="7BE75C8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Зо.05.01-05.02</w:t>
            </w:r>
          </w:p>
          <w:p w14:paraId="75D663D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06.01</w:t>
            </w:r>
          </w:p>
          <w:p w14:paraId="3CC1080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07.01</w:t>
            </w:r>
          </w:p>
          <w:p w14:paraId="545E7F3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Зо.09.01-09.02</w:t>
            </w:r>
          </w:p>
          <w:p w14:paraId="4843261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Зо.10.01-10.05</w:t>
            </w:r>
          </w:p>
          <w:p w14:paraId="53181FC9"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11.01</w:t>
            </w:r>
          </w:p>
          <w:p w14:paraId="5F88320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03.01</w:t>
            </w:r>
          </w:p>
          <w:p w14:paraId="06F4A98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04.01</w:t>
            </w:r>
          </w:p>
          <w:p w14:paraId="7318C8E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05.01</w:t>
            </w:r>
          </w:p>
          <w:p w14:paraId="18E13C5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06.01</w:t>
            </w:r>
          </w:p>
          <w:p w14:paraId="13D47C0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07.01</w:t>
            </w:r>
          </w:p>
          <w:p w14:paraId="59A792CD"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11.01</w:t>
            </w:r>
          </w:p>
          <w:p w14:paraId="0CB7B664"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09.01-09.02</w:t>
            </w:r>
          </w:p>
          <w:p w14:paraId="7EDCCDBA"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Уо 10.01-10.04</w:t>
            </w:r>
          </w:p>
        </w:tc>
      </w:tr>
      <w:tr w:rsidR="002D6B4B" w:rsidRPr="007E4854" w14:paraId="08DD5076" w14:textId="77777777" w:rsidTr="002D6B4B">
        <w:trPr>
          <w:trHeight w:val="6029"/>
        </w:trPr>
        <w:tc>
          <w:tcPr>
            <w:tcW w:w="845" w:type="pct"/>
            <w:vMerge/>
          </w:tcPr>
          <w:p w14:paraId="198ECFCE" w14:textId="77777777" w:rsidR="002D6B4B" w:rsidRPr="007E4854" w:rsidRDefault="002D6B4B" w:rsidP="002D6B4B">
            <w:pPr>
              <w:spacing w:after="0"/>
              <w:rPr>
                <w:rFonts w:ascii="Times New Roman" w:hAnsi="Times New Roman" w:cs="Times New Roman"/>
                <w:b/>
                <w:bCs/>
                <w:sz w:val="20"/>
                <w:szCs w:val="20"/>
              </w:rPr>
            </w:pPr>
          </w:p>
        </w:tc>
        <w:tc>
          <w:tcPr>
            <w:tcW w:w="2331" w:type="pct"/>
          </w:tcPr>
          <w:p w14:paraId="16C6C05F"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В том числе практических занятий и самостоятельных работ</w:t>
            </w:r>
          </w:p>
          <w:p w14:paraId="61CEA845"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17Алгоритмы и способы их описания.</w:t>
            </w:r>
          </w:p>
          <w:p w14:paraId="501A3BE7"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18Описание алгоритма с помощью блок-схем</w:t>
            </w:r>
          </w:p>
          <w:p w14:paraId="1978E8C8"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 19 Кумир. </w:t>
            </w:r>
            <w:r w:rsidRPr="007E4854">
              <w:rPr>
                <w:rFonts w:ascii="Times New Roman" w:hAnsi="Times New Roman" w:cs="Times New Roman"/>
                <w:sz w:val="20"/>
                <w:szCs w:val="20"/>
                <w:shd w:val="clear" w:color="auto" w:fill="FFFFFF"/>
              </w:rPr>
              <w:t>Знакомство с исполнителем Робот. Простейшие и линейные алгоритмы</w:t>
            </w:r>
          </w:p>
          <w:p w14:paraId="4E870EA8"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 20 Кумир Робот. </w:t>
            </w:r>
            <w:r w:rsidRPr="007E4854">
              <w:rPr>
                <w:rFonts w:ascii="Times New Roman" w:hAnsi="Times New Roman" w:cs="Times New Roman"/>
                <w:sz w:val="20"/>
                <w:szCs w:val="20"/>
                <w:shd w:val="clear" w:color="auto" w:fill="FFFFFF"/>
              </w:rPr>
              <w:t>Циклические и условные алгоритмы.</w:t>
            </w:r>
          </w:p>
          <w:p w14:paraId="2E4A203E"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21 Кумир Робот. Составление алгоритмов</w:t>
            </w:r>
          </w:p>
          <w:p w14:paraId="6CC3C2DD"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22 Введение в язык программирования Python</w:t>
            </w:r>
          </w:p>
          <w:p w14:paraId="2D17780C"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 23 Математические операции </w:t>
            </w:r>
          </w:p>
          <w:p w14:paraId="78651D3A"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24 Структура ветвление</w:t>
            </w:r>
          </w:p>
          <w:p w14:paraId="5A1F351A"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25 Работа с циклами</w:t>
            </w:r>
          </w:p>
          <w:p w14:paraId="7A450A2C"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26 Работа со строками</w:t>
            </w:r>
          </w:p>
          <w:p w14:paraId="45A4311F"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23Работа со списками, кортежи, словари. Операции над списками</w:t>
            </w:r>
          </w:p>
          <w:p w14:paraId="46FD44E8"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28 Функции и процедуры</w:t>
            </w:r>
          </w:p>
          <w:p w14:paraId="7D495F87"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№29 Знакомство с графикой</w:t>
            </w:r>
          </w:p>
          <w:p w14:paraId="02E2C9CA" w14:textId="77777777" w:rsidR="002D6B4B" w:rsidRPr="007E4854" w:rsidRDefault="002D6B4B" w:rsidP="002D6B4B">
            <w:pPr>
              <w:spacing w:after="0"/>
              <w:rPr>
                <w:rFonts w:ascii="Times New Roman" w:hAnsi="Times New Roman" w:cs="Times New Roman"/>
                <w:b/>
                <w:bCs/>
                <w:sz w:val="20"/>
                <w:szCs w:val="20"/>
              </w:rPr>
            </w:pPr>
          </w:p>
        </w:tc>
        <w:tc>
          <w:tcPr>
            <w:tcW w:w="338" w:type="pct"/>
            <w:vMerge/>
            <w:vAlign w:val="center"/>
          </w:tcPr>
          <w:p w14:paraId="5163F4B7" w14:textId="77777777" w:rsidR="002D6B4B" w:rsidRPr="007E4854" w:rsidRDefault="002D6B4B" w:rsidP="002D6B4B">
            <w:pPr>
              <w:spacing w:after="0"/>
              <w:jc w:val="center"/>
              <w:rPr>
                <w:rFonts w:ascii="Times New Roman" w:hAnsi="Times New Roman" w:cs="Times New Roman"/>
                <w:b/>
                <w:bCs/>
                <w:sz w:val="20"/>
                <w:szCs w:val="20"/>
              </w:rPr>
            </w:pPr>
          </w:p>
        </w:tc>
        <w:tc>
          <w:tcPr>
            <w:tcW w:w="650" w:type="pct"/>
            <w:vMerge/>
          </w:tcPr>
          <w:p w14:paraId="02B00261" w14:textId="77777777" w:rsidR="002D6B4B" w:rsidRPr="007E4854" w:rsidRDefault="002D6B4B" w:rsidP="002D6B4B">
            <w:pPr>
              <w:spacing w:after="0"/>
              <w:jc w:val="center"/>
              <w:rPr>
                <w:rFonts w:ascii="Times New Roman" w:hAnsi="Times New Roman" w:cs="Times New Roman"/>
                <w:bCs/>
                <w:sz w:val="20"/>
                <w:szCs w:val="20"/>
              </w:rPr>
            </w:pPr>
          </w:p>
        </w:tc>
        <w:tc>
          <w:tcPr>
            <w:tcW w:w="836" w:type="pct"/>
            <w:vMerge/>
          </w:tcPr>
          <w:p w14:paraId="3557EAF4" w14:textId="77777777" w:rsidR="002D6B4B" w:rsidRPr="007E4854" w:rsidRDefault="002D6B4B" w:rsidP="002D6B4B">
            <w:pPr>
              <w:spacing w:after="0"/>
              <w:jc w:val="center"/>
              <w:rPr>
                <w:rFonts w:ascii="Times New Roman" w:hAnsi="Times New Roman" w:cs="Times New Roman"/>
                <w:bCs/>
                <w:sz w:val="20"/>
                <w:szCs w:val="20"/>
              </w:rPr>
            </w:pPr>
          </w:p>
        </w:tc>
      </w:tr>
      <w:tr w:rsidR="002D6B4B" w:rsidRPr="007E4854" w14:paraId="041E4DA4" w14:textId="77777777" w:rsidTr="002D6B4B">
        <w:trPr>
          <w:trHeight w:val="20"/>
        </w:trPr>
        <w:tc>
          <w:tcPr>
            <w:tcW w:w="5000" w:type="pct"/>
            <w:gridSpan w:val="5"/>
          </w:tcPr>
          <w:p w14:paraId="2D6483BA" w14:textId="77777777" w:rsidR="002D6B4B" w:rsidRPr="007E4854" w:rsidRDefault="002D6B4B" w:rsidP="002D6B4B">
            <w:pPr>
              <w:spacing w:after="0"/>
              <w:jc w:val="center"/>
              <w:rPr>
                <w:rFonts w:ascii="Times New Roman" w:hAnsi="Times New Roman" w:cs="Times New Roman"/>
                <w:bCs/>
                <w:sz w:val="20"/>
                <w:szCs w:val="20"/>
              </w:rPr>
            </w:pPr>
            <w:r w:rsidRPr="007E4854">
              <w:rPr>
                <w:rFonts w:ascii="Times New Roman" w:hAnsi="Times New Roman" w:cs="Times New Roman"/>
                <w:b/>
                <w:bCs/>
                <w:sz w:val="20"/>
                <w:szCs w:val="20"/>
              </w:rPr>
              <w:lastRenderedPageBreak/>
              <w:t>Раздел 3 Технология создания и преобразования информационных объектов</w:t>
            </w:r>
          </w:p>
        </w:tc>
      </w:tr>
      <w:tr w:rsidR="002D6B4B" w:rsidRPr="007E4854" w14:paraId="383585BB" w14:textId="77777777" w:rsidTr="002D6B4B">
        <w:trPr>
          <w:trHeight w:val="2250"/>
        </w:trPr>
        <w:tc>
          <w:tcPr>
            <w:tcW w:w="845" w:type="pct"/>
            <w:vMerge w:val="restart"/>
            <w:vAlign w:val="center"/>
          </w:tcPr>
          <w:p w14:paraId="1995429B"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i/>
                <w:sz w:val="16"/>
                <w:szCs w:val="16"/>
              </w:rPr>
              <w:t xml:space="preserve">Тема 3.1 Понятие об информационных системах и </w:t>
            </w:r>
            <w:r w:rsidRPr="007E4854">
              <w:rPr>
                <w:rFonts w:ascii="Times New Roman" w:hAnsi="Times New Roman" w:cs="Times New Roman"/>
                <w:b/>
                <w:i/>
                <w:iCs/>
                <w:sz w:val="16"/>
                <w:szCs w:val="16"/>
              </w:rPr>
              <w:t>автоматизации информационных процессов</w:t>
            </w:r>
          </w:p>
        </w:tc>
        <w:tc>
          <w:tcPr>
            <w:tcW w:w="2331" w:type="pct"/>
          </w:tcPr>
          <w:p w14:paraId="0E28E65D"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w:t>
            </w:r>
          </w:p>
        </w:tc>
        <w:tc>
          <w:tcPr>
            <w:tcW w:w="338" w:type="pct"/>
            <w:vMerge w:val="restart"/>
            <w:vAlign w:val="center"/>
          </w:tcPr>
          <w:p w14:paraId="521A3E26"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28</w:t>
            </w:r>
          </w:p>
        </w:tc>
        <w:tc>
          <w:tcPr>
            <w:tcW w:w="650" w:type="pct"/>
            <w:vMerge w:val="restart"/>
          </w:tcPr>
          <w:p w14:paraId="53CF12C4"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ОК 1-7;9-11</w:t>
            </w:r>
          </w:p>
          <w:p w14:paraId="4A0FD6AC" w14:textId="77777777" w:rsidR="002D6B4B" w:rsidRPr="007E4854" w:rsidRDefault="002D6B4B" w:rsidP="002D6B4B">
            <w:pPr>
              <w:spacing w:after="0"/>
              <w:rPr>
                <w:rFonts w:ascii="Times New Roman" w:hAnsi="Times New Roman" w:cs="Times New Roman"/>
                <w:bCs/>
                <w:sz w:val="20"/>
                <w:szCs w:val="20"/>
              </w:rPr>
            </w:pPr>
          </w:p>
        </w:tc>
        <w:tc>
          <w:tcPr>
            <w:tcW w:w="836" w:type="pct"/>
            <w:vMerge w:val="restart"/>
          </w:tcPr>
          <w:p w14:paraId="5CAB6CC8"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Зо.01.01-01.06</w:t>
            </w:r>
          </w:p>
          <w:p w14:paraId="37792EDD"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01.01-01.09</w:t>
            </w:r>
          </w:p>
          <w:p w14:paraId="3F07B7F1"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02.01-02.03</w:t>
            </w:r>
          </w:p>
          <w:p w14:paraId="2628625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03.01</w:t>
            </w:r>
          </w:p>
          <w:p w14:paraId="765213A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04.01</w:t>
            </w:r>
          </w:p>
          <w:p w14:paraId="45C9ACC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Зо.05.01-05.02</w:t>
            </w:r>
          </w:p>
          <w:p w14:paraId="64F68C3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06.01</w:t>
            </w:r>
          </w:p>
          <w:p w14:paraId="616EC53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07.01</w:t>
            </w:r>
          </w:p>
          <w:p w14:paraId="7191C77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Зо.09.01-09.02</w:t>
            </w:r>
          </w:p>
          <w:p w14:paraId="009F232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Зо.10.01-10.05</w:t>
            </w:r>
          </w:p>
          <w:p w14:paraId="7414B56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11.01</w:t>
            </w:r>
          </w:p>
          <w:p w14:paraId="59813F7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03.01</w:t>
            </w:r>
          </w:p>
          <w:p w14:paraId="4E6D6D75"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04.01</w:t>
            </w:r>
          </w:p>
          <w:p w14:paraId="570D138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05.01</w:t>
            </w:r>
          </w:p>
          <w:p w14:paraId="2BB3A6D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06.01</w:t>
            </w:r>
          </w:p>
          <w:p w14:paraId="261577A7"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07.01</w:t>
            </w:r>
          </w:p>
          <w:p w14:paraId="209C15D1"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11.01</w:t>
            </w:r>
          </w:p>
          <w:p w14:paraId="1EFDA5B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09.01-09.02</w:t>
            </w:r>
          </w:p>
          <w:p w14:paraId="03CBB042"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Уо 10.01-10.04</w:t>
            </w:r>
          </w:p>
        </w:tc>
      </w:tr>
      <w:tr w:rsidR="002D6B4B" w:rsidRPr="007E4854" w14:paraId="72CF6FE3" w14:textId="77777777" w:rsidTr="002D6B4B">
        <w:trPr>
          <w:trHeight w:val="3384"/>
        </w:trPr>
        <w:tc>
          <w:tcPr>
            <w:tcW w:w="845" w:type="pct"/>
            <w:vMerge/>
          </w:tcPr>
          <w:p w14:paraId="785821C9" w14:textId="77777777" w:rsidR="002D6B4B" w:rsidRPr="007E4854" w:rsidRDefault="002D6B4B" w:rsidP="002D6B4B">
            <w:pPr>
              <w:spacing w:after="0"/>
              <w:rPr>
                <w:rFonts w:ascii="Times New Roman" w:hAnsi="Times New Roman" w:cs="Times New Roman"/>
                <w:b/>
                <w:bCs/>
                <w:sz w:val="20"/>
                <w:szCs w:val="20"/>
              </w:rPr>
            </w:pPr>
          </w:p>
        </w:tc>
        <w:tc>
          <w:tcPr>
            <w:tcW w:w="2331" w:type="pct"/>
          </w:tcPr>
          <w:p w14:paraId="68150777"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 xml:space="preserve">В том числе практических занятий </w:t>
            </w:r>
          </w:p>
          <w:p w14:paraId="09CC4C5B" w14:textId="77777777" w:rsidR="002D6B4B" w:rsidRPr="007E4854" w:rsidRDefault="002D6B4B" w:rsidP="002D6B4B">
            <w:pPr>
              <w:shd w:val="clear" w:color="auto" w:fill="FFFFFF"/>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30 Создание документов в</w:t>
            </w:r>
            <w:r w:rsidRPr="007E4854">
              <w:rPr>
                <w:rFonts w:ascii="Times New Roman" w:hAnsi="Times New Roman" w:cs="Times New Roman"/>
                <w:sz w:val="20"/>
                <w:szCs w:val="20"/>
                <w:lang w:val="en-US"/>
              </w:rPr>
              <w:t>MSWORD</w:t>
            </w:r>
            <w:r w:rsidRPr="007E4854">
              <w:rPr>
                <w:rFonts w:ascii="Times New Roman" w:hAnsi="Times New Roman" w:cs="Times New Roman"/>
                <w:sz w:val="20"/>
                <w:szCs w:val="20"/>
              </w:rPr>
              <w:t xml:space="preserve"> 2010. Форматирование шрифтов</w:t>
            </w:r>
          </w:p>
          <w:p w14:paraId="7D99F6A7" w14:textId="147292DE" w:rsidR="002D6B4B" w:rsidRPr="007E4854" w:rsidRDefault="002D6B4B" w:rsidP="002D6B4B">
            <w:pPr>
              <w:pStyle w:val="Default"/>
              <w:rPr>
                <w:rFonts w:ascii="Times New Roman" w:eastAsia="Times New Roman" w:hAnsi="Times New Roman" w:cs="Times New Roman"/>
                <w:color w:val="auto"/>
                <w:sz w:val="20"/>
                <w:szCs w:val="20"/>
              </w:rPr>
            </w:pPr>
            <w:r w:rsidRPr="007E4854">
              <w:rPr>
                <w:rFonts w:ascii="Times New Roman" w:hAnsi="Times New Roman" w:cs="Times New Roman"/>
                <w:color w:val="auto"/>
                <w:sz w:val="20"/>
                <w:szCs w:val="20"/>
              </w:rPr>
              <w:t>Практическое занятие №31 Оформление абзацев документов. Колонки. Буквица. Форматирование регистров в</w:t>
            </w:r>
            <w:r w:rsidRPr="007E4854">
              <w:rPr>
                <w:rFonts w:ascii="Times New Roman" w:hAnsi="Times New Roman" w:cs="Times New Roman"/>
                <w:color w:val="auto"/>
                <w:sz w:val="20"/>
                <w:szCs w:val="20"/>
                <w:lang w:val="en-US"/>
              </w:rPr>
              <w:t>MSWORD</w:t>
            </w:r>
            <w:r w:rsidRPr="007E4854">
              <w:rPr>
                <w:rFonts w:ascii="Times New Roman" w:hAnsi="Times New Roman" w:cs="Times New Roman"/>
                <w:color w:val="auto"/>
                <w:sz w:val="20"/>
                <w:szCs w:val="20"/>
              </w:rPr>
              <w:t xml:space="preserve"> 2010</w:t>
            </w:r>
          </w:p>
          <w:p w14:paraId="16985C55"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№32</w:t>
            </w:r>
            <w:r w:rsidRPr="007E4854">
              <w:rPr>
                <w:rFonts w:ascii="Times New Roman" w:hAnsi="Times New Roman" w:cs="Times New Roman"/>
                <w:bCs/>
                <w:sz w:val="20"/>
                <w:szCs w:val="20"/>
              </w:rPr>
              <w:t xml:space="preserve">Создание и редактирование списков и стилей </w:t>
            </w:r>
            <w:r w:rsidRPr="007E4854">
              <w:rPr>
                <w:rFonts w:ascii="Times New Roman" w:hAnsi="Times New Roman" w:cs="Times New Roman"/>
                <w:sz w:val="20"/>
                <w:szCs w:val="20"/>
              </w:rPr>
              <w:t>в</w:t>
            </w:r>
            <w:r w:rsidRPr="007E4854">
              <w:rPr>
                <w:rFonts w:ascii="Times New Roman" w:hAnsi="Times New Roman" w:cs="Times New Roman"/>
                <w:sz w:val="20"/>
                <w:szCs w:val="20"/>
                <w:lang w:val="en-US"/>
              </w:rPr>
              <w:t>MSWORD</w:t>
            </w:r>
          </w:p>
          <w:p w14:paraId="6E1ADF80"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№33 Создание и форматирование таблиц в</w:t>
            </w:r>
            <w:r w:rsidRPr="007E4854">
              <w:rPr>
                <w:rFonts w:ascii="Times New Roman" w:hAnsi="Times New Roman" w:cs="Times New Roman"/>
                <w:sz w:val="20"/>
                <w:szCs w:val="20"/>
                <w:lang w:val="en-US"/>
              </w:rPr>
              <w:t>MSWORD</w:t>
            </w:r>
            <w:r w:rsidRPr="007E4854">
              <w:rPr>
                <w:rFonts w:ascii="Times New Roman" w:hAnsi="Times New Roman" w:cs="Times New Roman"/>
                <w:sz w:val="20"/>
                <w:szCs w:val="20"/>
              </w:rPr>
              <w:t xml:space="preserve"> 2010</w:t>
            </w:r>
          </w:p>
          <w:p w14:paraId="17FD1B4D"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 34 </w:t>
            </w:r>
            <w:r w:rsidRPr="007E4854">
              <w:rPr>
                <w:rFonts w:ascii="Times New Roman" w:hAnsi="Times New Roman" w:cs="Times New Roman"/>
                <w:b/>
                <w:sz w:val="20"/>
                <w:szCs w:val="20"/>
              </w:rPr>
              <w:t xml:space="preserve">Объект формула в документе </w:t>
            </w:r>
            <w:r w:rsidRPr="007E4854">
              <w:rPr>
                <w:rFonts w:ascii="Times New Roman" w:hAnsi="Times New Roman" w:cs="Times New Roman"/>
                <w:sz w:val="20"/>
                <w:szCs w:val="20"/>
                <w:lang w:val="en-US"/>
              </w:rPr>
              <w:t>MSWORD</w:t>
            </w:r>
            <w:r w:rsidRPr="007E4854">
              <w:rPr>
                <w:rFonts w:ascii="Times New Roman" w:hAnsi="Times New Roman" w:cs="Times New Roman"/>
                <w:sz w:val="20"/>
                <w:szCs w:val="20"/>
              </w:rPr>
              <w:t xml:space="preserve">. </w:t>
            </w:r>
            <w:r w:rsidRPr="007E4854">
              <w:rPr>
                <w:rFonts w:ascii="Times New Roman" w:hAnsi="Times New Roman" w:cs="Times New Roman"/>
                <w:b/>
                <w:sz w:val="20"/>
                <w:szCs w:val="20"/>
              </w:rPr>
              <w:t xml:space="preserve">Создание и редактирование  </w:t>
            </w:r>
          </w:p>
          <w:p w14:paraId="640D1EBB" w14:textId="77777777" w:rsidR="002D6B4B" w:rsidRPr="007E4854" w:rsidRDefault="002D6B4B" w:rsidP="002D6B4B">
            <w:pPr>
              <w:spacing w:after="0"/>
              <w:jc w:val="both"/>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№35 Комплексное использование возможностей </w:t>
            </w:r>
            <w:r w:rsidRPr="007E4854">
              <w:rPr>
                <w:rFonts w:ascii="Times New Roman" w:hAnsi="Times New Roman" w:cs="Times New Roman"/>
                <w:sz w:val="20"/>
                <w:szCs w:val="20"/>
                <w:lang w:val="en-US"/>
              </w:rPr>
              <w:t>MSWORD</w:t>
            </w:r>
            <w:r w:rsidRPr="007E4854">
              <w:rPr>
                <w:rFonts w:ascii="Times New Roman" w:hAnsi="Times New Roman" w:cs="Times New Roman"/>
                <w:sz w:val="20"/>
                <w:szCs w:val="20"/>
              </w:rPr>
              <w:t xml:space="preserve"> для создания текстовых документов</w:t>
            </w:r>
          </w:p>
          <w:p w14:paraId="6660C9E4" w14:textId="0912CD77" w:rsidR="002D6B4B" w:rsidRPr="007E4854" w:rsidRDefault="00B35144" w:rsidP="002D6B4B">
            <w:pPr>
              <w:spacing w:after="0"/>
              <w:rPr>
                <w:rFonts w:ascii="Times New Roman" w:hAnsi="Times New Roman" w:cs="Times New Roman"/>
                <w:sz w:val="20"/>
                <w:szCs w:val="20"/>
              </w:rPr>
            </w:pPr>
            <w:r>
              <w:rPr>
                <w:rFonts w:ascii="Times New Roman" w:hAnsi="Times New Roman" w:cs="Times New Roman"/>
                <w:sz w:val="20"/>
                <w:szCs w:val="20"/>
              </w:rPr>
              <w:t>П</w:t>
            </w:r>
            <w:r w:rsidR="002D6B4B" w:rsidRPr="007E4854">
              <w:rPr>
                <w:rFonts w:ascii="Times New Roman" w:hAnsi="Times New Roman" w:cs="Times New Roman"/>
                <w:sz w:val="20"/>
                <w:szCs w:val="20"/>
              </w:rPr>
              <w:t xml:space="preserve">рактическое занятие № 36 </w:t>
            </w:r>
            <w:r w:rsidR="002D6B4B" w:rsidRPr="007E4854">
              <w:rPr>
                <w:rFonts w:ascii="Times New Roman" w:hAnsi="Times New Roman" w:cs="Times New Roman"/>
                <w:bCs/>
                <w:sz w:val="20"/>
                <w:szCs w:val="20"/>
              </w:rPr>
              <w:t>Технология работы с таблицами в программе Excel.</w:t>
            </w:r>
            <w:r w:rsidR="002D6B4B" w:rsidRPr="007E4854">
              <w:rPr>
                <w:rFonts w:ascii="Times New Roman" w:hAnsi="Times New Roman" w:cs="Times New Roman"/>
                <w:sz w:val="20"/>
                <w:szCs w:val="20"/>
              </w:rPr>
              <w:t xml:space="preserve"> Форматирование ячеек</w:t>
            </w:r>
          </w:p>
          <w:p w14:paraId="2A2E277E" w14:textId="6241958B"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37 Технология построения простых формул. Расчет по формулам</w:t>
            </w:r>
          </w:p>
          <w:p w14:paraId="47ADC352"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38 Формулы с абсолютными и относительными ссылками. Расчет по формулам</w:t>
            </w:r>
          </w:p>
          <w:p w14:paraId="702B039E"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 39 Мастер функций в </w:t>
            </w:r>
            <w:r w:rsidRPr="007E4854">
              <w:rPr>
                <w:rFonts w:ascii="Times New Roman" w:hAnsi="Times New Roman" w:cs="Times New Roman"/>
                <w:sz w:val="20"/>
                <w:szCs w:val="20"/>
                <w:lang w:val="en-US"/>
              </w:rPr>
              <w:t>Excel</w:t>
            </w:r>
            <w:r w:rsidRPr="007E4854">
              <w:rPr>
                <w:rFonts w:ascii="Times New Roman" w:hAnsi="Times New Roman" w:cs="Times New Roman"/>
                <w:sz w:val="20"/>
                <w:szCs w:val="20"/>
              </w:rPr>
              <w:t>, математические, логические функции. Расчеты с использованием мастера функций</w:t>
            </w:r>
          </w:p>
          <w:p w14:paraId="3D36B4A4"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 40 Мастер функций в </w:t>
            </w:r>
            <w:r w:rsidRPr="007E4854">
              <w:rPr>
                <w:rFonts w:ascii="Times New Roman" w:hAnsi="Times New Roman" w:cs="Times New Roman"/>
                <w:sz w:val="20"/>
                <w:szCs w:val="20"/>
                <w:lang w:val="en-US"/>
              </w:rPr>
              <w:t>Excel</w:t>
            </w:r>
            <w:r w:rsidRPr="007E4854">
              <w:rPr>
                <w:rFonts w:ascii="Times New Roman" w:hAnsi="Times New Roman" w:cs="Times New Roman"/>
                <w:sz w:val="20"/>
                <w:szCs w:val="20"/>
              </w:rPr>
              <w:t xml:space="preserve"> статистические функции. Расчеты с использованием мастера функций</w:t>
            </w:r>
          </w:p>
          <w:p w14:paraId="76BCD54F" w14:textId="0A7915AF"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Практическое занятие № 41Средства графического представления данных.</w:t>
            </w:r>
          </w:p>
          <w:p w14:paraId="455040D1" w14:textId="77777777" w:rsidR="002D6B4B" w:rsidRPr="007E4854" w:rsidRDefault="002D6B4B" w:rsidP="002D6B4B">
            <w:pPr>
              <w:spacing w:after="0"/>
              <w:jc w:val="both"/>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№42 Использование функций в расчетах </w:t>
            </w:r>
            <w:r w:rsidRPr="007E4854">
              <w:rPr>
                <w:rFonts w:ascii="Times New Roman" w:hAnsi="Times New Roman" w:cs="Times New Roman"/>
                <w:sz w:val="20"/>
                <w:szCs w:val="20"/>
                <w:lang w:val="en-US"/>
              </w:rPr>
              <w:t>MSEXCEL</w:t>
            </w:r>
          </w:p>
          <w:p w14:paraId="32D37B5A" w14:textId="77777777" w:rsidR="002D6B4B" w:rsidRPr="007E4854" w:rsidRDefault="002D6B4B" w:rsidP="002D6B4B">
            <w:pPr>
              <w:spacing w:after="0"/>
              <w:jc w:val="both"/>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№43 </w:t>
            </w:r>
            <w:r w:rsidRPr="007E4854">
              <w:rPr>
                <w:rFonts w:ascii="Times New Roman" w:hAnsi="Times New Roman" w:cs="Times New Roman"/>
                <w:b/>
                <w:sz w:val="20"/>
                <w:szCs w:val="20"/>
              </w:rPr>
              <w:t xml:space="preserve">Создание </w:t>
            </w:r>
            <w:r w:rsidRPr="007E4854">
              <w:rPr>
                <w:rFonts w:ascii="Times New Roman" w:hAnsi="Times New Roman" w:cs="Times New Roman"/>
                <w:b/>
                <w:sz w:val="20"/>
                <w:szCs w:val="20"/>
                <w:lang w:val="en-US"/>
              </w:rPr>
              <w:t>web</w:t>
            </w:r>
            <w:r w:rsidRPr="007E4854">
              <w:rPr>
                <w:rFonts w:ascii="Times New Roman" w:hAnsi="Times New Roman" w:cs="Times New Roman"/>
                <w:b/>
                <w:sz w:val="20"/>
                <w:szCs w:val="20"/>
              </w:rPr>
              <w:t>-страницы на основе офисных программ.</w:t>
            </w:r>
          </w:p>
          <w:p w14:paraId="762FF4F9" w14:textId="77777777" w:rsidR="002D6B4B" w:rsidRPr="007E4854" w:rsidRDefault="002D6B4B" w:rsidP="002D6B4B">
            <w:pPr>
              <w:spacing w:after="0"/>
              <w:rPr>
                <w:rFonts w:ascii="Times New Roman" w:hAnsi="Times New Roman" w:cs="Times New Roman"/>
                <w:b/>
                <w:bCs/>
                <w:sz w:val="20"/>
                <w:szCs w:val="20"/>
              </w:rPr>
            </w:pPr>
          </w:p>
        </w:tc>
        <w:tc>
          <w:tcPr>
            <w:tcW w:w="338" w:type="pct"/>
            <w:vMerge/>
            <w:vAlign w:val="center"/>
          </w:tcPr>
          <w:p w14:paraId="28D5E706" w14:textId="77777777" w:rsidR="002D6B4B" w:rsidRPr="007E4854" w:rsidRDefault="002D6B4B" w:rsidP="002D6B4B">
            <w:pPr>
              <w:spacing w:after="0"/>
              <w:jc w:val="center"/>
              <w:rPr>
                <w:rFonts w:ascii="Times New Roman" w:hAnsi="Times New Roman" w:cs="Times New Roman"/>
                <w:b/>
                <w:bCs/>
                <w:sz w:val="20"/>
                <w:szCs w:val="20"/>
              </w:rPr>
            </w:pPr>
          </w:p>
        </w:tc>
        <w:tc>
          <w:tcPr>
            <w:tcW w:w="650" w:type="pct"/>
            <w:vMerge/>
          </w:tcPr>
          <w:p w14:paraId="310CA0AE" w14:textId="77777777" w:rsidR="002D6B4B" w:rsidRPr="007E4854" w:rsidRDefault="002D6B4B" w:rsidP="002D6B4B">
            <w:pPr>
              <w:spacing w:after="0"/>
              <w:jc w:val="center"/>
              <w:rPr>
                <w:rFonts w:ascii="Times New Roman" w:hAnsi="Times New Roman" w:cs="Times New Roman"/>
                <w:bCs/>
                <w:sz w:val="20"/>
                <w:szCs w:val="20"/>
              </w:rPr>
            </w:pPr>
          </w:p>
        </w:tc>
        <w:tc>
          <w:tcPr>
            <w:tcW w:w="836" w:type="pct"/>
            <w:vMerge/>
          </w:tcPr>
          <w:p w14:paraId="4C7D0256" w14:textId="77777777" w:rsidR="002D6B4B" w:rsidRPr="007E4854" w:rsidRDefault="002D6B4B" w:rsidP="002D6B4B">
            <w:pPr>
              <w:spacing w:after="0"/>
              <w:jc w:val="center"/>
              <w:rPr>
                <w:rFonts w:ascii="Times New Roman" w:hAnsi="Times New Roman" w:cs="Times New Roman"/>
                <w:bCs/>
                <w:sz w:val="20"/>
                <w:szCs w:val="20"/>
              </w:rPr>
            </w:pPr>
          </w:p>
        </w:tc>
      </w:tr>
      <w:tr w:rsidR="002D6B4B" w:rsidRPr="007E4854" w14:paraId="224F9932" w14:textId="77777777" w:rsidTr="002D6B4B">
        <w:trPr>
          <w:trHeight w:val="4801"/>
        </w:trPr>
        <w:tc>
          <w:tcPr>
            <w:tcW w:w="845" w:type="pct"/>
          </w:tcPr>
          <w:p w14:paraId="1B043EB8" w14:textId="77777777" w:rsidR="002D6B4B" w:rsidRPr="007E4854" w:rsidRDefault="002D6B4B" w:rsidP="002D6B4B">
            <w:pPr>
              <w:spacing w:after="0"/>
              <w:rPr>
                <w:rFonts w:ascii="Times New Roman" w:hAnsi="Times New Roman" w:cs="Times New Roman"/>
                <w:sz w:val="20"/>
                <w:szCs w:val="20"/>
              </w:rPr>
            </w:pPr>
          </w:p>
          <w:p w14:paraId="0CE6D803" w14:textId="77777777" w:rsidR="002D6B4B" w:rsidRPr="007E4854" w:rsidRDefault="002D6B4B" w:rsidP="002D6B4B">
            <w:pPr>
              <w:spacing w:after="0"/>
              <w:rPr>
                <w:rFonts w:ascii="Times New Roman" w:hAnsi="Times New Roman" w:cs="Times New Roman"/>
                <w:sz w:val="20"/>
                <w:szCs w:val="20"/>
              </w:rPr>
            </w:pPr>
          </w:p>
          <w:p w14:paraId="0EF9A34A"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i/>
                <w:sz w:val="16"/>
                <w:szCs w:val="16"/>
              </w:rPr>
              <w:t>Тема 3.2 Представление об организации баз данных и системах управления ими.</w:t>
            </w:r>
          </w:p>
        </w:tc>
        <w:tc>
          <w:tcPr>
            <w:tcW w:w="2331" w:type="pct"/>
          </w:tcPr>
          <w:p w14:paraId="19FA0A34"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w:t>
            </w:r>
          </w:p>
          <w:p w14:paraId="286628D6"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 44 Создание таблиц и пользовательских форм для ввода данных в СУБД </w:t>
            </w:r>
            <w:r w:rsidRPr="007E4854">
              <w:rPr>
                <w:rFonts w:ascii="Times New Roman" w:hAnsi="Times New Roman" w:cs="Times New Roman"/>
                <w:sz w:val="20"/>
                <w:szCs w:val="20"/>
                <w:lang w:val="en-US"/>
              </w:rPr>
              <w:t>MSAccess</w:t>
            </w:r>
          </w:p>
          <w:p w14:paraId="72395934" w14:textId="77777777" w:rsidR="002D6B4B" w:rsidRPr="007E4854" w:rsidRDefault="002D6B4B" w:rsidP="002D6B4B">
            <w:pPr>
              <w:autoSpaceDE w:val="0"/>
              <w:autoSpaceDN w:val="0"/>
              <w:adjustRightInd w:val="0"/>
              <w:spacing w:after="0"/>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w:t>
            </w:r>
            <w:proofErr w:type="gramStart"/>
            <w:r w:rsidRPr="007E4854">
              <w:rPr>
                <w:rFonts w:ascii="Times New Roman" w:hAnsi="Times New Roman" w:cs="Times New Roman"/>
                <w:sz w:val="20"/>
                <w:szCs w:val="20"/>
              </w:rPr>
              <w:t>№  45</w:t>
            </w:r>
            <w:proofErr w:type="gramEnd"/>
            <w:r w:rsidRPr="007E4854">
              <w:rPr>
                <w:rFonts w:ascii="Times New Roman" w:hAnsi="Times New Roman" w:cs="Times New Roman"/>
                <w:sz w:val="20"/>
                <w:szCs w:val="20"/>
              </w:rPr>
              <w:t xml:space="preserve"> Модификация таблиц и работа с данными с использованием запросов в СУБД </w:t>
            </w:r>
            <w:r w:rsidRPr="007E4854">
              <w:rPr>
                <w:rFonts w:ascii="Times New Roman" w:hAnsi="Times New Roman" w:cs="Times New Roman"/>
                <w:sz w:val="20"/>
                <w:szCs w:val="20"/>
                <w:lang w:val="en-US"/>
              </w:rPr>
              <w:t>MSAccess</w:t>
            </w:r>
          </w:p>
          <w:p w14:paraId="1D201A53" w14:textId="77777777" w:rsidR="002D6B4B" w:rsidRPr="007E4854" w:rsidRDefault="002D6B4B" w:rsidP="002D6B4B">
            <w:pPr>
              <w:spacing w:after="0"/>
              <w:rPr>
                <w:rFonts w:ascii="Times New Roman" w:hAnsi="Times New Roman" w:cs="Times New Roman"/>
                <w:sz w:val="20"/>
                <w:szCs w:val="20"/>
              </w:rPr>
            </w:pPr>
            <w:r w:rsidRPr="007E4854">
              <w:rPr>
                <w:rFonts w:ascii="Times New Roman" w:hAnsi="Times New Roman" w:cs="Times New Roman"/>
                <w:sz w:val="20"/>
                <w:szCs w:val="20"/>
              </w:rPr>
              <w:t xml:space="preserve">Практическое занятие </w:t>
            </w:r>
            <w:proofErr w:type="gramStart"/>
            <w:r w:rsidRPr="007E4854">
              <w:rPr>
                <w:rFonts w:ascii="Times New Roman" w:hAnsi="Times New Roman" w:cs="Times New Roman"/>
                <w:sz w:val="20"/>
                <w:szCs w:val="20"/>
              </w:rPr>
              <w:t>№  46</w:t>
            </w:r>
            <w:proofErr w:type="gramEnd"/>
            <w:r w:rsidRPr="007E4854">
              <w:rPr>
                <w:rFonts w:ascii="Times New Roman" w:hAnsi="Times New Roman" w:cs="Times New Roman"/>
                <w:sz w:val="20"/>
                <w:szCs w:val="20"/>
              </w:rPr>
              <w:t xml:space="preserve"> Работа с данными и создание отчетов в СУБД </w:t>
            </w:r>
            <w:r w:rsidRPr="007E4854">
              <w:rPr>
                <w:rFonts w:ascii="Times New Roman" w:hAnsi="Times New Roman" w:cs="Times New Roman"/>
                <w:sz w:val="20"/>
                <w:szCs w:val="20"/>
                <w:lang w:val="en-US"/>
              </w:rPr>
              <w:t>MSAccess</w:t>
            </w:r>
          </w:p>
          <w:p w14:paraId="739EB47F" w14:textId="77777777" w:rsidR="002D6B4B" w:rsidRPr="007E4854" w:rsidRDefault="002D6B4B" w:rsidP="002D6B4B">
            <w:pPr>
              <w:spacing w:after="0"/>
              <w:rPr>
                <w:rFonts w:ascii="Times New Roman" w:hAnsi="Times New Roman" w:cs="Times New Roman"/>
                <w:b/>
                <w:bCs/>
                <w:sz w:val="20"/>
                <w:szCs w:val="20"/>
              </w:rPr>
            </w:pPr>
          </w:p>
        </w:tc>
        <w:tc>
          <w:tcPr>
            <w:tcW w:w="338" w:type="pct"/>
            <w:vAlign w:val="center"/>
          </w:tcPr>
          <w:p w14:paraId="2A7F5DE1"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6</w:t>
            </w:r>
          </w:p>
        </w:tc>
        <w:tc>
          <w:tcPr>
            <w:tcW w:w="650" w:type="pct"/>
          </w:tcPr>
          <w:p w14:paraId="73415062"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ОК 1-7;9-11</w:t>
            </w:r>
          </w:p>
          <w:p w14:paraId="2BB5C307" w14:textId="77777777" w:rsidR="002D6B4B" w:rsidRPr="007E4854" w:rsidRDefault="002D6B4B" w:rsidP="002D6B4B">
            <w:pPr>
              <w:spacing w:after="0"/>
              <w:jc w:val="center"/>
              <w:rPr>
                <w:rFonts w:ascii="Times New Roman" w:hAnsi="Times New Roman" w:cs="Times New Roman"/>
                <w:bCs/>
                <w:sz w:val="20"/>
                <w:szCs w:val="20"/>
              </w:rPr>
            </w:pPr>
          </w:p>
        </w:tc>
        <w:tc>
          <w:tcPr>
            <w:tcW w:w="836" w:type="pct"/>
          </w:tcPr>
          <w:p w14:paraId="7707AE18"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Зо.01.01-01.06</w:t>
            </w:r>
          </w:p>
          <w:p w14:paraId="7CAEC4A7"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01.01-01.09</w:t>
            </w:r>
          </w:p>
          <w:p w14:paraId="57BB374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02.01-02.03</w:t>
            </w:r>
          </w:p>
          <w:p w14:paraId="444454F7"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03.01</w:t>
            </w:r>
          </w:p>
          <w:p w14:paraId="0C7C6E1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04.01</w:t>
            </w:r>
          </w:p>
          <w:p w14:paraId="1C97FA1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Зо.05.01-05.02</w:t>
            </w:r>
          </w:p>
          <w:p w14:paraId="0D63064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06.01</w:t>
            </w:r>
          </w:p>
          <w:p w14:paraId="2AF38551"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07.01</w:t>
            </w:r>
          </w:p>
          <w:p w14:paraId="5B4E3384"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Зо.09.01-09.02</w:t>
            </w:r>
          </w:p>
          <w:p w14:paraId="621B268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Зо.10.01-10.05</w:t>
            </w:r>
          </w:p>
          <w:p w14:paraId="46A2894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11.01</w:t>
            </w:r>
          </w:p>
          <w:p w14:paraId="647A0A8A"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03.01</w:t>
            </w:r>
          </w:p>
          <w:p w14:paraId="38F3397C"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04.01</w:t>
            </w:r>
          </w:p>
          <w:p w14:paraId="65F10C5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05.01</w:t>
            </w:r>
          </w:p>
          <w:p w14:paraId="6B73F5BE"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06.01</w:t>
            </w:r>
          </w:p>
          <w:p w14:paraId="5AA76F6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07.01</w:t>
            </w:r>
          </w:p>
          <w:p w14:paraId="646AE77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11.01</w:t>
            </w:r>
          </w:p>
          <w:p w14:paraId="743DA60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09.01-09.02</w:t>
            </w:r>
          </w:p>
          <w:p w14:paraId="7C173B6C" w14:textId="77777777" w:rsidR="002D6B4B" w:rsidRPr="007E4854" w:rsidRDefault="002D6B4B" w:rsidP="002D6B4B">
            <w:pPr>
              <w:spacing w:after="0"/>
              <w:jc w:val="center"/>
              <w:rPr>
                <w:rFonts w:ascii="Times New Roman" w:hAnsi="Times New Roman" w:cs="Times New Roman"/>
                <w:bCs/>
                <w:sz w:val="20"/>
                <w:szCs w:val="20"/>
              </w:rPr>
            </w:pPr>
            <w:r w:rsidRPr="007E4854">
              <w:rPr>
                <w:rFonts w:ascii="Times New Roman" w:hAnsi="Times New Roman" w:cs="Times New Roman"/>
                <w:sz w:val="20"/>
                <w:szCs w:val="20"/>
              </w:rPr>
              <w:t>Уо 10.01-10.04</w:t>
            </w:r>
          </w:p>
        </w:tc>
      </w:tr>
      <w:tr w:rsidR="002D6B4B" w:rsidRPr="007E4854" w14:paraId="64F6A9D4" w14:textId="77777777" w:rsidTr="002D6B4B">
        <w:trPr>
          <w:trHeight w:val="20"/>
        </w:trPr>
        <w:tc>
          <w:tcPr>
            <w:tcW w:w="845" w:type="pct"/>
            <w:vMerge w:val="restart"/>
          </w:tcPr>
          <w:p w14:paraId="62B4C97C" w14:textId="77777777" w:rsidR="002D6B4B" w:rsidRPr="007E4854" w:rsidRDefault="002D6B4B" w:rsidP="002D6B4B">
            <w:pPr>
              <w:spacing w:after="0"/>
              <w:rPr>
                <w:rFonts w:ascii="Times New Roman" w:hAnsi="Times New Roman" w:cs="Times New Roman"/>
                <w:b/>
                <w:sz w:val="20"/>
                <w:szCs w:val="20"/>
              </w:rPr>
            </w:pPr>
          </w:p>
          <w:p w14:paraId="4CA28E56"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sz w:val="20"/>
                <w:szCs w:val="20"/>
              </w:rPr>
              <w:lastRenderedPageBreak/>
              <w:t>Тема 3.3 Представление о программных средах компьютерной графики, мультимедийных средах.</w:t>
            </w:r>
          </w:p>
        </w:tc>
        <w:tc>
          <w:tcPr>
            <w:tcW w:w="2331" w:type="pct"/>
          </w:tcPr>
          <w:p w14:paraId="133B4F7D"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lastRenderedPageBreak/>
              <w:t>Содержание учебного материала</w:t>
            </w:r>
          </w:p>
        </w:tc>
        <w:tc>
          <w:tcPr>
            <w:tcW w:w="338" w:type="pct"/>
            <w:vMerge w:val="restart"/>
            <w:vAlign w:val="center"/>
          </w:tcPr>
          <w:p w14:paraId="65652482"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4</w:t>
            </w:r>
          </w:p>
        </w:tc>
        <w:tc>
          <w:tcPr>
            <w:tcW w:w="650" w:type="pct"/>
            <w:vMerge w:val="restart"/>
          </w:tcPr>
          <w:p w14:paraId="74366E9B" w14:textId="77777777" w:rsidR="002D6B4B" w:rsidRPr="007E4854" w:rsidRDefault="002D6B4B" w:rsidP="002D6B4B">
            <w:pPr>
              <w:spacing w:after="0"/>
              <w:jc w:val="center"/>
              <w:rPr>
                <w:rFonts w:ascii="Times New Roman" w:hAnsi="Times New Roman" w:cs="Times New Roman"/>
                <w:sz w:val="20"/>
                <w:szCs w:val="20"/>
              </w:rPr>
            </w:pPr>
            <w:r w:rsidRPr="007E4854">
              <w:rPr>
                <w:rFonts w:ascii="Times New Roman" w:hAnsi="Times New Roman" w:cs="Times New Roman"/>
                <w:sz w:val="20"/>
                <w:szCs w:val="20"/>
              </w:rPr>
              <w:t>ОК 1-7;9-11</w:t>
            </w:r>
          </w:p>
          <w:p w14:paraId="673E3947" w14:textId="77777777" w:rsidR="002D6B4B" w:rsidRPr="007E4854" w:rsidRDefault="002D6B4B" w:rsidP="002D6B4B">
            <w:pPr>
              <w:spacing w:after="0"/>
              <w:jc w:val="center"/>
              <w:rPr>
                <w:rFonts w:ascii="Times New Roman" w:hAnsi="Times New Roman" w:cs="Times New Roman"/>
                <w:bCs/>
                <w:sz w:val="20"/>
                <w:szCs w:val="20"/>
              </w:rPr>
            </w:pPr>
          </w:p>
        </w:tc>
        <w:tc>
          <w:tcPr>
            <w:tcW w:w="836" w:type="pct"/>
            <w:vMerge w:val="restart"/>
          </w:tcPr>
          <w:p w14:paraId="59283421"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lastRenderedPageBreak/>
              <w:t>Зо.01.01-01.06</w:t>
            </w:r>
          </w:p>
          <w:p w14:paraId="7664BFE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lastRenderedPageBreak/>
              <w:t>Уо 01.01-01.09</w:t>
            </w:r>
          </w:p>
          <w:p w14:paraId="12242DE3"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02.01-02.03</w:t>
            </w:r>
          </w:p>
          <w:p w14:paraId="11010CE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03.01</w:t>
            </w:r>
          </w:p>
          <w:p w14:paraId="70588634"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04.01</w:t>
            </w:r>
          </w:p>
          <w:p w14:paraId="0F217101"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Зо.05.01-05.02</w:t>
            </w:r>
          </w:p>
          <w:p w14:paraId="10F8ED7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06.01</w:t>
            </w:r>
          </w:p>
          <w:p w14:paraId="38B98C6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07.01</w:t>
            </w:r>
          </w:p>
          <w:p w14:paraId="414BED10"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Зо.09.01-09.02</w:t>
            </w:r>
          </w:p>
          <w:p w14:paraId="18D247A5"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Зо.10.01-10.05</w:t>
            </w:r>
          </w:p>
          <w:p w14:paraId="56134DB2"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Зо 11.01</w:t>
            </w:r>
          </w:p>
          <w:p w14:paraId="3D988DD1"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03.01</w:t>
            </w:r>
          </w:p>
          <w:p w14:paraId="208550D6"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04.01</w:t>
            </w:r>
          </w:p>
          <w:p w14:paraId="357AE747"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05.01</w:t>
            </w:r>
          </w:p>
          <w:p w14:paraId="470757D9"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06.01</w:t>
            </w:r>
          </w:p>
          <w:p w14:paraId="7FC1FD7D"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07.01</w:t>
            </w:r>
          </w:p>
          <w:p w14:paraId="5026A68F"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11.01</w:t>
            </w:r>
          </w:p>
          <w:p w14:paraId="75D0A96B" w14:textId="77777777" w:rsidR="002D6B4B"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Уо 09.01-09.02</w:t>
            </w:r>
          </w:p>
          <w:p w14:paraId="6100562B" w14:textId="77777777" w:rsidR="002D6B4B" w:rsidRPr="007E4854" w:rsidRDefault="002D6B4B" w:rsidP="002D6B4B">
            <w:pPr>
              <w:spacing w:after="0"/>
              <w:jc w:val="center"/>
              <w:rPr>
                <w:rFonts w:ascii="Times New Roman" w:hAnsi="Times New Roman" w:cs="Times New Roman"/>
                <w:bCs/>
                <w:sz w:val="20"/>
                <w:szCs w:val="20"/>
              </w:rPr>
            </w:pPr>
            <w:r w:rsidRPr="007E4854">
              <w:rPr>
                <w:rFonts w:ascii="Times New Roman" w:hAnsi="Times New Roman" w:cs="Times New Roman"/>
                <w:sz w:val="20"/>
                <w:szCs w:val="20"/>
              </w:rPr>
              <w:t>Уо 10.01-10.04</w:t>
            </w:r>
          </w:p>
        </w:tc>
      </w:tr>
      <w:tr w:rsidR="002D6B4B" w:rsidRPr="007E4854" w14:paraId="21DF703F" w14:textId="77777777" w:rsidTr="002D6B4B">
        <w:trPr>
          <w:trHeight w:val="2165"/>
        </w:trPr>
        <w:tc>
          <w:tcPr>
            <w:tcW w:w="845" w:type="pct"/>
            <w:vMerge/>
            <w:tcBorders>
              <w:bottom w:val="single" w:sz="4" w:space="0" w:color="auto"/>
            </w:tcBorders>
          </w:tcPr>
          <w:p w14:paraId="65DE0DAB" w14:textId="77777777" w:rsidR="002D6B4B" w:rsidRPr="007E4854" w:rsidRDefault="002D6B4B" w:rsidP="002D6B4B">
            <w:pPr>
              <w:spacing w:after="0"/>
              <w:rPr>
                <w:rFonts w:ascii="Times New Roman" w:hAnsi="Times New Roman" w:cs="Times New Roman"/>
                <w:b/>
                <w:bCs/>
                <w:sz w:val="20"/>
                <w:szCs w:val="20"/>
              </w:rPr>
            </w:pPr>
          </w:p>
        </w:tc>
        <w:tc>
          <w:tcPr>
            <w:tcW w:w="2331" w:type="pct"/>
            <w:tcBorders>
              <w:bottom w:val="single" w:sz="4" w:space="0" w:color="auto"/>
            </w:tcBorders>
          </w:tcPr>
          <w:p w14:paraId="12BF494B"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В том числе практических занятий и самостоятельных работ</w:t>
            </w:r>
          </w:p>
          <w:p w14:paraId="4F6B7280" w14:textId="77777777" w:rsidR="002D6B4B" w:rsidRPr="007E4854" w:rsidRDefault="002D6B4B" w:rsidP="002D6B4B">
            <w:pPr>
              <w:spacing w:after="0"/>
              <w:jc w:val="both"/>
              <w:rPr>
                <w:rFonts w:ascii="Times New Roman" w:hAnsi="Times New Roman" w:cs="Times New Roman"/>
                <w:sz w:val="20"/>
                <w:szCs w:val="20"/>
              </w:rPr>
            </w:pPr>
            <w:r w:rsidRPr="007E4854">
              <w:rPr>
                <w:rFonts w:ascii="Times New Roman" w:hAnsi="Times New Roman" w:cs="Times New Roman"/>
                <w:sz w:val="20"/>
                <w:szCs w:val="20"/>
              </w:rPr>
              <w:t>Практическое занятие №47 Правила в оформлении презентаций. Создание и редактирование мультимедийных объектов в MS PowerPoint.</w:t>
            </w:r>
          </w:p>
          <w:p w14:paraId="68147170"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sz w:val="20"/>
                <w:szCs w:val="20"/>
              </w:rPr>
              <w:t>Практическое занятие № 48 Итоговое тестирование</w:t>
            </w:r>
          </w:p>
        </w:tc>
        <w:tc>
          <w:tcPr>
            <w:tcW w:w="338" w:type="pct"/>
            <w:vMerge/>
            <w:tcBorders>
              <w:bottom w:val="single" w:sz="4" w:space="0" w:color="auto"/>
            </w:tcBorders>
            <w:vAlign w:val="center"/>
          </w:tcPr>
          <w:p w14:paraId="7350C6D4" w14:textId="77777777" w:rsidR="002D6B4B" w:rsidRPr="007E4854" w:rsidRDefault="002D6B4B" w:rsidP="002D6B4B">
            <w:pPr>
              <w:spacing w:after="0"/>
              <w:jc w:val="center"/>
              <w:rPr>
                <w:rFonts w:ascii="Times New Roman" w:hAnsi="Times New Roman" w:cs="Times New Roman"/>
                <w:b/>
                <w:bCs/>
                <w:sz w:val="20"/>
                <w:szCs w:val="20"/>
              </w:rPr>
            </w:pPr>
          </w:p>
        </w:tc>
        <w:tc>
          <w:tcPr>
            <w:tcW w:w="650" w:type="pct"/>
            <w:vMerge/>
            <w:tcBorders>
              <w:bottom w:val="single" w:sz="4" w:space="0" w:color="auto"/>
            </w:tcBorders>
          </w:tcPr>
          <w:p w14:paraId="7CE8977E" w14:textId="77777777" w:rsidR="002D6B4B" w:rsidRPr="007E4854" w:rsidRDefault="002D6B4B" w:rsidP="002D6B4B">
            <w:pPr>
              <w:spacing w:after="0"/>
              <w:jc w:val="center"/>
              <w:rPr>
                <w:rFonts w:ascii="Times New Roman" w:hAnsi="Times New Roman" w:cs="Times New Roman"/>
                <w:bCs/>
                <w:sz w:val="20"/>
                <w:szCs w:val="20"/>
              </w:rPr>
            </w:pPr>
          </w:p>
        </w:tc>
        <w:tc>
          <w:tcPr>
            <w:tcW w:w="836" w:type="pct"/>
            <w:vMerge/>
            <w:tcBorders>
              <w:bottom w:val="single" w:sz="4" w:space="0" w:color="auto"/>
            </w:tcBorders>
          </w:tcPr>
          <w:p w14:paraId="0208ACF2" w14:textId="77777777" w:rsidR="002D6B4B" w:rsidRPr="007E4854" w:rsidRDefault="002D6B4B" w:rsidP="002D6B4B">
            <w:pPr>
              <w:spacing w:after="0"/>
              <w:jc w:val="center"/>
              <w:rPr>
                <w:rFonts w:ascii="Times New Roman" w:hAnsi="Times New Roman" w:cs="Times New Roman"/>
                <w:bCs/>
                <w:sz w:val="20"/>
                <w:szCs w:val="20"/>
              </w:rPr>
            </w:pPr>
          </w:p>
        </w:tc>
      </w:tr>
      <w:tr w:rsidR="002D6B4B" w:rsidRPr="007E4854" w14:paraId="37AC6CC3" w14:textId="77777777" w:rsidTr="002D6B4B">
        <w:trPr>
          <w:trHeight w:val="20"/>
        </w:trPr>
        <w:tc>
          <w:tcPr>
            <w:tcW w:w="3176" w:type="pct"/>
            <w:gridSpan w:val="2"/>
          </w:tcPr>
          <w:p w14:paraId="13E1DA70"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Промежуточная аттестация</w:t>
            </w:r>
          </w:p>
        </w:tc>
        <w:tc>
          <w:tcPr>
            <w:tcW w:w="338" w:type="pct"/>
            <w:vAlign w:val="center"/>
          </w:tcPr>
          <w:p w14:paraId="5A85B1FC"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1 семестр</w:t>
            </w:r>
          </w:p>
        </w:tc>
        <w:tc>
          <w:tcPr>
            <w:tcW w:w="650" w:type="pct"/>
          </w:tcPr>
          <w:p w14:paraId="5609EC55" w14:textId="77777777" w:rsidR="002D6B4B" w:rsidRPr="007E4854" w:rsidRDefault="002D6B4B" w:rsidP="002D6B4B">
            <w:pPr>
              <w:spacing w:after="0"/>
              <w:jc w:val="center"/>
              <w:rPr>
                <w:rFonts w:ascii="Times New Roman" w:hAnsi="Times New Roman" w:cs="Times New Roman"/>
                <w:bCs/>
                <w:sz w:val="20"/>
                <w:szCs w:val="20"/>
              </w:rPr>
            </w:pPr>
          </w:p>
        </w:tc>
        <w:tc>
          <w:tcPr>
            <w:tcW w:w="836" w:type="pct"/>
          </w:tcPr>
          <w:p w14:paraId="55BC6646" w14:textId="77777777" w:rsidR="002D6B4B" w:rsidRPr="007E4854" w:rsidRDefault="002D6B4B" w:rsidP="002D6B4B">
            <w:pPr>
              <w:spacing w:after="0"/>
              <w:jc w:val="center"/>
              <w:rPr>
                <w:rFonts w:ascii="Times New Roman" w:hAnsi="Times New Roman" w:cs="Times New Roman"/>
                <w:bCs/>
                <w:sz w:val="20"/>
                <w:szCs w:val="20"/>
              </w:rPr>
            </w:pPr>
          </w:p>
        </w:tc>
      </w:tr>
      <w:tr w:rsidR="002D6B4B" w:rsidRPr="007E4854" w14:paraId="1272EE6C" w14:textId="77777777" w:rsidTr="002D6B4B">
        <w:trPr>
          <w:trHeight w:val="20"/>
        </w:trPr>
        <w:tc>
          <w:tcPr>
            <w:tcW w:w="3176" w:type="pct"/>
            <w:gridSpan w:val="2"/>
          </w:tcPr>
          <w:p w14:paraId="6CD54CCE"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Индивидуальный проект</w:t>
            </w:r>
          </w:p>
        </w:tc>
        <w:tc>
          <w:tcPr>
            <w:tcW w:w="338" w:type="pct"/>
            <w:vAlign w:val="center"/>
          </w:tcPr>
          <w:p w14:paraId="4DF05E1E"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18</w:t>
            </w:r>
          </w:p>
        </w:tc>
        <w:tc>
          <w:tcPr>
            <w:tcW w:w="650" w:type="pct"/>
          </w:tcPr>
          <w:p w14:paraId="1957724D" w14:textId="77777777" w:rsidR="002D6B4B" w:rsidRPr="007E4854" w:rsidRDefault="002D6B4B" w:rsidP="002D6B4B">
            <w:pPr>
              <w:spacing w:after="0"/>
              <w:jc w:val="center"/>
              <w:rPr>
                <w:rFonts w:ascii="Times New Roman" w:hAnsi="Times New Roman" w:cs="Times New Roman"/>
                <w:bCs/>
                <w:sz w:val="20"/>
                <w:szCs w:val="20"/>
              </w:rPr>
            </w:pPr>
          </w:p>
        </w:tc>
        <w:tc>
          <w:tcPr>
            <w:tcW w:w="836" w:type="pct"/>
          </w:tcPr>
          <w:p w14:paraId="4AC8BFCD" w14:textId="77777777" w:rsidR="002D6B4B" w:rsidRPr="007E4854" w:rsidRDefault="002D6B4B" w:rsidP="002D6B4B">
            <w:pPr>
              <w:spacing w:after="0"/>
              <w:jc w:val="center"/>
              <w:rPr>
                <w:rFonts w:ascii="Times New Roman" w:hAnsi="Times New Roman" w:cs="Times New Roman"/>
                <w:bCs/>
                <w:sz w:val="20"/>
                <w:szCs w:val="20"/>
              </w:rPr>
            </w:pPr>
          </w:p>
        </w:tc>
      </w:tr>
      <w:tr w:rsidR="002D6B4B" w:rsidRPr="007E4854" w14:paraId="658FC4AC" w14:textId="77777777" w:rsidTr="002D6B4B">
        <w:trPr>
          <w:trHeight w:val="20"/>
        </w:trPr>
        <w:tc>
          <w:tcPr>
            <w:tcW w:w="3176" w:type="pct"/>
            <w:gridSpan w:val="2"/>
          </w:tcPr>
          <w:p w14:paraId="5E315BA1" w14:textId="77777777" w:rsidR="002D6B4B" w:rsidRPr="007E4854" w:rsidRDefault="002D6B4B" w:rsidP="002D6B4B">
            <w:pPr>
              <w:spacing w:after="0"/>
              <w:rPr>
                <w:rFonts w:ascii="Times New Roman" w:hAnsi="Times New Roman" w:cs="Times New Roman"/>
                <w:b/>
                <w:bCs/>
                <w:sz w:val="20"/>
                <w:szCs w:val="20"/>
              </w:rPr>
            </w:pPr>
            <w:r w:rsidRPr="007E4854">
              <w:rPr>
                <w:rFonts w:ascii="Times New Roman" w:hAnsi="Times New Roman" w:cs="Times New Roman"/>
                <w:b/>
                <w:bCs/>
                <w:sz w:val="20"/>
                <w:szCs w:val="20"/>
              </w:rPr>
              <w:t>Всего:</w:t>
            </w:r>
          </w:p>
        </w:tc>
        <w:tc>
          <w:tcPr>
            <w:tcW w:w="338" w:type="pct"/>
            <w:vAlign w:val="center"/>
          </w:tcPr>
          <w:p w14:paraId="26952ABF" w14:textId="77777777" w:rsidR="002D6B4B" w:rsidRPr="007E4854" w:rsidRDefault="002D6B4B" w:rsidP="002D6B4B">
            <w:pPr>
              <w:spacing w:after="0"/>
              <w:jc w:val="center"/>
              <w:rPr>
                <w:rFonts w:ascii="Times New Roman" w:hAnsi="Times New Roman" w:cs="Times New Roman"/>
                <w:b/>
                <w:bCs/>
                <w:sz w:val="20"/>
                <w:szCs w:val="20"/>
              </w:rPr>
            </w:pPr>
            <w:r w:rsidRPr="007E4854">
              <w:rPr>
                <w:rFonts w:ascii="Times New Roman" w:hAnsi="Times New Roman" w:cs="Times New Roman"/>
                <w:b/>
                <w:sz w:val="20"/>
                <w:szCs w:val="20"/>
              </w:rPr>
              <w:t>114</w:t>
            </w:r>
          </w:p>
        </w:tc>
        <w:tc>
          <w:tcPr>
            <w:tcW w:w="650" w:type="pct"/>
          </w:tcPr>
          <w:p w14:paraId="4395B382" w14:textId="77777777" w:rsidR="002D6B4B" w:rsidRPr="007E4854" w:rsidRDefault="002D6B4B" w:rsidP="002D6B4B">
            <w:pPr>
              <w:spacing w:after="0"/>
              <w:jc w:val="center"/>
              <w:rPr>
                <w:rFonts w:ascii="Times New Roman" w:hAnsi="Times New Roman" w:cs="Times New Roman"/>
                <w:bCs/>
                <w:sz w:val="20"/>
                <w:szCs w:val="20"/>
              </w:rPr>
            </w:pPr>
          </w:p>
        </w:tc>
        <w:tc>
          <w:tcPr>
            <w:tcW w:w="836" w:type="pct"/>
          </w:tcPr>
          <w:p w14:paraId="61145F10" w14:textId="77777777" w:rsidR="002D6B4B" w:rsidRPr="007E4854" w:rsidRDefault="002D6B4B" w:rsidP="002D6B4B">
            <w:pPr>
              <w:spacing w:after="0"/>
              <w:jc w:val="center"/>
              <w:rPr>
                <w:rFonts w:ascii="Times New Roman" w:hAnsi="Times New Roman" w:cs="Times New Roman"/>
                <w:b/>
                <w:bCs/>
                <w:sz w:val="20"/>
                <w:szCs w:val="20"/>
              </w:rPr>
            </w:pPr>
          </w:p>
        </w:tc>
      </w:tr>
      <w:bookmarkEnd w:id="509"/>
    </w:tbl>
    <w:p w14:paraId="5778EED9" w14:textId="77777777" w:rsidR="002D6B4B" w:rsidRPr="007E4854" w:rsidRDefault="002D6B4B" w:rsidP="002D6B4B">
      <w:pPr>
        <w:rPr>
          <w:rFonts w:ascii="Times New Roman" w:hAnsi="Times New Roman" w:cs="Times New Roman"/>
          <w:b/>
        </w:rPr>
      </w:pPr>
    </w:p>
    <w:p w14:paraId="556FD80B" w14:textId="77777777" w:rsidR="002D6B4B" w:rsidRPr="007E4854" w:rsidRDefault="002D6B4B" w:rsidP="002D6B4B">
      <w:pPr>
        <w:rPr>
          <w:rFonts w:ascii="Times New Roman" w:hAnsi="Times New Roman" w:cs="Times New Roman"/>
          <w:b/>
        </w:rPr>
      </w:pPr>
    </w:p>
    <w:p w14:paraId="3EBFF656" w14:textId="77777777" w:rsidR="002D6B4B" w:rsidRPr="007E4854" w:rsidRDefault="002D6B4B" w:rsidP="002D6B4B">
      <w:pPr>
        <w:rPr>
          <w:rFonts w:ascii="Times New Roman" w:hAnsi="Times New Roman" w:cs="Times New Roman"/>
          <w:b/>
        </w:rPr>
      </w:pPr>
    </w:p>
    <w:p w14:paraId="655A2100" w14:textId="77777777" w:rsidR="002D6B4B" w:rsidRPr="007E4854" w:rsidRDefault="002D6B4B" w:rsidP="002D6B4B">
      <w:pPr>
        <w:rPr>
          <w:rFonts w:ascii="Times New Roman" w:hAnsi="Times New Roman" w:cs="Times New Roman"/>
        </w:rPr>
      </w:pPr>
    </w:p>
    <w:p w14:paraId="4DB0DC15" w14:textId="77777777" w:rsidR="002D6B4B" w:rsidRPr="007E4854" w:rsidRDefault="002D6B4B" w:rsidP="002D6B4B">
      <w:pPr>
        <w:rPr>
          <w:rFonts w:ascii="Times New Roman" w:hAnsi="Times New Roman" w:cs="Times New Roman"/>
        </w:rPr>
        <w:sectPr w:rsidR="002D6B4B" w:rsidRPr="007E4854" w:rsidSect="002D6B4B">
          <w:pgSz w:w="16838" w:h="11906" w:orient="landscape"/>
          <w:pgMar w:top="1701" w:right="1245" w:bottom="851" w:left="1134" w:header="284" w:footer="125" w:gutter="0"/>
          <w:cols w:space="708"/>
          <w:docGrid w:linePitch="360"/>
        </w:sectPr>
      </w:pPr>
    </w:p>
    <w:p w14:paraId="14F7FEBA" w14:textId="77777777" w:rsidR="002D6B4B" w:rsidRPr="007E4854" w:rsidRDefault="002D6B4B" w:rsidP="002D6B4B">
      <w:pPr>
        <w:pStyle w:val="1"/>
        <w:spacing w:before="0"/>
        <w:ind w:firstLine="709"/>
        <w:jc w:val="both"/>
        <w:rPr>
          <w:rFonts w:ascii="Times New Roman" w:hAnsi="Times New Roman"/>
          <w:b w:val="0"/>
          <w:sz w:val="24"/>
          <w:szCs w:val="24"/>
        </w:rPr>
      </w:pPr>
      <w:bookmarkStart w:id="510" w:name="_Toc4079119"/>
      <w:bookmarkStart w:id="511" w:name="_Toc99449560"/>
      <w:bookmarkStart w:id="512" w:name="_Toc99962502"/>
      <w:r w:rsidRPr="007E4854">
        <w:rPr>
          <w:rFonts w:ascii="Times New Roman" w:hAnsi="Times New Roman"/>
          <w:sz w:val="24"/>
          <w:szCs w:val="24"/>
        </w:rPr>
        <w:lastRenderedPageBreak/>
        <w:t>7 ХАРАКТЕРИСТИКА ОСНОВНЫХ ВИДОВ УЧЕБНОЙ ДЕЯТЕЛЬНОСТИ СТУДЕНТОВ</w:t>
      </w:r>
      <w:bookmarkEnd w:id="510"/>
      <w:bookmarkEnd w:id="511"/>
      <w:bookmarkEnd w:id="512"/>
    </w:p>
    <w:p w14:paraId="08F3EB08" w14:textId="77777777" w:rsidR="002D6B4B" w:rsidRPr="007E4854" w:rsidRDefault="002D6B4B" w:rsidP="002D6B4B">
      <w:pPr>
        <w:spacing w:after="0"/>
        <w:ind w:firstLine="709"/>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2D6B4B" w:rsidRPr="007E4854" w14:paraId="2C876EA9" w14:textId="77777777" w:rsidTr="002D6B4B">
        <w:tc>
          <w:tcPr>
            <w:tcW w:w="2518" w:type="dxa"/>
            <w:shd w:val="clear" w:color="auto" w:fill="D9D9D9"/>
            <w:vAlign w:val="center"/>
          </w:tcPr>
          <w:p w14:paraId="108C53FF" w14:textId="77777777" w:rsidR="002D6B4B" w:rsidRPr="007E4854" w:rsidRDefault="002D6B4B" w:rsidP="002D6B4B">
            <w:pPr>
              <w:tabs>
                <w:tab w:val="left" w:pos="284"/>
                <w:tab w:val="left" w:pos="567"/>
                <w:tab w:val="left" w:pos="10348"/>
              </w:tabs>
              <w:autoSpaceDE w:val="0"/>
              <w:autoSpaceDN w:val="0"/>
              <w:adjustRightInd w:val="0"/>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 xml:space="preserve">Содержание </w:t>
            </w:r>
          </w:p>
          <w:p w14:paraId="727F190D" w14:textId="77777777" w:rsidR="002D6B4B" w:rsidRPr="007E4854" w:rsidRDefault="002D6B4B" w:rsidP="002D6B4B">
            <w:pPr>
              <w:tabs>
                <w:tab w:val="left" w:pos="284"/>
                <w:tab w:val="left" w:pos="567"/>
                <w:tab w:val="left" w:pos="10348"/>
              </w:tabs>
              <w:autoSpaceDE w:val="0"/>
              <w:autoSpaceDN w:val="0"/>
              <w:adjustRightInd w:val="0"/>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обучения</w:t>
            </w:r>
          </w:p>
        </w:tc>
        <w:tc>
          <w:tcPr>
            <w:tcW w:w="7371" w:type="dxa"/>
            <w:shd w:val="clear" w:color="auto" w:fill="D9D9D9"/>
            <w:vAlign w:val="center"/>
          </w:tcPr>
          <w:p w14:paraId="10F10980" w14:textId="77777777" w:rsidR="002D6B4B" w:rsidRPr="007E4854" w:rsidRDefault="002D6B4B" w:rsidP="002D6B4B">
            <w:pPr>
              <w:tabs>
                <w:tab w:val="left" w:pos="284"/>
                <w:tab w:val="left" w:pos="567"/>
                <w:tab w:val="left" w:pos="10348"/>
              </w:tabs>
              <w:autoSpaceDE w:val="0"/>
              <w:autoSpaceDN w:val="0"/>
              <w:adjustRightInd w:val="0"/>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Характеристика основных видов деятельности студентов</w:t>
            </w:r>
          </w:p>
          <w:p w14:paraId="0A063E0F" w14:textId="77777777" w:rsidR="002D6B4B" w:rsidRPr="007E4854" w:rsidRDefault="002D6B4B" w:rsidP="002D6B4B">
            <w:pPr>
              <w:tabs>
                <w:tab w:val="left" w:pos="284"/>
                <w:tab w:val="left" w:pos="567"/>
                <w:tab w:val="left" w:pos="10348"/>
              </w:tabs>
              <w:autoSpaceDE w:val="0"/>
              <w:autoSpaceDN w:val="0"/>
              <w:adjustRightInd w:val="0"/>
              <w:spacing w:after="0"/>
              <w:jc w:val="center"/>
              <w:rPr>
                <w:rFonts w:ascii="Times New Roman" w:hAnsi="Times New Roman" w:cs="Times New Roman"/>
                <w:b/>
                <w:bCs/>
                <w:sz w:val="20"/>
                <w:szCs w:val="20"/>
              </w:rPr>
            </w:pPr>
            <w:r w:rsidRPr="007E4854">
              <w:rPr>
                <w:rFonts w:ascii="Times New Roman" w:hAnsi="Times New Roman" w:cs="Times New Roman"/>
                <w:b/>
                <w:bCs/>
                <w:sz w:val="20"/>
                <w:szCs w:val="20"/>
              </w:rPr>
              <w:t xml:space="preserve"> (на уровне учебных действий)</w:t>
            </w:r>
          </w:p>
        </w:tc>
      </w:tr>
      <w:tr w:rsidR="002D6B4B" w:rsidRPr="007E4854" w14:paraId="269DCCF0" w14:textId="77777777" w:rsidTr="002D6B4B">
        <w:tc>
          <w:tcPr>
            <w:tcW w:w="9889" w:type="dxa"/>
            <w:gridSpan w:val="2"/>
          </w:tcPr>
          <w:p w14:paraId="62AD1F7C" w14:textId="77777777" w:rsidR="002D6B4B" w:rsidRPr="007E4854" w:rsidRDefault="002D6B4B" w:rsidP="002D6B4B">
            <w:pPr>
              <w:tabs>
                <w:tab w:val="left" w:pos="284"/>
                <w:tab w:val="left" w:pos="567"/>
                <w:tab w:val="left" w:pos="10348"/>
              </w:tabs>
              <w:autoSpaceDE w:val="0"/>
              <w:autoSpaceDN w:val="0"/>
              <w:adjustRightInd w:val="0"/>
              <w:spacing w:after="0"/>
              <w:ind w:left="34" w:right="34"/>
              <w:jc w:val="center"/>
              <w:rPr>
                <w:rFonts w:ascii="Times New Roman" w:hAnsi="Times New Roman" w:cs="Times New Roman"/>
                <w:color w:val="000000"/>
                <w:sz w:val="20"/>
                <w:szCs w:val="20"/>
              </w:rPr>
            </w:pPr>
            <w:r w:rsidRPr="007E4854">
              <w:rPr>
                <w:rStyle w:val="114"/>
                <w:rFonts w:ascii="Times New Roman" w:hAnsi="Times New Roman" w:cs="Times New Roman"/>
                <w:b/>
                <w:sz w:val="20"/>
                <w:szCs w:val="20"/>
              </w:rPr>
              <w:t>1. Информационная деятельность человека</w:t>
            </w:r>
          </w:p>
        </w:tc>
      </w:tr>
      <w:tr w:rsidR="002D6B4B" w:rsidRPr="007E4854" w14:paraId="55B43002" w14:textId="77777777" w:rsidTr="002D6B4B">
        <w:tc>
          <w:tcPr>
            <w:tcW w:w="2518" w:type="dxa"/>
          </w:tcPr>
          <w:p w14:paraId="0ECBD474" w14:textId="77777777" w:rsidR="002D6B4B" w:rsidRPr="007E4854" w:rsidRDefault="002D6B4B" w:rsidP="002D6B4B">
            <w:pPr>
              <w:tabs>
                <w:tab w:val="left" w:pos="284"/>
                <w:tab w:val="left" w:pos="567"/>
                <w:tab w:val="left" w:pos="10348"/>
              </w:tabs>
              <w:autoSpaceDE w:val="0"/>
              <w:autoSpaceDN w:val="0"/>
              <w:adjustRightInd w:val="0"/>
              <w:spacing w:after="0"/>
              <w:jc w:val="both"/>
              <w:rPr>
                <w:rFonts w:ascii="Times New Roman" w:hAnsi="Times New Roman" w:cs="Times New Roman"/>
                <w:sz w:val="20"/>
                <w:szCs w:val="20"/>
              </w:rPr>
            </w:pPr>
          </w:p>
        </w:tc>
        <w:tc>
          <w:tcPr>
            <w:tcW w:w="7371" w:type="dxa"/>
          </w:tcPr>
          <w:p w14:paraId="3CA221A2" w14:textId="77777777" w:rsidR="002D6B4B" w:rsidRPr="007E4854" w:rsidRDefault="002D6B4B" w:rsidP="00FD4BBB">
            <w:pPr>
              <w:numPr>
                <w:ilvl w:val="0"/>
                <w:numId w:val="82"/>
              </w:numPr>
              <w:tabs>
                <w:tab w:val="left" w:pos="317"/>
              </w:tabs>
              <w:spacing w:after="0" w:line="240" w:lineRule="auto"/>
              <w:ind w:left="34" w:righ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владеть системой базовых знаний, отражающих вклад информатики в формирование современной научной картины мира;</w:t>
            </w:r>
          </w:p>
          <w:p w14:paraId="32F1263C" w14:textId="77777777" w:rsidR="002D6B4B" w:rsidRPr="007E4854" w:rsidRDefault="002D6B4B" w:rsidP="00FD4BBB">
            <w:pPr>
              <w:numPr>
                <w:ilvl w:val="0"/>
                <w:numId w:val="82"/>
              </w:numPr>
              <w:tabs>
                <w:tab w:val="left" w:pos="317"/>
              </w:tabs>
              <w:spacing w:after="0" w:line="240" w:lineRule="auto"/>
              <w:ind w:left="34" w:righ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исследовать с помощью информационных моделей структуру и поведение объекта в соответствие с поставленной задачей;</w:t>
            </w:r>
          </w:p>
          <w:p w14:paraId="6854923A" w14:textId="77777777" w:rsidR="002D6B4B" w:rsidRPr="007E4854" w:rsidRDefault="002D6B4B" w:rsidP="00FD4BBB">
            <w:pPr>
              <w:numPr>
                <w:ilvl w:val="0"/>
                <w:numId w:val="82"/>
              </w:numPr>
              <w:tabs>
                <w:tab w:val="left" w:pos="317"/>
              </w:tabs>
              <w:spacing w:after="0" w:line="240" w:lineRule="auto"/>
              <w:ind w:left="34" w:righ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выявлять проблемы жизнедеятельности человека в условиях информационной цивилизации и оценивать предлагаемые пути их разрешения;</w:t>
            </w:r>
          </w:p>
          <w:p w14:paraId="0F7AB163" w14:textId="77777777" w:rsidR="002D6B4B" w:rsidRPr="007E4854" w:rsidRDefault="002D6B4B" w:rsidP="00FD4BBB">
            <w:pPr>
              <w:numPr>
                <w:ilvl w:val="0"/>
                <w:numId w:val="82"/>
              </w:numPr>
              <w:tabs>
                <w:tab w:val="left" w:pos="317"/>
              </w:tabs>
              <w:spacing w:after="0" w:line="240" w:lineRule="auto"/>
              <w:ind w:left="34" w:righ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использовать ссылки и цитирование источников информации;</w:t>
            </w:r>
          </w:p>
          <w:p w14:paraId="70F3CF2B" w14:textId="77777777" w:rsidR="002D6B4B" w:rsidRPr="007E4854" w:rsidRDefault="002D6B4B" w:rsidP="00FD4BBB">
            <w:pPr>
              <w:numPr>
                <w:ilvl w:val="0"/>
                <w:numId w:val="82"/>
              </w:numPr>
              <w:tabs>
                <w:tab w:val="left" w:pos="317"/>
              </w:tabs>
              <w:spacing w:after="0" w:line="240" w:lineRule="auto"/>
              <w:ind w:left="34" w:righ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использовать на практике базовые принципы организации и функционирования компьютерных сетей,</w:t>
            </w:r>
          </w:p>
          <w:p w14:paraId="545FAB44" w14:textId="77777777" w:rsidR="002D6B4B" w:rsidRPr="007E4854" w:rsidRDefault="002D6B4B" w:rsidP="00FD4BBB">
            <w:pPr>
              <w:numPr>
                <w:ilvl w:val="0"/>
                <w:numId w:val="82"/>
              </w:numPr>
              <w:tabs>
                <w:tab w:val="left" w:pos="317"/>
              </w:tabs>
              <w:spacing w:after="0" w:line="240" w:lineRule="auto"/>
              <w:ind w:left="34" w:right="34" w:firstLine="0"/>
              <w:jc w:val="both"/>
              <w:rPr>
                <w:rFonts w:ascii="Times New Roman" w:hAnsi="Times New Roman" w:cs="Times New Roman"/>
                <w:sz w:val="20"/>
                <w:szCs w:val="20"/>
              </w:rPr>
            </w:pPr>
            <w:r w:rsidRPr="007E4854">
              <w:rPr>
                <w:rFonts w:ascii="Times New Roman" w:hAnsi="Times New Roman" w:cs="Times New Roman"/>
                <w:color w:val="000000"/>
                <w:sz w:val="20"/>
                <w:szCs w:val="20"/>
              </w:rPr>
              <w:t xml:space="preserve">владеть нормами информационной этики и права, </w:t>
            </w:r>
          </w:p>
          <w:p w14:paraId="753A3946" w14:textId="77777777" w:rsidR="002D6B4B" w:rsidRPr="007E4854" w:rsidRDefault="002D6B4B" w:rsidP="00FD4BBB">
            <w:pPr>
              <w:numPr>
                <w:ilvl w:val="0"/>
                <w:numId w:val="82"/>
              </w:numPr>
              <w:tabs>
                <w:tab w:val="left" w:pos="317"/>
              </w:tabs>
              <w:spacing w:after="0" w:line="240" w:lineRule="auto"/>
              <w:ind w:left="34" w:right="34" w:firstLine="0"/>
              <w:jc w:val="both"/>
              <w:rPr>
                <w:rStyle w:val="55"/>
                <w:rFonts w:ascii="Times New Roman" w:hAnsi="Times New Roman" w:cs="Times New Roman"/>
                <w:sz w:val="20"/>
                <w:szCs w:val="20"/>
              </w:rPr>
            </w:pPr>
            <w:r w:rsidRPr="007E4854">
              <w:rPr>
                <w:rFonts w:ascii="Times New Roman" w:hAnsi="Times New Roman" w:cs="Times New Roman"/>
                <w:color w:val="000000"/>
                <w:sz w:val="20"/>
                <w:szCs w:val="20"/>
              </w:rPr>
              <w:t>соблюдать принципы обеспечения информационной безопасности, способы и средств обеспечения надежного функционирования средств ИКТ</w:t>
            </w:r>
          </w:p>
        </w:tc>
      </w:tr>
      <w:tr w:rsidR="002D6B4B" w:rsidRPr="007E4854" w14:paraId="06EF6DE6" w14:textId="77777777" w:rsidTr="002D6B4B">
        <w:trPr>
          <w:trHeight w:val="70"/>
        </w:trPr>
        <w:tc>
          <w:tcPr>
            <w:tcW w:w="9889" w:type="dxa"/>
            <w:gridSpan w:val="2"/>
          </w:tcPr>
          <w:p w14:paraId="7CA2A70C" w14:textId="77777777" w:rsidR="002D6B4B" w:rsidRPr="007E4854" w:rsidRDefault="002D6B4B" w:rsidP="002D6B4B">
            <w:pPr>
              <w:tabs>
                <w:tab w:val="left" w:pos="284"/>
                <w:tab w:val="left" w:pos="567"/>
                <w:tab w:val="left" w:pos="10348"/>
              </w:tabs>
              <w:autoSpaceDE w:val="0"/>
              <w:autoSpaceDN w:val="0"/>
              <w:adjustRightInd w:val="0"/>
              <w:spacing w:after="0"/>
              <w:jc w:val="center"/>
              <w:rPr>
                <w:rFonts w:ascii="Times New Roman" w:hAnsi="Times New Roman" w:cs="Times New Roman"/>
                <w:b/>
                <w:sz w:val="20"/>
                <w:szCs w:val="20"/>
              </w:rPr>
            </w:pPr>
            <w:r w:rsidRPr="007E4854">
              <w:rPr>
                <w:rStyle w:val="114"/>
                <w:rFonts w:ascii="Times New Roman" w:hAnsi="Times New Roman" w:cs="Times New Roman"/>
                <w:b/>
                <w:sz w:val="20"/>
                <w:szCs w:val="20"/>
              </w:rPr>
              <w:t xml:space="preserve">2. Информация и информационные объекты </w:t>
            </w:r>
          </w:p>
        </w:tc>
      </w:tr>
      <w:tr w:rsidR="002D6B4B" w:rsidRPr="007E4854" w14:paraId="77B0C40E" w14:textId="77777777" w:rsidTr="002D6B4B">
        <w:tc>
          <w:tcPr>
            <w:tcW w:w="2518" w:type="dxa"/>
          </w:tcPr>
          <w:p w14:paraId="2A57D1D2" w14:textId="77777777" w:rsidR="002D6B4B" w:rsidRPr="007E4854" w:rsidRDefault="002D6B4B" w:rsidP="002D6B4B">
            <w:pPr>
              <w:tabs>
                <w:tab w:val="left" w:pos="284"/>
                <w:tab w:val="left" w:pos="567"/>
                <w:tab w:val="left" w:pos="10348"/>
              </w:tabs>
              <w:autoSpaceDE w:val="0"/>
              <w:autoSpaceDN w:val="0"/>
              <w:adjustRightInd w:val="0"/>
              <w:spacing w:after="0"/>
              <w:jc w:val="both"/>
              <w:rPr>
                <w:rFonts w:ascii="Times New Roman" w:hAnsi="Times New Roman" w:cs="Times New Roman"/>
                <w:sz w:val="20"/>
                <w:szCs w:val="20"/>
              </w:rPr>
            </w:pPr>
            <w:r w:rsidRPr="007E4854">
              <w:rPr>
                <w:rFonts w:ascii="Times New Roman" w:hAnsi="Times New Roman" w:cs="Times New Roman"/>
                <w:color w:val="000000"/>
                <w:sz w:val="20"/>
                <w:szCs w:val="20"/>
              </w:rPr>
              <w:t>2.1.Представление и обработка информации</w:t>
            </w:r>
          </w:p>
        </w:tc>
        <w:tc>
          <w:tcPr>
            <w:tcW w:w="7371" w:type="dxa"/>
          </w:tcPr>
          <w:p w14:paraId="061920C9"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оценивать информацию с позиций ее свойств (достоверность, объективность, полнота, актуальность и т.п.);</w:t>
            </w:r>
          </w:p>
          <w:p w14:paraId="0D0B7B0A"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знать о дискретной форме представления информации;</w:t>
            </w:r>
          </w:p>
          <w:p w14:paraId="0C7BF512"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знать способы кодирования и декодирования информации;</w:t>
            </w:r>
          </w:p>
          <w:p w14:paraId="0A755D21"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иметь представление о роли информации и связанных с ней процессов в окружающем мире;</w:t>
            </w:r>
          </w:p>
          <w:p w14:paraId="53826732"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владеть компьютерными средствами представления и анализа данных;</w:t>
            </w:r>
          </w:p>
          <w:p w14:paraId="4CBDC972"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отличать представление информации в различных системах счисления;</w:t>
            </w:r>
          </w:p>
          <w:p w14:paraId="27E603EA"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знать математические объекты информатики;</w:t>
            </w:r>
          </w:p>
          <w:p w14:paraId="3E30F842"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sz w:val="20"/>
                <w:szCs w:val="20"/>
              </w:rPr>
            </w:pPr>
            <w:r w:rsidRPr="007E4854">
              <w:rPr>
                <w:rFonts w:ascii="Times New Roman" w:hAnsi="Times New Roman" w:cs="Times New Roman"/>
                <w:color w:val="000000"/>
                <w:sz w:val="20"/>
                <w:szCs w:val="20"/>
              </w:rPr>
              <w:t>применять знания в логических формулах;</w:t>
            </w:r>
          </w:p>
        </w:tc>
      </w:tr>
      <w:tr w:rsidR="002D6B4B" w:rsidRPr="007E4854" w14:paraId="3FD1AC6B" w14:textId="77777777" w:rsidTr="002D6B4B">
        <w:tc>
          <w:tcPr>
            <w:tcW w:w="2518" w:type="dxa"/>
          </w:tcPr>
          <w:p w14:paraId="535E433F" w14:textId="77777777" w:rsidR="002D6B4B" w:rsidRPr="007E4854" w:rsidRDefault="002D6B4B" w:rsidP="002D6B4B">
            <w:pPr>
              <w:tabs>
                <w:tab w:val="left" w:pos="284"/>
                <w:tab w:val="left" w:pos="567"/>
                <w:tab w:val="left" w:pos="10348"/>
              </w:tabs>
              <w:autoSpaceDE w:val="0"/>
              <w:autoSpaceDN w:val="0"/>
              <w:adjustRightInd w:val="0"/>
              <w:spacing w:after="0" w:line="240" w:lineRule="auto"/>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2.2. Основные информационные процессы и их реализация с помощью компьютера</w:t>
            </w:r>
          </w:p>
        </w:tc>
        <w:tc>
          <w:tcPr>
            <w:tcW w:w="7371" w:type="dxa"/>
          </w:tcPr>
          <w:p w14:paraId="6246B2F5" w14:textId="77777777" w:rsidR="002D6B4B" w:rsidRPr="007E4854" w:rsidRDefault="002D6B4B" w:rsidP="00FD4BBB">
            <w:pPr>
              <w:numPr>
                <w:ilvl w:val="0"/>
                <w:numId w:val="86"/>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иметь представление о компьютерных моделях, уметь приводить примеры;</w:t>
            </w:r>
          </w:p>
          <w:p w14:paraId="4D4C507F" w14:textId="77777777" w:rsidR="002D6B4B" w:rsidRPr="007E4854" w:rsidRDefault="002D6B4B" w:rsidP="00FD4BBB">
            <w:pPr>
              <w:numPr>
                <w:ilvl w:val="0"/>
                <w:numId w:val="86"/>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оценивать адекватность модели моделируемому объекту и целям моделирования;</w:t>
            </w:r>
          </w:p>
          <w:p w14:paraId="03B8FCC5" w14:textId="77777777" w:rsidR="002D6B4B" w:rsidRPr="007E4854" w:rsidRDefault="002D6B4B" w:rsidP="00FD4BBB">
            <w:pPr>
              <w:numPr>
                <w:ilvl w:val="0"/>
                <w:numId w:val="86"/>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выделять в исследуемой ситуации: объект, субъект, модель;</w:t>
            </w:r>
          </w:p>
          <w:p w14:paraId="6AC5C2DE" w14:textId="77777777" w:rsidR="002D6B4B" w:rsidRPr="007E4854" w:rsidRDefault="002D6B4B" w:rsidP="00FD4BBB">
            <w:pPr>
              <w:numPr>
                <w:ilvl w:val="0"/>
                <w:numId w:val="86"/>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s="Times New Roman"/>
                <w:sz w:val="20"/>
                <w:szCs w:val="20"/>
              </w:rPr>
            </w:pPr>
            <w:r w:rsidRPr="007E4854">
              <w:rPr>
                <w:rFonts w:ascii="Times New Roman" w:hAnsi="Times New Roman" w:cs="Times New Roman"/>
                <w:color w:val="000000"/>
                <w:sz w:val="20"/>
                <w:szCs w:val="20"/>
              </w:rPr>
              <w:t>выделять среди свойств данного объекта существенные свойства с точки зрения целей моделирования;</w:t>
            </w:r>
          </w:p>
        </w:tc>
      </w:tr>
      <w:tr w:rsidR="002D6B4B" w:rsidRPr="007E4854" w14:paraId="7B58302D" w14:textId="77777777" w:rsidTr="002D6B4B">
        <w:tc>
          <w:tcPr>
            <w:tcW w:w="2518" w:type="dxa"/>
          </w:tcPr>
          <w:p w14:paraId="69D062C1" w14:textId="77777777" w:rsidR="002D6B4B" w:rsidRPr="007E4854" w:rsidRDefault="002D6B4B" w:rsidP="002D6B4B">
            <w:pPr>
              <w:tabs>
                <w:tab w:val="left" w:pos="284"/>
                <w:tab w:val="left" w:pos="567"/>
                <w:tab w:val="left" w:pos="10348"/>
              </w:tabs>
              <w:autoSpaceDE w:val="0"/>
              <w:autoSpaceDN w:val="0"/>
              <w:adjustRightInd w:val="0"/>
              <w:spacing w:after="0"/>
              <w:jc w:val="both"/>
              <w:rPr>
                <w:rFonts w:ascii="Times New Roman" w:hAnsi="Times New Roman" w:cs="Times New Roman"/>
                <w:iCs/>
                <w:sz w:val="20"/>
                <w:szCs w:val="20"/>
              </w:rPr>
            </w:pPr>
            <w:r w:rsidRPr="007E4854">
              <w:rPr>
                <w:rFonts w:ascii="Times New Roman" w:hAnsi="Times New Roman" w:cs="Times New Roman"/>
                <w:color w:val="000000"/>
                <w:sz w:val="20"/>
                <w:szCs w:val="20"/>
              </w:rPr>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7371" w:type="dxa"/>
          </w:tcPr>
          <w:p w14:paraId="7A6976CD" w14:textId="77777777" w:rsidR="002D6B4B" w:rsidRPr="007E4854" w:rsidRDefault="002D6B4B" w:rsidP="00FD4BBB">
            <w:pPr>
              <w:numPr>
                <w:ilvl w:val="0"/>
                <w:numId w:val="87"/>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 xml:space="preserve">оценивать и организовывать информацию, в том числе получаемую из средств массовой информации, свидетельств очевидцев, интервью; </w:t>
            </w:r>
          </w:p>
          <w:p w14:paraId="3AFF9DDE" w14:textId="77777777" w:rsidR="002D6B4B" w:rsidRPr="007E4854" w:rsidRDefault="002D6B4B" w:rsidP="00FD4BBB">
            <w:pPr>
              <w:numPr>
                <w:ilvl w:val="0"/>
                <w:numId w:val="87"/>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s="Times New Roman"/>
                <w:sz w:val="20"/>
                <w:szCs w:val="20"/>
              </w:rPr>
            </w:pPr>
            <w:r w:rsidRPr="007E4854">
              <w:rPr>
                <w:rFonts w:ascii="Times New Roman" w:hAnsi="Times New Roman" w:cs="Times New Roman"/>
                <w:color w:val="000000"/>
                <w:sz w:val="20"/>
                <w:szCs w:val="20"/>
              </w:rPr>
              <w:t>анализировать и сопоставлять различные источники информации;</w:t>
            </w:r>
          </w:p>
        </w:tc>
      </w:tr>
    </w:tbl>
    <w:p w14:paraId="013D2916" w14:textId="77777777" w:rsidR="002D6B4B" w:rsidRPr="007E4854" w:rsidRDefault="002D6B4B" w:rsidP="002D6B4B">
      <w:pPr>
        <w:spacing w:after="0"/>
        <w:rPr>
          <w:rFonts w:ascii="Times New Roman" w:hAnsi="Times New Roman" w:cs="Times New Roman"/>
        </w:rPr>
      </w:pPr>
      <w:r w:rsidRPr="007E4854">
        <w:rPr>
          <w:rFonts w:ascii="Times New Roman" w:hAnsi="Times New Roman" w:cs="Times New Roman"/>
        </w:rPr>
        <w:tab/>
      </w:r>
    </w:p>
    <w:p w14:paraId="225DD27D" w14:textId="77777777" w:rsidR="002D6B4B" w:rsidRPr="007E4854" w:rsidRDefault="002D6B4B" w:rsidP="002D6B4B">
      <w:pPr>
        <w:rPr>
          <w:rFonts w:ascii="Times New Roman" w:hAnsi="Times New Roman" w:cs="Times New Roman"/>
        </w:rPr>
      </w:pPr>
      <w:r w:rsidRPr="007E4854">
        <w:rPr>
          <w:rFonts w:ascii="Times New Roman" w:hAnsi="Times New Roman" w:cs="Times New Roman"/>
        </w:rPr>
        <w:br w:type="page"/>
      </w:r>
    </w:p>
    <w:p w14:paraId="0460C04F" w14:textId="77777777" w:rsidR="002D6B4B" w:rsidRPr="007E4854" w:rsidRDefault="002D6B4B" w:rsidP="002D6B4B">
      <w:pPr>
        <w:spacing w:after="0"/>
        <w:rPr>
          <w:rFonts w:ascii="Times New Roman" w:hAnsi="Times New Roman" w:cs="Times New Roman"/>
          <w:sz w:val="24"/>
          <w:szCs w:val="24"/>
        </w:rPr>
      </w:pPr>
      <w:r w:rsidRPr="007E4854">
        <w:rPr>
          <w:rFonts w:ascii="Times New Roman"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2D6B4B" w:rsidRPr="007E4854" w14:paraId="3E03F5B7" w14:textId="77777777" w:rsidTr="002D6B4B">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0EBE4CD7" w14:textId="77777777" w:rsidR="002D6B4B" w:rsidRPr="007E4854" w:rsidRDefault="002D6B4B" w:rsidP="002D6B4B">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color w:val="000000"/>
                <w:sz w:val="20"/>
                <w:szCs w:val="20"/>
              </w:rPr>
            </w:pPr>
            <w:r w:rsidRPr="007E4854">
              <w:rPr>
                <w:rFonts w:ascii="Times New Roman" w:hAnsi="Times New Roman" w:cs="Times New Roman"/>
                <w:b/>
                <w:color w:val="000000"/>
                <w:sz w:val="20"/>
                <w:szCs w:val="20"/>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tcPr>
          <w:p w14:paraId="35967D6E" w14:textId="77777777" w:rsidR="002D6B4B" w:rsidRPr="007E4854" w:rsidRDefault="002D6B4B" w:rsidP="002D6B4B">
            <w:pPr>
              <w:tabs>
                <w:tab w:val="left" w:pos="284"/>
                <w:tab w:val="left" w:pos="567"/>
                <w:tab w:val="left" w:pos="10348"/>
              </w:tabs>
              <w:autoSpaceDE w:val="0"/>
              <w:autoSpaceDN w:val="0"/>
              <w:adjustRightInd w:val="0"/>
              <w:spacing w:after="0" w:line="240" w:lineRule="auto"/>
              <w:ind w:left="34"/>
              <w:jc w:val="center"/>
              <w:rPr>
                <w:rFonts w:ascii="Times New Roman" w:hAnsi="Times New Roman" w:cs="Times New Roman"/>
                <w:b/>
                <w:color w:val="000000"/>
                <w:sz w:val="20"/>
                <w:szCs w:val="20"/>
              </w:rPr>
            </w:pPr>
            <w:r w:rsidRPr="007E4854">
              <w:rPr>
                <w:rFonts w:ascii="Times New Roman" w:hAnsi="Times New Roman" w:cs="Times New Roman"/>
                <w:b/>
                <w:color w:val="000000"/>
                <w:sz w:val="20"/>
                <w:szCs w:val="20"/>
              </w:rPr>
              <w:t>Характеристика основных видов деятельности студентов</w:t>
            </w:r>
          </w:p>
          <w:p w14:paraId="6956B252" w14:textId="77777777" w:rsidR="002D6B4B" w:rsidRPr="007E4854" w:rsidRDefault="002D6B4B" w:rsidP="002D6B4B">
            <w:pPr>
              <w:tabs>
                <w:tab w:val="left" w:pos="284"/>
                <w:tab w:val="left" w:pos="567"/>
                <w:tab w:val="left" w:pos="10348"/>
              </w:tabs>
              <w:autoSpaceDE w:val="0"/>
              <w:autoSpaceDN w:val="0"/>
              <w:adjustRightInd w:val="0"/>
              <w:spacing w:after="0" w:line="240" w:lineRule="auto"/>
              <w:ind w:left="34"/>
              <w:jc w:val="center"/>
              <w:rPr>
                <w:rFonts w:ascii="Times New Roman" w:hAnsi="Times New Roman" w:cs="Times New Roman"/>
                <w:b/>
                <w:color w:val="000000"/>
                <w:sz w:val="20"/>
                <w:szCs w:val="20"/>
              </w:rPr>
            </w:pPr>
            <w:r w:rsidRPr="007E4854">
              <w:rPr>
                <w:rFonts w:ascii="Times New Roman" w:hAnsi="Times New Roman" w:cs="Times New Roman"/>
                <w:b/>
                <w:color w:val="000000"/>
                <w:sz w:val="20"/>
                <w:szCs w:val="20"/>
              </w:rPr>
              <w:t xml:space="preserve"> (на уровне учебных действий)</w:t>
            </w:r>
          </w:p>
        </w:tc>
      </w:tr>
      <w:tr w:rsidR="002D6B4B" w:rsidRPr="007E4854" w14:paraId="56278DEC" w14:textId="77777777" w:rsidTr="002D6B4B">
        <w:tc>
          <w:tcPr>
            <w:tcW w:w="2518" w:type="dxa"/>
          </w:tcPr>
          <w:p w14:paraId="38F645F9" w14:textId="77777777" w:rsidR="002D6B4B" w:rsidRPr="007E4854" w:rsidRDefault="002D6B4B" w:rsidP="002D6B4B">
            <w:pPr>
              <w:tabs>
                <w:tab w:val="left" w:pos="284"/>
                <w:tab w:val="left" w:pos="567"/>
                <w:tab w:val="left" w:pos="10348"/>
              </w:tabs>
              <w:autoSpaceDE w:val="0"/>
              <w:autoSpaceDN w:val="0"/>
              <w:adjustRightInd w:val="0"/>
              <w:spacing w:after="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2.4 Алгоритмизация и программирование</w:t>
            </w:r>
          </w:p>
        </w:tc>
        <w:tc>
          <w:tcPr>
            <w:tcW w:w="7371" w:type="dxa"/>
          </w:tcPr>
          <w:p w14:paraId="5AE728CA"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владеть навыками алгоритмического мышления и понимать необходимость формального описания алгоритмов;</w:t>
            </w:r>
          </w:p>
          <w:p w14:paraId="7114A439"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уметь понимать программы, написанные на выбранном для изучения универсальном алгоритмическом языке высокого уровня;</w:t>
            </w:r>
          </w:p>
          <w:p w14:paraId="3FED0C8D"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уметь анализировать алгоритмы с использованием таблиц;</w:t>
            </w:r>
          </w:p>
          <w:p w14:paraId="04076228"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реализовывать технологию решения конкретной задачи с помощью конкретного программного средства выбирать метод решения задачи,</w:t>
            </w:r>
          </w:p>
          <w:p w14:paraId="2A4D3F59"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разбивать процесс решения задачи на этапы.</w:t>
            </w:r>
          </w:p>
          <w:p w14:paraId="7083F040"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определять по выбранному методу решения задачи, какие алгоритмические конструкции могут войти алгоритм;</w:t>
            </w:r>
          </w:p>
          <w:p w14:paraId="10A4CCED" w14:textId="77777777" w:rsidR="002D6B4B" w:rsidRPr="007E4854" w:rsidRDefault="002D6B4B" w:rsidP="00FD4BBB">
            <w:pPr>
              <w:numPr>
                <w:ilvl w:val="0"/>
                <w:numId w:val="83"/>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определять, для решения какой задачи предназначен алгоритм (интерпретация блок-схем);</w:t>
            </w:r>
          </w:p>
          <w:p w14:paraId="1D565560" w14:textId="77777777" w:rsidR="002D6B4B" w:rsidRPr="007E4854" w:rsidRDefault="002D6B4B" w:rsidP="002D6B4B">
            <w:pPr>
              <w:tabs>
                <w:tab w:val="left" w:pos="284"/>
                <w:tab w:val="left" w:pos="567"/>
                <w:tab w:val="left" w:pos="10348"/>
              </w:tabs>
              <w:autoSpaceDE w:val="0"/>
              <w:autoSpaceDN w:val="0"/>
              <w:adjustRightInd w:val="0"/>
              <w:spacing w:after="0"/>
              <w:ind w:left="34"/>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 xml:space="preserve"> Примеры задач:</w:t>
            </w:r>
          </w:p>
          <w:p w14:paraId="1415FCF9" w14:textId="77777777" w:rsidR="002D6B4B" w:rsidRPr="007E4854" w:rsidRDefault="002D6B4B" w:rsidP="00FD4BBB">
            <w:pPr>
              <w:numPr>
                <w:ilvl w:val="0"/>
                <w:numId w:val="85"/>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14:paraId="2A969FAB" w14:textId="77777777" w:rsidR="002D6B4B" w:rsidRPr="007E4854" w:rsidRDefault="002D6B4B" w:rsidP="00FD4BBB">
            <w:pPr>
              <w:numPr>
                <w:ilvl w:val="0"/>
                <w:numId w:val="85"/>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 xml:space="preserve">алгоритмы анализа записей чисел в позиционной системе счисления; </w:t>
            </w:r>
          </w:p>
          <w:p w14:paraId="6F783A56" w14:textId="77777777" w:rsidR="002D6B4B" w:rsidRPr="007E4854" w:rsidRDefault="002D6B4B" w:rsidP="00FD4BBB">
            <w:pPr>
              <w:numPr>
                <w:ilvl w:val="0"/>
                <w:numId w:val="85"/>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алгоритмы решения задач методом перебора;</w:t>
            </w:r>
          </w:p>
          <w:p w14:paraId="7262DF90" w14:textId="77777777" w:rsidR="002D6B4B" w:rsidRPr="007E4854" w:rsidRDefault="002D6B4B" w:rsidP="00FD4BBB">
            <w:pPr>
              <w:numPr>
                <w:ilvl w:val="0"/>
                <w:numId w:val="85"/>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алгоритмы работы с элементами массива</w:t>
            </w:r>
          </w:p>
        </w:tc>
      </w:tr>
      <w:tr w:rsidR="002D6B4B" w:rsidRPr="007E4854" w14:paraId="3210E562" w14:textId="77777777" w:rsidTr="002D6B4B">
        <w:tc>
          <w:tcPr>
            <w:tcW w:w="9889" w:type="dxa"/>
            <w:gridSpan w:val="2"/>
          </w:tcPr>
          <w:p w14:paraId="467C8541" w14:textId="77777777" w:rsidR="002D6B4B" w:rsidRPr="007E4854" w:rsidRDefault="002D6B4B" w:rsidP="002D6B4B">
            <w:pPr>
              <w:tabs>
                <w:tab w:val="left" w:pos="176"/>
                <w:tab w:val="left" w:pos="567"/>
                <w:tab w:val="left" w:pos="10348"/>
              </w:tabs>
              <w:autoSpaceDE w:val="0"/>
              <w:autoSpaceDN w:val="0"/>
              <w:adjustRightInd w:val="0"/>
              <w:spacing w:after="0" w:line="240" w:lineRule="auto"/>
              <w:jc w:val="center"/>
              <w:rPr>
                <w:rFonts w:ascii="Times New Roman" w:hAnsi="Times New Roman" w:cs="Times New Roman"/>
                <w:color w:val="000000"/>
                <w:sz w:val="20"/>
                <w:szCs w:val="20"/>
              </w:rPr>
            </w:pPr>
            <w:r w:rsidRPr="007E4854">
              <w:rPr>
                <w:rFonts w:ascii="Times New Roman" w:hAnsi="Times New Roman" w:cs="Times New Roman"/>
                <w:b/>
                <w:iCs/>
                <w:sz w:val="20"/>
                <w:szCs w:val="20"/>
              </w:rPr>
              <w:t>3.Технологии создания и преобразования информационных объектов</w:t>
            </w:r>
          </w:p>
        </w:tc>
      </w:tr>
      <w:tr w:rsidR="002D6B4B" w:rsidRPr="007E4854" w14:paraId="7211DBD9" w14:textId="77777777" w:rsidTr="002D6B4B">
        <w:tc>
          <w:tcPr>
            <w:tcW w:w="2518" w:type="dxa"/>
          </w:tcPr>
          <w:p w14:paraId="4D3CA11D" w14:textId="77777777" w:rsidR="002D6B4B" w:rsidRPr="007E4854" w:rsidRDefault="002D6B4B" w:rsidP="002D6B4B">
            <w:pPr>
              <w:tabs>
                <w:tab w:val="left" w:pos="284"/>
                <w:tab w:val="left" w:pos="567"/>
                <w:tab w:val="left" w:pos="10348"/>
              </w:tabs>
              <w:autoSpaceDE w:val="0"/>
              <w:autoSpaceDN w:val="0"/>
              <w:adjustRightInd w:val="0"/>
              <w:spacing w:after="0" w:line="240" w:lineRule="auto"/>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3.1. Понятие об информационных системах и автоматизации информационных процессов.</w:t>
            </w:r>
          </w:p>
          <w:p w14:paraId="29FDBE70" w14:textId="77777777" w:rsidR="002D6B4B" w:rsidRPr="007E4854" w:rsidRDefault="002D6B4B" w:rsidP="002D6B4B">
            <w:pPr>
              <w:tabs>
                <w:tab w:val="left" w:pos="284"/>
                <w:tab w:val="left" w:pos="567"/>
                <w:tab w:val="left" w:pos="10348"/>
              </w:tabs>
              <w:autoSpaceDE w:val="0"/>
              <w:autoSpaceDN w:val="0"/>
              <w:adjustRightInd w:val="0"/>
              <w:spacing w:after="0" w:line="240" w:lineRule="auto"/>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 xml:space="preserve">3.2. Возможности динамических (электронных) таблиц. Математическая обработка числовых данных. </w:t>
            </w:r>
          </w:p>
          <w:p w14:paraId="067F8D8E" w14:textId="77777777" w:rsidR="002D6B4B" w:rsidRPr="007E4854" w:rsidRDefault="002D6B4B" w:rsidP="002D6B4B">
            <w:pPr>
              <w:tabs>
                <w:tab w:val="left" w:pos="284"/>
                <w:tab w:val="left" w:pos="567"/>
                <w:tab w:val="left" w:pos="10348"/>
              </w:tabs>
              <w:autoSpaceDE w:val="0"/>
              <w:autoSpaceDN w:val="0"/>
              <w:adjustRightInd w:val="0"/>
              <w:spacing w:after="0" w:line="240" w:lineRule="auto"/>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3.3. Представление об организации баз данных и системах управления базами данных.</w:t>
            </w:r>
          </w:p>
          <w:p w14:paraId="66664345" w14:textId="77777777" w:rsidR="002D6B4B" w:rsidRPr="007E4854" w:rsidRDefault="002D6B4B" w:rsidP="002D6B4B">
            <w:pPr>
              <w:tabs>
                <w:tab w:val="left" w:pos="284"/>
                <w:tab w:val="left" w:pos="567"/>
                <w:tab w:val="left" w:pos="10348"/>
              </w:tabs>
              <w:autoSpaceDE w:val="0"/>
              <w:autoSpaceDN w:val="0"/>
              <w:adjustRightInd w:val="0"/>
              <w:spacing w:after="0" w:line="240" w:lineRule="auto"/>
              <w:jc w:val="both"/>
              <w:rPr>
                <w:rFonts w:ascii="Times New Roman" w:hAnsi="Times New Roman" w:cs="Times New Roman"/>
                <w:sz w:val="20"/>
                <w:szCs w:val="20"/>
              </w:rPr>
            </w:pPr>
            <w:r w:rsidRPr="007E4854">
              <w:rPr>
                <w:rFonts w:ascii="Times New Roman" w:hAnsi="Times New Roman" w:cs="Times New Roman"/>
                <w:color w:val="000000"/>
                <w:sz w:val="20"/>
                <w:szCs w:val="20"/>
              </w:rPr>
              <w:t>3.4. Представление о программных средах компьютерной графики и черчения, мультимедийных средах.</w:t>
            </w:r>
          </w:p>
        </w:tc>
        <w:tc>
          <w:tcPr>
            <w:tcW w:w="7371" w:type="dxa"/>
          </w:tcPr>
          <w:p w14:paraId="7C2FA13A" w14:textId="77777777" w:rsidR="002D6B4B" w:rsidRPr="007E4854" w:rsidRDefault="002D6B4B" w:rsidP="00FD4BBB">
            <w:pPr>
              <w:numPr>
                <w:ilvl w:val="0"/>
                <w:numId w:val="84"/>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иметь представление о способах хранения и простейшей обработке данных;</w:t>
            </w:r>
          </w:p>
          <w:p w14:paraId="4A49353E" w14:textId="77777777" w:rsidR="002D6B4B" w:rsidRPr="007E4854" w:rsidRDefault="002D6B4B" w:rsidP="00FD4BBB">
            <w:pPr>
              <w:numPr>
                <w:ilvl w:val="0"/>
                <w:numId w:val="84"/>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уметь работать с библиотеками программ;</w:t>
            </w:r>
          </w:p>
          <w:p w14:paraId="758C5912" w14:textId="77777777" w:rsidR="002D6B4B" w:rsidRPr="007E4854" w:rsidRDefault="002D6B4B" w:rsidP="00FD4BBB">
            <w:pPr>
              <w:numPr>
                <w:ilvl w:val="0"/>
                <w:numId w:val="84"/>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использовать компьютерные средства представления и анализа данных;</w:t>
            </w:r>
          </w:p>
          <w:p w14:paraId="244207AB" w14:textId="77777777" w:rsidR="002D6B4B" w:rsidRPr="007E4854" w:rsidRDefault="002D6B4B" w:rsidP="00FD4BBB">
            <w:pPr>
              <w:numPr>
                <w:ilvl w:val="0"/>
                <w:numId w:val="84"/>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осуществлять обработку статистической информации с помощью компьютера;</w:t>
            </w:r>
          </w:p>
          <w:p w14:paraId="142CF5FA" w14:textId="77777777" w:rsidR="002D6B4B" w:rsidRPr="007E4854" w:rsidRDefault="002D6B4B" w:rsidP="00FD4BBB">
            <w:pPr>
              <w:numPr>
                <w:ilvl w:val="0"/>
                <w:numId w:val="84"/>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пользоваться базами данных и справочными системами;</w:t>
            </w:r>
          </w:p>
          <w:p w14:paraId="1BE53CE8" w14:textId="77777777" w:rsidR="002D6B4B" w:rsidRPr="007E4854" w:rsidRDefault="002D6B4B" w:rsidP="00FD4BBB">
            <w:pPr>
              <w:numPr>
                <w:ilvl w:val="0"/>
                <w:numId w:val="84"/>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7E4854">
              <w:rPr>
                <w:rFonts w:ascii="Times New Roman" w:hAnsi="Times New Roman" w:cs="Times New Roman"/>
                <w:color w:val="000000"/>
                <w:sz w:val="20"/>
                <w:szCs w:val="20"/>
              </w:rPr>
              <w:t>владеть основными сведениями о базах данных и средствах доступа к ним, умений работать с ними;</w:t>
            </w:r>
          </w:p>
          <w:p w14:paraId="445E55E4" w14:textId="77777777" w:rsidR="002D6B4B" w:rsidRPr="007E4854" w:rsidRDefault="002D6B4B" w:rsidP="00FD4BBB">
            <w:pPr>
              <w:numPr>
                <w:ilvl w:val="0"/>
                <w:numId w:val="84"/>
              </w:numPr>
              <w:tabs>
                <w:tab w:val="left" w:pos="176"/>
              </w:tabs>
              <w:autoSpaceDE w:val="0"/>
              <w:autoSpaceDN w:val="0"/>
              <w:adjustRightInd w:val="0"/>
              <w:spacing w:after="0" w:line="240" w:lineRule="auto"/>
              <w:ind w:left="34" w:firstLine="0"/>
              <w:jc w:val="both"/>
              <w:rPr>
                <w:rFonts w:ascii="Times New Roman" w:hAnsi="Times New Roman" w:cs="Times New Roman"/>
                <w:sz w:val="20"/>
                <w:szCs w:val="20"/>
              </w:rPr>
            </w:pPr>
            <w:r w:rsidRPr="007E4854">
              <w:rPr>
                <w:rFonts w:ascii="Times New Roman" w:hAnsi="Times New Roman" w:cs="Times New Roman"/>
                <w:color w:val="000000"/>
                <w:sz w:val="20"/>
                <w:szCs w:val="20"/>
              </w:rPr>
              <w:t>анализировать условия и возможности применения программного средства для решения типовых задач.</w:t>
            </w:r>
          </w:p>
        </w:tc>
      </w:tr>
    </w:tbl>
    <w:p w14:paraId="322C13BC" w14:textId="77777777" w:rsidR="002D6B4B" w:rsidRPr="007E4854" w:rsidRDefault="002D6B4B" w:rsidP="002D6B4B">
      <w:pPr>
        <w:pStyle w:val="1"/>
        <w:spacing w:before="0"/>
        <w:ind w:firstLine="709"/>
        <w:jc w:val="both"/>
        <w:rPr>
          <w:rFonts w:ascii="Times New Roman" w:hAnsi="Times New Roman"/>
          <w:b w:val="0"/>
          <w:caps/>
          <w:sz w:val="24"/>
          <w:szCs w:val="24"/>
        </w:rPr>
      </w:pPr>
      <w:bookmarkStart w:id="513" w:name="_Toc482616193"/>
      <w:bookmarkStart w:id="514" w:name="_Toc482617275"/>
      <w:bookmarkStart w:id="515" w:name="_Toc482617930"/>
      <w:bookmarkStart w:id="516" w:name="_Toc4079120"/>
      <w:r w:rsidRPr="007E4854">
        <w:rPr>
          <w:rFonts w:ascii="Times New Roman" w:hAnsi="Times New Roman"/>
          <w:sz w:val="24"/>
          <w:szCs w:val="24"/>
        </w:rPr>
        <w:br w:type="page"/>
      </w:r>
      <w:bookmarkStart w:id="517" w:name="_Toc99449561"/>
      <w:bookmarkStart w:id="518" w:name="_Toc99962503"/>
      <w:r w:rsidRPr="007E4854">
        <w:rPr>
          <w:rFonts w:ascii="Times New Roman" w:hAnsi="Times New Roman"/>
          <w:sz w:val="24"/>
          <w:szCs w:val="24"/>
        </w:rPr>
        <w:lastRenderedPageBreak/>
        <w:t>8</w:t>
      </w:r>
      <w:r w:rsidRPr="007E4854">
        <w:rPr>
          <w:rFonts w:ascii="Times New Roman" w:hAnsi="Times New Roman"/>
          <w:caps/>
          <w:sz w:val="24"/>
          <w:szCs w:val="24"/>
        </w:rPr>
        <w:t xml:space="preserve"> УЧеБнО-меТОДиЧеСкОе и маТериаЛЬнО-ТеХниЧеСкОе ОБеСПеЧение ПрОГраммЫ УЧеБнОЙ ДиСЦиПЛинЫ «ИНФОРМАТИКА»</w:t>
      </w:r>
      <w:bookmarkEnd w:id="513"/>
      <w:bookmarkEnd w:id="514"/>
      <w:bookmarkEnd w:id="515"/>
      <w:bookmarkEnd w:id="516"/>
      <w:bookmarkEnd w:id="517"/>
      <w:bookmarkEnd w:id="518"/>
    </w:p>
    <w:p w14:paraId="5FFDEF88" w14:textId="77777777" w:rsidR="002D6B4B" w:rsidRPr="007E4854" w:rsidRDefault="002D6B4B" w:rsidP="002D6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aps/>
          <w:sz w:val="24"/>
          <w:szCs w:val="24"/>
        </w:rPr>
      </w:pPr>
    </w:p>
    <w:p w14:paraId="2BDB2540" w14:textId="77777777" w:rsidR="002D6B4B" w:rsidRPr="007E4854"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Наличие помещений: № 6106, 4123 кабинет информатики.</w:t>
      </w:r>
    </w:p>
    <w:p w14:paraId="1130D0DC" w14:textId="77777777" w:rsidR="002D6B4B" w:rsidRPr="007E4854"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xml:space="preserve">Оборудование учебного кабинета: </w:t>
      </w:r>
    </w:p>
    <w:p w14:paraId="18C93BC6" w14:textId="77777777" w:rsidR="002D6B4B" w:rsidRPr="007E4854"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Комплект мебели для учебного процесса.</w:t>
      </w:r>
    </w:p>
    <w:p w14:paraId="7B06E914" w14:textId="77777777" w:rsidR="002D6B4B" w:rsidRPr="007E4854"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Средства обучения: Доска классная, комплект учебно-наглядных пособий.</w:t>
      </w:r>
    </w:p>
    <w:p w14:paraId="53288F6A" w14:textId="77777777" w:rsidR="002D6B4B" w:rsidRPr="007E4854" w:rsidRDefault="002D6B4B" w:rsidP="002D6B4B">
      <w:pPr>
        <w:widowControl w:val="0"/>
        <w:shd w:val="clear" w:color="auto" w:fill="FFFFFF"/>
        <w:autoSpaceDE w:val="0"/>
        <w:autoSpaceDN w:val="0"/>
        <w:adjustRightInd w:val="0"/>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Технические средства обучения: медиапроектор, персональные компьютеры, сканер, принтер.</w:t>
      </w:r>
    </w:p>
    <w:p w14:paraId="5612A5C1" w14:textId="77777777" w:rsidR="002D6B4B" w:rsidRPr="007E4854"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 xml:space="preserve">Программное обеспечение: </w:t>
      </w:r>
      <w:r w:rsidRPr="007E4854">
        <w:rPr>
          <w:rFonts w:ascii="Times New Roman" w:hAnsi="Times New Roman" w:cs="Times New Roman"/>
          <w:bCs/>
          <w:i/>
          <w:sz w:val="24"/>
          <w:szCs w:val="24"/>
        </w:rPr>
        <w:t>Microsoft VolumeLicensing Service Center</w:t>
      </w:r>
      <w:r w:rsidRPr="007E4854">
        <w:rPr>
          <w:rFonts w:ascii="Times New Roman" w:hAnsi="Times New Roman" w:cs="Times New Roman"/>
          <w:bCs/>
          <w:sz w:val="24"/>
          <w:szCs w:val="24"/>
        </w:rPr>
        <w:t xml:space="preserve">, Код соглашения </w:t>
      </w:r>
      <w:r w:rsidRPr="007E4854">
        <w:rPr>
          <w:rFonts w:ascii="Times New Roman" w:hAnsi="Times New Roman" w:cs="Times New Roman"/>
          <w:bCs/>
          <w:i/>
          <w:sz w:val="24"/>
          <w:szCs w:val="24"/>
        </w:rPr>
        <w:t>V9002148, с 30.06.2016 по 30.06.2022г</w:t>
      </w:r>
    </w:p>
    <w:p w14:paraId="246DCB8F" w14:textId="77777777" w:rsidR="002D6B4B" w:rsidRPr="007E4854"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i/>
          <w:sz w:val="24"/>
          <w:szCs w:val="24"/>
        </w:rPr>
      </w:pPr>
    </w:p>
    <w:p w14:paraId="2326FCC0" w14:textId="77777777" w:rsidR="002D6B4B" w:rsidRPr="007E4854" w:rsidRDefault="002D6B4B" w:rsidP="002D6B4B">
      <w:pPr>
        <w:pStyle w:val="1"/>
        <w:spacing w:before="0"/>
        <w:jc w:val="center"/>
        <w:rPr>
          <w:rFonts w:ascii="Times New Roman" w:hAnsi="Times New Roman"/>
          <w:sz w:val="24"/>
          <w:szCs w:val="24"/>
        </w:rPr>
      </w:pPr>
      <w:bookmarkStart w:id="519" w:name="_Toc482616194"/>
      <w:bookmarkStart w:id="520" w:name="_Toc482617276"/>
      <w:bookmarkStart w:id="521" w:name="_Toc482617931"/>
      <w:bookmarkStart w:id="522" w:name="_Toc4079121"/>
      <w:bookmarkStart w:id="523" w:name="_Toc99449562"/>
      <w:bookmarkStart w:id="524" w:name="_Toc99962504"/>
      <w:r w:rsidRPr="007E4854">
        <w:rPr>
          <w:rFonts w:ascii="Times New Roman" w:hAnsi="Times New Roman"/>
          <w:sz w:val="24"/>
          <w:szCs w:val="24"/>
        </w:rPr>
        <w:t>РЕКОМЕНДУЕМАЯ ЛИТЕРАТУРА</w:t>
      </w:r>
      <w:bookmarkEnd w:id="519"/>
      <w:bookmarkEnd w:id="520"/>
      <w:bookmarkEnd w:id="521"/>
      <w:bookmarkEnd w:id="522"/>
      <w:bookmarkEnd w:id="523"/>
      <w:bookmarkEnd w:id="524"/>
    </w:p>
    <w:p w14:paraId="29BB1663" w14:textId="77777777" w:rsidR="002D6B4B" w:rsidRPr="007E4854" w:rsidRDefault="002D6B4B" w:rsidP="002D6B4B">
      <w:pPr>
        <w:spacing w:after="0"/>
        <w:jc w:val="center"/>
        <w:rPr>
          <w:rFonts w:ascii="Times New Roman" w:hAnsi="Times New Roman" w:cs="Times New Roman"/>
          <w:b/>
          <w:sz w:val="24"/>
          <w:szCs w:val="24"/>
        </w:rPr>
      </w:pPr>
      <w:r w:rsidRPr="007E4854">
        <w:rPr>
          <w:rFonts w:ascii="Times New Roman" w:hAnsi="Times New Roman" w:cs="Times New Roman"/>
          <w:b/>
          <w:sz w:val="24"/>
          <w:szCs w:val="24"/>
        </w:rPr>
        <w:t>Для студентов:</w:t>
      </w:r>
    </w:p>
    <w:p w14:paraId="09569621" w14:textId="77777777" w:rsidR="002D6B4B" w:rsidRPr="007E4854" w:rsidRDefault="002D6B4B" w:rsidP="002D6B4B">
      <w:pPr>
        <w:spacing w:after="0"/>
        <w:jc w:val="center"/>
        <w:rPr>
          <w:rFonts w:ascii="Times New Roman" w:hAnsi="Times New Roman" w:cs="Times New Roman"/>
          <w:b/>
          <w:sz w:val="24"/>
          <w:szCs w:val="24"/>
        </w:rPr>
      </w:pPr>
    </w:p>
    <w:p w14:paraId="59CA3260" w14:textId="77777777" w:rsidR="002D6B4B" w:rsidRPr="007E4854" w:rsidRDefault="002D6B4B" w:rsidP="00FD4BBB">
      <w:pPr>
        <w:numPr>
          <w:ilvl w:val="0"/>
          <w:numId w:val="73"/>
        </w:numPr>
        <w:tabs>
          <w:tab w:val="left" w:pos="1134"/>
        </w:tabs>
        <w:spacing w:after="0" w:line="360" w:lineRule="auto"/>
        <w:ind w:left="0" w:firstLine="709"/>
        <w:jc w:val="both"/>
        <w:rPr>
          <w:rFonts w:ascii="Times New Roman" w:hAnsi="Times New Roman" w:cs="Times New Roman"/>
          <w:bCs/>
          <w:sz w:val="24"/>
          <w:szCs w:val="24"/>
        </w:rPr>
      </w:pPr>
      <w:r w:rsidRPr="007E4854">
        <w:rPr>
          <w:rFonts w:ascii="Times New Roman" w:hAnsi="Times New Roman" w:cs="Times New Roman"/>
          <w:bCs/>
          <w:sz w:val="24"/>
          <w:szCs w:val="24"/>
        </w:rPr>
        <w:t>Зимин В.П. Информатика. Лабораторный практикум [Электронный ресурс]: в 2-х ч.: учебное пособие Ч.1 / В. П. Зимин. - 2-е изд. - Москва: Юрайт, 2020</w:t>
      </w:r>
    </w:p>
    <w:p w14:paraId="3CFB642B" w14:textId="77777777" w:rsidR="002D6B4B" w:rsidRPr="007E4854" w:rsidRDefault="002D6B4B" w:rsidP="00FD4BBB">
      <w:pPr>
        <w:numPr>
          <w:ilvl w:val="0"/>
          <w:numId w:val="73"/>
        </w:numPr>
        <w:tabs>
          <w:tab w:val="left" w:pos="1134"/>
        </w:tabs>
        <w:spacing w:after="0" w:line="360" w:lineRule="auto"/>
        <w:ind w:left="0" w:firstLine="709"/>
        <w:jc w:val="both"/>
        <w:rPr>
          <w:rFonts w:ascii="Times New Roman" w:hAnsi="Times New Roman" w:cs="Times New Roman"/>
          <w:bCs/>
          <w:sz w:val="24"/>
          <w:szCs w:val="24"/>
        </w:rPr>
      </w:pPr>
      <w:r w:rsidRPr="007E4854">
        <w:rPr>
          <w:rFonts w:ascii="Times New Roman" w:hAnsi="Times New Roman" w:cs="Times New Roman"/>
          <w:bCs/>
          <w:sz w:val="24"/>
          <w:szCs w:val="24"/>
        </w:rPr>
        <w:t>Трофимов В.В. Информатика [Электронный ресурс]: в 2-х т. Т.1 учебник для среднего профессионального образования / В. В. Трофимов. - 3-е изд., испр</w:t>
      </w:r>
      <w:proofErr w:type="gramStart"/>
      <w:r w:rsidRPr="007E4854">
        <w:rPr>
          <w:rFonts w:ascii="Times New Roman" w:hAnsi="Times New Roman" w:cs="Times New Roman"/>
          <w:bCs/>
          <w:sz w:val="24"/>
          <w:szCs w:val="24"/>
        </w:rPr>
        <w:t>.</w:t>
      </w:r>
      <w:proofErr w:type="gramEnd"/>
      <w:r w:rsidRPr="007E4854">
        <w:rPr>
          <w:rFonts w:ascii="Times New Roman" w:hAnsi="Times New Roman" w:cs="Times New Roman"/>
          <w:bCs/>
          <w:sz w:val="24"/>
          <w:szCs w:val="24"/>
        </w:rPr>
        <w:t xml:space="preserve"> и доп. - Москва: Юрайт, 2020</w:t>
      </w:r>
    </w:p>
    <w:p w14:paraId="133E908D" w14:textId="77777777" w:rsidR="002D6B4B" w:rsidRPr="007E4854" w:rsidRDefault="002D6B4B" w:rsidP="00FD4BBB">
      <w:pPr>
        <w:numPr>
          <w:ilvl w:val="0"/>
          <w:numId w:val="73"/>
        </w:numPr>
        <w:tabs>
          <w:tab w:val="left" w:pos="1134"/>
        </w:tabs>
        <w:spacing w:after="0" w:line="360" w:lineRule="auto"/>
        <w:ind w:left="0" w:firstLine="709"/>
        <w:jc w:val="both"/>
        <w:rPr>
          <w:rFonts w:ascii="Times New Roman" w:hAnsi="Times New Roman" w:cs="Times New Roman"/>
          <w:bCs/>
          <w:sz w:val="24"/>
          <w:szCs w:val="24"/>
        </w:rPr>
      </w:pPr>
      <w:r w:rsidRPr="007E4854">
        <w:rPr>
          <w:rFonts w:ascii="Times New Roman" w:hAnsi="Times New Roman" w:cs="Times New Roman"/>
          <w:bCs/>
          <w:sz w:val="24"/>
          <w:szCs w:val="24"/>
        </w:rPr>
        <w:t>Угринович Н. Д. Информатика [Электронный ресурс]: учебник / Н. Д. Угринович. - Электрон</w:t>
      </w:r>
      <w:proofErr w:type="gramStart"/>
      <w:r w:rsidRPr="007E4854">
        <w:rPr>
          <w:rFonts w:ascii="Times New Roman" w:hAnsi="Times New Roman" w:cs="Times New Roman"/>
          <w:bCs/>
          <w:sz w:val="24"/>
          <w:szCs w:val="24"/>
        </w:rPr>
        <w:t>.</w:t>
      </w:r>
      <w:proofErr w:type="gramEnd"/>
      <w:r w:rsidRPr="007E4854">
        <w:rPr>
          <w:rFonts w:ascii="Times New Roman" w:hAnsi="Times New Roman" w:cs="Times New Roman"/>
          <w:bCs/>
          <w:sz w:val="24"/>
          <w:szCs w:val="24"/>
        </w:rPr>
        <w:t xml:space="preserve"> дан. - </w:t>
      </w:r>
      <w:proofErr w:type="gramStart"/>
      <w:r w:rsidRPr="007E4854">
        <w:rPr>
          <w:rFonts w:ascii="Times New Roman" w:hAnsi="Times New Roman" w:cs="Times New Roman"/>
          <w:bCs/>
          <w:sz w:val="24"/>
          <w:szCs w:val="24"/>
        </w:rPr>
        <w:t>Москва :КноРус</w:t>
      </w:r>
      <w:proofErr w:type="gramEnd"/>
      <w:r w:rsidRPr="007E4854">
        <w:rPr>
          <w:rFonts w:ascii="Times New Roman" w:hAnsi="Times New Roman" w:cs="Times New Roman"/>
          <w:bCs/>
          <w:sz w:val="24"/>
          <w:szCs w:val="24"/>
        </w:rPr>
        <w:t>, 2021. -  on-line. - (Среднее проф. образование).</w:t>
      </w:r>
    </w:p>
    <w:p w14:paraId="623C3D46" w14:textId="77777777" w:rsidR="002D6B4B" w:rsidRPr="007E4854" w:rsidRDefault="002D6B4B" w:rsidP="00FD4BBB">
      <w:pPr>
        <w:numPr>
          <w:ilvl w:val="0"/>
          <w:numId w:val="73"/>
        </w:numPr>
        <w:tabs>
          <w:tab w:val="left" w:pos="1134"/>
        </w:tabs>
        <w:spacing w:after="0" w:line="360" w:lineRule="auto"/>
        <w:ind w:left="0" w:firstLine="709"/>
        <w:jc w:val="both"/>
        <w:rPr>
          <w:rFonts w:ascii="Times New Roman" w:hAnsi="Times New Roman" w:cs="Times New Roman"/>
          <w:sz w:val="24"/>
          <w:szCs w:val="24"/>
        </w:rPr>
      </w:pPr>
      <w:r w:rsidRPr="007E4854">
        <w:rPr>
          <w:rFonts w:ascii="Times New Roman" w:hAnsi="Times New Roman" w:cs="Times New Roman"/>
          <w:bCs/>
          <w:sz w:val="24"/>
          <w:szCs w:val="24"/>
        </w:rPr>
        <w:t xml:space="preserve">Ляхович В.Ф. </w:t>
      </w:r>
      <w:r w:rsidRPr="007E4854">
        <w:rPr>
          <w:rFonts w:ascii="Times New Roman" w:hAnsi="Times New Roman" w:cs="Times New Roman"/>
          <w:sz w:val="24"/>
          <w:szCs w:val="24"/>
        </w:rPr>
        <w:t>Основы информатики [Электронный ресурс]: учебник / В. Ф. Ляхович, В. А. Молодцов, Н.Б. Рыжикова. - Москва: КноРус, 2018.</w:t>
      </w:r>
    </w:p>
    <w:p w14:paraId="3C078E48" w14:textId="77777777" w:rsidR="002D6B4B" w:rsidRPr="007E4854" w:rsidRDefault="002D6B4B" w:rsidP="002D6B4B">
      <w:pPr>
        <w:spacing w:after="0"/>
        <w:jc w:val="center"/>
        <w:rPr>
          <w:rFonts w:ascii="Times New Roman" w:hAnsi="Times New Roman" w:cs="Times New Roman"/>
          <w:b/>
          <w:sz w:val="24"/>
          <w:szCs w:val="24"/>
        </w:rPr>
      </w:pPr>
    </w:p>
    <w:p w14:paraId="08EA308F" w14:textId="77777777" w:rsidR="002D6B4B" w:rsidRPr="007E4854" w:rsidRDefault="002D6B4B" w:rsidP="002D6B4B">
      <w:pPr>
        <w:spacing w:after="0" w:line="360" w:lineRule="auto"/>
        <w:jc w:val="center"/>
        <w:rPr>
          <w:rFonts w:ascii="Times New Roman" w:hAnsi="Times New Roman" w:cs="Times New Roman"/>
          <w:b/>
          <w:sz w:val="24"/>
          <w:szCs w:val="24"/>
        </w:rPr>
      </w:pPr>
      <w:r w:rsidRPr="007E4854">
        <w:rPr>
          <w:rFonts w:ascii="Times New Roman" w:hAnsi="Times New Roman" w:cs="Times New Roman"/>
          <w:b/>
          <w:sz w:val="24"/>
          <w:szCs w:val="24"/>
        </w:rPr>
        <w:t>Для преподавателей:</w:t>
      </w:r>
    </w:p>
    <w:p w14:paraId="1B558D9B" w14:textId="77777777" w:rsidR="002D6B4B" w:rsidRPr="007E4854" w:rsidRDefault="002D6B4B" w:rsidP="00FD4BBB">
      <w:pPr>
        <w:numPr>
          <w:ilvl w:val="0"/>
          <w:numId w:val="80"/>
        </w:numPr>
        <w:tabs>
          <w:tab w:val="left" w:pos="1134"/>
        </w:tabs>
        <w:spacing w:after="0" w:line="360" w:lineRule="auto"/>
        <w:ind w:left="0" w:firstLine="709"/>
        <w:jc w:val="both"/>
        <w:rPr>
          <w:rFonts w:ascii="Times New Roman" w:hAnsi="Times New Roman" w:cs="Times New Roman"/>
          <w:sz w:val="24"/>
          <w:szCs w:val="24"/>
        </w:rPr>
      </w:pPr>
      <w:r w:rsidRPr="007E4854">
        <w:rPr>
          <w:rStyle w:val="55"/>
          <w:rFonts w:ascii="Times New Roman" w:hAnsi="Times New Roman" w:cs="Times New Roman"/>
          <w:sz w:val="24"/>
          <w:szCs w:val="24"/>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3C263ADE" w14:textId="77777777" w:rsidR="002D6B4B" w:rsidRPr="007E4854" w:rsidRDefault="002D6B4B" w:rsidP="00FD4BBB">
      <w:pPr>
        <w:numPr>
          <w:ilvl w:val="0"/>
          <w:numId w:val="80"/>
        </w:numPr>
        <w:tabs>
          <w:tab w:val="left" w:pos="1134"/>
        </w:tabs>
        <w:spacing w:after="0" w:line="360" w:lineRule="auto"/>
        <w:ind w:left="0" w:firstLine="709"/>
        <w:jc w:val="both"/>
        <w:rPr>
          <w:rFonts w:ascii="Times New Roman" w:hAnsi="Times New Roman" w:cs="Times New Roman"/>
          <w:sz w:val="24"/>
          <w:szCs w:val="24"/>
        </w:rPr>
      </w:pPr>
      <w:r w:rsidRPr="007E4854">
        <w:rPr>
          <w:rStyle w:val="55"/>
          <w:rFonts w:ascii="Times New Roman" w:hAnsi="Times New Roman" w:cs="Times New Roman"/>
          <w:sz w:val="24"/>
          <w:szCs w:val="24"/>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«Об образовании в Российской Федерации».</w:t>
      </w:r>
    </w:p>
    <w:p w14:paraId="21AD1C09" w14:textId="77777777" w:rsidR="002D6B4B" w:rsidRPr="007E4854" w:rsidRDefault="002D6B4B" w:rsidP="00FD4BBB">
      <w:pPr>
        <w:numPr>
          <w:ilvl w:val="0"/>
          <w:numId w:val="80"/>
        </w:numPr>
        <w:tabs>
          <w:tab w:val="left" w:pos="1134"/>
        </w:tabs>
        <w:spacing w:after="0" w:line="360" w:lineRule="auto"/>
        <w:ind w:left="0" w:firstLine="709"/>
        <w:jc w:val="both"/>
        <w:rPr>
          <w:rFonts w:ascii="Times New Roman" w:hAnsi="Times New Roman" w:cs="Times New Roman"/>
          <w:sz w:val="24"/>
          <w:szCs w:val="24"/>
        </w:rPr>
      </w:pPr>
      <w:r w:rsidRPr="007E4854">
        <w:rPr>
          <w:rStyle w:val="55"/>
          <w:rFonts w:ascii="Times New Roman" w:hAnsi="Times New Roman" w:cs="Times New Roman"/>
          <w:sz w:val="24"/>
          <w:szCs w:val="24"/>
        </w:rPr>
        <w:lastRenderedPageBreak/>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09194064" w14:textId="77777777" w:rsidR="002D6B4B" w:rsidRPr="007E4854" w:rsidRDefault="002D6B4B" w:rsidP="00FD4BBB">
      <w:pPr>
        <w:numPr>
          <w:ilvl w:val="0"/>
          <w:numId w:val="80"/>
        </w:numPr>
        <w:tabs>
          <w:tab w:val="left" w:pos="1134"/>
        </w:tabs>
        <w:spacing w:after="0" w:line="360" w:lineRule="auto"/>
        <w:ind w:left="0" w:firstLine="709"/>
        <w:jc w:val="both"/>
        <w:rPr>
          <w:rStyle w:val="55"/>
          <w:rFonts w:ascii="Times New Roman" w:hAnsi="Times New Roman" w:cs="Times New Roman"/>
          <w:sz w:val="24"/>
          <w:szCs w:val="24"/>
        </w:rPr>
      </w:pPr>
      <w:r w:rsidRPr="007E4854">
        <w:rPr>
          <w:rStyle w:val="55"/>
          <w:rFonts w:ascii="Times New Roman" w:hAnsi="Times New Roman" w:cs="Times New Roman"/>
          <w:sz w:val="24"/>
          <w:szCs w:val="24"/>
        </w:rPr>
        <w:t>Приказ Минобрнауки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28C7FBDE" w14:textId="77777777" w:rsidR="002D6B4B" w:rsidRPr="007E4854" w:rsidRDefault="002D6B4B" w:rsidP="00FD4BBB">
      <w:pPr>
        <w:widowControl w:val="0"/>
        <w:numPr>
          <w:ilvl w:val="0"/>
          <w:numId w:val="8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cs="Times New Roman"/>
          <w:bCs/>
          <w:sz w:val="24"/>
          <w:szCs w:val="24"/>
        </w:rPr>
      </w:pPr>
      <w:r w:rsidRPr="007E4854">
        <w:rPr>
          <w:rFonts w:ascii="Times New Roman" w:hAnsi="Times New Roman" w:cs="Times New Roman"/>
          <w:sz w:val="24"/>
          <w:szCs w:val="24"/>
        </w:rPr>
        <w:t xml:space="preserve">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w:t>
      </w:r>
      <w:proofErr w:type="gramStart"/>
      <w:r w:rsidRPr="007E4854">
        <w:rPr>
          <w:rFonts w:ascii="Times New Roman" w:hAnsi="Times New Roman" w:cs="Times New Roman"/>
          <w:sz w:val="24"/>
          <w:szCs w:val="24"/>
        </w:rPr>
        <w:t>приказом  Министерства</w:t>
      </w:r>
      <w:proofErr w:type="gramEnd"/>
      <w:r w:rsidRPr="007E4854">
        <w:rPr>
          <w:rFonts w:ascii="Times New Roman" w:hAnsi="Times New Roman" w:cs="Times New Roman"/>
          <w:sz w:val="24"/>
          <w:szCs w:val="24"/>
        </w:rPr>
        <w:t xml:space="preserve"> образования и науки Российской Федерации от 17 мая 2012 №413».</w:t>
      </w:r>
    </w:p>
    <w:p w14:paraId="1B164EB0" w14:textId="77777777" w:rsidR="002D6B4B" w:rsidRPr="007E4854" w:rsidRDefault="002D6B4B" w:rsidP="00FD4BBB">
      <w:pPr>
        <w:widowControl w:val="0"/>
        <w:numPr>
          <w:ilvl w:val="0"/>
          <w:numId w:val="8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cs="Times New Roman"/>
          <w:sz w:val="24"/>
          <w:szCs w:val="24"/>
        </w:rPr>
      </w:pPr>
      <w:r w:rsidRPr="007E4854">
        <w:rPr>
          <w:rFonts w:ascii="Times New Roman" w:hAnsi="Times New Roman" w:cs="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1D58403" w14:textId="77777777" w:rsidR="002D6B4B" w:rsidRPr="007E4854" w:rsidRDefault="002D6B4B" w:rsidP="00FD4BBB">
      <w:pPr>
        <w:numPr>
          <w:ilvl w:val="0"/>
          <w:numId w:val="80"/>
        </w:numPr>
        <w:tabs>
          <w:tab w:val="left" w:pos="1134"/>
        </w:tabs>
        <w:spacing w:after="0" w:line="360" w:lineRule="auto"/>
        <w:ind w:left="0" w:firstLine="709"/>
        <w:jc w:val="both"/>
        <w:rPr>
          <w:rStyle w:val="55"/>
          <w:rFonts w:ascii="Times New Roman" w:hAnsi="Times New Roman" w:cs="Times New Roman"/>
          <w:sz w:val="24"/>
          <w:szCs w:val="24"/>
        </w:rPr>
      </w:pPr>
      <w:r w:rsidRPr="007E4854">
        <w:rPr>
          <w:rStyle w:val="55"/>
          <w:rFonts w:ascii="Times New Roman" w:hAnsi="Times New Roman" w:cs="Times New Roman"/>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7364B45" w14:textId="77777777" w:rsidR="002D6B4B" w:rsidRPr="007E4854" w:rsidRDefault="002D6B4B" w:rsidP="002D6B4B">
      <w:pPr>
        <w:tabs>
          <w:tab w:val="left" w:pos="1134"/>
        </w:tabs>
        <w:spacing w:after="0"/>
        <w:jc w:val="both"/>
        <w:rPr>
          <w:rStyle w:val="55"/>
          <w:rFonts w:ascii="Times New Roman" w:hAnsi="Times New Roman" w:cs="Times New Roman"/>
          <w:sz w:val="24"/>
          <w:szCs w:val="24"/>
        </w:rPr>
      </w:pPr>
    </w:p>
    <w:p w14:paraId="38F26A49" w14:textId="77777777" w:rsidR="002D6B4B" w:rsidRPr="007E4854" w:rsidRDefault="002D6B4B" w:rsidP="002D6B4B">
      <w:pPr>
        <w:tabs>
          <w:tab w:val="left" w:pos="1134"/>
        </w:tabs>
        <w:spacing w:after="0" w:line="360" w:lineRule="auto"/>
        <w:jc w:val="center"/>
        <w:rPr>
          <w:rFonts w:ascii="Times New Roman" w:hAnsi="Times New Roman" w:cs="Times New Roman"/>
          <w:b/>
          <w:sz w:val="24"/>
          <w:szCs w:val="24"/>
        </w:rPr>
      </w:pPr>
      <w:r w:rsidRPr="007E4854">
        <w:rPr>
          <w:rFonts w:ascii="Times New Roman" w:hAnsi="Times New Roman" w:cs="Times New Roman"/>
          <w:b/>
          <w:sz w:val="24"/>
          <w:szCs w:val="24"/>
        </w:rPr>
        <w:t>Электронные библиотечные системы</w:t>
      </w:r>
    </w:p>
    <w:p w14:paraId="46E452A7" w14:textId="77777777" w:rsidR="002D6B4B" w:rsidRPr="007E4854" w:rsidRDefault="002D6B4B" w:rsidP="00FD4BBB">
      <w:pPr>
        <w:numPr>
          <w:ilvl w:val="0"/>
          <w:numId w:val="74"/>
        </w:numPr>
        <w:tabs>
          <w:tab w:val="left" w:pos="993"/>
        </w:tabs>
        <w:spacing w:after="0" w:line="360" w:lineRule="auto"/>
        <w:ind w:left="0" w:firstLine="709"/>
        <w:rPr>
          <w:rFonts w:ascii="Times New Roman" w:hAnsi="Times New Roman" w:cs="Times New Roman"/>
          <w:sz w:val="24"/>
          <w:szCs w:val="24"/>
          <w:lang w:val="en-US"/>
        </w:rPr>
      </w:pPr>
      <w:r w:rsidRPr="007E4854">
        <w:rPr>
          <w:rFonts w:ascii="Times New Roman" w:hAnsi="Times New Roman" w:cs="Times New Roman"/>
          <w:sz w:val="24"/>
          <w:szCs w:val="24"/>
        </w:rPr>
        <w:t>ЭБС</w:t>
      </w:r>
      <w:r w:rsidRPr="007E4854">
        <w:rPr>
          <w:rFonts w:ascii="Times New Roman" w:hAnsi="Times New Roman" w:cs="Times New Roman"/>
          <w:sz w:val="24"/>
          <w:szCs w:val="24"/>
          <w:lang w:val="en-US"/>
        </w:rPr>
        <w:t xml:space="preserve"> «Book.ru», </w:t>
      </w:r>
      <w:hyperlink r:id="rId41" w:history="1">
        <w:r w:rsidRPr="007E4854">
          <w:rPr>
            <w:rStyle w:val="ad"/>
            <w:rFonts w:ascii="Times New Roman" w:eastAsia="Century Schoolbook" w:hAnsi="Times New Roman" w:cs="Times New Roman"/>
            <w:sz w:val="24"/>
            <w:szCs w:val="24"/>
            <w:lang w:val="en-US"/>
          </w:rPr>
          <w:t>https://www.book.ru</w:t>
        </w:r>
      </w:hyperlink>
    </w:p>
    <w:p w14:paraId="4043AC3B" w14:textId="77777777" w:rsidR="002D6B4B" w:rsidRPr="007E4854" w:rsidRDefault="002D6B4B" w:rsidP="00FD4BBB">
      <w:pPr>
        <w:numPr>
          <w:ilvl w:val="0"/>
          <w:numId w:val="74"/>
        </w:numPr>
        <w:tabs>
          <w:tab w:val="left" w:pos="993"/>
        </w:tabs>
        <w:spacing w:after="0" w:line="360" w:lineRule="auto"/>
        <w:ind w:left="0" w:firstLine="709"/>
        <w:rPr>
          <w:rFonts w:ascii="Times New Roman" w:hAnsi="Times New Roman" w:cs="Times New Roman"/>
          <w:sz w:val="24"/>
          <w:szCs w:val="24"/>
        </w:rPr>
      </w:pPr>
      <w:r w:rsidRPr="007E4854">
        <w:rPr>
          <w:rFonts w:ascii="Times New Roman" w:hAnsi="Times New Roman" w:cs="Times New Roman"/>
          <w:sz w:val="24"/>
          <w:szCs w:val="24"/>
        </w:rPr>
        <w:t xml:space="preserve">ЭБС «ЮРАЙТ», </w:t>
      </w:r>
      <w:hyperlink r:id="rId42" w:history="1">
        <w:r w:rsidRPr="007E4854">
          <w:rPr>
            <w:rStyle w:val="ad"/>
            <w:rFonts w:ascii="Times New Roman" w:eastAsia="Century Schoolbook" w:hAnsi="Times New Roman" w:cs="Times New Roman"/>
            <w:sz w:val="24"/>
            <w:szCs w:val="24"/>
          </w:rPr>
          <w:t>https://www.biblio-online.ru</w:t>
        </w:r>
      </w:hyperlink>
    </w:p>
    <w:p w14:paraId="7F332BEC" w14:textId="77777777" w:rsidR="002D6B4B" w:rsidRPr="007E4854" w:rsidRDefault="002D6B4B" w:rsidP="00FD4BBB">
      <w:pPr>
        <w:numPr>
          <w:ilvl w:val="0"/>
          <w:numId w:val="74"/>
        </w:numPr>
        <w:tabs>
          <w:tab w:val="left" w:pos="993"/>
        </w:tabs>
        <w:spacing w:after="0" w:line="360" w:lineRule="auto"/>
        <w:ind w:left="0" w:firstLine="709"/>
        <w:rPr>
          <w:rFonts w:ascii="Times New Roman" w:hAnsi="Times New Roman" w:cs="Times New Roman"/>
          <w:sz w:val="24"/>
          <w:szCs w:val="24"/>
        </w:rPr>
      </w:pPr>
      <w:r w:rsidRPr="007E4854">
        <w:rPr>
          <w:rFonts w:ascii="Times New Roman" w:hAnsi="Times New Roman" w:cs="Times New Roman"/>
          <w:sz w:val="24"/>
          <w:szCs w:val="24"/>
        </w:rPr>
        <w:t xml:space="preserve">ЭБС  «Академия», </w:t>
      </w:r>
      <w:hyperlink r:id="rId43" w:history="1">
        <w:r w:rsidRPr="007E4854">
          <w:rPr>
            <w:rStyle w:val="ad"/>
            <w:rFonts w:ascii="Times New Roman" w:eastAsia="Century Schoolbook" w:hAnsi="Times New Roman" w:cs="Times New Roman"/>
            <w:sz w:val="24"/>
            <w:szCs w:val="24"/>
          </w:rPr>
          <w:t>https://www.academia-moscow.ru</w:t>
        </w:r>
      </w:hyperlink>
    </w:p>
    <w:p w14:paraId="6928EA6D" w14:textId="77777777" w:rsidR="002D6B4B" w:rsidRPr="007E4854" w:rsidRDefault="002D6B4B" w:rsidP="00FD4BBB">
      <w:pPr>
        <w:numPr>
          <w:ilvl w:val="0"/>
          <w:numId w:val="74"/>
        </w:numPr>
        <w:tabs>
          <w:tab w:val="left" w:pos="993"/>
        </w:tabs>
        <w:spacing w:after="0" w:line="360" w:lineRule="auto"/>
        <w:ind w:left="0" w:firstLine="709"/>
        <w:rPr>
          <w:rFonts w:ascii="Times New Roman" w:hAnsi="Times New Roman" w:cs="Times New Roman"/>
          <w:sz w:val="24"/>
          <w:szCs w:val="24"/>
        </w:rPr>
      </w:pPr>
      <w:r w:rsidRPr="007E4854">
        <w:rPr>
          <w:rFonts w:ascii="Times New Roman" w:hAnsi="Times New Roman" w:cs="Times New Roman"/>
          <w:sz w:val="24"/>
          <w:szCs w:val="24"/>
        </w:rPr>
        <w:t xml:space="preserve">Издательство «Лань», </w:t>
      </w:r>
      <w:hyperlink r:id="rId44" w:history="1">
        <w:r w:rsidRPr="007E4854">
          <w:rPr>
            <w:rStyle w:val="ad"/>
            <w:rFonts w:ascii="Times New Roman" w:eastAsia="Century Schoolbook" w:hAnsi="Times New Roman" w:cs="Times New Roman"/>
            <w:sz w:val="24"/>
            <w:szCs w:val="24"/>
          </w:rPr>
          <w:t>https://e.lanbook.com</w:t>
        </w:r>
      </w:hyperlink>
    </w:p>
    <w:p w14:paraId="61B654CD" w14:textId="77777777" w:rsidR="002D6B4B" w:rsidRPr="007E4854" w:rsidRDefault="002D6B4B" w:rsidP="00FD4BBB">
      <w:pPr>
        <w:numPr>
          <w:ilvl w:val="0"/>
          <w:numId w:val="74"/>
        </w:numPr>
        <w:tabs>
          <w:tab w:val="left" w:pos="993"/>
        </w:tabs>
        <w:spacing w:after="0" w:line="240" w:lineRule="auto"/>
        <w:ind w:left="0" w:firstLine="709"/>
        <w:rPr>
          <w:rFonts w:ascii="Times New Roman" w:hAnsi="Times New Roman" w:cs="Times New Roman"/>
          <w:sz w:val="24"/>
          <w:szCs w:val="24"/>
        </w:rPr>
      </w:pPr>
      <w:r w:rsidRPr="007E4854">
        <w:rPr>
          <w:rFonts w:ascii="Times New Roman" w:hAnsi="Times New Roman" w:cs="Times New Roman"/>
          <w:sz w:val="24"/>
          <w:szCs w:val="24"/>
        </w:rPr>
        <w:t xml:space="preserve">ЭБС «Университетская библиотека онлайн», </w:t>
      </w:r>
      <w:hyperlink r:id="rId45" w:history="1">
        <w:r w:rsidRPr="007E4854">
          <w:rPr>
            <w:rStyle w:val="ad"/>
            <w:rFonts w:ascii="Times New Roman" w:eastAsia="Century Schoolbook" w:hAnsi="Times New Roman" w:cs="Times New Roman"/>
            <w:sz w:val="24"/>
            <w:szCs w:val="24"/>
          </w:rPr>
          <w:t>https://www.biblioclub.ru</w:t>
        </w:r>
      </w:hyperlink>
    </w:p>
    <w:p w14:paraId="2AE02A52" w14:textId="77777777" w:rsidR="002D6B4B" w:rsidRPr="007E4854" w:rsidRDefault="002D6B4B" w:rsidP="002D6B4B">
      <w:pPr>
        <w:spacing w:after="0"/>
        <w:jc w:val="center"/>
        <w:rPr>
          <w:rFonts w:ascii="Times New Roman" w:hAnsi="Times New Roman" w:cs="Times New Roman"/>
          <w:sz w:val="24"/>
          <w:szCs w:val="24"/>
        </w:rPr>
      </w:pPr>
    </w:p>
    <w:p w14:paraId="74C44A34" w14:textId="77777777" w:rsidR="002D6B4B" w:rsidRPr="007E4854" w:rsidRDefault="002D6B4B" w:rsidP="002D6B4B">
      <w:pPr>
        <w:spacing w:after="0" w:line="360" w:lineRule="auto"/>
        <w:jc w:val="center"/>
        <w:rPr>
          <w:rFonts w:ascii="Times New Roman" w:hAnsi="Times New Roman" w:cs="Times New Roman"/>
          <w:b/>
          <w:sz w:val="24"/>
          <w:szCs w:val="24"/>
        </w:rPr>
      </w:pPr>
      <w:r w:rsidRPr="007E4854">
        <w:rPr>
          <w:rFonts w:ascii="Times New Roman" w:hAnsi="Times New Roman" w:cs="Times New Roman"/>
          <w:b/>
          <w:sz w:val="24"/>
          <w:szCs w:val="24"/>
        </w:rPr>
        <w:t>Интернет – ресурсы</w:t>
      </w:r>
    </w:p>
    <w:p w14:paraId="295F927F" w14:textId="77777777" w:rsidR="002D6B4B" w:rsidRPr="007E4854" w:rsidRDefault="00FD4BBB" w:rsidP="00FD4BBB">
      <w:pPr>
        <w:numPr>
          <w:ilvl w:val="0"/>
          <w:numId w:val="81"/>
        </w:numPr>
        <w:tabs>
          <w:tab w:val="left" w:pos="1134"/>
        </w:tabs>
        <w:spacing w:after="0" w:line="360" w:lineRule="auto"/>
        <w:ind w:left="0" w:firstLine="709"/>
        <w:jc w:val="both"/>
        <w:rPr>
          <w:rStyle w:val="55"/>
          <w:rFonts w:ascii="Times New Roman" w:hAnsi="Times New Roman" w:cs="Times New Roman"/>
          <w:sz w:val="24"/>
          <w:szCs w:val="24"/>
        </w:rPr>
      </w:pPr>
      <w:hyperlink r:id="rId46"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fcior</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edu</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ru</w:t>
        </w:r>
      </w:hyperlink>
      <w:r w:rsidR="002D6B4B" w:rsidRPr="007E4854">
        <w:rPr>
          <w:rStyle w:val="55"/>
          <w:rFonts w:ascii="Times New Roman" w:hAnsi="Times New Roman" w:cs="Times New Roman"/>
          <w:sz w:val="24"/>
          <w:szCs w:val="24"/>
        </w:rPr>
        <w:t xml:space="preserve">(Федеральный центр информационно-образовательных ресурсов — ФЦИОР). </w:t>
      </w:r>
    </w:p>
    <w:p w14:paraId="5283D14D" w14:textId="77777777" w:rsidR="002D6B4B" w:rsidRPr="007E4854" w:rsidRDefault="00FD4BBB" w:rsidP="00FD4BBB">
      <w:pPr>
        <w:numPr>
          <w:ilvl w:val="0"/>
          <w:numId w:val="81"/>
        </w:numPr>
        <w:tabs>
          <w:tab w:val="left" w:pos="1134"/>
        </w:tabs>
        <w:spacing w:after="0" w:line="360" w:lineRule="auto"/>
        <w:ind w:left="0" w:firstLine="709"/>
        <w:jc w:val="both"/>
        <w:rPr>
          <w:rStyle w:val="55"/>
          <w:rFonts w:ascii="Times New Roman" w:hAnsi="Times New Roman" w:cs="Times New Roman"/>
          <w:sz w:val="24"/>
          <w:szCs w:val="24"/>
        </w:rPr>
      </w:pPr>
      <w:hyperlink r:id="rId47"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school</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collection</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edu</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ru</w:t>
        </w:r>
      </w:hyperlink>
      <w:r w:rsidR="002D6B4B" w:rsidRPr="007E4854">
        <w:rPr>
          <w:rStyle w:val="55"/>
          <w:rFonts w:ascii="Times New Roman" w:hAnsi="Times New Roman" w:cs="Times New Roman"/>
          <w:sz w:val="24"/>
          <w:szCs w:val="24"/>
        </w:rPr>
        <w:t xml:space="preserve"> (Единая коллекция цифровых образовательных ресурсов). </w:t>
      </w:r>
    </w:p>
    <w:p w14:paraId="26015589" w14:textId="77777777" w:rsidR="002D6B4B" w:rsidRPr="007E4854" w:rsidRDefault="00FD4BBB" w:rsidP="00FD4BBB">
      <w:pPr>
        <w:numPr>
          <w:ilvl w:val="0"/>
          <w:numId w:val="81"/>
        </w:numPr>
        <w:tabs>
          <w:tab w:val="left" w:pos="1134"/>
        </w:tabs>
        <w:spacing w:after="0" w:line="360" w:lineRule="auto"/>
        <w:ind w:left="0" w:firstLine="709"/>
        <w:jc w:val="both"/>
        <w:rPr>
          <w:rFonts w:ascii="Times New Roman" w:hAnsi="Times New Roman" w:cs="Times New Roman"/>
          <w:sz w:val="24"/>
          <w:szCs w:val="24"/>
        </w:rPr>
      </w:pPr>
      <w:hyperlink r:id="rId48"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intuit</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ru</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studies</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courses</w:t>
        </w:r>
      </w:hyperlink>
      <w:r w:rsidR="002D6B4B" w:rsidRPr="007E4854">
        <w:rPr>
          <w:rStyle w:val="55"/>
          <w:rFonts w:ascii="Times New Roman" w:hAnsi="Times New Roman" w:cs="Times New Roman"/>
          <w:sz w:val="24"/>
          <w:szCs w:val="24"/>
        </w:rPr>
        <w:t xml:space="preserve"> (Открытые интернет-курсы «Интуит» по курсу «Информатика»).</w:t>
      </w:r>
    </w:p>
    <w:p w14:paraId="1C3B2517" w14:textId="77777777" w:rsidR="002D6B4B" w:rsidRPr="007E4854" w:rsidRDefault="00FD4BBB" w:rsidP="00FD4BBB">
      <w:pPr>
        <w:numPr>
          <w:ilvl w:val="0"/>
          <w:numId w:val="81"/>
        </w:numPr>
        <w:tabs>
          <w:tab w:val="left" w:pos="1134"/>
        </w:tabs>
        <w:spacing w:after="0" w:line="360" w:lineRule="auto"/>
        <w:ind w:left="0" w:firstLine="709"/>
        <w:jc w:val="both"/>
        <w:rPr>
          <w:rFonts w:ascii="Times New Roman" w:hAnsi="Times New Roman" w:cs="Times New Roman"/>
          <w:sz w:val="24"/>
          <w:szCs w:val="24"/>
        </w:rPr>
      </w:pPr>
      <w:hyperlink r:id="rId49"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lms</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iite</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unesco</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org</w:t>
        </w:r>
      </w:hyperlink>
      <w:r w:rsidR="002D6B4B" w:rsidRPr="007E4854">
        <w:rPr>
          <w:rStyle w:val="55"/>
          <w:rFonts w:ascii="Times New Roman" w:hAnsi="Times New Roman" w:cs="Times New Roman"/>
          <w:sz w:val="24"/>
          <w:szCs w:val="24"/>
        </w:rPr>
        <w:t>(Открытые электронные курсы «ИИТО ЮНЕСКО» по информационным технологиям).</w:t>
      </w:r>
    </w:p>
    <w:p w14:paraId="240A9F4D" w14:textId="77777777" w:rsidR="002D6B4B" w:rsidRPr="007E4854" w:rsidRDefault="00FD4BBB" w:rsidP="00FD4BBB">
      <w:pPr>
        <w:numPr>
          <w:ilvl w:val="0"/>
          <w:numId w:val="81"/>
        </w:numPr>
        <w:tabs>
          <w:tab w:val="left" w:pos="1134"/>
        </w:tabs>
        <w:spacing w:after="0" w:line="360" w:lineRule="auto"/>
        <w:ind w:left="0" w:firstLine="709"/>
        <w:jc w:val="both"/>
        <w:rPr>
          <w:rFonts w:ascii="Times New Roman" w:hAnsi="Times New Roman" w:cs="Times New Roman"/>
          <w:sz w:val="24"/>
          <w:szCs w:val="24"/>
        </w:rPr>
      </w:pPr>
      <w:hyperlink r:id="rId50" w:history="1">
        <w:r w:rsidR="002D6B4B" w:rsidRPr="007E4854">
          <w:rPr>
            <w:rStyle w:val="ad"/>
            <w:rFonts w:ascii="Times New Roman" w:eastAsia="Century Schoolbook" w:hAnsi="Times New Roman" w:cs="Times New Roman"/>
            <w:sz w:val="24"/>
            <w:szCs w:val="24"/>
            <w:lang w:val="en-US"/>
          </w:rPr>
          <w:t>http</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ru</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iite</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unesco</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org</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publications</w:t>
        </w:r>
      </w:hyperlink>
      <w:r w:rsidR="002D6B4B" w:rsidRPr="007E4854">
        <w:rPr>
          <w:rStyle w:val="55"/>
          <w:rFonts w:ascii="Times New Roman" w:hAnsi="Times New Roman" w:cs="Times New Roman"/>
          <w:sz w:val="24"/>
          <w:szCs w:val="24"/>
        </w:rPr>
        <w:t xml:space="preserve"> (Открытая электронная библиотека «ИИТО ЮНЕСКО» по ИКТ в образовании).</w:t>
      </w:r>
    </w:p>
    <w:p w14:paraId="468E0C70" w14:textId="77777777" w:rsidR="002D6B4B" w:rsidRPr="007E4854" w:rsidRDefault="00FD4BBB" w:rsidP="00FD4BBB">
      <w:pPr>
        <w:numPr>
          <w:ilvl w:val="0"/>
          <w:numId w:val="81"/>
        </w:numPr>
        <w:tabs>
          <w:tab w:val="left" w:pos="1134"/>
        </w:tabs>
        <w:spacing w:after="0" w:line="360" w:lineRule="auto"/>
        <w:ind w:left="0" w:firstLine="709"/>
        <w:jc w:val="both"/>
        <w:rPr>
          <w:rFonts w:ascii="Times New Roman" w:hAnsi="Times New Roman" w:cs="Times New Roman"/>
          <w:sz w:val="24"/>
          <w:szCs w:val="24"/>
        </w:rPr>
      </w:pPr>
      <w:hyperlink r:id="rId51"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megabook</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ru</w:t>
        </w:r>
      </w:hyperlink>
      <w:r w:rsidR="002D6B4B" w:rsidRPr="007E4854">
        <w:rPr>
          <w:rStyle w:val="55"/>
          <w:rFonts w:ascii="Times New Roman" w:hAnsi="Times New Roman" w:cs="Times New Roman"/>
          <w:sz w:val="24"/>
          <w:szCs w:val="24"/>
        </w:rPr>
        <w:t xml:space="preserve"> (Мегаэнциклопедия Кирилла и Мефодия, разделы «Наука / Математика. Кибернетика» и «Техника / Компьютеры и Интернет»).</w:t>
      </w:r>
    </w:p>
    <w:p w14:paraId="527FF8C2" w14:textId="77777777" w:rsidR="002D6B4B" w:rsidRPr="007E4854" w:rsidRDefault="00FD4BBB" w:rsidP="00FD4BBB">
      <w:pPr>
        <w:numPr>
          <w:ilvl w:val="0"/>
          <w:numId w:val="81"/>
        </w:numPr>
        <w:tabs>
          <w:tab w:val="left" w:pos="1134"/>
        </w:tabs>
        <w:spacing w:after="0" w:line="360" w:lineRule="auto"/>
        <w:ind w:left="0" w:firstLine="709"/>
        <w:jc w:val="both"/>
        <w:rPr>
          <w:rFonts w:ascii="Times New Roman" w:hAnsi="Times New Roman" w:cs="Times New Roman"/>
          <w:sz w:val="24"/>
          <w:szCs w:val="24"/>
        </w:rPr>
      </w:pPr>
      <w:hyperlink r:id="rId52"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ict</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edu</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ru</w:t>
        </w:r>
      </w:hyperlink>
      <w:r w:rsidR="002D6B4B" w:rsidRPr="007E4854">
        <w:rPr>
          <w:rStyle w:val="55"/>
          <w:rFonts w:ascii="Times New Roman" w:hAnsi="Times New Roman" w:cs="Times New Roman"/>
          <w:sz w:val="24"/>
          <w:szCs w:val="24"/>
        </w:rPr>
        <w:t xml:space="preserve"> (портал «Информационно-коммуникационные технологии в образовании»).</w:t>
      </w:r>
    </w:p>
    <w:p w14:paraId="1276FCAD" w14:textId="77777777" w:rsidR="002D6B4B" w:rsidRPr="007E4854" w:rsidRDefault="00FD4BBB" w:rsidP="00FD4BBB">
      <w:pPr>
        <w:numPr>
          <w:ilvl w:val="0"/>
          <w:numId w:val="81"/>
        </w:numPr>
        <w:tabs>
          <w:tab w:val="left" w:pos="1134"/>
        </w:tabs>
        <w:spacing w:after="0" w:line="360" w:lineRule="auto"/>
        <w:ind w:left="0" w:firstLine="709"/>
        <w:jc w:val="both"/>
        <w:rPr>
          <w:rFonts w:ascii="Times New Roman" w:hAnsi="Times New Roman" w:cs="Times New Roman"/>
          <w:sz w:val="24"/>
          <w:szCs w:val="24"/>
        </w:rPr>
      </w:pPr>
      <w:hyperlink r:id="rId53"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digital</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edu</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ru</w:t>
        </w:r>
      </w:hyperlink>
      <w:r w:rsidR="002D6B4B" w:rsidRPr="007E4854">
        <w:rPr>
          <w:rStyle w:val="55"/>
          <w:rFonts w:ascii="Times New Roman" w:hAnsi="Times New Roman" w:cs="Times New Roman"/>
          <w:sz w:val="24"/>
          <w:szCs w:val="24"/>
        </w:rPr>
        <w:t>(Справочник образовательных ресурсов «Портал цифрового образования»).</w:t>
      </w:r>
    </w:p>
    <w:p w14:paraId="79C83649" w14:textId="77777777" w:rsidR="002D6B4B" w:rsidRPr="007E4854" w:rsidRDefault="00FD4BBB" w:rsidP="00FD4BBB">
      <w:pPr>
        <w:numPr>
          <w:ilvl w:val="0"/>
          <w:numId w:val="81"/>
        </w:numPr>
        <w:tabs>
          <w:tab w:val="left" w:pos="1134"/>
        </w:tabs>
        <w:spacing w:after="0" w:line="360" w:lineRule="auto"/>
        <w:ind w:left="0" w:firstLine="709"/>
        <w:jc w:val="both"/>
        <w:rPr>
          <w:rFonts w:ascii="Times New Roman" w:hAnsi="Times New Roman" w:cs="Times New Roman"/>
          <w:sz w:val="24"/>
          <w:szCs w:val="24"/>
        </w:rPr>
      </w:pPr>
      <w:hyperlink r:id="rId54"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window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edu</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ru</w:t>
        </w:r>
      </w:hyperlink>
      <w:r w:rsidR="002D6B4B" w:rsidRPr="007E4854">
        <w:rPr>
          <w:rStyle w:val="55"/>
          <w:rFonts w:ascii="Times New Roman" w:hAnsi="Times New Roman" w:cs="Times New Roman"/>
          <w:sz w:val="24"/>
          <w:szCs w:val="24"/>
        </w:rPr>
        <w:t xml:space="preserve"> (Единое окно доступа к образовательным ресурсам Российской Фе</w:t>
      </w:r>
      <w:r w:rsidR="002D6B4B" w:rsidRPr="007E4854">
        <w:rPr>
          <w:rStyle w:val="55"/>
          <w:rFonts w:ascii="Times New Roman" w:hAnsi="Times New Roman" w:cs="Times New Roman"/>
          <w:sz w:val="24"/>
          <w:szCs w:val="24"/>
        </w:rPr>
        <w:softHyphen/>
        <w:t>дерации).</w:t>
      </w:r>
    </w:p>
    <w:p w14:paraId="10D78CA1" w14:textId="77777777" w:rsidR="002D6B4B" w:rsidRPr="007E4854" w:rsidRDefault="00FD4BBB" w:rsidP="00FD4BBB">
      <w:pPr>
        <w:numPr>
          <w:ilvl w:val="0"/>
          <w:numId w:val="81"/>
        </w:numPr>
        <w:tabs>
          <w:tab w:val="left" w:pos="1134"/>
        </w:tabs>
        <w:spacing w:after="0" w:line="360" w:lineRule="auto"/>
        <w:ind w:left="0" w:firstLine="709"/>
        <w:jc w:val="both"/>
        <w:rPr>
          <w:rStyle w:val="55"/>
          <w:rFonts w:ascii="Times New Roman" w:hAnsi="Times New Roman" w:cs="Times New Roman"/>
        </w:rPr>
      </w:pPr>
      <w:hyperlink r:id="rId55"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freeschool</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altlinux</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ru</w:t>
        </w:r>
      </w:hyperlink>
      <w:r w:rsidR="002D6B4B" w:rsidRPr="007E4854">
        <w:rPr>
          <w:rStyle w:val="55"/>
          <w:rFonts w:ascii="Times New Roman" w:hAnsi="Times New Roman" w:cs="Times New Roman"/>
          <w:sz w:val="24"/>
          <w:szCs w:val="24"/>
        </w:rPr>
        <w:t>(портал Свободного программного обеспечения).</w:t>
      </w:r>
    </w:p>
    <w:p w14:paraId="383AA493" w14:textId="77777777" w:rsidR="002D6B4B" w:rsidRPr="007E4854" w:rsidRDefault="00FD4BBB" w:rsidP="00FD4BBB">
      <w:pPr>
        <w:numPr>
          <w:ilvl w:val="0"/>
          <w:numId w:val="81"/>
        </w:numPr>
        <w:tabs>
          <w:tab w:val="left" w:pos="1134"/>
        </w:tabs>
        <w:spacing w:after="0" w:line="360" w:lineRule="auto"/>
        <w:ind w:left="0" w:firstLine="709"/>
        <w:jc w:val="both"/>
        <w:rPr>
          <w:rStyle w:val="55"/>
          <w:rFonts w:ascii="Times New Roman" w:hAnsi="Times New Roman" w:cs="Times New Roman"/>
        </w:rPr>
      </w:pPr>
      <w:hyperlink r:id="rId56"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heap</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altlinux</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org</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issues</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textbooks</w:t>
        </w:r>
      </w:hyperlink>
      <w:r w:rsidR="002D6B4B" w:rsidRPr="007E4854">
        <w:rPr>
          <w:rStyle w:val="55"/>
          <w:rFonts w:ascii="Times New Roman" w:hAnsi="Times New Roman" w:cs="Times New Roman"/>
          <w:sz w:val="24"/>
          <w:szCs w:val="24"/>
        </w:rPr>
        <w:t xml:space="preserve"> (учебники и пособия по Linux).</w:t>
      </w:r>
    </w:p>
    <w:p w14:paraId="3CC87C0F" w14:textId="77777777" w:rsidR="00844D57" w:rsidRPr="007E4854" w:rsidRDefault="00FD4BBB" w:rsidP="00FD4BBB">
      <w:pPr>
        <w:numPr>
          <w:ilvl w:val="0"/>
          <w:numId w:val="81"/>
        </w:numPr>
        <w:tabs>
          <w:tab w:val="left" w:pos="1134"/>
        </w:tabs>
        <w:spacing w:after="0" w:line="360" w:lineRule="auto"/>
        <w:ind w:left="0" w:firstLine="709"/>
        <w:jc w:val="both"/>
        <w:rPr>
          <w:rFonts w:ascii="Times New Roman" w:hAnsi="Times New Roman" w:cs="Times New Roman"/>
        </w:rPr>
      </w:pPr>
      <w:hyperlink r:id="rId57" w:history="1">
        <w:r w:rsidR="002D6B4B" w:rsidRPr="007E4854">
          <w:rPr>
            <w:rStyle w:val="ad"/>
            <w:rFonts w:ascii="Times New Roman" w:eastAsia="Century Schoolbook" w:hAnsi="Times New Roman" w:cs="Times New Roman"/>
            <w:sz w:val="24"/>
            <w:szCs w:val="24"/>
            <w:lang w:val="en-US"/>
          </w:rPr>
          <w:t>www</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books</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altlinux</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ru</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altlibrary</w:t>
        </w:r>
        <w:r w:rsidR="002D6B4B" w:rsidRPr="007E4854">
          <w:rPr>
            <w:rStyle w:val="ad"/>
            <w:rFonts w:ascii="Times New Roman" w:eastAsia="Century Schoolbook" w:hAnsi="Times New Roman" w:cs="Times New Roman"/>
            <w:sz w:val="24"/>
            <w:szCs w:val="24"/>
          </w:rPr>
          <w:t>/</w:t>
        </w:r>
        <w:r w:rsidR="002D6B4B" w:rsidRPr="007E4854">
          <w:rPr>
            <w:rStyle w:val="ad"/>
            <w:rFonts w:ascii="Times New Roman" w:eastAsia="Century Schoolbook" w:hAnsi="Times New Roman" w:cs="Times New Roman"/>
            <w:sz w:val="24"/>
            <w:szCs w:val="24"/>
            <w:lang w:val="en-US"/>
          </w:rPr>
          <w:t>openoffice</w:t>
        </w:r>
      </w:hyperlink>
      <w:r w:rsidR="002D6B4B" w:rsidRPr="007E4854">
        <w:rPr>
          <w:rStyle w:val="55"/>
          <w:rFonts w:ascii="Times New Roman" w:hAnsi="Times New Roman" w:cs="Times New Roman"/>
          <w:sz w:val="24"/>
          <w:szCs w:val="24"/>
        </w:rPr>
        <w:t>(электронная книга «ОpenOffice.org: Теория и практика»</w:t>
      </w:r>
      <w:bookmarkStart w:id="525" w:name="_Toc482616195"/>
      <w:bookmarkStart w:id="526" w:name="_Toc482617277"/>
      <w:bookmarkStart w:id="527" w:name="_Toc482617932"/>
      <w:bookmarkStart w:id="528" w:name="_Toc4079122"/>
    </w:p>
    <w:p w14:paraId="724C316D" w14:textId="77777777" w:rsidR="00844D57" w:rsidRPr="007E4854" w:rsidRDefault="00844D57" w:rsidP="002D6B4B">
      <w:pPr>
        <w:pStyle w:val="1"/>
        <w:spacing w:before="0"/>
        <w:ind w:left="709"/>
        <w:rPr>
          <w:rFonts w:ascii="Times New Roman" w:hAnsi="Times New Roman"/>
        </w:rPr>
      </w:pPr>
    </w:p>
    <w:p w14:paraId="7011049A" w14:textId="77777777" w:rsidR="002D6B4B" w:rsidRPr="007E4854" w:rsidRDefault="00844D57" w:rsidP="00844D57">
      <w:pPr>
        <w:pStyle w:val="1"/>
        <w:tabs>
          <w:tab w:val="left" w:pos="1620"/>
        </w:tabs>
        <w:spacing w:before="0"/>
        <w:ind w:left="709"/>
        <w:rPr>
          <w:rFonts w:ascii="Times New Roman" w:hAnsi="Times New Roman"/>
          <w:b w:val="0"/>
          <w:sz w:val="24"/>
          <w:szCs w:val="24"/>
        </w:rPr>
      </w:pPr>
      <w:r w:rsidRPr="007E4854">
        <w:rPr>
          <w:rFonts w:ascii="Times New Roman" w:hAnsi="Times New Roman"/>
        </w:rPr>
        <w:tab/>
      </w:r>
      <w:bookmarkStart w:id="529" w:name="_Toc99449563"/>
      <w:bookmarkStart w:id="530" w:name="_Toc99962505"/>
      <w:r w:rsidR="002D6B4B" w:rsidRPr="007E4854">
        <w:rPr>
          <w:rFonts w:ascii="Times New Roman" w:hAnsi="Times New Roman"/>
          <w:sz w:val="24"/>
          <w:szCs w:val="24"/>
        </w:rPr>
        <w:t>9 ПЛАНИРУЕМЫЕ РЕЗУЛЬТАТЫ ИЗУЧЕНИЯ УЧЕБНОЙ ДИСЦИПЛИНЫ</w:t>
      </w:r>
      <w:bookmarkEnd w:id="525"/>
      <w:bookmarkEnd w:id="526"/>
      <w:bookmarkEnd w:id="527"/>
      <w:bookmarkEnd w:id="528"/>
      <w:bookmarkEnd w:id="529"/>
      <w:bookmarkEnd w:id="530"/>
    </w:p>
    <w:p w14:paraId="57EA7843" w14:textId="77777777" w:rsidR="002D6B4B" w:rsidRPr="007E4854" w:rsidRDefault="002D6B4B" w:rsidP="002D6B4B">
      <w:pPr>
        <w:ind w:left="709"/>
        <w:rPr>
          <w:rFonts w:ascii="Times New Roman" w:hAnsi="Times New Roman" w:cs="Times New Roman"/>
          <w:sz w:val="24"/>
          <w:szCs w:val="24"/>
        </w:rPr>
      </w:pPr>
    </w:p>
    <w:p w14:paraId="591486F8" w14:textId="77777777" w:rsidR="002D6B4B" w:rsidRPr="007E4854" w:rsidRDefault="002D6B4B" w:rsidP="002D6B4B">
      <w:pPr>
        <w:spacing w:line="36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самостоятельных работ,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418"/>
        <w:gridCol w:w="4110"/>
        <w:gridCol w:w="1559"/>
      </w:tblGrid>
      <w:tr w:rsidR="002D6B4B" w:rsidRPr="007E4854" w14:paraId="3F3D5763" w14:textId="77777777" w:rsidTr="002D6B4B">
        <w:trPr>
          <w:trHeight w:val="60"/>
          <w:tblHeader/>
        </w:trPr>
        <w:tc>
          <w:tcPr>
            <w:tcW w:w="4078" w:type="dxa"/>
            <w:gridSpan w:val="2"/>
            <w:tcBorders>
              <w:bottom w:val="single" w:sz="4" w:space="0" w:color="auto"/>
            </w:tcBorders>
            <w:shd w:val="clear" w:color="auto" w:fill="D9D9D9"/>
            <w:vAlign w:val="center"/>
          </w:tcPr>
          <w:p w14:paraId="038AAFC4" w14:textId="77777777" w:rsidR="002D6B4B" w:rsidRPr="007E4854"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 xml:space="preserve">Результаты обучения </w:t>
            </w:r>
          </w:p>
        </w:tc>
        <w:tc>
          <w:tcPr>
            <w:tcW w:w="4110" w:type="dxa"/>
            <w:vMerge w:val="restart"/>
            <w:shd w:val="clear" w:color="auto" w:fill="D9D9D9"/>
            <w:vAlign w:val="center"/>
          </w:tcPr>
          <w:p w14:paraId="7A85933E" w14:textId="77777777" w:rsidR="002D6B4B" w:rsidRPr="007E4854"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Формы и методы контроля и оценки результатов обучения</w:t>
            </w:r>
          </w:p>
        </w:tc>
        <w:tc>
          <w:tcPr>
            <w:tcW w:w="1559" w:type="dxa"/>
            <w:vMerge w:val="restart"/>
            <w:shd w:val="clear" w:color="auto" w:fill="D9D9D9"/>
          </w:tcPr>
          <w:p w14:paraId="716EB5B2" w14:textId="77777777" w:rsidR="002D6B4B" w:rsidRPr="007E4854"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Указание раздела (ов)  дисциплины, где предусмотрено освоение компетенции</w:t>
            </w:r>
          </w:p>
        </w:tc>
      </w:tr>
      <w:tr w:rsidR="002D6B4B" w:rsidRPr="007E4854" w14:paraId="3F9B02D6" w14:textId="77777777" w:rsidTr="002D6B4B">
        <w:trPr>
          <w:trHeight w:val="60"/>
          <w:tblHeader/>
        </w:trPr>
        <w:tc>
          <w:tcPr>
            <w:tcW w:w="2660" w:type="dxa"/>
            <w:tcBorders>
              <w:bottom w:val="single" w:sz="4" w:space="0" w:color="auto"/>
            </w:tcBorders>
            <w:shd w:val="clear" w:color="auto" w:fill="D9D9D9"/>
            <w:vAlign w:val="center"/>
          </w:tcPr>
          <w:p w14:paraId="2F4E5632" w14:textId="77777777" w:rsidR="002D6B4B" w:rsidRPr="007E4854"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Предметные</w:t>
            </w:r>
          </w:p>
        </w:tc>
        <w:tc>
          <w:tcPr>
            <w:tcW w:w="1418" w:type="dxa"/>
            <w:tcBorders>
              <w:bottom w:val="single" w:sz="4" w:space="0" w:color="auto"/>
            </w:tcBorders>
            <w:shd w:val="clear" w:color="auto" w:fill="D9D9D9"/>
            <w:vAlign w:val="center"/>
          </w:tcPr>
          <w:p w14:paraId="6B4D7ED9" w14:textId="77777777" w:rsidR="002D6B4B" w:rsidRPr="007E4854" w:rsidRDefault="002D6B4B" w:rsidP="002D6B4B">
            <w:pPr>
              <w:widowControl w:val="0"/>
              <w:autoSpaceDE w:val="0"/>
              <w:autoSpaceDN w:val="0"/>
              <w:adjustRightInd w:val="0"/>
              <w:spacing w:after="0" w:line="240" w:lineRule="auto"/>
              <w:ind w:left="-108" w:right="-108"/>
              <w:jc w:val="center"/>
              <w:rPr>
                <w:rFonts w:ascii="Times New Roman" w:hAnsi="Times New Roman" w:cs="Times New Roman"/>
                <w:b/>
                <w:sz w:val="20"/>
                <w:szCs w:val="20"/>
              </w:rPr>
            </w:pPr>
            <w:r w:rsidRPr="007E4854">
              <w:rPr>
                <w:rFonts w:ascii="Times New Roman" w:hAnsi="Times New Roman" w:cs="Times New Roman"/>
                <w:b/>
                <w:sz w:val="20"/>
                <w:szCs w:val="20"/>
              </w:rPr>
              <w:t>Метапредметные</w:t>
            </w:r>
            <w:r w:rsidRPr="007E4854">
              <w:rPr>
                <w:rFonts w:ascii="Times New Roman" w:hAnsi="Times New Roman" w:cs="Times New Roman"/>
                <w:b/>
                <w:sz w:val="20"/>
                <w:szCs w:val="20"/>
                <w:lang w:val="en-US"/>
              </w:rPr>
              <w:t xml:space="preserve">, </w:t>
            </w:r>
            <w:r w:rsidRPr="007E4854">
              <w:rPr>
                <w:rFonts w:ascii="Times New Roman" w:hAnsi="Times New Roman" w:cs="Times New Roman"/>
                <w:b/>
                <w:sz w:val="20"/>
                <w:szCs w:val="20"/>
              </w:rPr>
              <w:t>личностные</w:t>
            </w:r>
          </w:p>
        </w:tc>
        <w:tc>
          <w:tcPr>
            <w:tcW w:w="4110" w:type="dxa"/>
            <w:vMerge/>
            <w:tcBorders>
              <w:bottom w:val="single" w:sz="4" w:space="0" w:color="auto"/>
            </w:tcBorders>
            <w:shd w:val="clear" w:color="auto" w:fill="D9D9D9"/>
            <w:vAlign w:val="center"/>
          </w:tcPr>
          <w:p w14:paraId="17083E00" w14:textId="77777777" w:rsidR="002D6B4B" w:rsidRPr="007E4854"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p>
        </w:tc>
        <w:tc>
          <w:tcPr>
            <w:tcW w:w="1559" w:type="dxa"/>
            <w:vMerge/>
            <w:tcBorders>
              <w:bottom w:val="single" w:sz="4" w:space="0" w:color="auto"/>
            </w:tcBorders>
            <w:shd w:val="clear" w:color="auto" w:fill="D9D9D9"/>
          </w:tcPr>
          <w:p w14:paraId="323F4085" w14:textId="77777777" w:rsidR="002D6B4B" w:rsidRPr="007E4854"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p>
        </w:tc>
      </w:tr>
      <w:tr w:rsidR="002D6B4B" w:rsidRPr="007E4854" w14:paraId="529E0942" w14:textId="77777777" w:rsidTr="002D6B4B">
        <w:trPr>
          <w:trHeight w:val="295"/>
        </w:trPr>
        <w:tc>
          <w:tcPr>
            <w:tcW w:w="2660" w:type="dxa"/>
            <w:tcBorders>
              <w:bottom w:val="single" w:sz="4" w:space="0" w:color="auto"/>
            </w:tcBorders>
            <w:shd w:val="clear" w:color="auto" w:fill="auto"/>
          </w:tcPr>
          <w:p w14:paraId="38C8A163" w14:textId="77777777" w:rsidR="002D6B4B" w:rsidRPr="007E4854" w:rsidRDefault="002D6B4B" w:rsidP="002D6B4B">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оценивать достоверность информации, сопоставляя различные источники;</w:t>
            </w:r>
          </w:p>
        </w:tc>
        <w:tc>
          <w:tcPr>
            <w:tcW w:w="1418" w:type="dxa"/>
            <w:tcBorders>
              <w:bottom w:val="single" w:sz="4" w:space="0" w:color="auto"/>
            </w:tcBorders>
            <w:vAlign w:val="center"/>
          </w:tcPr>
          <w:p w14:paraId="03E41E0C" w14:textId="77777777" w:rsidR="00902A99" w:rsidRPr="007E4854" w:rsidRDefault="002D6B4B" w:rsidP="002D6B4B">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 xml:space="preserve">ОК </w:t>
            </w:r>
            <w:r w:rsidR="00902A99" w:rsidRPr="007E4854">
              <w:rPr>
                <w:rFonts w:ascii="Times New Roman" w:hAnsi="Times New Roman" w:cs="Times New Roman"/>
                <w:sz w:val="20"/>
                <w:szCs w:val="20"/>
              </w:rPr>
              <w:t>0</w:t>
            </w:r>
            <w:r w:rsidRPr="007E4854">
              <w:rPr>
                <w:rFonts w:ascii="Times New Roman" w:hAnsi="Times New Roman" w:cs="Times New Roman"/>
                <w:sz w:val="20"/>
                <w:szCs w:val="20"/>
              </w:rPr>
              <w:t>1-</w:t>
            </w:r>
            <w:r w:rsidR="00902A99" w:rsidRPr="007E4854">
              <w:rPr>
                <w:rFonts w:ascii="Times New Roman" w:hAnsi="Times New Roman" w:cs="Times New Roman"/>
                <w:sz w:val="20"/>
                <w:szCs w:val="20"/>
              </w:rPr>
              <w:t>ОК07</w:t>
            </w:r>
          </w:p>
          <w:p w14:paraId="616165FC" w14:textId="77777777" w:rsidR="002D6B4B" w:rsidRPr="007E4854" w:rsidRDefault="00902A99" w:rsidP="002D6B4B">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w:t>
            </w:r>
            <w:r w:rsidR="002D6B4B" w:rsidRPr="007E4854">
              <w:rPr>
                <w:rFonts w:ascii="Times New Roman" w:hAnsi="Times New Roman" w:cs="Times New Roman"/>
                <w:sz w:val="20"/>
                <w:szCs w:val="20"/>
              </w:rPr>
              <w:t>10</w:t>
            </w:r>
          </w:p>
        </w:tc>
        <w:tc>
          <w:tcPr>
            <w:tcW w:w="4110" w:type="dxa"/>
            <w:tcBorders>
              <w:bottom w:val="single" w:sz="4" w:space="0" w:color="auto"/>
            </w:tcBorders>
            <w:shd w:val="clear" w:color="auto" w:fill="auto"/>
          </w:tcPr>
          <w:p w14:paraId="70925427" w14:textId="77777777" w:rsidR="002D6B4B" w:rsidRPr="007E4854" w:rsidRDefault="002D6B4B" w:rsidP="002D6B4B">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Отчет по практическому занятию (защита). Опрос. Демонстрация  знаний  различных подходов  к определению понятия «информация»; Дифференцированный зачет </w:t>
            </w:r>
          </w:p>
        </w:tc>
        <w:tc>
          <w:tcPr>
            <w:tcW w:w="1559" w:type="dxa"/>
            <w:tcBorders>
              <w:bottom w:val="single" w:sz="4" w:space="0" w:color="auto"/>
            </w:tcBorders>
          </w:tcPr>
          <w:p w14:paraId="38B353AE" w14:textId="77777777" w:rsidR="002D6B4B" w:rsidRPr="007E4854" w:rsidRDefault="002D6B4B" w:rsidP="002D6B4B">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1</w:t>
            </w:r>
          </w:p>
        </w:tc>
      </w:tr>
      <w:tr w:rsidR="00902A99" w:rsidRPr="007E4854" w14:paraId="38A27746" w14:textId="77777777" w:rsidTr="002D6B4B">
        <w:trPr>
          <w:trHeight w:val="295"/>
        </w:trPr>
        <w:tc>
          <w:tcPr>
            <w:tcW w:w="2660" w:type="dxa"/>
            <w:shd w:val="clear" w:color="auto" w:fill="auto"/>
          </w:tcPr>
          <w:p w14:paraId="13D61B05"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распознавать информационные процессы в различных системах;</w:t>
            </w:r>
          </w:p>
        </w:tc>
        <w:tc>
          <w:tcPr>
            <w:tcW w:w="1418" w:type="dxa"/>
            <w:vAlign w:val="center"/>
          </w:tcPr>
          <w:p w14:paraId="17D753D4"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3AB7AAA8"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shd w:val="clear" w:color="auto" w:fill="auto"/>
          </w:tcPr>
          <w:p w14:paraId="331AC32D" w14:textId="77777777" w:rsidR="00902A99" w:rsidRPr="007E4854" w:rsidRDefault="00902A99" w:rsidP="00902A99">
            <w:pPr>
              <w:spacing w:after="0" w:line="240" w:lineRule="auto"/>
              <w:jc w:val="both"/>
              <w:rPr>
                <w:rFonts w:ascii="Times New Roman" w:hAnsi="Times New Roman" w:cs="Times New Roman"/>
                <w:sz w:val="20"/>
                <w:szCs w:val="20"/>
              </w:rPr>
            </w:pPr>
            <w:proofErr w:type="gramStart"/>
            <w:r w:rsidRPr="007E4854">
              <w:rPr>
                <w:rFonts w:ascii="Times New Roman" w:hAnsi="Times New Roman" w:cs="Times New Roman"/>
                <w:sz w:val="20"/>
                <w:szCs w:val="20"/>
              </w:rPr>
              <w:t>Опрос  и</w:t>
            </w:r>
            <w:proofErr w:type="gramEnd"/>
            <w:r w:rsidRPr="007E4854">
              <w:rPr>
                <w:rFonts w:ascii="Times New Roman" w:hAnsi="Times New Roman" w:cs="Times New Roman"/>
                <w:sz w:val="20"/>
                <w:szCs w:val="20"/>
              </w:rPr>
              <w:t xml:space="preserve"> тестирование. </w:t>
            </w:r>
            <w:proofErr w:type="gramStart"/>
            <w:r w:rsidRPr="007E4854">
              <w:rPr>
                <w:rFonts w:ascii="Times New Roman" w:hAnsi="Times New Roman" w:cs="Times New Roman"/>
                <w:sz w:val="20"/>
                <w:szCs w:val="20"/>
              </w:rPr>
              <w:t>Защита  практического</w:t>
            </w:r>
            <w:proofErr w:type="gramEnd"/>
            <w:r w:rsidRPr="007E4854">
              <w:rPr>
                <w:rFonts w:ascii="Times New Roman" w:hAnsi="Times New Roman" w:cs="Times New Roman"/>
                <w:sz w:val="20"/>
                <w:szCs w:val="20"/>
              </w:rPr>
              <w:t xml:space="preserve"> занятия. Изложение  знаний методов измерения количества информации: вероятностного  и алфавитного и   знаний единиц измерения информации.</w:t>
            </w:r>
          </w:p>
        </w:tc>
        <w:tc>
          <w:tcPr>
            <w:tcW w:w="1559" w:type="dxa"/>
          </w:tcPr>
          <w:p w14:paraId="24BE6E84"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2</w:t>
            </w:r>
          </w:p>
        </w:tc>
      </w:tr>
      <w:tr w:rsidR="00902A99" w:rsidRPr="007E4854" w14:paraId="46521393" w14:textId="77777777" w:rsidTr="00902A99">
        <w:trPr>
          <w:trHeight w:val="295"/>
        </w:trPr>
        <w:tc>
          <w:tcPr>
            <w:tcW w:w="2660" w:type="dxa"/>
            <w:shd w:val="clear" w:color="auto" w:fill="auto"/>
          </w:tcPr>
          <w:p w14:paraId="4BC6908C"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использовать готовые информационные модели, </w:t>
            </w:r>
            <w:r w:rsidRPr="007E4854">
              <w:rPr>
                <w:rFonts w:ascii="Times New Roman" w:hAnsi="Times New Roman" w:cs="Times New Roman"/>
                <w:sz w:val="20"/>
                <w:szCs w:val="20"/>
              </w:rPr>
              <w:lastRenderedPageBreak/>
              <w:t>оценивать их соответствие реальному объекту и целям моделирования;</w:t>
            </w:r>
          </w:p>
        </w:tc>
        <w:tc>
          <w:tcPr>
            <w:tcW w:w="1418" w:type="dxa"/>
            <w:vAlign w:val="center"/>
          </w:tcPr>
          <w:p w14:paraId="1BA415B7"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lastRenderedPageBreak/>
              <w:t>ОК 01-ОК07</w:t>
            </w:r>
          </w:p>
          <w:p w14:paraId="00E1D292"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shd w:val="clear" w:color="auto" w:fill="auto"/>
          </w:tcPr>
          <w:p w14:paraId="7257CA48"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Опрос и тестирование. </w:t>
            </w:r>
            <w:proofErr w:type="gramStart"/>
            <w:r w:rsidRPr="007E4854">
              <w:rPr>
                <w:rFonts w:ascii="Times New Roman" w:hAnsi="Times New Roman" w:cs="Times New Roman"/>
                <w:sz w:val="20"/>
                <w:szCs w:val="20"/>
              </w:rPr>
              <w:t>Защита  практического</w:t>
            </w:r>
            <w:proofErr w:type="gramEnd"/>
            <w:r w:rsidRPr="007E4854">
              <w:rPr>
                <w:rFonts w:ascii="Times New Roman" w:hAnsi="Times New Roman" w:cs="Times New Roman"/>
                <w:sz w:val="20"/>
                <w:szCs w:val="20"/>
              </w:rPr>
              <w:t xml:space="preserve"> занятия. Демонстрация </w:t>
            </w:r>
            <w:proofErr w:type="gramStart"/>
            <w:r w:rsidRPr="007E4854">
              <w:rPr>
                <w:rFonts w:ascii="Times New Roman" w:hAnsi="Times New Roman" w:cs="Times New Roman"/>
                <w:sz w:val="20"/>
                <w:szCs w:val="20"/>
              </w:rPr>
              <w:t xml:space="preserve">знаний  </w:t>
            </w:r>
            <w:r w:rsidRPr="007E4854">
              <w:rPr>
                <w:rFonts w:ascii="Times New Roman" w:hAnsi="Times New Roman" w:cs="Times New Roman"/>
                <w:sz w:val="20"/>
                <w:szCs w:val="20"/>
              </w:rPr>
              <w:lastRenderedPageBreak/>
              <w:t>наиболее</w:t>
            </w:r>
            <w:proofErr w:type="gramEnd"/>
            <w:r w:rsidRPr="007E4854">
              <w:rPr>
                <w:rFonts w:ascii="Times New Roman" w:hAnsi="Times New Roman" w:cs="Times New Roman"/>
                <w:sz w:val="20"/>
                <w:szCs w:val="20"/>
              </w:rPr>
              <w:t xml:space="preserve">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 Дифференцированный зачет</w:t>
            </w:r>
          </w:p>
        </w:tc>
        <w:tc>
          <w:tcPr>
            <w:tcW w:w="1559" w:type="dxa"/>
          </w:tcPr>
          <w:p w14:paraId="2CF8228C"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lastRenderedPageBreak/>
              <w:t>Раздел 3</w:t>
            </w:r>
          </w:p>
        </w:tc>
      </w:tr>
      <w:tr w:rsidR="00902A99" w:rsidRPr="007E4854" w14:paraId="2B724FD0" w14:textId="77777777" w:rsidTr="00902A99">
        <w:trPr>
          <w:trHeight w:val="295"/>
        </w:trPr>
        <w:tc>
          <w:tcPr>
            <w:tcW w:w="2660" w:type="dxa"/>
            <w:shd w:val="clear" w:color="auto" w:fill="auto"/>
          </w:tcPr>
          <w:p w14:paraId="55C5C984"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осуществлять выбор способа представления информации в соответствии с поставленной задачей;</w:t>
            </w:r>
          </w:p>
        </w:tc>
        <w:tc>
          <w:tcPr>
            <w:tcW w:w="1418" w:type="dxa"/>
            <w:vAlign w:val="center"/>
          </w:tcPr>
          <w:p w14:paraId="1FD0A200"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21E393B2"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shd w:val="clear" w:color="auto" w:fill="auto"/>
          </w:tcPr>
          <w:p w14:paraId="32A5E842"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Опрос и тестирование. Выполнение </w:t>
            </w:r>
            <w:proofErr w:type="gramStart"/>
            <w:r w:rsidRPr="007E4854">
              <w:rPr>
                <w:rFonts w:ascii="Times New Roman" w:hAnsi="Times New Roman" w:cs="Times New Roman"/>
                <w:sz w:val="20"/>
                <w:szCs w:val="20"/>
              </w:rPr>
              <w:t>внеаудиторной  самостоятельнойработы</w:t>
            </w:r>
            <w:proofErr w:type="gramEnd"/>
            <w:r w:rsidRPr="007E4854">
              <w:rPr>
                <w:rFonts w:ascii="Times New Roman" w:hAnsi="Times New Roman" w:cs="Times New Roman"/>
                <w:sz w:val="20"/>
                <w:szCs w:val="20"/>
              </w:rPr>
              <w:t>.Изложение знаний  по назначению  и видам информационных моделей, описывающих реальные объекты или процессы. Дифференцированный зачет</w:t>
            </w:r>
          </w:p>
        </w:tc>
        <w:tc>
          <w:tcPr>
            <w:tcW w:w="1559" w:type="dxa"/>
          </w:tcPr>
          <w:p w14:paraId="21CC0897"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2</w:t>
            </w:r>
          </w:p>
        </w:tc>
      </w:tr>
      <w:tr w:rsidR="00902A99" w:rsidRPr="007E4854" w14:paraId="503F04A6" w14:textId="77777777" w:rsidTr="00902A99">
        <w:trPr>
          <w:trHeight w:val="295"/>
        </w:trPr>
        <w:tc>
          <w:tcPr>
            <w:tcW w:w="2660" w:type="dxa"/>
            <w:shd w:val="clear" w:color="auto" w:fill="auto"/>
          </w:tcPr>
          <w:p w14:paraId="5B6CB8ED"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иллюстрировать учебные работы с использованием средств информационных технологий;</w:t>
            </w:r>
          </w:p>
        </w:tc>
        <w:tc>
          <w:tcPr>
            <w:tcW w:w="1418" w:type="dxa"/>
            <w:vAlign w:val="center"/>
          </w:tcPr>
          <w:p w14:paraId="74FF382E"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7E1B45FA"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shd w:val="clear" w:color="auto" w:fill="auto"/>
          </w:tcPr>
          <w:p w14:paraId="77587F07"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Опрос и тестирование.  Выполнение </w:t>
            </w:r>
            <w:proofErr w:type="gramStart"/>
            <w:r w:rsidRPr="007E4854">
              <w:rPr>
                <w:rFonts w:ascii="Times New Roman" w:hAnsi="Times New Roman" w:cs="Times New Roman"/>
                <w:sz w:val="20"/>
                <w:szCs w:val="20"/>
              </w:rPr>
              <w:t>внеаудиторной  самостоятельной</w:t>
            </w:r>
            <w:proofErr w:type="gramEnd"/>
            <w:r w:rsidRPr="007E4854">
              <w:rPr>
                <w:rFonts w:ascii="Times New Roman" w:hAnsi="Times New Roman" w:cs="Times New Roman"/>
                <w:sz w:val="20"/>
                <w:szCs w:val="20"/>
              </w:rPr>
              <w:t xml:space="preserve"> работы. Демонстрация знаний </w:t>
            </w:r>
            <w:proofErr w:type="gramStart"/>
            <w:r w:rsidRPr="007E4854">
              <w:rPr>
                <w:rFonts w:ascii="Times New Roman" w:hAnsi="Times New Roman" w:cs="Times New Roman"/>
                <w:sz w:val="20"/>
                <w:szCs w:val="20"/>
              </w:rPr>
              <w:t>по  использование</w:t>
            </w:r>
            <w:proofErr w:type="gramEnd"/>
            <w:r w:rsidRPr="007E4854">
              <w:rPr>
                <w:rFonts w:ascii="Times New Roman" w:hAnsi="Times New Roman" w:cs="Times New Roman"/>
                <w:sz w:val="20"/>
                <w:szCs w:val="20"/>
              </w:rPr>
              <w:t xml:space="preserve"> алгоритма как способа автоматизации деятельности. Дифференцированный зачет </w:t>
            </w:r>
          </w:p>
        </w:tc>
        <w:tc>
          <w:tcPr>
            <w:tcW w:w="1559" w:type="dxa"/>
          </w:tcPr>
          <w:p w14:paraId="190E2F73"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3</w:t>
            </w:r>
          </w:p>
        </w:tc>
      </w:tr>
      <w:tr w:rsidR="00902A99" w:rsidRPr="007E4854" w14:paraId="0E2EF569" w14:textId="77777777" w:rsidTr="00902A99">
        <w:trPr>
          <w:trHeight w:val="295"/>
        </w:trPr>
        <w:tc>
          <w:tcPr>
            <w:tcW w:w="2660" w:type="dxa"/>
            <w:shd w:val="clear" w:color="auto" w:fill="auto"/>
          </w:tcPr>
          <w:p w14:paraId="1CA24526"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создавать  информационные объекты сложной  структуры, в том числе  гипертекстовые;</w:t>
            </w:r>
          </w:p>
        </w:tc>
        <w:tc>
          <w:tcPr>
            <w:tcW w:w="1418" w:type="dxa"/>
            <w:vAlign w:val="center"/>
          </w:tcPr>
          <w:p w14:paraId="18438B6A"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7248155B"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shd w:val="clear" w:color="auto" w:fill="auto"/>
          </w:tcPr>
          <w:p w14:paraId="52683892"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Опрос и тестирование. Выполнение </w:t>
            </w:r>
            <w:proofErr w:type="gramStart"/>
            <w:r w:rsidRPr="007E4854">
              <w:rPr>
                <w:rFonts w:ascii="Times New Roman" w:hAnsi="Times New Roman" w:cs="Times New Roman"/>
                <w:sz w:val="20"/>
                <w:szCs w:val="20"/>
              </w:rPr>
              <w:t>внеаудиторной  самостоятельнойработы</w:t>
            </w:r>
            <w:proofErr w:type="gramEnd"/>
            <w:r w:rsidRPr="007E4854">
              <w:rPr>
                <w:rFonts w:ascii="Times New Roman" w:hAnsi="Times New Roman" w:cs="Times New Roman"/>
                <w:sz w:val="20"/>
                <w:szCs w:val="20"/>
              </w:rPr>
              <w:t>.Изложение знаний  по назначению и функциям  операционных систем. Дифференцированный зачет и экзамен</w:t>
            </w:r>
          </w:p>
        </w:tc>
        <w:tc>
          <w:tcPr>
            <w:tcW w:w="1559" w:type="dxa"/>
          </w:tcPr>
          <w:p w14:paraId="034F2444"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3</w:t>
            </w:r>
          </w:p>
        </w:tc>
      </w:tr>
      <w:tr w:rsidR="00902A99" w:rsidRPr="007E4854" w14:paraId="78D7254D" w14:textId="77777777" w:rsidTr="00902A99">
        <w:trPr>
          <w:trHeight w:val="295"/>
        </w:trPr>
        <w:tc>
          <w:tcPr>
            <w:tcW w:w="2660" w:type="dxa"/>
            <w:tcBorders>
              <w:bottom w:val="single" w:sz="4" w:space="0" w:color="auto"/>
            </w:tcBorders>
            <w:shd w:val="clear" w:color="auto" w:fill="auto"/>
          </w:tcPr>
          <w:p w14:paraId="3A89732C"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просматривать, создавать, редактировать, сохранять записи в базах данных;</w:t>
            </w:r>
          </w:p>
        </w:tc>
        <w:tc>
          <w:tcPr>
            <w:tcW w:w="1418" w:type="dxa"/>
            <w:tcBorders>
              <w:bottom w:val="single" w:sz="4" w:space="0" w:color="auto"/>
            </w:tcBorders>
            <w:vAlign w:val="center"/>
          </w:tcPr>
          <w:p w14:paraId="4614280A"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0E50E54C"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tcBorders>
              <w:bottom w:val="single" w:sz="4" w:space="0" w:color="auto"/>
            </w:tcBorders>
            <w:shd w:val="clear" w:color="auto" w:fill="auto"/>
          </w:tcPr>
          <w:p w14:paraId="50794A08"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Опрос и тестирование. Выполнение </w:t>
            </w:r>
            <w:proofErr w:type="gramStart"/>
            <w:r w:rsidRPr="007E4854">
              <w:rPr>
                <w:rFonts w:ascii="Times New Roman" w:hAnsi="Times New Roman" w:cs="Times New Roman"/>
                <w:sz w:val="20"/>
                <w:szCs w:val="20"/>
              </w:rPr>
              <w:t>внеаудиторной  самостоятельнойработы</w:t>
            </w:r>
            <w:proofErr w:type="gramEnd"/>
            <w:r w:rsidRPr="007E4854">
              <w:rPr>
                <w:rFonts w:ascii="Times New Roman" w:hAnsi="Times New Roman" w:cs="Times New Roman"/>
                <w:sz w:val="20"/>
                <w:szCs w:val="20"/>
              </w:rPr>
              <w:t>.Изложение знаний по назначению и функциям операционных систем. Дифференцированный зачет</w:t>
            </w:r>
          </w:p>
        </w:tc>
        <w:tc>
          <w:tcPr>
            <w:tcW w:w="1559" w:type="dxa"/>
            <w:tcBorders>
              <w:bottom w:val="single" w:sz="4" w:space="0" w:color="auto"/>
            </w:tcBorders>
          </w:tcPr>
          <w:p w14:paraId="581A024D"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3. Тема 3.2</w:t>
            </w:r>
          </w:p>
        </w:tc>
      </w:tr>
      <w:tr w:rsidR="00902A99" w:rsidRPr="007E4854" w14:paraId="22C6FFF2" w14:textId="77777777" w:rsidTr="00902A99">
        <w:trPr>
          <w:trHeight w:val="295"/>
        </w:trPr>
        <w:tc>
          <w:tcPr>
            <w:tcW w:w="2660" w:type="dxa"/>
            <w:tcBorders>
              <w:bottom w:val="single" w:sz="4" w:space="0" w:color="auto"/>
            </w:tcBorders>
            <w:shd w:val="clear" w:color="auto" w:fill="auto"/>
          </w:tcPr>
          <w:p w14:paraId="70BEF94D"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осуществлять поиск информации в базах данных, компьютерных сетях и пр.;</w:t>
            </w:r>
          </w:p>
        </w:tc>
        <w:tc>
          <w:tcPr>
            <w:tcW w:w="1418" w:type="dxa"/>
            <w:tcBorders>
              <w:bottom w:val="single" w:sz="4" w:space="0" w:color="auto"/>
            </w:tcBorders>
            <w:vAlign w:val="center"/>
          </w:tcPr>
          <w:p w14:paraId="696EE266"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5DF064C1"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tcBorders>
              <w:bottom w:val="single" w:sz="4" w:space="0" w:color="auto"/>
            </w:tcBorders>
            <w:shd w:val="clear" w:color="auto" w:fill="auto"/>
          </w:tcPr>
          <w:p w14:paraId="6A562A0F"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Опрос и тестирование. Выполнение </w:t>
            </w:r>
            <w:proofErr w:type="gramStart"/>
            <w:r w:rsidRPr="007E4854">
              <w:rPr>
                <w:rFonts w:ascii="Times New Roman" w:hAnsi="Times New Roman" w:cs="Times New Roman"/>
                <w:sz w:val="20"/>
                <w:szCs w:val="20"/>
              </w:rPr>
              <w:t>внеаудиторной  самостоятельнойработы</w:t>
            </w:r>
            <w:proofErr w:type="gramEnd"/>
            <w:r w:rsidRPr="007E4854">
              <w:rPr>
                <w:rFonts w:ascii="Times New Roman" w:hAnsi="Times New Roman" w:cs="Times New Roman"/>
                <w:sz w:val="20"/>
                <w:szCs w:val="20"/>
              </w:rPr>
              <w:t>.Изложение знаний  по назначению и функциям  операционных систем. Дифференцированный зачет</w:t>
            </w:r>
          </w:p>
        </w:tc>
        <w:tc>
          <w:tcPr>
            <w:tcW w:w="1559" w:type="dxa"/>
            <w:tcBorders>
              <w:bottom w:val="single" w:sz="4" w:space="0" w:color="auto"/>
            </w:tcBorders>
          </w:tcPr>
          <w:p w14:paraId="06987B83"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3</w:t>
            </w:r>
          </w:p>
        </w:tc>
      </w:tr>
      <w:tr w:rsidR="00902A99" w:rsidRPr="007E4854" w14:paraId="7BEFF568" w14:textId="77777777" w:rsidTr="00902A99">
        <w:trPr>
          <w:trHeight w:val="295"/>
        </w:trPr>
        <w:tc>
          <w:tcPr>
            <w:tcW w:w="2660" w:type="dxa"/>
            <w:tcBorders>
              <w:bottom w:val="single" w:sz="4" w:space="0" w:color="auto"/>
            </w:tcBorders>
            <w:shd w:val="clear" w:color="auto" w:fill="auto"/>
          </w:tcPr>
          <w:p w14:paraId="4755B8F6"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представлять числовую информацию различными способами (таблица, массив, график, диаграмма и пр.);</w:t>
            </w:r>
          </w:p>
        </w:tc>
        <w:tc>
          <w:tcPr>
            <w:tcW w:w="1418" w:type="dxa"/>
            <w:tcBorders>
              <w:bottom w:val="single" w:sz="4" w:space="0" w:color="auto"/>
            </w:tcBorders>
            <w:vAlign w:val="center"/>
          </w:tcPr>
          <w:p w14:paraId="3EA58B3C"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6FDB5CC7"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tcBorders>
              <w:bottom w:val="single" w:sz="4" w:space="0" w:color="auto"/>
            </w:tcBorders>
            <w:shd w:val="clear" w:color="auto" w:fill="auto"/>
          </w:tcPr>
          <w:p w14:paraId="4D833248"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Опрос и тестирование. Выполнение </w:t>
            </w:r>
            <w:proofErr w:type="gramStart"/>
            <w:r w:rsidRPr="007E4854">
              <w:rPr>
                <w:rFonts w:ascii="Times New Roman" w:hAnsi="Times New Roman" w:cs="Times New Roman"/>
                <w:sz w:val="20"/>
                <w:szCs w:val="20"/>
              </w:rPr>
              <w:t>внеаудиторной  самостоятельнойработы</w:t>
            </w:r>
            <w:proofErr w:type="gramEnd"/>
            <w:r w:rsidRPr="007E4854">
              <w:rPr>
                <w:rFonts w:ascii="Times New Roman" w:hAnsi="Times New Roman" w:cs="Times New Roman"/>
                <w:sz w:val="20"/>
                <w:szCs w:val="20"/>
              </w:rPr>
              <w:t xml:space="preserve">.Изложение знаний  по назначению и функциям  операционных систем. Дифференцированный зачет </w:t>
            </w:r>
          </w:p>
        </w:tc>
        <w:tc>
          <w:tcPr>
            <w:tcW w:w="1559" w:type="dxa"/>
            <w:tcBorders>
              <w:bottom w:val="single" w:sz="4" w:space="0" w:color="auto"/>
            </w:tcBorders>
          </w:tcPr>
          <w:p w14:paraId="3D2CD4E4"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3</w:t>
            </w:r>
          </w:p>
        </w:tc>
      </w:tr>
      <w:tr w:rsidR="00902A99" w:rsidRPr="007E4854" w14:paraId="08F1C09F" w14:textId="77777777" w:rsidTr="00902A99">
        <w:trPr>
          <w:trHeight w:val="295"/>
        </w:trPr>
        <w:tc>
          <w:tcPr>
            <w:tcW w:w="2660" w:type="dxa"/>
            <w:tcBorders>
              <w:bottom w:val="single" w:sz="4" w:space="0" w:color="auto"/>
            </w:tcBorders>
            <w:shd w:val="clear" w:color="auto" w:fill="auto"/>
          </w:tcPr>
          <w:p w14:paraId="3FA69B08"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соблюдать правила техники безопасности и гигиенические рекомендации при использовании средств ИКТ</w:t>
            </w:r>
          </w:p>
        </w:tc>
        <w:tc>
          <w:tcPr>
            <w:tcW w:w="1418" w:type="dxa"/>
            <w:tcBorders>
              <w:bottom w:val="single" w:sz="4" w:space="0" w:color="auto"/>
            </w:tcBorders>
            <w:vAlign w:val="center"/>
          </w:tcPr>
          <w:p w14:paraId="75964C4F"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21FA5AB4"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tcBorders>
              <w:bottom w:val="single" w:sz="4" w:space="0" w:color="auto"/>
            </w:tcBorders>
            <w:shd w:val="clear" w:color="auto" w:fill="auto"/>
          </w:tcPr>
          <w:p w14:paraId="1C76635D"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Опрос и тестирование. Выполнение </w:t>
            </w:r>
            <w:proofErr w:type="gramStart"/>
            <w:r w:rsidRPr="007E4854">
              <w:rPr>
                <w:rFonts w:ascii="Times New Roman" w:hAnsi="Times New Roman" w:cs="Times New Roman"/>
                <w:sz w:val="20"/>
                <w:szCs w:val="20"/>
              </w:rPr>
              <w:t>внеаудиторной  самостоятельнойработы</w:t>
            </w:r>
            <w:proofErr w:type="gramEnd"/>
            <w:r w:rsidRPr="007E4854">
              <w:rPr>
                <w:rFonts w:ascii="Times New Roman" w:hAnsi="Times New Roman" w:cs="Times New Roman"/>
                <w:sz w:val="20"/>
                <w:szCs w:val="20"/>
              </w:rPr>
              <w:t>.Изложение знаний  по назначению и функциям  операционных систем. Дифференцированный зачет</w:t>
            </w:r>
          </w:p>
        </w:tc>
        <w:tc>
          <w:tcPr>
            <w:tcW w:w="1559" w:type="dxa"/>
            <w:tcBorders>
              <w:bottom w:val="single" w:sz="4" w:space="0" w:color="auto"/>
            </w:tcBorders>
          </w:tcPr>
          <w:p w14:paraId="04CEB491"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1</w:t>
            </w:r>
          </w:p>
        </w:tc>
      </w:tr>
      <w:tr w:rsidR="00902A99" w:rsidRPr="007E4854" w14:paraId="477E79C8" w14:textId="77777777" w:rsidTr="00902A99">
        <w:trPr>
          <w:trHeight w:val="80"/>
        </w:trPr>
        <w:tc>
          <w:tcPr>
            <w:tcW w:w="2660" w:type="dxa"/>
            <w:tcBorders>
              <w:top w:val="single" w:sz="4" w:space="0" w:color="auto"/>
              <w:bottom w:val="single" w:sz="4" w:space="0" w:color="auto"/>
            </w:tcBorders>
            <w:shd w:val="clear" w:color="auto" w:fill="auto"/>
          </w:tcPr>
          <w:p w14:paraId="3D77521A"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объяснять различные подходы к определению понятия «информация»;</w:t>
            </w:r>
          </w:p>
        </w:tc>
        <w:tc>
          <w:tcPr>
            <w:tcW w:w="1418" w:type="dxa"/>
            <w:tcBorders>
              <w:top w:val="single" w:sz="4" w:space="0" w:color="auto"/>
              <w:bottom w:val="single" w:sz="4" w:space="0" w:color="auto"/>
            </w:tcBorders>
            <w:vAlign w:val="center"/>
          </w:tcPr>
          <w:p w14:paraId="25958E15"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75787EE9"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tcBorders>
              <w:top w:val="single" w:sz="4" w:space="0" w:color="auto"/>
              <w:bottom w:val="single" w:sz="4" w:space="0" w:color="auto"/>
            </w:tcBorders>
            <w:shd w:val="clear" w:color="auto" w:fill="auto"/>
          </w:tcPr>
          <w:p w14:paraId="2AA9B532"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4B98FF14"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Введение, тема 1.1</w:t>
            </w:r>
          </w:p>
        </w:tc>
      </w:tr>
      <w:tr w:rsidR="00902A99" w:rsidRPr="007E4854" w14:paraId="0286D219" w14:textId="77777777" w:rsidTr="00902A99">
        <w:trPr>
          <w:trHeight w:val="80"/>
        </w:trPr>
        <w:tc>
          <w:tcPr>
            <w:tcW w:w="2660" w:type="dxa"/>
            <w:tcBorders>
              <w:top w:val="single" w:sz="4" w:space="0" w:color="auto"/>
              <w:bottom w:val="single" w:sz="4" w:space="0" w:color="auto"/>
            </w:tcBorders>
            <w:shd w:val="clear" w:color="auto" w:fill="auto"/>
          </w:tcPr>
          <w:p w14:paraId="5A12CD7D"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 xml:space="preserve">различать методы измерения количества информации: вероятностный и </w:t>
            </w:r>
            <w:r w:rsidRPr="007E4854">
              <w:rPr>
                <w:rFonts w:ascii="Times New Roman" w:hAnsi="Times New Roman" w:cs="Times New Roman"/>
                <w:sz w:val="20"/>
                <w:szCs w:val="20"/>
              </w:rPr>
              <w:lastRenderedPageBreak/>
              <w:t>алфавитный. Знать единицы измерения информации;</w:t>
            </w:r>
          </w:p>
        </w:tc>
        <w:tc>
          <w:tcPr>
            <w:tcW w:w="1418" w:type="dxa"/>
            <w:tcBorders>
              <w:top w:val="single" w:sz="4" w:space="0" w:color="auto"/>
              <w:bottom w:val="single" w:sz="4" w:space="0" w:color="auto"/>
            </w:tcBorders>
            <w:vAlign w:val="center"/>
          </w:tcPr>
          <w:p w14:paraId="1E621A77"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lastRenderedPageBreak/>
              <w:t>ОК 01-ОК07</w:t>
            </w:r>
          </w:p>
          <w:p w14:paraId="349E09D8"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tcBorders>
              <w:top w:val="single" w:sz="4" w:space="0" w:color="auto"/>
              <w:bottom w:val="single" w:sz="4" w:space="0" w:color="auto"/>
            </w:tcBorders>
            <w:shd w:val="clear" w:color="auto" w:fill="auto"/>
          </w:tcPr>
          <w:p w14:paraId="2DEC694E"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Наблюдения во время выполнения заданий на практических занятиях. Защита практических работ по </w:t>
            </w:r>
            <w:proofErr w:type="gramStart"/>
            <w:r w:rsidRPr="007E4854">
              <w:rPr>
                <w:rFonts w:ascii="Times New Roman" w:hAnsi="Times New Roman" w:cs="Times New Roman"/>
                <w:sz w:val="20"/>
                <w:szCs w:val="20"/>
              </w:rPr>
              <w:t>распознаванию  информационных</w:t>
            </w:r>
            <w:proofErr w:type="gramEnd"/>
            <w:r w:rsidRPr="007E4854">
              <w:rPr>
                <w:rFonts w:ascii="Times New Roman" w:hAnsi="Times New Roman" w:cs="Times New Roman"/>
                <w:sz w:val="20"/>
                <w:szCs w:val="20"/>
              </w:rPr>
              <w:t xml:space="preserve"> процессов в различных системах. </w:t>
            </w:r>
            <w:r w:rsidRPr="007E4854">
              <w:rPr>
                <w:rFonts w:ascii="Times New Roman" w:hAnsi="Times New Roman" w:cs="Times New Roman"/>
                <w:sz w:val="20"/>
                <w:szCs w:val="20"/>
              </w:rPr>
              <w:lastRenderedPageBreak/>
              <w:t xml:space="preserve">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619093E6"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lastRenderedPageBreak/>
              <w:t>Тема 2.1</w:t>
            </w:r>
          </w:p>
        </w:tc>
      </w:tr>
      <w:tr w:rsidR="00902A99" w:rsidRPr="007E4854" w14:paraId="43F5909D" w14:textId="77777777" w:rsidTr="00902A99">
        <w:trPr>
          <w:trHeight w:val="80"/>
        </w:trPr>
        <w:tc>
          <w:tcPr>
            <w:tcW w:w="2660" w:type="dxa"/>
            <w:tcBorders>
              <w:top w:val="single" w:sz="4" w:space="0" w:color="auto"/>
              <w:bottom w:val="single" w:sz="4" w:space="0" w:color="auto"/>
            </w:tcBorders>
            <w:shd w:val="clear" w:color="auto" w:fill="auto"/>
          </w:tcPr>
          <w:p w14:paraId="0936C002"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tc>
        <w:tc>
          <w:tcPr>
            <w:tcW w:w="1418" w:type="dxa"/>
            <w:tcBorders>
              <w:top w:val="single" w:sz="4" w:space="0" w:color="auto"/>
              <w:bottom w:val="single" w:sz="4" w:space="0" w:color="auto"/>
            </w:tcBorders>
            <w:vAlign w:val="center"/>
          </w:tcPr>
          <w:p w14:paraId="1470C5AD"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455C4A1E"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tcBorders>
              <w:top w:val="single" w:sz="4" w:space="0" w:color="auto"/>
              <w:bottom w:val="single" w:sz="4" w:space="0" w:color="auto"/>
            </w:tcBorders>
            <w:shd w:val="clear" w:color="auto" w:fill="auto"/>
          </w:tcPr>
          <w:p w14:paraId="0094280C"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Наблюдения во время выполнения заданий на практических занятиях. Защита практических работ по </w:t>
            </w:r>
            <w:proofErr w:type="gramStart"/>
            <w:r w:rsidRPr="007E4854">
              <w:rPr>
                <w:rFonts w:ascii="Times New Roman" w:hAnsi="Times New Roman" w:cs="Times New Roman"/>
                <w:sz w:val="20"/>
                <w:szCs w:val="20"/>
              </w:rPr>
              <w:t>использованию  готовых</w:t>
            </w:r>
            <w:proofErr w:type="gramEnd"/>
            <w:r w:rsidRPr="007E4854">
              <w:rPr>
                <w:rFonts w:ascii="Times New Roman" w:hAnsi="Times New Roman" w:cs="Times New Roman"/>
                <w:sz w:val="20"/>
                <w:szCs w:val="20"/>
              </w:rPr>
              <w:t xml:space="preserve"> информационных моделей, оцениванию их соответствия реальному объекту и целям моделирования. 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4ED10690"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3</w:t>
            </w:r>
          </w:p>
        </w:tc>
      </w:tr>
      <w:tr w:rsidR="00902A99" w:rsidRPr="007E4854" w14:paraId="3ADAD53B" w14:textId="77777777" w:rsidTr="00902A99">
        <w:trPr>
          <w:trHeight w:val="80"/>
        </w:trPr>
        <w:tc>
          <w:tcPr>
            <w:tcW w:w="2660" w:type="dxa"/>
            <w:tcBorders>
              <w:top w:val="single" w:sz="4" w:space="0" w:color="auto"/>
              <w:bottom w:val="single" w:sz="4" w:space="0" w:color="auto"/>
            </w:tcBorders>
            <w:shd w:val="clear" w:color="auto" w:fill="auto"/>
          </w:tcPr>
          <w:p w14:paraId="3EB9B538"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назначение и виды информационных моделей, описывающих реальные объекты или процессы;</w:t>
            </w:r>
          </w:p>
        </w:tc>
        <w:tc>
          <w:tcPr>
            <w:tcW w:w="1418" w:type="dxa"/>
            <w:tcBorders>
              <w:top w:val="single" w:sz="4" w:space="0" w:color="auto"/>
              <w:bottom w:val="single" w:sz="4" w:space="0" w:color="auto"/>
            </w:tcBorders>
            <w:vAlign w:val="center"/>
          </w:tcPr>
          <w:p w14:paraId="756A0B8B"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0049CA69"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tcBorders>
              <w:top w:val="single" w:sz="4" w:space="0" w:color="auto"/>
              <w:bottom w:val="single" w:sz="4" w:space="0" w:color="auto"/>
            </w:tcBorders>
            <w:shd w:val="clear" w:color="auto" w:fill="auto"/>
          </w:tcPr>
          <w:p w14:paraId="29E6DBD0" w14:textId="77777777" w:rsidR="00902A99" w:rsidRPr="007E4854" w:rsidRDefault="00902A99" w:rsidP="00902A99">
            <w:pPr>
              <w:spacing w:after="0" w:line="240" w:lineRule="auto"/>
              <w:jc w:val="both"/>
              <w:rPr>
                <w:rFonts w:ascii="Times New Roman" w:hAnsi="Times New Roman" w:cs="Times New Roman"/>
                <w:sz w:val="18"/>
                <w:szCs w:val="20"/>
              </w:rPr>
            </w:pPr>
            <w:r w:rsidRPr="007E4854">
              <w:rPr>
                <w:rFonts w:ascii="Times New Roman" w:hAnsi="Times New Roman" w:cs="Times New Roman"/>
                <w:sz w:val="18"/>
                <w:szCs w:val="20"/>
              </w:rPr>
              <w:t xml:space="preserve">Наблюдения во время выполнения заданий на практических занятиях. Защита практических работ по осуществлению </w:t>
            </w:r>
            <w:proofErr w:type="gramStart"/>
            <w:r w:rsidRPr="007E4854">
              <w:rPr>
                <w:rFonts w:ascii="Times New Roman" w:hAnsi="Times New Roman" w:cs="Times New Roman"/>
                <w:sz w:val="18"/>
                <w:szCs w:val="20"/>
              </w:rPr>
              <w:t>выбора  способа</w:t>
            </w:r>
            <w:proofErr w:type="gramEnd"/>
            <w:r w:rsidRPr="007E4854">
              <w:rPr>
                <w:rFonts w:ascii="Times New Roman" w:hAnsi="Times New Roman" w:cs="Times New Roman"/>
                <w:sz w:val="18"/>
                <w:szCs w:val="20"/>
              </w:rPr>
              <w:t xml:space="preserve"> представления информации в соответствии с поставленной задачей. 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188B80D9"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2</w:t>
            </w:r>
          </w:p>
        </w:tc>
      </w:tr>
      <w:tr w:rsidR="00902A99" w:rsidRPr="007E4854" w14:paraId="6E960386" w14:textId="77777777" w:rsidTr="002D6B4B">
        <w:trPr>
          <w:trHeight w:val="80"/>
        </w:trPr>
        <w:tc>
          <w:tcPr>
            <w:tcW w:w="2660" w:type="dxa"/>
            <w:tcBorders>
              <w:top w:val="single" w:sz="4" w:space="0" w:color="auto"/>
              <w:bottom w:val="single" w:sz="4" w:space="0" w:color="auto"/>
            </w:tcBorders>
            <w:shd w:val="clear" w:color="auto" w:fill="auto"/>
          </w:tcPr>
          <w:p w14:paraId="78330E73" w14:textId="77777777" w:rsidR="00902A99" w:rsidRPr="007E4854" w:rsidRDefault="00902A99" w:rsidP="00902A99">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использование алгоритма как способа автоматизации деятельности</w:t>
            </w:r>
          </w:p>
        </w:tc>
        <w:tc>
          <w:tcPr>
            <w:tcW w:w="1418" w:type="dxa"/>
            <w:tcBorders>
              <w:top w:val="single" w:sz="4" w:space="0" w:color="auto"/>
              <w:bottom w:val="single" w:sz="4" w:space="0" w:color="auto"/>
            </w:tcBorders>
            <w:vAlign w:val="center"/>
          </w:tcPr>
          <w:p w14:paraId="59BE3FB2" w14:textId="77777777" w:rsidR="00902A99" w:rsidRPr="007E4854" w:rsidRDefault="00902A99" w:rsidP="00902A99">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01-ОК07</w:t>
            </w:r>
          </w:p>
          <w:p w14:paraId="729E7B7C" w14:textId="77777777" w:rsidR="00902A99" w:rsidRPr="007E4854" w:rsidRDefault="00902A99" w:rsidP="00902A99">
            <w:pPr>
              <w:spacing w:after="0" w:line="240" w:lineRule="auto"/>
              <w:jc w:val="center"/>
              <w:rPr>
                <w:rFonts w:ascii="Times New Roman" w:hAnsi="Times New Roman" w:cs="Times New Roman"/>
                <w:bCs/>
                <w:sz w:val="20"/>
                <w:szCs w:val="20"/>
              </w:rPr>
            </w:pPr>
            <w:r w:rsidRPr="007E4854">
              <w:rPr>
                <w:rFonts w:ascii="Times New Roman" w:hAnsi="Times New Roman" w:cs="Times New Roman"/>
                <w:sz w:val="20"/>
                <w:szCs w:val="20"/>
              </w:rPr>
              <w:t>ОК09-ОК10</w:t>
            </w:r>
          </w:p>
        </w:tc>
        <w:tc>
          <w:tcPr>
            <w:tcW w:w="4110" w:type="dxa"/>
            <w:tcBorders>
              <w:top w:val="single" w:sz="4" w:space="0" w:color="auto"/>
              <w:bottom w:val="single" w:sz="4" w:space="0" w:color="auto"/>
            </w:tcBorders>
            <w:shd w:val="clear" w:color="auto" w:fill="auto"/>
          </w:tcPr>
          <w:p w14:paraId="44F42C7F"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 xml:space="preserve">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665BE611" w14:textId="77777777" w:rsidR="00902A99" w:rsidRPr="007E4854" w:rsidRDefault="00902A99" w:rsidP="00902A99">
            <w:pPr>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Раздел 2</w:t>
            </w:r>
          </w:p>
        </w:tc>
      </w:tr>
    </w:tbl>
    <w:p w14:paraId="0C12145C" w14:textId="77777777" w:rsidR="002D6B4B" w:rsidRPr="007E4854" w:rsidRDefault="002D6B4B" w:rsidP="002D6B4B">
      <w:pPr>
        <w:pStyle w:val="1"/>
        <w:ind w:left="709"/>
        <w:rPr>
          <w:rFonts w:ascii="Times New Roman" w:hAnsi="Times New Roman"/>
        </w:rPr>
      </w:pPr>
    </w:p>
    <w:p w14:paraId="2CA3B775" w14:textId="77777777" w:rsidR="00CB5463" w:rsidRPr="007E4854" w:rsidRDefault="00CB5463" w:rsidP="00CB5463">
      <w:pPr>
        <w:spacing w:after="0" w:line="276" w:lineRule="auto"/>
        <w:jc w:val="center"/>
        <w:rPr>
          <w:rFonts w:ascii="Times New Roman" w:eastAsia="Times New Roman" w:hAnsi="Times New Roman" w:cs="Times New Roman"/>
          <w:b/>
          <w:sz w:val="24"/>
          <w:szCs w:val="24"/>
          <w:lang w:eastAsia="ru-RU"/>
        </w:rPr>
      </w:pPr>
    </w:p>
    <w:p w14:paraId="1FC1D986" w14:textId="77777777" w:rsidR="00CB5463" w:rsidRPr="007E4854" w:rsidRDefault="00CB5463" w:rsidP="00CB5463">
      <w:pPr>
        <w:spacing w:after="0" w:line="276" w:lineRule="auto"/>
        <w:rPr>
          <w:rFonts w:ascii="Times New Roman" w:eastAsia="Times New Roman" w:hAnsi="Times New Roman" w:cs="Times New Roman"/>
          <w:lang w:eastAsia="ru-RU"/>
        </w:rPr>
      </w:pPr>
    </w:p>
    <w:p w14:paraId="6AC2B13C" w14:textId="77777777" w:rsidR="00CB5463" w:rsidRPr="007E4854" w:rsidRDefault="00CB5463" w:rsidP="00CB5463">
      <w:pPr>
        <w:keepNext/>
        <w:spacing w:before="240" w:after="60" w:line="276" w:lineRule="auto"/>
        <w:jc w:val="both"/>
        <w:outlineLvl w:val="0"/>
        <w:rPr>
          <w:rFonts w:ascii="Times New Roman" w:eastAsia="Times New Roman" w:hAnsi="Times New Roman" w:cs="Times New Roman"/>
          <w:b/>
          <w:bCs/>
          <w:kern w:val="32"/>
          <w:lang w:val="x-none" w:eastAsia="x-none"/>
        </w:rPr>
      </w:pPr>
    </w:p>
    <w:p w14:paraId="4A16368B" w14:textId="77777777" w:rsidR="006957BD" w:rsidRPr="007E4854" w:rsidRDefault="006957BD" w:rsidP="006957BD">
      <w:pPr>
        <w:widowControl w:val="0"/>
        <w:spacing w:after="0" w:line="276" w:lineRule="auto"/>
        <w:rPr>
          <w:rFonts w:ascii="Times New Roman" w:eastAsia="Times New Roman" w:hAnsi="Times New Roman" w:cs="Times New Roman"/>
          <w:sz w:val="24"/>
          <w:szCs w:val="24"/>
          <w:lang w:eastAsia="ru-RU"/>
        </w:rPr>
      </w:pPr>
    </w:p>
    <w:p w14:paraId="513753FA" w14:textId="77777777" w:rsidR="00902A99" w:rsidRPr="007E4854" w:rsidRDefault="00902A99" w:rsidP="006957BD">
      <w:pPr>
        <w:widowControl w:val="0"/>
        <w:spacing w:after="0" w:line="276" w:lineRule="auto"/>
        <w:rPr>
          <w:rFonts w:ascii="Times New Roman" w:eastAsia="Times New Roman" w:hAnsi="Times New Roman" w:cs="Times New Roman"/>
          <w:sz w:val="24"/>
          <w:szCs w:val="24"/>
          <w:lang w:eastAsia="ru-RU"/>
        </w:rPr>
      </w:pPr>
    </w:p>
    <w:p w14:paraId="529D83B9" w14:textId="77777777" w:rsidR="006957BD" w:rsidRPr="007E4854" w:rsidRDefault="006957BD" w:rsidP="006957BD">
      <w:pPr>
        <w:spacing w:after="0" w:line="240" w:lineRule="auto"/>
        <w:rPr>
          <w:rFonts w:ascii="Times New Roman" w:eastAsia="Calibri" w:hAnsi="Times New Roman" w:cs="Times New Roman"/>
          <w:b/>
          <w:sz w:val="24"/>
          <w:szCs w:val="24"/>
        </w:rPr>
      </w:pPr>
    </w:p>
    <w:p w14:paraId="7FD32B3E" w14:textId="77777777" w:rsidR="00844D57" w:rsidRPr="007E4854" w:rsidRDefault="00844D57" w:rsidP="006957BD">
      <w:pPr>
        <w:spacing w:after="0" w:line="240" w:lineRule="auto"/>
        <w:rPr>
          <w:rFonts w:ascii="Times New Roman" w:eastAsia="Calibri" w:hAnsi="Times New Roman" w:cs="Times New Roman"/>
          <w:b/>
          <w:sz w:val="24"/>
          <w:szCs w:val="24"/>
        </w:rPr>
      </w:pPr>
    </w:p>
    <w:p w14:paraId="632EDDF6" w14:textId="77777777" w:rsidR="00844D57" w:rsidRPr="007E4854" w:rsidRDefault="00844D57" w:rsidP="006957BD">
      <w:pPr>
        <w:spacing w:after="0" w:line="240" w:lineRule="auto"/>
        <w:rPr>
          <w:rFonts w:ascii="Times New Roman" w:eastAsia="Calibri" w:hAnsi="Times New Roman" w:cs="Times New Roman"/>
          <w:b/>
          <w:sz w:val="24"/>
          <w:szCs w:val="24"/>
        </w:rPr>
      </w:pPr>
    </w:p>
    <w:p w14:paraId="18060AB3" w14:textId="77777777" w:rsidR="00844D57" w:rsidRPr="007E4854" w:rsidRDefault="00844D57" w:rsidP="006957BD">
      <w:pPr>
        <w:spacing w:after="0" w:line="240" w:lineRule="auto"/>
        <w:rPr>
          <w:rFonts w:ascii="Times New Roman" w:eastAsia="Calibri" w:hAnsi="Times New Roman" w:cs="Times New Roman"/>
          <w:b/>
          <w:sz w:val="24"/>
          <w:szCs w:val="24"/>
        </w:rPr>
      </w:pPr>
    </w:p>
    <w:p w14:paraId="3AD530D2" w14:textId="77777777" w:rsidR="00844D57" w:rsidRPr="007E4854" w:rsidRDefault="00844D57" w:rsidP="006957BD">
      <w:pPr>
        <w:spacing w:after="0" w:line="240" w:lineRule="auto"/>
        <w:rPr>
          <w:rFonts w:ascii="Times New Roman" w:eastAsia="Calibri" w:hAnsi="Times New Roman" w:cs="Times New Roman"/>
          <w:b/>
          <w:sz w:val="24"/>
          <w:szCs w:val="24"/>
        </w:rPr>
      </w:pPr>
    </w:p>
    <w:p w14:paraId="1FBEC02F" w14:textId="77777777" w:rsidR="00844D57" w:rsidRPr="007E4854" w:rsidRDefault="00844D57" w:rsidP="006957BD">
      <w:pPr>
        <w:spacing w:after="0" w:line="240" w:lineRule="auto"/>
        <w:rPr>
          <w:rFonts w:ascii="Times New Roman" w:eastAsia="Calibri" w:hAnsi="Times New Roman" w:cs="Times New Roman"/>
          <w:b/>
          <w:sz w:val="24"/>
          <w:szCs w:val="24"/>
        </w:rPr>
      </w:pPr>
    </w:p>
    <w:p w14:paraId="73DF8105" w14:textId="77777777" w:rsidR="00844D57" w:rsidRPr="007E4854" w:rsidRDefault="00844D57" w:rsidP="006957BD">
      <w:pPr>
        <w:spacing w:after="0" w:line="240" w:lineRule="auto"/>
        <w:rPr>
          <w:rFonts w:ascii="Times New Roman" w:eastAsia="Calibri" w:hAnsi="Times New Roman" w:cs="Times New Roman"/>
          <w:b/>
          <w:sz w:val="24"/>
          <w:szCs w:val="24"/>
        </w:rPr>
      </w:pPr>
    </w:p>
    <w:p w14:paraId="606594A0" w14:textId="77777777" w:rsidR="00844D57" w:rsidRPr="007E4854" w:rsidRDefault="00844D57" w:rsidP="006957BD">
      <w:pPr>
        <w:spacing w:after="0" w:line="240" w:lineRule="auto"/>
        <w:rPr>
          <w:rFonts w:ascii="Times New Roman" w:eastAsia="Calibri" w:hAnsi="Times New Roman" w:cs="Times New Roman"/>
          <w:b/>
          <w:sz w:val="24"/>
          <w:szCs w:val="24"/>
        </w:rPr>
      </w:pPr>
    </w:p>
    <w:p w14:paraId="3403A90C" w14:textId="77777777" w:rsidR="00844D57" w:rsidRPr="007E4854" w:rsidRDefault="00844D57" w:rsidP="006957BD">
      <w:pPr>
        <w:spacing w:after="0" w:line="240" w:lineRule="auto"/>
        <w:rPr>
          <w:rFonts w:ascii="Times New Roman" w:eastAsia="Calibri" w:hAnsi="Times New Roman" w:cs="Times New Roman"/>
          <w:b/>
          <w:sz w:val="24"/>
          <w:szCs w:val="24"/>
        </w:rPr>
      </w:pPr>
    </w:p>
    <w:p w14:paraId="0B7912EB" w14:textId="77777777" w:rsidR="00844D57" w:rsidRPr="007E4854" w:rsidRDefault="00844D57" w:rsidP="006957BD">
      <w:pPr>
        <w:spacing w:after="0" w:line="240" w:lineRule="auto"/>
        <w:rPr>
          <w:rFonts w:ascii="Times New Roman" w:eastAsia="Calibri" w:hAnsi="Times New Roman" w:cs="Times New Roman"/>
          <w:b/>
          <w:sz w:val="24"/>
          <w:szCs w:val="24"/>
        </w:rPr>
      </w:pPr>
    </w:p>
    <w:p w14:paraId="3ED787E1" w14:textId="77777777" w:rsidR="00844D57" w:rsidRPr="007E4854" w:rsidRDefault="00844D57" w:rsidP="006957BD">
      <w:pPr>
        <w:spacing w:after="0" w:line="240" w:lineRule="auto"/>
        <w:rPr>
          <w:rFonts w:ascii="Times New Roman" w:eastAsia="Calibri" w:hAnsi="Times New Roman" w:cs="Times New Roman"/>
          <w:b/>
          <w:sz w:val="24"/>
          <w:szCs w:val="24"/>
        </w:rPr>
      </w:pPr>
    </w:p>
    <w:p w14:paraId="6D8499A7" w14:textId="77777777" w:rsidR="00844D57" w:rsidRPr="007E4854" w:rsidRDefault="00844D57" w:rsidP="006957BD">
      <w:pPr>
        <w:spacing w:after="0" w:line="240" w:lineRule="auto"/>
        <w:rPr>
          <w:rFonts w:ascii="Times New Roman" w:eastAsia="Calibri" w:hAnsi="Times New Roman" w:cs="Times New Roman"/>
          <w:b/>
          <w:sz w:val="24"/>
          <w:szCs w:val="24"/>
        </w:rPr>
      </w:pPr>
    </w:p>
    <w:p w14:paraId="1307907C" w14:textId="77777777" w:rsidR="00844D57" w:rsidRPr="007E4854" w:rsidRDefault="00844D57" w:rsidP="006957BD">
      <w:pPr>
        <w:spacing w:after="0" w:line="240" w:lineRule="auto"/>
        <w:rPr>
          <w:rFonts w:ascii="Times New Roman" w:eastAsia="Calibri" w:hAnsi="Times New Roman" w:cs="Times New Roman"/>
          <w:b/>
          <w:sz w:val="24"/>
          <w:szCs w:val="24"/>
        </w:rPr>
      </w:pPr>
    </w:p>
    <w:p w14:paraId="243E9F6B" w14:textId="77777777" w:rsidR="00844D57" w:rsidRPr="007E4854" w:rsidRDefault="00844D57" w:rsidP="006957BD">
      <w:pPr>
        <w:spacing w:after="0" w:line="240" w:lineRule="auto"/>
        <w:rPr>
          <w:rFonts w:ascii="Times New Roman" w:eastAsia="Calibri" w:hAnsi="Times New Roman" w:cs="Times New Roman"/>
          <w:b/>
          <w:sz w:val="24"/>
          <w:szCs w:val="24"/>
        </w:rPr>
      </w:pPr>
    </w:p>
    <w:p w14:paraId="11769275" w14:textId="77777777" w:rsidR="00844D57" w:rsidRPr="007E4854" w:rsidRDefault="00844D57" w:rsidP="006957BD">
      <w:pPr>
        <w:spacing w:after="0" w:line="240" w:lineRule="auto"/>
        <w:rPr>
          <w:rFonts w:ascii="Times New Roman" w:eastAsia="Calibri" w:hAnsi="Times New Roman" w:cs="Times New Roman"/>
          <w:b/>
          <w:sz w:val="24"/>
          <w:szCs w:val="24"/>
        </w:rPr>
      </w:pPr>
    </w:p>
    <w:p w14:paraId="0CDD4A07" w14:textId="77777777" w:rsidR="00844D57" w:rsidRPr="007E4854" w:rsidRDefault="00844D57" w:rsidP="006957BD">
      <w:pPr>
        <w:spacing w:after="0" w:line="240" w:lineRule="auto"/>
        <w:rPr>
          <w:rFonts w:ascii="Times New Roman" w:eastAsia="Calibri" w:hAnsi="Times New Roman" w:cs="Times New Roman"/>
          <w:b/>
          <w:sz w:val="24"/>
          <w:szCs w:val="24"/>
        </w:rPr>
      </w:pPr>
    </w:p>
    <w:p w14:paraId="206DB8E0" w14:textId="77777777" w:rsidR="00844D57" w:rsidRPr="007E4854" w:rsidRDefault="00844D57" w:rsidP="006957BD">
      <w:pPr>
        <w:spacing w:after="0" w:line="240" w:lineRule="auto"/>
        <w:rPr>
          <w:rFonts w:ascii="Times New Roman" w:eastAsia="Calibri" w:hAnsi="Times New Roman" w:cs="Times New Roman"/>
          <w:b/>
          <w:sz w:val="24"/>
          <w:szCs w:val="24"/>
        </w:rPr>
      </w:pPr>
    </w:p>
    <w:p w14:paraId="52EFDB8A" w14:textId="77777777" w:rsidR="003B6EE6" w:rsidRPr="007E4854" w:rsidRDefault="003B6EE6" w:rsidP="003B6EE6">
      <w:pPr>
        <w:spacing w:after="60"/>
        <w:jc w:val="right"/>
        <w:outlineLvl w:val="1"/>
        <w:rPr>
          <w:rFonts w:ascii="Times New Roman" w:eastAsia="Times New Roman" w:hAnsi="Times New Roman" w:cs="Times New Roman"/>
          <w:b/>
          <w:bCs/>
          <w:sz w:val="24"/>
          <w:szCs w:val="24"/>
        </w:rPr>
      </w:pPr>
      <w:bookmarkStart w:id="531" w:name="_Toc106788290"/>
      <w:r w:rsidRPr="007E4854">
        <w:rPr>
          <w:rFonts w:ascii="Times New Roman" w:eastAsia="Times New Roman" w:hAnsi="Times New Roman" w:cs="Times New Roman"/>
          <w:b/>
          <w:bCs/>
          <w:sz w:val="24"/>
          <w:szCs w:val="24"/>
        </w:rPr>
        <w:lastRenderedPageBreak/>
        <w:t>Приложение 3.13</w:t>
      </w:r>
    </w:p>
    <w:p w14:paraId="359D0EBB" w14:textId="77777777" w:rsidR="00101330" w:rsidRDefault="00101330" w:rsidP="00101330">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654AD94C" w14:textId="77777777" w:rsidR="00101330" w:rsidRDefault="00101330" w:rsidP="00101330">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367DD9D8" w14:textId="77777777" w:rsidR="002F2BB4" w:rsidRPr="007E4854" w:rsidRDefault="002F2BB4" w:rsidP="00902A99">
      <w:pPr>
        <w:spacing w:after="60"/>
        <w:jc w:val="right"/>
        <w:outlineLvl w:val="1"/>
        <w:rPr>
          <w:rFonts w:ascii="Times New Roman" w:eastAsia="Times New Roman" w:hAnsi="Times New Roman" w:cs="Times New Roman"/>
          <w:b/>
          <w:bCs/>
          <w:sz w:val="24"/>
          <w:szCs w:val="24"/>
        </w:rPr>
      </w:pPr>
    </w:p>
    <w:p w14:paraId="151B085E" w14:textId="77777777" w:rsidR="002F2BB4" w:rsidRPr="007E4854" w:rsidRDefault="002F2BB4" w:rsidP="00902A99">
      <w:pPr>
        <w:spacing w:after="60"/>
        <w:jc w:val="right"/>
        <w:outlineLvl w:val="1"/>
        <w:rPr>
          <w:rFonts w:ascii="Times New Roman" w:eastAsia="Times New Roman" w:hAnsi="Times New Roman" w:cs="Times New Roman"/>
          <w:b/>
          <w:bCs/>
          <w:sz w:val="24"/>
          <w:szCs w:val="24"/>
        </w:rPr>
      </w:pPr>
    </w:p>
    <w:p w14:paraId="491CA9E8" w14:textId="77777777" w:rsidR="003B6EE6" w:rsidRPr="007E4854" w:rsidRDefault="003B6EE6" w:rsidP="003B6EE6">
      <w:pPr>
        <w:pStyle w:val="aff"/>
        <w:jc w:val="left"/>
        <w:rPr>
          <w:rFonts w:ascii="Times New Roman" w:hAnsi="Times New Roman"/>
        </w:rPr>
      </w:pPr>
    </w:p>
    <w:p w14:paraId="6BAF061D" w14:textId="77777777" w:rsidR="003B6EE6" w:rsidRPr="007E4854" w:rsidRDefault="003B6EE6" w:rsidP="003B6EE6">
      <w:pPr>
        <w:jc w:val="center"/>
        <w:rPr>
          <w:rFonts w:ascii="Times New Roman" w:hAnsi="Times New Roman" w:cs="Times New Roman"/>
          <w:b/>
          <w:i/>
        </w:rPr>
      </w:pPr>
    </w:p>
    <w:p w14:paraId="348A88C3" w14:textId="77777777" w:rsidR="003B6EE6" w:rsidRPr="007E4854" w:rsidRDefault="003B6EE6" w:rsidP="003B6EE6">
      <w:pPr>
        <w:jc w:val="center"/>
        <w:rPr>
          <w:rFonts w:ascii="Times New Roman" w:hAnsi="Times New Roman" w:cs="Times New Roman"/>
          <w:b/>
          <w:i/>
        </w:rPr>
      </w:pPr>
    </w:p>
    <w:p w14:paraId="41AD6EFE" w14:textId="77777777" w:rsidR="003B6EE6" w:rsidRPr="007E4854" w:rsidRDefault="003B6EE6" w:rsidP="003B6EE6">
      <w:pPr>
        <w:jc w:val="center"/>
        <w:rPr>
          <w:rFonts w:ascii="Times New Roman" w:hAnsi="Times New Roman" w:cs="Times New Roman"/>
          <w:b/>
          <w:i/>
        </w:rPr>
      </w:pPr>
    </w:p>
    <w:p w14:paraId="000CCDAD" w14:textId="77777777" w:rsidR="00B35144" w:rsidRDefault="00B35144" w:rsidP="003B6EE6">
      <w:pPr>
        <w:jc w:val="center"/>
        <w:rPr>
          <w:rFonts w:ascii="Times New Roman" w:hAnsi="Times New Roman" w:cs="Times New Roman"/>
          <w:b/>
        </w:rPr>
      </w:pPr>
    </w:p>
    <w:p w14:paraId="26441FF0" w14:textId="77777777" w:rsidR="00B35144" w:rsidRDefault="00B35144" w:rsidP="003B6EE6">
      <w:pPr>
        <w:jc w:val="center"/>
        <w:rPr>
          <w:rFonts w:ascii="Times New Roman" w:hAnsi="Times New Roman" w:cs="Times New Roman"/>
          <w:b/>
        </w:rPr>
      </w:pPr>
    </w:p>
    <w:p w14:paraId="2E55E686" w14:textId="77777777" w:rsidR="00B35144" w:rsidRDefault="00B35144" w:rsidP="003B6EE6">
      <w:pPr>
        <w:jc w:val="center"/>
        <w:rPr>
          <w:rFonts w:ascii="Times New Roman" w:hAnsi="Times New Roman" w:cs="Times New Roman"/>
          <w:b/>
        </w:rPr>
      </w:pPr>
    </w:p>
    <w:p w14:paraId="3E4C1BC4" w14:textId="77777777" w:rsidR="00B35144" w:rsidRDefault="00B35144" w:rsidP="003B6EE6">
      <w:pPr>
        <w:jc w:val="center"/>
        <w:rPr>
          <w:rFonts w:ascii="Times New Roman" w:hAnsi="Times New Roman" w:cs="Times New Roman"/>
          <w:b/>
        </w:rPr>
      </w:pPr>
    </w:p>
    <w:p w14:paraId="3587CB0F" w14:textId="30797361" w:rsidR="003B6EE6" w:rsidRPr="007E4854" w:rsidRDefault="003B6EE6" w:rsidP="003B6EE6">
      <w:pPr>
        <w:jc w:val="center"/>
        <w:rPr>
          <w:rFonts w:ascii="Times New Roman" w:hAnsi="Times New Roman" w:cs="Times New Roman"/>
          <w:b/>
          <w:iCs/>
        </w:rPr>
      </w:pPr>
      <w:r w:rsidRPr="007E4854">
        <w:rPr>
          <w:rFonts w:ascii="Times New Roman" w:hAnsi="Times New Roman" w:cs="Times New Roman"/>
          <w:b/>
        </w:rPr>
        <w:t>РАБОЧАЯ ПРОГРАММА УЧЕБНОЙ ДИСЦИПЛИНЫ</w:t>
      </w:r>
    </w:p>
    <w:p w14:paraId="3585CE8C" w14:textId="4EF4A336" w:rsidR="003B6EE6" w:rsidRPr="007E4854" w:rsidRDefault="003B6EE6" w:rsidP="003B6EE6">
      <w:pPr>
        <w:jc w:val="center"/>
        <w:rPr>
          <w:rFonts w:ascii="Times New Roman" w:hAnsi="Times New Roman" w:cs="Times New Roman"/>
          <w:b/>
        </w:rPr>
      </w:pPr>
      <w:r w:rsidRPr="007E4854">
        <w:rPr>
          <w:rFonts w:ascii="Times New Roman" w:hAnsi="Times New Roman" w:cs="Times New Roman"/>
          <w:b/>
        </w:rPr>
        <w:t>С</w:t>
      </w:r>
      <w:r w:rsidR="006C6258">
        <w:rPr>
          <w:rFonts w:ascii="Times New Roman" w:hAnsi="Times New Roman" w:cs="Times New Roman"/>
          <w:b/>
        </w:rPr>
        <w:t>Г</w:t>
      </w:r>
      <w:r w:rsidRPr="007E4854">
        <w:rPr>
          <w:rFonts w:ascii="Times New Roman" w:hAnsi="Times New Roman" w:cs="Times New Roman"/>
          <w:b/>
        </w:rPr>
        <w:t>.01 История России</w:t>
      </w:r>
    </w:p>
    <w:p w14:paraId="6951B15D" w14:textId="77777777" w:rsidR="003B6EE6" w:rsidRPr="007E4854" w:rsidRDefault="003B6EE6" w:rsidP="003B6EE6">
      <w:pPr>
        <w:jc w:val="center"/>
        <w:rPr>
          <w:rFonts w:ascii="Times New Roman" w:hAnsi="Times New Roman" w:cs="Times New Roman"/>
          <w:b/>
          <w:i/>
        </w:rPr>
      </w:pPr>
    </w:p>
    <w:p w14:paraId="7E0E3B30" w14:textId="77777777" w:rsidR="003B6EE6" w:rsidRPr="007E4854" w:rsidRDefault="003B6EE6" w:rsidP="003B6EE6">
      <w:pPr>
        <w:rPr>
          <w:rFonts w:ascii="Times New Roman" w:hAnsi="Times New Roman" w:cs="Times New Roman"/>
          <w:b/>
          <w:i/>
        </w:rPr>
      </w:pPr>
    </w:p>
    <w:p w14:paraId="03018AB1" w14:textId="77777777" w:rsidR="003B6EE6" w:rsidRPr="007E4854" w:rsidRDefault="003B6EE6" w:rsidP="003B6EE6">
      <w:pPr>
        <w:rPr>
          <w:rFonts w:ascii="Times New Roman" w:hAnsi="Times New Roman" w:cs="Times New Roman"/>
          <w:b/>
          <w:i/>
        </w:rPr>
      </w:pPr>
    </w:p>
    <w:p w14:paraId="6D324B4A" w14:textId="77777777" w:rsidR="003B6EE6" w:rsidRPr="007E4854" w:rsidRDefault="003B6EE6" w:rsidP="003B6EE6">
      <w:pPr>
        <w:rPr>
          <w:rFonts w:ascii="Times New Roman" w:hAnsi="Times New Roman" w:cs="Times New Roman"/>
          <w:b/>
          <w:i/>
        </w:rPr>
      </w:pPr>
    </w:p>
    <w:p w14:paraId="3D7F4F6B" w14:textId="77777777" w:rsidR="003B6EE6" w:rsidRPr="007E4854" w:rsidRDefault="003B6EE6" w:rsidP="003B6EE6">
      <w:pPr>
        <w:rPr>
          <w:rFonts w:ascii="Times New Roman" w:hAnsi="Times New Roman" w:cs="Times New Roman"/>
          <w:b/>
          <w:i/>
        </w:rPr>
      </w:pPr>
    </w:p>
    <w:p w14:paraId="58169E40" w14:textId="77777777" w:rsidR="003B6EE6" w:rsidRPr="007E4854" w:rsidRDefault="003B6EE6" w:rsidP="003B6EE6">
      <w:pPr>
        <w:rPr>
          <w:rFonts w:ascii="Times New Roman" w:hAnsi="Times New Roman" w:cs="Times New Roman"/>
          <w:b/>
          <w:i/>
        </w:rPr>
      </w:pPr>
    </w:p>
    <w:p w14:paraId="76C1EA0B" w14:textId="77777777" w:rsidR="003B6EE6" w:rsidRPr="007E4854" w:rsidRDefault="003B6EE6" w:rsidP="003B6EE6">
      <w:pPr>
        <w:rPr>
          <w:rFonts w:ascii="Times New Roman" w:hAnsi="Times New Roman" w:cs="Times New Roman"/>
          <w:b/>
          <w:i/>
        </w:rPr>
      </w:pPr>
    </w:p>
    <w:p w14:paraId="083C9E50" w14:textId="77777777" w:rsidR="003B6EE6" w:rsidRPr="007E4854" w:rsidRDefault="003B6EE6" w:rsidP="003B6EE6">
      <w:pPr>
        <w:rPr>
          <w:rFonts w:ascii="Times New Roman" w:hAnsi="Times New Roman" w:cs="Times New Roman"/>
          <w:b/>
          <w:i/>
        </w:rPr>
      </w:pPr>
    </w:p>
    <w:p w14:paraId="18920F59" w14:textId="77777777" w:rsidR="003B6EE6" w:rsidRPr="007E4854" w:rsidRDefault="003B6EE6" w:rsidP="003B6EE6">
      <w:pPr>
        <w:rPr>
          <w:rFonts w:ascii="Times New Roman" w:hAnsi="Times New Roman" w:cs="Times New Roman"/>
          <w:b/>
          <w:i/>
        </w:rPr>
      </w:pPr>
    </w:p>
    <w:p w14:paraId="36638A39" w14:textId="77777777" w:rsidR="003B6EE6" w:rsidRPr="007E4854" w:rsidRDefault="003B6EE6" w:rsidP="003B6EE6">
      <w:pPr>
        <w:rPr>
          <w:rFonts w:ascii="Times New Roman" w:hAnsi="Times New Roman" w:cs="Times New Roman"/>
          <w:b/>
          <w:i/>
        </w:rPr>
      </w:pPr>
    </w:p>
    <w:p w14:paraId="23BA6BB9" w14:textId="77777777" w:rsidR="003B6EE6" w:rsidRPr="007E4854" w:rsidRDefault="003B6EE6" w:rsidP="003B6EE6">
      <w:pPr>
        <w:rPr>
          <w:rFonts w:ascii="Times New Roman" w:hAnsi="Times New Roman" w:cs="Times New Roman"/>
          <w:b/>
          <w:i/>
        </w:rPr>
      </w:pPr>
    </w:p>
    <w:p w14:paraId="41C368D5" w14:textId="77777777" w:rsidR="003B6EE6" w:rsidRPr="007E4854" w:rsidRDefault="003B6EE6" w:rsidP="003B6EE6">
      <w:pPr>
        <w:rPr>
          <w:rFonts w:ascii="Times New Roman" w:hAnsi="Times New Roman" w:cs="Times New Roman"/>
          <w:b/>
          <w:i/>
        </w:rPr>
      </w:pPr>
    </w:p>
    <w:p w14:paraId="009977F1" w14:textId="77777777" w:rsidR="003B6EE6" w:rsidRPr="007E4854" w:rsidRDefault="003B6EE6" w:rsidP="003B6EE6">
      <w:pPr>
        <w:rPr>
          <w:rFonts w:ascii="Times New Roman" w:hAnsi="Times New Roman" w:cs="Times New Roman"/>
          <w:b/>
          <w:i/>
        </w:rPr>
      </w:pPr>
    </w:p>
    <w:p w14:paraId="1A9B13BF" w14:textId="77777777" w:rsidR="003B6EE6" w:rsidRPr="007E4854" w:rsidRDefault="003B6EE6" w:rsidP="003B6EE6">
      <w:pPr>
        <w:rPr>
          <w:rFonts w:ascii="Times New Roman" w:hAnsi="Times New Roman" w:cs="Times New Roman"/>
          <w:b/>
          <w:i/>
        </w:rPr>
      </w:pPr>
    </w:p>
    <w:p w14:paraId="4A514CE5" w14:textId="77777777" w:rsidR="003B6EE6" w:rsidRPr="007E4854" w:rsidRDefault="003B6EE6" w:rsidP="003B6EE6">
      <w:pPr>
        <w:rPr>
          <w:rFonts w:ascii="Times New Roman" w:hAnsi="Times New Roman" w:cs="Times New Roman"/>
          <w:b/>
          <w:i/>
        </w:rPr>
      </w:pPr>
    </w:p>
    <w:p w14:paraId="2BFFCF9C" w14:textId="77777777" w:rsidR="003B6EE6" w:rsidRPr="007E4854" w:rsidRDefault="003B6EE6" w:rsidP="003B6EE6">
      <w:pPr>
        <w:rPr>
          <w:rFonts w:ascii="Times New Roman" w:hAnsi="Times New Roman" w:cs="Times New Roman"/>
          <w:b/>
          <w:i/>
        </w:rPr>
      </w:pPr>
    </w:p>
    <w:p w14:paraId="0FCC70BC" w14:textId="77777777" w:rsidR="003B6EE6" w:rsidRPr="007E4854" w:rsidRDefault="003B6EE6" w:rsidP="003B6EE6">
      <w:pPr>
        <w:rPr>
          <w:rFonts w:ascii="Times New Roman" w:hAnsi="Times New Roman" w:cs="Times New Roman"/>
          <w:b/>
          <w:i/>
        </w:rPr>
      </w:pPr>
    </w:p>
    <w:p w14:paraId="310DA6B4" w14:textId="77777777" w:rsidR="003B6EE6" w:rsidRPr="007E4854" w:rsidRDefault="003B6EE6" w:rsidP="003B6EE6">
      <w:pPr>
        <w:rPr>
          <w:rFonts w:ascii="Times New Roman" w:hAnsi="Times New Roman" w:cs="Times New Roman"/>
          <w:b/>
          <w:i/>
        </w:rPr>
      </w:pPr>
    </w:p>
    <w:p w14:paraId="73C10906" w14:textId="77777777" w:rsidR="003B6EE6" w:rsidRPr="007E4854" w:rsidRDefault="003B6EE6" w:rsidP="003B6EE6">
      <w:pPr>
        <w:jc w:val="center"/>
        <w:rPr>
          <w:rFonts w:ascii="Times New Roman" w:hAnsi="Times New Roman" w:cs="Times New Roman"/>
          <w:b/>
          <w:i/>
        </w:rPr>
      </w:pPr>
      <w:r w:rsidRPr="007E4854">
        <w:rPr>
          <w:rFonts w:ascii="Times New Roman" w:hAnsi="Times New Roman" w:cs="Times New Roman"/>
          <w:b/>
          <w:bCs/>
          <w:iCs/>
        </w:rPr>
        <w:t>2022 г.</w:t>
      </w:r>
      <w:r w:rsidRPr="007E4854">
        <w:rPr>
          <w:rFonts w:ascii="Times New Roman" w:hAnsi="Times New Roman" w:cs="Times New Roman"/>
          <w:b/>
          <w:bCs/>
          <w:iCs/>
        </w:rPr>
        <w:br w:type="page"/>
      </w:r>
      <w:r w:rsidRPr="007E4854">
        <w:rPr>
          <w:rFonts w:ascii="Times New Roman" w:hAnsi="Times New Roman" w:cs="Times New Roman"/>
          <w:b/>
        </w:rPr>
        <w:lastRenderedPageBreak/>
        <w:t>СОДЕРЖАНИЕ</w:t>
      </w:r>
    </w:p>
    <w:sdt>
      <w:sdtPr>
        <w:rPr>
          <w:rFonts w:ascii="Times New Roman" w:eastAsiaTheme="minorHAnsi" w:hAnsi="Times New Roman" w:cstheme="minorBidi"/>
          <w:b w:val="0"/>
          <w:bCs w:val="0"/>
          <w:color w:val="auto"/>
          <w:sz w:val="24"/>
          <w:szCs w:val="24"/>
          <w:lang w:eastAsia="en-US"/>
        </w:rPr>
        <w:id w:val="890005534"/>
        <w:docPartObj>
          <w:docPartGallery w:val="Table of Contents"/>
          <w:docPartUnique/>
        </w:docPartObj>
      </w:sdtPr>
      <w:sdtEndPr>
        <w:rPr>
          <w:sz w:val="22"/>
          <w:szCs w:val="22"/>
        </w:rPr>
      </w:sdtEndPr>
      <w:sdtContent>
        <w:p w14:paraId="4F842FE1" w14:textId="77777777" w:rsidR="003B6EE6" w:rsidRPr="007E4854" w:rsidRDefault="003B6EE6" w:rsidP="003B6EE6">
          <w:pPr>
            <w:pStyle w:val="af5"/>
            <w:rPr>
              <w:rFonts w:ascii="Times New Roman" w:eastAsiaTheme="minorEastAsia" w:hAnsi="Times New Roman"/>
              <w:smallCaps/>
              <w:noProof/>
              <w:sz w:val="22"/>
              <w:szCs w:val="22"/>
            </w:rPr>
          </w:pPr>
          <w:r w:rsidRPr="007E4854">
            <w:rPr>
              <w:rFonts w:ascii="Times New Roman" w:eastAsiaTheme="majorEastAsia" w:hAnsi="Times New Roman"/>
              <w:b w:val="0"/>
              <w:bCs w:val="0"/>
              <w:color w:val="2E74B5" w:themeColor="accent1" w:themeShade="BF"/>
              <w:sz w:val="32"/>
              <w:szCs w:val="32"/>
            </w:rPr>
            <w:fldChar w:fldCharType="begin"/>
          </w:r>
          <w:r w:rsidRPr="007E4854">
            <w:rPr>
              <w:rFonts w:ascii="Times New Roman" w:hAnsi="Times New Roman"/>
            </w:rPr>
            <w:instrText xml:space="preserve"> TOC \o "1-3" \h \z \u </w:instrText>
          </w:r>
          <w:r w:rsidRPr="007E4854">
            <w:rPr>
              <w:rFonts w:ascii="Times New Roman" w:eastAsiaTheme="majorEastAsia" w:hAnsi="Times New Roman"/>
              <w:b w:val="0"/>
              <w:bCs w:val="0"/>
              <w:color w:val="2E74B5" w:themeColor="accent1" w:themeShade="BF"/>
              <w:sz w:val="32"/>
              <w:szCs w:val="32"/>
            </w:rPr>
            <w:fldChar w:fldCharType="separate"/>
          </w:r>
        </w:p>
        <w:p w14:paraId="1D2D9897" w14:textId="77777777" w:rsidR="003B6EE6" w:rsidRPr="007E4854" w:rsidRDefault="003B6EE6" w:rsidP="003B6EE6">
          <w:pPr>
            <w:pStyle w:val="25"/>
            <w:rPr>
              <w:rFonts w:eastAsiaTheme="minorEastAsia"/>
              <w:smallCaps/>
              <w:noProof/>
              <w:sz w:val="22"/>
              <w:szCs w:val="22"/>
            </w:rPr>
          </w:pPr>
        </w:p>
        <w:p w14:paraId="7943A820" w14:textId="2B8F748C" w:rsidR="003B6EE6" w:rsidRPr="007E4854" w:rsidRDefault="00FD4BBB" w:rsidP="003B6EE6">
          <w:pPr>
            <w:pStyle w:val="12"/>
            <w:tabs>
              <w:tab w:val="right" w:leader="dot" w:pos="9628"/>
            </w:tabs>
            <w:rPr>
              <w:rFonts w:eastAsiaTheme="minorEastAsia"/>
              <w:b w:val="0"/>
              <w:bCs w:val="0"/>
              <w:caps w:val="0"/>
              <w:noProof/>
              <w:sz w:val="22"/>
              <w:szCs w:val="22"/>
            </w:rPr>
          </w:pPr>
          <w:hyperlink w:anchor="_Toc106786777" w:history="1">
            <w:r w:rsidR="003B6EE6" w:rsidRPr="007E4854">
              <w:rPr>
                <w:rStyle w:val="ad"/>
                <w:noProof/>
              </w:rPr>
              <w:t xml:space="preserve">1. ОБЩАЯ ХАРАКТЕРИСТИКА РАБОЧЕЙ ПРОГРАММЫ УЧЕБНОЙ ДИСЦИПЛИНЫ </w:t>
            </w:r>
            <w:r w:rsidR="003B6EE6" w:rsidRPr="007E4854">
              <w:rPr>
                <w:noProof/>
                <w:webHidden/>
              </w:rPr>
              <w:tab/>
            </w:r>
            <w:r w:rsidR="003B6EE6" w:rsidRPr="007E4854">
              <w:rPr>
                <w:noProof/>
                <w:webHidden/>
              </w:rPr>
              <w:fldChar w:fldCharType="begin"/>
            </w:r>
            <w:r w:rsidR="003B6EE6" w:rsidRPr="007E4854">
              <w:rPr>
                <w:noProof/>
                <w:webHidden/>
              </w:rPr>
              <w:instrText xml:space="preserve"> PAGEREF _Toc106786777 \h </w:instrText>
            </w:r>
            <w:r w:rsidR="003B6EE6" w:rsidRPr="007E4854">
              <w:rPr>
                <w:noProof/>
                <w:webHidden/>
              </w:rPr>
            </w:r>
            <w:r w:rsidR="003B6EE6" w:rsidRPr="007E4854">
              <w:rPr>
                <w:noProof/>
                <w:webHidden/>
              </w:rPr>
              <w:fldChar w:fldCharType="separate"/>
            </w:r>
            <w:r w:rsidR="003B6EE6" w:rsidRPr="007E4854">
              <w:rPr>
                <w:noProof/>
                <w:webHidden/>
              </w:rPr>
              <w:t>3</w:t>
            </w:r>
            <w:r w:rsidR="003B6EE6" w:rsidRPr="007E4854">
              <w:rPr>
                <w:noProof/>
                <w:webHidden/>
              </w:rPr>
              <w:fldChar w:fldCharType="end"/>
            </w:r>
          </w:hyperlink>
        </w:p>
        <w:p w14:paraId="3395DA92" w14:textId="77777777" w:rsidR="003B6EE6" w:rsidRPr="007E4854" w:rsidRDefault="00FD4BBB" w:rsidP="003B6EE6">
          <w:pPr>
            <w:pStyle w:val="12"/>
            <w:tabs>
              <w:tab w:val="right" w:leader="dot" w:pos="9628"/>
            </w:tabs>
            <w:rPr>
              <w:rFonts w:eastAsiaTheme="minorEastAsia"/>
              <w:b w:val="0"/>
              <w:bCs w:val="0"/>
              <w:caps w:val="0"/>
              <w:noProof/>
              <w:sz w:val="22"/>
              <w:szCs w:val="22"/>
            </w:rPr>
          </w:pPr>
          <w:hyperlink w:anchor="_Toc106786778" w:history="1">
            <w:r w:rsidR="003B6EE6" w:rsidRPr="007E4854">
              <w:rPr>
                <w:rStyle w:val="ad"/>
                <w:noProof/>
              </w:rPr>
              <w:t>2. СТРУКТУРА И СОДЕРЖАНИЕ УЧЕБНОЙ ДИСЦИПЛИНЫ</w:t>
            </w:r>
            <w:r w:rsidR="003B6EE6" w:rsidRPr="007E4854">
              <w:rPr>
                <w:noProof/>
                <w:webHidden/>
              </w:rPr>
              <w:tab/>
            </w:r>
            <w:r w:rsidR="003B6EE6" w:rsidRPr="007E4854">
              <w:rPr>
                <w:noProof/>
                <w:webHidden/>
              </w:rPr>
              <w:fldChar w:fldCharType="begin"/>
            </w:r>
            <w:r w:rsidR="003B6EE6" w:rsidRPr="007E4854">
              <w:rPr>
                <w:noProof/>
                <w:webHidden/>
              </w:rPr>
              <w:instrText xml:space="preserve"> PAGEREF _Toc106786778 \h </w:instrText>
            </w:r>
            <w:r w:rsidR="003B6EE6" w:rsidRPr="007E4854">
              <w:rPr>
                <w:noProof/>
                <w:webHidden/>
              </w:rPr>
            </w:r>
            <w:r w:rsidR="003B6EE6" w:rsidRPr="007E4854">
              <w:rPr>
                <w:noProof/>
                <w:webHidden/>
              </w:rPr>
              <w:fldChar w:fldCharType="separate"/>
            </w:r>
            <w:r w:rsidR="003B6EE6" w:rsidRPr="007E4854">
              <w:rPr>
                <w:noProof/>
                <w:webHidden/>
              </w:rPr>
              <w:t>3</w:t>
            </w:r>
            <w:r w:rsidR="003B6EE6" w:rsidRPr="007E4854">
              <w:rPr>
                <w:noProof/>
                <w:webHidden/>
              </w:rPr>
              <w:fldChar w:fldCharType="end"/>
            </w:r>
          </w:hyperlink>
        </w:p>
        <w:p w14:paraId="16EEF220" w14:textId="77777777" w:rsidR="003B6EE6" w:rsidRPr="007E4854" w:rsidRDefault="00FD4BBB" w:rsidP="003B6EE6">
          <w:pPr>
            <w:pStyle w:val="12"/>
            <w:tabs>
              <w:tab w:val="right" w:leader="dot" w:pos="9628"/>
            </w:tabs>
            <w:rPr>
              <w:rFonts w:eastAsiaTheme="minorEastAsia"/>
              <w:b w:val="0"/>
              <w:bCs w:val="0"/>
              <w:caps w:val="0"/>
              <w:noProof/>
              <w:sz w:val="22"/>
              <w:szCs w:val="22"/>
            </w:rPr>
          </w:pPr>
          <w:hyperlink w:anchor="_Toc106786779" w:history="1">
            <w:r w:rsidR="003B6EE6" w:rsidRPr="007E4854">
              <w:rPr>
                <w:rStyle w:val="ad"/>
                <w:noProof/>
              </w:rPr>
              <w:t>3. УСЛОВИЯ РЕАЛИЗАЦИИ ПРОГРАММЫ УЧЕБНОЙ ДИСЦИПЛИНЫ</w:t>
            </w:r>
            <w:r w:rsidR="003B6EE6" w:rsidRPr="007E4854">
              <w:rPr>
                <w:noProof/>
                <w:webHidden/>
              </w:rPr>
              <w:tab/>
            </w:r>
            <w:r w:rsidR="003B6EE6" w:rsidRPr="007E4854">
              <w:rPr>
                <w:noProof/>
                <w:webHidden/>
              </w:rPr>
              <w:fldChar w:fldCharType="begin"/>
            </w:r>
            <w:r w:rsidR="003B6EE6" w:rsidRPr="007E4854">
              <w:rPr>
                <w:noProof/>
                <w:webHidden/>
              </w:rPr>
              <w:instrText xml:space="preserve"> PAGEREF _Toc106786779 \h </w:instrText>
            </w:r>
            <w:r w:rsidR="003B6EE6" w:rsidRPr="007E4854">
              <w:rPr>
                <w:noProof/>
                <w:webHidden/>
              </w:rPr>
            </w:r>
            <w:r w:rsidR="003B6EE6" w:rsidRPr="007E4854">
              <w:rPr>
                <w:noProof/>
                <w:webHidden/>
              </w:rPr>
              <w:fldChar w:fldCharType="separate"/>
            </w:r>
            <w:r w:rsidR="003B6EE6" w:rsidRPr="007E4854">
              <w:rPr>
                <w:noProof/>
                <w:webHidden/>
              </w:rPr>
              <w:t>6</w:t>
            </w:r>
            <w:r w:rsidR="003B6EE6" w:rsidRPr="007E4854">
              <w:rPr>
                <w:noProof/>
                <w:webHidden/>
              </w:rPr>
              <w:fldChar w:fldCharType="end"/>
            </w:r>
          </w:hyperlink>
        </w:p>
        <w:p w14:paraId="67CB7C5B" w14:textId="77777777" w:rsidR="003B6EE6" w:rsidRPr="007E4854" w:rsidRDefault="00FD4BBB" w:rsidP="003B6EE6">
          <w:pPr>
            <w:pStyle w:val="12"/>
            <w:tabs>
              <w:tab w:val="right" w:leader="dot" w:pos="9628"/>
            </w:tabs>
            <w:rPr>
              <w:rFonts w:eastAsiaTheme="minorEastAsia"/>
              <w:b w:val="0"/>
              <w:bCs w:val="0"/>
              <w:caps w:val="0"/>
              <w:noProof/>
              <w:sz w:val="22"/>
              <w:szCs w:val="22"/>
            </w:rPr>
          </w:pPr>
          <w:hyperlink w:anchor="_Toc106786780" w:history="1">
            <w:r w:rsidR="003B6EE6" w:rsidRPr="007E4854">
              <w:rPr>
                <w:rStyle w:val="ad"/>
                <w:noProof/>
              </w:rPr>
              <w:t>4. КОНТРОЛЬ И ОЦЕНКА РЕЗУЛЬТАТОВ ОСВОЕНИЯ УЧЕБНОЙ ДИСЦИПЛИНЫ</w:t>
            </w:r>
            <w:r w:rsidR="003B6EE6" w:rsidRPr="007E4854">
              <w:rPr>
                <w:noProof/>
                <w:webHidden/>
              </w:rPr>
              <w:tab/>
            </w:r>
            <w:r w:rsidR="003B6EE6" w:rsidRPr="007E4854">
              <w:rPr>
                <w:noProof/>
                <w:webHidden/>
              </w:rPr>
              <w:fldChar w:fldCharType="begin"/>
            </w:r>
            <w:r w:rsidR="003B6EE6" w:rsidRPr="007E4854">
              <w:rPr>
                <w:noProof/>
                <w:webHidden/>
              </w:rPr>
              <w:instrText xml:space="preserve"> PAGEREF _Toc106786780 \h </w:instrText>
            </w:r>
            <w:r w:rsidR="003B6EE6" w:rsidRPr="007E4854">
              <w:rPr>
                <w:noProof/>
                <w:webHidden/>
              </w:rPr>
            </w:r>
            <w:r w:rsidR="003B6EE6" w:rsidRPr="007E4854">
              <w:rPr>
                <w:noProof/>
                <w:webHidden/>
              </w:rPr>
              <w:fldChar w:fldCharType="separate"/>
            </w:r>
            <w:r w:rsidR="003B6EE6" w:rsidRPr="007E4854">
              <w:rPr>
                <w:noProof/>
                <w:webHidden/>
              </w:rPr>
              <w:t>7</w:t>
            </w:r>
            <w:r w:rsidR="003B6EE6" w:rsidRPr="007E4854">
              <w:rPr>
                <w:noProof/>
                <w:webHidden/>
              </w:rPr>
              <w:fldChar w:fldCharType="end"/>
            </w:r>
          </w:hyperlink>
        </w:p>
        <w:p w14:paraId="046E9AE2" w14:textId="77777777" w:rsidR="003B6EE6" w:rsidRPr="007E4854" w:rsidRDefault="003B6EE6" w:rsidP="003B6EE6">
          <w:pPr>
            <w:rPr>
              <w:rFonts w:ascii="Times New Roman" w:hAnsi="Times New Roman" w:cs="Times New Roman"/>
            </w:rPr>
          </w:pPr>
          <w:r w:rsidRPr="007E4854">
            <w:rPr>
              <w:rFonts w:ascii="Times New Roman" w:hAnsi="Times New Roman" w:cs="Times New Roman"/>
              <w:b/>
              <w:bCs/>
            </w:rPr>
            <w:fldChar w:fldCharType="end"/>
          </w:r>
        </w:p>
      </w:sdtContent>
    </w:sdt>
    <w:p w14:paraId="22389231" w14:textId="77777777" w:rsidR="003B6EE6" w:rsidRPr="007E4854" w:rsidRDefault="003B6EE6" w:rsidP="003B6EE6">
      <w:pPr>
        <w:jc w:val="center"/>
        <w:rPr>
          <w:rFonts w:ascii="Times New Roman" w:hAnsi="Times New Roman" w:cs="Times New Roman"/>
          <w:b/>
          <w:i/>
        </w:rPr>
      </w:pPr>
    </w:p>
    <w:p w14:paraId="6F4D1D37" w14:textId="77777777" w:rsidR="003B6EE6" w:rsidRPr="007E4854" w:rsidRDefault="003B6EE6" w:rsidP="003B6EE6">
      <w:pPr>
        <w:rPr>
          <w:rFonts w:ascii="Times New Roman" w:hAnsi="Times New Roman" w:cs="Times New Roman"/>
          <w:b/>
          <w:i/>
        </w:rPr>
      </w:pPr>
    </w:p>
    <w:p w14:paraId="7C66C8C1" w14:textId="77777777" w:rsidR="003B6EE6" w:rsidRPr="007E4854" w:rsidRDefault="003B6EE6" w:rsidP="003B6EE6">
      <w:pPr>
        <w:spacing w:after="200" w:line="276" w:lineRule="auto"/>
        <w:rPr>
          <w:rFonts w:ascii="Times New Roman" w:hAnsi="Times New Roman" w:cs="Times New Roman"/>
          <w:b/>
        </w:rPr>
      </w:pPr>
      <w:r w:rsidRPr="007E4854">
        <w:rPr>
          <w:rFonts w:ascii="Times New Roman" w:hAnsi="Times New Roman" w:cs="Times New Roman"/>
          <w:b/>
          <w:i/>
          <w:u w:val="single"/>
        </w:rPr>
        <w:br w:type="page"/>
      </w:r>
    </w:p>
    <w:p w14:paraId="0E308509" w14:textId="77777777" w:rsidR="003B6EE6" w:rsidRPr="007E4854" w:rsidRDefault="003B6EE6" w:rsidP="003B6EE6">
      <w:pPr>
        <w:pStyle w:val="1"/>
        <w:spacing w:before="0" w:after="0"/>
        <w:ind w:firstLine="709"/>
        <w:jc w:val="both"/>
        <w:rPr>
          <w:rFonts w:ascii="Times New Roman" w:hAnsi="Times New Roman"/>
          <w:b w:val="0"/>
          <w:sz w:val="24"/>
        </w:rPr>
      </w:pPr>
      <w:r w:rsidRPr="007E4854">
        <w:rPr>
          <w:rFonts w:ascii="Times New Roman" w:hAnsi="Times New Roman"/>
          <w:b w:val="0"/>
          <w:sz w:val="24"/>
        </w:rPr>
        <w:lastRenderedPageBreak/>
        <w:t xml:space="preserve">1. </w:t>
      </w:r>
      <w:r w:rsidRPr="007E4854">
        <w:rPr>
          <w:rFonts w:ascii="Times New Roman" w:hAnsi="Times New Roman"/>
          <w:sz w:val="24"/>
        </w:rPr>
        <w:t>ОБЩАЯ ХАРАКТЕРИСТИКА РАБОЧЕЙ ПРОГРАММЫ УЧЕБНОЙ ДИСЦИПЛИНЫ «ИСТОРИЯ</w:t>
      </w:r>
      <w:r w:rsidR="007E4854">
        <w:rPr>
          <w:rFonts w:ascii="Times New Roman" w:hAnsi="Times New Roman"/>
          <w:sz w:val="24"/>
          <w:lang w:val="ru-RU"/>
        </w:rPr>
        <w:t xml:space="preserve"> РОССИИ</w:t>
      </w:r>
      <w:r w:rsidRPr="007E4854">
        <w:rPr>
          <w:rFonts w:ascii="Times New Roman" w:hAnsi="Times New Roman"/>
          <w:sz w:val="24"/>
        </w:rPr>
        <w:t>»</w:t>
      </w:r>
    </w:p>
    <w:p w14:paraId="766C538D" w14:textId="77777777" w:rsidR="003B6EE6" w:rsidRPr="007E4854" w:rsidRDefault="003B6EE6" w:rsidP="003B6EE6">
      <w:pPr>
        <w:ind w:firstLine="709"/>
        <w:rPr>
          <w:rFonts w:ascii="Times New Roman" w:hAnsi="Times New Roman" w:cs="Times New Roman"/>
        </w:rPr>
      </w:pPr>
    </w:p>
    <w:p w14:paraId="34CE4BA6" w14:textId="77777777" w:rsidR="003B6EE6" w:rsidRPr="007E4854" w:rsidRDefault="003B6EE6" w:rsidP="003B6EE6">
      <w:pPr>
        <w:ind w:firstLine="709"/>
        <w:jc w:val="both"/>
        <w:rPr>
          <w:rFonts w:ascii="Times New Roman" w:hAnsi="Times New Roman" w:cs="Times New Roman"/>
        </w:rPr>
      </w:pPr>
      <w:r w:rsidRPr="007E4854">
        <w:rPr>
          <w:rFonts w:ascii="Times New Roman" w:hAnsi="Times New Roman" w:cs="Times New Roman"/>
        </w:rPr>
        <w:t>1.1 Место дисциплины в структуре основной образовательной программы:</w:t>
      </w:r>
    </w:p>
    <w:p w14:paraId="6938E9DB" w14:textId="77777777" w:rsidR="003B6EE6" w:rsidRPr="007E4854" w:rsidRDefault="003B6EE6" w:rsidP="007E4854">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20"/>
        <w:jc w:val="both"/>
        <w:rPr>
          <w:rFonts w:ascii="Times New Roman" w:hAnsi="Times New Roman" w:cs="Times New Roman"/>
        </w:rPr>
      </w:pPr>
      <w:r w:rsidRPr="007E4854">
        <w:rPr>
          <w:rFonts w:ascii="Times New Roman" w:hAnsi="Times New Roman" w:cs="Times New Roman"/>
        </w:rPr>
        <w:t>Учебная дисциплина «История России» является обязательной частью социально-гуманитарного цикла примерной основной образовательной программы в соответст</w:t>
      </w:r>
      <w:r w:rsidR="007E4854">
        <w:rPr>
          <w:rFonts w:ascii="Times New Roman" w:hAnsi="Times New Roman" w:cs="Times New Roman"/>
        </w:rPr>
        <w:t>вии с ФГОС СПО по специальности.</w:t>
      </w:r>
    </w:p>
    <w:p w14:paraId="47706C7F" w14:textId="77777777" w:rsidR="003B6EE6" w:rsidRPr="007E4854" w:rsidRDefault="003B6EE6" w:rsidP="003B6EE6">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20"/>
        <w:jc w:val="both"/>
        <w:rPr>
          <w:rFonts w:ascii="Times New Roman" w:hAnsi="Times New Roman" w:cs="Times New Roman"/>
        </w:rPr>
      </w:pPr>
      <w:r w:rsidRPr="007E4854">
        <w:rPr>
          <w:rFonts w:ascii="Times New Roman" w:hAnsi="Times New Roman" w:cs="Times New Roman"/>
        </w:rPr>
        <w:t>Особое значение дисциплина имеет при формировании и развитии ОК2, ОК3, ОК5, ОК6, ОК9</w:t>
      </w:r>
    </w:p>
    <w:p w14:paraId="3EFF1A3B" w14:textId="77777777" w:rsidR="003B6EE6" w:rsidRPr="007E4854" w:rsidRDefault="003B6EE6" w:rsidP="003B6EE6">
      <w:pPr>
        <w:ind w:firstLine="709"/>
        <w:jc w:val="both"/>
        <w:rPr>
          <w:rFonts w:ascii="Times New Roman" w:hAnsi="Times New Roman" w:cs="Times New Roman"/>
          <w:bCs/>
          <w:lang w:val="x-none" w:eastAsia="x-none"/>
        </w:rPr>
      </w:pPr>
      <w:r w:rsidRPr="007E4854">
        <w:rPr>
          <w:rFonts w:ascii="Times New Roman" w:hAnsi="Times New Roman" w:cs="Times New Roman"/>
          <w:b/>
          <w:bCs/>
          <w:lang w:val="x-none" w:eastAsia="x-none"/>
        </w:rPr>
        <w:t>1.</w:t>
      </w:r>
      <w:r w:rsidRPr="007E4854">
        <w:rPr>
          <w:rFonts w:ascii="Times New Roman" w:hAnsi="Times New Roman" w:cs="Times New Roman"/>
          <w:b/>
          <w:bCs/>
          <w:lang w:eastAsia="x-none"/>
        </w:rPr>
        <w:t>2</w:t>
      </w:r>
      <w:r w:rsidRPr="007E4854">
        <w:rPr>
          <w:rFonts w:ascii="Times New Roman" w:hAnsi="Times New Roman" w:cs="Times New Roman"/>
          <w:b/>
          <w:bCs/>
          <w:lang w:val="x-none" w:eastAsia="x-none"/>
        </w:rPr>
        <w:t xml:space="preserve"> Цели и </w:t>
      </w:r>
      <w:r w:rsidRPr="007E4854">
        <w:rPr>
          <w:rFonts w:ascii="Times New Roman" w:hAnsi="Times New Roman" w:cs="Times New Roman"/>
          <w:b/>
          <w:bCs/>
          <w:lang w:eastAsia="x-none"/>
        </w:rPr>
        <w:t xml:space="preserve">планируемые </w:t>
      </w:r>
      <w:r w:rsidRPr="007E4854">
        <w:rPr>
          <w:rFonts w:ascii="Times New Roman" w:hAnsi="Times New Roman" w:cs="Times New Roman"/>
          <w:b/>
          <w:bCs/>
          <w:lang w:val="x-none" w:eastAsia="x-none"/>
        </w:rPr>
        <w:t xml:space="preserve"> результатам освоения дисциплины</w:t>
      </w:r>
      <w:r w:rsidRPr="007E4854">
        <w:rPr>
          <w:rFonts w:ascii="Times New Roman" w:hAnsi="Times New Roman" w:cs="Times New Roman"/>
          <w:bCs/>
          <w:lang w:val="x-none" w:eastAsia="x-none"/>
        </w:rPr>
        <w:t>:</w:t>
      </w:r>
    </w:p>
    <w:p w14:paraId="5B9E17F5" w14:textId="77777777" w:rsidR="003B6EE6" w:rsidRPr="007E4854" w:rsidRDefault="003B6EE6" w:rsidP="003B6EE6">
      <w:pPr>
        <w:suppressAutoHyphens/>
        <w:ind w:firstLine="709"/>
        <w:jc w:val="both"/>
        <w:rPr>
          <w:rFonts w:ascii="Times New Roman" w:hAnsi="Times New Roman" w:cs="Times New Roman"/>
        </w:rPr>
      </w:pPr>
      <w:r w:rsidRPr="007E4854">
        <w:rPr>
          <w:rFonts w:ascii="Times New Roman" w:hAnsi="Times New Roman" w:cs="Times New Roman"/>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4961"/>
      </w:tblGrid>
      <w:tr w:rsidR="003B6EE6" w:rsidRPr="007E4854" w14:paraId="5BEC8DEF" w14:textId="77777777" w:rsidTr="00AA5FA9">
        <w:trPr>
          <w:trHeight w:val="377"/>
        </w:trPr>
        <w:tc>
          <w:tcPr>
            <w:tcW w:w="959" w:type="dxa"/>
            <w:shd w:val="clear" w:color="auto" w:fill="F2F2F2" w:themeFill="background1" w:themeFillShade="F2"/>
            <w:hideMark/>
          </w:tcPr>
          <w:p w14:paraId="5B09F9A1" w14:textId="77777777" w:rsidR="003B6EE6" w:rsidRPr="007E4854" w:rsidRDefault="003B6EE6" w:rsidP="00AA5FA9">
            <w:pPr>
              <w:suppressAutoHyphens/>
              <w:jc w:val="center"/>
              <w:rPr>
                <w:rFonts w:ascii="Times New Roman" w:hAnsi="Times New Roman" w:cs="Times New Roman"/>
                <w:sz w:val="20"/>
                <w:szCs w:val="20"/>
              </w:rPr>
            </w:pPr>
            <w:r w:rsidRPr="007E4854">
              <w:rPr>
                <w:rFonts w:ascii="Times New Roman" w:hAnsi="Times New Roman" w:cs="Times New Roman"/>
                <w:sz w:val="20"/>
                <w:szCs w:val="20"/>
              </w:rPr>
              <w:t xml:space="preserve">Код </w:t>
            </w:r>
          </w:p>
          <w:p w14:paraId="28BA7759" w14:textId="77777777" w:rsidR="003B6EE6" w:rsidRPr="007E4854" w:rsidRDefault="003B6EE6" w:rsidP="00AA5FA9">
            <w:pPr>
              <w:suppressAutoHyphens/>
              <w:jc w:val="center"/>
              <w:rPr>
                <w:rFonts w:ascii="Times New Roman" w:hAnsi="Times New Roman" w:cs="Times New Roman"/>
                <w:sz w:val="20"/>
                <w:szCs w:val="20"/>
              </w:rPr>
            </w:pPr>
            <w:r w:rsidRPr="007E4854">
              <w:rPr>
                <w:rFonts w:ascii="Times New Roman" w:hAnsi="Times New Roman" w:cs="Times New Roman"/>
                <w:sz w:val="20"/>
                <w:szCs w:val="20"/>
              </w:rPr>
              <w:t>ПК, ОК</w:t>
            </w:r>
          </w:p>
        </w:tc>
        <w:tc>
          <w:tcPr>
            <w:tcW w:w="4394" w:type="dxa"/>
            <w:shd w:val="clear" w:color="auto" w:fill="F2F2F2" w:themeFill="background1" w:themeFillShade="F2"/>
            <w:hideMark/>
          </w:tcPr>
          <w:p w14:paraId="14814D5A" w14:textId="77777777" w:rsidR="003B6EE6" w:rsidRPr="007E4854" w:rsidRDefault="003B6EE6" w:rsidP="00AA5FA9">
            <w:pPr>
              <w:suppressAutoHyphens/>
              <w:jc w:val="center"/>
              <w:rPr>
                <w:rFonts w:ascii="Times New Roman" w:hAnsi="Times New Roman" w:cs="Times New Roman"/>
                <w:sz w:val="20"/>
                <w:szCs w:val="20"/>
              </w:rPr>
            </w:pPr>
            <w:r w:rsidRPr="007E4854">
              <w:rPr>
                <w:rFonts w:ascii="Times New Roman" w:hAnsi="Times New Roman" w:cs="Times New Roman"/>
                <w:sz w:val="20"/>
                <w:szCs w:val="20"/>
              </w:rPr>
              <w:t>Умения</w:t>
            </w:r>
          </w:p>
        </w:tc>
        <w:tc>
          <w:tcPr>
            <w:tcW w:w="4961" w:type="dxa"/>
            <w:shd w:val="clear" w:color="auto" w:fill="F2F2F2" w:themeFill="background1" w:themeFillShade="F2"/>
            <w:hideMark/>
          </w:tcPr>
          <w:p w14:paraId="3F813C21" w14:textId="77777777" w:rsidR="003B6EE6" w:rsidRPr="007E4854" w:rsidRDefault="003B6EE6" w:rsidP="00AA5FA9">
            <w:pPr>
              <w:suppressAutoHyphens/>
              <w:jc w:val="center"/>
              <w:rPr>
                <w:rFonts w:ascii="Times New Roman" w:hAnsi="Times New Roman" w:cs="Times New Roman"/>
                <w:sz w:val="20"/>
                <w:szCs w:val="20"/>
              </w:rPr>
            </w:pPr>
            <w:r w:rsidRPr="007E4854">
              <w:rPr>
                <w:rFonts w:ascii="Times New Roman" w:hAnsi="Times New Roman" w:cs="Times New Roman"/>
                <w:sz w:val="20"/>
                <w:szCs w:val="20"/>
              </w:rPr>
              <w:t>Знания</w:t>
            </w:r>
          </w:p>
        </w:tc>
      </w:tr>
      <w:tr w:rsidR="003B6EE6" w:rsidRPr="007E4854" w14:paraId="7E2B54EF" w14:textId="77777777" w:rsidTr="00AA5FA9">
        <w:trPr>
          <w:trHeight w:val="3910"/>
        </w:trPr>
        <w:tc>
          <w:tcPr>
            <w:tcW w:w="959" w:type="dxa"/>
          </w:tcPr>
          <w:p w14:paraId="02F36563" w14:textId="77777777" w:rsidR="00D01012" w:rsidRPr="00D01012" w:rsidRDefault="00D01012" w:rsidP="00D01012">
            <w:pPr>
              <w:spacing w:after="0" w:line="276" w:lineRule="auto"/>
              <w:ind w:left="-113" w:right="-113"/>
              <w:jc w:val="center"/>
              <w:rPr>
                <w:rFonts w:ascii="Times New Roman" w:hAnsi="Times New Roman" w:cs="Times New Roman"/>
                <w:sz w:val="20"/>
                <w:szCs w:val="20"/>
              </w:rPr>
            </w:pPr>
            <w:r w:rsidRPr="00D01012">
              <w:rPr>
                <w:rFonts w:ascii="Times New Roman" w:hAnsi="Times New Roman" w:cs="Times New Roman"/>
                <w:sz w:val="20"/>
                <w:szCs w:val="20"/>
              </w:rPr>
              <w:t>ОК 1 –</w:t>
            </w:r>
          </w:p>
          <w:p w14:paraId="6841B49E" w14:textId="4E8537D1" w:rsidR="003B6EE6" w:rsidRPr="007E4854" w:rsidRDefault="00D01012" w:rsidP="00D01012">
            <w:pPr>
              <w:suppressAutoHyphens/>
              <w:spacing w:after="0"/>
              <w:rPr>
                <w:rFonts w:ascii="Times New Roman" w:hAnsi="Times New Roman" w:cs="Times New Roman"/>
                <w:sz w:val="20"/>
                <w:szCs w:val="20"/>
              </w:rPr>
            </w:pPr>
            <w:r w:rsidRPr="00D01012">
              <w:rPr>
                <w:rFonts w:ascii="Times New Roman" w:hAnsi="Times New Roman" w:cs="Times New Roman"/>
                <w:sz w:val="20"/>
                <w:szCs w:val="20"/>
              </w:rPr>
              <w:t xml:space="preserve"> ОК 9</w:t>
            </w:r>
          </w:p>
        </w:tc>
        <w:tc>
          <w:tcPr>
            <w:tcW w:w="4394" w:type="dxa"/>
          </w:tcPr>
          <w:p w14:paraId="3BBB0790"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 xml:space="preserve">ориентироваться в современной экономической, политической и культурной ситуации в России </w:t>
            </w:r>
          </w:p>
          <w:p w14:paraId="111DE3F3"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определять основные тенденции гуманитарного, политического и культурного развития России на протяжении всех веков, начиная с древних</w:t>
            </w:r>
          </w:p>
          <w:p w14:paraId="42BEA370"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выявлять взаимосвязь социально-экономических, политических и культурных процессов;</w:t>
            </w:r>
          </w:p>
          <w:p w14:paraId="2690E870"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определять значимость профессиональной деятельности в решении современных финансовоэкономических проблем;</w:t>
            </w:r>
          </w:p>
          <w:p w14:paraId="2031E7FB"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проявлять активную гражданскую позицию, основанную на демократических ценностях  истории своей страны</w:t>
            </w:r>
          </w:p>
        </w:tc>
        <w:tc>
          <w:tcPr>
            <w:tcW w:w="4961" w:type="dxa"/>
          </w:tcPr>
          <w:p w14:paraId="359D531D"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ключевые понятия и явления истории России с древних времен</w:t>
            </w:r>
          </w:p>
          <w:p w14:paraId="6F8A4B96"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 xml:space="preserve">основные тенденции развития России </w:t>
            </w:r>
          </w:p>
          <w:p w14:paraId="2782A158"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сущность и причины явлений и событий истории Российского государства;</w:t>
            </w:r>
          </w:p>
          <w:p w14:paraId="59747D84" w14:textId="3976E106"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 xml:space="preserve">основные процессы политического и экономического развития России </w:t>
            </w:r>
          </w:p>
          <w:p w14:paraId="650014E8"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назначение высших органов власти различных периодов истории страны и основные направления их деятельности;</w:t>
            </w:r>
          </w:p>
          <w:p w14:paraId="4F2EEDF5"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7E4854">
              <w:rPr>
                <w:rFonts w:ascii="Times New Roman" w:hAnsi="Times New Roman" w:cs="Times New Roman"/>
                <w:sz w:val="20"/>
                <w:szCs w:val="20"/>
              </w:rPr>
              <w:t>особенности развития культуры всех периодов</w:t>
            </w:r>
          </w:p>
          <w:p w14:paraId="566BBC80" w14:textId="77777777" w:rsidR="003B6EE6" w:rsidRPr="007E4854" w:rsidRDefault="003B6EE6"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i/>
                <w:sz w:val="20"/>
                <w:szCs w:val="20"/>
              </w:rPr>
            </w:pPr>
            <w:r w:rsidRPr="007E4854">
              <w:rPr>
                <w:rFonts w:ascii="Times New Roman" w:hAnsi="Times New Roman" w:cs="Times New Roman"/>
                <w:sz w:val="20"/>
                <w:szCs w:val="20"/>
              </w:rPr>
              <w:t>проблемы и перспективы развития современной России и их</w:t>
            </w:r>
            <w:r w:rsidRPr="007E4854">
              <w:rPr>
                <w:rFonts w:ascii="Times New Roman" w:hAnsi="Times New Roman" w:cs="Times New Roman"/>
              </w:rPr>
              <w:t xml:space="preserve"> </w:t>
            </w:r>
            <w:r w:rsidRPr="007E4854">
              <w:rPr>
                <w:rFonts w:ascii="Times New Roman" w:hAnsi="Times New Roman" w:cs="Times New Roman"/>
                <w:sz w:val="20"/>
                <w:szCs w:val="20"/>
              </w:rPr>
              <w:t>значение в профессиональной деятельности будущего специалиста.</w:t>
            </w:r>
          </w:p>
        </w:tc>
      </w:tr>
    </w:tbl>
    <w:p w14:paraId="5F665E3E" w14:textId="77777777" w:rsidR="003B6EE6" w:rsidRPr="007E4854" w:rsidRDefault="003B6EE6" w:rsidP="003B6EE6">
      <w:pPr>
        <w:tabs>
          <w:tab w:val="left" w:pos="1134"/>
          <w:tab w:val="left" w:pos="1276"/>
        </w:tabs>
        <w:overflowPunct w:val="0"/>
        <w:autoSpaceDE w:val="0"/>
        <w:autoSpaceDN w:val="0"/>
        <w:adjustRightInd w:val="0"/>
        <w:spacing w:line="360" w:lineRule="auto"/>
        <w:ind w:firstLine="709"/>
        <w:jc w:val="both"/>
        <w:textAlignment w:val="baseline"/>
        <w:rPr>
          <w:rFonts w:ascii="Times New Roman" w:hAnsi="Times New Roman" w:cs="Times New Roman"/>
        </w:rPr>
      </w:pPr>
    </w:p>
    <w:p w14:paraId="753A4F74" w14:textId="77777777" w:rsidR="003B6EE6" w:rsidRPr="007E4854" w:rsidRDefault="003B6EE6" w:rsidP="003B6EE6">
      <w:pPr>
        <w:pStyle w:val="1"/>
        <w:spacing w:before="0" w:after="0"/>
        <w:ind w:firstLine="709"/>
        <w:jc w:val="both"/>
        <w:rPr>
          <w:rFonts w:ascii="Times New Roman" w:hAnsi="Times New Roman"/>
          <w:sz w:val="24"/>
        </w:rPr>
      </w:pPr>
      <w:r w:rsidRPr="007E4854">
        <w:rPr>
          <w:rFonts w:ascii="Times New Roman" w:hAnsi="Times New Roman"/>
          <w:sz w:val="24"/>
        </w:rPr>
        <w:t>2. СТРУКТУРА И СОДЕРЖАНИЕ УЧЕБНОЙ ДИСЦИПЛИНЫ</w:t>
      </w:r>
    </w:p>
    <w:p w14:paraId="59071AA9" w14:textId="77777777" w:rsidR="003B6EE6" w:rsidRPr="007E4854" w:rsidRDefault="003B6EE6" w:rsidP="003B6EE6">
      <w:pPr>
        <w:suppressAutoHyphens/>
        <w:spacing w:after="240"/>
        <w:ind w:firstLine="709"/>
        <w:rPr>
          <w:rFonts w:ascii="Times New Roman" w:hAnsi="Times New Roman" w:cs="Times New Roman"/>
          <w:b/>
        </w:rPr>
      </w:pPr>
      <w:r w:rsidRPr="007E4854">
        <w:rPr>
          <w:rFonts w:ascii="Times New Roman" w:hAnsi="Times New Roman"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01012" w:rsidRPr="00E232C2" w14:paraId="11EF85D3" w14:textId="77777777" w:rsidTr="00E56228">
        <w:trPr>
          <w:trHeight w:val="65"/>
        </w:trPr>
        <w:tc>
          <w:tcPr>
            <w:tcW w:w="3685" w:type="pct"/>
            <w:shd w:val="clear" w:color="auto" w:fill="F2F2F2" w:themeFill="background1" w:themeFillShade="F2"/>
            <w:vAlign w:val="center"/>
          </w:tcPr>
          <w:p w14:paraId="3A1976A8"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Вид учебной работы</w:t>
            </w:r>
          </w:p>
        </w:tc>
        <w:tc>
          <w:tcPr>
            <w:tcW w:w="1315" w:type="pct"/>
            <w:shd w:val="clear" w:color="auto" w:fill="F2F2F2" w:themeFill="background1" w:themeFillShade="F2"/>
            <w:vAlign w:val="center"/>
          </w:tcPr>
          <w:p w14:paraId="7DE9EB29"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Объем в часах</w:t>
            </w:r>
          </w:p>
        </w:tc>
      </w:tr>
      <w:tr w:rsidR="00D01012" w:rsidRPr="00E232C2" w14:paraId="0411608A" w14:textId="77777777" w:rsidTr="00E56228">
        <w:trPr>
          <w:trHeight w:val="65"/>
        </w:trPr>
        <w:tc>
          <w:tcPr>
            <w:tcW w:w="3685" w:type="pct"/>
            <w:vAlign w:val="center"/>
          </w:tcPr>
          <w:p w14:paraId="2CEDA1EE"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Объем образовательной программы учебной дисциплины</w:t>
            </w:r>
          </w:p>
        </w:tc>
        <w:tc>
          <w:tcPr>
            <w:tcW w:w="1315" w:type="pct"/>
            <w:vAlign w:val="center"/>
          </w:tcPr>
          <w:p w14:paraId="3369FCBB"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88</w:t>
            </w:r>
          </w:p>
        </w:tc>
      </w:tr>
      <w:tr w:rsidR="00D01012" w:rsidRPr="00E232C2" w14:paraId="3432080E" w14:textId="77777777" w:rsidTr="00E56228">
        <w:trPr>
          <w:trHeight w:val="65"/>
        </w:trPr>
        <w:tc>
          <w:tcPr>
            <w:tcW w:w="3685" w:type="pct"/>
            <w:vAlign w:val="center"/>
          </w:tcPr>
          <w:p w14:paraId="29B13001"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Теоретические занятия</w:t>
            </w:r>
          </w:p>
        </w:tc>
        <w:tc>
          <w:tcPr>
            <w:tcW w:w="1315" w:type="pct"/>
            <w:vAlign w:val="center"/>
          </w:tcPr>
          <w:p w14:paraId="0D8B4DBD"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70</w:t>
            </w:r>
          </w:p>
        </w:tc>
      </w:tr>
      <w:tr w:rsidR="00D01012" w:rsidRPr="00E232C2" w14:paraId="60CCD769" w14:textId="77777777" w:rsidTr="00E56228">
        <w:trPr>
          <w:trHeight w:val="65"/>
        </w:trPr>
        <w:tc>
          <w:tcPr>
            <w:tcW w:w="3685" w:type="pct"/>
            <w:shd w:val="clear" w:color="auto" w:fill="auto"/>
            <w:vAlign w:val="center"/>
          </w:tcPr>
          <w:p w14:paraId="7E6BC3FE"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в т.ч. в форме практической подготовки</w:t>
            </w:r>
          </w:p>
        </w:tc>
        <w:tc>
          <w:tcPr>
            <w:tcW w:w="1315" w:type="pct"/>
            <w:shd w:val="clear" w:color="auto" w:fill="auto"/>
            <w:vAlign w:val="center"/>
          </w:tcPr>
          <w:p w14:paraId="074AEF59"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w:t>
            </w:r>
          </w:p>
        </w:tc>
      </w:tr>
      <w:tr w:rsidR="00D01012" w:rsidRPr="00E232C2" w14:paraId="5B55F646" w14:textId="77777777" w:rsidTr="00E56228">
        <w:trPr>
          <w:trHeight w:val="65"/>
        </w:trPr>
        <w:tc>
          <w:tcPr>
            <w:tcW w:w="5000" w:type="pct"/>
            <w:gridSpan w:val="2"/>
            <w:vAlign w:val="center"/>
          </w:tcPr>
          <w:p w14:paraId="2D70CC2F"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в т. ч.:</w:t>
            </w:r>
          </w:p>
        </w:tc>
      </w:tr>
      <w:tr w:rsidR="00D01012" w:rsidRPr="00E232C2" w14:paraId="341B9361" w14:textId="77777777" w:rsidTr="00E56228">
        <w:trPr>
          <w:trHeight w:val="65"/>
        </w:trPr>
        <w:tc>
          <w:tcPr>
            <w:tcW w:w="3685" w:type="pct"/>
            <w:vAlign w:val="center"/>
          </w:tcPr>
          <w:p w14:paraId="0BD5B50C"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практические занятия</w:t>
            </w:r>
          </w:p>
        </w:tc>
        <w:tc>
          <w:tcPr>
            <w:tcW w:w="1315" w:type="pct"/>
            <w:vAlign w:val="center"/>
          </w:tcPr>
          <w:p w14:paraId="208F4A21"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w:t>
            </w:r>
          </w:p>
        </w:tc>
      </w:tr>
      <w:tr w:rsidR="00D01012" w:rsidRPr="00E232C2" w14:paraId="3590B551" w14:textId="77777777" w:rsidTr="00E56228">
        <w:trPr>
          <w:trHeight w:val="267"/>
        </w:trPr>
        <w:tc>
          <w:tcPr>
            <w:tcW w:w="3685" w:type="pct"/>
            <w:vAlign w:val="center"/>
          </w:tcPr>
          <w:p w14:paraId="2E948B99"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Промежуточная аттестация</w:t>
            </w:r>
          </w:p>
        </w:tc>
        <w:tc>
          <w:tcPr>
            <w:tcW w:w="1315" w:type="pct"/>
            <w:vAlign w:val="center"/>
          </w:tcPr>
          <w:p w14:paraId="13BC302C"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jc w:val="both"/>
              <w:rPr>
                <w:rFonts w:ascii="Times New Roman" w:hAnsi="Times New Roman" w:cs="Times New Roman"/>
                <w:sz w:val="20"/>
                <w:szCs w:val="20"/>
              </w:rPr>
            </w:pPr>
            <w:r w:rsidRPr="00D01012">
              <w:rPr>
                <w:rFonts w:ascii="Times New Roman" w:hAnsi="Times New Roman" w:cs="Times New Roman"/>
                <w:sz w:val="20"/>
                <w:szCs w:val="20"/>
              </w:rPr>
              <w:t>18</w:t>
            </w:r>
          </w:p>
        </w:tc>
      </w:tr>
    </w:tbl>
    <w:p w14:paraId="0A7552B5" w14:textId="77777777" w:rsidR="003B6EE6" w:rsidRPr="007E4854" w:rsidRDefault="003B6EE6" w:rsidP="003B6EE6">
      <w:pPr>
        <w:spacing w:after="200" w:line="276" w:lineRule="auto"/>
        <w:rPr>
          <w:rFonts w:ascii="Times New Roman" w:hAnsi="Times New Roman" w:cs="Times New Roman"/>
        </w:rPr>
      </w:pPr>
      <w:r w:rsidRPr="007E4854">
        <w:rPr>
          <w:rFonts w:ascii="Times New Roman" w:hAnsi="Times New Roman" w:cs="Times New Roman"/>
        </w:rPr>
        <w:br w:type="page"/>
      </w:r>
    </w:p>
    <w:p w14:paraId="51F2A279" w14:textId="77777777" w:rsidR="003B6EE6" w:rsidRPr="007E4854" w:rsidRDefault="003B6EE6" w:rsidP="003B6EE6">
      <w:pPr>
        <w:rPr>
          <w:rFonts w:ascii="Times New Roman" w:hAnsi="Times New Roman" w:cs="Times New Roman"/>
        </w:rPr>
        <w:sectPr w:rsidR="003B6EE6" w:rsidRPr="007E4854" w:rsidSect="00AA5FA9">
          <w:pgSz w:w="11906" w:h="16838"/>
          <w:pgMar w:top="851" w:right="1134" w:bottom="1701" w:left="1134" w:header="709" w:footer="709" w:gutter="0"/>
          <w:cols w:space="708"/>
          <w:docGrid w:linePitch="360"/>
        </w:sectPr>
      </w:pPr>
    </w:p>
    <w:p w14:paraId="644FE90D" w14:textId="77777777" w:rsidR="003B6EE6" w:rsidRPr="007E4854" w:rsidRDefault="003B6EE6" w:rsidP="003B6EE6">
      <w:pPr>
        <w:ind w:firstLine="709"/>
        <w:jc w:val="both"/>
        <w:rPr>
          <w:rFonts w:ascii="Times New Roman" w:hAnsi="Times New Roman" w:cs="Times New Roman"/>
          <w:b/>
        </w:rPr>
      </w:pPr>
      <w:r w:rsidRPr="007E4854">
        <w:rPr>
          <w:rFonts w:ascii="Times New Roman" w:hAnsi="Times New Roman" w:cs="Times New Roman"/>
          <w:b/>
        </w:rPr>
        <w:lastRenderedPageBreak/>
        <w:t>2.2. Тематический план и содержание учебной дисциплины</w:t>
      </w:r>
    </w:p>
    <w:p w14:paraId="5E32816D" w14:textId="1F1C08AB" w:rsidR="003B6EE6" w:rsidRDefault="003B6EE6" w:rsidP="003B6EE6">
      <w:pPr>
        <w:pStyle w:val="1"/>
        <w:spacing w:before="0" w:after="0"/>
        <w:ind w:firstLine="709"/>
        <w:rPr>
          <w:rFonts w:ascii="Times New Roman" w:hAnsi="Times New Roman"/>
          <w:b w:val="0"/>
          <w:sz w:val="24"/>
          <w:szCs w:val="24"/>
        </w:rPr>
      </w:pP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9072"/>
        <w:gridCol w:w="850"/>
        <w:gridCol w:w="1135"/>
      </w:tblGrid>
      <w:tr w:rsidR="00D01012" w:rsidRPr="00EB3D00" w14:paraId="13746581" w14:textId="77777777" w:rsidTr="00E56228">
        <w:trPr>
          <w:tblHeader/>
        </w:trPr>
        <w:tc>
          <w:tcPr>
            <w:tcW w:w="3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FE0F37" w14:textId="77777777" w:rsidR="00D01012" w:rsidRPr="00D01012" w:rsidRDefault="00D01012" w:rsidP="00D01012">
            <w:pPr>
              <w:spacing w:after="0" w:line="276" w:lineRule="auto"/>
              <w:jc w:val="center"/>
              <w:rPr>
                <w:rFonts w:ascii="Times New Roman" w:hAnsi="Times New Roman" w:cs="Times New Roman"/>
                <w:b/>
                <w:sz w:val="20"/>
                <w:szCs w:val="20"/>
              </w:rPr>
            </w:pPr>
            <w:r w:rsidRPr="00D01012">
              <w:rPr>
                <w:rFonts w:ascii="Times New Roman" w:hAnsi="Times New Roman" w:cs="Times New Roman"/>
                <w:b/>
                <w:bCs/>
                <w:sz w:val="20"/>
                <w:szCs w:val="20"/>
              </w:rPr>
              <w:t>Наименование разделов и тем</w:t>
            </w:r>
          </w:p>
        </w:tc>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9A92C3" w14:textId="77777777" w:rsidR="00D01012" w:rsidRPr="00D01012" w:rsidRDefault="00D01012" w:rsidP="00D01012">
            <w:pPr>
              <w:spacing w:after="0" w:line="276" w:lineRule="auto"/>
              <w:jc w:val="center"/>
              <w:rPr>
                <w:rFonts w:ascii="Times New Roman" w:hAnsi="Times New Roman" w:cs="Times New Roman"/>
                <w:b/>
                <w:sz w:val="20"/>
                <w:szCs w:val="20"/>
              </w:rPr>
            </w:pPr>
            <w:r w:rsidRPr="00D01012">
              <w:rPr>
                <w:rFonts w:ascii="Times New Roman" w:hAnsi="Times New Roman" w:cs="Times New Roman"/>
                <w:b/>
                <w:bCs/>
                <w:sz w:val="20"/>
                <w:szCs w:val="20"/>
              </w:rPr>
              <w:t>Содержание учебного материала и формы организации деятельности обучающихся</w:t>
            </w:r>
          </w:p>
          <w:p w14:paraId="26FD1E41" w14:textId="77777777" w:rsidR="00D01012" w:rsidRPr="00D01012" w:rsidRDefault="00D01012" w:rsidP="00D01012">
            <w:pPr>
              <w:spacing w:after="0" w:line="276" w:lineRule="auto"/>
              <w:jc w:val="center"/>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7E6E2A" w14:textId="77777777" w:rsidR="00D01012" w:rsidRPr="00D01012" w:rsidRDefault="00D01012" w:rsidP="00D01012">
            <w:pPr>
              <w:spacing w:after="0" w:line="276" w:lineRule="auto"/>
              <w:jc w:val="center"/>
              <w:rPr>
                <w:rFonts w:ascii="Times New Roman" w:hAnsi="Times New Roman" w:cs="Times New Roman"/>
                <w:b/>
                <w:sz w:val="20"/>
                <w:szCs w:val="20"/>
              </w:rPr>
            </w:pPr>
            <w:r w:rsidRPr="00D01012">
              <w:rPr>
                <w:rFonts w:ascii="Times New Roman" w:hAnsi="Times New Roman" w:cs="Times New Roman"/>
                <w:b/>
                <w:sz w:val="20"/>
                <w:szCs w:val="20"/>
              </w:rPr>
              <w:t xml:space="preserve">Объём </w:t>
            </w:r>
          </w:p>
          <w:p w14:paraId="28553732" w14:textId="77777777" w:rsidR="00D01012" w:rsidRPr="00D01012" w:rsidRDefault="00D01012" w:rsidP="00D01012">
            <w:pPr>
              <w:spacing w:after="0" w:line="276" w:lineRule="auto"/>
              <w:jc w:val="center"/>
              <w:rPr>
                <w:rFonts w:ascii="Times New Roman" w:hAnsi="Times New Roman" w:cs="Times New Roman"/>
                <w:b/>
                <w:sz w:val="20"/>
                <w:szCs w:val="20"/>
              </w:rPr>
            </w:pPr>
            <w:r w:rsidRPr="00D01012">
              <w:rPr>
                <w:rFonts w:ascii="Times New Roman" w:hAnsi="Times New Roman" w:cs="Times New Roman"/>
                <w:b/>
                <w:sz w:val="20"/>
                <w:szCs w:val="20"/>
              </w:rPr>
              <w:t>часов</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334F41" w14:textId="77777777" w:rsidR="00D01012" w:rsidRPr="00D01012" w:rsidRDefault="00D01012" w:rsidP="00D01012">
            <w:pPr>
              <w:spacing w:after="0" w:line="276" w:lineRule="auto"/>
              <w:jc w:val="center"/>
              <w:rPr>
                <w:rFonts w:ascii="Times New Roman" w:hAnsi="Times New Roman" w:cs="Times New Roman"/>
                <w:b/>
                <w:sz w:val="16"/>
                <w:szCs w:val="16"/>
              </w:rPr>
            </w:pPr>
            <w:r w:rsidRPr="00D01012">
              <w:rPr>
                <w:rFonts w:ascii="Times New Roman" w:hAnsi="Times New Roman" w:cs="Times New Roman"/>
                <w:b/>
                <w:bCs/>
                <w:sz w:val="16"/>
                <w:szCs w:val="16"/>
              </w:rPr>
              <w:t>Осваиваемые элементы компетенций</w:t>
            </w:r>
          </w:p>
        </w:tc>
      </w:tr>
      <w:tr w:rsidR="00D01012" w:rsidRPr="006D7B42" w14:paraId="0D8F375A" w14:textId="77777777" w:rsidTr="00E56228">
        <w:tc>
          <w:tcPr>
            <w:tcW w:w="1300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66C71F"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sz w:val="20"/>
                <w:szCs w:val="20"/>
              </w:rPr>
              <w:t>Введение.</w:t>
            </w:r>
            <w:r w:rsidRPr="00D01012">
              <w:rPr>
                <w:rFonts w:ascii="Times New Roman" w:hAnsi="Times New Roman" w:cs="Times New Roman"/>
                <w:b/>
                <w:bCs/>
                <w:color w:val="000000"/>
                <w:sz w:val="20"/>
                <w:szCs w:val="20"/>
              </w:rPr>
              <w:t xml:space="preserve"> Основы исторического знания.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8F1F87B"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2</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5D66938" w14:textId="77777777" w:rsidR="00D01012" w:rsidRPr="00D01012" w:rsidRDefault="00D01012" w:rsidP="00D01012">
            <w:pPr>
              <w:spacing w:after="0" w:line="276" w:lineRule="auto"/>
              <w:jc w:val="center"/>
              <w:rPr>
                <w:rFonts w:ascii="Times New Roman" w:hAnsi="Times New Roman" w:cs="Times New Roman"/>
                <w:bCs/>
                <w:sz w:val="16"/>
                <w:szCs w:val="16"/>
              </w:rPr>
            </w:pPr>
            <w:r w:rsidRPr="00D01012">
              <w:rPr>
                <w:rFonts w:ascii="Times New Roman" w:hAnsi="Times New Roman" w:cs="Times New Roman"/>
                <w:bCs/>
                <w:sz w:val="16"/>
                <w:szCs w:val="16"/>
              </w:rPr>
              <w:t>ОК 2</w:t>
            </w:r>
          </w:p>
        </w:tc>
      </w:tr>
      <w:tr w:rsidR="00D01012" w:rsidRPr="00EB3D00" w14:paraId="1F346740" w14:textId="77777777" w:rsidTr="00E56228">
        <w:trPr>
          <w:trHeight w:val="309"/>
        </w:trPr>
        <w:tc>
          <w:tcPr>
            <w:tcW w:w="13008" w:type="dxa"/>
            <w:gridSpan w:val="2"/>
            <w:tcBorders>
              <w:top w:val="single" w:sz="4" w:space="0" w:color="auto"/>
              <w:left w:val="single" w:sz="4" w:space="0" w:color="auto"/>
              <w:right w:val="single" w:sz="4" w:space="0" w:color="auto"/>
            </w:tcBorders>
          </w:tcPr>
          <w:p w14:paraId="4A4B3F67"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 xml:space="preserve">Раздел 1. От Древней Руси к Российскому государству </w:t>
            </w:r>
          </w:p>
        </w:tc>
        <w:tc>
          <w:tcPr>
            <w:tcW w:w="850" w:type="dxa"/>
            <w:vMerge w:val="restart"/>
            <w:tcBorders>
              <w:left w:val="single" w:sz="4" w:space="0" w:color="auto"/>
              <w:right w:val="single" w:sz="4" w:space="0" w:color="auto"/>
            </w:tcBorders>
            <w:vAlign w:val="center"/>
          </w:tcPr>
          <w:p w14:paraId="43CC25BD" w14:textId="77777777" w:rsidR="00D01012" w:rsidRPr="00D01012" w:rsidRDefault="00D01012" w:rsidP="00D01012">
            <w:pPr>
              <w:spacing w:after="0" w:line="276" w:lineRule="auto"/>
              <w:rPr>
                <w:rFonts w:ascii="Times New Roman" w:hAnsi="Times New Roman" w:cs="Times New Roman"/>
                <w:b/>
                <w:sz w:val="20"/>
                <w:szCs w:val="20"/>
              </w:rPr>
            </w:pPr>
          </w:p>
          <w:p w14:paraId="09D09CE7"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8</w:t>
            </w:r>
          </w:p>
        </w:tc>
        <w:tc>
          <w:tcPr>
            <w:tcW w:w="1135" w:type="dxa"/>
            <w:vMerge w:val="restart"/>
            <w:tcBorders>
              <w:left w:val="single" w:sz="4" w:space="0" w:color="auto"/>
              <w:right w:val="single" w:sz="4" w:space="0" w:color="auto"/>
            </w:tcBorders>
            <w:vAlign w:val="center"/>
          </w:tcPr>
          <w:p w14:paraId="23200A35" w14:textId="77777777" w:rsidR="00D01012" w:rsidRPr="00D01012" w:rsidRDefault="00D01012" w:rsidP="00D01012">
            <w:pPr>
              <w:spacing w:after="0" w:line="276" w:lineRule="auto"/>
              <w:ind w:left="-113" w:right="-113"/>
              <w:rPr>
                <w:rFonts w:ascii="Times New Roman" w:hAnsi="Times New Roman" w:cs="Times New Roman"/>
                <w:b/>
                <w:sz w:val="20"/>
                <w:szCs w:val="20"/>
              </w:rPr>
            </w:pPr>
            <w:r w:rsidRPr="00D01012">
              <w:rPr>
                <w:rFonts w:ascii="Times New Roman" w:hAnsi="Times New Roman" w:cs="Times New Roman"/>
                <w:i/>
                <w:sz w:val="18"/>
                <w:szCs w:val="18"/>
              </w:rPr>
              <w:t>ОК 1 – ОК 9</w:t>
            </w:r>
          </w:p>
        </w:tc>
      </w:tr>
      <w:tr w:rsidR="00D01012" w:rsidRPr="00EB3D00" w14:paraId="702A3198" w14:textId="77777777" w:rsidTr="00E56228">
        <w:tc>
          <w:tcPr>
            <w:tcW w:w="3936" w:type="dxa"/>
            <w:vMerge w:val="restart"/>
            <w:tcBorders>
              <w:top w:val="single" w:sz="4" w:space="0" w:color="auto"/>
              <w:left w:val="single" w:sz="4" w:space="0" w:color="auto"/>
              <w:right w:val="single" w:sz="4" w:space="0" w:color="auto"/>
            </w:tcBorders>
          </w:tcPr>
          <w:p w14:paraId="3869CD7B"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1.1 Восточно-славянские племена</w:t>
            </w:r>
          </w:p>
        </w:tc>
        <w:tc>
          <w:tcPr>
            <w:tcW w:w="9072" w:type="dxa"/>
            <w:tcBorders>
              <w:top w:val="single" w:sz="4" w:space="0" w:color="auto"/>
              <w:left w:val="single" w:sz="4" w:space="0" w:color="auto"/>
              <w:bottom w:val="single" w:sz="4" w:space="0" w:color="auto"/>
              <w:right w:val="single" w:sz="4" w:space="0" w:color="auto"/>
            </w:tcBorders>
          </w:tcPr>
          <w:p w14:paraId="4DFCA93F"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0F5AD40"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1C046883" w14:textId="77777777" w:rsidR="00D01012" w:rsidRPr="00D01012" w:rsidRDefault="00D01012" w:rsidP="00D01012">
            <w:pPr>
              <w:spacing w:after="0" w:line="276" w:lineRule="auto"/>
              <w:rPr>
                <w:rFonts w:ascii="Times New Roman" w:hAnsi="Times New Roman" w:cs="Times New Roman"/>
                <w:b/>
                <w:sz w:val="20"/>
                <w:szCs w:val="20"/>
              </w:rPr>
            </w:pPr>
          </w:p>
        </w:tc>
      </w:tr>
      <w:tr w:rsidR="00D01012" w:rsidRPr="00EB3D00" w14:paraId="31B2F61C" w14:textId="77777777" w:rsidTr="00E56228">
        <w:tc>
          <w:tcPr>
            <w:tcW w:w="3936" w:type="dxa"/>
            <w:vMerge/>
            <w:tcBorders>
              <w:left w:val="single" w:sz="4" w:space="0" w:color="auto"/>
              <w:bottom w:val="single" w:sz="4" w:space="0" w:color="auto"/>
              <w:right w:val="single" w:sz="4" w:space="0" w:color="auto"/>
            </w:tcBorders>
          </w:tcPr>
          <w:p w14:paraId="1DBD836A" w14:textId="77777777" w:rsidR="00D01012" w:rsidRPr="00D01012" w:rsidRDefault="00D01012" w:rsidP="00D01012">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A674244"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Индоевропейцы. Появление славян. Союзы племен. Занятия  восточно – славянских племен.</w:t>
            </w:r>
          </w:p>
        </w:tc>
        <w:tc>
          <w:tcPr>
            <w:tcW w:w="850" w:type="dxa"/>
            <w:vMerge/>
            <w:tcBorders>
              <w:left w:val="single" w:sz="4" w:space="0" w:color="auto"/>
              <w:right w:val="single" w:sz="4" w:space="0" w:color="auto"/>
            </w:tcBorders>
            <w:vAlign w:val="center"/>
          </w:tcPr>
          <w:p w14:paraId="3665EC7E"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7F2E63AE" w14:textId="77777777" w:rsidR="00D01012" w:rsidRPr="00D01012" w:rsidRDefault="00D01012" w:rsidP="00D01012">
            <w:pPr>
              <w:spacing w:after="0" w:line="276" w:lineRule="auto"/>
              <w:rPr>
                <w:rFonts w:ascii="Times New Roman" w:hAnsi="Times New Roman" w:cs="Times New Roman"/>
                <w:b/>
                <w:sz w:val="20"/>
                <w:szCs w:val="20"/>
              </w:rPr>
            </w:pPr>
          </w:p>
        </w:tc>
      </w:tr>
      <w:tr w:rsidR="00D01012" w:rsidRPr="00EB3D00" w14:paraId="358D9D7E" w14:textId="77777777" w:rsidTr="00E56228">
        <w:tc>
          <w:tcPr>
            <w:tcW w:w="3936" w:type="dxa"/>
            <w:vMerge w:val="restart"/>
            <w:tcBorders>
              <w:top w:val="single" w:sz="4" w:space="0" w:color="auto"/>
              <w:left w:val="single" w:sz="4" w:space="0" w:color="auto"/>
              <w:bottom w:val="single" w:sz="4" w:space="0" w:color="auto"/>
              <w:right w:val="single" w:sz="4" w:space="0" w:color="auto"/>
            </w:tcBorders>
            <w:hideMark/>
          </w:tcPr>
          <w:p w14:paraId="3998593A"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1.2 Образование Древнерусского государства</w:t>
            </w:r>
          </w:p>
        </w:tc>
        <w:tc>
          <w:tcPr>
            <w:tcW w:w="9072" w:type="dxa"/>
            <w:tcBorders>
              <w:top w:val="single" w:sz="4" w:space="0" w:color="auto"/>
              <w:left w:val="single" w:sz="4" w:space="0" w:color="auto"/>
              <w:bottom w:val="single" w:sz="4" w:space="0" w:color="auto"/>
              <w:right w:val="single" w:sz="4" w:space="0" w:color="auto"/>
            </w:tcBorders>
            <w:hideMark/>
          </w:tcPr>
          <w:p w14:paraId="24A3E3BC"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 xml:space="preserve">Содержание учебного материала </w:t>
            </w:r>
          </w:p>
        </w:tc>
        <w:tc>
          <w:tcPr>
            <w:tcW w:w="850" w:type="dxa"/>
            <w:vMerge/>
            <w:tcBorders>
              <w:left w:val="single" w:sz="4" w:space="0" w:color="auto"/>
              <w:right w:val="single" w:sz="4" w:space="0" w:color="auto"/>
            </w:tcBorders>
            <w:vAlign w:val="center"/>
            <w:hideMark/>
          </w:tcPr>
          <w:p w14:paraId="3E6458B9"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2AAC783E" w14:textId="77777777" w:rsidR="00D01012" w:rsidRPr="00D01012" w:rsidRDefault="00D01012" w:rsidP="00D01012">
            <w:pPr>
              <w:spacing w:after="0" w:line="276" w:lineRule="auto"/>
              <w:rPr>
                <w:rFonts w:ascii="Times New Roman" w:hAnsi="Times New Roman" w:cs="Times New Roman"/>
                <w:b/>
                <w:sz w:val="20"/>
                <w:szCs w:val="20"/>
              </w:rPr>
            </w:pPr>
          </w:p>
        </w:tc>
      </w:tr>
      <w:tr w:rsidR="00D01012" w:rsidRPr="00EB3D00" w14:paraId="2789F5BA" w14:textId="77777777" w:rsidTr="00E56228">
        <w:trPr>
          <w:trHeight w:val="418"/>
        </w:trPr>
        <w:tc>
          <w:tcPr>
            <w:tcW w:w="3936" w:type="dxa"/>
            <w:vMerge/>
            <w:tcBorders>
              <w:top w:val="single" w:sz="4" w:space="0" w:color="auto"/>
              <w:left w:val="single" w:sz="4" w:space="0" w:color="auto"/>
              <w:bottom w:val="single" w:sz="4" w:space="0" w:color="auto"/>
              <w:right w:val="single" w:sz="4" w:space="0" w:color="auto"/>
            </w:tcBorders>
            <w:vAlign w:val="center"/>
            <w:hideMark/>
          </w:tcPr>
          <w:p w14:paraId="14DFC2BE" w14:textId="77777777" w:rsidR="00D01012" w:rsidRPr="00D01012" w:rsidRDefault="00D01012" w:rsidP="00D01012">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hideMark/>
          </w:tcPr>
          <w:p w14:paraId="673EAFF0" w14:textId="377C42F8" w:rsidR="00D01012" w:rsidRPr="00D01012" w:rsidRDefault="00D01012" w:rsidP="00D01012">
            <w:pPr>
              <w:spacing w:after="0" w:line="276" w:lineRule="auto"/>
              <w:jc w:val="both"/>
              <w:rPr>
                <w:rFonts w:ascii="Times New Roman" w:hAnsi="Times New Roman" w:cs="Times New Roman"/>
                <w:bCs/>
                <w:sz w:val="20"/>
                <w:szCs w:val="20"/>
              </w:rPr>
            </w:pPr>
            <w:r w:rsidRPr="00D01012">
              <w:rPr>
                <w:rFonts w:ascii="Times New Roman" w:hAnsi="Times New Roman" w:cs="Times New Roman"/>
                <w:b/>
                <w:sz w:val="20"/>
                <w:szCs w:val="20"/>
              </w:rPr>
              <w:t>Причины образования государства.</w:t>
            </w:r>
            <w:r w:rsidR="00B35144">
              <w:rPr>
                <w:rFonts w:ascii="Times New Roman" w:hAnsi="Times New Roman" w:cs="Times New Roman"/>
                <w:b/>
                <w:sz w:val="20"/>
                <w:szCs w:val="20"/>
              </w:rPr>
              <w:t xml:space="preserve"> </w:t>
            </w:r>
            <w:proofErr w:type="gramStart"/>
            <w:r w:rsidRPr="00D01012">
              <w:rPr>
                <w:rFonts w:ascii="Times New Roman" w:hAnsi="Times New Roman" w:cs="Times New Roman"/>
                <w:b/>
                <w:sz w:val="20"/>
                <w:szCs w:val="20"/>
              </w:rPr>
              <w:t>Образование</w:t>
            </w:r>
            <w:proofErr w:type="gramEnd"/>
            <w:r w:rsidRPr="00D01012">
              <w:rPr>
                <w:rFonts w:ascii="Times New Roman" w:hAnsi="Times New Roman" w:cs="Times New Roman"/>
                <w:b/>
                <w:sz w:val="20"/>
                <w:szCs w:val="20"/>
              </w:rPr>
              <w:t xml:space="preserve"> Древнерусского государства. Первые князья.</w:t>
            </w:r>
          </w:p>
        </w:tc>
        <w:tc>
          <w:tcPr>
            <w:tcW w:w="850" w:type="dxa"/>
            <w:vMerge/>
            <w:tcBorders>
              <w:left w:val="single" w:sz="4" w:space="0" w:color="auto"/>
              <w:right w:val="single" w:sz="4" w:space="0" w:color="auto"/>
            </w:tcBorders>
            <w:vAlign w:val="center"/>
            <w:hideMark/>
          </w:tcPr>
          <w:p w14:paraId="6AF07DE0"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2719E599" w14:textId="77777777" w:rsidR="00D01012" w:rsidRPr="00D01012" w:rsidRDefault="00D01012" w:rsidP="00D01012">
            <w:pPr>
              <w:spacing w:after="0" w:line="276" w:lineRule="auto"/>
              <w:rPr>
                <w:rFonts w:ascii="Times New Roman" w:hAnsi="Times New Roman" w:cs="Times New Roman"/>
                <w:b/>
                <w:sz w:val="20"/>
                <w:szCs w:val="20"/>
              </w:rPr>
            </w:pPr>
          </w:p>
        </w:tc>
      </w:tr>
      <w:tr w:rsidR="00D01012" w:rsidRPr="00EB3D00" w14:paraId="4FD3423F" w14:textId="77777777" w:rsidTr="00E56228">
        <w:trPr>
          <w:trHeight w:val="289"/>
        </w:trPr>
        <w:tc>
          <w:tcPr>
            <w:tcW w:w="3936" w:type="dxa"/>
            <w:vMerge w:val="restart"/>
            <w:tcBorders>
              <w:top w:val="single" w:sz="4" w:space="0" w:color="auto"/>
              <w:left w:val="single" w:sz="4" w:space="0" w:color="auto"/>
              <w:right w:val="single" w:sz="4" w:space="0" w:color="auto"/>
            </w:tcBorders>
            <w:vAlign w:val="center"/>
          </w:tcPr>
          <w:p w14:paraId="72A49D8F"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1.3 Ярослав Мудрый. «Русская правда»</w:t>
            </w:r>
          </w:p>
        </w:tc>
        <w:tc>
          <w:tcPr>
            <w:tcW w:w="9072" w:type="dxa"/>
            <w:tcBorders>
              <w:top w:val="single" w:sz="4" w:space="0" w:color="auto"/>
              <w:left w:val="single" w:sz="4" w:space="0" w:color="auto"/>
              <w:bottom w:val="single" w:sz="4" w:space="0" w:color="auto"/>
              <w:right w:val="single" w:sz="4" w:space="0" w:color="auto"/>
            </w:tcBorders>
          </w:tcPr>
          <w:p w14:paraId="303D719C" w14:textId="77777777" w:rsidR="00D01012" w:rsidRPr="00D01012" w:rsidRDefault="00D01012" w:rsidP="00D01012">
            <w:pPr>
              <w:spacing w:after="0" w:line="276" w:lineRule="auto"/>
              <w:jc w:val="both"/>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403C2E7C"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5FD02974" w14:textId="77777777" w:rsidR="00D01012" w:rsidRPr="00D01012" w:rsidRDefault="00D01012" w:rsidP="00D01012">
            <w:pPr>
              <w:spacing w:after="0" w:line="276" w:lineRule="auto"/>
              <w:rPr>
                <w:rFonts w:ascii="Times New Roman" w:hAnsi="Times New Roman" w:cs="Times New Roman"/>
                <w:b/>
                <w:sz w:val="20"/>
                <w:szCs w:val="20"/>
              </w:rPr>
            </w:pPr>
          </w:p>
        </w:tc>
      </w:tr>
      <w:tr w:rsidR="00D01012" w:rsidRPr="00EB3D00" w14:paraId="754645BA" w14:textId="77777777" w:rsidTr="00E56228">
        <w:trPr>
          <w:trHeight w:val="140"/>
        </w:trPr>
        <w:tc>
          <w:tcPr>
            <w:tcW w:w="3936" w:type="dxa"/>
            <w:vMerge/>
            <w:tcBorders>
              <w:left w:val="single" w:sz="4" w:space="0" w:color="auto"/>
              <w:bottom w:val="single" w:sz="4" w:space="0" w:color="auto"/>
              <w:right w:val="single" w:sz="4" w:space="0" w:color="auto"/>
            </w:tcBorders>
            <w:vAlign w:val="center"/>
          </w:tcPr>
          <w:p w14:paraId="76A1556F" w14:textId="77777777" w:rsidR="00D01012" w:rsidRPr="00D01012" w:rsidRDefault="00D01012" w:rsidP="00D01012">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6576868" w14:textId="77777777" w:rsidR="00D01012" w:rsidRPr="00D01012" w:rsidRDefault="00D01012" w:rsidP="00D01012">
            <w:pPr>
              <w:spacing w:after="0" w:line="276" w:lineRule="auto"/>
              <w:jc w:val="both"/>
              <w:rPr>
                <w:rFonts w:ascii="Times New Roman" w:hAnsi="Times New Roman" w:cs="Times New Roman"/>
                <w:bCs/>
                <w:sz w:val="20"/>
                <w:szCs w:val="20"/>
              </w:rPr>
            </w:pPr>
            <w:r w:rsidRPr="00D01012">
              <w:rPr>
                <w:rFonts w:ascii="Times New Roman" w:hAnsi="Times New Roman" w:cs="Times New Roman"/>
                <w:bCs/>
                <w:sz w:val="20"/>
                <w:szCs w:val="20"/>
              </w:rPr>
              <w:t>Ярослав Мудрый. Первый свод законов «Русская правда». Развитие культуры. «Правда Ярославичей».</w:t>
            </w:r>
          </w:p>
        </w:tc>
        <w:tc>
          <w:tcPr>
            <w:tcW w:w="850" w:type="dxa"/>
            <w:vMerge/>
            <w:tcBorders>
              <w:left w:val="single" w:sz="4" w:space="0" w:color="auto"/>
              <w:right w:val="single" w:sz="4" w:space="0" w:color="auto"/>
            </w:tcBorders>
            <w:vAlign w:val="center"/>
          </w:tcPr>
          <w:p w14:paraId="024D129C"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61CFA052" w14:textId="77777777" w:rsidR="00D01012" w:rsidRPr="00D01012" w:rsidRDefault="00D01012" w:rsidP="00D01012">
            <w:pPr>
              <w:spacing w:after="0" w:line="276" w:lineRule="auto"/>
              <w:rPr>
                <w:rFonts w:ascii="Times New Roman" w:hAnsi="Times New Roman" w:cs="Times New Roman"/>
                <w:b/>
                <w:sz w:val="20"/>
                <w:szCs w:val="20"/>
              </w:rPr>
            </w:pPr>
          </w:p>
        </w:tc>
      </w:tr>
      <w:tr w:rsidR="00D01012" w:rsidRPr="00EB3D00" w14:paraId="42DEB4EC" w14:textId="77777777" w:rsidTr="00E56228">
        <w:tc>
          <w:tcPr>
            <w:tcW w:w="3936" w:type="dxa"/>
            <w:vMerge w:val="restart"/>
            <w:tcBorders>
              <w:top w:val="single" w:sz="4" w:space="0" w:color="auto"/>
              <w:left w:val="single" w:sz="4" w:space="0" w:color="auto"/>
              <w:bottom w:val="single" w:sz="4" w:space="0" w:color="auto"/>
              <w:right w:val="single" w:sz="4" w:space="0" w:color="auto"/>
            </w:tcBorders>
          </w:tcPr>
          <w:p w14:paraId="23EDDC8B"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1.4 Крещение Руси и его значение.</w:t>
            </w:r>
          </w:p>
        </w:tc>
        <w:tc>
          <w:tcPr>
            <w:tcW w:w="9072" w:type="dxa"/>
            <w:tcBorders>
              <w:top w:val="single" w:sz="4" w:space="0" w:color="auto"/>
              <w:left w:val="single" w:sz="4" w:space="0" w:color="auto"/>
              <w:bottom w:val="single" w:sz="4" w:space="0" w:color="auto"/>
              <w:right w:val="single" w:sz="4" w:space="0" w:color="auto"/>
            </w:tcBorders>
          </w:tcPr>
          <w:p w14:paraId="77329097"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69E1F7B9"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1CE9729D" w14:textId="77777777" w:rsidR="00D01012" w:rsidRPr="00D01012" w:rsidRDefault="00D01012" w:rsidP="00D01012">
            <w:pPr>
              <w:spacing w:after="0" w:line="276" w:lineRule="auto"/>
              <w:rPr>
                <w:rFonts w:ascii="Times New Roman" w:hAnsi="Times New Roman" w:cs="Times New Roman"/>
                <w:b/>
                <w:sz w:val="20"/>
                <w:szCs w:val="20"/>
              </w:rPr>
            </w:pPr>
          </w:p>
        </w:tc>
      </w:tr>
      <w:tr w:rsidR="00D01012" w:rsidRPr="00EB3D00" w14:paraId="49CFB2CB" w14:textId="77777777" w:rsidTr="00E56228">
        <w:tc>
          <w:tcPr>
            <w:tcW w:w="3936" w:type="dxa"/>
            <w:vMerge/>
            <w:tcBorders>
              <w:top w:val="single" w:sz="4" w:space="0" w:color="auto"/>
              <w:left w:val="single" w:sz="4" w:space="0" w:color="auto"/>
              <w:bottom w:val="single" w:sz="4" w:space="0" w:color="auto"/>
              <w:right w:val="single" w:sz="4" w:space="0" w:color="auto"/>
            </w:tcBorders>
            <w:vAlign w:val="center"/>
          </w:tcPr>
          <w:p w14:paraId="74CF8AF0" w14:textId="77777777" w:rsidR="00D01012" w:rsidRPr="00D01012" w:rsidRDefault="00D01012" w:rsidP="00D01012">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91204C9" w14:textId="77777777" w:rsidR="00D01012" w:rsidRPr="00D01012" w:rsidRDefault="00D01012" w:rsidP="00D01012">
            <w:pPr>
              <w:spacing w:after="0" w:line="276" w:lineRule="auto"/>
              <w:ind w:left="-7"/>
              <w:jc w:val="both"/>
              <w:rPr>
                <w:rFonts w:ascii="Times New Roman" w:hAnsi="Times New Roman" w:cs="Times New Roman"/>
                <w:bCs/>
                <w:sz w:val="20"/>
                <w:szCs w:val="20"/>
              </w:rPr>
            </w:pPr>
            <w:r w:rsidRPr="00D01012">
              <w:rPr>
                <w:rFonts w:ascii="Times New Roman" w:hAnsi="Times New Roman" w:cs="Times New Roman"/>
                <w:bCs/>
                <w:sz w:val="20"/>
                <w:szCs w:val="20"/>
              </w:rPr>
              <w:t>Предпосылки крещения Руси. Князь Владимир Святославович. Введение в Киевской Руси христианства. Значение принятия христианства.</w:t>
            </w:r>
          </w:p>
        </w:tc>
        <w:tc>
          <w:tcPr>
            <w:tcW w:w="850" w:type="dxa"/>
            <w:vMerge/>
            <w:tcBorders>
              <w:left w:val="single" w:sz="4" w:space="0" w:color="auto"/>
              <w:right w:val="single" w:sz="4" w:space="0" w:color="auto"/>
            </w:tcBorders>
            <w:vAlign w:val="center"/>
            <w:hideMark/>
          </w:tcPr>
          <w:p w14:paraId="234E6691"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11C19076" w14:textId="77777777" w:rsidR="00D01012" w:rsidRPr="00D01012" w:rsidRDefault="00D01012" w:rsidP="00D01012">
            <w:pPr>
              <w:spacing w:after="0" w:line="276" w:lineRule="auto"/>
              <w:rPr>
                <w:rFonts w:ascii="Times New Roman" w:hAnsi="Times New Roman" w:cs="Times New Roman"/>
                <w:b/>
                <w:sz w:val="20"/>
                <w:szCs w:val="20"/>
              </w:rPr>
            </w:pPr>
          </w:p>
        </w:tc>
      </w:tr>
      <w:tr w:rsidR="00D01012" w:rsidRPr="00EB3D00" w14:paraId="7BD801A6" w14:textId="77777777" w:rsidTr="00E56228">
        <w:trPr>
          <w:trHeight w:val="255"/>
        </w:trPr>
        <w:tc>
          <w:tcPr>
            <w:tcW w:w="3936" w:type="dxa"/>
            <w:vMerge w:val="restart"/>
            <w:tcBorders>
              <w:top w:val="single" w:sz="4" w:space="0" w:color="auto"/>
              <w:left w:val="single" w:sz="4" w:space="0" w:color="auto"/>
              <w:right w:val="single" w:sz="4" w:space="0" w:color="auto"/>
            </w:tcBorders>
          </w:tcPr>
          <w:p w14:paraId="400AEADD"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1.5 Раздробленность на Руси..</w:t>
            </w:r>
          </w:p>
        </w:tc>
        <w:tc>
          <w:tcPr>
            <w:tcW w:w="9072" w:type="dxa"/>
            <w:tcBorders>
              <w:top w:val="single" w:sz="4" w:space="0" w:color="auto"/>
              <w:left w:val="single" w:sz="4" w:space="0" w:color="auto"/>
              <w:bottom w:val="single" w:sz="4" w:space="0" w:color="auto"/>
              <w:right w:val="single" w:sz="4" w:space="0" w:color="auto"/>
            </w:tcBorders>
          </w:tcPr>
          <w:p w14:paraId="7DE1074F"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3CE25889"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526B5CE8" w14:textId="77777777" w:rsidR="00D01012" w:rsidRPr="00D01012" w:rsidRDefault="00D01012" w:rsidP="00D01012">
            <w:pPr>
              <w:spacing w:after="0" w:line="276" w:lineRule="auto"/>
              <w:rPr>
                <w:rFonts w:ascii="Times New Roman" w:hAnsi="Times New Roman" w:cs="Times New Roman"/>
                <w:b/>
                <w:sz w:val="20"/>
                <w:szCs w:val="20"/>
              </w:rPr>
            </w:pPr>
          </w:p>
        </w:tc>
      </w:tr>
      <w:tr w:rsidR="00D01012" w:rsidRPr="00EB3D00" w14:paraId="7A06DF7A" w14:textId="77777777" w:rsidTr="00E56228">
        <w:trPr>
          <w:trHeight w:val="397"/>
        </w:trPr>
        <w:tc>
          <w:tcPr>
            <w:tcW w:w="3936" w:type="dxa"/>
            <w:vMerge/>
            <w:tcBorders>
              <w:left w:val="single" w:sz="4" w:space="0" w:color="auto"/>
              <w:bottom w:val="single" w:sz="4" w:space="0" w:color="auto"/>
              <w:right w:val="single" w:sz="4" w:space="0" w:color="auto"/>
            </w:tcBorders>
          </w:tcPr>
          <w:p w14:paraId="28C4478D" w14:textId="77777777" w:rsidR="00D01012" w:rsidRPr="00D01012" w:rsidRDefault="00D01012" w:rsidP="00D01012">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CF9A4A6"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Причины и последствия Феодальной раздробленности Руси. Этапы раздробленности. Образование независимых княжеств. Крупные княжества Руси периода раздробленности.</w:t>
            </w:r>
          </w:p>
        </w:tc>
        <w:tc>
          <w:tcPr>
            <w:tcW w:w="850" w:type="dxa"/>
            <w:vMerge/>
            <w:tcBorders>
              <w:left w:val="single" w:sz="4" w:space="0" w:color="auto"/>
              <w:right w:val="single" w:sz="4" w:space="0" w:color="auto"/>
            </w:tcBorders>
            <w:vAlign w:val="center"/>
            <w:hideMark/>
          </w:tcPr>
          <w:p w14:paraId="602E1F29"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46E6433"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218834C0" w14:textId="77777777" w:rsidTr="00E56228">
        <w:trPr>
          <w:trHeight w:val="296"/>
        </w:trPr>
        <w:tc>
          <w:tcPr>
            <w:tcW w:w="3936" w:type="dxa"/>
            <w:vMerge w:val="restart"/>
            <w:tcBorders>
              <w:top w:val="single" w:sz="4" w:space="0" w:color="auto"/>
              <w:left w:val="single" w:sz="4" w:space="0" w:color="auto"/>
              <w:right w:val="single" w:sz="4" w:space="0" w:color="auto"/>
            </w:tcBorders>
          </w:tcPr>
          <w:p w14:paraId="74B83B2F"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1.6 .Монголо – татарское иго на Руси.</w:t>
            </w:r>
          </w:p>
        </w:tc>
        <w:tc>
          <w:tcPr>
            <w:tcW w:w="9072" w:type="dxa"/>
            <w:tcBorders>
              <w:top w:val="single" w:sz="4" w:space="0" w:color="auto"/>
              <w:left w:val="single" w:sz="4" w:space="0" w:color="auto"/>
              <w:bottom w:val="single" w:sz="4" w:space="0" w:color="auto"/>
              <w:right w:val="single" w:sz="4" w:space="0" w:color="auto"/>
            </w:tcBorders>
          </w:tcPr>
          <w:p w14:paraId="5AC3819E" w14:textId="77777777" w:rsidR="00D01012" w:rsidRPr="00D01012" w:rsidRDefault="00D01012" w:rsidP="00D0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19507ADE"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F8662C7" w14:textId="77777777" w:rsidR="00D01012" w:rsidRPr="00D01012" w:rsidRDefault="00D01012" w:rsidP="00D01012">
            <w:pPr>
              <w:spacing w:after="0" w:line="276" w:lineRule="auto"/>
              <w:rPr>
                <w:rFonts w:ascii="Times New Roman" w:hAnsi="Times New Roman" w:cs="Times New Roman"/>
                <w:b/>
                <w:sz w:val="20"/>
                <w:szCs w:val="20"/>
              </w:rPr>
            </w:pPr>
          </w:p>
        </w:tc>
      </w:tr>
      <w:tr w:rsidR="00D01012" w:rsidRPr="00EB3D00" w14:paraId="2E2D0467" w14:textId="77777777" w:rsidTr="00E56228">
        <w:tc>
          <w:tcPr>
            <w:tcW w:w="3936" w:type="dxa"/>
            <w:vMerge/>
            <w:tcBorders>
              <w:left w:val="single" w:sz="4" w:space="0" w:color="auto"/>
              <w:bottom w:val="single" w:sz="4" w:space="0" w:color="auto"/>
              <w:right w:val="single" w:sz="4" w:space="0" w:color="auto"/>
            </w:tcBorders>
          </w:tcPr>
          <w:p w14:paraId="015C7608"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328C0EF"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Монголо- татарское нашествие на Русь. Установление ига.  Периодизация. Начало возвышения Москвы. Образование единого централизованного государства. Свержение ига монголо – татарских ханов.</w:t>
            </w:r>
          </w:p>
        </w:tc>
        <w:tc>
          <w:tcPr>
            <w:tcW w:w="850" w:type="dxa"/>
            <w:vMerge/>
            <w:tcBorders>
              <w:left w:val="single" w:sz="4" w:space="0" w:color="auto"/>
              <w:right w:val="single" w:sz="4" w:space="0" w:color="auto"/>
            </w:tcBorders>
            <w:vAlign w:val="center"/>
            <w:hideMark/>
          </w:tcPr>
          <w:p w14:paraId="5D7E7B39"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584A1C50"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732882FC" w14:textId="77777777" w:rsidTr="00E56228">
        <w:tc>
          <w:tcPr>
            <w:tcW w:w="13008" w:type="dxa"/>
            <w:gridSpan w:val="2"/>
            <w:tcBorders>
              <w:top w:val="single" w:sz="4" w:space="0" w:color="auto"/>
              <w:left w:val="single" w:sz="4" w:space="0" w:color="auto"/>
              <w:right w:val="single" w:sz="4" w:space="0" w:color="auto"/>
            </w:tcBorders>
          </w:tcPr>
          <w:p w14:paraId="100EA702"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Раздел 2 Россия в Х</w:t>
            </w:r>
            <w:r w:rsidRPr="00D01012">
              <w:rPr>
                <w:rFonts w:ascii="Times New Roman" w:hAnsi="Times New Roman" w:cs="Times New Roman"/>
                <w:b/>
                <w:sz w:val="20"/>
                <w:szCs w:val="20"/>
                <w:lang w:val="en-US"/>
              </w:rPr>
              <w:t>YI</w:t>
            </w:r>
            <w:r w:rsidRPr="00D01012">
              <w:rPr>
                <w:rFonts w:ascii="Times New Roman" w:hAnsi="Times New Roman" w:cs="Times New Roman"/>
                <w:b/>
                <w:sz w:val="20"/>
                <w:szCs w:val="20"/>
              </w:rPr>
              <w:t>-Х</w:t>
            </w:r>
            <w:r w:rsidRPr="00D01012">
              <w:rPr>
                <w:rFonts w:ascii="Times New Roman" w:hAnsi="Times New Roman" w:cs="Times New Roman"/>
                <w:b/>
                <w:sz w:val="20"/>
                <w:szCs w:val="20"/>
                <w:lang w:val="en-US"/>
              </w:rPr>
              <w:t>YII</w:t>
            </w:r>
            <w:r w:rsidRPr="00D01012">
              <w:rPr>
                <w:rFonts w:ascii="Times New Roman" w:hAnsi="Times New Roman" w:cs="Times New Roman"/>
                <w:b/>
                <w:sz w:val="20"/>
                <w:szCs w:val="20"/>
              </w:rPr>
              <w:t xml:space="preserve"> веках : от великого княжества к царству.</w:t>
            </w:r>
          </w:p>
        </w:tc>
        <w:tc>
          <w:tcPr>
            <w:tcW w:w="850" w:type="dxa"/>
            <w:vMerge w:val="restart"/>
            <w:tcBorders>
              <w:left w:val="single" w:sz="4" w:space="0" w:color="auto"/>
              <w:right w:val="single" w:sz="4" w:space="0" w:color="auto"/>
            </w:tcBorders>
            <w:vAlign w:val="center"/>
          </w:tcPr>
          <w:p w14:paraId="1D29A510"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6</w:t>
            </w:r>
          </w:p>
        </w:tc>
        <w:tc>
          <w:tcPr>
            <w:tcW w:w="1135" w:type="dxa"/>
            <w:vMerge w:val="restart"/>
            <w:tcBorders>
              <w:left w:val="single" w:sz="4" w:space="0" w:color="auto"/>
              <w:right w:val="single" w:sz="4" w:space="0" w:color="auto"/>
            </w:tcBorders>
          </w:tcPr>
          <w:p w14:paraId="61AE062A" w14:textId="77777777" w:rsidR="00D01012" w:rsidRPr="00D01012" w:rsidRDefault="00D01012" w:rsidP="00D01012">
            <w:pPr>
              <w:suppressAutoHyphens/>
              <w:spacing w:after="0"/>
              <w:rPr>
                <w:rFonts w:ascii="Times New Roman" w:hAnsi="Times New Roman" w:cs="Times New Roman"/>
                <w:sz w:val="20"/>
                <w:szCs w:val="20"/>
              </w:rPr>
            </w:pPr>
          </w:p>
          <w:p w14:paraId="6C2F71AA"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i/>
                <w:sz w:val="18"/>
                <w:szCs w:val="18"/>
              </w:rPr>
              <w:t>ОК 1 – ОК 9</w:t>
            </w:r>
          </w:p>
        </w:tc>
      </w:tr>
      <w:tr w:rsidR="00D01012" w:rsidRPr="00EB3D00" w14:paraId="1DABFB8B" w14:textId="77777777" w:rsidTr="00E56228">
        <w:tc>
          <w:tcPr>
            <w:tcW w:w="3936" w:type="dxa"/>
            <w:vMerge w:val="restart"/>
            <w:tcBorders>
              <w:top w:val="single" w:sz="4" w:space="0" w:color="auto"/>
              <w:left w:val="single" w:sz="4" w:space="0" w:color="auto"/>
              <w:right w:val="single" w:sz="4" w:space="0" w:color="auto"/>
            </w:tcBorders>
          </w:tcPr>
          <w:p w14:paraId="7436040A"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 xml:space="preserve"> Тема 2.1 Россия в правление Ивана Грозного.</w:t>
            </w:r>
          </w:p>
          <w:p w14:paraId="5745F5A2"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1ED2763"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20CCB24"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FDA1D89"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8C17F86" w14:textId="77777777" w:rsidTr="00E56228">
        <w:tc>
          <w:tcPr>
            <w:tcW w:w="3936" w:type="dxa"/>
            <w:vMerge/>
            <w:tcBorders>
              <w:left w:val="single" w:sz="4" w:space="0" w:color="auto"/>
              <w:bottom w:val="single" w:sz="4" w:space="0" w:color="auto"/>
              <w:right w:val="single" w:sz="4" w:space="0" w:color="auto"/>
            </w:tcBorders>
          </w:tcPr>
          <w:p w14:paraId="69DDD730"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E954884" w14:textId="5DE49111"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Смерть Василия I</w:t>
            </w:r>
            <w:r w:rsidRPr="00D01012">
              <w:rPr>
                <w:rFonts w:ascii="Times New Roman" w:hAnsi="Times New Roman" w:cs="Times New Roman"/>
                <w:b/>
                <w:bCs/>
                <w:sz w:val="20"/>
                <w:szCs w:val="20"/>
                <w:lang w:val="en-US"/>
              </w:rPr>
              <w:t>II</w:t>
            </w:r>
            <w:r w:rsidRPr="00D01012">
              <w:rPr>
                <w:rFonts w:ascii="Times New Roman" w:hAnsi="Times New Roman" w:cs="Times New Roman"/>
                <w:b/>
                <w:bCs/>
                <w:sz w:val="20"/>
                <w:szCs w:val="20"/>
              </w:rPr>
              <w:t>.</w:t>
            </w:r>
            <w:r w:rsidR="00B35144">
              <w:rPr>
                <w:rFonts w:ascii="Times New Roman" w:hAnsi="Times New Roman" w:cs="Times New Roman"/>
                <w:b/>
                <w:bCs/>
                <w:sz w:val="20"/>
                <w:szCs w:val="20"/>
              </w:rPr>
              <w:t xml:space="preserve"> </w:t>
            </w:r>
            <w:r w:rsidRPr="00D01012">
              <w:rPr>
                <w:rFonts w:ascii="Times New Roman" w:hAnsi="Times New Roman" w:cs="Times New Roman"/>
                <w:b/>
                <w:bCs/>
                <w:sz w:val="20"/>
                <w:szCs w:val="20"/>
              </w:rPr>
              <w:t xml:space="preserve">Воцарение на царство Ивана </w:t>
            </w:r>
            <w:r w:rsidRPr="00D01012">
              <w:rPr>
                <w:rFonts w:ascii="Times New Roman" w:hAnsi="Times New Roman" w:cs="Times New Roman"/>
                <w:b/>
                <w:bCs/>
                <w:sz w:val="20"/>
                <w:szCs w:val="20"/>
                <w:lang w:val="en-US"/>
              </w:rPr>
              <w:t>IY</w:t>
            </w:r>
            <w:r w:rsidRPr="00D01012">
              <w:rPr>
                <w:rFonts w:ascii="Times New Roman" w:hAnsi="Times New Roman" w:cs="Times New Roman"/>
                <w:b/>
                <w:bCs/>
                <w:sz w:val="20"/>
                <w:szCs w:val="20"/>
              </w:rPr>
              <w:t>.Реформы Ивана Грозного.</w:t>
            </w:r>
            <w:r w:rsidR="00B35144">
              <w:rPr>
                <w:rFonts w:ascii="Times New Roman" w:hAnsi="Times New Roman" w:cs="Times New Roman"/>
                <w:b/>
                <w:bCs/>
                <w:sz w:val="20"/>
                <w:szCs w:val="20"/>
              </w:rPr>
              <w:t xml:space="preserve"> </w:t>
            </w:r>
            <w:proofErr w:type="gramStart"/>
            <w:r w:rsidRPr="00D01012">
              <w:rPr>
                <w:rFonts w:ascii="Times New Roman" w:hAnsi="Times New Roman" w:cs="Times New Roman"/>
                <w:b/>
                <w:bCs/>
                <w:sz w:val="20"/>
                <w:szCs w:val="20"/>
              </w:rPr>
              <w:t>Внешняя</w:t>
            </w:r>
            <w:proofErr w:type="gramEnd"/>
            <w:r w:rsidRPr="00D01012">
              <w:rPr>
                <w:rFonts w:ascii="Times New Roman" w:hAnsi="Times New Roman" w:cs="Times New Roman"/>
                <w:b/>
                <w:bCs/>
                <w:sz w:val="20"/>
                <w:szCs w:val="20"/>
              </w:rPr>
              <w:t xml:space="preserve"> политика Руси. Опричнина.</w:t>
            </w:r>
          </w:p>
        </w:tc>
        <w:tc>
          <w:tcPr>
            <w:tcW w:w="850" w:type="dxa"/>
            <w:vMerge/>
            <w:tcBorders>
              <w:left w:val="single" w:sz="4" w:space="0" w:color="auto"/>
              <w:right w:val="single" w:sz="4" w:space="0" w:color="auto"/>
            </w:tcBorders>
            <w:vAlign w:val="center"/>
          </w:tcPr>
          <w:p w14:paraId="400BE85D"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3DE0DBB"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036E9F46" w14:textId="77777777" w:rsidTr="00E56228">
        <w:tc>
          <w:tcPr>
            <w:tcW w:w="3936" w:type="dxa"/>
            <w:vMerge w:val="restart"/>
            <w:tcBorders>
              <w:left w:val="single" w:sz="4" w:space="0" w:color="auto"/>
              <w:right w:val="single" w:sz="4" w:space="0" w:color="auto"/>
            </w:tcBorders>
          </w:tcPr>
          <w:p w14:paraId="5246012F"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2.2 Смутное время на Руси.</w:t>
            </w:r>
          </w:p>
          <w:p w14:paraId="62A8492E"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D0C5322"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0CDE2F00"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2BDB8FD"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2C696E5C" w14:textId="77777777" w:rsidTr="00E56228">
        <w:tc>
          <w:tcPr>
            <w:tcW w:w="3936" w:type="dxa"/>
            <w:vMerge/>
            <w:tcBorders>
              <w:left w:val="single" w:sz="4" w:space="0" w:color="auto"/>
              <w:bottom w:val="single" w:sz="4" w:space="0" w:color="auto"/>
              <w:right w:val="single" w:sz="4" w:space="0" w:color="auto"/>
            </w:tcBorders>
          </w:tcPr>
          <w:p w14:paraId="45E10058"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3D7077C"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 xml:space="preserve">Причины начала смутного времени.   Периодизация этого периода. Народно-освободительная борьба. </w:t>
            </w:r>
            <w:proofErr w:type="gramStart"/>
            <w:r w:rsidRPr="00D01012">
              <w:rPr>
                <w:rFonts w:ascii="Times New Roman" w:hAnsi="Times New Roman" w:cs="Times New Roman"/>
                <w:bCs/>
                <w:sz w:val="20"/>
                <w:szCs w:val="20"/>
              </w:rPr>
              <w:t xml:space="preserve">Лжедмитрий  </w:t>
            </w:r>
            <w:r w:rsidRPr="00D01012">
              <w:rPr>
                <w:rFonts w:ascii="Times New Roman" w:hAnsi="Times New Roman" w:cs="Times New Roman"/>
                <w:bCs/>
                <w:sz w:val="20"/>
                <w:szCs w:val="20"/>
                <w:lang w:val="en-US"/>
              </w:rPr>
              <w:t>I</w:t>
            </w:r>
            <w:proofErr w:type="gramEnd"/>
            <w:r w:rsidRPr="00D01012">
              <w:rPr>
                <w:rFonts w:ascii="Times New Roman" w:hAnsi="Times New Roman" w:cs="Times New Roman"/>
                <w:bCs/>
                <w:sz w:val="20"/>
                <w:szCs w:val="20"/>
              </w:rPr>
              <w:t xml:space="preserve">, Лжедмитрий </w:t>
            </w:r>
            <w:r w:rsidRPr="00D01012">
              <w:rPr>
                <w:rFonts w:ascii="Times New Roman" w:hAnsi="Times New Roman" w:cs="Times New Roman"/>
                <w:bCs/>
                <w:sz w:val="20"/>
                <w:szCs w:val="20"/>
                <w:lang w:val="en-US"/>
              </w:rPr>
              <w:t>II</w:t>
            </w:r>
            <w:r w:rsidRPr="00D01012">
              <w:rPr>
                <w:rFonts w:ascii="Times New Roman" w:hAnsi="Times New Roman" w:cs="Times New Roman"/>
                <w:bCs/>
                <w:sz w:val="20"/>
                <w:szCs w:val="20"/>
              </w:rPr>
              <w:t xml:space="preserve"> .  Последствия смуты.  Результаты.</w:t>
            </w:r>
          </w:p>
        </w:tc>
        <w:tc>
          <w:tcPr>
            <w:tcW w:w="850" w:type="dxa"/>
            <w:vMerge/>
            <w:tcBorders>
              <w:left w:val="single" w:sz="4" w:space="0" w:color="auto"/>
              <w:right w:val="single" w:sz="4" w:space="0" w:color="auto"/>
            </w:tcBorders>
            <w:vAlign w:val="center"/>
          </w:tcPr>
          <w:p w14:paraId="4B46FFE1"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7DD340CA"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35E69B3F" w14:textId="77777777" w:rsidTr="00E56228">
        <w:tc>
          <w:tcPr>
            <w:tcW w:w="3936" w:type="dxa"/>
            <w:vMerge w:val="restart"/>
            <w:tcBorders>
              <w:left w:val="single" w:sz="4" w:space="0" w:color="auto"/>
              <w:right w:val="single" w:sz="4" w:space="0" w:color="auto"/>
            </w:tcBorders>
          </w:tcPr>
          <w:p w14:paraId="63BB8554"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2.3.Экономическое и социальное развитие России в Х</w:t>
            </w:r>
            <w:r w:rsidRPr="00D01012">
              <w:rPr>
                <w:rFonts w:ascii="Times New Roman" w:hAnsi="Times New Roman" w:cs="Times New Roman"/>
                <w:b/>
                <w:sz w:val="20"/>
                <w:szCs w:val="20"/>
                <w:lang w:val="en-US"/>
              </w:rPr>
              <w:t>YII</w:t>
            </w:r>
            <w:r w:rsidRPr="00D01012">
              <w:rPr>
                <w:rFonts w:ascii="Times New Roman" w:hAnsi="Times New Roman" w:cs="Times New Roman"/>
                <w:b/>
                <w:sz w:val="20"/>
                <w:szCs w:val="20"/>
              </w:rPr>
              <w:t xml:space="preserve"> веке.</w:t>
            </w:r>
          </w:p>
        </w:tc>
        <w:tc>
          <w:tcPr>
            <w:tcW w:w="9072" w:type="dxa"/>
            <w:tcBorders>
              <w:top w:val="single" w:sz="4" w:space="0" w:color="auto"/>
              <w:left w:val="single" w:sz="4" w:space="0" w:color="auto"/>
              <w:bottom w:val="single" w:sz="4" w:space="0" w:color="auto"/>
              <w:right w:val="single" w:sz="4" w:space="0" w:color="auto"/>
            </w:tcBorders>
          </w:tcPr>
          <w:p w14:paraId="2BF6D36A"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37195290"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1813BF9"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62BFC5B1" w14:textId="77777777" w:rsidTr="00E56228">
        <w:tc>
          <w:tcPr>
            <w:tcW w:w="3936" w:type="dxa"/>
            <w:vMerge/>
            <w:tcBorders>
              <w:left w:val="single" w:sz="4" w:space="0" w:color="auto"/>
              <w:bottom w:val="single" w:sz="4" w:space="0" w:color="auto"/>
              <w:right w:val="single" w:sz="4" w:space="0" w:color="auto"/>
            </w:tcBorders>
          </w:tcPr>
          <w:p w14:paraId="6ADE86EB"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5EAC6B3"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Cs/>
                <w:sz w:val="20"/>
                <w:szCs w:val="20"/>
              </w:rPr>
              <w:t>Первые Романовы.</w:t>
            </w:r>
            <w:r w:rsidRPr="00D01012">
              <w:rPr>
                <w:rFonts w:ascii="Times New Roman" w:hAnsi="Times New Roman" w:cs="Times New Roman"/>
                <w:b/>
                <w:sz w:val="20"/>
                <w:szCs w:val="20"/>
              </w:rPr>
              <w:t xml:space="preserve"> Экономическое и социальное развитие России в Х</w:t>
            </w:r>
            <w:r w:rsidRPr="00D01012">
              <w:rPr>
                <w:rFonts w:ascii="Times New Roman" w:hAnsi="Times New Roman" w:cs="Times New Roman"/>
                <w:b/>
                <w:sz w:val="20"/>
                <w:szCs w:val="20"/>
                <w:lang w:val="en-US"/>
              </w:rPr>
              <w:t>YII</w:t>
            </w:r>
            <w:r w:rsidRPr="00D01012">
              <w:rPr>
                <w:rFonts w:ascii="Times New Roman" w:hAnsi="Times New Roman" w:cs="Times New Roman"/>
                <w:b/>
                <w:sz w:val="20"/>
                <w:szCs w:val="20"/>
              </w:rPr>
              <w:t xml:space="preserve"> веке.</w:t>
            </w:r>
          </w:p>
        </w:tc>
        <w:tc>
          <w:tcPr>
            <w:tcW w:w="850" w:type="dxa"/>
            <w:vMerge/>
            <w:tcBorders>
              <w:left w:val="single" w:sz="4" w:space="0" w:color="auto"/>
              <w:right w:val="single" w:sz="4" w:space="0" w:color="auto"/>
            </w:tcBorders>
            <w:vAlign w:val="center"/>
          </w:tcPr>
          <w:p w14:paraId="4AD5BF6E"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51DC94A"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D6366D3" w14:textId="77777777" w:rsidTr="00E56228">
        <w:trPr>
          <w:trHeight w:val="198"/>
        </w:trPr>
        <w:tc>
          <w:tcPr>
            <w:tcW w:w="13008" w:type="dxa"/>
            <w:gridSpan w:val="2"/>
            <w:tcBorders>
              <w:top w:val="single" w:sz="4" w:space="0" w:color="auto"/>
              <w:left w:val="single" w:sz="4" w:space="0" w:color="auto"/>
              <w:right w:val="single" w:sz="4" w:space="0" w:color="auto"/>
            </w:tcBorders>
          </w:tcPr>
          <w:p w14:paraId="720FFEC6"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lastRenderedPageBreak/>
              <w:t>Раздел 3.Россия в конце ХYII-Х</w:t>
            </w:r>
            <w:r w:rsidRPr="00D01012">
              <w:rPr>
                <w:rFonts w:ascii="Times New Roman" w:hAnsi="Times New Roman" w:cs="Times New Roman"/>
                <w:b/>
                <w:sz w:val="20"/>
                <w:szCs w:val="20"/>
                <w:lang w:val="en-US"/>
              </w:rPr>
              <w:t>YIII</w:t>
            </w:r>
            <w:r w:rsidRPr="00D01012">
              <w:rPr>
                <w:rFonts w:ascii="Times New Roman" w:hAnsi="Times New Roman" w:cs="Times New Roman"/>
                <w:b/>
                <w:sz w:val="20"/>
                <w:szCs w:val="20"/>
              </w:rPr>
              <w:t xml:space="preserve"> веке: от царства к империи.</w:t>
            </w:r>
          </w:p>
        </w:tc>
        <w:tc>
          <w:tcPr>
            <w:tcW w:w="850" w:type="dxa"/>
            <w:vMerge w:val="restart"/>
            <w:tcBorders>
              <w:left w:val="single" w:sz="4" w:space="0" w:color="auto"/>
              <w:right w:val="single" w:sz="4" w:space="0" w:color="auto"/>
            </w:tcBorders>
            <w:vAlign w:val="center"/>
          </w:tcPr>
          <w:p w14:paraId="6AADEC36"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4</w:t>
            </w:r>
          </w:p>
          <w:p w14:paraId="2D4BBE3E" w14:textId="77777777" w:rsidR="00D01012" w:rsidRPr="00D01012" w:rsidRDefault="00D01012" w:rsidP="00D01012">
            <w:pPr>
              <w:spacing w:after="0" w:line="276" w:lineRule="auto"/>
              <w:rPr>
                <w:rFonts w:ascii="Times New Roman" w:hAnsi="Times New Roman" w:cs="Times New Roman"/>
                <w:b/>
                <w:sz w:val="20"/>
                <w:szCs w:val="20"/>
              </w:rPr>
            </w:pPr>
          </w:p>
          <w:p w14:paraId="4DCE1635" w14:textId="77777777" w:rsidR="00D01012" w:rsidRPr="00D01012" w:rsidRDefault="00D01012" w:rsidP="00D01012">
            <w:pPr>
              <w:spacing w:after="0" w:line="276" w:lineRule="auto"/>
              <w:rPr>
                <w:rFonts w:ascii="Times New Roman" w:hAnsi="Times New Roman" w:cs="Times New Roman"/>
                <w:b/>
                <w:sz w:val="20"/>
                <w:szCs w:val="20"/>
              </w:rPr>
            </w:pPr>
          </w:p>
          <w:p w14:paraId="7636C63E" w14:textId="77777777" w:rsidR="00D01012" w:rsidRPr="00D01012" w:rsidRDefault="00D01012" w:rsidP="00D01012">
            <w:pPr>
              <w:spacing w:after="0" w:line="276" w:lineRule="auto"/>
              <w:rPr>
                <w:rFonts w:ascii="Times New Roman" w:hAnsi="Times New Roman" w:cs="Times New Roman"/>
                <w:b/>
                <w:sz w:val="20"/>
                <w:szCs w:val="20"/>
              </w:rPr>
            </w:pPr>
          </w:p>
          <w:p w14:paraId="2E60344E" w14:textId="77777777" w:rsidR="00D01012" w:rsidRPr="00D01012" w:rsidRDefault="00D01012" w:rsidP="00D01012">
            <w:pPr>
              <w:spacing w:after="0" w:line="276" w:lineRule="auto"/>
              <w:rPr>
                <w:rFonts w:ascii="Times New Roman" w:hAnsi="Times New Roman" w:cs="Times New Roman"/>
                <w:b/>
                <w:sz w:val="20"/>
                <w:szCs w:val="20"/>
              </w:rPr>
            </w:pPr>
          </w:p>
          <w:p w14:paraId="3BC370DF" w14:textId="77777777" w:rsidR="00D01012" w:rsidRPr="00D01012" w:rsidRDefault="00D01012" w:rsidP="00D01012">
            <w:pPr>
              <w:spacing w:after="0" w:line="276" w:lineRule="auto"/>
              <w:rPr>
                <w:rFonts w:ascii="Times New Roman" w:hAnsi="Times New Roman" w:cs="Times New Roman"/>
                <w:b/>
                <w:sz w:val="20"/>
                <w:szCs w:val="20"/>
              </w:rPr>
            </w:pPr>
          </w:p>
          <w:p w14:paraId="53CE015D" w14:textId="77777777" w:rsidR="00D01012" w:rsidRPr="00D01012" w:rsidRDefault="00D01012" w:rsidP="00D01012">
            <w:pPr>
              <w:spacing w:after="0" w:line="276" w:lineRule="auto"/>
              <w:rPr>
                <w:rFonts w:ascii="Times New Roman" w:hAnsi="Times New Roman" w:cs="Times New Roman"/>
                <w:b/>
                <w:sz w:val="20"/>
                <w:szCs w:val="20"/>
              </w:rPr>
            </w:pPr>
          </w:p>
          <w:p w14:paraId="21172B46" w14:textId="77777777" w:rsidR="00D01012" w:rsidRPr="00D01012" w:rsidRDefault="00D01012" w:rsidP="00D01012">
            <w:pPr>
              <w:spacing w:after="0" w:line="276" w:lineRule="auto"/>
              <w:rPr>
                <w:rFonts w:ascii="Times New Roman" w:hAnsi="Times New Roman" w:cs="Times New Roman"/>
                <w:b/>
                <w:sz w:val="20"/>
                <w:szCs w:val="20"/>
              </w:rPr>
            </w:pPr>
          </w:p>
          <w:p w14:paraId="10E3D1C8" w14:textId="77777777" w:rsidR="00D01012" w:rsidRPr="00D01012" w:rsidRDefault="00D01012" w:rsidP="00D01012">
            <w:pPr>
              <w:spacing w:after="0" w:line="276" w:lineRule="auto"/>
              <w:rPr>
                <w:rFonts w:ascii="Times New Roman" w:hAnsi="Times New Roman" w:cs="Times New Roman"/>
                <w:b/>
                <w:sz w:val="20"/>
                <w:szCs w:val="20"/>
              </w:rPr>
            </w:pPr>
          </w:p>
          <w:p w14:paraId="0EF3A5B9" w14:textId="77777777" w:rsidR="00D01012" w:rsidRPr="00D01012" w:rsidRDefault="00D01012" w:rsidP="00D01012">
            <w:pPr>
              <w:spacing w:after="0" w:line="276" w:lineRule="auto"/>
              <w:rPr>
                <w:rFonts w:ascii="Times New Roman" w:hAnsi="Times New Roman" w:cs="Times New Roman"/>
                <w:b/>
                <w:sz w:val="20"/>
                <w:szCs w:val="20"/>
              </w:rPr>
            </w:pPr>
          </w:p>
          <w:p w14:paraId="3429694C" w14:textId="77777777" w:rsidR="00D01012" w:rsidRPr="00D01012" w:rsidRDefault="00D01012" w:rsidP="00D01012">
            <w:pPr>
              <w:spacing w:after="0" w:line="276" w:lineRule="auto"/>
              <w:rPr>
                <w:rFonts w:ascii="Times New Roman" w:hAnsi="Times New Roman" w:cs="Times New Roman"/>
                <w:b/>
                <w:sz w:val="20"/>
                <w:szCs w:val="20"/>
              </w:rPr>
            </w:pPr>
          </w:p>
          <w:p w14:paraId="33B96034" w14:textId="77777777" w:rsidR="00D01012" w:rsidRPr="00D01012" w:rsidRDefault="00D01012" w:rsidP="00D01012">
            <w:pPr>
              <w:spacing w:after="0" w:line="276" w:lineRule="auto"/>
              <w:rPr>
                <w:rFonts w:ascii="Times New Roman" w:hAnsi="Times New Roman" w:cs="Times New Roman"/>
                <w:b/>
                <w:sz w:val="20"/>
                <w:szCs w:val="20"/>
              </w:rPr>
            </w:pPr>
          </w:p>
          <w:p w14:paraId="69AC6B54" w14:textId="77777777" w:rsidR="00D01012" w:rsidRPr="00D01012" w:rsidRDefault="00D01012" w:rsidP="00D01012">
            <w:pPr>
              <w:spacing w:after="0" w:line="276" w:lineRule="auto"/>
              <w:rPr>
                <w:rFonts w:ascii="Times New Roman" w:hAnsi="Times New Roman" w:cs="Times New Roman"/>
                <w:b/>
                <w:sz w:val="20"/>
                <w:szCs w:val="20"/>
              </w:rPr>
            </w:pPr>
          </w:p>
          <w:p w14:paraId="169E5773" w14:textId="77777777" w:rsidR="00D01012" w:rsidRPr="00D01012" w:rsidRDefault="00D01012" w:rsidP="00D01012">
            <w:pPr>
              <w:spacing w:after="0" w:line="276" w:lineRule="auto"/>
              <w:rPr>
                <w:rFonts w:ascii="Times New Roman" w:hAnsi="Times New Roman" w:cs="Times New Roman"/>
                <w:b/>
                <w:sz w:val="20"/>
                <w:szCs w:val="20"/>
              </w:rPr>
            </w:pPr>
          </w:p>
          <w:p w14:paraId="538D99C3" w14:textId="77777777" w:rsidR="00D01012" w:rsidRPr="00D01012" w:rsidRDefault="00D01012" w:rsidP="00D01012">
            <w:pPr>
              <w:spacing w:after="0" w:line="276" w:lineRule="auto"/>
              <w:rPr>
                <w:rFonts w:ascii="Times New Roman" w:hAnsi="Times New Roman" w:cs="Times New Roman"/>
                <w:b/>
                <w:sz w:val="20"/>
                <w:szCs w:val="20"/>
              </w:rPr>
            </w:pPr>
          </w:p>
          <w:p w14:paraId="7A50B683" w14:textId="77777777" w:rsidR="00D01012" w:rsidRPr="00D01012" w:rsidRDefault="00D01012" w:rsidP="00D01012">
            <w:pPr>
              <w:spacing w:after="0" w:line="276" w:lineRule="auto"/>
              <w:rPr>
                <w:rFonts w:ascii="Times New Roman" w:hAnsi="Times New Roman" w:cs="Times New Roman"/>
                <w:b/>
                <w:sz w:val="20"/>
                <w:szCs w:val="20"/>
              </w:rPr>
            </w:pPr>
          </w:p>
          <w:p w14:paraId="0576B648" w14:textId="77777777" w:rsidR="00D01012" w:rsidRPr="00D01012" w:rsidRDefault="00D01012" w:rsidP="00D01012">
            <w:pPr>
              <w:spacing w:after="0" w:line="276" w:lineRule="auto"/>
              <w:rPr>
                <w:rFonts w:ascii="Times New Roman" w:hAnsi="Times New Roman" w:cs="Times New Roman"/>
                <w:b/>
                <w:sz w:val="20"/>
                <w:szCs w:val="20"/>
              </w:rPr>
            </w:pPr>
          </w:p>
          <w:p w14:paraId="363B90D8" w14:textId="77777777" w:rsidR="00D01012" w:rsidRPr="00D01012" w:rsidRDefault="00D01012" w:rsidP="00D01012">
            <w:pPr>
              <w:spacing w:after="0" w:line="276" w:lineRule="auto"/>
              <w:rPr>
                <w:rFonts w:ascii="Times New Roman" w:hAnsi="Times New Roman" w:cs="Times New Roman"/>
                <w:b/>
                <w:sz w:val="20"/>
                <w:szCs w:val="20"/>
              </w:rPr>
            </w:pPr>
          </w:p>
          <w:p w14:paraId="26307A26" w14:textId="77777777" w:rsidR="00D01012" w:rsidRPr="00D01012" w:rsidRDefault="00D01012" w:rsidP="00D01012">
            <w:pPr>
              <w:spacing w:after="0" w:line="276" w:lineRule="auto"/>
              <w:rPr>
                <w:rFonts w:ascii="Times New Roman" w:hAnsi="Times New Roman" w:cs="Times New Roman"/>
                <w:b/>
                <w:sz w:val="20"/>
                <w:szCs w:val="20"/>
              </w:rPr>
            </w:pPr>
          </w:p>
          <w:p w14:paraId="2CCAC8D1"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8</w:t>
            </w:r>
          </w:p>
        </w:tc>
        <w:tc>
          <w:tcPr>
            <w:tcW w:w="1135" w:type="dxa"/>
            <w:vMerge w:val="restart"/>
            <w:tcBorders>
              <w:left w:val="single" w:sz="4" w:space="0" w:color="auto"/>
              <w:right w:val="single" w:sz="4" w:space="0" w:color="auto"/>
            </w:tcBorders>
          </w:tcPr>
          <w:p w14:paraId="7A86B890"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641555AF" w14:textId="77777777" w:rsidTr="00E56228">
        <w:trPr>
          <w:trHeight w:val="198"/>
        </w:trPr>
        <w:tc>
          <w:tcPr>
            <w:tcW w:w="3936" w:type="dxa"/>
            <w:vMerge w:val="restart"/>
            <w:tcBorders>
              <w:top w:val="single" w:sz="4" w:space="0" w:color="auto"/>
              <w:left w:val="single" w:sz="4" w:space="0" w:color="auto"/>
              <w:right w:val="single" w:sz="4" w:space="0" w:color="auto"/>
            </w:tcBorders>
            <w:vAlign w:val="center"/>
          </w:tcPr>
          <w:p w14:paraId="096C5F88" w14:textId="77777777" w:rsidR="00D01012" w:rsidRPr="00D01012" w:rsidRDefault="00D01012" w:rsidP="00D01012">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right w:val="single" w:sz="4" w:space="0" w:color="auto"/>
            </w:tcBorders>
          </w:tcPr>
          <w:p w14:paraId="1D99A4B2"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A5014A9"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5D35629F"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56978FD" w14:textId="77777777" w:rsidTr="00E56228">
        <w:tc>
          <w:tcPr>
            <w:tcW w:w="3936" w:type="dxa"/>
            <w:vMerge/>
            <w:tcBorders>
              <w:left w:val="single" w:sz="4" w:space="0" w:color="auto"/>
              <w:bottom w:val="single" w:sz="4" w:space="0" w:color="auto"/>
              <w:right w:val="single" w:sz="4" w:space="0" w:color="auto"/>
            </w:tcBorders>
          </w:tcPr>
          <w:p w14:paraId="2185184E"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A023A3C"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 xml:space="preserve">Начало правления Петра. Реформы Петра </w:t>
            </w:r>
            <w:r w:rsidRPr="00D01012">
              <w:rPr>
                <w:rFonts w:ascii="Times New Roman" w:hAnsi="Times New Roman" w:cs="Times New Roman"/>
                <w:bCs/>
                <w:sz w:val="20"/>
                <w:szCs w:val="20"/>
                <w:lang w:val="en-US"/>
              </w:rPr>
              <w:t>I</w:t>
            </w:r>
            <w:r w:rsidRPr="00D01012">
              <w:rPr>
                <w:rFonts w:ascii="Times New Roman" w:hAnsi="Times New Roman" w:cs="Times New Roman"/>
                <w:bCs/>
                <w:sz w:val="20"/>
                <w:szCs w:val="20"/>
              </w:rPr>
              <w:t xml:space="preserve">.Внешняя политика Петра </w:t>
            </w:r>
            <w:r w:rsidRPr="00D01012">
              <w:rPr>
                <w:rFonts w:ascii="Times New Roman" w:hAnsi="Times New Roman" w:cs="Times New Roman"/>
                <w:bCs/>
                <w:sz w:val="20"/>
                <w:szCs w:val="20"/>
                <w:lang w:val="en-US"/>
              </w:rPr>
              <w:t>I</w:t>
            </w:r>
            <w:r w:rsidRPr="00D01012">
              <w:rPr>
                <w:rFonts w:ascii="Times New Roman" w:hAnsi="Times New Roman" w:cs="Times New Roman"/>
                <w:bCs/>
                <w:sz w:val="20"/>
                <w:szCs w:val="20"/>
              </w:rPr>
              <w:t>.Превращение России в передовую империю.</w:t>
            </w:r>
          </w:p>
        </w:tc>
        <w:tc>
          <w:tcPr>
            <w:tcW w:w="850" w:type="dxa"/>
            <w:vMerge/>
            <w:tcBorders>
              <w:left w:val="single" w:sz="4" w:space="0" w:color="auto"/>
              <w:right w:val="single" w:sz="4" w:space="0" w:color="auto"/>
            </w:tcBorders>
            <w:vAlign w:val="center"/>
          </w:tcPr>
          <w:p w14:paraId="1280D7BB"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73E0E2CB"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EFC3812" w14:textId="77777777" w:rsidTr="00E56228">
        <w:tc>
          <w:tcPr>
            <w:tcW w:w="3936" w:type="dxa"/>
            <w:vMerge w:val="restart"/>
            <w:tcBorders>
              <w:top w:val="single" w:sz="4" w:space="0" w:color="auto"/>
              <w:left w:val="single" w:sz="4" w:space="0" w:color="auto"/>
              <w:right w:val="single" w:sz="4" w:space="0" w:color="auto"/>
            </w:tcBorders>
          </w:tcPr>
          <w:p w14:paraId="0A53437A"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3.2. Эпоха дворцовых переворотов</w:t>
            </w:r>
          </w:p>
          <w:p w14:paraId="37505053"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F26520D"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1C2684A8"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CBBE2E6"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55EE8698" w14:textId="77777777" w:rsidTr="00E56228">
        <w:tc>
          <w:tcPr>
            <w:tcW w:w="3936" w:type="dxa"/>
            <w:vMerge/>
            <w:tcBorders>
              <w:left w:val="single" w:sz="4" w:space="0" w:color="auto"/>
              <w:bottom w:val="single" w:sz="4" w:space="0" w:color="auto"/>
              <w:right w:val="single" w:sz="4" w:space="0" w:color="auto"/>
            </w:tcBorders>
          </w:tcPr>
          <w:p w14:paraId="4CFFCBF3"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C401913"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 xml:space="preserve">Смена правителей на русском </w:t>
            </w:r>
            <w:proofErr w:type="gramStart"/>
            <w:r w:rsidRPr="00D01012">
              <w:rPr>
                <w:rFonts w:ascii="Times New Roman" w:hAnsi="Times New Roman" w:cs="Times New Roman"/>
                <w:b/>
                <w:bCs/>
                <w:sz w:val="20"/>
                <w:szCs w:val="20"/>
              </w:rPr>
              <w:t>троне .в</w:t>
            </w:r>
            <w:proofErr w:type="gramEnd"/>
            <w:r w:rsidRPr="00D01012">
              <w:rPr>
                <w:rFonts w:ascii="Times New Roman" w:hAnsi="Times New Roman" w:cs="Times New Roman"/>
                <w:b/>
                <w:bCs/>
                <w:sz w:val="20"/>
                <w:szCs w:val="20"/>
              </w:rPr>
              <w:t xml:space="preserve"> результате дворцовых переворотов. .Екатерина </w:t>
            </w:r>
            <w:r w:rsidRPr="00D01012">
              <w:rPr>
                <w:rFonts w:ascii="Times New Roman" w:hAnsi="Times New Roman" w:cs="Times New Roman"/>
                <w:b/>
                <w:bCs/>
                <w:sz w:val="20"/>
                <w:szCs w:val="20"/>
                <w:lang w:val="en-US"/>
              </w:rPr>
              <w:t>I</w:t>
            </w:r>
            <w:r w:rsidRPr="00D01012">
              <w:rPr>
                <w:rFonts w:ascii="Times New Roman" w:hAnsi="Times New Roman" w:cs="Times New Roman"/>
                <w:b/>
                <w:bCs/>
                <w:sz w:val="20"/>
                <w:szCs w:val="20"/>
              </w:rPr>
              <w:t xml:space="preserve">, Петр </w:t>
            </w:r>
            <w:r w:rsidRPr="00D01012">
              <w:rPr>
                <w:rFonts w:ascii="Times New Roman" w:hAnsi="Times New Roman" w:cs="Times New Roman"/>
                <w:b/>
                <w:bCs/>
                <w:sz w:val="20"/>
                <w:szCs w:val="20"/>
                <w:lang w:val="en-US"/>
              </w:rPr>
              <w:t>II</w:t>
            </w:r>
            <w:r w:rsidRPr="00D01012">
              <w:rPr>
                <w:rFonts w:ascii="Times New Roman" w:hAnsi="Times New Roman" w:cs="Times New Roman"/>
                <w:b/>
                <w:bCs/>
                <w:sz w:val="20"/>
                <w:szCs w:val="20"/>
              </w:rPr>
              <w:t xml:space="preserve">,Анна Иоанновна, Иван </w:t>
            </w:r>
            <w:r w:rsidRPr="00D01012">
              <w:rPr>
                <w:rFonts w:ascii="Times New Roman" w:hAnsi="Times New Roman" w:cs="Times New Roman"/>
                <w:b/>
                <w:bCs/>
                <w:sz w:val="20"/>
                <w:szCs w:val="20"/>
                <w:lang w:val="en-US"/>
              </w:rPr>
              <w:t>YI</w:t>
            </w:r>
            <w:r w:rsidRPr="00D01012">
              <w:rPr>
                <w:rFonts w:ascii="Times New Roman" w:hAnsi="Times New Roman" w:cs="Times New Roman"/>
                <w:b/>
                <w:bCs/>
                <w:sz w:val="20"/>
                <w:szCs w:val="20"/>
              </w:rPr>
              <w:t xml:space="preserve"> Антонович ,Елизавета </w:t>
            </w:r>
            <w:r w:rsidRPr="00D01012">
              <w:rPr>
                <w:rFonts w:ascii="Times New Roman" w:hAnsi="Times New Roman" w:cs="Times New Roman"/>
                <w:b/>
                <w:bCs/>
                <w:sz w:val="20"/>
                <w:szCs w:val="20"/>
                <w:lang w:val="en-US"/>
              </w:rPr>
              <w:t>I</w:t>
            </w:r>
            <w:r w:rsidRPr="00D01012">
              <w:rPr>
                <w:rFonts w:ascii="Times New Roman" w:hAnsi="Times New Roman" w:cs="Times New Roman"/>
                <w:b/>
                <w:bCs/>
                <w:sz w:val="20"/>
                <w:szCs w:val="20"/>
              </w:rPr>
              <w:t xml:space="preserve">,Петр </w:t>
            </w:r>
            <w:r w:rsidRPr="00D01012">
              <w:rPr>
                <w:rFonts w:ascii="Times New Roman" w:hAnsi="Times New Roman" w:cs="Times New Roman"/>
                <w:b/>
                <w:bCs/>
                <w:sz w:val="20"/>
                <w:szCs w:val="20"/>
                <w:lang w:val="en-US"/>
              </w:rPr>
              <w:t>III</w:t>
            </w:r>
            <w:r w:rsidRPr="00D01012">
              <w:rPr>
                <w:rFonts w:ascii="Times New Roman" w:hAnsi="Times New Roman" w:cs="Times New Roman"/>
                <w:b/>
                <w:bCs/>
                <w:sz w:val="20"/>
                <w:szCs w:val="20"/>
              </w:rPr>
              <w:t xml:space="preserve">  , Екатерина  </w:t>
            </w:r>
            <w:r w:rsidRPr="00D01012">
              <w:rPr>
                <w:rFonts w:ascii="Times New Roman" w:hAnsi="Times New Roman" w:cs="Times New Roman"/>
                <w:b/>
                <w:bCs/>
                <w:sz w:val="20"/>
                <w:szCs w:val="20"/>
                <w:lang w:val="en-US"/>
              </w:rPr>
              <w:t>II</w:t>
            </w:r>
            <w:r w:rsidRPr="00D01012">
              <w:rPr>
                <w:rFonts w:ascii="Times New Roman" w:hAnsi="Times New Roman" w:cs="Times New Roman"/>
                <w:b/>
                <w:bCs/>
                <w:sz w:val="20"/>
                <w:szCs w:val="20"/>
              </w:rPr>
              <w:t>.</w:t>
            </w:r>
          </w:p>
        </w:tc>
        <w:tc>
          <w:tcPr>
            <w:tcW w:w="850" w:type="dxa"/>
            <w:vMerge/>
            <w:tcBorders>
              <w:left w:val="single" w:sz="4" w:space="0" w:color="auto"/>
              <w:right w:val="single" w:sz="4" w:space="0" w:color="auto"/>
            </w:tcBorders>
            <w:vAlign w:val="center"/>
          </w:tcPr>
          <w:p w14:paraId="120EA1AE"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565D5764"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5C94B19E" w14:textId="77777777" w:rsidTr="00E56228">
        <w:tc>
          <w:tcPr>
            <w:tcW w:w="3936" w:type="dxa"/>
            <w:vMerge w:val="restart"/>
            <w:tcBorders>
              <w:top w:val="single" w:sz="4" w:space="0" w:color="auto"/>
              <w:left w:val="single" w:sz="4" w:space="0" w:color="auto"/>
              <w:right w:val="single" w:sz="4" w:space="0" w:color="auto"/>
            </w:tcBorders>
          </w:tcPr>
          <w:p w14:paraId="3AAE6B4E"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3.3.</w:t>
            </w:r>
            <w:r w:rsidRPr="00D01012">
              <w:rPr>
                <w:rFonts w:ascii="Times New Roman" w:hAnsi="Times New Roman" w:cs="Times New Roman"/>
                <w:b/>
                <w:bCs/>
                <w:sz w:val="20"/>
                <w:szCs w:val="20"/>
              </w:rPr>
              <w:t xml:space="preserve"> Россия во времена правления Екатерины </w:t>
            </w:r>
            <w:r w:rsidRPr="00D01012">
              <w:rPr>
                <w:rFonts w:ascii="Times New Roman" w:hAnsi="Times New Roman" w:cs="Times New Roman"/>
                <w:b/>
                <w:bCs/>
                <w:sz w:val="20"/>
                <w:szCs w:val="20"/>
                <w:lang w:val="en-US"/>
              </w:rPr>
              <w:t>II</w:t>
            </w:r>
          </w:p>
          <w:p w14:paraId="5057735D"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5F1A36E"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62179B56"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EAF0D0E"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7B3084E" w14:textId="77777777" w:rsidTr="00E56228">
        <w:tc>
          <w:tcPr>
            <w:tcW w:w="3936" w:type="dxa"/>
            <w:vMerge/>
            <w:tcBorders>
              <w:left w:val="single" w:sz="4" w:space="0" w:color="auto"/>
              <w:bottom w:val="single" w:sz="4" w:space="0" w:color="auto"/>
              <w:right w:val="single" w:sz="4" w:space="0" w:color="auto"/>
            </w:tcBorders>
          </w:tcPr>
          <w:p w14:paraId="4F6EEAF1"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D37F2A5"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 xml:space="preserve">Прибытие в Россию. Воцарение на престол. Правление Екатерины Великой, ее реформы. «Золотой век» России, внутренняя и внешняя политика страны России во второй половине </w:t>
            </w:r>
            <w:r w:rsidRPr="00D01012">
              <w:rPr>
                <w:rFonts w:ascii="Times New Roman" w:hAnsi="Times New Roman" w:cs="Times New Roman"/>
                <w:b/>
                <w:sz w:val="20"/>
                <w:szCs w:val="20"/>
              </w:rPr>
              <w:t>Х</w:t>
            </w:r>
            <w:r w:rsidRPr="00D01012">
              <w:rPr>
                <w:rFonts w:ascii="Times New Roman" w:hAnsi="Times New Roman" w:cs="Times New Roman"/>
                <w:b/>
                <w:sz w:val="20"/>
                <w:szCs w:val="20"/>
                <w:lang w:val="en-US"/>
              </w:rPr>
              <w:t>YIII</w:t>
            </w:r>
            <w:r w:rsidRPr="00D01012">
              <w:rPr>
                <w:rFonts w:ascii="Times New Roman" w:hAnsi="Times New Roman" w:cs="Times New Roman"/>
                <w:b/>
                <w:sz w:val="20"/>
                <w:szCs w:val="20"/>
              </w:rPr>
              <w:t xml:space="preserve"> века</w:t>
            </w:r>
          </w:p>
        </w:tc>
        <w:tc>
          <w:tcPr>
            <w:tcW w:w="850" w:type="dxa"/>
            <w:vMerge/>
            <w:tcBorders>
              <w:left w:val="single" w:sz="4" w:space="0" w:color="auto"/>
              <w:right w:val="single" w:sz="4" w:space="0" w:color="auto"/>
            </w:tcBorders>
            <w:vAlign w:val="center"/>
          </w:tcPr>
          <w:p w14:paraId="16648EA4"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2AC0F63B"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684AC2" w14:paraId="67FAB387" w14:textId="77777777" w:rsidTr="00E56228">
        <w:tc>
          <w:tcPr>
            <w:tcW w:w="13008" w:type="dxa"/>
            <w:gridSpan w:val="2"/>
            <w:tcBorders>
              <w:top w:val="single" w:sz="4" w:space="0" w:color="auto"/>
              <w:left w:val="single" w:sz="4" w:space="0" w:color="auto"/>
              <w:right w:val="single" w:sz="4" w:space="0" w:color="auto"/>
            </w:tcBorders>
          </w:tcPr>
          <w:p w14:paraId="3A526E21"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Раздел 4.Российская империя в Х</w:t>
            </w:r>
            <w:r w:rsidRPr="00D01012">
              <w:rPr>
                <w:rFonts w:ascii="Times New Roman" w:hAnsi="Times New Roman" w:cs="Times New Roman"/>
                <w:b/>
                <w:sz w:val="20"/>
                <w:szCs w:val="20"/>
                <w:lang w:val="en-US"/>
              </w:rPr>
              <w:t>I</w:t>
            </w:r>
            <w:r w:rsidRPr="00D01012">
              <w:rPr>
                <w:rFonts w:ascii="Times New Roman" w:hAnsi="Times New Roman" w:cs="Times New Roman"/>
                <w:b/>
                <w:sz w:val="20"/>
                <w:szCs w:val="20"/>
              </w:rPr>
              <w:t>Х веке</w:t>
            </w:r>
          </w:p>
        </w:tc>
        <w:tc>
          <w:tcPr>
            <w:tcW w:w="850" w:type="dxa"/>
            <w:vMerge/>
            <w:tcBorders>
              <w:left w:val="single" w:sz="4" w:space="0" w:color="auto"/>
              <w:right w:val="single" w:sz="4" w:space="0" w:color="auto"/>
            </w:tcBorders>
            <w:vAlign w:val="center"/>
          </w:tcPr>
          <w:p w14:paraId="0757C102"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val="restart"/>
            <w:tcBorders>
              <w:top w:val="single" w:sz="4" w:space="0" w:color="auto"/>
              <w:left w:val="single" w:sz="4" w:space="0" w:color="auto"/>
              <w:right w:val="single" w:sz="4" w:space="0" w:color="auto"/>
            </w:tcBorders>
          </w:tcPr>
          <w:p w14:paraId="4C94151C"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i/>
                <w:sz w:val="18"/>
                <w:szCs w:val="18"/>
              </w:rPr>
              <w:t>ОК 1 – ОК 9</w:t>
            </w:r>
          </w:p>
        </w:tc>
      </w:tr>
      <w:tr w:rsidR="00D01012" w:rsidRPr="00EB3D00" w14:paraId="1A7CAAFB" w14:textId="77777777" w:rsidTr="00E56228">
        <w:tc>
          <w:tcPr>
            <w:tcW w:w="3936" w:type="dxa"/>
            <w:vMerge w:val="restart"/>
            <w:tcBorders>
              <w:top w:val="single" w:sz="4" w:space="0" w:color="auto"/>
              <w:left w:val="single" w:sz="4" w:space="0" w:color="auto"/>
              <w:right w:val="single" w:sz="4" w:space="0" w:color="auto"/>
            </w:tcBorders>
          </w:tcPr>
          <w:p w14:paraId="17C63283" w14:textId="6EC78F1E"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4.1.</w:t>
            </w:r>
            <w:r w:rsidR="00B35144">
              <w:rPr>
                <w:rFonts w:ascii="Times New Roman" w:hAnsi="Times New Roman" w:cs="Times New Roman"/>
                <w:b/>
                <w:sz w:val="20"/>
                <w:szCs w:val="20"/>
              </w:rPr>
              <w:t xml:space="preserve"> </w:t>
            </w:r>
            <w:r w:rsidRPr="00D01012">
              <w:rPr>
                <w:rFonts w:ascii="Times New Roman" w:hAnsi="Times New Roman" w:cs="Times New Roman"/>
                <w:b/>
                <w:sz w:val="20"/>
                <w:szCs w:val="20"/>
              </w:rPr>
              <w:t>Внутренняя и внешняя политика России в начале Х</w:t>
            </w:r>
            <w:r w:rsidRPr="00D01012">
              <w:rPr>
                <w:rFonts w:ascii="Times New Roman" w:hAnsi="Times New Roman" w:cs="Times New Roman"/>
                <w:b/>
                <w:sz w:val="20"/>
                <w:szCs w:val="20"/>
                <w:lang w:val="en-US"/>
              </w:rPr>
              <w:t>I</w:t>
            </w:r>
            <w:r w:rsidRPr="00D01012">
              <w:rPr>
                <w:rFonts w:ascii="Times New Roman" w:hAnsi="Times New Roman" w:cs="Times New Roman"/>
                <w:b/>
                <w:sz w:val="20"/>
                <w:szCs w:val="20"/>
              </w:rPr>
              <w:t>Х века.</w:t>
            </w:r>
          </w:p>
          <w:p w14:paraId="298C97B8"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1A5364D"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0A20F441"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D4711A5"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041F4064" w14:textId="77777777" w:rsidTr="00E56228">
        <w:tc>
          <w:tcPr>
            <w:tcW w:w="3936" w:type="dxa"/>
            <w:vMerge/>
            <w:tcBorders>
              <w:left w:val="single" w:sz="4" w:space="0" w:color="auto"/>
              <w:bottom w:val="single" w:sz="4" w:space="0" w:color="auto"/>
              <w:right w:val="single" w:sz="4" w:space="0" w:color="auto"/>
            </w:tcBorders>
          </w:tcPr>
          <w:p w14:paraId="3BB80FF6"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F4933B9"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 xml:space="preserve">Внутренняя и внешняя политика России в начале </w:t>
            </w:r>
            <w:r w:rsidRPr="00D01012">
              <w:rPr>
                <w:rFonts w:ascii="Times New Roman" w:hAnsi="Times New Roman" w:cs="Times New Roman"/>
                <w:b/>
                <w:sz w:val="20"/>
                <w:szCs w:val="20"/>
              </w:rPr>
              <w:t>Х</w:t>
            </w:r>
            <w:r w:rsidRPr="00D01012">
              <w:rPr>
                <w:rFonts w:ascii="Times New Roman" w:hAnsi="Times New Roman" w:cs="Times New Roman"/>
                <w:b/>
                <w:sz w:val="20"/>
                <w:szCs w:val="20"/>
                <w:lang w:val="en-US"/>
              </w:rPr>
              <w:t>I</w:t>
            </w:r>
            <w:r w:rsidRPr="00D01012">
              <w:rPr>
                <w:rFonts w:ascii="Times New Roman" w:hAnsi="Times New Roman" w:cs="Times New Roman"/>
                <w:b/>
                <w:sz w:val="20"/>
                <w:szCs w:val="20"/>
              </w:rPr>
              <w:t xml:space="preserve">Х века Правление Александра </w:t>
            </w:r>
            <w:r w:rsidRPr="00D01012">
              <w:rPr>
                <w:rFonts w:ascii="Times New Roman" w:hAnsi="Times New Roman" w:cs="Times New Roman"/>
                <w:b/>
                <w:sz w:val="20"/>
                <w:szCs w:val="20"/>
                <w:lang w:val="en-US"/>
              </w:rPr>
              <w:t>I</w:t>
            </w:r>
            <w:r w:rsidRPr="00D01012">
              <w:rPr>
                <w:rFonts w:ascii="Times New Roman" w:hAnsi="Times New Roman" w:cs="Times New Roman"/>
                <w:b/>
                <w:sz w:val="20"/>
                <w:szCs w:val="20"/>
              </w:rPr>
              <w:t>.</w:t>
            </w:r>
          </w:p>
        </w:tc>
        <w:tc>
          <w:tcPr>
            <w:tcW w:w="850" w:type="dxa"/>
            <w:vMerge/>
            <w:tcBorders>
              <w:left w:val="single" w:sz="4" w:space="0" w:color="auto"/>
              <w:right w:val="single" w:sz="4" w:space="0" w:color="auto"/>
            </w:tcBorders>
            <w:vAlign w:val="center"/>
          </w:tcPr>
          <w:p w14:paraId="56521480"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5E9599A"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74F8D8EE" w14:textId="77777777" w:rsidTr="00E56228">
        <w:tc>
          <w:tcPr>
            <w:tcW w:w="3936" w:type="dxa"/>
            <w:vMerge w:val="restart"/>
            <w:tcBorders>
              <w:top w:val="single" w:sz="4" w:space="0" w:color="auto"/>
              <w:left w:val="single" w:sz="4" w:space="0" w:color="auto"/>
              <w:right w:val="single" w:sz="4" w:space="0" w:color="auto"/>
            </w:tcBorders>
          </w:tcPr>
          <w:p w14:paraId="3DF5EED5" w14:textId="249E1D22"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4.2.</w:t>
            </w:r>
            <w:r w:rsidR="00B35144">
              <w:rPr>
                <w:rFonts w:ascii="Times New Roman" w:hAnsi="Times New Roman" w:cs="Times New Roman"/>
                <w:b/>
                <w:sz w:val="20"/>
                <w:szCs w:val="20"/>
              </w:rPr>
              <w:t xml:space="preserve"> </w:t>
            </w:r>
            <w:r w:rsidRPr="00D01012">
              <w:rPr>
                <w:rFonts w:ascii="Times New Roman" w:hAnsi="Times New Roman" w:cs="Times New Roman"/>
                <w:b/>
                <w:sz w:val="20"/>
                <w:szCs w:val="20"/>
              </w:rPr>
              <w:t>Отечественная война 1812 года.</w:t>
            </w:r>
          </w:p>
          <w:p w14:paraId="1ED82531"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5178B09"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33DC7FD"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42E0816"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5FD7AB52" w14:textId="77777777" w:rsidTr="00E56228">
        <w:tc>
          <w:tcPr>
            <w:tcW w:w="3936" w:type="dxa"/>
            <w:vMerge/>
            <w:tcBorders>
              <w:left w:val="single" w:sz="4" w:space="0" w:color="auto"/>
              <w:bottom w:val="single" w:sz="4" w:space="0" w:color="auto"/>
              <w:right w:val="single" w:sz="4" w:space="0" w:color="auto"/>
            </w:tcBorders>
          </w:tcPr>
          <w:p w14:paraId="09A7115C"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951A34D"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Причины начала войны. Нашествие наполеоновской армии. Генеральное сражение при Бородино. Партизанская борьба. Победа России и почти полное уничтожение армии Наполеона. Заграничный поход русских войск.</w:t>
            </w:r>
          </w:p>
        </w:tc>
        <w:tc>
          <w:tcPr>
            <w:tcW w:w="850" w:type="dxa"/>
            <w:vMerge/>
            <w:tcBorders>
              <w:left w:val="single" w:sz="4" w:space="0" w:color="auto"/>
              <w:right w:val="single" w:sz="4" w:space="0" w:color="auto"/>
            </w:tcBorders>
            <w:vAlign w:val="center"/>
          </w:tcPr>
          <w:p w14:paraId="7BF2B99B"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9C75A15"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53745CA9" w14:textId="77777777" w:rsidTr="00E56228">
        <w:tc>
          <w:tcPr>
            <w:tcW w:w="3936" w:type="dxa"/>
            <w:vMerge w:val="restart"/>
            <w:tcBorders>
              <w:top w:val="single" w:sz="4" w:space="0" w:color="auto"/>
              <w:left w:val="single" w:sz="4" w:space="0" w:color="auto"/>
              <w:right w:val="single" w:sz="4" w:space="0" w:color="auto"/>
            </w:tcBorders>
          </w:tcPr>
          <w:p w14:paraId="6FD464DE"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 xml:space="preserve">Тема 4.3. Движение декабристов. Николай </w:t>
            </w:r>
            <w:r w:rsidRPr="00D01012">
              <w:rPr>
                <w:rFonts w:ascii="Times New Roman" w:hAnsi="Times New Roman" w:cs="Times New Roman"/>
                <w:b/>
                <w:sz w:val="20"/>
                <w:szCs w:val="20"/>
                <w:lang w:val="en-US"/>
              </w:rPr>
              <w:t>I</w:t>
            </w:r>
            <w:r w:rsidRPr="00D01012">
              <w:rPr>
                <w:rFonts w:ascii="Times New Roman" w:hAnsi="Times New Roman" w:cs="Times New Roman"/>
                <w:b/>
                <w:sz w:val="20"/>
                <w:szCs w:val="20"/>
              </w:rPr>
              <w:t>.</w:t>
            </w:r>
          </w:p>
        </w:tc>
        <w:tc>
          <w:tcPr>
            <w:tcW w:w="9072" w:type="dxa"/>
            <w:tcBorders>
              <w:top w:val="single" w:sz="4" w:space="0" w:color="auto"/>
              <w:left w:val="single" w:sz="4" w:space="0" w:color="auto"/>
              <w:bottom w:val="single" w:sz="4" w:space="0" w:color="auto"/>
              <w:right w:val="single" w:sz="4" w:space="0" w:color="auto"/>
            </w:tcBorders>
          </w:tcPr>
          <w:p w14:paraId="422E910F"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0F7FC265"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3515D48"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D6D2779" w14:textId="77777777" w:rsidTr="00E56228">
        <w:tc>
          <w:tcPr>
            <w:tcW w:w="3936" w:type="dxa"/>
            <w:vMerge/>
            <w:tcBorders>
              <w:left w:val="single" w:sz="4" w:space="0" w:color="auto"/>
              <w:bottom w:val="single" w:sz="4" w:space="0" w:color="auto"/>
              <w:right w:val="single" w:sz="4" w:space="0" w:color="auto"/>
            </w:tcBorders>
          </w:tcPr>
          <w:p w14:paraId="3213A081"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60137ED"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 xml:space="preserve">Создание тайных обществ...Восстание декабристов 1825 год .Значение восстания .Внутренняя политика Николая </w:t>
            </w:r>
            <w:r w:rsidRPr="00D01012">
              <w:rPr>
                <w:rFonts w:ascii="Times New Roman" w:hAnsi="Times New Roman" w:cs="Times New Roman"/>
                <w:bCs/>
                <w:sz w:val="20"/>
                <w:szCs w:val="20"/>
                <w:lang w:val="en-US"/>
              </w:rPr>
              <w:t>I</w:t>
            </w:r>
            <w:r w:rsidRPr="00D01012">
              <w:rPr>
                <w:rFonts w:ascii="Times New Roman" w:hAnsi="Times New Roman" w:cs="Times New Roman"/>
                <w:bCs/>
                <w:sz w:val="20"/>
                <w:szCs w:val="20"/>
              </w:rPr>
              <w:t>.</w:t>
            </w:r>
          </w:p>
        </w:tc>
        <w:tc>
          <w:tcPr>
            <w:tcW w:w="850" w:type="dxa"/>
            <w:vMerge/>
            <w:tcBorders>
              <w:left w:val="single" w:sz="4" w:space="0" w:color="auto"/>
              <w:right w:val="single" w:sz="4" w:space="0" w:color="auto"/>
            </w:tcBorders>
            <w:vAlign w:val="center"/>
          </w:tcPr>
          <w:p w14:paraId="67CB4860"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7CA47D70"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61514DF" w14:textId="77777777" w:rsidTr="00E56228">
        <w:tc>
          <w:tcPr>
            <w:tcW w:w="3936" w:type="dxa"/>
            <w:vMerge w:val="restart"/>
            <w:tcBorders>
              <w:top w:val="single" w:sz="4" w:space="0" w:color="auto"/>
              <w:left w:val="single" w:sz="4" w:space="0" w:color="auto"/>
              <w:right w:val="single" w:sz="4" w:space="0" w:color="auto"/>
            </w:tcBorders>
          </w:tcPr>
          <w:p w14:paraId="6F903B79"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4.4.Отмена крепостного права в России 1861 год.</w:t>
            </w:r>
          </w:p>
        </w:tc>
        <w:tc>
          <w:tcPr>
            <w:tcW w:w="9072" w:type="dxa"/>
            <w:tcBorders>
              <w:top w:val="single" w:sz="4" w:space="0" w:color="auto"/>
              <w:left w:val="single" w:sz="4" w:space="0" w:color="auto"/>
              <w:bottom w:val="single" w:sz="4" w:space="0" w:color="auto"/>
              <w:right w:val="single" w:sz="4" w:space="0" w:color="auto"/>
            </w:tcBorders>
          </w:tcPr>
          <w:p w14:paraId="0B468E17"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CC5C905"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ABD954A"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2D663359" w14:textId="77777777" w:rsidTr="00E56228">
        <w:tc>
          <w:tcPr>
            <w:tcW w:w="3936" w:type="dxa"/>
            <w:vMerge/>
            <w:tcBorders>
              <w:left w:val="single" w:sz="4" w:space="0" w:color="auto"/>
              <w:bottom w:val="single" w:sz="4" w:space="0" w:color="auto"/>
              <w:right w:val="single" w:sz="4" w:space="0" w:color="auto"/>
            </w:tcBorders>
          </w:tcPr>
          <w:p w14:paraId="41CE7273"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8096B8A"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 xml:space="preserve">Александр </w:t>
            </w:r>
            <w:r w:rsidRPr="00D01012">
              <w:rPr>
                <w:rFonts w:ascii="Times New Roman" w:hAnsi="Times New Roman" w:cs="Times New Roman"/>
                <w:bCs/>
                <w:sz w:val="20"/>
                <w:szCs w:val="20"/>
                <w:lang w:val="en-US"/>
              </w:rPr>
              <w:t>II</w:t>
            </w:r>
            <w:r w:rsidRPr="00D01012">
              <w:rPr>
                <w:rFonts w:ascii="Times New Roman" w:hAnsi="Times New Roman" w:cs="Times New Roman"/>
                <w:bCs/>
                <w:sz w:val="20"/>
                <w:szCs w:val="20"/>
              </w:rPr>
              <w:t xml:space="preserve"> и его реформы. Подготовка крестьянской реформы. Отмена крепостного права в России и ее значение.</w:t>
            </w:r>
          </w:p>
        </w:tc>
        <w:tc>
          <w:tcPr>
            <w:tcW w:w="850" w:type="dxa"/>
            <w:vMerge/>
            <w:tcBorders>
              <w:left w:val="single" w:sz="4" w:space="0" w:color="auto"/>
              <w:right w:val="single" w:sz="4" w:space="0" w:color="auto"/>
            </w:tcBorders>
            <w:vAlign w:val="center"/>
          </w:tcPr>
          <w:p w14:paraId="0C6F44BC"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3AC8B3C"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E61A4D9" w14:textId="77777777" w:rsidTr="00E56228">
        <w:tc>
          <w:tcPr>
            <w:tcW w:w="3936" w:type="dxa"/>
            <w:vMerge w:val="restart"/>
            <w:tcBorders>
              <w:left w:val="single" w:sz="4" w:space="0" w:color="auto"/>
              <w:right w:val="single" w:sz="4" w:space="0" w:color="auto"/>
            </w:tcBorders>
          </w:tcPr>
          <w:p w14:paraId="44CC99CD"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4.5.Эконмическое развитие России во второй половине Х</w:t>
            </w:r>
            <w:r w:rsidRPr="00D01012">
              <w:rPr>
                <w:rFonts w:ascii="Times New Roman" w:hAnsi="Times New Roman" w:cs="Times New Roman"/>
                <w:b/>
                <w:sz w:val="20"/>
                <w:szCs w:val="20"/>
                <w:lang w:val="en-US"/>
              </w:rPr>
              <w:t>I</w:t>
            </w:r>
            <w:r w:rsidRPr="00D01012">
              <w:rPr>
                <w:rFonts w:ascii="Times New Roman" w:hAnsi="Times New Roman" w:cs="Times New Roman"/>
                <w:b/>
                <w:sz w:val="20"/>
                <w:szCs w:val="20"/>
              </w:rPr>
              <w:t>Х века.</w:t>
            </w:r>
          </w:p>
        </w:tc>
        <w:tc>
          <w:tcPr>
            <w:tcW w:w="9072" w:type="dxa"/>
            <w:tcBorders>
              <w:top w:val="single" w:sz="4" w:space="0" w:color="auto"/>
              <w:left w:val="single" w:sz="4" w:space="0" w:color="auto"/>
              <w:bottom w:val="single" w:sz="4" w:space="0" w:color="auto"/>
              <w:right w:val="single" w:sz="4" w:space="0" w:color="auto"/>
            </w:tcBorders>
          </w:tcPr>
          <w:p w14:paraId="78351759"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7CDB548"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9B0600D"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71406AD2" w14:textId="77777777" w:rsidTr="00E56228">
        <w:trPr>
          <w:trHeight w:val="180"/>
        </w:trPr>
        <w:tc>
          <w:tcPr>
            <w:tcW w:w="3936" w:type="dxa"/>
            <w:vMerge/>
            <w:tcBorders>
              <w:left w:val="single" w:sz="4" w:space="0" w:color="auto"/>
              <w:right w:val="single" w:sz="4" w:space="0" w:color="auto"/>
            </w:tcBorders>
          </w:tcPr>
          <w:p w14:paraId="22FDCF4F"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E06BF32"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Эконмическое развитие России во второй половине Х</w:t>
            </w:r>
            <w:r w:rsidRPr="00D01012">
              <w:rPr>
                <w:rFonts w:ascii="Times New Roman" w:hAnsi="Times New Roman" w:cs="Times New Roman"/>
                <w:b/>
                <w:sz w:val="20"/>
                <w:szCs w:val="20"/>
                <w:lang w:val="en-US"/>
              </w:rPr>
              <w:t>I</w:t>
            </w:r>
            <w:r w:rsidRPr="00D01012">
              <w:rPr>
                <w:rFonts w:ascii="Times New Roman" w:hAnsi="Times New Roman" w:cs="Times New Roman"/>
                <w:b/>
                <w:sz w:val="20"/>
                <w:szCs w:val="20"/>
              </w:rPr>
              <w:t xml:space="preserve">Х века. Александр </w:t>
            </w:r>
            <w:r w:rsidRPr="00D01012">
              <w:rPr>
                <w:rFonts w:ascii="Times New Roman" w:hAnsi="Times New Roman" w:cs="Times New Roman"/>
                <w:b/>
                <w:sz w:val="20"/>
                <w:szCs w:val="20"/>
                <w:lang w:val="en-US"/>
              </w:rPr>
              <w:t>III</w:t>
            </w:r>
            <w:r w:rsidRPr="00D01012">
              <w:rPr>
                <w:rFonts w:ascii="Times New Roman" w:hAnsi="Times New Roman" w:cs="Times New Roman"/>
                <w:b/>
                <w:sz w:val="20"/>
                <w:szCs w:val="20"/>
              </w:rPr>
              <w:t xml:space="preserve"> и его деятельность.</w:t>
            </w:r>
          </w:p>
        </w:tc>
        <w:tc>
          <w:tcPr>
            <w:tcW w:w="850" w:type="dxa"/>
            <w:vMerge/>
            <w:tcBorders>
              <w:left w:val="single" w:sz="4" w:space="0" w:color="auto"/>
              <w:right w:val="single" w:sz="4" w:space="0" w:color="auto"/>
            </w:tcBorders>
            <w:vAlign w:val="center"/>
          </w:tcPr>
          <w:p w14:paraId="63E1D587"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9C97954"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31B27ED2" w14:textId="77777777" w:rsidTr="00E56228">
        <w:tc>
          <w:tcPr>
            <w:tcW w:w="13008" w:type="dxa"/>
            <w:gridSpan w:val="2"/>
            <w:tcBorders>
              <w:left w:val="single" w:sz="4" w:space="0" w:color="auto"/>
              <w:right w:val="single" w:sz="4" w:space="0" w:color="auto"/>
            </w:tcBorders>
          </w:tcPr>
          <w:p w14:paraId="4F4EFC4A"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Раздел 5 .От новой истории к новейшей.</w:t>
            </w:r>
          </w:p>
        </w:tc>
        <w:tc>
          <w:tcPr>
            <w:tcW w:w="850" w:type="dxa"/>
            <w:vMerge w:val="restart"/>
            <w:tcBorders>
              <w:left w:val="single" w:sz="4" w:space="0" w:color="auto"/>
              <w:right w:val="single" w:sz="4" w:space="0" w:color="auto"/>
            </w:tcBorders>
            <w:vAlign w:val="center"/>
          </w:tcPr>
          <w:p w14:paraId="2431826B"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10</w:t>
            </w:r>
          </w:p>
        </w:tc>
        <w:tc>
          <w:tcPr>
            <w:tcW w:w="1135" w:type="dxa"/>
            <w:vMerge w:val="restart"/>
            <w:tcBorders>
              <w:left w:val="single" w:sz="4" w:space="0" w:color="auto"/>
              <w:right w:val="single" w:sz="4" w:space="0" w:color="auto"/>
            </w:tcBorders>
          </w:tcPr>
          <w:p w14:paraId="1A650D0D"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i/>
                <w:sz w:val="18"/>
                <w:szCs w:val="18"/>
              </w:rPr>
              <w:t>ОК 1 – ОК 9</w:t>
            </w:r>
          </w:p>
        </w:tc>
      </w:tr>
      <w:tr w:rsidR="00D01012" w:rsidRPr="00EB3D00" w14:paraId="5DA3D5D0" w14:textId="77777777" w:rsidTr="00E56228">
        <w:tc>
          <w:tcPr>
            <w:tcW w:w="3936" w:type="dxa"/>
            <w:vMerge w:val="restart"/>
            <w:tcBorders>
              <w:left w:val="single" w:sz="4" w:space="0" w:color="auto"/>
              <w:right w:val="single" w:sz="4" w:space="0" w:color="auto"/>
            </w:tcBorders>
          </w:tcPr>
          <w:p w14:paraId="27B802A0"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bCs/>
                <w:sz w:val="20"/>
                <w:szCs w:val="20"/>
              </w:rPr>
              <w:t>Тема 5.1. Россия на рубеже Х</w:t>
            </w:r>
            <w:r w:rsidRPr="00D01012">
              <w:rPr>
                <w:rFonts w:ascii="Times New Roman" w:hAnsi="Times New Roman" w:cs="Times New Roman"/>
                <w:b/>
                <w:bCs/>
                <w:sz w:val="20"/>
                <w:szCs w:val="20"/>
                <w:lang w:val="en-US"/>
              </w:rPr>
              <w:t>I</w:t>
            </w:r>
            <w:r w:rsidRPr="00D01012">
              <w:rPr>
                <w:rFonts w:ascii="Times New Roman" w:hAnsi="Times New Roman" w:cs="Times New Roman"/>
                <w:b/>
                <w:bCs/>
                <w:sz w:val="20"/>
                <w:szCs w:val="20"/>
              </w:rPr>
              <w:t>Х и ХХ веков.</w:t>
            </w:r>
          </w:p>
        </w:tc>
        <w:tc>
          <w:tcPr>
            <w:tcW w:w="9072" w:type="dxa"/>
            <w:tcBorders>
              <w:top w:val="single" w:sz="4" w:space="0" w:color="auto"/>
              <w:left w:val="single" w:sz="4" w:space="0" w:color="auto"/>
              <w:bottom w:val="single" w:sz="4" w:space="0" w:color="auto"/>
              <w:right w:val="single" w:sz="4" w:space="0" w:color="auto"/>
            </w:tcBorders>
          </w:tcPr>
          <w:p w14:paraId="594980C7"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3DE2529"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C44920D"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5FC32524" w14:textId="77777777" w:rsidTr="00E56228">
        <w:tc>
          <w:tcPr>
            <w:tcW w:w="3936" w:type="dxa"/>
            <w:vMerge/>
            <w:tcBorders>
              <w:left w:val="single" w:sz="4" w:space="0" w:color="auto"/>
              <w:bottom w:val="single" w:sz="4" w:space="0" w:color="auto"/>
              <w:right w:val="single" w:sz="4" w:space="0" w:color="auto"/>
            </w:tcBorders>
          </w:tcPr>
          <w:p w14:paraId="714E6546"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7903107"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 xml:space="preserve">Политическое устройство России на рубеже веков .Николай </w:t>
            </w:r>
            <w:r w:rsidRPr="00D01012">
              <w:rPr>
                <w:rFonts w:ascii="Times New Roman" w:hAnsi="Times New Roman" w:cs="Times New Roman"/>
                <w:bCs/>
                <w:sz w:val="20"/>
                <w:szCs w:val="20"/>
                <w:lang w:val="en-US"/>
              </w:rPr>
              <w:t>II</w:t>
            </w:r>
            <w:r w:rsidRPr="00D01012">
              <w:rPr>
                <w:rFonts w:ascii="Times New Roman" w:hAnsi="Times New Roman" w:cs="Times New Roman"/>
                <w:bCs/>
                <w:sz w:val="20"/>
                <w:szCs w:val="20"/>
              </w:rPr>
              <w:t>.Экономическое развитие России этого периода .Национальный состав, социальная структура общества.</w:t>
            </w:r>
          </w:p>
        </w:tc>
        <w:tc>
          <w:tcPr>
            <w:tcW w:w="850" w:type="dxa"/>
            <w:vMerge/>
            <w:tcBorders>
              <w:left w:val="single" w:sz="4" w:space="0" w:color="auto"/>
              <w:right w:val="single" w:sz="4" w:space="0" w:color="auto"/>
            </w:tcBorders>
            <w:vAlign w:val="center"/>
          </w:tcPr>
          <w:p w14:paraId="21B5CA76"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5624E071"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77325C63" w14:textId="77777777" w:rsidTr="00E56228">
        <w:tc>
          <w:tcPr>
            <w:tcW w:w="13008" w:type="dxa"/>
            <w:gridSpan w:val="2"/>
            <w:tcBorders>
              <w:left w:val="single" w:sz="4" w:space="0" w:color="auto"/>
              <w:bottom w:val="single" w:sz="4" w:space="0" w:color="auto"/>
              <w:right w:val="single" w:sz="4" w:space="0" w:color="auto"/>
            </w:tcBorders>
          </w:tcPr>
          <w:p w14:paraId="5C74CAF7"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lastRenderedPageBreak/>
              <w:t>Тема 5.</w:t>
            </w:r>
            <w:proofErr w:type="gramStart"/>
            <w:r w:rsidRPr="00D01012">
              <w:rPr>
                <w:rFonts w:ascii="Times New Roman" w:hAnsi="Times New Roman" w:cs="Times New Roman"/>
                <w:b/>
                <w:bCs/>
                <w:sz w:val="20"/>
                <w:szCs w:val="20"/>
              </w:rPr>
              <w:t>2.Первая</w:t>
            </w:r>
            <w:proofErr w:type="gramEnd"/>
            <w:r w:rsidRPr="00D01012">
              <w:rPr>
                <w:rFonts w:ascii="Times New Roman" w:hAnsi="Times New Roman" w:cs="Times New Roman"/>
                <w:b/>
                <w:bCs/>
                <w:sz w:val="20"/>
                <w:szCs w:val="20"/>
              </w:rPr>
              <w:t xml:space="preserve"> русская революция 1905-1907 годов .      Содержание. Причины начала революции. Кровавое воскресенье. Революционные события. Итоги революции и значение.</w:t>
            </w:r>
          </w:p>
        </w:tc>
        <w:tc>
          <w:tcPr>
            <w:tcW w:w="850" w:type="dxa"/>
            <w:vMerge/>
            <w:tcBorders>
              <w:left w:val="single" w:sz="4" w:space="0" w:color="auto"/>
              <w:right w:val="single" w:sz="4" w:space="0" w:color="auto"/>
            </w:tcBorders>
            <w:vAlign w:val="center"/>
          </w:tcPr>
          <w:p w14:paraId="079B4D5C"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BF37DEA"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DDF3452" w14:textId="77777777" w:rsidTr="00E56228">
        <w:tc>
          <w:tcPr>
            <w:tcW w:w="3936" w:type="dxa"/>
            <w:vMerge w:val="restart"/>
            <w:tcBorders>
              <w:top w:val="single" w:sz="4" w:space="0" w:color="auto"/>
              <w:left w:val="single" w:sz="4" w:space="0" w:color="auto"/>
              <w:right w:val="single" w:sz="4" w:space="0" w:color="auto"/>
            </w:tcBorders>
          </w:tcPr>
          <w:p w14:paraId="620F2ED5"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 xml:space="preserve"> Тема 5.</w:t>
            </w:r>
            <w:proofErr w:type="gramStart"/>
            <w:r w:rsidRPr="00D01012">
              <w:rPr>
                <w:rFonts w:ascii="Times New Roman" w:hAnsi="Times New Roman" w:cs="Times New Roman"/>
                <w:b/>
                <w:sz w:val="20"/>
                <w:szCs w:val="20"/>
              </w:rPr>
              <w:t>3.Реформы</w:t>
            </w:r>
            <w:proofErr w:type="gramEnd"/>
            <w:r w:rsidRPr="00D01012">
              <w:rPr>
                <w:rFonts w:ascii="Times New Roman" w:hAnsi="Times New Roman" w:cs="Times New Roman"/>
                <w:b/>
                <w:sz w:val="20"/>
                <w:szCs w:val="20"/>
              </w:rPr>
              <w:t xml:space="preserve"> П.А. Столыпина</w:t>
            </w:r>
          </w:p>
          <w:p w14:paraId="7B849EBB"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9CA67B8"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4F9B404"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A7BE3CF"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39585871" w14:textId="77777777" w:rsidTr="00E56228">
        <w:tc>
          <w:tcPr>
            <w:tcW w:w="3936" w:type="dxa"/>
            <w:vMerge/>
            <w:tcBorders>
              <w:left w:val="single" w:sz="4" w:space="0" w:color="auto"/>
              <w:bottom w:val="single" w:sz="4" w:space="0" w:color="auto"/>
              <w:right w:val="single" w:sz="4" w:space="0" w:color="auto"/>
            </w:tcBorders>
          </w:tcPr>
          <w:p w14:paraId="06E70981"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86459ED"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 xml:space="preserve">Личность Столыпина. Причины проведения реформ. Реформы </w:t>
            </w:r>
            <w:proofErr w:type="gramStart"/>
            <w:r w:rsidRPr="00D01012">
              <w:rPr>
                <w:rFonts w:ascii="Times New Roman" w:hAnsi="Times New Roman" w:cs="Times New Roman"/>
                <w:bCs/>
                <w:sz w:val="20"/>
                <w:szCs w:val="20"/>
              </w:rPr>
              <w:t>Столыпина .Аграрная</w:t>
            </w:r>
            <w:proofErr w:type="gramEnd"/>
            <w:r w:rsidRPr="00D01012">
              <w:rPr>
                <w:rFonts w:ascii="Times New Roman" w:hAnsi="Times New Roman" w:cs="Times New Roman"/>
                <w:bCs/>
                <w:sz w:val="20"/>
                <w:szCs w:val="20"/>
              </w:rPr>
              <w:t xml:space="preserve"> реформа. Ее результаты.</w:t>
            </w:r>
          </w:p>
        </w:tc>
        <w:tc>
          <w:tcPr>
            <w:tcW w:w="850" w:type="dxa"/>
            <w:vMerge/>
            <w:tcBorders>
              <w:left w:val="single" w:sz="4" w:space="0" w:color="auto"/>
              <w:right w:val="single" w:sz="4" w:space="0" w:color="auto"/>
            </w:tcBorders>
            <w:vAlign w:val="center"/>
          </w:tcPr>
          <w:p w14:paraId="6CDABE8C"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ECCFED1"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6B53B02D" w14:textId="77777777" w:rsidTr="00E56228">
        <w:tc>
          <w:tcPr>
            <w:tcW w:w="3936" w:type="dxa"/>
            <w:vMerge w:val="restart"/>
            <w:tcBorders>
              <w:top w:val="single" w:sz="4" w:space="0" w:color="auto"/>
              <w:left w:val="single" w:sz="4" w:space="0" w:color="auto"/>
              <w:right w:val="single" w:sz="4" w:space="0" w:color="auto"/>
            </w:tcBorders>
          </w:tcPr>
          <w:p w14:paraId="0D45A997"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5.</w:t>
            </w:r>
            <w:proofErr w:type="gramStart"/>
            <w:r w:rsidRPr="00D01012">
              <w:rPr>
                <w:rFonts w:ascii="Times New Roman" w:hAnsi="Times New Roman" w:cs="Times New Roman"/>
                <w:b/>
                <w:sz w:val="20"/>
                <w:szCs w:val="20"/>
              </w:rPr>
              <w:t>4.Россия</w:t>
            </w:r>
            <w:proofErr w:type="gramEnd"/>
            <w:r w:rsidRPr="00D01012">
              <w:rPr>
                <w:rFonts w:ascii="Times New Roman" w:hAnsi="Times New Roman" w:cs="Times New Roman"/>
                <w:b/>
                <w:sz w:val="20"/>
                <w:szCs w:val="20"/>
              </w:rPr>
              <w:t xml:space="preserve"> в Первой мировой войне.</w:t>
            </w:r>
          </w:p>
          <w:p w14:paraId="4487C4B8" w14:textId="77777777" w:rsidR="00D01012" w:rsidRPr="00D01012" w:rsidRDefault="00D01012" w:rsidP="00D01012">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792AFE5"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4172B0FE"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7FCE114"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6EEF53D8" w14:textId="77777777" w:rsidTr="00E56228">
        <w:tc>
          <w:tcPr>
            <w:tcW w:w="3936" w:type="dxa"/>
            <w:vMerge/>
            <w:tcBorders>
              <w:left w:val="single" w:sz="4" w:space="0" w:color="auto"/>
              <w:right w:val="single" w:sz="4" w:space="0" w:color="auto"/>
            </w:tcBorders>
          </w:tcPr>
          <w:p w14:paraId="049AAE7B" w14:textId="77777777" w:rsidR="00D01012" w:rsidRPr="00D01012" w:rsidRDefault="00D01012" w:rsidP="00D01012">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D24492D"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Обстановка в мире и России накануне войны. Причины начала войны. Хронология войны. Россия в Первой мировой войне. Окончание войны. Результаты .Последствия.</w:t>
            </w:r>
          </w:p>
        </w:tc>
        <w:tc>
          <w:tcPr>
            <w:tcW w:w="850" w:type="dxa"/>
            <w:vMerge/>
            <w:tcBorders>
              <w:left w:val="single" w:sz="4" w:space="0" w:color="auto"/>
              <w:right w:val="single" w:sz="4" w:space="0" w:color="auto"/>
            </w:tcBorders>
            <w:vAlign w:val="center"/>
          </w:tcPr>
          <w:p w14:paraId="3418086F"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9084FEF"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B376AF3" w14:textId="77777777" w:rsidTr="00E56228">
        <w:tc>
          <w:tcPr>
            <w:tcW w:w="3936" w:type="dxa"/>
            <w:vMerge w:val="restart"/>
            <w:tcBorders>
              <w:top w:val="single" w:sz="4" w:space="0" w:color="auto"/>
              <w:left w:val="single" w:sz="4" w:space="0" w:color="auto"/>
              <w:right w:val="single" w:sz="4" w:space="0" w:color="auto"/>
            </w:tcBorders>
          </w:tcPr>
          <w:p w14:paraId="6E70855E"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5.5.» Серебряный век» русской культуры.</w:t>
            </w:r>
          </w:p>
          <w:p w14:paraId="6DB969BF"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D1AB54D"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04AA40FD"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28BE0B0"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2F5C1DB6" w14:textId="77777777" w:rsidTr="00E56228">
        <w:tc>
          <w:tcPr>
            <w:tcW w:w="3936" w:type="dxa"/>
            <w:vMerge/>
            <w:tcBorders>
              <w:left w:val="single" w:sz="4" w:space="0" w:color="auto"/>
              <w:bottom w:val="single" w:sz="4" w:space="0" w:color="auto"/>
              <w:right w:val="single" w:sz="4" w:space="0" w:color="auto"/>
            </w:tcBorders>
          </w:tcPr>
          <w:p w14:paraId="380EA9CB"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594AF75"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 xml:space="preserve">«Серебряный век» русской культуры. Просвещение. Наука. Литература. Живопись. Скульптура. Архитектура. Музыка, балет, театр, кино. </w:t>
            </w:r>
          </w:p>
        </w:tc>
        <w:tc>
          <w:tcPr>
            <w:tcW w:w="850" w:type="dxa"/>
            <w:vMerge/>
            <w:tcBorders>
              <w:left w:val="single" w:sz="4" w:space="0" w:color="auto"/>
              <w:bottom w:val="single" w:sz="4" w:space="0" w:color="auto"/>
              <w:right w:val="single" w:sz="4" w:space="0" w:color="auto"/>
            </w:tcBorders>
            <w:vAlign w:val="center"/>
          </w:tcPr>
          <w:p w14:paraId="541BE5C2"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4D4A1D8A"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2FC43D96" w14:textId="77777777" w:rsidTr="00E56228">
        <w:tc>
          <w:tcPr>
            <w:tcW w:w="13008" w:type="dxa"/>
            <w:gridSpan w:val="2"/>
            <w:tcBorders>
              <w:left w:val="single" w:sz="4" w:space="0" w:color="auto"/>
              <w:bottom w:val="single" w:sz="4" w:space="0" w:color="auto"/>
              <w:right w:val="single" w:sz="4" w:space="0" w:color="auto"/>
            </w:tcBorders>
          </w:tcPr>
          <w:p w14:paraId="7BEC9C24"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Раздел 6.Межвоенный период.</w:t>
            </w:r>
          </w:p>
        </w:tc>
        <w:tc>
          <w:tcPr>
            <w:tcW w:w="850" w:type="dxa"/>
            <w:vMerge w:val="restart"/>
            <w:tcBorders>
              <w:top w:val="single" w:sz="4" w:space="0" w:color="auto"/>
              <w:left w:val="single" w:sz="4" w:space="0" w:color="auto"/>
              <w:right w:val="single" w:sz="4" w:space="0" w:color="auto"/>
            </w:tcBorders>
            <w:vAlign w:val="center"/>
          </w:tcPr>
          <w:p w14:paraId="3F2F06CA"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12</w:t>
            </w:r>
          </w:p>
        </w:tc>
        <w:tc>
          <w:tcPr>
            <w:tcW w:w="1135" w:type="dxa"/>
            <w:vMerge w:val="restart"/>
            <w:tcBorders>
              <w:top w:val="single" w:sz="4" w:space="0" w:color="auto"/>
              <w:left w:val="single" w:sz="4" w:space="0" w:color="auto"/>
              <w:right w:val="single" w:sz="4" w:space="0" w:color="auto"/>
            </w:tcBorders>
          </w:tcPr>
          <w:p w14:paraId="0A245B03"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i/>
                <w:sz w:val="18"/>
                <w:szCs w:val="18"/>
              </w:rPr>
              <w:t>ОК 1 – ОК 9</w:t>
            </w:r>
          </w:p>
        </w:tc>
      </w:tr>
      <w:tr w:rsidR="00D01012" w:rsidRPr="00EB3D00" w14:paraId="138363F0" w14:textId="77777777" w:rsidTr="00E56228">
        <w:tc>
          <w:tcPr>
            <w:tcW w:w="3936" w:type="dxa"/>
            <w:vMerge w:val="restart"/>
            <w:tcBorders>
              <w:top w:val="single" w:sz="4" w:space="0" w:color="auto"/>
              <w:left w:val="single" w:sz="4" w:space="0" w:color="auto"/>
              <w:right w:val="single" w:sz="4" w:space="0" w:color="auto"/>
            </w:tcBorders>
          </w:tcPr>
          <w:p w14:paraId="167B5F83"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6.1. Февральская и Октябрьская революции 1917 года в России.</w:t>
            </w:r>
          </w:p>
          <w:p w14:paraId="160BEB06"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2441520"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68EB658F"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9A3FF3C"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08E50142" w14:textId="77777777" w:rsidTr="00E56228">
        <w:tc>
          <w:tcPr>
            <w:tcW w:w="3936" w:type="dxa"/>
            <w:vMerge/>
            <w:tcBorders>
              <w:left w:val="single" w:sz="4" w:space="0" w:color="auto"/>
              <w:bottom w:val="single" w:sz="4" w:space="0" w:color="auto"/>
              <w:right w:val="single" w:sz="4" w:space="0" w:color="auto"/>
            </w:tcBorders>
          </w:tcPr>
          <w:p w14:paraId="329D9813"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2DFD8FB"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Остановка в стране. Причины начала Февральской революции. Ход революции. Двоевластие .Революционные события октября .Итоги и значение .Установление Советской власти.</w:t>
            </w:r>
          </w:p>
        </w:tc>
        <w:tc>
          <w:tcPr>
            <w:tcW w:w="850" w:type="dxa"/>
            <w:vMerge/>
            <w:tcBorders>
              <w:left w:val="single" w:sz="4" w:space="0" w:color="auto"/>
              <w:right w:val="single" w:sz="4" w:space="0" w:color="auto"/>
            </w:tcBorders>
            <w:vAlign w:val="center"/>
          </w:tcPr>
          <w:p w14:paraId="40940B59"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A8419F8"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290276C7" w14:textId="77777777" w:rsidTr="00E56228">
        <w:tc>
          <w:tcPr>
            <w:tcW w:w="3936" w:type="dxa"/>
            <w:vMerge w:val="restart"/>
            <w:tcBorders>
              <w:left w:val="single" w:sz="4" w:space="0" w:color="auto"/>
              <w:right w:val="single" w:sz="4" w:space="0" w:color="auto"/>
            </w:tcBorders>
          </w:tcPr>
          <w:p w14:paraId="546E035D"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6.2. Гражданская война в России 1918-1922 года.</w:t>
            </w:r>
          </w:p>
          <w:p w14:paraId="1B83DE14"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CEB7032"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F3BFA37"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AFAF7D5"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6690DAA3" w14:textId="77777777" w:rsidTr="00E56228">
        <w:tc>
          <w:tcPr>
            <w:tcW w:w="3936" w:type="dxa"/>
            <w:vMerge/>
            <w:tcBorders>
              <w:left w:val="single" w:sz="4" w:space="0" w:color="auto"/>
              <w:bottom w:val="single" w:sz="4" w:space="0" w:color="auto"/>
              <w:right w:val="single" w:sz="4" w:space="0" w:color="auto"/>
            </w:tcBorders>
          </w:tcPr>
          <w:p w14:paraId="5E93864F"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C94729E"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 xml:space="preserve">Причины начала войны.  Ход войны. Ее этапы. «Красные» и «белые». Формирование Красной Армии, причины ее победы. </w:t>
            </w:r>
            <w:proofErr w:type="gramStart"/>
            <w:r w:rsidRPr="00D01012">
              <w:rPr>
                <w:rFonts w:ascii="Times New Roman" w:hAnsi="Times New Roman" w:cs="Times New Roman"/>
                <w:bCs/>
                <w:sz w:val="20"/>
                <w:szCs w:val="20"/>
              </w:rPr>
              <w:t>Результаты..</w:t>
            </w:r>
            <w:proofErr w:type="gramEnd"/>
            <w:r w:rsidRPr="00D01012">
              <w:rPr>
                <w:rFonts w:ascii="Times New Roman" w:hAnsi="Times New Roman" w:cs="Times New Roman"/>
                <w:bCs/>
                <w:sz w:val="20"/>
                <w:szCs w:val="20"/>
              </w:rPr>
              <w:t xml:space="preserve"> Последствия войны.</w:t>
            </w:r>
          </w:p>
        </w:tc>
        <w:tc>
          <w:tcPr>
            <w:tcW w:w="850" w:type="dxa"/>
            <w:vMerge/>
            <w:tcBorders>
              <w:left w:val="single" w:sz="4" w:space="0" w:color="auto"/>
              <w:right w:val="single" w:sz="4" w:space="0" w:color="auto"/>
            </w:tcBorders>
            <w:vAlign w:val="center"/>
          </w:tcPr>
          <w:p w14:paraId="45FE0325"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CCB83EC"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363A7D78" w14:textId="77777777" w:rsidTr="00E56228">
        <w:tc>
          <w:tcPr>
            <w:tcW w:w="3936" w:type="dxa"/>
            <w:vMerge w:val="restart"/>
            <w:tcBorders>
              <w:left w:val="single" w:sz="4" w:space="0" w:color="auto"/>
              <w:right w:val="single" w:sz="4" w:space="0" w:color="auto"/>
            </w:tcBorders>
          </w:tcPr>
          <w:p w14:paraId="5E207A40"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6.3. Новая экономическая политика большевиков 1921 год.</w:t>
            </w:r>
          </w:p>
          <w:p w14:paraId="1EFEDDB1"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28B8D1E"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EB18C1F"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C593B07"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0A314E33" w14:textId="77777777" w:rsidTr="00E56228">
        <w:tc>
          <w:tcPr>
            <w:tcW w:w="3936" w:type="dxa"/>
            <w:vMerge/>
            <w:tcBorders>
              <w:left w:val="single" w:sz="4" w:space="0" w:color="auto"/>
              <w:bottom w:val="single" w:sz="4" w:space="0" w:color="auto"/>
              <w:right w:val="single" w:sz="4" w:space="0" w:color="auto"/>
            </w:tcBorders>
          </w:tcPr>
          <w:p w14:paraId="7CEC3D3B"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DF5FC12"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Причины проведения НЭПа. Сущность НЭПа. Итоги НЭПа.</w:t>
            </w:r>
          </w:p>
        </w:tc>
        <w:tc>
          <w:tcPr>
            <w:tcW w:w="850" w:type="dxa"/>
            <w:vMerge/>
            <w:tcBorders>
              <w:left w:val="single" w:sz="4" w:space="0" w:color="auto"/>
              <w:right w:val="single" w:sz="4" w:space="0" w:color="auto"/>
            </w:tcBorders>
            <w:vAlign w:val="center"/>
          </w:tcPr>
          <w:p w14:paraId="30D3E6ED"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C4EE844"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01387EDE" w14:textId="77777777" w:rsidTr="00E56228">
        <w:trPr>
          <w:trHeight w:val="70"/>
        </w:trPr>
        <w:tc>
          <w:tcPr>
            <w:tcW w:w="3936" w:type="dxa"/>
            <w:vMerge w:val="restart"/>
            <w:tcBorders>
              <w:left w:val="single" w:sz="4" w:space="0" w:color="auto"/>
              <w:right w:val="single" w:sz="4" w:space="0" w:color="auto"/>
            </w:tcBorders>
          </w:tcPr>
          <w:p w14:paraId="2091B7AC"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6.4. Образование СССР.</w:t>
            </w:r>
          </w:p>
          <w:p w14:paraId="113FFD5B"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right w:val="single" w:sz="4" w:space="0" w:color="auto"/>
            </w:tcBorders>
          </w:tcPr>
          <w:p w14:paraId="5EE7448E"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693DD3C6"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3F24B1E"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0DAB72F7" w14:textId="77777777" w:rsidTr="00E56228">
        <w:tc>
          <w:tcPr>
            <w:tcW w:w="3936" w:type="dxa"/>
            <w:vMerge/>
            <w:tcBorders>
              <w:left w:val="single" w:sz="4" w:space="0" w:color="auto"/>
              <w:bottom w:val="single" w:sz="4" w:space="0" w:color="auto"/>
              <w:right w:val="single" w:sz="4" w:space="0" w:color="auto"/>
            </w:tcBorders>
          </w:tcPr>
          <w:p w14:paraId="6F67AA44"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6FBE591"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Причины образования СССР. Принципы построения государства. Первая Конституция</w:t>
            </w:r>
            <w:proofErr w:type="gramStart"/>
            <w:r w:rsidRPr="00D01012">
              <w:rPr>
                <w:rFonts w:ascii="Times New Roman" w:hAnsi="Times New Roman" w:cs="Times New Roman"/>
                <w:bCs/>
                <w:sz w:val="20"/>
                <w:szCs w:val="20"/>
              </w:rPr>
              <w:t>. .</w:t>
            </w:r>
            <w:proofErr w:type="gramEnd"/>
            <w:r w:rsidRPr="00D01012">
              <w:rPr>
                <w:rFonts w:ascii="Times New Roman" w:hAnsi="Times New Roman" w:cs="Times New Roman"/>
                <w:bCs/>
                <w:sz w:val="20"/>
                <w:szCs w:val="20"/>
              </w:rPr>
              <w:t xml:space="preserve"> Высшие органы власти. Полномочия центральных и местных органов власти.</w:t>
            </w:r>
          </w:p>
        </w:tc>
        <w:tc>
          <w:tcPr>
            <w:tcW w:w="850" w:type="dxa"/>
            <w:vMerge/>
            <w:tcBorders>
              <w:left w:val="single" w:sz="4" w:space="0" w:color="auto"/>
              <w:right w:val="single" w:sz="4" w:space="0" w:color="auto"/>
            </w:tcBorders>
            <w:vAlign w:val="center"/>
          </w:tcPr>
          <w:p w14:paraId="38A2E296"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5BDB7885"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5F14F38D" w14:textId="77777777" w:rsidTr="00E56228">
        <w:tc>
          <w:tcPr>
            <w:tcW w:w="3936" w:type="dxa"/>
            <w:vMerge w:val="restart"/>
            <w:tcBorders>
              <w:left w:val="single" w:sz="4" w:space="0" w:color="auto"/>
              <w:right w:val="single" w:sz="4" w:space="0" w:color="auto"/>
            </w:tcBorders>
          </w:tcPr>
          <w:p w14:paraId="05662FBF"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6.5.Индустриализация и коллективизация в сельском хозяйстве .</w:t>
            </w:r>
          </w:p>
        </w:tc>
        <w:tc>
          <w:tcPr>
            <w:tcW w:w="9072" w:type="dxa"/>
            <w:tcBorders>
              <w:top w:val="single" w:sz="4" w:space="0" w:color="auto"/>
              <w:left w:val="single" w:sz="4" w:space="0" w:color="auto"/>
              <w:bottom w:val="single" w:sz="4" w:space="0" w:color="auto"/>
              <w:right w:val="single" w:sz="4" w:space="0" w:color="auto"/>
            </w:tcBorders>
          </w:tcPr>
          <w:p w14:paraId="3C4266D6"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A6FFF46"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5A110FA"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351B787" w14:textId="77777777" w:rsidTr="00E56228">
        <w:tc>
          <w:tcPr>
            <w:tcW w:w="3936" w:type="dxa"/>
            <w:vMerge/>
            <w:tcBorders>
              <w:left w:val="single" w:sz="4" w:space="0" w:color="auto"/>
              <w:bottom w:val="single" w:sz="4" w:space="0" w:color="auto"/>
              <w:right w:val="single" w:sz="4" w:space="0" w:color="auto"/>
            </w:tcBorders>
          </w:tcPr>
          <w:p w14:paraId="41D052EC"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009F462"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Цели индустриализации. Ее результаты. Причины проведения коллективизации. Ее результаты</w:t>
            </w:r>
          </w:p>
        </w:tc>
        <w:tc>
          <w:tcPr>
            <w:tcW w:w="850" w:type="dxa"/>
            <w:vMerge/>
            <w:tcBorders>
              <w:left w:val="single" w:sz="4" w:space="0" w:color="auto"/>
              <w:right w:val="single" w:sz="4" w:space="0" w:color="auto"/>
            </w:tcBorders>
            <w:vAlign w:val="center"/>
          </w:tcPr>
          <w:p w14:paraId="48F14CD6"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C1D83AF"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7251FC80" w14:textId="77777777" w:rsidTr="00E56228">
        <w:tc>
          <w:tcPr>
            <w:tcW w:w="3936" w:type="dxa"/>
            <w:vMerge w:val="restart"/>
            <w:tcBorders>
              <w:left w:val="single" w:sz="4" w:space="0" w:color="auto"/>
              <w:right w:val="single" w:sz="4" w:space="0" w:color="auto"/>
            </w:tcBorders>
          </w:tcPr>
          <w:p w14:paraId="30FA7FB3"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6.6. Политическое развитие СССР в 30 –е годы.</w:t>
            </w:r>
          </w:p>
        </w:tc>
        <w:tc>
          <w:tcPr>
            <w:tcW w:w="9072" w:type="dxa"/>
            <w:tcBorders>
              <w:top w:val="single" w:sz="4" w:space="0" w:color="auto"/>
              <w:left w:val="single" w:sz="4" w:space="0" w:color="auto"/>
              <w:bottom w:val="single" w:sz="4" w:space="0" w:color="auto"/>
              <w:right w:val="single" w:sz="4" w:space="0" w:color="auto"/>
            </w:tcBorders>
          </w:tcPr>
          <w:p w14:paraId="1501BEB6"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EFE06EF"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725CEF37"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09366FD" w14:textId="77777777" w:rsidTr="00E56228">
        <w:tc>
          <w:tcPr>
            <w:tcW w:w="3936" w:type="dxa"/>
            <w:vMerge/>
            <w:tcBorders>
              <w:left w:val="single" w:sz="4" w:space="0" w:color="auto"/>
              <w:bottom w:val="single" w:sz="4" w:space="0" w:color="auto"/>
              <w:right w:val="single" w:sz="4" w:space="0" w:color="auto"/>
            </w:tcBorders>
          </w:tcPr>
          <w:p w14:paraId="4E50AD84"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81D73E7"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Политическое устройство СССР в 30-е годы. Установление тоталитаризма. Репрессии. Роль партии в жизни государства. Формирование культа личности Сталина.</w:t>
            </w:r>
          </w:p>
        </w:tc>
        <w:tc>
          <w:tcPr>
            <w:tcW w:w="850" w:type="dxa"/>
            <w:vMerge/>
            <w:tcBorders>
              <w:left w:val="single" w:sz="4" w:space="0" w:color="auto"/>
              <w:bottom w:val="single" w:sz="4" w:space="0" w:color="auto"/>
              <w:right w:val="single" w:sz="4" w:space="0" w:color="auto"/>
            </w:tcBorders>
            <w:vAlign w:val="center"/>
          </w:tcPr>
          <w:p w14:paraId="6CF41B50"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6BC8C751"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60AFEB6" w14:textId="77777777" w:rsidTr="00E56228">
        <w:tc>
          <w:tcPr>
            <w:tcW w:w="13008" w:type="dxa"/>
            <w:gridSpan w:val="2"/>
            <w:tcBorders>
              <w:left w:val="single" w:sz="4" w:space="0" w:color="auto"/>
              <w:right w:val="single" w:sz="4" w:space="0" w:color="auto"/>
            </w:tcBorders>
          </w:tcPr>
          <w:p w14:paraId="01E2B56E"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Раздел 7. Великая Отечественная война.</w:t>
            </w:r>
          </w:p>
        </w:tc>
        <w:tc>
          <w:tcPr>
            <w:tcW w:w="850" w:type="dxa"/>
            <w:vMerge w:val="restart"/>
            <w:tcBorders>
              <w:left w:val="single" w:sz="4" w:space="0" w:color="auto"/>
              <w:right w:val="single" w:sz="4" w:space="0" w:color="auto"/>
            </w:tcBorders>
            <w:vAlign w:val="center"/>
          </w:tcPr>
          <w:p w14:paraId="7156F54E"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val="restart"/>
            <w:tcBorders>
              <w:left w:val="single" w:sz="4" w:space="0" w:color="auto"/>
              <w:right w:val="single" w:sz="4" w:space="0" w:color="auto"/>
            </w:tcBorders>
          </w:tcPr>
          <w:p w14:paraId="300DA1F5"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i/>
                <w:sz w:val="18"/>
                <w:szCs w:val="18"/>
              </w:rPr>
              <w:t>ОК 1 – ОК 9</w:t>
            </w:r>
          </w:p>
        </w:tc>
      </w:tr>
      <w:tr w:rsidR="00D01012" w:rsidRPr="00EB3D00" w14:paraId="03E19AE0" w14:textId="77777777" w:rsidTr="00E56228">
        <w:tc>
          <w:tcPr>
            <w:tcW w:w="3936" w:type="dxa"/>
            <w:vMerge w:val="restart"/>
            <w:tcBorders>
              <w:left w:val="single" w:sz="4" w:space="0" w:color="auto"/>
              <w:right w:val="single" w:sz="4" w:space="0" w:color="auto"/>
            </w:tcBorders>
          </w:tcPr>
          <w:p w14:paraId="3EDA4344"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7.1. Накануне Второй  мировой войны.</w:t>
            </w:r>
          </w:p>
        </w:tc>
        <w:tc>
          <w:tcPr>
            <w:tcW w:w="9072" w:type="dxa"/>
            <w:tcBorders>
              <w:top w:val="single" w:sz="4" w:space="0" w:color="auto"/>
              <w:left w:val="single" w:sz="4" w:space="0" w:color="auto"/>
              <w:bottom w:val="single" w:sz="4" w:space="0" w:color="auto"/>
              <w:right w:val="single" w:sz="4" w:space="0" w:color="auto"/>
            </w:tcBorders>
          </w:tcPr>
          <w:p w14:paraId="5653558D"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605F7DC"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E029381"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8C39168" w14:textId="77777777" w:rsidTr="00E56228">
        <w:tc>
          <w:tcPr>
            <w:tcW w:w="3936" w:type="dxa"/>
            <w:vMerge/>
            <w:tcBorders>
              <w:left w:val="single" w:sz="4" w:space="0" w:color="auto"/>
              <w:bottom w:val="single" w:sz="4" w:space="0" w:color="auto"/>
              <w:right w:val="single" w:sz="4" w:space="0" w:color="auto"/>
            </w:tcBorders>
          </w:tcPr>
          <w:p w14:paraId="00FF4325"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BBF85A8"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Международные отношения. Приход Гитлера к власти. «Система коллективной безопасности в Европе</w:t>
            </w:r>
            <w:proofErr w:type="gramStart"/>
            <w:r w:rsidRPr="00D01012">
              <w:rPr>
                <w:rFonts w:ascii="Times New Roman" w:hAnsi="Times New Roman" w:cs="Times New Roman"/>
                <w:bCs/>
                <w:sz w:val="20"/>
                <w:szCs w:val="20"/>
              </w:rPr>
              <w:t>».Договор</w:t>
            </w:r>
            <w:proofErr w:type="gramEnd"/>
            <w:r w:rsidRPr="00D01012">
              <w:rPr>
                <w:rFonts w:ascii="Times New Roman" w:hAnsi="Times New Roman" w:cs="Times New Roman"/>
                <w:bCs/>
                <w:sz w:val="20"/>
                <w:szCs w:val="20"/>
              </w:rPr>
              <w:t xml:space="preserve"> о ненападении. Секретные материалы о разделе Европы.</w:t>
            </w:r>
          </w:p>
        </w:tc>
        <w:tc>
          <w:tcPr>
            <w:tcW w:w="850" w:type="dxa"/>
            <w:vMerge/>
            <w:tcBorders>
              <w:left w:val="single" w:sz="4" w:space="0" w:color="auto"/>
              <w:right w:val="single" w:sz="4" w:space="0" w:color="auto"/>
            </w:tcBorders>
            <w:vAlign w:val="center"/>
          </w:tcPr>
          <w:p w14:paraId="5D77661B"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8950A93"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46162B8" w14:textId="77777777" w:rsidTr="00E56228">
        <w:tc>
          <w:tcPr>
            <w:tcW w:w="3936" w:type="dxa"/>
            <w:vMerge w:val="restart"/>
            <w:tcBorders>
              <w:left w:val="single" w:sz="4" w:space="0" w:color="auto"/>
              <w:right w:val="single" w:sz="4" w:space="0" w:color="auto"/>
            </w:tcBorders>
          </w:tcPr>
          <w:p w14:paraId="21ADFAC1"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7.2 Начало Великой Отечественной войны</w:t>
            </w:r>
          </w:p>
        </w:tc>
        <w:tc>
          <w:tcPr>
            <w:tcW w:w="9072" w:type="dxa"/>
            <w:tcBorders>
              <w:top w:val="single" w:sz="4" w:space="0" w:color="auto"/>
              <w:left w:val="single" w:sz="4" w:space="0" w:color="auto"/>
              <w:bottom w:val="single" w:sz="4" w:space="0" w:color="auto"/>
              <w:right w:val="single" w:sz="4" w:space="0" w:color="auto"/>
            </w:tcBorders>
          </w:tcPr>
          <w:p w14:paraId="2A798BE4"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13F87223"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D3F670E"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A20AF6D" w14:textId="77777777" w:rsidTr="00E56228">
        <w:tc>
          <w:tcPr>
            <w:tcW w:w="3936" w:type="dxa"/>
            <w:vMerge/>
            <w:tcBorders>
              <w:left w:val="single" w:sz="4" w:space="0" w:color="auto"/>
              <w:bottom w:val="single" w:sz="4" w:space="0" w:color="auto"/>
              <w:right w:val="single" w:sz="4" w:space="0" w:color="auto"/>
            </w:tcBorders>
          </w:tcPr>
          <w:p w14:paraId="6715167E"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F0CBDF6"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Начало Великой Отечественной войны. Причины отступления Красной Армии. Московская битва.</w:t>
            </w:r>
          </w:p>
        </w:tc>
        <w:tc>
          <w:tcPr>
            <w:tcW w:w="850" w:type="dxa"/>
            <w:vMerge/>
            <w:tcBorders>
              <w:left w:val="single" w:sz="4" w:space="0" w:color="auto"/>
              <w:right w:val="single" w:sz="4" w:space="0" w:color="auto"/>
            </w:tcBorders>
            <w:vAlign w:val="center"/>
          </w:tcPr>
          <w:p w14:paraId="16E04635"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4F22FCE"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51490870" w14:textId="77777777" w:rsidTr="00E56228">
        <w:tc>
          <w:tcPr>
            <w:tcW w:w="3936" w:type="dxa"/>
            <w:vMerge w:val="restart"/>
            <w:tcBorders>
              <w:left w:val="single" w:sz="4" w:space="0" w:color="auto"/>
              <w:right w:val="single" w:sz="4" w:space="0" w:color="auto"/>
            </w:tcBorders>
          </w:tcPr>
          <w:p w14:paraId="62F6CE46"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7.3 Сталинградская битва</w:t>
            </w:r>
          </w:p>
        </w:tc>
        <w:tc>
          <w:tcPr>
            <w:tcW w:w="9072" w:type="dxa"/>
            <w:tcBorders>
              <w:top w:val="single" w:sz="4" w:space="0" w:color="auto"/>
              <w:left w:val="single" w:sz="4" w:space="0" w:color="auto"/>
              <w:bottom w:val="single" w:sz="4" w:space="0" w:color="auto"/>
              <w:right w:val="single" w:sz="4" w:space="0" w:color="auto"/>
            </w:tcBorders>
          </w:tcPr>
          <w:p w14:paraId="31543FED"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bottom w:val="single" w:sz="4" w:space="0" w:color="auto"/>
              <w:right w:val="single" w:sz="4" w:space="0" w:color="auto"/>
            </w:tcBorders>
            <w:vAlign w:val="center"/>
          </w:tcPr>
          <w:p w14:paraId="0825418A"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85007D4"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32CC625F" w14:textId="77777777" w:rsidTr="00E56228">
        <w:tc>
          <w:tcPr>
            <w:tcW w:w="3936" w:type="dxa"/>
            <w:vMerge/>
            <w:tcBorders>
              <w:left w:val="single" w:sz="4" w:space="0" w:color="auto"/>
              <w:bottom w:val="single" w:sz="4" w:space="0" w:color="auto"/>
              <w:right w:val="single" w:sz="4" w:space="0" w:color="auto"/>
            </w:tcBorders>
          </w:tcPr>
          <w:p w14:paraId="79D581E8"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EE59D97"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Сталинградская битва. Начало коренного перелома.</w:t>
            </w:r>
          </w:p>
        </w:tc>
        <w:tc>
          <w:tcPr>
            <w:tcW w:w="850" w:type="dxa"/>
            <w:vMerge w:val="restart"/>
            <w:tcBorders>
              <w:left w:val="single" w:sz="4" w:space="0" w:color="auto"/>
              <w:right w:val="single" w:sz="4" w:space="0" w:color="auto"/>
            </w:tcBorders>
            <w:vAlign w:val="center"/>
          </w:tcPr>
          <w:p w14:paraId="19DB6A85"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12</w:t>
            </w:r>
          </w:p>
        </w:tc>
        <w:tc>
          <w:tcPr>
            <w:tcW w:w="1135" w:type="dxa"/>
            <w:vMerge/>
            <w:tcBorders>
              <w:left w:val="single" w:sz="4" w:space="0" w:color="auto"/>
              <w:right w:val="single" w:sz="4" w:space="0" w:color="auto"/>
            </w:tcBorders>
          </w:tcPr>
          <w:p w14:paraId="119240CB"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0D02F2D9" w14:textId="77777777" w:rsidTr="00E56228">
        <w:tc>
          <w:tcPr>
            <w:tcW w:w="3936" w:type="dxa"/>
            <w:vMerge w:val="restart"/>
            <w:tcBorders>
              <w:left w:val="single" w:sz="4" w:space="0" w:color="auto"/>
              <w:right w:val="single" w:sz="4" w:space="0" w:color="auto"/>
            </w:tcBorders>
          </w:tcPr>
          <w:p w14:paraId="65E699F2"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7.4 Коренной прелом в ходе войны</w:t>
            </w:r>
          </w:p>
        </w:tc>
        <w:tc>
          <w:tcPr>
            <w:tcW w:w="9072" w:type="dxa"/>
            <w:tcBorders>
              <w:top w:val="single" w:sz="4" w:space="0" w:color="auto"/>
              <w:left w:val="single" w:sz="4" w:space="0" w:color="auto"/>
              <w:bottom w:val="single" w:sz="4" w:space="0" w:color="auto"/>
              <w:right w:val="single" w:sz="4" w:space="0" w:color="auto"/>
            </w:tcBorders>
          </w:tcPr>
          <w:p w14:paraId="5AACC509"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310FC83B"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58150BB"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681E0E79" w14:textId="77777777" w:rsidTr="00E56228">
        <w:tc>
          <w:tcPr>
            <w:tcW w:w="3936" w:type="dxa"/>
            <w:vMerge/>
            <w:tcBorders>
              <w:left w:val="single" w:sz="4" w:space="0" w:color="auto"/>
              <w:bottom w:val="single" w:sz="4" w:space="0" w:color="auto"/>
              <w:right w:val="single" w:sz="4" w:space="0" w:color="auto"/>
            </w:tcBorders>
          </w:tcPr>
          <w:p w14:paraId="452B2B4D"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428F2DB"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Коренной перелом в ходе войны. Курская битва.</w:t>
            </w:r>
          </w:p>
        </w:tc>
        <w:tc>
          <w:tcPr>
            <w:tcW w:w="850" w:type="dxa"/>
            <w:vMerge/>
            <w:tcBorders>
              <w:left w:val="single" w:sz="4" w:space="0" w:color="auto"/>
              <w:right w:val="single" w:sz="4" w:space="0" w:color="auto"/>
            </w:tcBorders>
            <w:vAlign w:val="center"/>
          </w:tcPr>
          <w:p w14:paraId="51F972C8"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9B53779"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2B39D64D" w14:textId="77777777" w:rsidTr="00E56228">
        <w:tc>
          <w:tcPr>
            <w:tcW w:w="3936" w:type="dxa"/>
            <w:vMerge w:val="restart"/>
            <w:tcBorders>
              <w:left w:val="single" w:sz="4" w:space="0" w:color="auto"/>
              <w:right w:val="single" w:sz="4" w:space="0" w:color="auto"/>
            </w:tcBorders>
          </w:tcPr>
          <w:p w14:paraId="641E18EA"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7.5 Взятие Кёнигсберга</w:t>
            </w:r>
          </w:p>
        </w:tc>
        <w:tc>
          <w:tcPr>
            <w:tcW w:w="9072" w:type="dxa"/>
            <w:tcBorders>
              <w:top w:val="single" w:sz="4" w:space="0" w:color="auto"/>
              <w:left w:val="single" w:sz="4" w:space="0" w:color="auto"/>
              <w:bottom w:val="single" w:sz="4" w:space="0" w:color="auto"/>
              <w:right w:val="single" w:sz="4" w:space="0" w:color="auto"/>
            </w:tcBorders>
          </w:tcPr>
          <w:p w14:paraId="71AEA47E"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3E96DA8"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D20B7D9"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2B30673" w14:textId="77777777" w:rsidTr="00E56228">
        <w:tc>
          <w:tcPr>
            <w:tcW w:w="3936" w:type="dxa"/>
            <w:vMerge/>
            <w:tcBorders>
              <w:left w:val="single" w:sz="4" w:space="0" w:color="auto"/>
              <w:bottom w:val="single" w:sz="4" w:space="0" w:color="auto"/>
              <w:right w:val="single" w:sz="4" w:space="0" w:color="auto"/>
            </w:tcBorders>
          </w:tcPr>
          <w:p w14:paraId="64DF12F9"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CE7D3D7"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Взятие Кёнигсберга. «Кёнигсбергская операция». Ликвидация Кёнигсбергской группировки противника.</w:t>
            </w:r>
          </w:p>
        </w:tc>
        <w:tc>
          <w:tcPr>
            <w:tcW w:w="850" w:type="dxa"/>
            <w:vMerge/>
            <w:tcBorders>
              <w:left w:val="single" w:sz="4" w:space="0" w:color="auto"/>
              <w:right w:val="single" w:sz="4" w:space="0" w:color="auto"/>
            </w:tcBorders>
            <w:vAlign w:val="center"/>
          </w:tcPr>
          <w:p w14:paraId="44B6C2D6"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25D5C84"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F1AF0D9" w14:textId="77777777" w:rsidTr="00E56228">
        <w:tc>
          <w:tcPr>
            <w:tcW w:w="3936" w:type="dxa"/>
            <w:vMerge w:val="restart"/>
            <w:tcBorders>
              <w:left w:val="single" w:sz="4" w:space="0" w:color="auto"/>
              <w:right w:val="single" w:sz="4" w:space="0" w:color="auto"/>
            </w:tcBorders>
          </w:tcPr>
          <w:p w14:paraId="690B4317"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7.6 Окончание Великой Отечественной войны</w:t>
            </w:r>
          </w:p>
        </w:tc>
        <w:tc>
          <w:tcPr>
            <w:tcW w:w="9072" w:type="dxa"/>
            <w:tcBorders>
              <w:top w:val="single" w:sz="4" w:space="0" w:color="auto"/>
              <w:left w:val="single" w:sz="4" w:space="0" w:color="auto"/>
              <w:bottom w:val="single" w:sz="4" w:space="0" w:color="auto"/>
              <w:right w:val="single" w:sz="4" w:space="0" w:color="auto"/>
            </w:tcBorders>
          </w:tcPr>
          <w:p w14:paraId="7019B6F9"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58D64B2"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C5CCC6B"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703511CD" w14:textId="77777777" w:rsidTr="00E56228">
        <w:tc>
          <w:tcPr>
            <w:tcW w:w="3936" w:type="dxa"/>
            <w:vMerge/>
            <w:tcBorders>
              <w:left w:val="single" w:sz="4" w:space="0" w:color="auto"/>
              <w:bottom w:val="single" w:sz="4" w:space="0" w:color="auto"/>
              <w:right w:val="single" w:sz="4" w:space="0" w:color="auto"/>
            </w:tcBorders>
          </w:tcPr>
          <w:p w14:paraId="579695B7"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6FA6200"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Битва за Берлин. Окончание Великой Отечественной войны.</w:t>
            </w:r>
          </w:p>
        </w:tc>
        <w:tc>
          <w:tcPr>
            <w:tcW w:w="850" w:type="dxa"/>
            <w:vMerge/>
            <w:tcBorders>
              <w:left w:val="single" w:sz="4" w:space="0" w:color="auto"/>
              <w:bottom w:val="single" w:sz="4" w:space="0" w:color="auto"/>
              <w:right w:val="single" w:sz="4" w:space="0" w:color="auto"/>
            </w:tcBorders>
            <w:vAlign w:val="center"/>
          </w:tcPr>
          <w:p w14:paraId="0E8E6FA5"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095DD806"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6C03FFBD" w14:textId="77777777" w:rsidTr="00E56228">
        <w:tc>
          <w:tcPr>
            <w:tcW w:w="13008" w:type="dxa"/>
            <w:gridSpan w:val="2"/>
            <w:tcBorders>
              <w:left w:val="single" w:sz="4" w:space="0" w:color="auto"/>
              <w:right w:val="single" w:sz="4" w:space="0" w:color="auto"/>
            </w:tcBorders>
          </w:tcPr>
          <w:p w14:paraId="3EF8EB72"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Раздел 8. Апогей и кризис советской системы. 1945-1991 годы.</w:t>
            </w:r>
          </w:p>
        </w:tc>
        <w:tc>
          <w:tcPr>
            <w:tcW w:w="850" w:type="dxa"/>
            <w:vMerge w:val="restart"/>
            <w:tcBorders>
              <w:left w:val="single" w:sz="4" w:space="0" w:color="auto"/>
              <w:right w:val="single" w:sz="4" w:space="0" w:color="auto"/>
            </w:tcBorders>
            <w:vAlign w:val="center"/>
          </w:tcPr>
          <w:p w14:paraId="6E6D458F"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10</w:t>
            </w:r>
          </w:p>
        </w:tc>
        <w:tc>
          <w:tcPr>
            <w:tcW w:w="1135" w:type="dxa"/>
            <w:vMerge w:val="restart"/>
            <w:tcBorders>
              <w:left w:val="single" w:sz="4" w:space="0" w:color="auto"/>
              <w:right w:val="single" w:sz="4" w:space="0" w:color="auto"/>
            </w:tcBorders>
          </w:tcPr>
          <w:p w14:paraId="71127449"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i/>
                <w:sz w:val="18"/>
                <w:szCs w:val="18"/>
              </w:rPr>
              <w:t>ОК 1 – ОК 9</w:t>
            </w:r>
          </w:p>
        </w:tc>
      </w:tr>
      <w:tr w:rsidR="00D01012" w:rsidRPr="00EB3D00" w14:paraId="337363EF" w14:textId="77777777" w:rsidTr="00E56228">
        <w:tc>
          <w:tcPr>
            <w:tcW w:w="3936" w:type="dxa"/>
            <w:vMerge w:val="restart"/>
            <w:tcBorders>
              <w:left w:val="single" w:sz="4" w:space="0" w:color="auto"/>
              <w:right w:val="single" w:sz="4" w:space="0" w:color="auto"/>
            </w:tcBorders>
          </w:tcPr>
          <w:p w14:paraId="7076F32A"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8.1 СССР в послевоенные годы</w:t>
            </w:r>
          </w:p>
        </w:tc>
        <w:tc>
          <w:tcPr>
            <w:tcW w:w="9072" w:type="dxa"/>
            <w:tcBorders>
              <w:top w:val="single" w:sz="4" w:space="0" w:color="auto"/>
              <w:left w:val="single" w:sz="4" w:space="0" w:color="auto"/>
              <w:bottom w:val="single" w:sz="4" w:space="0" w:color="auto"/>
              <w:right w:val="single" w:sz="4" w:space="0" w:color="auto"/>
            </w:tcBorders>
          </w:tcPr>
          <w:p w14:paraId="1E5B75B1"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35BEBC47"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7149B360"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4934290" w14:textId="77777777" w:rsidTr="00E56228">
        <w:tc>
          <w:tcPr>
            <w:tcW w:w="3936" w:type="dxa"/>
            <w:vMerge/>
            <w:tcBorders>
              <w:left w:val="single" w:sz="4" w:space="0" w:color="auto"/>
              <w:bottom w:val="single" w:sz="4" w:space="0" w:color="auto"/>
              <w:right w:val="single" w:sz="4" w:space="0" w:color="auto"/>
            </w:tcBorders>
          </w:tcPr>
          <w:p w14:paraId="6CCD9D9D"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7248F6A"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Политическое развитие СССР после войны. Усиление репрессий. Восстановление экономики.</w:t>
            </w:r>
          </w:p>
        </w:tc>
        <w:tc>
          <w:tcPr>
            <w:tcW w:w="850" w:type="dxa"/>
            <w:vMerge/>
            <w:tcBorders>
              <w:left w:val="single" w:sz="4" w:space="0" w:color="auto"/>
              <w:right w:val="single" w:sz="4" w:space="0" w:color="auto"/>
            </w:tcBorders>
            <w:vAlign w:val="center"/>
          </w:tcPr>
          <w:p w14:paraId="409EA741"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18348F9"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61F41316" w14:textId="77777777" w:rsidTr="00E56228">
        <w:tc>
          <w:tcPr>
            <w:tcW w:w="3936" w:type="dxa"/>
            <w:vMerge w:val="restart"/>
            <w:tcBorders>
              <w:left w:val="single" w:sz="4" w:space="0" w:color="auto"/>
              <w:right w:val="single" w:sz="4" w:space="0" w:color="auto"/>
            </w:tcBorders>
          </w:tcPr>
          <w:p w14:paraId="606D5A70"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b/>
                <w:sz w:val="20"/>
                <w:szCs w:val="20"/>
              </w:rPr>
              <w:t>Тема 8.2 СССР в 1950-начале 1960 годов</w:t>
            </w:r>
          </w:p>
        </w:tc>
        <w:tc>
          <w:tcPr>
            <w:tcW w:w="9072" w:type="dxa"/>
            <w:tcBorders>
              <w:top w:val="single" w:sz="4" w:space="0" w:color="auto"/>
              <w:left w:val="single" w:sz="4" w:space="0" w:color="auto"/>
              <w:bottom w:val="single" w:sz="4" w:space="0" w:color="auto"/>
              <w:right w:val="single" w:sz="4" w:space="0" w:color="auto"/>
            </w:tcBorders>
          </w:tcPr>
          <w:p w14:paraId="5E336981"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5636C80"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2466742"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76A671A7" w14:textId="77777777" w:rsidTr="00E56228">
        <w:tc>
          <w:tcPr>
            <w:tcW w:w="3936" w:type="dxa"/>
            <w:vMerge/>
            <w:tcBorders>
              <w:left w:val="single" w:sz="4" w:space="0" w:color="auto"/>
              <w:bottom w:val="single" w:sz="4" w:space="0" w:color="auto"/>
              <w:right w:val="single" w:sz="4" w:space="0" w:color="auto"/>
            </w:tcBorders>
          </w:tcPr>
          <w:p w14:paraId="6B8D111A"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DD608AF"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Смерть Сталина. Борьба за власть. Хрущевская «оттепель». «Кукурузная эпопея». Поднятие целины. Социальное развитие страны.</w:t>
            </w:r>
          </w:p>
        </w:tc>
        <w:tc>
          <w:tcPr>
            <w:tcW w:w="850" w:type="dxa"/>
            <w:vMerge/>
            <w:tcBorders>
              <w:left w:val="single" w:sz="4" w:space="0" w:color="auto"/>
              <w:right w:val="single" w:sz="4" w:space="0" w:color="auto"/>
            </w:tcBorders>
            <w:vAlign w:val="center"/>
          </w:tcPr>
          <w:p w14:paraId="3717ED54"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BF87B7F"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5500454C" w14:textId="77777777" w:rsidTr="00E56228">
        <w:tc>
          <w:tcPr>
            <w:tcW w:w="3936" w:type="dxa"/>
            <w:vMerge w:val="restart"/>
            <w:tcBorders>
              <w:left w:val="single" w:sz="4" w:space="0" w:color="auto"/>
              <w:right w:val="single" w:sz="4" w:space="0" w:color="auto"/>
            </w:tcBorders>
          </w:tcPr>
          <w:p w14:paraId="6A630E8C"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8.3 СССР во второй половине 1960-х – начале 1980-х годов</w:t>
            </w:r>
          </w:p>
        </w:tc>
        <w:tc>
          <w:tcPr>
            <w:tcW w:w="9072" w:type="dxa"/>
            <w:tcBorders>
              <w:top w:val="single" w:sz="4" w:space="0" w:color="auto"/>
              <w:left w:val="single" w:sz="4" w:space="0" w:color="auto"/>
              <w:bottom w:val="single" w:sz="4" w:space="0" w:color="auto"/>
              <w:right w:val="single" w:sz="4" w:space="0" w:color="auto"/>
            </w:tcBorders>
          </w:tcPr>
          <w:p w14:paraId="75320CDD"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1C246BBB"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C4598B6"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61571AFC" w14:textId="77777777" w:rsidTr="00E56228">
        <w:tc>
          <w:tcPr>
            <w:tcW w:w="3936" w:type="dxa"/>
            <w:vMerge/>
            <w:tcBorders>
              <w:left w:val="single" w:sz="4" w:space="0" w:color="auto"/>
              <w:bottom w:val="single" w:sz="4" w:space="0" w:color="auto"/>
              <w:right w:val="single" w:sz="4" w:space="0" w:color="auto"/>
            </w:tcBorders>
          </w:tcPr>
          <w:p w14:paraId="066F63E2"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A577E75"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Приход Брежнева Л.И. к власти. «Консервация» политического режима. Экономика «развитого» социализма. Внешняя политика.</w:t>
            </w:r>
          </w:p>
        </w:tc>
        <w:tc>
          <w:tcPr>
            <w:tcW w:w="850" w:type="dxa"/>
            <w:vMerge/>
            <w:tcBorders>
              <w:left w:val="single" w:sz="4" w:space="0" w:color="auto"/>
              <w:right w:val="single" w:sz="4" w:space="0" w:color="auto"/>
            </w:tcBorders>
            <w:vAlign w:val="center"/>
          </w:tcPr>
          <w:p w14:paraId="099B58E6"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7AE35EA"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3E01AF3" w14:textId="77777777" w:rsidTr="00E56228">
        <w:tc>
          <w:tcPr>
            <w:tcW w:w="3936" w:type="dxa"/>
            <w:vMerge w:val="restart"/>
            <w:tcBorders>
              <w:left w:val="single" w:sz="4" w:space="0" w:color="auto"/>
              <w:right w:val="single" w:sz="4" w:space="0" w:color="auto"/>
            </w:tcBorders>
          </w:tcPr>
          <w:p w14:paraId="65B3329A"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8.4 СССР в годы перестройки 1985-1991 годы</w:t>
            </w:r>
          </w:p>
        </w:tc>
        <w:tc>
          <w:tcPr>
            <w:tcW w:w="9072" w:type="dxa"/>
            <w:tcBorders>
              <w:top w:val="single" w:sz="4" w:space="0" w:color="auto"/>
              <w:left w:val="single" w:sz="4" w:space="0" w:color="auto"/>
              <w:bottom w:val="single" w:sz="4" w:space="0" w:color="auto"/>
              <w:right w:val="single" w:sz="4" w:space="0" w:color="auto"/>
            </w:tcBorders>
          </w:tcPr>
          <w:p w14:paraId="26A91DDB"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40EB2137"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7661FD6"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3BBFC733" w14:textId="77777777" w:rsidTr="00E56228">
        <w:tc>
          <w:tcPr>
            <w:tcW w:w="3936" w:type="dxa"/>
            <w:vMerge/>
            <w:tcBorders>
              <w:left w:val="single" w:sz="4" w:space="0" w:color="auto"/>
              <w:bottom w:val="single" w:sz="4" w:space="0" w:color="auto"/>
              <w:right w:val="single" w:sz="4" w:space="0" w:color="auto"/>
            </w:tcBorders>
          </w:tcPr>
          <w:p w14:paraId="0776BDB0"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157C181"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Реформа политической системы. Экономические реформы. Политика гласности. Внешняя политика СССР, начало разоружения.</w:t>
            </w:r>
          </w:p>
        </w:tc>
        <w:tc>
          <w:tcPr>
            <w:tcW w:w="850" w:type="dxa"/>
            <w:vMerge/>
            <w:tcBorders>
              <w:left w:val="single" w:sz="4" w:space="0" w:color="auto"/>
              <w:right w:val="single" w:sz="4" w:space="0" w:color="auto"/>
            </w:tcBorders>
            <w:vAlign w:val="center"/>
          </w:tcPr>
          <w:p w14:paraId="4EA77763"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99BDED2"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02E51D86" w14:textId="77777777" w:rsidTr="00E56228">
        <w:tc>
          <w:tcPr>
            <w:tcW w:w="3936" w:type="dxa"/>
            <w:vMerge w:val="restart"/>
            <w:tcBorders>
              <w:left w:val="single" w:sz="4" w:space="0" w:color="auto"/>
              <w:right w:val="single" w:sz="4" w:space="0" w:color="auto"/>
            </w:tcBorders>
          </w:tcPr>
          <w:p w14:paraId="4749D01C"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8.5 Распад СССР. Образование СНГ</w:t>
            </w:r>
          </w:p>
        </w:tc>
        <w:tc>
          <w:tcPr>
            <w:tcW w:w="9072" w:type="dxa"/>
            <w:tcBorders>
              <w:top w:val="single" w:sz="4" w:space="0" w:color="auto"/>
              <w:left w:val="single" w:sz="4" w:space="0" w:color="auto"/>
              <w:bottom w:val="single" w:sz="4" w:space="0" w:color="auto"/>
              <w:right w:val="single" w:sz="4" w:space="0" w:color="auto"/>
            </w:tcBorders>
          </w:tcPr>
          <w:p w14:paraId="75C1A12E"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05147D7"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93DCCC2"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3D0B16F3" w14:textId="77777777" w:rsidTr="00E56228">
        <w:tc>
          <w:tcPr>
            <w:tcW w:w="3936" w:type="dxa"/>
            <w:vMerge/>
            <w:tcBorders>
              <w:left w:val="single" w:sz="4" w:space="0" w:color="auto"/>
              <w:bottom w:val="single" w:sz="4" w:space="0" w:color="auto"/>
              <w:right w:val="single" w:sz="4" w:space="0" w:color="auto"/>
            </w:tcBorders>
          </w:tcPr>
          <w:p w14:paraId="2AAA5880"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411F088"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Причины распада. Августовский политический кризис 1991 года. Прекращения действия союзного договора. Образование СНГ</w:t>
            </w:r>
          </w:p>
        </w:tc>
        <w:tc>
          <w:tcPr>
            <w:tcW w:w="850" w:type="dxa"/>
            <w:vMerge/>
            <w:tcBorders>
              <w:left w:val="single" w:sz="4" w:space="0" w:color="auto"/>
              <w:right w:val="single" w:sz="4" w:space="0" w:color="auto"/>
            </w:tcBorders>
            <w:vAlign w:val="center"/>
          </w:tcPr>
          <w:p w14:paraId="1F456D92"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45893D8D"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7401B5ED" w14:textId="77777777" w:rsidTr="00E56228">
        <w:tc>
          <w:tcPr>
            <w:tcW w:w="13008" w:type="dxa"/>
            <w:gridSpan w:val="2"/>
            <w:tcBorders>
              <w:left w:val="single" w:sz="4" w:space="0" w:color="auto"/>
              <w:bottom w:val="single" w:sz="4" w:space="0" w:color="auto"/>
              <w:right w:val="single" w:sz="4" w:space="0" w:color="auto"/>
            </w:tcBorders>
          </w:tcPr>
          <w:p w14:paraId="6D7C421D" w14:textId="77777777" w:rsidR="00D01012" w:rsidRPr="00D01012" w:rsidRDefault="00D01012" w:rsidP="00D01012">
            <w:pPr>
              <w:spacing w:after="0" w:line="276" w:lineRule="auto"/>
              <w:rPr>
                <w:rFonts w:ascii="Times New Roman" w:hAnsi="Times New Roman" w:cs="Times New Roman"/>
                <w:b/>
                <w:bCs/>
                <w:sz w:val="20"/>
                <w:szCs w:val="20"/>
              </w:rPr>
            </w:pPr>
            <w:r w:rsidRPr="00D01012">
              <w:rPr>
                <w:rFonts w:ascii="Times New Roman" w:hAnsi="Times New Roman" w:cs="Times New Roman"/>
                <w:b/>
                <w:bCs/>
                <w:sz w:val="20"/>
                <w:szCs w:val="20"/>
              </w:rPr>
              <w:t>Раздел 9. Россия на рубеже ХХ- начале ХХ</w:t>
            </w:r>
            <w:r w:rsidRPr="00D01012">
              <w:rPr>
                <w:rFonts w:ascii="Times New Roman" w:hAnsi="Times New Roman" w:cs="Times New Roman"/>
                <w:b/>
                <w:bCs/>
                <w:sz w:val="20"/>
                <w:szCs w:val="20"/>
                <w:lang w:val="en-US"/>
              </w:rPr>
              <w:t>I</w:t>
            </w:r>
            <w:r w:rsidRPr="00D01012">
              <w:rPr>
                <w:rFonts w:ascii="Times New Roman" w:hAnsi="Times New Roman" w:cs="Times New Roman"/>
                <w:b/>
                <w:bCs/>
                <w:sz w:val="20"/>
                <w:szCs w:val="20"/>
              </w:rPr>
              <w:t>.</w:t>
            </w:r>
          </w:p>
        </w:tc>
        <w:tc>
          <w:tcPr>
            <w:tcW w:w="850" w:type="dxa"/>
            <w:vMerge w:val="restart"/>
            <w:tcBorders>
              <w:left w:val="single" w:sz="4" w:space="0" w:color="auto"/>
              <w:right w:val="single" w:sz="4" w:space="0" w:color="auto"/>
            </w:tcBorders>
            <w:vAlign w:val="center"/>
          </w:tcPr>
          <w:p w14:paraId="53014A92"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8</w:t>
            </w:r>
          </w:p>
        </w:tc>
        <w:tc>
          <w:tcPr>
            <w:tcW w:w="1135" w:type="dxa"/>
            <w:vMerge w:val="restart"/>
            <w:tcBorders>
              <w:left w:val="single" w:sz="4" w:space="0" w:color="auto"/>
              <w:right w:val="single" w:sz="4" w:space="0" w:color="auto"/>
            </w:tcBorders>
          </w:tcPr>
          <w:p w14:paraId="73969C93" w14:textId="77777777" w:rsidR="00D01012" w:rsidRPr="00D01012" w:rsidRDefault="00D01012" w:rsidP="00D01012">
            <w:pPr>
              <w:spacing w:after="0" w:line="276" w:lineRule="auto"/>
              <w:rPr>
                <w:rFonts w:ascii="Times New Roman" w:hAnsi="Times New Roman" w:cs="Times New Roman"/>
                <w:sz w:val="20"/>
                <w:szCs w:val="20"/>
              </w:rPr>
            </w:pPr>
            <w:r w:rsidRPr="00D01012">
              <w:rPr>
                <w:rFonts w:ascii="Times New Roman" w:hAnsi="Times New Roman" w:cs="Times New Roman"/>
                <w:i/>
                <w:sz w:val="18"/>
                <w:szCs w:val="18"/>
              </w:rPr>
              <w:t>ОК 1 – ОК 9</w:t>
            </w:r>
          </w:p>
        </w:tc>
      </w:tr>
      <w:tr w:rsidR="00D01012" w:rsidRPr="00EB3D00" w14:paraId="47D864CD" w14:textId="77777777" w:rsidTr="00E56228">
        <w:tc>
          <w:tcPr>
            <w:tcW w:w="3936" w:type="dxa"/>
            <w:vMerge w:val="restart"/>
            <w:tcBorders>
              <w:left w:val="single" w:sz="4" w:space="0" w:color="auto"/>
              <w:right w:val="single" w:sz="4" w:space="0" w:color="auto"/>
            </w:tcBorders>
          </w:tcPr>
          <w:p w14:paraId="00AD2F20"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9.1 Россия в конце ХХ века</w:t>
            </w:r>
          </w:p>
        </w:tc>
        <w:tc>
          <w:tcPr>
            <w:tcW w:w="9072" w:type="dxa"/>
            <w:tcBorders>
              <w:top w:val="single" w:sz="4" w:space="0" w:color="auto"/>
              <w:left w:val="single" w:sz="4" w:space="0" w:color="auto"/>
              <w:bottom w:val="single" w:sz="4" w:space="0" w:color="auto"/>
              <w:right w:val="single" w:sz="4" w:space="0" w:color="auto"/>
            </w:tcBorders>
          </w:tcPr>
          <w:p w14:paraId="0EF59301"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E153F90"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034777B"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58B0F86B" w14:textId="77777777" w:rsidTr="00E56228">
        <w:tc>
          <w:tcPr>
            <w:tcW w:w="3936" w:type="dxa"/>
            <w:vMerge/>
            <w:tcBorders>
              <w:left w:val="single" w:sz="4" w:space="0" w:color="auto"/>
              <w:bottom w:val="single" w:sz="4" w:space="0" w:color="auto"/>
              <w:right w:val="single" w:sz="4" w:space="0" w:color="auto"/>
            </w:tcBorders>
          </w:tcPr>
          <w:p w14:paraId="539FF260" w14:textId="77777777" w:rsidR="00D01012" w:rsidRPr="00D01012" w:rsidRDefault="00D01012" w:rsidP="00D01012">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A2227EA"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Политическое устройство России после распада СССР. Становление экономики независимой России, трудности. Геополитическое положение и внешняя политика России.</w:t>
            </w:r>
          </w:p>
        </w:tc>
        <w:tc>
          <w:tcPr>
            <w:tcW w:w="850" w:type="dxa"/>
            <w:vMerge/>
            <w:tcBorders>
              <w:left w:val="single" w:sz="4" w:space="0" w:color="auto"/>
              <w:right w:val="single" w:sz="4" w:space="0" w:color="auto"/>
            </w:tcBorders>
            <w:vAlign w:val="center"/>
          </w:tcPr>
          <w:p w14:paraId="4B620A15"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B29ABD0"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729CE247" w14:textId="77777777" w:rsidTr="00E56228">
        <w:tc>
          <w:tcPr>
            <w:tcW w:w="3936" w:type="dxa"/>
            <w:vMerge w:val="restart"/>
            <w:tcBorders>
              <w:left w:val="single" w:sz="4" w:space="0" w:color="auto"/>
              <w:right w:val="single" w:sz="4" w:space="0" w:color="auto"/>
            </w:tcBorders>
          </w:tcPr>
          <w:p w14:paraId="18370102"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9.2 Россия в начале ХХ</w:t>
            </w:r>
            <w:r w:rsidRPr="00D01012">
              <w:rPr>
                <w:rFonts w:ascii="Times New Roman" w:hAnsi="Times New Roman" w:cs="Times New Roman"/>
                <w:b/>
                <w:sz w:val="20"/>
                <w:szCs w:val="20"/>
                <w:lang w:val="en-US"/>
              </w:rPr>
              <w:t>I</w:t>
            </w:r>
            <w:r w:rsidRPr="00D01012">
              <w:rPr>
                <w:rFonts w:ascii="Times New Roman" w:hAnsi="Times New Roman" w:cs="Times New Roman"/>
                <w:b/>
                <w:sz w:val="20"/>
                <w:szCs w:val="20"/>
              </w:rPr>
              <w:t xml:space="preserve"> века</w:t>
            </w:r>
          </w:p>
        </w:tc>
        <w:tc>
          <w:tcPr>
            <w:tcW w:w="9072" w:type="dxa"/>
            <w:tcBorders>
              <w:top w:val="single" w:sz="4" w:space="0" w:color="auto"/>
              <w:left w:val="single" w:sz="4" w:space="0" w:color="auto"/>
              <w:bottom w:val="single" w:sz="4" w:space="0" w:color="auto"/>
              <w:right w:val="single" w:sz="4" w:space="0" w:color="auto"/>
            </w:tcBorders>
          </w:tcPr>
          <w:p w14:paraId="112E5EEE"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3AFC8297"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42AA231"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44DC87F5" w14:textId="77777777" w:rsidTr="00E56228">
        <w:tc>
          <w:tcPr>
            <w:tcW w:w="3936" w:type="dxa"/>
            <w:vMerge/>
            <w:tcBorders>
              <w:left w:val="single" w:sz="4" w:space="0" w:color="auto"/>
              <w:bottom w:val="single" w:sz="4" w:space="0" w:color="auto"/>
              <w:right w:val="single" w:sz="4" w:space="0" w:color="auto"/>
            </w:tcBorders>
          </w:tcPr>
          <w:p w14:paraId="07A1ABA4" w14:textId="77777777" w:rsidR="00D01012" w:rsidRPr="00D01012" w:rsidRDefault="00D01012" w:rsidP="00D01012">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0427124"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Cs/>
                <w:sz w:val="20"/>
                <w:szCs w:val="20"/>
              </w:rPr>
              <w:t>Политическое развитие. Экономика России 2000-х. Повседневная и духовная жизнь общества. Внешняя политика.</w:t>
            </w:r>
          </w:p>
        </w:tc>
        <w:tc>
          <w:tcPr>
            <w:tcW w:w="850" w:type="dxa"/>
            <w:vMerge/>
            <w:tcBorders>
              <w:left w:val="single" w:sz="4" w:space="0" w:color="auto"/>
              <w:right w:val="single" w:sz="4" w:space="0" w:color="auto"/>
            </w:tcBorders>
            <w:vAlign w:val="center"/>
          </w:tcPr>
          <w:p w14:paraId="6FFB659D"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A763BB0"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08E79FF6" w14:textId="77777777" w:rsidTr="00E56228">
        <w:tc>
          <w:tcPr>
            <w:tcW w:w="3936" w:type="dxa"/>
            <w:vMerge w:val="restart"/>
            <w:tcBorders>
              <w:left w:val="single" w:sz="4" w:space="0" w:color="auto"/>
              <w:right w:val="single" w:sz="4" w:space="0" w:color="auto"/>
            </w:tcBorders>
          </w:tcPr>
          <w:p w14:paraId="5B58A49C"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Тема 9.3 Проблемы и пути решения современной России</w:t>
            </w:r>
          </w:p>
        </w:tc>
        <w:tc>
          <w:tcPr>
            <w:tcW w:w="9072" w:type="dxa"/>
            <w:tcBorders>
              <w:top w:val="single" w:sz="4" w:space="0" w:color="auto"/>
              <w:left w:val="single" w:sz="4" w:space="0" w:color="auto"/>
              <w:bottom w:val="single" w:sz="4" w:space="0" w:color="auto"/>
              <w:right w:val="single" w:sz="4" w:space="0" w:color="auto"/>
            </w:tcBorders>
          </w:tcPr>
          <w:p w14:paraId="72AFD002"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DCBC6AC"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D91AEB1"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78152FC2" w14:textId="77777777" w:rsidTr="00E56228">
        <w:tc>
          <w:tcPr>
            <w:tcW w:w="3936" w:type="dxa"/>
            <w:vMerge/>
            <w:tcBorders>
              <w:left w:val="single" w:sz="4" w:space="0" w:color="auto"/>
              <w:bottom w:val="single" w:sz="4" w:space="0" w:color="auto"/>
              <w:right w:val="single" w:sz="4" w:space="0" w:color="auto"/>
            </w:tcBorders>
          </w:tcPr>
          <w:p w14:paraId="38F043F5" w14:textId="77777777" w:rsidR="00D01012" w:rsidRPr="00D01012" w:rsidRDefault="00D01012" w:rsidP="00D01012">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46BF28E" w14:textId="77777777" w:rsidR="00D01012" w:rsidRPr="00D01012" w:rsidRDefault="00D01012" w:rsidP="00D01012">
            <w:pPr>
              <w:spacing w:after="0" w:line="276" w:lineRule="auto"/>
              <w:rPr>
                <w:rFonts w:ascii="Times New Roman" w:hAnsi="Times New Roman" w:cs="Times New Roman"/>
                <w:bCs/>
                <w:sz w:val="20"/>
                <w:szCs w:val="20"/>
              </w:rPr>
            </w:pPr>
            <w:r w:rsidRPr="00D01012">
              <w:rPr>
                <w:rFonts w:ascii="Times New Roman" w:hAnsi="Times New Roman" w:cs="Times New Roman"/>
                <w:sz w:val="20"/>
                <w:szCs w:val="20"/>
              </w:rPr>
              <w:t>Проблемы и пути решения современной России. Политическое развитие, экономические реформы, социальное обеспечение населения. Внешняя политика.</w:t>
            </w:r>
          </w:p>
        </w:tc>
        <w:tc>
          <w:tcPr>
            <w:tcW w:w="850" w:type="dxa"/>
            <w:vMerge/>
            <w:tcBorders>
              <w:left w:val="single" w:sz="4" w:space="0" w:color="auto"/>
              <w:bottom w:val="single" w:sz="4" w:space="0" w:color="auto"/>
              <w:right w:val="single" w:sz="4" w:space="0" w:color="auto"/>
            </w:tcBorders>
            <w:vAlign w:val="center"/>
          </w:tcPr>
          <w:p w14:paraId="6C4528A5" w14:textId="77777777" w:rsidR="00D01012" w:rsidRPr="00D01012" w:rsidRDefault="00D01012" w:rsidP="00D01012">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343533E9"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52FD336B" w14:textId="77777777" w:rsidTr="00E56228">
        <w:tc>
          <w:tcPr>
            <w:tcW w:w="3936" w:type="dxa"/>
            <w:tcBorders>
              <w:left w:val="single" w:sz="4" w:space="0" w:color="auto"/>
              <w:bottom w:val="single" w:sz="4" w:space="0" w:color="auto"/>
              <w:right w:val="single" w:sz="4" w:space="0" w:color="auto"/>
            </w:tcBorders>
          </w:tcPr>
          <w:p w14:paraId="5FD61591"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Промежуточная аттестация</w:t>
            </w:r>
          </w:p>
        </w:tc>
        <w:tc>
          <w:tcPr>
            <w:tcW w:w="9072" w:type="dxa"/>
            <w:tcBorders>
              <w:top w:val="single" w:sz="4" w:space="0" w:color="auto"/>
              <w:left w:val="single" w:sz="4" w:space="0" w:color="auto"/>
              <w:bottom w:val="single" w:sz="4" w:space="0" w:color="auto"/>
              <w:right w:val="single" w:sz="4" w:space="0" w:color="auto"/>
            </w:tcBorders>
          </w:tcPr>
          <w:p w14:paraId="330651B0" w14:textId="77777777" w:rsidR="00D01012" w:rsidRPr="00D01012" w:rsidRDefault="00D01012" w:rsidP="00D01012">
            <w:pPr>
              <w:spacing w:after="0" w:line="276" w:lineRule="auto"/>
              <w:rPr>
                <w:rFonts w:ascii="Times New Roman" w:hAnsi="Times New Roman" w:cs="Times New Roman"/>
                <w:sz w:val="20"/>
                <w:szCs w:val="20"/>
              </w:rPr>
            </w:pPr>
          </w:p>
        </w:tc>
        <w:tc>
          <w:tcPr>
            <w:tcW w:w="850" w:type="dxa"/>
            <w:tcBorders>
              <w:left w:val="single" w:sz="4" w:space="0" w:color="auto"/>
              <w:bottom w:val="single" w:sz="4" w:space="0" w:color="auto"/>
              <w:right w:val="single" w:sz="4" w:space="0" w:color="auto"/>
            </w:tcBorders>
            <w:vAlign w:val="center"/>
          </w:tcPr>
          <w:p w14:paraId="1478AA00" w14:textId="0A97D5B7" w:rsidR="00D01012" w:rsidRPr="00D01012" w:rsidRDefault="00D01012" w:rsidP="00D01012">
            <w:pPr>
              <w:spacing w:after="0" w:line="276" w:lineRule="auto"/>
              <w:jc w:val="center"/>
              <w:rPr>
                <w:rFonts w:ascii="Times New Roman" w:hAnsi="Times New Roman" w:cs="Times New Roman"/>
                <w:b/>
                <w:sz w:val="20"/>
                <w:szCs w:val="20"/>
              </w:rPr>
            </w:pPr>
            <w:r w:rsidRPr="00D01012">
              <w:rPr>
                <w:rFonts w:ascii="Times New Roman" w:hAnsi="Times New Roman" w:cs="Times New Roman"/>
                <w:b/>
                <w:sz w:val="20"/>
                <w:szCs w:val="20"/>
              </w:rPr>
              <w:t>1</w:t>
            </w:r>
            <w:r>
              <w:rPr>
                <w:rFonts w:ascii="Times New Roman" w:hAnsi="Times New Roman" w:cs="Times New Roman"/>
                <w:b/>
                <w:sz w:val="20"/>
                <w:szCs w:val="20"/>
              </w:rPr>
              <w:t>8</w:t>
            </w:r>
          </w:p>
        </w:tc>
        <w:tc>
          <w:tcPr>
            <w:tcW w:w="1135" w:type="dxa"/>
            <w:tcBorders>
              <w:left w:val="single" w:sz="4" w:space="0" w:color="auto"/>
              <w:bottom w:val="single" w:sz="4" w:space="0" w:color="auto"/>
              <w:right w:val="single" w:sz="4" w:space="0" w:color="auto"/>
            </w:tcBorders>
          </w:tcPr>
          <w:p w14:paraId="741E8C67" w14:textId="77777777" w:rsidR="00D01012" w:rsidRPr="00D01012" w:rsidRDefault="00D01012" w:rsidP="00D01012">
            <w:pPr>
              <w:spacing w:after="0" w:line="276" w:lineRule="auto"/>
              <w:rPr>
                <w:rFonts w:ascii="Times New Roman" w:hAnsi="Times New Roman" w:cs="Times New Roman"/>
                <w:sz w:val="20"/>
                <w:szCs w:val="20"/>
              </w:rPr>
            </w:pPr>
          </w:p>
        </w:tc>
      </w:tr>
      <w:tr w:rsidR="00D01012" w:rsidRPr="00EB3D00" w14:paraId="18FC4853" w14:textId="77777777" w:rsidTr="00E56228">
        <w:tc>
          <w:tcPr>
            <w:tcW w:w="13008" w:type="dxa"/>
            <w:gridSpan w:val="2"/>
            <w:tcBorders>
              <w:top w:val="single" w:sz="4" w:space="0" w:color="auto"/>
              <w:left w:val="single" w:sz="4" w:space="0" w:color="auto"/>
              <w:bottom w:val="single" w:sz="4" w:space="0" w:color="auto"/>
              <w:right w:val="single" w:sz="4" w:space="0" w:color="auto"/>
            </w:tcBorders>
            <w:hideMark/>
          </w:tcPr>
          <w:p w14:paraId="56AA6E34" w14:textId="77777777" w:rsidR="00D01012" w:rsidRPr="00D01012" w:rsidRDefault="00D01012" w:rsidP="00D01012">
            <w:pPr>
              <w:spacing w:after="0" w:line="276" w:lineRule="auto"/>
              <w:rPr>
                <w:rFonts w:ascii="Times New Roman" w:hAnsi="Times New Roman" w:cs="Times New Roman"/>
                <w:b/>
                <w:sz w:val="20"/>
                <w:szCs w:val="20"/>
              </w:rPr>
            </w:pPr>
            <w:r w:rsidRPr="00D01012">
              <w:rPr>
                <w:rFonts w:ascii="Times New Roman" w:hAnsi="Times New Roman" w:cs="Times New Roman"/>
                <w:b/>
                <w:sz w:val="20"/>
                <w:szCs w:val="20"/>
              </w:rPr>
              <w:t>Всего</w:t>
            </w:r>
          </w:p>
        </w:tc>
        <w:tc>
          <w:tcPr>
            <w:tcW w:w="850" w:type="dxa"/>
            <w:tcBorders>
              <w:top w:val="single" w:sz="4" w:space="0" w:color="auto"/>
              <w:left w:val="single" w:sz="4" w:space="0" w:color="auto"/>
              <w:bottom w:val="single" w:sz="4" w:space="0" w:color="auto"/>
              <w:right w:val="single" w:sz="4" w:space="0" w:color="auto"/>
            </w:tcBorders>
            <w:hideMark/>
          </w:tcPr>
          <w:p w14:paraId="6352B507" w14:textId="77777777" w:rsidR="00D01012" w:rsidRPr="00D01012" w:rsidRDefault="00D01012" w:rsidP="00D01012">
            <w:pPr>
              <w:spacing w:after="0" w:line="276" w:lineRule="auto"/>
              <w:jc w:val="center"/>
              <w:rPr>
                <w:rFonts w:ascii="Times New Roman" w:hAnsi="Times New Roman" w:cs="Times New Roman"/>
                <w:sz w:val="20"/>
                <w:szCs w:val="20"/>
              </w:rPr>
            </w:pPr>
            <w:r w:rsidRPr="00D01012">
              <w:rPr>
                <w:rFonts w:ascii="Times New Roman" w:hAnsi="Times New Roman" w:cs="Times New Roman"/>
                <w:sz w:val="20"/>
                <w:szCs w:val="20"/>
              </w:rPr>
              <w:t>88</w:t>
            </w:r>
          </w:p>
        </w:tc>
        <w:tc>
          <w:tcPr>
            <w:tcW w:w="1135" w:type="dxa"/>
            <w:tcBorders>
              <w:top w:val="single" w:sz="4" w:space="0" w:color="auto"/>
              <w:left w:val="single" w:sz="4" w:space="0" w:color="auto"/>
              <w:bottom w:val="single" w:sz="4" w:space="0" w:color="auto"/>
              <w:right w:val="single" w:sz="4" w:space="0" w:color="auto"/>
            </w:tcBorders>
          </w:tcPr>
          <w:p w14:paraId="76F7BC36" w14:textId="77777777" w:rsidR="00D01012" w:rsidRPr="00D01012" w:rsidRDefault="00D01012" w:rsidP="00D01012">
            <w:pPr>
              <w:spacing w:after="0" w:line="276" w:lineRule="auto"/>
              <w:rPr>
                <w:rFonts w:ascii="Times New Roman" w:hAnsi="Times New Roman" w:cs="Times New Roman"/>
                <w:b/>
                <w:sz w:val="20"/>
                <w:szCs w:val="20"/>
              </w:rPr>
            </w:pPr>
          </w:p>
        </w:tc>
      </w:tr>
    </w:tbl>
    <w:p w14:paraId="11854D95" w14:textId="77777777" w:rsidR="00D01012" w:rsidRPr="00D01012" w:rsidRDefault="00D01012" w:rsidP="00D01012">
      <w:pPr>
        <w:rPr>
          <w:b/>
          <w:lang w:val="x-none" w:eastAsia="x-none"/>
        </w:rPr>
        <w:sectPr w:rsidR="00D01012" w:rsidRPr="00D01012" w:rsidSect="00AA5FA9">
          <w:pgSz w:w="16838" w:h="11906" w:orient="landscape"/>
          <w:pgMar w:top="1134" w:right="851" w:bottom="1134" w:left="1276" w:header="709" w:footer="709" w:gutter="0"/>
          <w:cols w:space="708"/>
          <w:docGrid w:linePitch="360"/>
        </w:sectPr>
      </w:pPr>
    </w:p>
    <w:p w14:paraId="529C1055" w14:textId="77777777" w:rsidR="003B6EE6" w:rsidRPr="007E4854" w:rsidRDefault="003B6EE6" w:rsidP="003B6EE6">
      <w:pPr>
        <w:pStyle w:val="1"/>
        <w:spacing w:before="0" w:after="0"/>
        <w:ind w:firstLine="709"/>
        <w:jc w:val="both"/>
        <w:rPr>
          <w:rFonts w:ascii="Times New Roman" w:hAnsi="Times New Roman"/>
          <w:sz w:val="24"/>
        </w:rPr>
      </w:pPr>
      <w:r w:rsidRPr="007E4854">
        <w:rPr>
          <w:rFonts w:ascii="Times New Roman" w:hAnsi="Times New Roman"/>
          <w:sz w:val="24"/>
        </w:rPr>
        <w:lastRenderedPageBreak/>
        <w:t>3. УСЛОВИЯ РЕАЛИЗАЦИИ ПРОГРАММЫ УЧЕБНОЙ ДИСЦИПЛИНЫ</w:t>
      </w:r>
    </w:p>
    <w:p w14:paraId="482B6FA2" w14:textId="77777777" w:rsidR="003B6EE6" w:rsidRPr="007E4854" w:rsidRDefault="003B6EE6" w:rsidP="003B6EE6">
      <w:pPr>
        <w:suppressAutoHyphens/>
        <w:spacing w:after="200" w:line="276" w:lineRule="auto"/>
        <w:ind w:firstLine="709"/>
        <w:jc w:val="both"/>
        <w:rPr>
          <w:rFonts w:ascii="Times New Roman" w:eastAsiaTheme="minorEastAsia" w:hAnsi="Times New Roman" w:cs="Times New Roman"/>
          <w:bCs/>
        </w:rPr>
      </w:pPr>
      <w:r w:rsidRPr="007E4854">
        <w:rPr>
          <w:rFonts w:ascii="Times New Roman" w:eastAsiaTheme="minorEastAsia" w:hAnsi="Times New Roman" w:cs="Times New Roman"/>
          <w:bCs/>
        </w:rPr>
        <w:t>3.1. Для реализации программы учебной дисциплины должны быть предусмотрены следующие специальные помещения:</w:t>
      </w:r>
    </w:p>
    <w:p w14:paraId="45668320" w14:textId="77777777" w:rsidR="003B6EE6" w:rsidRPr="007E4854" w:rsidRDefault="003B6EE6" w:rsidP="007E4854">
      <w:pPr>
        <w:suppressAutoHyphens/>
        <w:autoSpaceDE w:val="0"/>
        <w:autoSpaceDN w:val="0"/>
        <w:adjustRightInd w:val="0"/>
        <w:spacing w:line="276" w:lineRule="auto"/>
        <w:ind w:firstLine="709"/>
        <w:jc w:val="both"/>
        <w:rPr>
          <w:rFonts w:ascii="Times New Roman" w:eastAsiaTheme="minorEastAsia" w:hAnsi="Times New Roman" w:cs="Times New Roman"/>
        </w:rPr>
      </w:pPr>
      <w:r w:rsidRPr="007E4854">
        <w:rPr>
          <w:rFonts w:ascii="Times New Roman" w:eastAsiaTheme="minorEastAsia" w:hAnsi="Times New Roman" w:cs="Times New Roman"/>
          <w:bCs/>
        </w:rPr>
        <w:t>Кабинет</w:t>
      </w:r>
      <w:r w:rsidRPr="007E4854">
        <w:rPr>
          <w:rFonts w:ascii="Times New Roman" w:eastAsiaTheme="minorEastAsia" w:hAnsi="Times New Roman" w:cs="Times New Roman"/>
          <w:bCs/>
          <w:i/>
        </w:rPr>
        <w:t xml:space="preserve"> «</w:t>
      </w:r>
      <w:r w:rsidRPr="007E4854">
        <w:rPr>
          <w:rFonts w:ascii="Times New Roman" w:eastAsiaTheme="minorEastAsia" w:hAnsi="Times New Roman" w:cs="Times New Roman"/>
        </w:rPr>
        <w:t>Истории и философии</w:t>
      </w:r>
      <w:r w:rsidRPr="007E4854">
        <w:rPr>
          <w:rFonts w:ascii="Times New Roman" w:eastAsiaTheme="minorEastAsia" w:hAnsi="Times New Roman" w:cs="Times New Roman"/>
          <w:bCs/>
          <w:i/>
        </w:rPr>
        <w:t>»</w:t>
      </w:r>
      <w:r w:rsidRPr="007E4854">
        <w:rPr>
          <w:rFonts w:ascii="Times New Roman" w:eastAsiaTheme="minorEastAsia" w:hAnsi="Times New Roman" w:cs="Times New Roman"/>
        </w:rPr>
        <w:t xml:space="preserve"> оснащенный о</w:t>
      </w:r>
      <w:r w:rsidRPr="007E4854">
        <w:rPr>
          <w:rFonts w:ascii="Times New Roman" w:eastAsiaTheme="minorEastAsia" w:hAnsi="Times New Roman" w:cs="Times New Roman"/>
          <w:bCs/>
        </w:rPr>
        <w:t>борудованием: рабочее место преподавателя, парты учащихся</w:t>
      </w:r>
      <w:r w:rsidRPr="007E4854">
        <w:rPr>
          <w:rFonts w:ascii="Times New Roman" w:eastAsiaTheme="minorEastAsia" w:hAnsi="Times New Roman" w:cs="Times New Roman"/>
          <w:bCs/>
          <w:i/>
        </w:rPr>
        <w:t xml:space="preserve">, </w:t>
      </w:r>
      <w:r w:rsidRPr="007E4854">
        <w:rPr>
          <w:rFonts w:ascii="Times New Roman" w:eastAsiaTheme="minorEastAsia" w:hAnsi="Times New Roman" w:cs="Times New Roman"/>
        </w:rPr>
        <w:t>т</w:t>
      </w:r>
      <w:r w:rsidRPr="007E4854">
        <w:rPr>
          <w:rFonts w:ascii="Times New Roman" w:eastAsiaTheme="minorEastAsia" w:hAnsi="Times New Roman" w:cs="Times New Roman"/>
          <w:bCs/>
        </w:rPr>
        <w:t>ехническими средствами обучения: персональный компьютер с лицензионным программным обеспечением, мультмедиапроектор, экран, лазерная указка, шкафы для хранения учебных материалов по предмету</w:t>
      </w:r>
      <w:r w:rsidRPr="007E4854">
        <w:rPr>
          <w:rFonts w:ascii="Times New Roman" w:eastAsiaTheme="minorEastAsia" w:hAnsi="Times New Roman" w:cs="Times New Roman"/>
        </w:rPr>
        <w:t>.</w:t>
      </w:r>
    </w:p>
    <w:p w14:paraId="08C14456" w14:textId="77777777" w:rsidR="003B6EE6" w:rsidRPr="007E4854" w:rsidRDefault="003B6EE6" w:rsidP="003B6EE6">
      <w:pPr>
        <w:suppressAutoHyphens/>
        <w:spacing w:after="200" w:line="276" w:lineRule="auto"/>
        <w:ind w:firstLine="709"/>
        <w:jc w:val="both"/>
        <w:rPr>
          <w:rFonts w:ascii="Times New Roman" w:eastAsiaTheme="minorEastAsia" w:hAnsi="Times New Roman" w:cs="Times New Roman"/>
          <w:b/>
          <w:bCs/>
        </w:rPr>
      </w:pPr>
      <w:r w:rsidRPr="007E4854">
        <w:rPr>
          <w:rFonts w:ascii="Times New Roman" w:eastAsiaTheme="minorEastAsia" w:hAnsi="Times New Roman" w:cs="Times New Roman"/>
          <w:b/>
          <w:bCs/>
        </w:rPr>
        <w:t>3.2. Информационное обеспечение реализации программы</w:t>
      </w:r>
    </w:p>
    <w:p w14:paraId="79674552" w14:textId="77777777" w:rsidR="003B6EE6" w:rsidRPr="007E4854" w:rsidRDefault="003B6EE6" w:rsidP="003B6EE6">
      <w:pPr>
        <w:suppressAutoHyphens/>
        <w:spacing w:after="200" w:line="276" w:lineRule="auto"/>
        <w:ind w:firstLine="709"/>
        <w:jc w:val="both"/>
        <w:rPr>
          <w:rFonts w:ascii="Times New Roman" w:eastAsiaTheme="minorEastAsia" w:hAnsi="Times New Roman" w:cs="Times New Roman"/>
        </w:rPr>
      </w:pPr>
      <w:r w:rsidRPr="007E4854">
        <w:rPr>
          <w:rFonts w:ascii="Times New Roman" w:eastAsiaTheme="minorEastAsia" w:hAnsi="Times New Roman" w:cs="Times New Roman"/>
          <w:bCs/>
        </w:rPr>
        <w:t>Для реализации программы библиотечный фонд образовательной организации должен иметь п</w:t>
      </w:r>
      <w:r w:rsidRPr="007E4854">
        <w:rPr>
          <w:rFonts w:ascii="Times New Roman" w:eastAsiaTheme="minorEastAsia" w:hAnsi="Times New Roman" w:cs="Times New Roman"/>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09DB4FD5" w14:textId="77777777" w:rsidR="003B6EE6" w:rsidRPr="007E4854" w:rsidRDefault="003B6EE6" w:rsidP="003B6EE6">
      <w:pPr>
        <w:spacing w:after="200" w:line="276" w:lineRule="auto"/>
        <w:ind w:firstLine="709"/>
        <w:contextualSpacing/>
        <w:rPr>
          <w:rFonts w:ascii="Times New Roman" w:eastAsiaTheme="minorEastAsia" w:hAnsi="Times New Roman" w:cs="Times New Roman"/>
          <w:b/>
        </w:rPr>
      </w:pPr>
      <w:r w:rsidRPr="007E4854">
        <w:rPr>
          <w:rFonts w:ascii="Times New Roman" w:eastAsiaTheme="minorEastAsia" w:hAnsi="Times New Roman" w:cs="Times New Roman"/>
          <w:b/>
        </w:rPr>
        <w:t>3.2.1. Печатные издания</w:t>
      </w:r>
    </w:p>
    <w:p w14:paraId="3D92475D" w14:textId="77777777" w:rsidR="003B6EE6" w:rsidRPr="007E4854" w:rsidRDefault="003B6EE6" w:rsidP="007E4854">
      <w:pPr>
        <w:spacing w:after="0" w:line="276" w:lineRule="auto"/>
        <w:ind w:firstLine="320"/>
        <w:jc w:val="both"/>
        <w:rPr>
          <w:rFonts w:ascii="Times New Roman" w:eastAsia="Calibri" w:hAnsi="Times New Roman" w:cs="Times New Roman"/>
          <w:bCs/>
        </w:rPr>
      </w:pPr>
      <w:r w:rsidRPr="007E4854">
        <w:rPr>
          <w:rFonts w:ascii="Times New Roman" w:eastAsia="Calibri" w:hAnsi="Times New Roman" w:cs="Times New Roman"/>
          <w:bCs/>
        </w:rPr>
        <w:t>Данилов А.А., Хлевнюк О.В., Шахрай С.М. История России. Учебное пособие. Базовый и углубленный уровни., изд., Просвещения, 2021</w:t>
      </w:r>
    </w:p>
    <w:p w14:paraId="2FC8A256" w14:textId="77777777" w:rsidR="003B6EE6" w:rsidRPr="007E4854" w:rsidRDefault="003B6EE6" w:rsidP="007E4854">
      <w:pPr>
        <w:spacing w:after="0" w:line="276" w:lineRule="auto"/>
        <w:ind w:firstLine="320"/>
        <w:jc w:val="both"/>
        <w:rPr>
          <w:rFonts w:ascii="Times New Roman" w:eastAsia="Calibri" w:hAnsi="Times New Roman" w:cs="Times New Roman"/>
          <w:bCs/>
        </w:rPr>
      </w:pPr>
      <w:r w:rsidRPr="007E4854">
        <w:rPr>
          <w:rFonts w:ascii="Times New Roman" w:eastAsia="Calibri" w:hAnsi="Times New Roman" w:cs="Times New Roman"/>
          <w:bCs/>
        </w:rPr>
        <w:t xml:space="preserve">Артемов В.В. История для профессий и специальностей технического, естественно-научного, социально - экономического профилей: учеб. пособие для учреждений нач. и сред. проф. образования / В.В.Артемов, Ю.Н.Лубченков. —20-е изд., перераб. и доп — </w:t>
      </w:r>
      <w:proofErr w:type="gramStart"/>
      <w:r w:rsidRPr="007E4854">
        <w:rPr>
          <w:rFonts w:ascii="Times New Roman" w:eastAsia="Calibri" w:hAnsi="Times New Roman" w:cs="Times New Roman"/>
          <w:bCs/>
        </w:rPr>
        <w:t>М.:Издательский</w:t>
      </w:r>
      <w:proofErr w:type="gramEnd"/>
      <w:r w:rsidRPr="007E4854">
        <w:rPr>
          <w:rFonts w:ascii="Times New Roman" w:eastAsia="Calibri" w:hAnsi="Times New Roman" w:cs="Times New Roman"/>
          <w:bCs/>
        </w:rPr>
        <w:t xml:space="preserve"> центр "Академия", 2020.</w:t>
      </w:r>
    </w:p>
    <w:p w14:paraId="3F089821" w14:textId="77777777" w:rsidR="003B6EE6" w:rsidRPr="007E4854" w:rsidRDefault="003B6EE6" w:rsidP="007E4854">
      <w:pPr>
        <w:spacing w:after="0" w:line="276" w:lineRule="auto"/>
        <w:ind w:firstLine="320"/>
        <w:jc w:val="both"/>
        <w:rPr>
          <w:rFonts w:ascii="Times New Roman" w:eastAsia="Calibri" w:hAnsi="Times New Roman" w:cs="Times New Roman"/>
          <w:bCs/>
        </w:rPr>
      </w:pPr>
      <w:r w:rsidRPr="007E4854">
        <w:rPr>
          <w:rFonts w:ascii="Times New Roman" w:eastAsia="Calibri" w:hAnsi="Times New Roman" w:cs="Times New Roman"/>
          <w:bCs/>
        </w:rPr>
        <w:t xml:space="preserve">Пленков, О. Ю. Новейшая история [Электронный </w:t>
      </w:r>
      <w:proofErr w:type="gramStart"/>
      <w:r w:rsidRPr="007E4854">
        <w:rPr>
          <w:rFonts w:ascii="Times New Roman" w:eastAsia="Calibri" w:hAnsi="Times New Roman" w:cs="Times New Roman"/>
          <w:bCs/>
        </w:rPr>
        <w:t>ресурс]  :</w:t>
      </w:r>
      <w:proofErr w:type="gramEnd"/>
      <w:r w:rsidRPr="007E4854">
        <w:rPr>
          <w:rFonts w:ascii="Times New Roman" w:eastAsia="Calibri" w:hAnsi="Times New Roman" w:cs="Times New Roman"/>
          <w:bCs/>
        </w:rPr>
        <w:t xml:space="preserve"> учебник для среднего профессионального образования / О. Ю. Пленков. - 2-е изд., испр. и доп. - </w:t>
      </w:r>
      <w:proofErr w:type="gramStart"/>
      <w:r w:rsidRPr="007E4854">
        <w:rPr>
          <w:rFonts w:ascii="Times New Roman" w:eastAsia="Calibri" w:hAnsi="Times New Roman" w:cs="Times New Roman"/>
          <w:bCs/>
        </w:rPr>
        <w:t>Москва :</w:t>
      </w:r>
      <w:proofErr w:type="gramEnd"/>
      <w:r w:rsidRPr="007E4854">
        <w:rPr>
          <w:rFonts w:ascii="Times New Roman" w:eastAsia="Calibri" w:hAnsi="Times New Roman" w:cs="Times New Roman"/>
          <w:bCs/>
        </w:rPr>
        <w:t xml:space="preserve"> Юрайт, 2020</w:t>
      </w:r>
    </w:p>
    <w:p w14:paraId="47C1107D" w14:textId="77777777" w:rsidR="003B6EE6" w:rsidRPr="007E4854" w:rsidRDefault="003B6EE6" w:rsidP="007E4854">
      <w:pPr>
        <w:spacing w:after="0" w:line="276" w:lineRule="auto"/>
        <w:ind w:firstLine="709"/>
        <w:contextualSpacing/>
        <w:jc w:val="both"/>
        <w:rPr>
          <w:rFonts w:ascii="Times New Roman" w:hAnsi="Times New Roman" w:cs="Times New Roman"/>
          <w:bCs/>
          <w:sz w:val="20"/>
          <w:szCs w:val="20"/>
        </w:rPr>
      </w:pPr>
      <w:r w:rsidRPr="007E4854">
        <w:rPr>
          <w:rFonts w:ascii="Times New Roman" w:hAnsi="Times New Roman" w:cs="Times New Roman"/>
          <w:bCs/>
        </w:rPr>
        <w:t>Волобуев О.В., Понамарев М.В. Россия в мире учебник. Базовый уровень. Изд., ДРОФА, корпорация «Российский учебник», 2019</w:t>
      </w:r>
    </w:p>
    <w:p w14:paraId="54A277D5" w14:textId="77777777" w:rsidR="003B6EE6" w:rsidRPr="007E4854" w:rsidRDefault="003B6EE6" w:rsidP="003B6EE6">
      <w:pPr>
        <w:spacing w:after="200" w:line="276" w:lineRule="auto"/>
        <w:ind w:firstLine="709"/>
        <w:contextualSpacing/>
        <w:rPr>
          <w:rFonts w:ascii="Times New Roman" w:eastAsiaTheme="minorEastAsia" w:hAnsi="Times New Roman" w:cs="Times New Roman"/>
          <w:b/>
        </w:rPr>
      </w:pPr>
    </w:p>
    <w:p w14:paraId="77DBF9D9" w14:textId="77777777" w:rsidR="003B6EE6" w:rsidRPr="007E4854" w:rsidRDefault="003B6EE6" w:rsidP="003B6EE6">
      <w:pPr>
        <w:spacing w:after="200" w:line="276" w:lineRule="auto"/>
        <w:ind w:firstLine="709"/>
        <w:contextualSpacing/>
        <w:rPr>
          <w:rFonts w:ascii="Times New Roman" w:eastAsiaTheme="minorEastAsia" w:hAnsi="Times New Roman" w:cs="Times New Roman"/>
          <w:b/>
        </w:rPr>
      </w:pPr>
      <w:r w:rsidRPr="007E4854">
        <w:rPr>
          <w:rFonts w:ascii="Times New Roman" w:eastAsiaTheme="minorEastAsia" w:hAnsi="Times New Roman" w:cs="Times New Roman"/>
          <w:b/>
        </w:rPr>
        <w:t>3.2.2. Электронные издания и электронные ресурсы</w:t>
      </w:r>
    </w:p>
    <w:p w14:paraId="4D0CE102" w14:textId="77777777" w:rsidR="003B6EE6" w:rsidRPr="003E669F" w:rsidRDefault="003B6EE6" w:rsidP="003B6EE6">
      <w:pPr>
        <w:suppressAutoHyphens/>
        <w:ind w:firstLine="709"/>
        <w:jc w:val="both"/>
        <w:rPr>
          <w:rFonts w:ascii="Times New Roman" w:hAnsi="Times New Roman" w:cs="Times New Roman"/>
          <w:lang w:val="en-US"/>
        </w:rPr>
      </w:pPr>
      <w:r w:rsidRPr="007E4854">
        <w:rPr>
          <w:rFonts w:ascii="Times New Roman" w:hAnsi="Times New Roman" w:cs="Times New Roman"/>
        </w:rPr>
        <w:t>ЭБС</w:t>
      </w:r>
      <w:r w:rsidRPr="003E669F">
        <w:rPr>
          <w:rFonts w:ascii="Times New Roman" w:hAnsi="Times New Roman" w:cs="Times New Roman"/>
          <w:lang w:val="en-US"/>
        </w:rPr>
        <w:t xml:space="preserve"> «</w:t>
      </w:r>
      <w:r w:rsidRPr="007E4854">
        <w:rPr>
          <w:rFonts w:ascii="Times New Roman" w:hAnsi="Times New Roman" w:cs="Times New Roman"/>
          <w:lang w:val="en-US"/>
        </w:rPr>
        <w:t>Book</w:t>
      </w:r>
      <w:r w:rsidRPr="003E669F">
        <w:rPr>
          <w:rFonts w:ascii="Times New Roman" w:hAnsi="Times New Roman" w:cs="Times New Roman"/>
          <w:lang w:val="en-US"/>
        </w:rPr>
        <w:t>.</w:t>
      </w:r>
      <w:r w:rsidRPr="007E4854">
        <w:rPr>
          <w:rFonts w:ascii="Times New Roman" w:hAnsi="Times New Roman" w:cs="Times New Roman"/>
          <w:lang w:val="en-US"/>
        </w:rPr>
        <w:t>ru</w:t>
      </w:r>
      <w:proofErr w:type="gramStart"/>
      <w:r w:rsidRPr="003E669F">
        <w:rPr>
          <w:rFonts w:ascii="Times New Roman" w:hAnsi="Times New Roman" w:cs="Times New Roman"/>
          <w:lang w:val="en-US"/>
        </w:rPr>
        <w:t xml:space="preserve">»,  </w:t>
      </w:r>
      <w:r w:rsidRPr="007E4854">
        <w:rPr>
          <w:rFonts w:ascii="Times New Roman" w:hAnsi="Times New Roman" w:cs="Times New Roman"/>
          <w:lang w:val="en-US"/>
        </w:rPr>
        <w:t>https</w:t>
      </w:r>
      <w:r w:rsidRPr="003E669F">
        <w:rPr>
          <w:rFonts w:ascii="Times New Roman" w:hAnsi="Times New Roman" w:cs="Times New Roman"/>
          <w:lang w:val="en-US"/>
        </w:rPr>
        <w:t>://</w:t>
      </w:r>
      <w:r w:rsidRPr="007E4854">
        <w:rPr>
          <w:rFonts w:ascii="Times New Roman" w:hAnsi="Times New Roman" w:cs="Times New Roman"/>
          <w:lang w:val="en-US"/>
        </w:rPr>
        <w:t>www</w:t>
      </w:r>
      <w:r w:rsidRPr="003E669F">
        <w:rPr>
          <w:rFonts w:ascii="Times New Roman" w:hAnsi="Times New Roman" w:cs="Times New Roman"/>
          <w:lang w:val="en-US"/>
        </w:rPr>
        <w:t>.</w:t>
      </w:r>
      <w:r w:rsidRPr="007E4854">
        <w:rPr>
          <w:rFonts w:ascii="Times New Roman" w:hAnsi="Times New Roman" w:cs="Times New Roman"/>
          <w:lang w:val="en-US"/>
        </w:rPr>
        <w:t>book</w:t>
      </w:r>
      <w:r w:rsidRPr="003E669F">
        <w:rPr>
          <w:rFonts w:ascii="Times New Roman" w:hAnsi="Times New Roman" w:cs="Times New Roman"/>
          <w:lang w:val="en-US"/>
        </w:rPr>
        <w:t>.</w:t>
      </w:r>
      <w:r w:rsidRPr="007E4854">
        <w:rPr>
          <w:rFonts w:ascii="Times New Roman" w:hAnsi="Times New Roman" w:cs="Times New Roman"/>
          <w:lang w:val="en-US"/>
        </w:rPr>
        <w:t>ru</w:t>
      </w:r>
      <w:proofErr w:type="gramEnd"/>
    </w:p>
    <w:p w14:paraId="0220E837" w14:textId="77777777" w:rsidR="003B6EE6" w:rsidRPr="007E4854" w:rsidRDefault="003B6EE6" w:rsidP="003B6EE6">
      <w:pPr>
        <w:suppressAutoHyphens/>
        <w:ind w:firstLine="709"/>
        <w:jc w:val="both"/>
        <w:rPr>
          <w:rFonts w:ascii="Times New Roman" w:hAnsi="Times New Roman" w:cs="Times New Roman"/>
        </w:rPr>
      </w:pPr>
      <w:r w:rsidRPr="007E4854">
        <w:rPr>
          <w:rFonts w:ascii="Times New Roman" w:hAnsi="Times New Roman" w:cs="Times New Roman"/>
        </w:rPr>
        <w:t xml:space="preserve">ЭБС </w:t>
      </w:r>
      <w:proofErr w:type="gramStart"/>
      <w:r w:rsidRPr="007E4854">
        <w:rPr>
          <w:rFonts w:ascii="Times New Roman" w:hAnsi="Times New Roman" w:cs="Times New Roman"/>
        </w:rPr>
        <w:t>« ЮРАЙТ</w:t>
      </w:r>
      <w:proofErr w:type="gramEnd"/>
      <w:r w:rsidRPr="007E4854">
        <w:rPr>
          <w:rFonts w:ascii="Times New Roman" w:hAnsi="Times New Roman" w:cs="Times New Roman"/>
        </w:rPr>
        <w:t>»https://www.biblio-online.ru</w:t>
      </w:r>
    </w:p>
    <w:p w14:paraId="43793B54" w14:textId="77777777" w:rsidR="003B6EE6" w:rsidRPr="007E4854" w:rsidRDefault="003B6EE6" w:rsidP="003B6EE6">
      <w:pPr>
        <w:suppressAutoHyphens/>
        <w:ind w:firstLine="709"/>
        <w:jc w:val="both"/>
        <w:rPr>
          <w:rFonts w:ascii="Times New Roman" w:hAnsi="Times New Roman" w:cs="Times New Roman"/>
        </w:rPr>
      </w:pPr>
      <w:proofErr w:type="gramStart"/>
      <w:r w:rsidRPr="007E4854">
        <w:rPr>
          <w:rFonts w:ascii="Times New Roman" w:hAnsi="Times New Roman" w:cs="Times New Roman"/>
        </w:rPr>
        <w:t>ЭБС  «</w:t>
      </w:r>
      <w:proofErr w:type="gramEnd"/>
      <w:r w:rsidRPr="007E4854">
        <w:rPr>
          <w:rFonts w:ascii="Times New Roman" w:hAnsi="Times New Roman" w:cs="Times New Roman"/>
        </w:rPr>
        <w:t>Академия», https://www.academia-moscow.ru</w:t>
      </w:r>
    </w:p>
    <w:p w14:paraId="1CE5EBF3" w14:textId="77777777" w:rsidR="003B6EE6" w:rsidRPr="007E4854" w:rsidRDefault="003B6EE6" w:rsidP="003B6EE6">
      <w:pPr>
        <w:suppressAutoHyphens/>
        <w:ind w:firstLine="709"/>
        <w:jc w:val="both"/>
        <w:rPr>
          <w:rFonts w:ascii="Times New Roman" w:hAnsi="Times New Roman" w:cs="Times New Roman"/>
        </w:rPr>
      </w:pPr>
      <w:r w:rsidRPr="007E4854">
        <w:rPr>
          <w:rFonts w:ascii="Times New Roman" w:hAnsi="Times New Roman" w:cs="Times New Roman"/>
        </w:rPr>
        <w:t>Издательство «Лань</w:t>
      </w:r>
      <w:proofErr w:type="gramStart"/>
      <w:r w:rsidRPr="007E4854">
        <w:rPr>
          <w:rFonts w:ascii="Times New Roman" w:hAnsi="Times New Roman" w:cs="Times New Roman"/>
        </w:rPr>
        <w:t>»,https://e.lanbook.com</w:t>
      </w:r>
      <w:proofErr w:type="gramEnd"/>
    </w:p>
    <w:p w14:paraId="3B997902" w14:textId="77777777" w:rsidR="003B6EE6" w:rsidRPr="007E4854" w:rsidRDefault="003B6EE6" w:rsidP="003B6EE6">
      <w:pPr>
        <w:suppressAutoHyphens/>
        <w:ind w:firstLine="709"/>
        <w:jc w:val="both"/>
        <w:rPr>
          <w:rFonts w:ascii="Times New Roman" w:hAnsi="Times New Roman" w:cs="Times New Roman"/>
        </w:rPr>
      </w:pPr>
      <w:r w:rsidRPr="007E4854">
        <w:rPr>
          <w:rFonts w:ascii="Times New Roman" w:hAnsi="Times New Roman" w:cs="Times New Roman"/>
        </w:rPr>
        <w:t>Электронно-библиотечная система «Университетская библиотека онлайн</w:t>
      </w:r>
      <w:proofErr w:type="gramStart"/>
      <w:r w:rsidRPr="007E4854">
        <w:rPr>
          <w:rFonts w:ascii="Times New Roman" w:hAnsi="Times New Roman" w:cs="Times New Roman"/>
        </w:rPr>
        <w:t>»,https://www.biblioclub.ru</w:t>
      </w:r>
      <w:proofErr w:type="gramEnd"/>
    </w:p>
    <w:p w14:paraId="09C41041" w14:textId="77777777" w:rsidR="003B6EE6" w:rsidRPr="007E4854" w:rsidRDefault="003B6EE6" w:rsidP="003B6EE6">
      <w:pPr>
        <w:spacing w:after="200" w:line="276" w:lineRule="auto"/>
        <w:ind w:firstLine="709"/>
        <w:contextualSpacing/>
        <w:jc w:val="both"/>
        <w:rPr>
          <w:rFonts w:ascii="Times New Roman" w:eastAsiaTheme="minorEastAsia" w:hAnsi="Times New Roman" w:cs="Times New Roman"/>
          <w:b/>
          <w:bCs/>
        </w:rPr>
      </w:pPr>
    </w:p>
    <w:p w14:paraId="41B04EE0" w14:textId="77777777" w:rsidR="003B6EE6" w:rsidRPr="007E4854" w:rsidRDefault="003B6EE6" w:rsidP="003B6EE6">
      <w:pPr>
        <w:spacing w:after="200" w:line="276" w:lineRule="auto"/>
        <w:ind w:firstLine="709"/>
        <w:contextualSpacing/>
        <w:jc w:val="both"/>
        <w:rPr>
          <w:rFonts w:ascii="Times New Roman" w:eastAsiaTheme="minorEastAsia" w:hAnsi="Times New Roman" w:cs="Times New Roman"/>
          <w:b/>
          <w:bCs/>
        </w:rPr>
      </w:pPr>
      <w:r w:rsidRPr="007E4854">
        <w:rPr>
          <w:rFonts w:ascii="Times New Roman" w:eastAsiaTheme="minorEastAsia" w:hAnsi="Times New Roman" w:cs="Times New Roman"/>
          <w:b/>
          <w:bCs/>
        </w:rPr>
        <w:t xml:space="preserve">3.2.3. Дополнительные источники </w:t>
      </w:r>
    </w:p>
    <w:p w14:paraId="23CEC93C" w14:textId="77777777" w:rsidR="003B6EE6" w:rsidRPr="007E4854" w:rsidRDefault="003B6EE6" w:rsidP="003B6EE6">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bCs/>
        </w:rPr>
      </w:pPr>
      <w:r w:rsidRPr="007E4854">
        <w:rPr>
          <w:rFonts w:ascii="Times New Roman" w:eastAsia="Calibri" w:hAnsi="Times New Roman" w:cs="Times New Roman"/>
          <w:bCs/>
          <w:lang w:val="en-US"/>
        </w:rPr>
        <w:t>http</w:t>
      </w:r>
      <w:r w:rsidRPr="007E4854">
        <w:rPr>
          <w:rFonts w:ascii="Times New Roman" w:eastAsia="Calibri" w:hAnsi="Times New Roman" w:cs="Times New Roman"/>
          <w:bCs/>
        </w:rPr>
        <w:t xml:space="preserve">// </w:t>
      </w:r>
      <w:r w:rsidRPr="007E4854">
        <w:rPr>
          <w:rFonts w:ascii="Times New Roman" w:eastAsia="Calibri" w:hAnsi="Times New Roman" w:cs="Times New Roman"/>
          <w:bCs/>
          <w:lang w:val="en-US"/>
        </w:rPr>
        <w:t>www</w:t>
      </w:r>
      <w:r w:rsidRPr="007E4854">
        <w:rPr>
          <w:rFonts w:ascii="Times New Roman" w:eastAsia="Calibri" w:hAnsi="Times New Roman" w:cs="Times New Roman"/>
          <w:bCs/>
        </w:rPr>
        <w:t xml:space="preserve">. </w:t>
      </w:r>
      <w:r w:rsidRPr="007E4854">
        <w:rPr>
          <w:rFonts w:ascii="Times New Roman" w:eastAsia="Calibri" w:hAnsi="Times New Roman" w:cs="Times New Roman"/>
          <w:bCs/>
          <w:lang w:val="en-US"/>
        </w:rPr>
        <w:t>hist</w:t>
      </w:r>
      <w:r w:rsidRPr="007E4854">
        <w:rPr>
          <w:rFonts w:ascii="Times New Roman" w:eastAsia="Calibri" w:hAnsi="Times New Roman" w:cs="Times New Roman"/>
          <w:bCs/>
        </w:rPr>
        <w:t>.</w:t>
      </w:r>
      <w:r w:rsidRPr="007E4854">
        <w:rPr>
          <w:rFonts w:ascii="Times New Roman" w:eastAsia="Calibri" w:hAnsi="Times New Roman" w:cs="Times New Roman"/>
          <w:bCs/>
          <w:lang w:val="en-US"/>
        </w:rPr>
        <w:t>msu</w:t>
      </w:r>
      <w:r w:rsidRPr="007E4854">
        <w:rPr>
          <w:rFonts w:ascii="Times New Roman" w:eastAsia="Calibri" w:hAnsi="Times New Roman" w:cs="Times New Roman"/>
          <w:bCs/>
        </w:rPr>
        <w:t>.</w:t>
      </w:r>
      <w:r w:rsidRPr="007E4854">
        <w:rPr>
          <w:rFonts w:ascii="Times New Roman" w:eastAsia="Calibri" w:hAnsi="Times New Roman" w:cs="Times New Roman"/>
          <w:bCs/>
          <w:lang w:val="en-US"/>
        </w:rPr>
        <w:t>ru</w:t>
      </w:r>
    </w:p>
    <w:p w14:paraId="4F0ABED0" w14:textId="77777777" w:rsidR="003B6EE6" w:rsidRPr="007E4854" w:rsidRDefault="003B6EE6" w:rsidP="003B6EE6">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bCs/>
          <w:lang w:val="en-US"/>
        </w:rPr>
      </w:pPr>
      <w:r w:rsidRPr="007E4854">
        <w:rPr>
          <w:rFonts w:ascii="Times New Roman" w:eastAsia="Calibri" w:hAnsi="Times New Roman" w:cs="Times New Roman"/>
          <w:bCs/>
          <w:lang w:val="en-US"/>
        </w:rPr>
        <w:t>http// www. zavuch.info</w:t>
      </w:r>
    </w:p>
    <w:p w14:paraId="6A471E5B" w14:textId="77777777" w:rsidR="003B6EE6" w:rsidRPr="007E4854" w:rsidRDefault="003B6EE6" w:rsidP="003B6EE6">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bCs/>
          <w:lang w:val="en-US"/>
        </w:rPr>
      </w:pPr>
      <w:r w:rsidRPr="007E4854">
        <w:rPr>
          <w:rFonts w:ascii="Times New Roman" w:eastAsia="Calibri" w:hAnsi="Times New Roman" w:cs="Times New Roman"/>
          <w:bCs/>
          <w:lang w:val="en-US"/>
        </w:rPr>
        <w:t>http// www. history.ru</w:t>
      </w:r>
    </w:p>
    <w:p w14:paraId="45647F5F" w14:textId="77777777" w:rsidR="003B6EE6" w:rsidRPr="007E4854" w:rsidRDefault="003B6EE6" w:rsidP="003B6EE6">
      <w:pPr>
        <w:spacing w:after="200" w:line="276" w:lineRule="auto"/>
        <w:ind w:firstLine="709"/>
        <w:contextualSpacing/>
        <w:jc w:val="both"/>
        <w:rPr>
          <w:rFonts w:ascii="Times New Roman" w:eastAsia="Calibri" w:hAnsi="Times New Roman" w:cs="Times New Roman"/>
          <w:bCs/>
        </w:rPr>
      </w:pPr>
      <w:r w:rsidRPr="007E4854">
        <w:rPr>
          <w:rFonts w:ascii="Times New Roman" w:eastAsia="Calibri" w:hAnsi="Times New Roman" w:cs="Times New Roman"/>
          <w:bCs/>
          <w:lang w:val="en-US"/>
        </w:rPr>
        <w:t>http</w:t>
      </w:r>
      <w:r w:rsidRPr="007E4854">
        <w:rPr>
          <w:rFonts w:ascii="Times New Roman" w:eastAsia="Calibri" w:hAnsi="Times New Roman" w:cs="Times New Roman"/>
          <w:bCs/>
        </w:rPr>
        <w:t xml:space="preserve">// </w:t>
      </w:r>
      <w:r w:rsidRPr="007E4854">
        <w:rPr>
          <w:rFonts w:ascii="Times New Roman" w:eastAsia="Calibri" w:hAnsi="Times New Roman" w:cs="Times New Roman"/>
          <w:bCs/>
          <w:lang w:val="en-US"/>
        </w:rPr>
        <w:t>www</w:t>
      </w:r>
      <w:r w:rsidRPr="007E4854">
        <w:rPr>
          <w:rFonts w:ascii="Times New Roman" w:eastAsia="Calibri" w:hAnsi="Times New Roman" w:cs="Times New Roman"/>
          <w:bCs/>
        </w:rPr>
        <w:t xml:space="preserve">. </w:t>
      </w:r>
      <w:r w:rsidRPr="007E4854">
        <w:rPr>
          <w:rFonts w:ascii="Times New Roman" w:eastAsia="Calibri" w:hAnsi="Times New Roman" w:cs="Times New Roman"/>
          <w:bCs/>
          <w:lang w:val="en-US"/>
        </w:rPr>
        <w:t>worldhist</w:t>
      </w:r>
      <w:r w:rsidRPr="007E4854">
        <w:rPr>
          <w:rFonts w:ascii="Times New Roman" w:eastAsia="Calibri" w:hAnsi="Times New Roman" w:cs="Times New Roman"/>
          <w:bCs/>
        </w:rPr>
        <w:t>.</w:t>
      </w:r>
      <w:r w:rsidRPr="007E4854">
        <w:rPr>
          <w:rFonts w:ascii="Times New Roman" w:eastAsia="Calibri" w:hAnsi="Times New Roman" w:cs="Times New Roman"/>
          <w:bCs/>
          <w:lang w:val="en-US"/>
        </w:rPr>
        <w:t>ru</w:t>
      </w:r>
    </w:p>
    <w:p w14:paraId="3B773215" w14:textId="77777777" w:rsidR="003B6EE6" w:rsidRPr="007E4854" w:rsidRDefault="003B6EE6" w:rsidP="003B6EE6">
      <w:pPr>
        <w:spacing w:after="200" w:line="276" w:lineRule="auto"/>
        <w:ind w:firstLine="709"/>
        <w:contextualSpacing/>
        <w:jc w:val="both"/>
        <w:rPr>
          <w:rFonts w:ascii="Times New Roman" w:eastAsiaTheme="minorEastAsia" w:hAnsi="Times New Roman" w:cs="Times New Roman"/>
          <w:b/>
          <w:bCs/>
        </w:rPr>
      </w:pPr>
    </w:p>
    <w:p w14:paraId="66C92FE9" w14:textId="77777777" w:rsidR="003B6EE6" w:rsidRPr="007E4854" w:rsidRDefault="003B6EE6" w:rsidP="003B6EE6">
      <w:pPr>
        <w:spacing w:after="200" w:line="276" w:lineRule="auto"/>
        <w:ind w:firstLine="709"/>
        <w:contextualSpacing/>
        <w:jc w:val="both"/>
        <w:rPr>
          <w:rFonts w:ascii="Times New Roman" w:eastAsiaTheme="minorEastAsia" w:hAnsi="Times New Roman" w:cs="Times New Roman"/>
          <w:bCs/>
          <w:i/>
        </w:rPr>
      </w:pPr>
    </w:p>
    <w:p w14:paraId="4F3FE725" w14:textId="77777777" w:rsidR="003B6EE6" w:rsidRPr="007E4854" w:rsidRDefault="003B6EE6" w:rsidP="003B6EE6">
      <w:pPr>
        <w:widowControl w:val="0"/>
        <w:ind w:left="1020" w:right="75"/>
        <w:jc w:val="both"/>
        <w:rPr>
          <w:rFonts w:ascii="Times New Roman" w:eastAsiaTheme="minorEastAsia" w:hAnsi="Times New Roman" w:cs="Times New Roman"/>
          <w:lang w:eastAsia="nl-NL"/>
        </w:rPr>
      </w:pPr>
    </w:p>
    <w:p w14:paraId="619346B0" w14:textId="77777777" w:rsidR="003B6EE6" w:rsidRPr="007E4854" w:rsidRDefault="003B6EE6" w:rsidP="003B6EE6">
      <w:pPr>
        <w:spacing w:after="200" w:line="276" w:lineRule="auto"/>
        <w:rPr>
          <w:rFonts w:ascii="Times New Roman" w:eastAsiaTheme="minorEastAsia" w:hAnsi="Times New Roman" w:cs="Times New Roman"/>
          <w:b/>
          <w:bCs/>
        </w:rPr>
        <w:sectPr w:rsidR="003B6EE6" w:rsidRPr="007E4854" w:rsidSect="00AA5FA9">
          <w:pgSz w:w="11906" w:h="16838"/>
          <w:pgMar w:top="851" w:right="1134" w:bottom="1701" w:left="1134" w:header="709" w:footer="709" w:gutter="0"/>
          <w:cols w:space="720"/>
          <w:docGrid w:linePitch="299"/>
        </w:sectPr>
      </w:pPr>
    </w:p>
    <w:p w14:paraId="6A0BBC61" w14:textId="77777777" w:rsidR="003B6EE6" w:rsidRPr="007E4854" w:rsidRDefault="003B6EE6" w:rsidP="003B6EE6">
      <w:pPr>
        <w:pStyle w:val="1"/>
        <w:spacing w:before="0" w:after="0"/>
        <w:ind w:firstLine="709"/>
        <w:jc w:val="both"/>
        <w:rPr>
          <w:rFonts w:ascii="Times New Roman" w:hAnsi="Times New Roman"/>
          <w:sz w:val="24"/>
        </w:rPr>
      </w:pPr>
      <w:r w:rsidRPr="007E4854">
        <w:rPr>
          <w:rFonts w:ascii="Times New Roman" w:hAnsi="Times New Roman"/>
          <w:sz w:val="24"/>
        </w:rPr>
        <w:lastRenderedPageBreak/>
        <w:t>4. КОНТРОЛЬ И ОЦЕНКА РЕЗУЛЬТАТОВ ОСВОЕНИЯ УЧЕБНОЙ ДИСЦИПЛИНЫ</w:t>
      </w:r>
    </w:p>
    <w:p w14:paraId="5F46CB66" w14:textId="77777777" w:rsidR="003B6EE6" w:rsidRPr="007E4854" w:rsidRDefault="003B6EE6" w:rsidP="003B6EE6">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3562"/>
        <w:gridCol w:w="1989"/>
      </w:tblGrid>
      <w:tr w:rsidR="003B6EE6" w:rsidRPr="007E4854" w14:paraId="6F784B81" w14:textId="77777777" w:rsidTr="00AA5FA9">
        <w:trPr>
          <w:trHeight w:val="160"/>
        </w:trPr>
        <w:tc>
          <w:tcPr>
            <w:tcW w:w="2030" w:type="pct"/>
            <w:shd w:val="clear" w:color="auto" w:fill="F2F2F2" w:themeFill="background1" w:themeFillShade="F2"/>
          </w:tcPr>
          <w:p w14:paraId="39F5F30E" w14:textId="77777777" w:rsidR="003B6EE6" w:rsidRPr="007E4854" w:rsidRDefault="003B6EE6" w:rsidP="00AA5FA9">
            <w:pPr>
              <w:rPr>
                <w:rFonts w:ascii="Times New Roman" w:eastAsiaTheme="minorEastAsia" w:hAnsi="Times New Roman" w:cs="Times New Roman"/>
                <w:bCs/>
              </w:rPr>
            </w:pPr>
            <w:r w:rsidRPr="007E4854">
              <w:rPr>
                <w:rFonts w:ascii="Times New Roman" w:eastAsiaTheme="minorEastAsia" w:hAnsi="Times New Roman" w:cs="Times New Roman"/>
                <w:bCs/>
              </w:rPr>
              <w:t>Результаты обучения</w:t>
            </w:r>
          </w:p>
        </w:tc>
        <w:tc>
          <w:tcPr>
            <w:tcW w:w="1906" w:type="pct"/>
            <w:shd w:val="clear" w:color="auto" w:fill="F2F2F2" w:themeFill="background1" w:themeFillShade="F2"/>
          </w:tcPr>
          <w:p w14:paraId="2B7A2240" w14:textId="77777777" w:rsidR="003B6EE6" w:rsidRPr="007E4854" w:rsidRDefault="003B6EE6" w:rsidP="00AA5FA9">
            <w:pPr>
              <w:jc w:val="center"/>
              <w:rPr>
                <w:rFonts w:ascii="Times New Roman" w:eastAsiaTheme="minorEastAsia" w:hAnsi="Times New Roman" w:cs="Times New Roman"/>
                <w:bCs/>
              </w:rPr>
            </w:pPr>
            <w:r w:rsidRPr="007E4854">
              <w:rPr>
                <w:rFonts w:ascii="Times New Roman" w:eastAsiaTheme="minorEastAsia" w:hAnsi="Times New Roman" w:cs="Times New Roman"/>
                <w:bCs/>
              </w:rPr>
              <w:t>Критерии оценки</w:t>
            </w:r>
          </w:p>
        </w:tc>
        <w:tc>
          <w:tcPr>
            <w:tcW w:w="1065" w:type="pct"/>
            <w:shd w:val="clear" w:color="auto" w:fill="F2F2F2" w:themeFill="background1" w:themeFillShade="F2"/>
          </w:tcPr>
          <w:p w14:paraId="0780B3A4" w14:textId="77777777" w:rsidR="003B6EE6" w:rsidRPr="007E4854" w:rsidRDefault="003B6EE6" w:rsidP="00AA5FA9">
            <w:pPr>
              <w:rPr>
                <w:rFonts w:ascii="Times New Roman" w:eastAsiaTheme="minorEastAsia" w:hAnsi="Times New Roman" w:cs="Times New Roman"/>
                <w:bCs/>
              </w:rPr>
            </w:pPr>
            <w:r w:rsidRPr="007E4854">
              <w:rPr>
                <w:rFonts w:ascii="Times New Roman" w:eastAsiaTheme="minorEastAsia" w:hAnsi="Times New Roman" w:cs="Times New Roman"/>
                <w:bCs/>
              </w:rPr>
              <w:t>Формы и методы оценки</w:t>
            </w:r>
          </w:p>
        </w:tc>
      </w:tr>
      <w:tr w:rsidR="003B6EE6" w:rsidRPr="007E4854" w14:paraId="4C055CCD" w14:textId="77777777" w:rsidTr="00AA5FA9">
        <w:trPr>
          <w:trHeight w:val="10579"/>
        </w:trPr>
        <w:tc>
          <w:tcPr>
            <w:tcW w:w="2030" w:type="pct"/>
          </w:tcPr>
          <w:p w14:paraId="74F58527"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Знания</w:t>
            </w:r>
          </w:p>
          <w:p w14:paraId="0A021B96"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ключевые понятия и явления истории России с древних времен</w:t>
            </w:r>
          </w:p>
          <w:p w14:paraId="0DE90B0F"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 xml:space="preserve">основные тенденции развития России </w:t>
            </w:r>
          </w:p>
          <w:p w14:paraId="4059EF74"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сущность и причины явлений и событий истории Российского государства;</w:t>
            </w:r>
          </w:p>
          <w:p w14:paraId="55440709"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 xml:space="preserve">основные </w:t>
            </w:r>
            <w:proofErr w:type="gramStart"/>
            <w:r w:rsidRPr="007E4854">
              <w:rPr>
                <w:rFonts w:ascii="Times New Roman" w:eastAsiaTheme="minorEastAsia" w:hAnsi="Times New Roman" w:cs="Times New Roman"/>
                <w:bCs/>
              </w:rPr>
              <w:t>процессы  политического</w:t>
            </w:r>
            <w:proofErr w:type="gramEnd"/>
            <w:r w:rsidRPr="007E4854">
              <w:rPr>
                <w:rFonts w:ascii="Times New Roman" w:eastAsiaTheme="minorEastAsia" w:hAnsi="Times New Roman" w:cs="Times New Roman"/>
                <w:bCs/>
              </w:rPr>
              <w:t xml:space="preserve"> и экономического развития России </w:t>
            </w:r>
          </w:p>
          <w:p w14:paraId="2DCED291"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назначение высших органов власти различных периодов истории страны и основные направления их деятельности;</w:t>
            </w:r>
          </w:p>
          <w:p w14:paraId="7270C689"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особенности развития культуры всех периодов</w:t>
            </w:r>
          </w:p>
          <w:p w14:paraId="6B7D6902"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проблемы и перспективы развития современной России и их значение в профессиональной деятельности будущего специалиста.</w:t>
            </w:r>
          </w:p>
          <w:p w14:paraId="453259A7"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Умения</w:t>
            </w:r>
          </w:p>
          <w:p w14:paraId="37A6331C"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 xml:space="preserve">ориентироваться в современной экономической, политической и культурной ситуации в России </w:t>
            </w:r>
          </w:p>
          <w:p w14:paraId="7E039209"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определять основные тенденции гуманитарного, политического и культурного развития России на протяжении всех веков, начиная с древних</w:t>
            </w:r>
          </w:p>
          <w:p w14:paraId="6A064D71"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выявлять взаимосвязь социально-экономических, политических и культурных процессов;</w:t>
            </w:r>
          </w:p>
          <w:p w14:paraId="0ED5D0BB"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определять значимость профессиональной деятельности в решении современных финансовоэкономических проблем;</w:t>
            </w:r>
          </w:p>
          <w:p w14:paraId="3BB53FE5"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проявлять активную гражданскую позицию, основанную на демократических ценностях  истории своей страны</w:t>
            </w:r>
          </w:p>
        </w:tc>
        <w:tc>
          <w:tcPr>
            <w:tcW w:w="1906" w:type="pct"/>
          </w:tcPr>
          <w:p w14:paraId="3361033E" w14:textId="77777777" w:rsidR="003B6EE6" w:rsidRPr="007E4854" w:rsidRDefault="003B6EE6" w:rsidP="00F54E99">
            <w:pPr>
              <w:tabs>
                <w:tab w:val="num" w:pos="357"/>
              </w:tabs>
              <w:spacing w:after="0"/>
              <w:ind w:firstLine="284"/>
              <w:jc w:val="both"/>
              <w:rPr>
                <w:rFonts w:ascii="Times New Roman" w:eastAsiaTheme="minorEastAsia" w:hAnsi="Times New Roman" w:cs="Times New Roman"/>
              </w:rPr>
            </w:pPr>
            <w:r w:rsidRPr="007E4854">
              <w:rPr>
                <w:rFonts w:ascii="Times New Roman" w:eastAsiaTheme="minorEastAsia" w:hAnsi="Times New Roman" w:cs="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BC62D34" w14:textId="77777777" w:rsidR="003B6EE6" w:rsidRPr="007E4854" w:rsidRDefault="003B6EE6" w:rsidP="00F54E99">
            <w:pPr>
              <w:tabs>
                <w:tab w:val="num" w:pos="357"/>
              </w:tabs>
              <w:spacing w:after="0"/>
              <w:ind w:firstLine="284"/>
              <w:jc w:val="both"/>
              <w:rPr>
                <w:rFonts w:ascii="Times New Roman" w:eastAsiaTheme="minorEastAsia" w:hAnsi="Times New Roman" w:cs="Times New Roman"/>
              </w:rPr>
            </w:pPr>
            <w:r w:rsidRPr="007E4854">
              <w:rPr>
                <w:rFonts w:ascii="Times New Roman" w:eastAsiaTheme="minorEastAsia" w:hAnsi="Times New Roman" w:cs="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CC0E8E6" w14:textId="77777777" w:rsidR="003B6EE6" w:rsidRPr="007E4854" w:rsidRDefault="003B6EE6" w:rsidP="00F54E99">
            <w:pPr>
              <w:tabs>
                <w:tab w:val="num" w:pos="357"/>
              </w:tabs>
              <w:spacing w:after="0"/>
              <w:ind w:firstLine="284"/>
              <w:jc w:val="both"/>
              <w:rPr>
                <w:rFonts w:ascii="Times New Roman" w:eastAsiaTheme="minorEastAsia" w:hAnsi="Times New Roman" w:cs="Times New Roman"/>
              </w:rPr>
            </w:pPr>
            <w:r w:rsidRPr="007E4854">
              <w:rPr>
                <w:rFonts w:ascii="Times New Roman" w:eastAsiaTheme="minorEastAsia" w:hAnsi="Times New Roman" w:cs="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FB3A48F" w14:textId="77777777" w:rsidR="003B6EE6" w:rsidRPr="007E4854" w:rsidRDefault="003B6EE6" w:rsidP="00F54E99">
            <w:pPr>
              <w:tabs>
                <w:tab w:val="num" w:pos="357"/>
              </w:tabs>
              <w:spacing w:after="0"/>
              <w:ind w:firstLine="284"/>
              <w:jc w:val="both"/>
              <w:rPr>
                <w:rFonts w:ascii="Times New Roman" w:eastAsiaTheme="minorEastAsia" w:hAnsi="Times New Roman" w:cs="Times New Roman"/>
              </w:rPr>
            </w:pPr>
            <w:r w:rsidRPr="007E4854">
              <w:rPr>
                <w:rFonts w:ascii="Times New Roman" w:eastAsiaTheme="minorEastAsia" w:hAnsi="Times New Roman" w:cs="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69BCD617" w14:textId="77777777" w:rsidR="003B6EE6" w:rsidRPr="007E4854" w:rsidRDefault="003B6EE6" w:rsidP="00F54E99">
            <w:pPr>
              <w:tabs>
                <w:tab w:val="num" w:pos="357"/>
              </w:tabs>
              <w:spacing w:after="0"/>
              <w:ind w:firstLine="284"/>
              <w:jc w:val="both"/>
              <w:rPr>
                <w:rFonts w:ascii="Times New Roman" w:eastAsiaTheme="minorEastAsia" w:hAnsi="Times New Roman" w:cs="Times New Roman"/>
                <w:bCs/>
                <w:i/>
              </w:rPr>
            </w:pPr>
            <w:r w:rsidRPr="007E4854">
              <w:rPr>
                <w:rFonts w:ascii="Times New Roman" w:eastAsiaTheme="minorEastAsia" w:hAnsi="Times New Roman" w:cs="Times New Roman"/>
                <w:bCs/>
                <w:i/>
              </w:rPr>
              <w:t>Полнота ответов, точность</w:t>
            </w:r>
          </w:p>
          <w:p w14:paraId="0C6E2FE3" w14:textId="77777777" w:rsidR="003B6EE6" w:rsidRPr="007E4854" w:rsidRDefault="003B6EE6" w:rsidP="00F54E99">
            <w:pPr>
              <w:tabs>
                <w:tab w:val="num" w:pos="357"/>
              </w:tabs>
              <w:spacing w:after="0"/>
              <w:ind w:firstLine="284"/>
              <w:jc w:val="both"/>
              <w:rPr>
                <w:rFonts w:ascii="Times New Roman" w:eastAsiaTheme="minorEastAsia" w:hAnsi="Times New Roman" w:cs="Times New Roman"/>
                <w:bCs/>
                <w:i/>
              </w:rPr>
            </w:pPr>
            <w:r w:rsidRPr="007E4854">
              <w:rPr>
                <w:rFonts w:ascii="Times New Roman" w:eastAsiaTheme="minorEastAsia" w:hAnsi="Times New Roman" w:cs="Times New Roman"/>
                <w:bCs/>
                <w:i/>
              </w:rPr>
              <w:t>формулировок, не менее 75%</w:t>
            </w:r>
          </w:p>
          <w:p w14:paraId="7A2FD0C8" w14:textId="77777777" w:rsidR="003B6EE6" w:rsidRPr="007E4854" w:rsidRDefault="003B6EE6" w:rsidP="00F54E99">
            <w:pPr>
              <w:tabs>
                <w:tab w:val="num" w:pos="357"/>
              </w:tabs>
              <w:spacing w:after="0"/>
              <w:ind w:firstLine="284"/>
              <w:jc w:val="both"/>
              <w:rPr>
                <w:rFonts w:ascii="Times New Roman" w:eastAsiaTheme="minorEastAsia" w:hAnsi="Times New Roman" w:cs="Times New Roman"/>
                <w:bCs/>
                <w:i/>
              </w:rPr>
            </w:pPr>
            <w:r w:rsidRPr="007E4854">
              <w:rPr>
                <w:rFonts w:ascii="Times New Roman" w:eastAsiaTheme="minorEastAsia" w:hAnsi="Times New Roman" w:cs="Times New Roman"/>
                <w:bCs/>
                <w:i/>
              </w:rPr>
              <w:t>правильных ответов.</w:t>
            </w:r>
          </w:p>
          <w:p w14:paraId="17698723" w14:textId="77777777" w:rsidR="003B6EE6" w:rsidRPr="007E4854" w:rsidRDefault="003B6EE6" w:rsidP="00F54E99">
            <w:pPr>
              <w:tabs>
                <w:tab w:val="num" w:pos="357"/>
              </w:tabs>
              <w:spacing w:after="0"/>
              <w:ind w:firstLine="284"/>
              <w:jc w:val="both"/>
              <w:rPr>
                <w:rFonts w:ascii="Times New Roman" w:eastAsiaTheme="minorEastAsia" w:hAnsi="Times New Roman" w:cs="Times New Roman"/>
                <w:bCs/>
                <w:i/>
              </w:rPr>
            </w:pPr>
            <w:r w:rsidRPr="007E4854">
              <w:rPr>
                <w:rFonts w:ascii="Times New Roman" w:eastAsiaTheme="minorEastAsia" w:hAnsi="Times New Roman" w:cs="Times New Roman"/>
                <w:bCs/>
                <w:i/>
              </w:rPr>
              <w:t>Актуальность темы, адекватность результатов поставленным целям, полнота ответов, точность формулировок,</w:t>
            </w:r>
            <w:r w:rsidRPr="007E4854">
              <w:rPr>
                <w:rFonts w:ascii="Times New Roman" w:hAnsi="Times New Roman" w:cs="Times New Roman"/>
              </w:rPr>
              <w:t xml:space="preserve"> </w:t>
            </w:r>
            <w:r w:rsidRPr="007E4854">
              <w:rPr>
                <w:rFonts w:ascii="Times New Roman" w:eastAsiaTheme="minorEastAsia" w:hAnsi="Times New Roman" w:cs="Times New Roman"/>
                <w:bCs/>
                <w:i/>
              </w:rPr>
              <w:t>адекватность применения терминологии</w:t>
            </w:r>
          </w:p>
        </w:tc>
        <w:tc>
          <w:tcPr>
            <w:tcW w:w="1065" w:type="pct"/>
          </w:tcPr>
          <w:p w14:paraId="46721491"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Текущий контроль</w:t>
            </w:r>
          </w:p>
          <w:p w14:paraId="218BEA20"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При проведении:</w:t>
            </w:r>
          </w:p>
          <w:p w14:paraId="0FA1933D"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-письменного/ устного</w:t>
            </w:r>
          </w:p>
          <w:p w14:paraId="449A34D2"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опроса;</w:t>
            </w:r>
          </w:p>
          <w:p w14:paraId="6AE935D3"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-тестирования;</w:t>
            </w:r>
          </w:p>
          <w:p w14:paraId="0FC2E22E"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-оценки результатов самостоятель ной работы</w:t>
            </w:r>
          </w:p>
          <w:p w14:paraId="426BC25F"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(докладов, рефератов,</w:t>
            </w:r>
          </w:p>
          <w:p w14:paraId="3B0C912D"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Теоретическо й части</w:t>
            </w:r>
          </w:p>
          <w:p w14:paraId="6C2A3CF1"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 xml:space="preserve">проектов, учебных исследований </w:t>
            </w:r>
          </w:p>
          <w:p w14:paraId="2B70E256"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p>
          <w:p w14:paraId="24A7CF97"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Подготовка и выступление с докладом, сообщением, презентацией…</w:t>
            </w:r>
          </w:p>
          <w:p w14:paraId="54D39F3B" w14:textId="77777777" w:rsidR="003B6EE6" w:rsidRPr="007E4854" w:rsidRDefault="003B6EE6" w:rsidP="00F54E99">
            <w:pPr>
              <w:tabs>
                <w:tab w:val="num" w:pos="357"/>
              </w:tabs>
              <w:spacing w:after="0"/>
              <w:ind w:firstLine="46"/>
              <w:jc w:val="both"/>
              <w:rPr>
                <w:rFonts w:ascii="Times New Roman" w:eastAsiaTheme="minorEastAsia" w:hAnsi="Times New Roman" w:cs="Times New Roman"/>
              </w:rPr>
            </w:pPr>
            <w:r w:rsidRPr="007E4854">
              <w:rPr>
                <w:rFonts w:ascii="Times New Roman" w:eastAsiaTheme="minorEastAsia" w:hAnsi="Times New Roman" w:cs="Times New Roman"/>
              </w:rPr>
              <w:t>Решение ситуационной задачи….</w:t>
            </w:r>
          </w:p>
          <w:p w14:paraId="5590904B"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Промежуточная аттестация в форме дифференцированного зачета в виде:</w:t>
            </w:r>
          </w:p>
          <w:p w14:paraId="25FC82BC" w14:textId="77777777" w:rsidR="003B6EE6" w:rsidRPr="007E4854" w:rsidRDefault="003B6EE6" w:rsidP="00F54E99">
            <w:pPr>
              <w:spacing w:after="0"/>
              <w:ind w:firstLine="284"/>
              <w:jc w:val="both"/>
              <w:rPr>
                <w:rFonts w:ascii="Times New Roman" w:eastAsiaTheme="minorEastAsia" w:hAnsi="Times New Roman" w:cs="Times New Roman"/>
                <w:bCs/>
              </w:rPr>
            </w:pPr>
            <w:r w:rsidRPr="007E4854">
              <w:rPr>
                <w:rFonts w:ascii="Times New Roman" w:eastAsiaTheme="minorEastAsia" w:hAnsi="Times New Roman" w:cs="Times New Roman"/>
                <w:bCs/>
              </w:rPr>
              <w:t>-письменных/ устных ответов,</w:t>
            </w:r>
          </w:p>
          <w:p w14:paraId="633038F1" w14:textId="77777777" w:rsidR="003B6EE6" w:rsidRPr="007E4854" w:rsidRDefault="003B6EE6" w:rsidP="00F54E99">
            <w:pPr>
              <w:spacing w:after="0"/>
              <w:ind w:firstLine="284"/>
              <w:jc w:val="both"/>
              <w:rPr>
                <w:rFonts w:ascii="Times New Roman" w:eastAsiaTheme="minorEastAsia" w:hAnsi="Times New Roman" w:cs="Times New Roman"/>
                <w:bCs/>
                <w:i/>
              </w:rPr>
            </w:pPr>
            <w:r w:rsidRPr="007E4854">
              <w:rPr>
                <w:rFonts w:ascii="Times New Roman" w:eastAsiaTheme="minorEastAsia" w:hAnsi="Times New Roman" w:cs="Times New Roman"/>
                <w:bCs/>
              </w:rPr>
              <w:t>- тестированияи т.д.</w:t>
            </w:r>
          </w:p>
        </w:tc>
      </w:tr>
    </w:tbl>
    <w:p w14:paraId="04C609DB" w14:textId="77777777" w:rsidR="003B6EE6" w:rsidRPr="007E4854" w:rsidRDefault="003B6EE6" w:rsidP="003B6EE6">
      <w:pPr>
        <w:pStyle w:val="1"/>
        <w:spacing w:before="0" w:after="0"/>
        <w:ind w:firstLine="709"/>
        <w:rPr>
          <w:rFonts w:ascii="Times New Roman" w:hAnsi="Times New Roman"/>
          <w:b w:val="0"/>
          <w:sz w:val="24"/>
          <w:szCs w:val="24"/>
        </w:rPr>
      </w:pPr>
    </w:p>
    <w:p w14:paraId="3C74C0D2" w14:textId="77777777" w:rsidR="002F2BB4" w:rsidRPr="007E4854" w:rsidRDefault="002F2BB4" w:rsidP="00902A99">
      <w:pPr>
        <w:spacing w:after="60"/>
        <w:jc w:val="right"/>
        <w:outlineLvl w:val="1"/>
        <w:rPr>
          <w:rFonts w:ascii="Times New Roman" w:eastAsia="Times New Roman" w:hAnsi="Times New Roman" w:cs="Times New Roman"/>
          <w:b/>
          <w:bCs/>
          <w:sz w:val="24"/>
          <w:szCs w:val="24"/>
          <w:lang w:val="x-none"/>
        </w:rPr>
      </w:pPr>
    </w:p>
    <w:p w14:paraId="6615FCD9" w14:textId="77777777" w:rsidR="002F2BB4" w:rsidRPr="007E4854" w:rsidRDefault="002F2BB4" w:rsidP="00902A99">
      <w:pPr>
        <w:spacing w:after="60"/>
        <w:jc w:val="right"/>
        <w:outlineLvl w:val="1"/>
        <w:rPr>
          <w:rFonts w:ascii="Times New Roman" w:eastAsia="Times New Roman" w:hAnsi="Times New Roman" w:cs="Times New Roman"/>
          <w:b/>
          <w:bCs/>
          <w:sz w:val="24"/>
          <w:szCs w:val="24"/>
        </w:rPr>
      </w:pPr>
    </w:p>
    <w:bookmarkEnd w:id="531"/>
    <w:p w14:paraId="7491F263" w14:textId="77777777" w:rsidR="00C245EB" w:rsidRPr="007E4854" w:rsidRDefault="00C245EB" w:rsidP="00C245EB">
      <w:pPr>
        <w:spacing w:after="0" w:line="240" w:lineRule="auto"/>
        <w:jc w:val="right"/>
        <w:rPr>
          <w:rFonts w:ascii="Times New Roman" w:hAnsi="Times New Roman" w:cs="Times New Roman"/>
          <w:b/>
          <w:sz w:val="24"/>
          <w:szCs w:val="24"/>
        </w:rPr>
      </w:pPr>
      <w:r w:rsidRPr="007E4854">
        <w:rPr>
          <w:rFonts w:ascii="Times New Roman" w:hAnsi="Times New Roman" w:cs="Times New Roman"/>
          <w:b/>
          <w:sz w:val="24"/>
          <w:szCs w:val="24"/>
        </w:rPr>
        <w:lastRenderedPageBreak/>
        <w:t>Приложение 3.1</w:t>
      </w:r>
      <w:r w:rsidR="00F54E99">
        <w:rPr>
          <w:rFonts w:ascii="Times New Roman" w:hAnsi="Times New Roman" w:cs="Times New Roman"/>
          <w:b/>
          <w:sz w:val="24"/>
          <w:szCs w:val="24"/>
        </w:rPr>
        <w:t>4</w:t>
      </w:r>
    </w:p>
    <w:p w14:paraId="63696F49" w14:textId="77777777" w:rsidR="00E56228" w:rsidRDefault="00E56228" w:rsidP="00E56228">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5EDF4093" w14:textId="77777777" w:rsidR="00E56228" w:rsidRDefault="00E56228" w:rsidP="00E56228">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6BD855B6" w14:textId="77777777" w:rsidR="00C245EB" w:rsidRPr="007E4854" w:rsidRDefault="00C245EB" w:rsidP="00C245EB">
      <w:pPr>
        <w:jc w:val="center"/>
        <w:rPr>
          <w:rFonts w:ascii="Times New Roman" w:hAnsi="Times New Roman" w:cs="Times New Roman"/>
          <w:b/>
          <w:i/>
        </w:rPr>
      </w:pPr>
    </w:p>
    <w:p w14:paraId="655D2A04" w14:textId="77777777" w:rsidR="00C245EB" w:rsidRPr="007E4854" w:rsidRDefault="00C245EB" w:rsidP="00C245EB">
      <w:pPr>
        <w:jc w:val="center"/>
        <w:rPr>
          <w:rFonts w:ascii="Times New Roman" w:hAnsi="Times New Roman" w:cs="Times New Roman"/>
          <w:b/>
          <w:i/>
        </w:rPr>
      </w:pPr>
    </w:p>
    <w:p w14:paraId="4221C1E1" w14:textId="77777777" w:rsidR="00C245EB" w:rsidRPr="007E4854" w:rsidRDefault="00C245EB" w:rsidP="00C245EB">
      <w:pPr>
        <w:jc w:val="center"/>
        <w:rPr>
          <w:rFonts w:ascii="Times New Roman" w:hAnsi="Times New Roman" w:cs="Times New Roman"/>
          <w:b/>
          <w:i/>
        </w:rPr>
      </w:pPr>
    </w:p>
    <w:p w14:paraId="2417BA31" w14:textId="77777777" w:rsidR="00C245EB" w:rsidRPr="007E4854" w:rsidRDefault="00C245EB" w:rsidP="00C245EB">
      <w:pPr>
        <w:jc w:val="center"/>
        <w:rPr>
          <w:rFonts w:ascii="Times New Roman" w:hAnsi="Times New Roman" w:cs="Times New Roman"/>
          <w:b/>
          <w:i/>
        </w:rPr>
      </w:pPr>
    </w:p>
    <w:p w14:paraId="3D4EC164" w14:textId="77777777" w:rsidR="00C245EB" w:rsidRPr="007E4854" w:rsidRDefault="00C245EB" w:rsidP="00C245EB">
      <w:pPr>
        <w:jc w:val="center"/>
        <w:rPr>
          <w:rFonts w:ascii="Times New Roman" w:hAnsi="Times New Roman" w:cs="Times New Roman"/>
          <w:b/>
          <w:i/>
        </w:rPr>
      </w:pPr>
    </w:p>
    <w:p w14:paraId="115E0022" w14:textId="77777777" w:rsidR="00C245EB" w:rsidRPr="007E4854" w:rsidRDefault="00C245EB" w:rsidP="00C245EB">
      <w:pPr>
        <w:jc w:val="center"/>
        <w:rPr>
          <w:rFonts w:ascii="Times New Roman" w:hAnsi="Times New Roman" w:cs="Times New Roman"/>
          <w:b/>
          <w:i/>
        </w:rPr>
      </w:pPr>
    </w:p>
    <w:p w14:paraId="5E37D3EB" w14:textId="77777777" w:rsidR="00C245EB" w:rsidRPr="007E4854" w:rsidRDefault="00C245EB" w:rsidP="00C245EB">
      <w:pPr>
        <w:spacing w:after="0" w:line="360" w:lineRule="auto"/>
        <w:jc w:val="center"/>
        <w:rPr>
          <w:rFonts w:ascii="Times New Roman" w:hAnsi="Times New Roman" w:cs="Times New Roman"/>
          <w:b/>
          <w:color w:val="000000"/>
          <w:sz w:val="24"/>
          <w:szCs w:val="24"/>
        </w:rPr>
      </w:pPr>
      <w:r w:rsidRPr="007E4854">
        <w:rPr>
          <w:rFonts w:ascii="Times New Roman" w:hAnsi="Times New Roman" w:cs="Times New Roman"/>
          <w:b/>
          <w:sz w:val="24"/>
          <w:szCs w:val="24"/>
        </w:rPr>
        <w:t>РАБОЧАЯ ПРОГРАММА УЧЕБНОЙ ДИСЦИПЛИНЫ</w:t>
      </w:r>
      <w:r w:rsidRPr="007E4854">
        <w:rPr>
          <w:rFonts w:ascii="Times New Roman" w:hAnsi="Times New Roman" w:cs="Times New Roman"/>
          <w:b/>
          <w:color w:val="000000"/>
          <w:sz w:val="24"/>
          <w:szCs w:val="24"/>
        </w:rPr>
        <w:t xml:space="preserve"> </w:t>
      </w:r>
    </w:p>
    <w:p w14:paraId="1EC9C7B9" w14:textId="0791A431" w:rsidR="00C245EB" w:rsidRPr="007E4854" w:rsidRDefault="00F54E99" w:rsidP="00C245EB">
      <w:pPr>
        <w:spacing w:after="0" w:line="360" w:lineRule="auto"/>
        <w:jc w:val="center"/>
        <w:rPr>
          <w:rFonts w:ascii="Times New Roman" w:hAnsi="Times New Roman" w:cs="Times New Roman"/>
          <w:b/>
          <w:i/>
          <w:color w:val="000000"/>
          <w:sz w:val="24"/>
          <w:szCs w:val="24"/>
        </w:rPr>
      </w:pPr>
      <w:r>
        <w:rPr>
          <w:rFonts w:ascii="Times New Roman" w:hAnsi="Times New Roman" w:cs="Times New Roman"/>
          <w:b/>
        </w:rPr>
        <w:t>С</w:t>
      </w:r>
      <w:r w:rsidR="006C6258">
        <w:rPr>
          <w:rFonts w:ascii="Times New Roman" w:hAnsi="Times New Roman" w:cs="Times New Roman"/>
          <w:b/>
        </w:rPr>
        <w:t>Г</w:t>
      </w:r>
      <w:r>
        <w:rPr>
          <w:rFonts w:ascii="Times New Roman" w:hAnsi="Times New Roman" w:cs="Times New Roman"/>
          <w:b/>
        </w:rPr>
        <w:t xml:space="preserve">.02 </w:t>
      </w:r>
      <w:r w:rsidR="00C245EB" w:rsidRPr="007E4854">
        <w:rPr>
          <w:rFonts w:ascii="Times New Roman" w:hAnsi="Times New Roman" w:cs="Times New Roman"/>
          <w:b/>
          <w:color w:val="000000"/>
          <w:sz w:val="24"/>
          <w:szCs w:val="24"/>
        </w:rPr>
        <w:t>Иностранный язык в профессиональной деятельности</w:t>
      </w:r>
    </w:p>
    <w:p w14:paraId="3DFFC685" w14:textId="77777777" w:rsidR="00C245EB" w:rsidRPr="007E4854" w:rsidRDefault="00C245EB" w:rsidP="00C245EB">
      <w:pPr>
        <w:jc w:val="center"/>
        <w:rPr>
          <w:rFonts w:ascii="Times New Roman" w:hAnsi="Times New Roman" w:cs="Times New Roman"/>
          <w:b/>
          <w:i/>
        </w:rPr>
      </w:pPr>
    </w:p>
    <w:p w14:paraId="186FACA4" w14:textId="77777777" w:rsidR="00C245EB" w:rsidRPr="007E4854" w:rsidRDefault="00C245EB" w:rsidP="00C245EB">
      <w:pPr>
        <w:rPr>
          <w:rFonts w:ascii="Times New Roman" w:hAnsi="Times New Roman" w:cs="Times New Roman"/>
          <w:b/>
          <w:i/>
        </w:rPr>
      </w:pPr>
    </w:p>
    <w:p w14:paraId="0F3EDEA1" w14:textId="77777777" w:rsidR="00C245EB" w:rsidRPr="007E4854" w:rsidRDefault="00C245EB" w:rsidP="00C245EB">
      <w:pPr>
        <w:rPr>
          <w:rFonts w:ascii="Times New Roman" w:hAnsi="Times New Roman" w:cs="Times New Roman"/>
          <w:b/>
          <w:i/>
        </w:rPr>
      </w:pPr>
    </w:p>
    <w:p w14:paraId="79EF922A" w14:textId="77777777" w:rsidR="00C245EB" w:rsidRPr="007E4854" w:rsidRDefault="00C245EB" w:rsidP="00C245EB">
      <w:pPr>
        <w:rPr>
          <w:rFonts w:ascii="Times New Roman" w:hAnsi="Times New Roman" w:cs="Times New Roman"/>
          <w:b/>
          <w:i/>
        </w:rPr>
      </w:pPr>
    </w:p>
    <w:p w14:paraId="76C740A1" w14:textId="77777777" w:rsidR="00C245EB" w:rsidRPr="007E4854" w:rsidRDefault="00C245EB" w:rsidP="00C245EB">
      <w:pPr>
        <w:rPr>
          <w:rFonts w:ascii="Times New Roman" w:hAnsi="Times New Roman" w:cs="Times New Roman"/>
          <w:b/>
          <w:i/>
        </w:rPr>
      </w:pPr>
    </w:p>
    <w:p w14:paraId="55074591" w14:textId="77777777" w:rsidR="00C245EB" w:rsidRPr="007E4854" w:rsidRDefault="00C245EB" w:rsidP="00C245EB">
      <w:pPr>
        <w:rPr>
          <w:rFonts w:ascii="Times New Roman" w:hAnsi="Times New Roman" w:cs="Times New Roman"/>
          <w:b/>
          <w:i/>
        </w:rPr>
      </w:pPr>
    </w:p>
    <w:p w14:paraId="1304A6DE" w14:textId="77777777" w:rsidR="00C245EB" w:rsidRPr="007E4854" w:rsidRDefault="00C245EB" w:rsidP="00C245EB">
      <w:pPr>
        <w:rPr>
          <w:rFonts w:ascii="Times New Roman" w:hAnsi="Times New Roman" w:cs="Times New Roman"/>
          <w:b/>
          <w:i/>
        </w:rPr>
      </w:pPr>
    </w:p>
    <w:p w14:paraId="3482484C" w14:textId="77777777" w:rsidR="00C245EB" w:rsidRPr="007E4854" w:rsidRDefault="00C245EB" w:rsidP="00C245EB">
      <w:pPr>
        <w:rPr>
          <w:rFonts w:ascii="Times New Roman" w:hAnsi="Times New Roman" w:cs="Times New Roman"/>
          <w:b/>
          <w:i/>
        </w:rPr>
      </w:pPr>
    </w:p>
    <w:p w14:paraId="051C678D" w14:textId="77777777" w:rsidR="00C245EB" w:rsidRPr="007E4854" w:rsidRDefault="00C245EB" w:rsidP="00C245EB">
      <w:pPr>
        <w:rPr>
          <w:rFonts w:ascii="Times New Roman" w:hAnsi="Times New Roman" w:cs="Times New Roman"/>
          <w:b/>
          <w:i/>
        </w:rPr>
      </w:pPr>
    </w:p>
    <w:p w14:paraId="2DBD3AD4" w14:textId="77777777" w:rsidR="00C245EB" w:rsidRPr="007E4854" w:rsidRDefault="00C245EB" w:rsidP="00C245EB">
      <w:pPr>
        <w:rPr>
          <w:rFonts w:ascii="Times New Roman" w:hAnsi="Times New Roman" w:cs="Times New Roman"/>
          <w:b/>
          <w:i/>
        </w:rPr>
      </w:pPr>
    </w:p>
    <w:p w14:paraId="4F86B01B" w14:textId="77777777" w:rsidR="00C245EB" w:rsidRPr="007E4854" w:rsidRDefault="00C245EB" w:rsidP="00C245EB">
      <w:pPr>
        <w:rPr>
          <w:rFonts w:ascii="Times New Roman" w:hAnsi="Times New Roman" w:cs="Times New Roman"/>
          <w:b/>
          <w:i/>
        </w:rPr>
      </w:pPr>
    </w:p>
    <w:p w14:paraId="7D1ED485" w14:textId="77777777" w:rsidR="00C245EB" w:rsidRPr="007E4854" w:rsidRDefault="00C245EB" w:rsidP="00C245EB">
      <w:pPr>
        <w:rPr>
          <w:rFonts w:ascii="Times New Roman" w:hAnsi="Times New Roman" w:cs="Times New Roman"/>
          <w:b/>
          <w:i/>
        </w:rPr>
      </w:pPr>
    </w:p>
    <w:p w14:paraId="22CBF4EB" w14:textId="77777777" w:rsidR="00C245EB" w:rsidRPr="007E4854" w:rsidRDefault="00C245EB" w:rsidP="00C245EB">
      <w:pPr>
        <w:rPr>
          <w:rFonts w:ascii="Times New Roman" w:hAnsi="Times New Roman" w:cs="Times New Roman"/>
          <w:b/>
          <w:i/>
        </w:rPr>
      </w:pPr>
    </w:p>
    <w:p w14:paraId="057FA5EE" w14:textId="77777777" w:rsidR="00C245EB" w:rsidRPr="007E4854" w:rsidRDefault="00C245EB" w:rsidP="00C245EB">
      <w:pPr>
        <w:rPr>
          <w:rFonts w:ascii="Times New Roman" w:hAnsi="Times New Roman" w:cs="Times New Roman"/>
          <w:b/>
          <w:i/>
        </w:rPr>
      </w:pPr>
    </w:p>
    <w:p w14:paraId="0D0D44AD" w14:textId="77777777" w:rsidR="00C245EB" w:rsidRPr="007E4854" w:rsidRDefault="00C245EB" w:rsidP="00C245EB">
      <w:pPr>
        <w:rPr>
          <w:rFonts w:ascii="Times New Roman" w:hAnsi="Times New Roman" w:cs="Times New Roman"/>
          <w:b/>
          <w:i/>
        </w:rPr>
      </w:pPr>
    </w:p>
    <w:p w14:paraId="51105094" w14:textId="77777777" w:rsidR="00C245EB" w:rsidRPr="007E4854" w:rsidRDefault="00C245EB" w:rsidP="00C245EB">
      <w:pPr>
        <w:rPr>
          <w:rFonts w:ascii="Times New Roman" w:hAnsi="Times New Roman" w:cs="Times New Roman"/>
          <w:b/>
          <w:i/>
        </w:rPr>
      </w:pPr>
    </w:p>
    <w:p w14:paraId="3FD3A86E" w14:textId="77777777" w:rsidR="005B61EB" w:rsidRDefault="005B61EB" w:rsidP="00C245EB">
      <w:pPr>
        <w:jc w:val="center"/>
        <w:rPr>
          <w:rFonts w:ascii="Times New Roman" w:hAnsi="Times New Roman" w:cs="Times New Roman"/>
          <w:b/>
          <w:bCs/>
          <w:iCs/>
        </w:rPr>
      </w:pPr>
    </w:p>
    <w:p w14:paraId="05C568E0" w14:textId="77777777" w:rsidR="005B61EB" w:rsidRDefault="005B61EB" w:rsidP="00C245EB">
      <w:pPr>
        <w:jc w:val="center"/>
        <w:rPr>
          <w:rFonts w:ascii="Times New Roman" w:hAnsi="Times New Roman" w:cs="Times New Roman"/>
          <w:b/>
          <w:bCs/>
          <w:iCs/>
        </w:rPr>
      </w:pPr>
    </w:p>
    <w:p w14:paraId="370E968A" w14:textId="77777777" w:rsidR="005B61EB" w:rsidRDefault="005B61EB" w:rsidP="00C245EB">
      <w:pPr>
        <w:jc w:val="center"/>
        <w:rPr>
          <w:rFonts w:ascii="Times New Roman" w:hAnsi="Times New Roman" w:cs="Times New Roman"/>
          <w:b/>
          <w:bCs/>
          <w:iCs/>
        </w:rPr>
      </w:pPr>
    </w:p>
    <w:p w14:paraId="59EC7AF8" w14:textId="77777777" w:rsidR="005B61EB" w:rsidRDefault="005B61EB" w:rsidP="00C245EB">
      <w:pPr>
        <w:jc w:val="center"/>
        <w:rPr>
          <w:rFonts w:ascii="Times New Roman" w:hAnsi="Times New Roman" w:cs="Times New Roman"/>
          <w:b/>
          <w:bCs/>
          <w:iCs/>
        </w:rPr>
      </w:pPr>
    </w:p>
    <w:p w14:paraId="23FAF06A" w14:textId="77777777" w:rsidR="005B61EB" w:rsidRDefault="005B61EB" w:rsidP="00C245EB">
      <w:pPr>
        <w:jc w:val="center"/>
        <w:rPr>
          <w:rFonts w:ascii="Times New Roman" w:hAnsi="Times New Roman" w:cs="Times New Roman"/>
          <w:b/>
          <w:bCs/>
          <w:iCs/>
        </w:rPr>
      </w:pPr>
    </w:p>
    <w:p w14:paraId="79F00C4A" w14:textId="60367387" w:rsidR="00C245EB" w:rsidRPr="007E4854" w:rsidRDefault="00C245EB" w:rsidP="00C245EB">
      <w:pPr>
        <w:jc w:val="center"/>
        <w:rPr>
          <w:rFonts w:ascii="Times New Roman" w:hAnsi="Times New Roman" w:cs="Times New Roman"/>
          <w:b/>
          <w:iCs/>
          <w:sz w:val="24"/>
          <w:szCs w:val="24"/>
          <w:vertAlign w:val="superscript"/>
        </w:rPr>
      </w:pPr>
      <w:r w:rsidRPr="007E4854">
        <w:rPr>
          <w:rFonts w:ascii="Times New Roman" w:hAnsi="Times New Roman" w:cs="Times New Roman"/>
          <w:b/>
          <w:bCs/>
          <w:iCs/>
        </w:rPr>
        <w:t>2022 г.</w:t>
      </w:r>
      <w:r w:rsidRPr="007E4854">
        <w:rPr>
          <w:rFonts w:ascii="Times New Roman" w:hAnsi="Times New Roman" w:cs="Times New Roman"/>
          <w:b/>
          <w:bCs/>
          <w:iCs/>
        </w:rPr>
        <w:br w:type="page"/>
      </w:r>
    </w:p>
    <w:p w14:paraId="09145A83" w14:textId="77777777" w:rsidR="00C245EB" w:rsidRPr="007E4854" w:rsidRDefault="00C245EB" w:rsidP="00C245EB">
      <w:pPr>
        <w:jc w:val="center"/>
        <w:rPr>
          <w:rFonts w:ascii="Times New Roman" w:hAnsi="Times New Roman" w:cs="Times New Roman"/>
          <w:b/>
          <w:i/>
          <w:sz w:val="24"/>
          <w:szCs w:val="24"/>
        </w:rPr>
      </w:pPr>
      <w:r w:rsidRPr="007E4854">
        <w:rPr>
          <w:rFonts w:ascii="Times New Roman" w:hAnsi="Times New Roman" w:cs="Times New Roman"/>
          <w:b/>
          <w:i/>
          <w:sz w:val="24"/>
          <w:szCs w:val="24"/>
        </w:rPr>
        <w:lastRenderedPageBreak/>
        <w:t>СОДЕРЖАНИЕ</w:t>
      </w:r>
    </w:p>
    <w:p w14:paraId="6CE10F28" w14:textId="77777777" w:rsidR="00C245EB" w:rsidRPr="007E4854" w:rsidRDefault="00C245EB" w:rsidP="00C245E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245EB" w:rsidRPr="007E4854" w14:paraId="47523C92" w14:textId="77777777" w:rsidTr="00C245EB">
        <w:tc>
          <w:tcPr>
            <w:tcW w:w="7501" w:type="dxa"/>
          </w:tcPr>
          <w:p w14:paraId="110F5AE2" w14:textId="77777777" w:rsidR="00C245EB" w:rsidRPr="007E4854" w:rsidRDefault="00C245EB" w:rsidP="00C245EB">
            <w:pPr>
              <w:suppressAutoHyphens/>
              <w:rPr>
                <w:rFonts w:ascii="Times New Roman" w:hAnsi="Times New Roman" w:cs="Times New Roman"/>
                <w:b/>
                <w:sz w:val="24"/>
                <w:szCs w:val="24"/>
              </w:rPr>
            </w:pPr>
            <w:r w:rsidRPr="007E4854">
              <w:rPr>
                <w:rFonts w:ascii="Times New Roman" w:hAnsi="Times New Roman" w:cs="Times New Roman"/>
                <w:b/>
                <w:sz w:val="24"/>
                <w:szCs w:val="24"/>
              </w:rPr>
              <w:t xml:space="preserve">1. ОБЩАЯ ХАРАКТЕРИСТИКА </w:t>
            </w:r>
            <w:r w:rsidRPr="007E4854">
              <w:rPr>
                <w:rFonts w:ascii="Times New Roman" w:hAnsi="Times New Roman" w:cs="Times New Roman"/>
                <w:b/>
                <w:color w:val="000000"/>
                <w:sz w:val="24"/>
                <w:szCs w:val="24"/>
              </w:rPr>
              <w:t>ПРИМЕРНОЙ РАБОЧЕЙ</w:t>
            </w:r>
            <w:r w:rsidRPr="007E4854">
              <w:rPr>
                <w:rFonts w:ascii="Times New Roman" w:hAnsi="Times New Roman" w:cs="Times New Roman"/>
                <w:b/>
                <w:sz w:val="24"/>
                <w:szCs w:val="24"/>
              </w:rPr>
              <w:t xml:space="preserve"> ПРОГРАММЫ УЧЕБНОЙ ДИСЦИПЛИНЫ </w:t>
            </w:r>
          </w:p>
        </w:tc>
        <w:tc>
          <w:tcPr>
            <w:tcW w:w="1854" w:type="dxa"/>
          </w:tcPr>
          <w:p w14:paraId="151E5291" w14:textId="77777777" w:rsidR="00C245EB" w:rsidRPr="007E4854" w:rsidRDefault="00C245EB" w:rsidP="00C245EB">
            <w:pPr>
              <w:rPr>
                <w:rFonts w:ascii="Times New Roman" w:hAnsi="Times New Roman" w:cs="Times New Roman"/>
                <w:b/>
                <w:sz w:val="24"/>
                <w:szCs w:val="24"/>
              </w:rPr>
            </w:pPr>
          </w:p>
        </w:tc>
      </w:tr>
      <w:tr w:rsidR="00C245EB" w:rsidRPr="007E4854" w14:paraId="367D7A4F" w14:textId="77777777" w:rsidTr="00C245EB">
        <w:tc>
          <w:tcPr>
            <w:tcW w:w="7501" w:type="dxa"/>
          </w:tcPr>
          <w:p w14:paraId="38EA9A36" w14:textId="77777777" w:rsidR="00C245EB" w:rsidRPr="007E4854" w:rsidRDefault="00C245EB" w:rsidP="00C245EB">
            <w:pPr>
              <w:suppressAutoHyphens/>
              <w:rPr>
                <w:rFonts w:ascii="Times New Roman" w:hAnsi="Times New Roman" w:cs="Times New Roman"/>
                <w:b/>
                <w:sz w:val="24"/>
                <w:szCs w:val="24"/>
              </w:rPr>
            </w:pPr>
            <w:r w:rsidRPr="007E4854">
              <w:rPr>
                <w:rFonts w:ascii="Times New Roman" w:hAnsi="Times New Roman" w:cs="Times New Roman"/>
                <w:b/>
                <w:sz w:val="24"/>
                <w:szCs w:val="24"/>
              </w:rPr>
              <w:t xml:space="preserve">2. СТРУКТУРА И СОДЕРЖАНИЕ УЧЕБНОЙ ДИСЦИПЛИНЫ                                                                           </w:t>
            </w:r>
          </w:p>
          <w:p w14:paraId="1B2AD60C" w14:textId="77777777" w:rsidR="00C245EB" w:rsidRPr="007E4854" w:rsidRDefault="00C245EB" w:rsidP="00C245EB">
            <w:pPr>
              <w:suppressAutoHyphens/>
              <w:rPr>
                <w:rFonts w:ascii="Times New Roman" w:hAnsi="Times New Roman" w:cs="Times New Roman"/>
                <w:b/>
                <w:sz w:val="24"/>
                <w:szCs w:val="24"/>
              </w:rPr>
            </w:pPr>
            <w:r w:rsidRPr="007E4854">
              <w:rPr>
                <w:rFonts w:ascii="Times New Roman" w:hAnsi="Times New Roman" w:cs="Times New Roman"/>
                <w:b/>
                <w:sz w:val="24"/>
                <w:szCs w:val="24"/>
              </w:rPr>
              <w:t xml:space="preserve">3. УСЛОВИЯ РЕАЛИЗАЦИИ УЧЕБНОЙ ДИСЦИПЛИНЫ </w:t>
            </w:r>
          </w:p>
        </w:tc>
        <w:tc>
          <w:tcPr>
            <w:tcW w:w="1854" w:type="dxa"/>
          </w:tcPr>
          <w:p w14:paraId="55624853" w14:textId="77777777" w:rsidR="00C245EB" w:rsidRPr="007E4854" w:rsidRDefault="00C245EB" w:rsidP="00C245EB">
            <w:pPr>
              <w:ind w:left="644"/>
              <w:rPr>
                <w:rFonts w:ascii="Times New Roman" w:hAnsi="Times New Roman" w:cs="Times New Roman"/>
                <w:b/>
                <w:sz w:val="24"/>
                <w:szCs w:val="24"/>
              </w:rPr>
            </w:pPr>
          </w:p>
        </w:tc>
      </w:tr>
      <w:tr w:rsidR="00C245EB" w:rsidRPr="007E4854" w14:paraId="0418F307" w14:textId="77777777" w:rsidTr="00C245EB">
        <w:tc>
          <w:tcPr>
            <w:tcW w:w="7501" w:type="dxa"/>
          </w:tcPr>
          <w:p w14:paraId="06CA0098" w14:textId="77777777" w:rsidR="00C245EB" w:rsidRPr="007E4854" w:rsidRDefault="00C245EB" w:rsidP="00C245EB">
            <w:pPr>
              <w:suppressAutoHyphens/>
              <w:rPr>
                <w:rFonts w:ascii="Times New Roman" w:hAnsi="Times New Roman" w:cs="Times New Roman"/>
                <w:b/>
                <w:sz w:val="24"/>
                <w:szCs w:val="24"/>
              </w:rPr>
            </w:pPr>
            <w:r w:rsidRPr="007E4854">
              <w:rPr>
                <w:rFonts w:ascii="Times New Roman" w:hAnsi="Times New Roman" w:cs="Times New Roman"/>
                <w:b/>
                <w:sz w:val="24"/>
                <w:szCs w:val="24"/>
              </w:rPr>
              <w:t xml:space="preserve">4. КОНТРОЛЬ И ОЦЕНКА РЕЗУЛЬТАТОВ ОСВОЕНИЯ УЧЕБНОЙ ДИСЦИПЛИНЫ                                </w:t>
            </w:r>
          </w:p>
          <w:p w14:paraId="0E857D2C" w14:textId="77777777" w:rsidR="00C245EB" w:rsidRPr="007E4854" w:rsidRDefault="00C245EB" w:rsidP="00C245EB">
            <w:pPr>
              <w:suppressAutoHyphens/>
              <w:rPr>
                <w:rFonts w:ascii="Times New Roman" w:hAnsi="Times New Roman" w:cs="Times New Roman"/>
                <w:b/>
                <w:sz w:val="24"/>
                <w:szCs w:val="24"/>
              </w:rPr>
            </w:pPr>
          </w:p>
        </w:tc>
        <w:tc>
          <w:tcPr>
            <w:tcW w:w="1854" w:type="dxa"/>
          </w:tcPr>
          <w:p w14:paraId="321FAC12" w14:textId="77777777" w:rsidR="00C245EB" w:rsidRPr="007E4854" w:rsidRDefault="00C245EB" w:rsidP="00C245EB">
            <w:pPr>
              <w:rPr>
                <w:rFonts w:ascii="Times New Roman" w:hAnsi="Times New Roman" w:cs="Times New Roman"/>
                <w:b/>
                <w:sz w:val="24"/>
                <w:szCs w:val="24"/>
              </w:rPr>
            </w:pPr>
          </w:p>
        </w:tc>
      </w:tr>
    </w:tbl>
    <w:p w14:paraId="4C3007C4" w14:textId="77777777" w:rsidR="00C245EB" w:rsidRPr="007E4854" w:rsidRDefault="00C245EB" w:rsidP="00C245EB">
      <w:pPr>
        <w:suppressAutoHyphens/>
        <w:spacing w:after="0"/>
        <w:jc w:val="center"/>
        <w:rPr>
          <w:rFonts w:ascii="Times New Roman" w:hAnsi="Times New Roman" w:cs="Times New Roman"/>
          <w:b/>
          <w:sz w:val="24"/>
          <w:szCs w:val="24"/>
        </w:rPr>
      </w:pPr>
      <w:r w:rsidRPr="007E4854">
        <w:rPr>
          <w:rFonts w:ascii="Times New Roman" w:hAnsi="Times New Roman" w:cs="Times New Roman"/>
          <w:b/>
          <w:i/>
          <w:u w:val="single"/>
        </w:rPr>
        <w:br w:type="page"/>
      </w:r>
      <w:r w:rsidRPr="007E4854">
        <w:rPr>
          <w:rFonts w:ascii="Times New Roman" w:hAnsi="Times New Roman" w:cs="Times New Roman"/>
          <w:b/>
          <w:sz w:val="24"/>
          <w:szCs w:val="24"/>
        </w:rPr>
        <w:lastRenderedPageBreak/>
        <w:t xml:space="preserve">1. ОБЩАЯ ХАРАКТЕРИСТИКА </w:t>
      </w:r>
      <w:r w:rsidRPr="007E4854">
        <w:rPr>
          <w:rFonts w:ascii="Times New Roman" w:hAnsi="Times New Roman" w:cs="Times New Roman"/>
          <w:b/>
          <w:color w:val="000000"/>
          <w:sz w:val="24"/>
          <w:szCs w:val="24"/>
        </w:rPr>
        <w:t>ПРИМЕРНОЙ РАБОЧЕЙ</w:t>
      </w:r>
      <w:r w:rsidRPr="007E4854">
        <w:rPr>
          <w:rFonts w:ascii="Times New Roman" w:hAnsi="Times New Roman" w:cs="Times New Roman"/>
          <w:b/>
          <w:sz w:val="24"/>
          <w:szCs w:val="24"/>
        </w:rPr>
        <w:t xml:space="preserve"> ПРОГРАММЫ УЧЕБНОЙ ДИСЦИПЛИНЫ </w:t>
      </w:r>
    </w:p>
    <w:p w14:paraId="69A6DB31" w14:textId="33EA02F3" w:rsidR="00C245EB" w:rsidRPr="007E4854" w:rsidRDefault="005B61EB" w:rsidP="00C245EB">
      <w:pPr>
        <w:suppressAutoHyphens/>
        <w:spacing w:after="0"/>
        <w:jc w:val="center"/>
        <w:rPr>
          <w:rFonts w:ascii="Times New Roman" w:hAnsi="Times New Roman" w:cs="Times New Roman"/>
          <w:b/>
          <w:sz w:val="24"/>
          <w:szCs w:val="24"/>
        </w:rPr>
      </w:pPr>
      <w:r>
        <w:rPr>
          <w:rFonts w:ascii="Times New Roman" w:hAnsi="Times New Roman" w:cs="Times New Roman"/>
          <w:b/>
          <w:color w:val="000000"/>
          <w:sz w:val="24"/>
          <w:szCs w:val="24"/>
        </w:rPr>
        <w:t>«</w:t>
      </w:r>
      <w:r w:rsidR="00C245EB" w:rsidRPr="007E4854">
        <w:rPr>
          <w:rFonts w:ascii="Times New Roman" w:hAnsi="Times New Roman" w:cs="Times New Roman"/>
          <w:b/>
          <w:color w:val="000000"/>
          <w:sz w:val="24"/>
          <w:szCs w:val="24"/>
        </w:rPr>
        <w:t>ИНОСТРАННЫЙ ЯЗЫК В ПРОФЕССИОНАЛЬНОЙ ДЕЯТЕЛЬНОСТИ</w:t>
      </w:r>
      <w:r>
        <w:rPr>
          <w:rFonts w:ascii="Times New Roman" w:hAnsi="Times New Roman" w:cs="Times New Roman"/>
          <w:b/>
          <w:color w:val="000000"/>
          <w:sz w:val="24"/>
          <w:szCs w:val="24"/>
        </w:rPr>
        <w:t>»</w:t>
      </w:r>
    </w:p>
    <w:p w14:paraId="4133E3B5" w14:textId="77777777" w:rsidR="00C245EB" w:rsidRPr="007E4854"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7E4854">
        <w:rPr>
          <w:rFonts w:ascii="Times New Roman" w:hAnsi="Times New Roman" w:cs="Times New Roman"/>
          <w:b/>
          <w:sz w:val="24"/>
          <w:szCs w:val="24"/>
        </w:rPr>
        <w:t xml:space="preserve">1.1. Место дисциплины в структуре основной образовательной программы: </w:t>
      </w:r>
      <w:r w:rsidRPr="007E4854">
        <w:rPr>
          <w:rFonts w:ascii="Times New Roman" w:hAnsi="Times New Roman" w:cs="Times New Roman"/>
          <w:color w:val="000000"/>
          <w:sz w:val="24"/>
          <w:szCs w:val="24"/>
        </w:rPr>
        <w:tab/>
      </w:r>
    </w:p>
    <w:p w14:paraId="7EB368B9" w14:textId="63D2F0C3" w:rsidR="00C245EB" w:rsidRPr="007E4854" w:rsidRDefault="00C245EB" w:rsidP="00C245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Учебная дисциплина </w:t>
      </w:r>
      <w:r w:rsidRPr="007E4854">
        <w:rPr>
          <w:rFonts w:ascii="Times New Roman" w:hAnsi="Times New Roman" w:cs="Times New Roman"/>
          <w:color w:val="000000"/>
          <w:sz w:val="24"/>
          <w:szCs w:val="24"/>
        </w:rPr>
        <w:t>«Иностранный язык в профессиональной деятельности» является обязательной частью общего гуманитарного и социально-экономического цикла</w:t>
      </w:r>
      <w:r w:rsidRPr="007E4854">
        <w:rPr>
          <w:rFonts w:ascii="Times New Roman" w:hAnsi="Times New Roman" w:cs="Times New Roman"/>
          <w:sz w:val="24"/>
          <w:szCs w:val="24"/>
        </w:rPr>
        <w:t xml:space="preserve"> ПООП-П в соответствии с ФГОС СПО по </w:t>
      </w:r>
      <w:r w:rsidRPr="007E4854">
        <w:rPr>
          <w:rFonts w:ascii="Times New Roman" w:hAnsi="Times New Roman" w:cs="Times New Roman"/>
          <w:color w:val="000000"/>
          <w:sz w:val="24"/>
          <w:szCs w:val="24"/>
        </w:rPr>
        <w:t xml:space="preserve">специальности </w:t>
      </w:r>
      <w:r w:rsidR="00E56228">
        <w:rPr>
          <w:rFonts w:ascii="Times New Roman" w:eastAsia="Times New Roman" w:hAnsi="Times New Roman" w:cs="Times New Roman"/>
          <w:color w:val="000000" w:themeColor="text1"/>
          <w:sz w:val="24"/>
          <w:szCs w:val="24"/>
          <w:lang w:eastAsia="ru-RU"/>
        </w:rPr>
        <w:t>35.02.11 Промышленное рыболовство</w:t>
      </w:r>
      <w:r w:rsidRPr="007E4854">
        <w:rPr>
          <w:rFonts w:ascii="Times New Roman" w:hAnsi="Times New Roman" w:cs="Times New Roman"/>
          <w:color w:val="000000"/>
          <w:sz w:val="24"/>
          <w:szCs w:val="24"/>
        </w:rPr>
        <w:t>.</w:t>
      </w:r>
    </w:p>
    <w:p w14:paraId="43C57678" w14:textId="77777777" w:rsidR="00C245EB" w:rsidRPr="007E4854" w:rsidRDefault="00C245EB" w:rsidP="00C245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7E4854">
        <w:rPr>
          <w:rFonts w:ascii="Times New Roman" w:hAnsi="Times New Roman" w:cs="Times New Roman"/>
          <w:sz w:val="24"/>
          <w:szCs w:val="24"/>
        </w:rPr>
        <w:t xml:space="preserve">Особое значение дисциплина имеет при формировании и развитии </w:t>
      </w:r>
      <w:r w:rsidRPr="007E4854">
        <w:rPr>
          <w:rFonts w:ascii="Times New Roman" w:hAnsi="Times New Roman" w:cs="Times New Roman"/>
          <w:color w:val="000000"/>
          <w:sz w:val="24"/>
          <w:szCs w:val="24"/>
        </w:rPr>
        <w:t>ОК 01, ОК 02, ОК 03, ОК 04, ОК 06, ОК 07, ОК 10.</w:t>
      </w:r>
    </w:p>
    <w:p w14:paraId="095EBDC7" w14:textId="77777777" w:rsidR="00C245EB" w:rsidRPr="007E4854"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12A32927" w14:textId="77777777" w:rsidR="00C245EB" w:rsidRPr="007E4854" w:rsidRDefault="00C245EB" w:rsidP="00C245EB">
      <w:pPr>
        <w:spacing w:after="0"/>
        <w:ind w:firstLine="709"/>
        <w:rPr>
          <w:rFonts w:ascii="Times New Roman" w:hAnsi="Times New Roman" w:cs="Times New Roman"/>
          <w:b/>
          <w:sz w:val="24"/>
          <w:szCs w:val="24"/>
        </w:rPr>
      </w:pPr>
      <w:r w:rsidRPr="007E4854">
        <w:rPr>
          <w:rFonts w:ascii="Times New Roman" w:hAnsi="Times New Roman" w:cs="Times New Roman"/>
          <w:b/>
          <w:sz w:val="24"/>
          <w:szCs w:val="24"/>
        </w:rPr>
        <w:t xml:space="preserve">1.2. Цель и планируемые результаты освоения дисциплины:   </w:t>
      </w:r>
    </w:p>
    <w:p w14:paraId="186E76F1" w14:textId="77777777" w:rsidR="00C245EB" w:rsidRPr="007E4854" w:rsidRDefault="00C245EB" w:rsidP="00C245EB">
      <w:pPr>
        <w:suppressAutoHyphens/>
        <w:spacing w:after="0" w:line="24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245EB" w:rsidRPr="007E4854" w14:paraId="4D07695D" w14:textId="77777777" w:rsidTr="00C245EB">
        <w:trPr>
          <w:trHeight w:val="649"/>
        </w:trPr>
        <w:tc>
          <w:tcPr>
            <w:tcW w:w="1589" w:type="dxa"/>
            <w:hideMark/>
          </w:tcPr>
          <w:p w14:paraId="60D5B0C0" w14:textId="77777777" w:rsidR="00C245EB" w:rsidRPr="007E4854" w:rsidRDefault="00C245EB" w:rsidP="00C245EB">
            <w:pPr>
              <w:suppressAutoHyphens/>
              <w:spacing w:after="0" w:line="240" w:lineRule="auto"/>
              <w:jc w:val="center"/>
              <w:rPr>
                <w:rFonts w:ascii="Times New Roman" w:hAnsi="Times New Roman" w:cs="Times New Roman"/>
                <w:sz w:val="24"/>
                <w:szCs w:val="24"/>
              </w:rPr>
            </w:pPr>
            <w:r w:rsidRPr="007E4854">
              <w:rPr>
                <w:rFonts w:ascii="Times New Roman" w:hAnsi="Times New Roman" w:cs="Times New Roman"/>
                <w:sz w:val="24"/>
                <w:szCs w:val="24"/>
              </w:rPr>
              <w:t xml:space="preserve">Код </w:t>
            </w:r>
          </w:p>
          <w:p w14:paraId="00EA8E3F" w14:textId="77777777" w:rsidR="00C245EB" w:rsidRPr="007E4854" w:rsidRDefault="00C245EB" w:rsidP="00C245EB">
            <w:pPr>
              <w:suppressAutoHyphens/>
              <w:spacing w:after="0" w:line="240" w:lineRule="auto"/>
              <w:jc w:val="center"/>
              <w:rPr>
                <w:rFonts w:ascii="Times New Roman" w:hAnsi="Times New Roman" w:cs="Times New Roman"/>
                <w:sz w:val="24"/>
                <w:szCs w:val="24"/>
              </w:rPr>
            </w:pPr>
            <w:r w:rsidRPr="007E4854">
              <w:rPr>
                <w:rFonts w:ascii="Times New Roman" w:hAnsi="Times New Roman" w:cs="Times New Roman"/>
                <w:sz w:val="24"/>
                <w:szCs w:val="24"/>
              </w:rPr>
              <w:t>ПК, ОК</w:t>
            </w:r>
          </w:p>
        </w:tc>
        <w:tc>
          <w:tcPr>
            <w:tcW w:w="3764" w:type="dxa"/>
            <w:hideMark/>
          </w:tcPr>
          <w:p w14:paraId="415FA7DB" w14:textId="77777777" w:rsidR="00C245EB" w:rsidRPr="007E4854" w:rsidRDefault="00C245EB" w:rsidP="00C245EB">
            <w:pPr>
              <w:suppressAutoHyphens/>
              <w:spacing w:after="0" w:line="240" w:lineRule="auto"/>
              <w:jc w:val="center"/>
              <w:rPr>
                <w:rFonts w:ascii="Times New Roman" w:hAnsi="Times New Roman" w:cs="Times New Roman"/>
                <w:sz w:val="24"/>
                <w:szCs w:val="24"/>
              </w:rPr>
            </w:pPr>
            <w:r w:rsidRPr="007E4854">
              <w:rPr>
                <w:rFonts w:ascii="Times New Roman" w:hAnsi="Times New Roman" w:cs="Times New Roman"/>
                <w:sz w:val="24"/>
                <w:szCs w:val="24"/>
              </w:rPr>
              <w:t>Умения</w:t>
            </w:r>
          </w:p>
        </w:tc>
        <w:tc>
          <w:tcPr>
            <w:tcW w:w="3895" w:type="dxa"/>
            <w:hideMark/>
          </w:tcPr>
          <w:p w14:paraId="0DB75368" w14:textId="77777777" w:rsidR="00C245EB" w:rsidRPr="007E4854" w:rsidRDefault="00C245EB" w:rsidP="00C245EB">
            <w:pPr>
              <w:suppressAutoHyphens/>
              <w:spacing w:after="0" w:line="240" w:lineRule="auto"/>
              <w:jc w:val="center"/>
              <w:rPr>
                <w:rFonts w:ascii="Times New Roman" w:hAnsi="Times New Roman" w:cs="Times New Roman"/>
                <w:sz w:val="24"/>
                <w:szCs w:val="24"/>
              </w:rPr>
            </w:pPr>
            <w:r w:rsidRPr="007E4854">
              <w:rPr>
                <w:rFonts w:ascii="Times New Roman" w:hAnsi="Times New Roman" w:cs="Times New Roman"/>
                <w:sz w:val="24"/>
                <w:szCs w:val="24"/>
              </w:rPr>
              <w:t>Знания</w:t>
            </w:r>
          </w:p>
        </w:tc>
      </w:tr>
      <w:tr w:rsidR="00C245EB" w:rsidRPr="007E4854" w14:paraId="30FF2A6B" w14:textId="77777777" w:rsidTr="00C245EB">
        <w:trPr>
          <w:trHeight w:val="212"/>
        </w:trPr>
        <w:tc>
          <w:tcPr>
            <w:tcW w:w="1589" w:type="dxa"/>
          </w:tcPr>
          <w:p w14:paraId="3061F18C" w14:textId="77777777" w:rsidR="00C245EB" w:rsidRPr="007E4854" w:rsidRDefault="00C245EB" w:rsidP="00C245EB">
            <w:pPr>
              <w:spacing w:after="0"/>
              <w:ind w:left="33" w:right="19"/>
              <w:jc w:val="both"/>
              <w:rPr>
                <w:rFonts w:ascii="Times New Roman" w:hAnsi="Times New Roman" w:cs="Times New Roman"/>
                <w:sz w:val="24"/>
                <w:szCs w:val="24"/>
              </w:rPr>
            </w:pPr>
            <w:r w:rsidRPr="007E4854">
              <w:rPr>
                <w:rFonts w:ascii="Times New Roman" w:hAnsi="Times New Roman" w:cs="Times New Roman"/>
                <w:sz w:val="24"/>
                <w:szCs w:val="24"/>
              </w:rPr>
              <w:t>ОК 01,</w:t>
            </w:r>
          </w:p>
          <w:p w14:paraId="387C5CC1" w14:textId="77777777" w:rsidR="00C245EB" w:rsidRPr="007E4854" w:rsidRDefault="00C245EB" w:rsidP="00C245EB">
            <w:pPr>
              <w:spacing w:after="0"/>
              <w:ind w:left="33" w:right="19"/>
              <w:jc w:val="both"/>
              <w:rPr>
                <w:rFonts w:ascii="Times New Roman" w:hAnsi="Times New Roman" w:cs="Times New Roman"/>
                <w:sz w:val="24"/>
                <w:szCs w:val="24"/>
              </w:rPr>
            </w:pPr>
            <w:r w:rsidRPr="007E4854">
              <w:rPr>
                <w:rFonts w:ascii="Times New Roman" w:hAnsi="Times New Roman" w:cs="Times New Roman"/>
                <w:sz w:val="24"/>
                <w:szCs w:val="24"/>
              </w:rPr>
              <w:t>ОК 02,</w:t>
            </w:r>
          </w:p>
          <w:p w14:paraId="15FF2A3D" w14:textId="77777777" w:rsidR="00C245EB" w:rsidRPr="007E4854" w:rsidRDefault="00C245EB" w:rsidP="00C245EB">
            <w:pPr>
              <w:spacing w:after="0"/>
              <w:ind w:left="33" w:right="19"/>
              <w:jc w:val="both"/>
              <w:rPr>
                <w:rFonts w:ascii="Times New Roman" w:hAnsi="Times New Roman" w:cs="Times New Roman"/>
                <w:sz w:val="24"/>
                <w:szCs w:val="24"/>
              </w:rPr>
            </w:pPr>
            <w:r w:rsidRPr="007E4854">
              <w:rPr>
                <w:rFonts w:ascii="Times New Roman" w:hAnsi="Times New Roman" w:cs="Times New Roman"/>
                <w:sz w:val="24"/>
                <w:szCs w:val="24"/>
              </w:rPr>
              <w:t>ОК 03,</w:t>
            </w:r>
          </w:p>
          <w:p w14:paraId="79041CA1" w14:textId="77777777" w:rsidR="00C245EB" w:rsidRPr="007E4854" w:rsidRDefault="00C245EB" w:rsidP="00C245EB">
            <w:pPr>
              <w:spacing w:after="0"/>
              <w:ind w:left="33" w:right="19"/>
              <w:jc w:val="both"/>
              <w:rPr>
                <w:rFonts w:ascii="Times New Roman" w:hAnsi="Times New Roman" w:cs="Times New Roman"/>
                <w:sz w:val="24"/>
                <w:szCs w:val="24"/>
              </w:rPr>
            </w:pPr>
            <w:r w:rsidRPr="007E4854">
              <w:rPr>
                <w:rFonts w:ascii="Times New Roman" w:hAnsi="Times New Roman" w:cs="Times New Roman"/>
                <w:sz w:val="24"/>
                <w:szCs w:val="24"/>
              </w:rPr>
              <w:t>ОК 04,</w:t>
            </w:r>
          </w:p>
          <w:p w14:paraId="2DCB4EB7" w14:textId="77777777" w:rsidR="00C245EB" w:rsidRPr="007E4854" w:rsidRDefault="00C245EB" w:rsidP="00C245EB">
            <w:pPr>
              <w:spacing w:after="0"/>
              <w:ind w:left="33" w:right="19"/>
              <w:jc w:val="both"/>
              <w:rPr>
                <w:rFonts w:ascii="Times New Roman" w:hAnsi="Times New Roman" w:cs="Times New Roman"/>
                <w:sz w:val="24"/>
                <w:szCs w:val="24"/>
              </w:rPr>
            </w:pPr>
            <w:r w:rsidRPr="007E4854">
              <w:rPr>
                <w:rFonts w:ascii="Times New Roman" w:hAnsi="Times New Roman" w:cs="Times New Roman"/>
                <w:sz w:val="24"/>
                <w:szCs w:val="24"/>
              </w:rPr>
              <w:t xml:space="preserve">ОК 06, </w:t>
            </w:r>
          </w:p>
          <w:p w14:paraId="6B9790A1" w14:textId="77777777" w:rsidR="00C245EB" w:rsidRPr="007E4854" w:rsidRDefault="00C245EB" w:rsidP="00C245EB">
            <w:pPr>
              <w:spacing w:after="0"/>
              <w:ind w:left="33" w:right="19"/>
              <w:jc w:val="both"/>
              <w:rPr>
                <w:rFonts w:ascii="Times New Roman" w:hAnsi="Times New Roman" w:cs="Times New Roman"/>
                <w:sz w:val="24"/>
                <w:szCs w:val="24"/>
              </w:rPr>
            </w:pPr>
            <w:r w:rsidRPr="007E4854">
              <w:rPr>
                <w:rFonts w:ascii="Times New Roman" w:hAnsi="Times New Roman" w:cs="Times New Roman"/>
                <w:sz w:val="24"/>
                <w:szCs w:val="24"/>
              </w:rPr>
              <w:t xml:space="preserve">ОК 07, </w:t>
            </w:r>
          </w:p>
          <w:p w14:paraId="30945BA3" w14:textId="77777777" w:rsidR="00C245EB" w:rsidRPr="007E4854" w:rsidRDefault="00C245EB" w:rsidP="00C245EB">
            <w:pPr>
              <w:spacing w:after="0"/>
              <w:ind w:left="33" w:right="19"/>
              <w:jc w:val="both"/>
              <w:rPr>
                <w:rFonts w:ascii="Times New Roman" w:hAnsi="Times New Roman" w:cs="Times New Roman"/>
                <w:sz w:val="24"/>
                <w:szCs w:val="24"/>
              </w:rPr>
            </w:pPr>
            <w:r w:rsidRPr="007E4854">
              <w:rPr>
                <w:rFonts w:ascii="Times New Roman" w:hAnsi="Times New Roman" w:cs="Times New Roman"/>
                <w:sz w:val="24"/>
                <w:szCs w:val="24"/>
              </w:rPr>
              <w:t xml:space="preserve">ОК 10, </w:t>
            </w:r>
          </w:p>
          <w:p w14:paraId="468C4C77" w14:textId="77777777" w:rsidR="00C245EB" w:rsidRPr="007E4854" w:rsidRDefault="00C245EB" w:rsidP="00C245EB">
            <w:pPr>
              <w:spacing w:after="0"/>
              <w:ind w:left="33" w:right="19"/>
              <w:jc w:val="both"/>
              <w:rPr>
                <w:rFonts w:ascii="Times New Roman" w:hAnsi="Times New Roman" w:cs="Times New Roman"/>
                <w:sz w:val="24"/>
                <w:szCs w:val="24"/>
              </w:rPr>
            </w:pPr>
            <w:r w:rsidRPr="007E4854">
              <w:rPr>
                <w:rFonts w:ascii="Times New Roman" w:hAnsi="Times New Roman" w:cs="Times New Roman"/>
                <w:sz w:val="24"/>
                <w:szCs w:val="24"/>
              </w:rPr>
              <w:t>ПК 1.1-1.5,</w:t>
            </w:r>
          </w:p>
          <w:p w14:paraId="0F5E3951" w14:textId="77777777" w:rsidR="00C245EB" w:rsidRPr="007E4854" w:rsidRDefault="00C245EB" w:rsidP="00C245EB">
            <w:pPr>
              <w:spacing w:after="0"/>
              <w:ind w:left="33" w:right="19"/>
              <w:jc w:val="both"/>
              <w:rPr>
                <w:rFonts w:ascii="Times New Roman" w:hAnsi="Times New Roman" w:cs="Times New Roman"/>
                <w:sz w:val="24"/>
                <w:szCs w:val="24"/>
              </w:rPr>
            </w:pPr>
            <w:r w:rsidRPr="007E4854">
              <w:rPr>
                <w:rFonts w:ascii="Times New Roman" w:hAnsi="Times New Roman" w:cs="Times New Roman"/>
                <w:sz w:val="24"/>
                <w:szCs w:val="24"/>
              </w:rPr>
              <w:t xml:space="preserve">ПК 2.1-2.5, </w:t>
            </w:r>
          </w:p>
          <w:p w14:paraId="2CC981DD" w14:textId="77777777" w:rsidR="00C245EB" w:rsidRDefault="00C245EB" w:rsidP="00C245EB">
            <w:pPr>
              <w:spacing w:after="0"/>
              <w:ind w:left="33" w:right="19"/>
              <w:jc w:val="both"/>
              <w:rPr>
                <w:rFonts w:ascii="Times New Roman" w:hAnsi="Times New Roman" w:cs="Times New Roman"/>
                <w:sz w:val="24"/>
                <w:szCs w:val="24"/>
              </w:rPr>
            </w:pPr>
            <w:r w:rsidRPr="007E4854">
              <w:rPr>
                <w:rFonts w:ascii="Times New Roman" w:hAnsi="Times New Roman" w:cs="Times New Roman"/>
                <w:sz w:val="24"/>
                <w:szCs w:val="24"/>
              </w:rPr>
              <w:t>ПК 3.1-3.</w:t>
            </w:r>
            <w:r w:rsidR="00F54E99">
              <w:rPr>
                <w:rFonts w:ascii="Times New Roman" w:hAnsi="Times New Roman" w:cs="Times New Roman"/>
                <w:sz w:val="24"/>
                <w:szCs w:val="24"/>
              </w:rPr>
              <w:t>4</w:t>
            </w:r>
          </w:p>
          <w:p w14:paraId="4987BFEB" w14:textId="77777777" w:rsidR="00F54E99" w:rsidRPr="007E4854" w:rsidRDefault="00F54E99" w:rsidP="00C245EB">
            <w:pPr>
              <w:spacing w:after="0"/>
              <w:ind w:left="33" w:right="19"/>
              <w:jc w:val="both"/>
              <w:rPr>
                <w:rFonts w:ascii="Times New Roman" w:hAnsi="Times New Roman" w:cs="Times New Roman"/>
                <w:sz w:val="24"/>
                <w:szCs w:val="24"/>
              </w:rPr>
            </w:pPr>
            <w:r>
              <w:rPr>
                <w:rFonts w:ascii="Times New Roman" w:hAnsi="Times New Roman" w:cs="Times New Roman"/>
                <w:sz w:val="24"/>
                <w:szCs w:val="24"/>
              </w:rPr>
              <w:t>ПК 4.1-4.5</w:t>
            </w:r>
          </w:p>
          <w:p w14:paraId="77DA82E5" w14:textId="77777777" w:rsidR="00C245EB" w:rsidRPr="007E4854" w:rsidRDefault="00C245EB" w:rsidP="00C245EB">
            <w:pPr>
              <w:ind w:left="33" w:right="19"/>
              <w:jc w:val="both"/>
              <w:rPr>
                <w:rFonts w:ascii="Times New Roman" w:hAnsi="Times New Roman" w:cs="Times New Roman"/>
                <w:sz w:val="24"/>
                <w:szCs w:val="24"/>
              </w:rPr>
            </w:pPr>
          </w:p>
          <w:p w14:paraId="14DC73F2" w14:textId="77777777" w:rsidR="00C245EB" w:rsidRPr="007E4854" w:rsidRDefault="00C245EB" w:rsidP="00C245EB">
            <w:pPr>
              <w:ind w:left="33" w:right="19"/>
              <w:jc w:val="both"/>
              <w:rPr>
                <w:rFonts w:ascii="Times New Roman" w:hAnsi="Times New Roman" w:cs="Times New Roman"/>
                <w:sz w:val="24"/>
                <w:szCs w:val="24"/>
              </w:rPr>
            </w:pPr>
          </w:p>
          <w:p w14:paraId="6858BBFD" w14:textId="77777777" w:rsidR="00C245EB" w:rsidRPr="007E4854" w:rsidRDefault="00C245EB" w:rsidP="00C245EB">
            <w:pPr>
              <w:ind w:right="19"/>
              <w:jc w:val="both"/>
              <w:rPr>
                <w:rFonts w:ascii="Times New Roman" w:hAnsi="Times New Roman" w:cs="Times New Roman"/>
                <w:i/>
                <w:sz w:val="24"/>
                <w:szCs w:val="24"/>
              </w:rPr>
            </w:pPr>
          </w:p>
        </w:tc>
        <w:tc>
          <w:tcPr>
            <w:tcW w:w="3764" w:type="dxa"/>
          </w:tcPr>
          <w:p w14:paraId="2F30D824" w14:textId="77777777" w:rsidR="00C245EB" w:rsidRPr="007E4854" w:rsidRDefault="00C245EB" w:rsidP="00C245EB">
            <w:pPr>
              <w:suppressAutoHyphens/>
              <w:spacing w:after="0"/>
              <w:ind w:right="163"/>
              <w:jc w:val="both"/>
              <w:rPr>
                <w:rFonts w:ascii="Times New Roman" w:hAnsi="Times New Roman" w:cs="Times New Roman"/>
                <w:sz w:val="24"/>
                <w:szCs w:val="24"/>
              </w:rPr>
            </w:pPr>
            <w:r w:rsidRPr="007E4854">
              <w:rPr>
                <w:rFonts w:ascii="Times New Roman" w:hAnsi="Times New Roman" w:cs="Times New Roman"/>
                <w:sz w:val="24"/>
                <w:szCs w:val="24"/>
              </w:rPr>
              <w:t>У.01 общаться (устно и письменно) на иностранном языке на профессиональные и повседневные темы;</w:t>
            </w:r>
          </w:p>
          <w:p w14:paraId="7FE0A0E2" w14:textId="77777777" w:rsidR="00C245EB" w:rsidRPr="007E4854" w:rsidRDefault="00C245EB" w:rsidP="00C245EB">
            <w:pPr>
              <w:suppressAutoHyphens/>
              <w:spacing w:after="0" w:line="240" w:lineRule="auto"/>
              <w:ind w:left="34" w:right="163"/>
              <w:jc w:val="both"/>
              <w:rPr>
                <w:rFonts w:ascii="Times New Roman" w:hAnsi="Times New Roman" w:cs="Times New Roman"/>
                <w:sz w:val="24"/>
                <w:szCs w:val="24"/>
              </w:rPr>
            </w:pPr>
            <w:r w:rsidRPr="007E4854">
              <w:rPr>
                <w:rFonts w:ascii="Times New Roman" w:hAnsi="Times New Roman" w:cs="Times New Roman"/>
                <w:sz w:val="24"/>
                <w:szCs w:val="24"/>
              </w:rPr>
              <w:t>У.02 переводить (со словарем) иностранные тексты профессиональной направленности;</w:t>
            </w:r>
          </w:p>
          <w:p w14:paraId="67890D10" w14:textId="77777777" w:rsidR="00C245EB" w:rsidRPr="007E4854" w:rsidRDefault="00C245EB" w:rsidP="00C245EB">
            <w:pPr>
              <w:suppressAutoHyphens/>
              <w:spacing w:after="0" w:line="240" w:lineRule="auto"/>
              <w:ind w:left="34"/>
              <w:jc w:val="both"/>
              <w:rPr>
                <w:rFonts w:ascii="Times New Roman" w:hAnsi="Times New Roman" w:cs="Times New Roman"/>
                <w:sz w:val="24"/>
                <w:szCs w:val="24"/>
              </w:rPr>
            </w:pPr>
            <w:r w:rsidRPr="007E4854">
              <w:rPr>
                <w:rFonts w:ascii="Times New Roman" w:hAnsi="Times New Roman" w:cs="Times New Roman"/>
                <w:sz w:val="24"/>
                <w:szCs w:val="24"/>
              </w:rPr>
              <w:t>У.03 самостоятельно совершенствовать устную и письменную речь, пополнять словарный запас, демонстрировать способность говорить на языке, используемом в деловом общении, и понимать его на требуемом рабочем уровне;</w:t>
            </w:r>
          </w:p>
          <w:p w14:paraId="0FC70E89" w14:textId="77777777" w:rsidR="00C245EB" w:rsidRPr="007E4854" w:rsidRDefault="00C245EB" w:rsidP="00C245EB">
            <w:pPr>
              <w:suppressAutoHyphens/>
              <w:spacing w:after="0" w:line="240" w:lineRule="auto"/>
              <w:jc w:val="both"/>
              <w:rPr>
                <w:rFonts w:ascii="Times New Roman" w:hAnsi="Times New Roman" w:cs="Times New Roman"/>
                <w:i/>
                <w:sz w:val="24"/>
                <w:szCs w:val="24"/>
              </w:rPr>
            </w:pPr>
          </w:p>
        </w:tc>
        <w:tc>
          <w:tcPr>
            <w:tcW w:w="3895" w:type="dxa"/>
          </w:tcPr>
          <w:p w14:paraId="62854A93" w14:textId="77777777" w:rsidR="00C245EB" w:rsidRPr="007E4854" w:rsidRDefault="00C245EB" w:rsidP="00C245EB">
            <w:pPr>
              <w:suppressAutoHyphens/>
              <w:spacing w:after="0" w:line="240" w:lineRule="auto"/>
              <w:jc w:val="both"/>
              <w:rPr>
                <w:rFonts w:ascii="Times New Roman" w:hAnsi="Times New Roman" w:cs="Times New Roman"/>
                <w:sz w:val="24"/>
                <w:szCs w:val="24"/>
              </w:rPr>
            </w:pPr>
          </w:p>
          <w:p w14:paraId="2E8ADB12" w14:textId="77777777" w:rsidR="00C245EB" w:rsidRPr="007E4854" w:rsidRDefault="00C245EB" w:rsidP="00C245EB">
            <w:pPr>
              <w:pStyle w:val="ConsPlusNormal"/>
              <w:ind w:left="87"/>
              <w:jc w:val="both"/>
              <w:rPr>
                <w:rFonts w:ascii="Times New Roman" w:hAnsi="Times New Roman" w:cs="Times New Roman"/>
                <w:sz w:val="24"/>
                <w:szCs w:val="24"/>
              </w:rPr>
            </w:pPr>
            <w:r w:rsidRPr="007E4854">
              <w:rPr>
                <w:rFonts w:ascii="Times New Roman" w:hAnsi="Times New Roman" w:cs="Times New Roman"/>
                <w:sz w:val="24"/>
                <w:szCs w:val="24"/>
              </w:rPr>
              <w:t>З.01 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20030A12" w14:textId="77777777" w:rsidR="00C245EB" w:rsidRPr="007E4854" w:rsidRDefault="00C245EB" w:rsidP="00C245EB">
            <w:pPr>
              <w:pStyle w:val="ConsPlusNormal"/>
              <w:jc w:val="both"/>
              <w:rPr>
                <w:rFonts w:ascii="Times New Roman" w:hAnsi="Times New Roman" w:cs="Times New Roman"/>
                <w:sz w:val="24"/>
                <w:szCs w:val="24"/>
              </w:rPr>
            </w:pPr>
          </w:p>
          <w:p w14:paraId="2FA627C9" w14:textId="77777777" w:rsidR="00C245EB" w:rsidRPr="007E4854" w:rsidRDefault="00C245EB" w:rsidP="00C245EB">
            <w:pPr>
              <w:pStyle w:val="ConsPlusNormal"/>
              <w:jc w:val="both"/>
              <w:rPr>
                <w:rFonts w:ascii="Times New Roman" w:hAnsi="Times New Roman" w:cs="Times New Roman"/>
                <w:sz w:val="24"/>
                <w:szCs w:val="24"/>
              </w:rPr>
            </w:pPr>
          </w:p>
          <w:p w14:paraId="14511C4B" w14:textId="77777777" w:rsidR="00C245EB" w:rsidRPr="007E4854" w:rsidRDefault="00C245EB" w:rsidP="00C245EB">
            <w:pPr>
              <w:suppressAutoHyphens/>
              <w:spacing w:after="0" w:line="240" w:lineRule="auto"/>
              <w:jc w:val="both"/>
              <w:rPr>
                <w:rFonts w:ascii="Times New Roman" w:hAnsi="Times New Roman" w:cs="Times New Roman"/>
                <w:sz w:val="24"/>
                <w:szCs w:val="24"/>
              </w:rPr>
            </w:pPr>
          </w:p>
          <w:p w14:paraId="06B72DA9" w14:textId="77777777" w:rsidR="00C245EB" w:rsidRPr="007E4854" w:rsidRDefault="00C245EB" w:rsidP="00C245EB">
            <w:pPr>
              <w:suppressAutoHyphens/>
              <w:spacing w:after="0" w:line="240" w:lineRule="auto"/>
              <w:jc w:val="both"/>
              <w:rPr>
                <w:rFonts w:ascii="Times New Roman" w:hAnsi="Times New Roman" w:cs="Times New Roman"/>
                <w:sz w:val="24"/>
                <w:szCs w:val="24"/>
              </w:rPr>
            </w:pPr>
          </w:p>
          <w:p w14:paraId="3C5F59A7" w14:textId="77777777" w:rsidR="00C245EB" w:rsidRPr="007E4854" w:rsidRDefault="00C245EB" w:rsidP="00C245EB">
            <w:pPr>
              <w:pStyle w:val="ConsPlusNormal"/>
              <w:jc w:val="both"/>
              <w:rPr>
                <w:rFonts w:ascii="Times New Roman" w:hAnsi="Times New Roman" w:cs="Times New Roman"/>
                <w:sz w:val="24"/>
                <w:szCs w:val="24"/>
              </w:rPr>
            </w:pPr>
          </w:p>
        </w:tc>
      </w:tr>
    </w:tbl>
    <w:p w14:paraId="480B210A" w14:textId="77777777" w:rsidR="00C245EB" w:rsidRPr="007E4854" w:rsidRDefault="00C245EB" w:rsidP="00C245EB">
      <w:pPr>
        <w:suppressAutoHyphens/>
        <w:spacing w:after="240" w:line="240" w:lineRule="auto"/>
        <w:ind w:firstLine="709"/>
        <w:rPr>
          <w:rFonts w:ascii="Times New Roman" w:hAnsi="Times New Roman" w:cs="Times New Roman"/>
          <w:b/>
        </w:rPr>
      </w:pPr>
    </w:p>
    <w:p w14:paraId="6DFF5220" w14:textId="77777777" w:rsidR="00C245EB" w:rsidRPr="007E4854" w:rsidRDefault="00C245EB" w:rsidP="00F54E99">
      <w:pPr>
        <w:ind w:firstLine="709"/>
        <w:rPr>
          <w:rFonts w:ascii="Times New Roman" w:hAnsi="Times New Roman" w:cs="Times New Roman"/>
          <w:b/>
          <w:sz w:val="24"/>
          <w:szCs w:val="24"/>
        </w:rPr>
      </w:pPr>
      <w:r w:rsidRPr="007E4854">
        <w:rPr>
          <w:rFonts w:ascii="Times New Roman" w:hAnsi="Times New Roman" w:cs="Times New Roman"/>
          <w:b/>
          <w:sz w:val="24"/>
          <w:szCs w:val="24"/>
        </w:rPr>
        <w:t>2. СТРУКТУРА И СОДЕРЖАНИЕ УЧЕБНОЙ ДИСЦИПЛИНЫ</w:t>
      </w:r>
    </w:p>
    <w:p w14:paraId="76FE7920" w14:textId="77777777" w:rsidR="00C245EB" w:rsidRPr="007E4854" w:rsidRDefault="00C245EB" w:rsidP="00C245EB">
      <w:pPr>
        <w:suppressAutoHyphens/>
        <w:spacing w:after="240" w:line="240" w:lineRule="auto"/>
        <w:ind w:firstLine="709"/>
        <w:rPr>
          <w:rFonts w:ascii="Times New Roman" w:hAnsi="Times New Roman" w:cs="Times New Roman"/>
          <w:b/>
          <w:sz w:val="24"/>
          <w:szCs w:val="24"/>
        </w:rPr>
      </w:pPr>
      <w:r w:rsidRPr="007E4854">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245EB" w:rsidRPr="007E4854" w14:paraId="0CC6AAF5" w14:textId="77777777" w:rsidTr="00C245EB">
        <w:trPr>
          <w:trHeight w:val="490"/>
        </w:trPr>
        <w:tc>
          <w:tcPr>
            <w:tcW w:w="3685" w:type="pct"/>
            <w:vAlign w:val="center"/>
          </w:tcPr>
          <w:p w14:paraId="1B79C939" w14:textId="77777777" w:rsidR="00C245EB" w:rsidRPr="007E4854" w:rsidRDefault="00C245EB" w:rsidP="00C245EB">
            <w:pPr>
              <w:suppressAutoHyphens/>
              <w:rPr>
                <w:rFonts w:ascii="Times New Roman" w:hAnsi="Times New Roman" w:cs="Times New Roman"/>
                <w:b/>
              </w:rPr>
            </w:pPr>
            <w:r w:rsidRPr="007E4854">
              <w:rPr>
                <w:rFonts w:ascii="Times New Roman" w:hAnsi="Times New Roman" w:cs="Times New Roman"/>
                <w:b/>
              </w:rPr>
              <w:t>Вид учебной работы</w:t>
            </w:r>
          </w:p>
        </w:tc>
        <w:tc>
          <w:tcPr>
            <w:tcW w:w="1315" w:type="pct"/>
            <w:vAlign w:val="center"/>
          </w:tcPr>
          <w:p w14:paraId="2A294848" w14:textId="77777777" w:rsidR="00C245EB" w:rsidRPr="007E4854" w:rsidRDefault="00C245EB" w:rsidP="00C245EB">
            <w:pPr>
              <w:suppressAutoHyphens/>
              <w:rPr>
                <w:rFonts w:ascii="Times New Roman" w:hAnsi="Times New Roman" w:cs="Times New Roman"/>
                <w:b/>
                <w:iCs/>
              </w:rPr>
            </w:pPr>
            <w:r w:rsidRPr="007E4854">
              <w:rPr>
                <w:rFonts w:ascii="Times New Roman" w:hAnsi="Times New Roman" w:cs="Times New Roman"/>
                <w:b/>
                <w:iCs/>
              </w:rPr>
              <w:t>Объем в часах</w:t>
            </w:r>
          </w:p>
        </w:tc>
      </w:tr>
      <w:tr w:rsidR="00C245EB" w:rsidRPr="007E4854" w14:paraId="4E254629" w14:textId="77777777" w:rsidTr="00C245EB">
        <w:trPr>
          <w:trHeight w:val="490"/>
        </w:trPr>
        <w:tc>
          <w:tcPr>
            <w:tcW w:w="3685" w:type="pct"/>
            <w:vAlign w:val="center"/>
          </w:tcPr>
          <w:p w14:paraId="3C992058" w14:textId="77777777" w:rsidR="00C245EB" w:rsidRPr="007E4854" w:rsidRDefault="00C245EB" w:rsidP="00C245EB">
            <w:pPr>
              <w:suppressAutoHyphens/>
              <w:spacing w:after="0"/>
              <w:rPr>
                <w:rFonts w:ascii="Times New Roman" w:hAnsi="Times New Roman" w:cs="Times New Roman"/>
                <w:b/>
              </w:rPr>
            </w:pPr>
            <w:r w:rsidRPr="007E4854">
              <w:rPr>
                <w:rFonts w:ascii="Times New Roman" w:hAnsi="Times New Roman" w:cs="Times New Roman"/>
                <w:b/>
              </w:rPr>
              <w:t>Объем образовательной программы учебной дисциплины</w:t>
            </w:r>
          </w:p>
        </w:tc>
        <w:tc>
          <w:tcPr>
            <w:tcW w:w="1315" w:type="pct"/>
            <w:vAlign w:val="center"/>
          </w:tcPr>
          <w:p w14:paraId="597A914E" w14:textId="7428769E" w:rsidR="00C245EB" w:rsidRPr="007E4854" w:rsidRDefault="00E56228" w:rsidP="00A955DD">
            <w:pPr>
              <w:suppressAutoHyphens/>
              <w:spacing w:after="0"/>
              <w:rPr>
                <w:rFonts w:ascii="Times New Roman" w:hAnsi="Times New Roman" w:cs="Times New Roman"/>
                <w:iCs/>
                <w:color w:val="000000"/>
              </w:rPr>
            </w:pPr>
            <w:r>
              <w:rPr>
                <w:rFonts w:ascii="Times New Roman" w:eastAsia="Times New Roman" w:hAnsi="Times New Roman"/>
                <w:iCs/>
                <w:sz w:val="24"/>
                <w:szCs w:val="24"/>
                <w:lang w:eastAsia="ru-RU"/>
              </w:rPr>
              <w:t>149</w:t>
            </w:r>
          </w:p>
        </w:tc>
      </w:tr>
      <w:tr w:rsidR="00C245EB" w:rsidRPr="007E4854" w14:paraId="5D5ED256" w14:textId="77777777" w:rsidTr="00C245EB">
        <w:trPr>
          <w:trHeight w:val="336"/>
        </w:trPr>
        <w:tc>
          <w:tcPr>
            <w:tcW w:w="5000" w:type="pct"/>
            <w:gridSpan w:val="2"/>
            <w:vAlign w:val="center"/>
          </w:tcPr>
          <w:p w14:paraId="07017128" w14:textId="77777777" w:rsidR="00C245EB" w:rsidRPr="007E4854" w:rsidRDefault="00C245EB" w:rsidP="00C245EB">
            <w:pPr>
              <w:suppressAutoHyphens/>
              <w:spacing w:after="0"/>
              <w:rPr>
                <w:rFonts w:ascii="Times New Roman" w:hAnsi="Times New Roman" w:cs="Times New Roman"/>
                <w:iCs/>
              </w:rPr>
            </w:pPr>
            <w:r w:rsidRPr="007E4854">
              <w:rPr>
                <w:rFonts w:ascii="Times New Roman" w:hAnsi="Times New Roman" w:cs="Times New Roman"/>
              </w:rPr>
              <w:t>в т. ч.:</w:t>
            </w:r>
          </w:p>
        </w:tc>
      </w:tr>
      <w:tr w:rsidR="00C245EB" w:rsidRPr="007E4854" w14:paraId="07CF5AF5" w14:textId="77777777" w:rsidTr="00C245EB">
        <w:trPr>
          <w:trHeight w:val="490"/>
        </w:trPr>
        <w:tc>
          <w:tcPr>
            <w:tcW w:w="3685" w:type="pct"/>
            <w:vAlign w:val="center"/>
          </w:tcPr>
          <w:p w14:paraId="19B82009" w14:textId="77777777" w:rsidR="00C245EB" w:rsidRPr="007E4854" w:rsidRDefault="00C245EB" w:rsidP="00C245EB">
            <w:pPr>
              <w:suppressAutoHyphens/>
              <w:spacing w:after="0"/>
              <w:rPr>
                <w:rFonts w:ascii="Times New Roman" w:hAnsi="Times New Roman" w:cs="Times New Roman"/>
              </w:rPr>
            </w:pPr>
            <w:r w:rsidRPr="007E4854">
              <w:rPr>
                <w:rFonts w:ascii="Times New Roman" w:hAnsi="Times New Roman" w:cs="Times New Roman"/>
              </w:rPr>
              <w:t>практические занятия</w:t>
            </w:r>
            <w:r w:rsidRPr="007E4854">
              <w:rPr>
                <w:rFonts w:ascii="Times New Roman" w:hAnsi="Times New Roman" w:cs="Times New Roman"/>
                <w:i/>
              </w:rPr>
              <w:t xml:space="preserve"> </w:t>
            </w:r>
          </w:p>
        </w:tc>
        <w:tc>
          <w:tcPr>
            <w:tcW w:w="1315" w:type="pct"/>
            <w:vAlign w:val="center"/>
          </w:tcPr>
          <w:p w14:paraId="47B1B73C" w14:textId="06B99CAD" w:rsidR="00C245EB" w:rsidRPr="007E4854" w:rsidRDefault="00E56228" w:rsidP="00C245EB">
            <w:pPr>
              <w:suppressAutoHyphens/>
              <w:spacing w:after="0"/>
              <w:rPr>
                <w:rFonts w:ascii="Times New Roman" w:hAnsi="Times New Roman" w:cs="Times New Roman"/>
                <w:iCs/>
                <w:color w:val="000000"/>
              </w:rPr>
            </w:pPr>
            <w:r>
              <w:rPr>
                <w:rFonts w:ascii="Times New Roman" w:eastAsia="Times New Roman" w:hAnsi="Times New Roman"/>
                <w:iCs/>
                <w:sz w:val="24"/>
                <w:szCs w:val="24"/>
                <w:lang w:eastAsia="ru-RU"/>
              </w:rPr>
              <w:t>149</w:t>
            </w:r>
          </w:p>
        </w:tc>
      </w:tr>
      <w:tr w:rsidR="00C245EB" w:rsidRPr="007E4854" w14:paraId="2438F74B" w14:textId="77777777" w:rsidTr="00C245EB">
        <w:trPr>
          <w:trHeight w:val="267"/>
        </w:trPr>
        <w:tc>
          <w:tcPr>
            <w:tcW w:w="3685" w:type="pct"/>
            <w:vAlign w:val="center"/>
          </w:tcPr>
          <w:p w14:paraId="38E11A88" w14:textId="77777777" w:rsidR="00C245EB" w:rsidRPr="007E4854" w:rsidRDefault="00C245EB" w:rsidP="00C245EB">
            <w:pPr>
              <w:suppressAutoHyphens/>
              <w:spacing w:after="0"/>
              <w:rPr>
                <w:rFonts w:ascii="Times New Roman" w:hAnsi="Times New Roman" w:cs="Times New Roman"/>
                <w:b/>
                <w:bCs/>
                <w:iCs/>
              </w:rPr>
            </w:pPr>
            <w:r w:rsidRPr="007E4854">
              <w:rPr>
                <w:rFonts w:ascii="Times New Roman" w:hAnsi="Times New Roman" w:cs="Times New Roman"/>
                <w:b/>
                <w:bCs/>
                <w:iCs/>
              </w:rPr>
              <w:t>Промежуточная аттестация</w:t>
            </w:r>
          </w:p>
        </w:tc>
        <w:tc>
          <w:tcPr>
            <w:tcW w:w="1315" w:type="pct"/>
            <w:vAlign w:val="center"/>
          </w:tcPr>
          <w:p w14:paraId="2EC3AFB8" w14:textId="6AB71C11" w:rsidR="00C245EB" w:rsidRPr="007E4854" w:rsidRDefault="00E56228" w:rsidP="00C245EB">
            <w:pPr>
              <w:suppressAutoHyphens/>
              <w:spacing w:after="0"/>
              <w:rPr>
                <w:rFonts w:ascii="Times New Roman" w:hAnsi="Times New Roman" w:cs="Times New Roman"/>
                <w:iCs/>
                <w:color w:val="000000"/>
              </w:rPr>
            </w:pPr>
            <w:r>
              <w:rPr>
                <w:rFonts w:ascii="Times New Roman" w:hAnsi="Times New Roman" w:cs="Times New Roman"/>
                <w:iCs/>
                <w:color w:val="000000"/>
              </w:rPr>
              <w:t>-</w:t>
            </w:r>
          </w:p>
        </w:tc>
      </w:tr>
    </w:tbl>
    <w:p w14:paraId="3873BCBB" w14:textId="77777777" w:rsidR="00C245EB" w:rsidRPr="007E4854" w:rsidRDefault="00C245EB" w:rsidP="00C245EB">
      <w:pPr>
        <w:suppressAutoHyphens/>
        <w:spacing w:after="120"/>
        <w:rPr>
          <w:rFonts w:ascii="Times New Roman" w:hAnsi="Times New Roman" w:cs="Times New Roman"/>
          <w:b/>
          <w:i/>
          <w:color w:val="FF0000"/>
        </w:rPr>
      </w:pPr>
      <w:r w:rsidRPr="007E4854">
        <w:rPr>
          <w:rFonts w:ascii="Times New Roman" w:hAnsi="Times New Roman" w:cs="Times New Roman"/>
          <w:b/>
          <w:i/>
          <w:color w:val="FF0000"/>
        </w:rPr>
        <w:t>.</w:t>
      </w:r>
    </w:p>
    <w:p w14:paraId="4B1C2C86" w14:textId="77777777" w:rsidR="00C245EB" w:rsidRPr="007E4854" w:rsidRDefault="00C245EB" w:rsidP="00C245EB">
      <w:pPr>
        <w:rPr>
          <w:rFonts w:ascii="Times New Roman" w:hAnsi="Times New Roman" w:cs="Times New Roman"/>
          <w:b/>
          <w:i/>
        </w:rPr>
        <w:sectPr w:rsidR="00C245EB" w:rsidRPr="007E4854" w:rsidSect="00C245EB">
          <w:pgSz w:w="11906" w:h="16838"/>
          <w:pgMar w:top="1134" w:right="850" w:bottom="284" w:left="1701" w:header="708" w:footer="708" w:gutter="0"/>
          <w:cols w:space="720"/>
          <w:docGrid w:linePitch="299"/>
        </w:sectPr>
      </w:pPr>
    </w:p>
    <w:p w14:paraId="12E4DB50" w14:textId="77777777" w:rsidR="00C245EB" w:rsidRPr="00E56228" w:rsidRDefault="00C245EB" w:rsidP="00C245EB">
      <w:pPr>
        <w:ind w:firstLine="709"/>
        <w:rPr>
          <w:rFonts w:ascii="Times New Roman" w:hAnsi="Times New Roman" w:cs="Times New Roman"/>
          <w:b/>
          <w:bCs/>
        </w:rPr>
      </w:pPr>
      <w:r w:rsidRPr="007E4854">
        <w:rPr>
          <w:rFonts w:ascii="Times New Roman" w:hAnsi="Times New Roman" w:cs="Times New Roman"/>
          <w:b/>
        </w:rPr>
        <w:lastRenderedPageBreak/>
        <w:t>2.2</w:t>
      </w:r>
      <w:r w:rsidRPr="00E56228">
        <w:rPr>
          <w:rFonts w:ascii="Times New Roman" w:hAnsi="Times New Roman" w:cs="Times New Roman"/>
          <w:b/>
        </w:rPr>
        <w:t xml:space="preserve">.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4"/>
        <w:gridCol w:w="7035"/>
        <w:gridCol w:w="1957"/>
        <w:gridCol w:w="2297"/>
        <w:gridCol w:w="1241"/>
      </w:tblGrid>
      <w:tr w:rsidR="00E56228" w:rsidRPr="00E56228" w14:paraId="3604D977" w14:textId="77777777" w:rsidTr="004F7FB2">
        <w:trPr>
          <w:trHeight w:val="227"/>
        </w:trPr>
        <w:tc>
          <w:tcPr>
            <w:tcW w:w="739" w:type="pct"/>
            <w:vAlign w:val="center"/>
          </w:tcPr>
          <w:p w14:paraId="41972CDD"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Наименование</w:t>
            </w:r>
          </w:p>
          <w:p w14:paraId="5FA0F28D"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разделов и тем</w:t>
            </w:r>
          </w:p>
        </w:tc>
        <w:tc>
          <w:tcPr>
            <w:tcW w:w="2392" w:type="pct"/>
            <w:vAlign w:val="center"/>
          </w:tcPr>
          <w:p w14:paraId="3C85E403"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65" w:type="pct"/>
            <w:shd w:val="clear" w:color="auto" w:fill="auto"/>
            <w:vAlign w:val="center"/>
          </w:tcPr>
          <w:p w14:paraId="77892A4B" w14:textId="77777777" w:rsidR="00E56228" w:rsidRPr="00E56228" w:rsidRDefault="00E56228" w:rsidP="00E56228">
            <w:pPr>
              <w:widowControl w:val="0"/>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Объем, акад./ч в том числе в форме практической подготовки, акад. ч</w:t>
            </w:r>
          </w:p>
        </w:tc>
        <w:tc>
          <w:tcPr>
            <w:tcW w:w="781" w:type="pct"/>
            <w:vAlign w:val="center"/>
          </w:tcPr>
          <w:p w14:paraId="64286BF7" w14:textId="77777777" w:rsidR="00E56228" w:rsidRPr="00E56228" w:rsidRDefault="00E56228" w:rsidP="00E56228">
            <w:pPr>
              <w:widowControl w:val="0"/>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Коды ПК, ОК, ЛР</w:t>
            </w:r>
          </w:p>
        </w:tc>
        <w:tc>
          <w:tcPr>
            <w:tcW w:w="422" w:type="pct"/>
          </w:tcPr>
          <w:p w14:paraId="7DC2D225" w14:textId="77777777" w:rsidR="00E56228" w:rsidRPr="00E56228" w:rsidRDefault="00E56228" w:rsidP="00E56228">
            <w:pPr>
              <w:widowControl w:val="0"/>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Код Н/У/З</w:t>
            </w:r>
          </w:p>
        </w:tc>
      </w:tr>
      <w:tr w:rsidR="00E56228" w:rsidRPr="00E56228" w14:paraId="77227A72" w14:textId="77777777" w:rsidTr="004F7FB2">
        <w:trPr>
          <w:trHeight w:val="227"/>
        </w:trPr>
        <w:tc>
          <w:tcPr>
            <w:tcW w:w="3131" w:type="pct"/>
            <w:gridSpan w:val="2"/>
          </w:tcPr>
          <w:p w14:paraId="7317862A" w14:textId="77777777" w:rsidR="00E56228" w:rsidRPr="00E56228" w:rsidRDefault="00E56228" w:rsidP="00E56228">
            <w:pPr>
              <w:widowControl w:val="0"/>
              <w:spacing w:after="0" w:line="240" w:lineRule="auto"/>
              <w:jc w:val="both"/>
              <w:rPr>
                <w:rFonts w:ascii="Times New Roman" w:eastAsia="Times New Roman" w:hAnsi="Times New Roman" w:cs="Times New Roman"/>
                <w:b/>
                <w:lang w:eastAsia="ru-RU"/>
              </w:rPr>
            </w:pPr>
            <w:r w:rsidRPr="00E56228">
              <w:rPr>
                <w:rFonts w:ascii="Times New Roman" w:eastAsia="Times New Roman" w:hAnsi="Times New Roman" w:cs="Times New Roman"/>
                <w:b/>
                <w:bCs/>
                <w:lang w:eastAsia="ru-RU"/>
              </w:rPr>
              <w:t>Раздел</w:t>
            </w:r>
            <w:r w:rsidRPr="00E56228">
              <w:rPr>
                <w:rFonts w:ascii="Times New Roman" w:eastAsia="Times New Roman" w:hAnsi="Times New Roman" w:cs="Times New Roman"/>
                <w:b/>
                <w:lang w:eastAsia="ru-RU"/>
              </w:rPr>
              <w:t> </w:t>
            </w:r>
            <w:r w:rsidRPr="00E56228">
              <w:rPr>
                <w:rFonts w:ascii="Times New Roman" w:eastAsia="Times New Roman" w:hAnsi="Times New Roman" w:cs="Times New Roman"/>
                <w:b/>
                <w:bCs/>
                <w:lang w:eastAsia="ru-RU"/>
              </w:rPr>
              <w:t xml:space="preserve">1 </w:t>
            </w:r>
            <w:r w:rsidRPr="00E56228">
              <w:rPr>
                <w:rFonts w:ascii="Times New Roman" w:hAnsi="Times New Roman" w:cs="Times New Roman"/>
                <w:b/>
                <w:bCs/>
              </w:rPr>
              <w:t>Общебытовые и общие морские темы.</w:t>
            </w:r>
          </w:p>
        </w:tc>
        <w:tc>
          <w:tcPr>
            <w:tcW w:w="665" w:type="pct"/>
            <w:shd w:val="clear" w:color="auto" w:fill="auto"/>
            <w:vAlign w:val="center"/>
          </w:tcPr>
          <w:p w14:paraId="6882F496"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50</w:t>
            </w:r>
          </w:p>
        </w:tc>
        <w:tc>
          <w:tcPr>
            <w:tcW w:w="781" w:type="pct"/>
            <w:shd w:val="clear" w:color="auto" w:fill="auto"/>
            <w:vAlign w:val="center"/>
          </w:tcPr>
          <w:p w14:paraId="02EE1E19" w14:textId="77777777" w:rsidR="00E56228" w:rsidRPr="00AF3581"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sz w:val="20"/>
                <w:szCs w:val="20"/>
                <w:lang w:eastAsia="ru-RU"/>
              </w:rPr>
            </w:pPr>
            <w:r w:rsidRPr="00AF3581">
              <w:rPr>
                <w:rFonts w:ascii="Times New Roman" w:eastAsia="Times New Roman" w:hAnsi="Times New Roman" w:cs="Times New Roman"/>
                <w:b/>
                <w:sz w:val="20"/>
                <w:szCs w:val="20"/>
                <w:lang w:eastAsia="ru-RU"/>
              </w:rPr>
              <w:t>ОК 01, ОК 02,</w:t>
            </w:r>
          </w:p>
          <w:p w14:paraId="04056560"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AF3581">
              <w:rPr>
                <w:rFonts w:ascii="Times New Roman" w:eastAsia="Times New Roman" w:hAnsi="Times New Roman" w:cs="Times New Roman"/>
                <w:b/>
                <w:sz w:val="20"/>
                <w:szCs w:val="20"/>
                <w:lang w:eastAsia="ru-RU"/>
              </w:rPr>
              <w:t>ОК 03, ОК 04, ОК 05, ОК 06, ОК 09</w:t>
            </w:r>
          </w:p>
        </w:tc>
        <w:tc>
          <w:tcPr>
            <w:tcW w:w="422" w:type="pct"/>
          </w:tcPr>
          <w:p w14:paraId="5E0EC182"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AF3581" w:rsidRPr="00E56228" w14:paraId="28AA2BCD" w14:textId="77777777" w:rsidTr="004F7FB2">
        <w:trPr>
          <w:trHeight w:val="227"/>
        </w:trPr>
        <w:tc>
          <w:tcPr>
            <w:tcW w:w="739" w:type="pct"/>
            <w:vMerge w:val="restart"/>
          </w:tcPr>
          <w:p w14:paraId="00C05D5B"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r w:rsidRPr="00E56228">
              <w:rPr>
                <w:rFonts w:ascii="Times New Roman" w:eastAsia="Times New Roman" w:hAnsi="Times New Roman" w:cs="Times New Roman"/>
                <w:b/>
                <w:lang w:eastAsia="ru-RU"/>
              </w:rPr>
              <w:t>Тема 1.1 Моя биография</w:t>
            </w:r>
          </w:p>
          <w:p w14:paraId="6ECA1BEF"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p>
          <w:p w14:paraId="5A9EA2A6"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p>
        </w:tc>
        <w:tc>
          <w:tcPr>
            <w:tcW w:w="2392" w:type="pct"/>
            <w:vAlign w:val="center"/>
          </w:tcPr>
          <w:p w14:paraId="12D2A53B"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Содержание учебного материала</w:t>
            </w:r>
          </w:p>
        </w:tc>
        <w:tc>
          <w:tcPr>
            <w:tcW w:w="665" w:type="pct"/>
            <w:shd w:val="clear" w:color="auto" w:fill="auto"/>
            <w:vAlign w:val="center"/>
          </w:tcPr>
          <w:p w14:paraId="361983A1"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6</w:t>
            </w:r>
          </w:p>
        </w:tc>
        <w:tc>
          <w:tcPr>
            <w:tcW w:w="781" w:type="pct"/>
            <w:vMerge w:val="restart"/>
            <w:shd w:val="clear" w:color="auto" w:fill="auto"/>
            <w:vAlign w:val="center"/>
          </w:tcPr>
          <w:p w14:paraId="0BDB7E00" w14:textId="6CBE6BB5"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ОК </w:t>
            </w:r>
            <w:proofErr w:type="gramStart"/>
            <w:r w:rsidRPr="00E56228">
              <w:rPr>
                <w:rFonts w:ascii="Times New Roman" w:eastAsia="Times New Roman" w:hAnsi="Times New Roman" w:cs="Times New Roman"/>
                <w:lang w:eastAsia="ru-RU"/>
              </w:rPr>
              <w:t>02,ОК</w:t>
            </w:r>
            <w:proofErr w:type="gramEnd"/>
            <w:r w:rsidRPr="00E56228">
              <w:rPr>
                <w:rFonts w:ascii="Times New Roman" w:eastAsia="Times New Roman" w:hAnsi="Times New Roman" w:cs="Times New Roman"/>
                <w:lang w:eastAsia="ru-RU"/>
              </w:rPr>
              <w:t>.03, ОК.04, ОК.09</w:t>
            </w:r>
          </w:p>
          <w:p w14:paraId="7E7D768D"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p>
          <w:p w14:paraId="2E39F40A"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p>
          <w:p w14:paraId="0053DE02"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val="restart"/>
          </w:tcPr>
          <w:p w14:paraId="4677013C"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5E773994"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03.02</w:t>
            </w:r>
          </w:p>
          <w:p w14:paraId="1EE8DA5B"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04.02</w:t>
            </w:r>
          </w:p>
          <w:p w14:paraId="660D84A3"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09.02</w:t>
            </w:r>
          </w:p>
          <w:p w14:paraId="2C7892F2" w14:textId="2FA6482B"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bCs/>
                <w:lang w:eastAsia="ru-RU"/>
              </w:rPr>
              <w:t>Зо 09.03</w:t>
            </w:r>
          </w:p>
        </w:tc>
      </w:tr>
      <w:tr w:rsidR="00AF3581" w:rsidRPr="00E56228" w14:paraId="1B157079" w14:textId="77777777" w:rsidTr="004F7FB2">
        <w:trPr>
          <w:trHeight w:val="227"/>
        </w:trPr>
        <w:tc>
          <w:tcPr>
            <w:tcW w:w="739" w:type="pct"/>
            <w:vMerge/>
          </w:tcPr>
          <w:p w14:paraId="235F3031" w14:textId="77777777" w:rsidR="00AF3581" w:rsidRPr="00E56228" w:rsidRDefault="00AF3581"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15C87DAD" w14:textId="73E967ED" w:rsidR="00AF3581" w:rsidRPr="007204EA" w:rsidRDefault="00AF3581" w:rsidP="007204EA">
            <w:pPr>
              <w:tabs>
                <w:tab w:val="left" w:pos="460"/>
              </w:tabs>
              <w:spacing w:after="0"/>
              <w:ind w:right="-113"/>
              <w:rPr>
                <w:rFonts w:ascii="Times New Roman" w:eastAsia="Times New Roman" w:hAnsi="Times New Roman" w:cs="Times New Roman"/>
                <w:bCs/>
                <w:lang w:eastAsia="ru-RU"/>
              </w:rPr>
            </w:pPr>
            <w:r w:rsidRPr="007204EA">
              <w:rPr>
                <w:rFonts w:ascii="Times New Roman" w:eastAsia="Times New Roman" w:hAnsi="Times New Roman" w:cs="Times New Roman"/>
                <w:bCs/>
                <w:lang w:eastAsia="ru-RU"/>
              </w:rPr>
              <w:t>Знакомство с новой лексикой, фразовыми выражениями.</w:t>
            </w:r>
          </w:p>
        </w:tc>
        <w:tc>
          <w:tcPr>
            <w:tcW w:w="665" w:type="pct"/>
            <w:vMerge w:val="restart"/>
            <w:shd w:val="clear" w:color="auto" w:fill="auto"/>
            <w:vAlign w:val="center"/>
          </w:tcPr>
          <w:p w14:paraId="478A2054" w14:textId="42797FB4" w:rsidR="00AF3581" w:rsidRPr="00E56228" w:rsidRDefault="00AF3581"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sz w:val="20"/>
                <w:szCs w:val="20"/>
                <w:lang w:eastAsia="ru-RU"/>
              </w:rPr>
            </w:pPr>
          </w:p>
        </w:tc>
        <w:tc>
          <w:tcPr>
            <w:tcW w:w="781" w:type="pct"/>
            <w:vMerge/>
            <w:shd w:val="clear" w:color="auto" w:fill="auto"/>
            <w:vAlign w:val="center"/>
          </w:tcPr>
          <w:p w14:paraId="1906FF20" w14:textId="77777777" w:rsidR="00AF3581" w:rsidRPr="00E56228" w:rsidRDefault="00AF3581"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3C76227A" w14:textId="75E0A717" w:rsidR="00AF3581" w:rsidRPr="00E56228" w:rsidRDefault="00AF3581"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7204EA" w:rsidRPr="00E56228" w14:paraId="6EA76EF1" w14:textId="77777777" w:rsidTr="004F7FB2">
        <w:trPr>
          <w:trHeight w:val="205"/>
        </w:trPr>
        <w:tc>
          <w:tcPr>
            <w:tcW w:w="739" w:type="pct"/>
            <w:vMerge/>
          </w:tcPr>
          <w:p w14:paraId="2442D94F" w14:textId="77777777" w:rsidR="007204EA" w:rsidRPr="00E56228" w:rsidRDefault="007204EA"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339763BF" w14:textId="31B45406" w:rsidR="007204EA" w:rsidRPr="007204EA" w:rsidRDefault="007204EA" w:rsidP="007204EA">
            <w:pPr>
              <w:tabs>
                <w:tab w:val="left" w:pos="743"/>
              </w:tabs>
              <w:spacing w:after="0" w:line="276" w:lineRule="auto"/>
              <w:ind w:right="-113"/>
              <w:rPr>
                <w:rFonts w:ascii="Times New Roman" w:hAnsi="Times New Roman" w:cs="Times New Roman"/>
                <w:bCs/>
              </w:rPr>
            </w:pPr>
            <w:r w:rsidRPr="007204EA">
              <w:rPr>
                <w:rFonts w:ascii="Times New Roman" w:hAnsi="Times New Roman" w:cs="Times New Roman"/>
                <w:bCs/>
              </w:rPr>
              <w:t>Представление себя. Рассказ о себе. Диалоги по теме</w:t>
            </w:r>
          </w:p>
        </w:tc>
        <w:tc>
          <w:tcPr>
            <w:tcW w:w="665" w:type="pct"/>
            <w:vMerge/>
            <w:shd w:val="clear" w:color="auto" w:fill="auto"/>
            <w:vAlign w:val="center"/>
          </w:tcPr>
          <w:p w14:paraId="51DA6B21" w14:textId="77777777" w:rsidR="007204EA" w:rsidRPr="00E56228" w:rsidRDefault="007204EA"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434CBB89" w14:textId="77777777" w:rsidR="007204EA" w:rsidRPr="00E56228" w:rsidRDefault="007204EA"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71C35BD8" w14:textId="77777777" w:rsidR="007204EA" w:rsidRPr="00E56228" w:rsidRDefault="007204EA"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AF3581" w:rsidRPr="00E56228" w14:paraId="3D87B2C8" w14:textId="77777777" w:rsidTr="004F7FB2">
        <w:trPr>
          <w:trHeight w:val="181"/>
        </w:trPr>
        <w:tc>
          <w:tcPr>
            <w:tcW w:w="739" w:type="pct"/>
            <w:vMerge/>
          </w:tcPr>
          <w:p w14:paraId="208896BE" w14:textId="77777777" w:rsidR="00AF3581" w:rsidRPr="00E56228" w:rsidRDefault="00AF3581"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65E2D0C4" w14:textId="77777777" w:rsidR="00AF3581" w:rsidRPr="007204EA" w:rsidRDefault="00AF3581" w:rsidP="007204EA">
            <w:pPr>
              <w:tabs>
                <w:tab w:val="left" w:pos="743"/>
              </w:tabs>
              <w:spacing w:after="0" w:line="276" w:lineRule="auto"/>
              <w:ind w:right="-113"/>
              <w:rPr>
                <w:rFonts w:ascii="Times New Roman" w:hAnsi="Times New Roman" w:cs="Times New Roman"/>
                <w:bCs/>
              </w:rPr>
            </w:pPr>
            <w:r w:rsidRPr="007204EA">
              <w:rPr>
                <w:rFonts w:ascii="Times New Roman" w:hAnsi="Times New Roman" w:cs="Times New Roman"/>
                <w:bCs/>
              </w:rPr>
              <w:t>Выполнение лексико-грамматических упражнений</w:t>
            </w:r>
          </w:p>
        </w:tc>
        <w:tc>
          <w:tcPr>
            <w:tcW w:w="665" w:type="pct"/>
            <w:vMerge/>
            <w:shd w:val="clear" w:color="auto" w:fill="auto"/>
            <w:vAlign w:val="center"/>
          </w:tcPr>
          <w:p w14:paraId="496FED9B" w14:textId="77777777" w:rsidR="00AF3581" w:rsidRPr="00E56228" w:rsidRDefault="00AF3581"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65FB3D8E" w14:textId="77777777" w:rsidR="00AF3581" w:rsidRPr="00E56228" w:rsidRDefault="00AF3581"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015BE5B3" w14:textId="50E207FD" w:rsidR="00AF3581" w:rsidRPr="00E56228" w:rsidRDefault="00AF3581" w:rsidP="007204EA">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AF3581" w:rsidRPr="00E56228" w14:paraId="41373192" w14:textId="77777777" w:rsidTr="004F7FB2">
        <w:trPr>
          <w:trHeight w:val="227"/>
        </w:trPr>
        <w:tc>
          <w:tcPr>
            <w:tcW w:w="739" w:type="pct"/>
            <w:vMerge/>
          </w:tcPr>
          <w:p w14:paraId="19E289B0"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vAlign w:val="center"/>
          </w:tcPr>
          <w:p w14:paraId="22C8DA83" w14:textId="77777777" w:rsidR="00AF3581" w:rsidRPr="00E56228" w:rsidRDefault="00AF3581" w:rsidP="00E56228">
            <w:pPr>
              <w:widowControl w:val="0"/>
              <w:tabs>
                <w:tab w:val="left" w:pos="-3348"/>
                <w:tab w:val="left" w:pos="-3168"/>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shd w:val="clear" w:color="auto" w:fill="auto"/>
            <w:vAlign w:val="center"/>
          </w:tcPr>
          <w:p w14:paraId="0E73A890"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p>
        </w:tc>
        <w:tc>
          <w:tcPr>
            <w:tcW w:w="781" w:type="pct"/>
            <w:vMerge/>
            <w:shd w:val="clear" w:color="auto" w:fill="auto"/>
            <w:vAlign w:val="center"/>
          </w:tcPr>
          <w:p w14:paraId="06164F0B"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20E30B5A"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AF3581" w:rsidRPr="00E56228" w14:paraId="584AB8B0" w14:textId="77777777" w:rsidTr="004F7FB2">
        <w:trPr>
          <w:trHeight w:val="227"/>
        </w:trPr>
        <w:tc>
          <w:tcPr>
            <w:tcW w:w="739" w:type="pct"/>
            <w:vMerge/>
          </w:tcPr>
          <w:p w14:paraId="7D757884"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vAlign w:val="center"/>
          </w:tcPr>
          <w:p w14:paraId="1E9D4EED" w14:textId="77777777" w:rsidR="00AF3581" w:rsidRPr="00E56228" w:rsidRDefault="00AF3581"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firstLine="0"/>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Чтение. Аудирование. Моделирование предложений с использованием P</w:t>
            </w:r>
            <w:r w:rsidRPr="00E56228">
              <w:rPr>
                <w:rFonts w:ascii="Times New Roman" w:eastAsia="Times New Roman" w:hAnsi="Times New Roman" w:cs="Times New Roman"/>
                <w:bCs/>
                <w:lang w:val="en-US" w:eastAsia="ru-RU"/>
              </w:rPr>
              <w:t>ast</w:t>
            </w:r>
            <w:r w:rsidRPr="00E56228">
              <w:rPr>
                <w:rFonts w:ascii="Times New Roman" w:eastAsia="Times New Roman" w:hAnsi="Times New Roman" w:cs="Times New Roman"/>
                <w:bCs/>
                <w:lang w:eastAsia="ru-RU"/>
              </w:rPr>
              <w:t xml:space="preserve"> Simple Tense в устной и письменной формах. </w:t>
            </w:r>
          </w:p>
        </w:tc>
        <w:tc>
          <w:tcPr>
            <w:tcW w:w="665" w:type="pct"/>
            <w:shd w:val="clear" w:color="auto" w:fill="auto"/>
            <w:vAlign w:val="center"/>
          </w:tcPr>
          <w:p w14:paraId="13E98E07"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6</w:t>
            </w:r>
          </w:p>
        </w:tc>
        <w:tc>
          <w:tcPr>
            <w:tcW w:w="781" w:type="pct"/>
            <w:vMerge/>
            <w:shd w:val="clear" w:color="auto" w:fill="auto"/>
            <w:vAlign w:val="center"/>
          </w:tcPr>
          <w:p w14:paraId="01FA514D"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7B0DB7A2"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E56228" w:rsidRPr="00E56228" w14:paraId="7312E3A1" w14:textId="77777777" w:rsidTr="004F7FB2">
        <w:trPr>
          <w:trHeight w:val="227"/>
        </w:trPr>
        <w:tc>
          <w:tcPr>
            <w:tcW w:w="739" w:type="pct"/>
            <w:vMerge w:val="restart"/>
          </w:tcPr>
          <w:p w14:paraId="5D442ABD"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 xml:space="preserve">Тема 1.2 </w:t>
            </w:r>
          </w:p>
          <w:p w14:paraId="1B2876D2"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Экипаж судна</w:t>
            </w:r>
          </w:p>
        </w:tc>
        <w:tc>
          <w:tcPr>
            <w:tcW w:w="2392" w:type="pct"/>
            <w:vAlign w:val="center"/>
          </w:tcPr>
          <w:p w14:paraId="7A6307D0"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shd w:val="clear" w:color="auto" w:fill="auto"/>
            <w:vAlign w:val="center"/>
          </w:tcPr>
          <w:p w14:paraId="442FB93D"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8</w:t>
            </w:r>
          </w:p>
        </w:tc>
        <w:tc>
          <w:tcPr>
            <w:tcW w:w="781" w:type="pct"/>
            <w:vMerge w:val="restart"/>
            <w:shd w:val="clear" w:color="auto" w:fill="auto"/>
            <w:vAlign w:val="center"/>
          </w:tcPr>
          <w:p w14:paraId="75E22A9B"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ОК 01, ОК 02,</w:t>
            </w:r>
          </w:p>
          <w:p w14:paraId="00896729" w14:textId="3034982B"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lang w:eastAsia="ru-RU"/>
              </w:rPr>
              <w:t>ОК 09</w:t>
            </w:r>
          </w:p>
        </w:tc>
        <w:tc>
          <w:tcPr>
            <w:tcW w:w="422" w:type="pct"/>
            <w:vMerge w:val="restart"/>
          </w:tcPr>
          <w:p w14:paraId="031DA26B"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22EC99A5"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09.02</w:t>
            </w:r>
          </w:p>
          <w:p w14:paraId="69CF2050"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09.01</w:t>
            </w:r>
          </w:p>
          <w:p w14:paraId="4A1797F2"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09.03</w:t>
            </w:r>
          </w:p>
          <w:p w14:paraId="32474445" w14:textId="062CF490"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bCs/>
                <w:lang w:eastAsia="ru-RU"/>
              </w:rPr>
              <w:t>Зо 09.05</w:t>
            </w:r>
          </w:p>
        </w:tc>
      </w:tr>
      <w:tr w:rsidR="00E56228" w:rsidRPr="00E56228" w14:paraId="5611819E" w14:textId="77777777" w:rsidTr="004F7FB2">
        <w:trPr>
          <w:trHeight w:val="227"/>
        </w:trPr>
        <w:tc>
          <w:tcPr>
            <w:tcW w:w="739" w:type="pct"/>
            <w:vMerge/>
          </w:tcPr>
          <w:p w14:paraId="36B397A7"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22CDC327" w14:textId="77777777" w:rsidR="00E56228" w:rsidRPr="00E56228" w:rsidRDefault="00E56228" w:rsidP="00E56228">
            <w:pPr>
              <w:spacing w:after="0" w:line="240" w:lineRule="auto"/>
              <w:ind w:right="-113"/>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1.Знакомство с лексикой по теме. Чтение ,перевод текстов и диалогов по теме.</w:t>
            </w:r>
          </w:p>
        </w:tc>
        <w:tc>
          <w:tcPr>
            <w:tcW w:w="665" w:type="pct"/>
            <w:vMerge w:val="restart"/>
            <w:shd w:val="clear" w:color="auto" w:fill="auto"/>
            <w:vAlign w:val="center"/>
          </w:tcPr>
          <w:p w14:paraId="4AC46EB5" w14:textId="4A24F7BA"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6CD7F0CA"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333D69D3" w14:textId="0B7ADA84"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E56228" w:rsidRPr="00E56228" w14:paraId="4B9DD427" w14:textId="77777777" w:rsidTr="004F7FB2">
        <w:trPr>
          <w:trHeight w:val="227"/>
        </w:trPr>
        <w:tc>
          <w:tcPr>
            <w:tcW w:w="739" w:type="pct"/>
            <w:vMerge/>
          </w:tcPr>
          <w:p w14:paraId="78A66C8D"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239F5B7B" w14:textId="77777777" w:rsidR="00E56228" w:rsidRPr="00E56228" w:rsidRDefault="00E56228" w:rsidP="00E56228">
            <w:pPr>
              <w:spacing w:after="0" w:line="240" w:lineRule="auto"/>
              <w:ind w:right="-113"/>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 xml:space="preserve">2.Ситуативные </w:t>
            </w:r>
            <w:proofErr w:type="gramStart"/>
            <w:r w:rsidRPr="00E56228">
              <w:rPr>
                <w:rFonts w:ascii="Times New Roman" w:eastAsia="Times New Roman" w:hAnsi="Times New Roman" w:cs="Times New Roman"/>
                <w:bCs/>
                <w:lang w:eastAsia="ru-RU"/>
              </w:rPr>
              <w:t>выражения :</w:t>
            </w:r>
            <w:proofErr w:type="gramEnd"/>
            <w:r w:rsidRPr="00E56228">
              <w:rPr>
                <w:rFonts w:ascii="Times New Roman" w:eastAsia="Times New Roman" w:hAnsi="Times New Roman" w:cs="Times New Roman"/>
                <w:bCs/>
                <w:lang w:eastAsia="ru-RU"/>
              </w:rPr>
              <w:t xml:space="preserve"> рассказ членов экипажа о своих обязанностях. Диалоги.</w:t>
            </w:r>
          </w:p>
        </w:tc>
        <w:tc>
          <w:tcPr>
            <w:tcW w:w="665" w:type="pct"/>
            <w:vMerge/>
            <w:shd w:val="clear" w:color="auto" w:fill="auto"/>
            <w:vAlign w:val="center"/>
          </w:tcPr>
          <w:p w14:paraId="338533B5"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181D7F2C"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7AD4AA7F" w14:textId="2F3C9AFD"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E56228" w:rsidRPr="00E56228" w14:paraId="1FE3F5B2" w14:textId="77777777" w:rsidTr="004F7FB2">
        <w:trPr>
          <w:trHeight w:val="227"/>
        </w:trPr>
        <w:tc>
          <w:tcPr>
            <w:tcW w:w="739" w:type="pct"/>
            <w:vMerge/>
          </w:tcPr>
          <w:p w14:paraId="00E0CC7D"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4B11959A" w14:textId="77777777" w:rsidR="00E56228" w:rsidRPr="00E56228" w:rsidRDefault="00E56228" w:rsidP="00E56228">
            <w:pPr>
              <w:spacing w:after="0" w:line="240" w:lineRule="auto"/>
              <w:ind w:right="-113"/>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3.Составление диалогов по заданным ситуациям. Модальные глаголы.</w:t>
            </w:r>
          </w:p>
          <w:p w14:paraId="7CA505A4" w14:textId="77777777" w:rsidR="00E56228" w:rsidRPr="00E56228" w:rsidRDefault="00E56228" w:rsidP="00E56228">
            <w:pPr>
              <w:spacing w:after="0" w:line="240" w:lineRule="auto"/>
              <w:ind w:right="-113"/>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4.Вопросно-ответные упражнения по теме.</w:t>
            </w:r>
          </w:p>
        </w:tc>
        <w:tc>
          <w:tcPr>
            <w:tcW w:w="665" w:type="pct"/>
            <w:vMerge/>
            <w:shd w:val="clear" w:color="auto" w:fill="auto"/>
            <w:vAlign w:val="center"/>
          </w:tcPr>
          <w:p w14:paraId="61D661EE"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7877E350"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2A587DEF"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E56228" w:rsidRPr="00E56228" w14:paraId="77F8D610" w14:textId="77777777" w:rsidTr="004F7FB2">
        <w:trPr>
          <w:trHeight w:val="227"/>
        </w:trPr>
        <w:tc>
          <w:tcPr>
            <w:tcW w:w="739" w:type="pct"/>
            <w:vMerge/>
          </w:tcPr>
          <w:p w14:paraId="0755662A"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vAlign w:val="center"/>
          </w:tcPr>
          <w:p w14:paraId="723D0B15"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shd w:val="clear" w:color="auto" w:fill="auto"/>
            <w:vAlign w:val="center"/>
          </w:tcPr>
          <w:p w14:paraId="2ADF1CD1" w14:textId="77777777" w:rsidR="00E56228" w:rsidRPr="007204EA"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7204EA">
              <w:rPr>
                <w:rFonts w:ascii="Times New Roman" w:eastAsia="Times New Roman" w:hAnsi="Times New Roman" w:cs="Times New Roman"/>
                <w:bCs/>
                <w:lang w:eastAsia="ru-RU"/>
              </w:rPr>
              <w:t>8</w:t>
            </w:r>
          </w:p>
        </w:tc>
        <w:tc>
          <w:tcPr>
            <w:tcW w:w="781" w:type="pct"/>
            <w:vMerge/>
            <w:shd w:val="clear" w:color="auto" w:fill="auto"/>
            <w:vAlign w:val="center"/>
          </w:tcPr>
          <w:p w14:paraId="4C613EE3"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49B676D0"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E56228" w:rsidRPr="00E56228" w14:paraId="3FFA51D0" w14:textId="77777777" w:rsidTr="004F7FB2">
        <w:trPr>
          <w:trHeight w:val="227"/>
        </w:trPr>
        <w:tc>
          <w:tcPr>
            <w:tcW w:w="739" w:type="pct"/>
            <w:vMerge/>
          </w:tcPr>
          <w:p w14:paraId="20390F1D"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vAlign w:val="center"/>
          </w:tcPr>
          <w:p w14:paraId="48058335" w14:textId="77777777" w:rsidR="00E56228" w:rsidRPr="00E56228" w:rsidRDefault="00E56228"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 xml:space="preserve">Аудирование. Выполнение грамматических упражнений. Составление тематического словаря. </w:t>
            </w:r>
            <w:r w:rsidRPr="006C6258">
              <w:rPr>
                <w:rFonts w:ascii="Times New Roman" w:eastAsia="Times New Roman" w:hAnsi="Times New Roman" w:cs="Times New Roman"/>
                <w:bCs/>
                <w:lang w:eastAsia="ru-RU"/>
              </w:rPr>
              <w:t>Составление диалогов по заданным ситуациям. Модальные глаголы.</w:t>
            </w:r>
          </w:p>
        </w:tc>
        <w:tc>
          <w:tcPr>
            <w:tcW w:w="665" w:type="pct"/>
            <w:shd w:val="clear" w:color="auto" w:fill="auto"/>
            <w:vAlign w:val="center"/>
          </w:tcPr>
          <w:p w14:paraId="16876086"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628EA71B"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15AD9A04"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AF3581" w:rsidRPr="00E56228" w14:paraId="232D02AC" w14:textId="77777777" w:rsidTr="004F7FB2">
        <w:trPr>
          <w:trHeight w:val="227"/>
        </w:trPr>
        <w:tc>
          <w:tcPr>
            <w:tcW w:w="739" w:type="pct"/>
            <w:vMerge w:val="restart"/>
            <w:tcBorders>
              <w:top w:val="single" w:sz="4" w:space="0" w:color="auto"/>
              <w:left w:val="single" w:sz="4" w:space="0" w:color="auto"/>
              <w:right w:val="single" w:sz="4" w:space="0" w:color="auto"/>
            </w:tcBorders>
          </w:tcPr>
          <w:p w14:paraId="473940C7"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r w:rsidRPr="00E56228">
              <w:rPr>
                <w:rFonts w:ascii="Times New Roman" w:eastAsia="Times New Roman" w:hAnsi="Times New Roman" w:cs="Times New Roman"/>
                <w:lang w:eastAsia="ru-RU"/>
              </w:rPr>
              <w:br w:type="page"/>
            </w:r>
            <w:r w:rsidRPr="00E56228">
              <w:rPr>
                <w:rFonts w:ascii="Times New Roman" w:eastAsia="Times New Roman" w:hAnsi="Times New Roman" w:cs="Times New Roman"/>
                <w:b/>
                <w:lang w:eastAsia="ru-RU"/>
              </w:rPr>
              <w:t>Тема 1.3 Плавательная практика</w:t>
            </w:r>
          </w:p>
        </w:tc>
        <w:tc>
          <w:tcPr>
            <w:tcW w:w="2392" w:type="pct"/>
            <w:tcBorders>
              <w:top w:val="single" w:sz="4" w:space="0" w:color="auto"/>
              <w:left w:val="single" w:sz="4" w:space="0" w:color="auto"/>
              <w:bottom w:val="single" w:sz="4" w:space="0" w:color="auto"/>
              <w:right w:val="single" w:sz="4" w:space="0" w:color="auto"/>
            </w:tcBorders>
            <w:vAlign w:val="center"/>
          </w:tcPr>
          <w:p w14:paraId="7A76EBFB"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tcBorders>
              <w:top w:val="single" w:sz="4" w:space="0" w:color="auto"/>
              <w:left w:val="single" w:sz="4" w:space="0" w:color="auto"/>
              <w:right w:val="single" w:sz="4" w:space="0" w:color="auto"/>
            </w:tcBorders>
            <w:shd w:val="clear" w:color="auto" w:fill="auto"/>
            <w:vAlign w:val="center"/>
          </w:tcPr>
          <w:p w14:paraId="3F47E648"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6</w:t>
            </w:r>
          </w:p>
        </w:tc>
        <w:tc>
          <w:tcPr>
            <w:tcW w:w="781" w:type="pct"/>
            <w:vMerge w:val="restart"/>
            <w:tcBorders>
              <w:top w:val="single" w:sz="4" w:space="0" w:color="auto"/>
              <w:left w:val="single" w:sz="4" w:space="0" w:color="auto"/>
              <w:right w:val="single" w:sz="4" w:space="0" w:color="auto"/>
            </w:tcBorders>
            <w:shd w:val="clear" w:color="auto" w:fill="auto"/>
            <w:vAlign w:val="center"/>
          </w:tcPr>
          <w:p w14:paraId="445A39CA"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p>
          <w:p w14:paraId="5467C7DC" w14:textId="0017E83A"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lang w:eastAsia="ru-RU"/>
              </w:rPr>
              <w:t>ОК 03, ОК 04, ОК.09</w:t>
            </w:r>
          </w:p>
        </w:tc>
        <w:tc>
          <w:tcPr>
            <w:tcW w:w="422" w:type="pct"/>
            <w:vMerge w:val="restart"/>
            <w:tcBorders>
              <w:top w:val="single" w:sz="4" w:space="0" w:color="auto"/>
              <w:left w:val="single" w:sz="4" w:space="0" w:color="auto"/>
              <w:right w:val="single" w:sz="4" w:space="0" w:color="auto"/>
            </w:tcBorders>
          </w:tcPr>
          <w:p w14:paraId="60FC5EE5"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03.02</w:t>
            </w:r>
          </w:p>
          <w:p w14:paraId="4CD173B9"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04.02</w:t>
            </w:r>
          </w:p>
          <w:p w14:paraId="1A5155B4"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09.01</w:t>
            </w:r>
          </w:p>
          <w:p w14:paraId="3D519788"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09.02</w:t>
            </w:r>
          </w:p>
          <w:p w14:paraId="7E2F1EA2"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09.02</w:t>
            </w:r>
          </w:p>
          <w:p w14:paraId="70B73212"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09.03</w:t>
            </w:r>
          </w:p>
          <w:p w14:paraId="2C6B15B8"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p>
        </w:tc>
      </w:tr>
      <w:tr w:rsidR="00AF3581" w:rsidRPr="00E56228" w14:paraId="71840E4C" w14:textId="77777777" w:rsidTr="004F7FB2">
        <w:trPr>
          <w:trHeight w:val="227"/>
        </w:trPr>
        <w:tc>
          <w:tcPr>
            <w:tcW w:w="739" w:type="pct"/>
            <w:vMerge/>
            <w:tcBorders>
              <w:left w:val="single" w:sz="4" w:space="0" w:color="auto"/>
              <w:right w:val="single" w:sz="4" w:space="0" w:color="auto"/>
            </w:tcBorders>
          </w:tcPr>
          <w:p w14:paraId="10CC3743"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p>
        </w:tc>
        <w:tc>
          <w:tcPr>
            <w:tcW w:w="2392" w:type="pct"/>
            <w:tcBorders>
              <w:top w:val="single" w:sz="4" w:space="0" w:color="auto"/>
              <w:left w:val="single" w:sz="4" w:space="0" w:color="auto"/>
              <w:bottom w:val="single" w:sz="4" w:space="0" w:color="auto"/>
              <w:right w:val="single" w:sz="4" w:space="0" w:color="auto"/>
            </w:tcBorders>
            <w:vAlign w:val="center"/>
          </w:tcPr>
          <w:p w14:paraId="0570B05A" w14:textId="77777777" w:rsidR="00AF3581" w:rsidRPr="00E56228" w:rsidRDefault="00AF3581"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Знакомство с новой лексикой по теме, чтение и перевод тематических текстов</w:t>
            </w:r>
          </w:p>
          <w:p w14:paraId="4F2A2A36" w14:textId="77777777" w:rsidR="00AF3581" w:rsidRPr="00E56228" w:rsidRDefault="00AF3581"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 xml:space="preserve">Составление диалогов с использованием новой лексики. </w:t>
            </w:r>
          </w:p>
          <w:p w14:paraId="1FA23854" w14:textId="77777777" w:rsidR="00AF3581" w:rsidRPr="00E56228" w:rsidRDefault="00AF3581"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Выполнение лексико-грамматических упражнений.</w:t>
            </w:r>
          </w:p>
        </w:tc>
        <w:tc>
          <w:tcPr>
            <w:tcW w:w="665" w:type="pct"/>
            <w:tcBorders>
              <w:left w:val="single" w:sz="4" w:space="0" w:color="auto"/>
              <w:right w:val="single" w:sz="4" w:space="0" w:color="auto"/>
            </w:tcBorders>
            <w:shd w:val="clear" w:color="auto" w:fill="auto"/>
            <w:vAlign w:val="center"/>
          </w:tcPr>
          <w:p w14:paraId="2D57B8C5" w14:textId="257E77C2"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195837A2"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422" w:type="pct"/>
            <w:vMerge/>
            <w:tcBorders>
              <w:left w:val="single" w:sz="4" w:space="0" w:color="auto"/>
              <w:right w:val="single" w:sz="4" w:space="0" w:color="auto"/>
            </w:tcBorders>
          </w:tcPr>
          <w:p w14:paraId="6474D7B4"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AF3581" w:rsidRPr="00E56228" w14:paraId="132B7D0F" w14:textId="77777777" w:rsidTr="004F7FB2">
        <w:trPr>
          <w:trHeight w:val="227"/>
        </w:trPr>
        <w:tc>
          <w:tcPr>
            <w:tcW w:w="739" w:type="pct"/>
            <w:vMerge/>
            <w:tcBorders>
              <w:left w:val="single" w:sz="4" w:space="0" w:color="auto"/>
              <w:right w:val="single" w:sz="4" w:space="0" w:color="auto"/>
            </w:tcBorders>
          </w:tcPr>
          <w:p w14:paraId="722567C0"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p>
        </w:tc>
        <w:tc>
          <w:tcPr>
            <w:tcW w:w="2392" w:type="pct"/>
            <w:tcBorders>
              <w:top w:val="single" w:sz="4" w:space="0" w:color="auto"/>
              <w:left w:val="single" w:sz="4" w:space="0" w:color="auto"/>
              <w:bottom w:val="single" w:sz="4" w:space="0" w:color="auto"/>
              <w:right w:val="single" w:sz="4" w:space="0" w:color="auto"/>
            </w:tcBorders>
            <w:vAlign w:val="center"/>
          </w:tcPr>
          <w:p w14:paraId="200A318E"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В том числе практических занятий</w:t>
            </w:r>
          </w:p>
        </w:tc>
        <w:tc>
          <w:tcPr>
            <w:tcW w:w="665" w:type="pct"/>
            <w:tcBorders>
              <w:top w:val="single" w:sz="4" w:space="0" w:color="auto"/>
              <w:left w:val="single" w:sz="4" w:space="0" w:color="auto"/>
              <w:right w:val="single" w:sz="4" w:space="0" w:color="auto"/>
            </w:tcBorders>
            <w:shd w:val="clear" w:color="auto" w:fill="auto"/>
            <w:vAlign w:val="center"/>
          </w:tcPr>
          <w:p w14:paraId="421BD15A" w14:textId="77777777" w:rsidR="00AF3581" w:rsidRPr="007204EA"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7204EA">
              <w:rPr>
                <w:rFonts w:ascii="Times New Roman" w:eastAsia="Times New Roman" w:hAnsi="Times New Roman" w:cs="Times New Roman"/>
                <w:bCs/>
                <w:lang w:eastAsia="ru-RU"/>
              </w:rPr>
              <w:t>6</w:t>
            </w:r>
          </w:p>
        </w:tc>
        <w:tc>
          <w:tcPr>
            <w:tcW w:w="781" w:type="pct"/>
            <w:vMerge/>
            <w:tcBorders>
              <w:left w:val="single" w:sz="4" w:space="0" w:color="auto"/>
              <w:right w:val="single" w:sz="4" w:space="0" w:color="auto"/>
            </w:tcBorders>
            <w:shd w:val="clear" w:color="auto" w:fill="auto"/>
            <w:vAlign w:val="center"/>
          </w:tcPr>
          <w:p w14:paraId="403B4F73"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422" w:type="pct"/>
            <w:vMerge/>
            <w:tcBorders>
              <w:left w:val="single" w:sz="4" w:space="0" w:color="auto"/>
              <w:right w:val="single" w:sz="4" w:space="0" w:color="auto"/>
            </w:tcBorders>
          </w:tcPr>
          <w:p w14:paraId="3E63BBE1"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AF3581" w:rsidRPr="00E56228" w14:paraId="079F9AE8" w14:textId="77777777" w:rsidTr="004F7FB2">
        <w:trPr>
          <w:trHeight w:val="227"/>
        </w:trPr>
        <w:tc>
          <w:tcPr>
            <w:tcW w:w="739" w:type="pct"/>
            <w:vMerge/>
            <w:tcBorders>
              <w:left w:val="single" w:sz="4" w:space="0" w:color="auto"/>
              <w:right w:val="single" w:sz="4" w:space="0" w:color="auto"/>
            </w:tcBorders>
          </w:tcPr>
          <w:p w14:paraId="06696585"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p>
        </w:tc>
        <w:tc>
          <w:tcPr>
            <w:tcW w:w="2392" w:type="pct"/>
            <w:tcBorders>
              <w:top w:val="single" w:sz="4" w:space="0" w:color="auto"/>
              <w:left w:val="single" w:sz="4" w:space="0" w:color="auto"/>
              <w:bottom w:val="single" w:sz="4" w:space="0" w:color="auto"/>
              <w:right w:val="single" w:sz="4" w:space="0" w:color="auto"/>
            </w:tcBorders>
            <w:vAlign w:val="center"/>
          </w:tcPr>
          <w:p w14:paraId="14685438" w14:textId="77777777" w:rsidR="00AF3581" w:rsidRPr="00E56228" w:rsidRDefault="00AF3581"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 xml:space="preserve">Выполнение грамматических упражнений. </w:t>
            </w:r>
            <w:r w:rsidRPr="00E56228">
              <w:rPr>
                <w:rFonts w:ascii="Times New Roman" w:eastAsia="Times New Roman" w:hAnsi="Times New Roman" w:cs="Times New Roman"/>
                <w:bCs/>
                <w:lang w:eastAsia="ru-RU"/>
              </w:rPr>
              <w:lastRenderedPageBreak/>
              <w:t>Аудирование. Чтение и драматизация тематических диалогов.</w:t>
            </w:r>
          </w:p>
        </w:tc>
        <w:tc>
          <w:tcPr>
            <w:tcW w:w="665" w:type="pct"/>
            <w:tcBorders>
              <w:left w:val="single" w:sz="4" w:space="0" w:color="auto"/>
              <w:bottom w:val="single" w:sz="4" w:space="0" w:color="auto"/>
              <w:right w:val="single" w:sz="4" w:space="0" w:color="auto"/>
            </w:tcBorders>
            <w:shd w:val="clear" w:color="auto" w:fill="auto"/>
            <w:vAlign w:val="center"/>
          </w:tcPr>
          <w:p w14:paraId="0173A4F7"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4C8C492F"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422" w:type="pct"/>
            <w:vMerge/>
            <w:tcBorders>
              <w:left w:val="single" w:sz="4" w:space="0" w:color="auto"/>
              <w:right w:val="single" w:sz="4" w:space="0" w:color="auto"/>
            </w:tcBorders>
          </w:tcPr>
          <w:p w14:paraId="3CE0656B"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AF3581" w:rsidRPr="00E56228" w14:paraId="089AB5CC" w14:textId="77777777" w:rsidTr="004F7FB2">
        <w:trPr>
          <w:trHeight w:val="227"/>
        </w:trPr>
        <w:tc>
          <w:tcPr>
            <w:tcW w:w="739" w:type="pct"/>
            <w:vMerge w:val="restart"/>
          </w:tcPr>
          <w:p w14:paraId="5F830DB1"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
                <w:lang w:eastAsia="ru-RU"/>
              </w:rPr>
              <w:t>Тема 1.4 Спроси дорогу</w:t>
            </w:r>
          </w:p>
        </w:tc>
        <w:tc>
          <w:tcPr>
            <w:tcW w:w="2392" w:type="pct"/>
          </w:tcPr>
          <w:p w14:paraId="41B13A68"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shd w:val="clear" w:color="auto" w:fill="auto"/>
            <w:vAlign w:val="center"/>
          </w:tcPr>
          <w:p w14:paraId="471A9254"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6</w:t>
            </w:r>
          </w:p>
        </w:tc>
        <w:tc>
          <w:tcPr>
            <w:tcW w:w="781" w:type="pct"/>
            <w:vMerge w:val="restart"/>
            <w:shd w:val="clear" w:color="auto" w:fill="auto"/>
            <w:vAlign w:val="center"/>
          </w:tcPr>
          <w:p w14:paraId="616C8598" w14:textId="456CF5A1"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lang w:eastAsia="ru-RU"/>
              </w:rPr>
              <w:t>ОК 01, ОК 02, ОК 09</w:t>
            </w:r>
          </w:p>
          <w:p w14:paraId="1B4DF356" w14:textId="63522D09"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val="restart"/>
          </w:tcPr>
          <w:p w14:paraId="2280FDDB"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01.05</w:t>
            </w:r>
          </w:p>
          <w:p w14:paraId="4997833D"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54929C57"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02.02</w:t>
            </w:r>
          </w:p>
          <w:p w14:paraId="1784A600"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09.01</w:t>
            </w:r>
          </w:p>
          <w:p w14:paraId="56E11328"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09.01</w:t>
            </w:r>
          </w:p>
          <w:p w14:paraId="187CD8ED" w14:textId="13A8D879"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bCs/>
                <w:lang w:eastAsia="ru-RU"/>
              </w:rPr>
              <w:t>Зо 09.01</w:t>
            </w:r>
          </w:p>
        </w:tc>
      </w:tr>
      <w:tr w:rsidR="00AF3581" w:rsidRPr="00E56228" w14:paraId="6DC394D7" w14:textId="77777777" w:rsidTr="004F7FB2">
        <w:trPr>
          <w:trHeight w:val="227"/>
        </w:trPr>
        <w:tc>
          <w:tcPr>
            <w:tcW w:w="739" w:type="pct"/>
            <w:vMerge/>
          </w:tcPr>
          <w:p w14:paraId="323D0157"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bottom w:val="single" w:sz="4" w:space="0" w:color="auto"/>
            </w:tcBorders>
          </w:tcPr>
          <w:p w14:paraId="69694337" w14:textId="77777777" w:rsidR="00AF3581" w:rsidRPr="00E56228" w:rsidRDefault="00AF3581"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Знакомство с новой лексикой по теме.  Чтение и перевод диалогов.</w:t>
            </w:r>
          </w:p>
          <w:p w14:paraId="0644824E" w14:textId="77777777" w:rsidR="00AF3581" w:rsidRPr="00E56228" w:rsidRDefault="00AF3581"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 xml:space="preserve">Аудирование диалогов по теме. </w:t>
            </w:r>
          </w:p>
          <w:p w14:paraId="0D479E57" w14:textId="77777777" w:rsidR="00AF3581" w:rsidRPr="00E56228" w:rsidRDefault="00AF3581"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Составление и представление диалогов по теме.</w:t>
            </w:r>
          </w:p>
        </w:tc>
        <w:tc>
          <w:tcPr>
            <w:tcW w:w="665" w:type="pct"/>
            <w:shd w:val="clear" w:color="auto" w:fill="auto"/>
            <w:vAlign w:val="center"/>
          </w:tcPr>
          <w:p w14:paraId="0F922555" w14:textId="586775C6"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74AEEA6B"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7703F464" w14:textId="5D18FBCE"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AF3581" w:rsidRPr="00E56228" w14:paraId="29D73438" w14:textId="77777777" w:rsidTr="004F7FB2">
        <w:trPr>
          <w:trHeight w:val="227"/>
        </w:trPr>
        <w:tc>
          <w:tcPr>
            <w:tcW w:w="739" w:type="pct"/>
            <w:vMerge/>
          </w:tcPr>
          <w:p w14:paraId="0331E755"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2C8458A9"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shd w:val="clear" w:color="auto" w:fill="auto"/>
            <w:vAlign w:val="center"/>
          </w:tcPr>
          <w:p w14:paraId="6C4A0863" w14:textId="77777777" w:rsidR="00AF3581" w:rsidRPr="007204EA"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7204EA">
              <w:rPr>
                <w:rFonts w:ascii="Times New Roman" w:eastAsia="Times New Roman" w:hAnsi="Times New Roman" w:cs="Times New Roman"/>
                <w:bCs/>
                <w:lang w:eastAsia="ru-RU"/>
              </w:rPr>
              <w:t>6</w:t>
            </w:r>
          </w:p>
        </w:tc>
        <w:tc>
          <w:tcPr>
            <w:tcW w:w="781" w:type="pct"/>
            <w:vMerge/>
            <w:shd w:val="clear" w:color="auto" w:fill="auto"/>
            <w:vAlign w:val="center"/>
          </w:tcPr>
          <w:p w14:paraId="6F30A942"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38DA4D60"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AF3581" w:rsidRPr="00E56228" w14:paraId="3BEFF407" w14:textId="77777777" w:rsidTr="004F7FB2">
        <w:trPr>
          <w:trHeight w:val="227"/>
        </w:trPr>
        <w:tc>
          <w:tcPr>
            <w:tcW w:w="739" w:type="pct"/>
            <w:vMerge/>
          </w:tcPr>
          <w:p w14:paraId="3FFB01BD"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1B7E8EBF" w14:textId="77777777" w:rsidR="00AF3581" w:rsidRPr="00E56228" w:rsidRDefault="00AF3581"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 xml:space="preserve">. </w:t>
            </w:r>
            <w:r w:rsidRPr="006C6258">
              <w:rPr>
                <w:rFonts w:ascii="Times New Roman" w:eastAsia="Times New Roman" w:hAnsi="Times New Roman" w:cs="Times New Roman"/>
                <w:bCs/>
                <w:lang w:eastAsia="ru-RU"/>
              </w:rPr>
              <w:t>Знакомство с новой лексикой по теме.  Аудирование диалогов по теме. Чтение и перевод диалогов. Представление диалогов по теме</w:t>
            </w:r>
          </w:p>
        </w:tc>
        <w:tc>
          <w:tcPr>
            <w:tcW w:w="665" w:type="pct"/>
            <w:shd w:val="clear" w:color="auto" w:fill="auto"/>
            <w:vAlign w:val="center"/>
          </w:tcPr>
          <w:p w14:paraId="6136FC1E"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1572F6B9"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766FD94A" w14:textId="77777777" w:rsidR="00AF3581" w:rsidRPr="00E56228" w:rsidRDefault="00AF3581"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275BE9AF" w14:textId="77777777" w:rsidTr="004F7FB2">
        <w:trPr>
          <w:trHeight w:val="227"/>
        </w:trPr>
        <w:tc>
          <w:tcPr>
            <w:tcW w:w="739" w:type="pct"/>
            <w:vMerge w:val="restart"/>
          </w:tcPr>
          <w:p w14:paraId="6F0E8F1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val="en-US" w:eastAsia="ru-RU"/>
              </w:rPr>
            </w:pPr>
            <w:r w:rsidRPr="00E56228">
              <w:rPr>
                <w:rFonts w:ascii="Times New Roman" w:eastAsia="Times New Roman" w:hAnsi="Times New Roman" w:cs="Times New Roman"/>
                <w:b/>
                <w:lang w:eastAsia="ru-RU"/>
              </w:rPr>
              <w:t>Тема 1.5 Типы судов</w:t>
            </w:r>
          </w:p>
        </w:tc>
        <w:tc>
          <w:tcPr>
            <w:tcW w:w="2392" w:type="pct"/>
            <w:vAlign w:val="center"/>
          </w:tcPr>
          <w:p w14:paraId="1C940BA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shd w:val="clear" w:color="auto" w:fill="auto"/>
            <w:vAlign w:val="center"/>
          </w:tcPr>
          <w:p w14:paraId="768F8BE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6</w:t>
            </w:r>
          </w:p>
        </w:tc>
        <w:tc>
          <w:tcPr>
            <w:tcW w:w="781" w:type="pct"/>
            <w:vMerge w:val="restart"/>
            <w:shd w:val="clear" w:color="auto" w:fill="auto"/>
            <w:vAlign w:val="center"/>
          </w:tcPr>
          <w:p w14:paraId="7BF6603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ОК 01, ОК 02,</w:t>
            </w:r>
          </w:p>
          <w:p w14:paraId="35D6661D" w14:textId="2AE9B85A"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lang w:eastAsia="ru-RU"/>
              </w:rPr>
              <w:t>ОК 03</w:t>
            </w:r>
          </w:p>
        </w:tc>
        <w:tc>
          <w:tcPr>
            <w:tcW w:w="422" w:type="pct"/>
            <w:vMerge w:val="restart"/>
          </w:tcPr>
          <w:p w14:paraId="4FA17BD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03.02</w:t>
            </w:r>
          </w:p>
          <w:p w14:paraId="011A0D0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04.02</w:t>
            </w:r>
          </w:p>
          <w:p w14:paraId="5F72986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09.01</w:t>
            </w:r>
          </w:p>
          <w:p w14:paraId="4A4DF04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09.02</w:t>
            </w:r>
          </w:p>
          <w:p w14:paraId="2B089E74"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09.02</w:t>
            </w:r>
          </w:p>
          <w:p w14:paraId="04B391E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09.03</w:t>
            </w:r>
          </w:p>
          <w:p w14:paraId="7D1846A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p>
        </w:tc>
      </w:tr>
      <w:tr w:rsidR="001D5FE4" w:rsidRPr="00E56228" w14:paraId="5ABC58A2" w14:textId="77777777" w:rsidTr="004F7FB2">
        <w:trPr>
          <w:trHeight w:val="227"/>
        </w:trPr>
        <w:tc>
          <w:tcPr>
            <w:tcW w:w="739" w:type="pct"/>
            <w:vMerge/>
          </w:tcPr>
          <w:p w14:paraId="0C20B73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5E218E3F"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1.Знакомство с новой лексикой по теме.  Работа с текстом «Типы судов».</w:t>
            </w:r>
          </w:p>
        </w:tc>
        <w:tc>
          <w:tcPr>
            <w:tcW w:w="665" w:type="pct"/>
            <w:vMerge w:val="restart"/>
            <w:shd w:val="clear" w:color="auto" w:fill="auto"/>
            <w:vAlign w:val="center"/>
          </w:tcPr>
          <w:p w14:paraId="485AFBD9" w14:textId="28EBAA72" w:rsidR="001D5FE4" w:rsidRPr="00E56228" w:rsidRDefault="001D5FE4" w:rsidP="001D5FE4">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p>
        </w:tc>
        <w:tc>
          <w:tcPr>
            <w:tcW w:w="781" w:type="pct"/>
            <w:vMerge/>
            <w:shd w:val="clear" w:color="auto" w:fill="auto"/>
            <w:vAlign w:val="center"/>
          </w:tcPr>
          <w:p w14:paraId="657CA26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79700D54"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60921CB8" w14:textId="77777777" w:rsidTr="004F7FB2">
        <w:trPr>
          <w:trHeight w:val="375"/>
        </w:trPr>
        <w:tc>
          <w:tcPr>
            <w:tcW w:w="739" w:type="pct"/>
            <w:vMerge/>
          </w:tcPr>
          <w:p w14:paraId="06A1284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6F92F512"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2.Вопросно-ответные упражнения по теме. Отработка лексики в речи учащихся.</w:t>
            </w:r>
          </w:p>
        </w:tc>
        <w:tc>
          <w:tcPr>
            <w:tcW w:w="665" w:type="pct"/>
            <w:vMerge/>
            <w:shd w:val="clear" w:color="auto" w:fill="auto"/>
            <w:vAlign w:val="center"/>
          </w:tcPr>
          <w:p w14:paraId="73D0A61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2681294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4F1B2CC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7E7203E6" w14:textId="77777777" w:rsidTr="004F7FB2">
        <w:trPr>
          <w:trHeight w:val="227"/>
        </w:trPr>
        <w:tc>
          <w:tcPr>
            <w:tcW w:w="739" w:type="pct"/>
            <w:vMerge/>
          </w:tcPr>
          <w:p w14:paraId="6064A8C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10AC4772"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3.Выполнение лексико-грамматических упражнений по теме. Составление диалогов.</w:t>
            </w:r>
          </w:p>
        </w:tc>
        <w:tc>
          <w:tcPr>
            <w:tcW w:w="665" w:type="pct"/>
            <w:vMerge/>
            <w:shd w:val="clear" w:color="auto" w:fill="auto"/>
            <w:vAlign w:val="center"/>
          </w:tcPr>
          <w:p w14:paraId="3C3D8FC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20C14A9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32583EE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00DE4D10" w14:textId="77777777" w:rsidTr="004F7FB2">
        <w:trPr>
          <w:trHeight w:val="227"/>
        </w:trPr>
        <w:tc>
          <w:tcPr>
            <w:tcW w:w="739" w:type="pct"/>
            <w:vMerge/>
          </w:tcPr>
          <w:p w14:paraId="770C828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35F8EF3B"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shd w:val="clear" w:color="auto" w:fill="auto"/>
            <w:vAlign w:val="center"/>
          </w:tcPr>
          <w:p w14:paraId="29FE7118" w14:textId="77777777" w:rsidR="001D5FE4" w:rsidRPr="001D5FE4"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1D5FE4">
              <w:rPr>
                <w:rFonts w:ascii="Times New Roman" w:eastAsia="Times New Roman" w:hAnsi="Times New Roman" w:cs="Times New Roman"/>
                <w:bCs/>
                <w:lang w:eastAsia="ru-RU"/>
              </w:rPr>
              <w:t>6</w:t>
            </w:r>
          </w:p>
        </w:tc>
        <w:tc>
          <w:tcPr>
            <w:tcW w:w="781" w:type="pct"/>
            <w:vMerge/>
            <w:shd w:val="clear" w:color="auto" w:fill="auto"/>
            <w:vAlign w:val="center"/>
          </w:tcPr>
          <w:p w14:paraId="2145643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7E2231D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55D58A23" w14:textId="77777777" w:rsidTr="004F7FB2">
        <w:trPr>
          <w:trHeight w:val="227"/>
        </w:trPr>
        <w:tc>
          <w:tcPr>
            <w:tcW w:w="739" w:type="pct"/>
            <w:vMerge/>
          </w:tcPr>
          <w:p w14:paraId="6B3F176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Pr>
          <w:p w14:paraId="6E70E9C2" w14:textId="77777777" w:rsidR="001D5FE4" w:rsidRPr="00E5622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Выполнение грамматических упражнений. Аудирование. Чтение тематических текстов. Моделирование диалогов.</w:t>
            </w:r>
          </w:p>
        </w:tc>
        <w:tc>
          <w:tcPr>
            <w:tcW w:w="665" w:type="pct"/>
            <w:shd w:val="clear" w:color="auto" w:fill="auto"/>
            <w:vAlign w:val="center"/>
          </w:tcPr>
          <w:p w14:paraId="7CC4B71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auto"/>
            <w:vAlign w:val="center"/>
          </w:tcPr>
          <w:p w14:paraId="21B060F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0685CB5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2E2449A9" w14:textId="77777777" w:rsidTr="004F7FB2">
        <w:trPr>
          <w:trHeight w:val="227"/>
        </w:trPr>
        <w:tc>
          <w:tcPr>
            <w:tcW w:w="739" w:type="pct"/>
            <w:vMerge w:val="restart"/>
            <w:tcBorders>
              <w:top w:val="single" w:sz="4" w:space="0" w:color="auto"/>
              <w:left w:val="single" w:sz="4" w:space="0" w:color="auto"/>
              <w:right w:val="single" w:sz="4" w:space="0" w:color="auto"/>
            </w:tcBorders>
            <w:hideMark/>
          </w:tcPr>
          <w:p w14:paraId="379AB56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lang w:eastAsia="ru-RU"/>
              </w:rPr>
            </w:pPr>
            <w:r w:rsidRPr="00E56228">
              <w:rPr>
                <w:rFonts w:ascii="Times New Roman" w:eastAsia="Times New Roman" w:hAnsi="Times New Roman" w:cs="Times New Roman"/>
                <w:b/>
                <w:lang w:eastAsia="ru-RU"/>
              </w:rPr>
              <w:t>Тема 1.6 Авария в море</w:t>
            </w:r>
          </w:p>
        </w:tc>
        <w:tc>
          <w:tcPr>
            <w:tcW w:w="2392" w:type="pct"/>
            <w:tcBorders>
              <w:top w:val="single" w:sz="4" w:space="0" w:color="auto"/>
              <w:left w:val="single" w:sz="4" w:space="0" w:color="auto"/>
              <w:bottom w:val="single" w:sz="4" w:space="0" w:color="auto"/>
              <w:right w:val="single" w:sz="4" w:space="0" w:color="auto"/>
            </w:tcBorders>
            <w:hideMark/>
          </w:tcPr>
          <w:p w14:paraId="452F047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tcBorders>
              <w:top w:val="single" w:sz="4" w:space="0" w:color="auto"/>
              <w:left w:val="single" w:sz="4" w:space="0" w:color="auto"/>
              <w:right w:val="single" w:sz="4" w:space="0" w:color="auto"/>
            </w:tcBorders>
            <w:vAlign w:val="center"/>
            <w:hideMark/>
          </w:tcPr>
          <w:p w14:paraId="37CA47D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6</w:t>
            </w:r>
          </w:p>
        </w:tc>
        <w:tc>
          <w:tcPr>
            <w:tcW w:w="781" w:type="pct"/>
            <w:vMerge w:val="restart"/>
            <w:tcBorders>
              <w:top w:val="single" w:sz="4" w:space="0" w:color="auto"/>
              <w:left w:val="single" w:sz="4" w:space="0" w:color="auto"/>
              <w:right w:val="single" w:sz="4" w:space="0" w:color="auto"/>
            </w:tcBorders>
            <w:vAlign w:val="center"/>
          </w:tcPr>
          <w:p w14:paraId="6632759E" w14:textId="7B05DC84"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ОК 01, ОК 04, ОК 07</w:t>
            </w:r>
          </w:p>
        </w:tc>
        <w:tc>
          <w:tcPr>
            <w:tcW w:w="422" w:type="pct"/>
            <w:vMerge w:val="restart"/>
            <w:tcBorders>
              <w:top w:val="single" w:sz="4" w:space="0" w:color="auto"/>
              <w:left w:val="single" w:sz="4" w:space="0" w:color="auto"/>
              <w:right w:val="single" w:sz="4" w:space="0" w:color="auto"/>
            </w:tcBorders>
          </w:tcPr>
          <w:p w14:paraId="5BFFCF9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01.01</w:t>
            </w:r>
          </w:p>
          <w:p w14:paraId="7FCC1624"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01.02</w:t>
            </w:r>
          </w:p>
          <w:p w14:paraId="537A630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04.01</w:t>
            </w:r>
          </w:p>
          <w:p w14:paraId="1936F33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04.02</w:t>
            </w:r>
          </w:p>
          <w:p w14:paraId="6C1D6ABB"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07.01</w:t>
            </w:r>
          </w:p>
          <w:p w14:paraId="3F947B6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09.03</w:t>
            </w:r>
          </w:p>
          <w:p w14:paraId="38D713E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p>
        </w:tc>
      </w:tr>
      <w:tr w:rsidR="001D5FE4" w:rsidRPr="00E56228" w14:paraId="41FCC7CA" w14:textId="77777777" w:rsidTr="004F7FB2">
        <w:trPr>
          <w:trHeight w:val="227"/>
        </w:trPr>
        <w:tc>
          <w:tcPr>
            <w:tcW w:w="739" w:type="pct"/>
            <w:vMerge/>
            <w:tcBorders>
              <w:left w:val="single" w:sz="4" w:space="0" w:color="auto"/>
              <w:right w:val="single" w:sz="4" w:space="0" w:color="auto"/>
            </w:tcBorders>
            <w:hideMark/>
          </w:tcPr>
          <w:p w14:paraId="412A94B6"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right w:val="single" w:sz="4" w:space="0" w:color="auto"/>
            </w:tcBorders>
          </w:tcPr>
          <w:p w14:paraId="1997EC6D"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1 Знакомство с новой лексикой по теме. Чтение, перевод текстов «Авария в море», «Чрезвычайные ситуации в море».</w:t>
            </w:r>
          </w:p>
        </w:tc>
        <w:tc>
          <w:tcPr>
            <w:tcW w:w="665" w:type="pct"/>
            <w:vMerge w:val="restart"/>
            <w:tcBorders>
              <w:left w:val="single" w:sz="4" w:space="0" w:color="auto"/>
              <w:right w:val="single" w:sz="4" w:space="0" w:color="auto"/>
            </w:tcBorders>
            <w:vAlign w:val="center"/>
            <w:hideMark/>
          </w:tcPr>
          <w:p w14:paraId="7455D10F" w14:textId="49971B75"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vAlign w:val="center"/>
          </w:tcPr>
          <w:p w14:paraId="1B4226E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1055ADE4"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1BCB70D9" w14:textId="77777777" w:rsidTr="004F7FB2">
        <w:trPr>
          <w:trHeight w:val="227"/>
        </w:trPr>
        <w:tc>
          <w:tcPr>
            <w:tcW w:w="739" w:type="pct"/>
            <w:vMerge/>
            <w:tcBorders>
              <w:left w:val="single" w:sz="4" w:space="0" w:color="auto"/>
              <w:right w:val="single" w:sz="4" w:space="0" w:color="auto"/>
            </w:tcBorders>
          </w:tcPr>
          <w:p w14:paraId="1989608F"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right w:val="single" w:sz="4" w:space="0" w:color="auto"/>
            </w:tcBorders>
          </w:tcPr>
          <w:p w14:paraId="464A0F10"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2.Вопросно-ответные упражнения по теме. Представление диалогов по ролям.</w:t>
            </w:r>
          </w:p>
        </w:tc>
        <w:tc>
          <w:tcPr>
            <w:tcW w:w="665" w:type="pct"/>
            <w:vMerge/>
            <w:tcBorders>
              <w:left w:val="single" w:sz="4" w:space="0" w:color="auto"/>
              <w:right w:val="single" w:sz="4" w:space="0" w:color="auto"/>
            </w:tcBorders>
            <w:vAlign w:val="center"/>
          </w:tcPr>
          <w:p w14:paraId="2230ACBC"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vAlign w:val="center"/>
          </w:tcPr>
          <w:p w14:paraId="405F6C8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27D46FA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12947E89" w14:textId="77777777" w:rsidTr="004F7FB2">
        <w:trPr>
          <w:trHeight w:val="227"/>
        </w:trPr>
        <w:tc>
          <w:tcPr>
            <w:tcW w:w="739" w:type="pct"/>
            <w:vMerge/>
            <w:tcBorders>
              <w:left w:val="single" w:sz="4" w:space="0" w:color="auto"/>
              <w:right w:val="single" w:sz="4" w:space="0" w:color="auto"/>
            </w:tcBorders>
          </w:tcPr>
          <w:p w14:paraId="66B4E3E3"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right w:val="single" w:sz="4" w:space="0" w:color="auto"/>
            </w:tcBorders>
          </w:tcPr>
          <w:p w14:paraId="44975800"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3.Работа с диалогом «Emergency»</w:t>
            </w:r>
          </w:p>
        </w:tc>
        <w:tc>
          <w:tcPr>
            <w:tcW w:w="665" w:type="pct"/>
            <w:vMerge/>
            <w:tcBorders>
              <w:left w:val="single" w:sz="4" w:space="0" w:color="auto"/>
              <w:right w:val="single" w:sz="4" w:space="0" w:color="auto"/>
            </w:tcBorders>
            <w:vAlign w:val="center"/>
          </w:tcPr>
          <w:p w14:paraId="7D17DE5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vAlign w:val="center"/>
          </w:tcPr>
          <w:p w14:paraId="17BA012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55CC1D7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5B4682F9" w14:textId="77777777" w:rsidTr="004F7FB2">
        <w:trPr>
          <w:trHeight w:val="227"/>
        </w:trPr>
        <w:tc>
          <w:tcPr>
            <w:tcW w:w="739" w:type="pct"/>
            <w:vMerge/>
            <w:tcBorders>
              <w:left w:val="single" w:sz="4" w:space="0" w:color="auto"/>
              <w:right w:val="single" w:sz="4" w:space="0" w:color="auto"/>
            </w:tcBorders>
            <w:hideMark/>
          </w:tcPr>
          <w:p w14:paraId="65C708BC"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bottom w:val="single" w:sz="4" w:space="0" w:color="auto"/>
              <w:right w:val="single" w:sz="4" w:space="0" w:color="auto"/>
            </w:tcBorders>
            <w:shd w:val="clear" w:color="auto" w:fill="auto"/>
          </w:tcPr>
          <w:p w14:paraId="1FA712A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67826767" w14:textId="77777777" w:rsidR="001D5FE4" w:rsidRPr="001D5FE4"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1D5FE4">
              <w:rPr>
                <w:rFonts w:ascii="Times New Roman" w:eastAsia="Times New Roman" w:hAnsi="Times New Roman" w:cs="Times New Roman"/>
                <w:bCs/>
                <w:lang w:eastAsia="ru-RU"/>
              </w:rPr>
              <w:t>6</w:t>
            </w:r>
          </w:p>
        </w:tc>
        <w:tc>
          <w:tcPr>
            <w:tcW w:w="781" w:type="pct"/>
            <w:vMerge/>
            <w:tcBorders>
              <w:left w:val="single" w:sz="4" w:space="0" w:color="auto"/>
              <w:right w:val="single" w:sz="4" w:space="0" w:color="auto"/>
            </w:tcBorders>
            <w:vAlign w:val="center"/>
          </w:tcPr>
          <w:p w14:paraId="10C5CE1C"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0F80CD0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48A241ED" w14:textId="77777777" w:rsidTr="004F7FB2">
        <w:trPr>
          <w:trHeight w:val="227"/>
        </w:trPr>
        <w:tc>
          <w:tcPr>
            <w:tcW w:w="739" w:type="pct"/>
            <w:vMerge/>
            <w:tcBorders>
              <w:left w:val="single" w:sz="4" w:space="0" w:color="auto"/>
              <w:right w:val="single" w:sz="4" w:space="0" w:color="auto"/>
            </w:tcBorders>
          </w:tcPr>
          <w:p w14:paraId="3B1B66D8"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bottom w:val="single" w:sz="4" w:space="0" w:color="auto"/>
              <w:right w:val="single" w:sz="4" w:space="0" w:color="auto"/>
            </w:tcBorders>
            <w:shd w:val="clear" w:color="auto" w:fill="auto"/>
          </w:tcPr>
          <w:p w14:paraId="254544E3" w14:textId="77777777" w:rsidR="001D5FE4" w:rsidRPr="00E5622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Выполнение грамматических упражнений, составление рассказов, диалогов. Аудирование.</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6D7078D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vAlign w:val="center"/>
          </w:tcPr>
          <w:p w14:paraId="0ED837FB"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17E85F7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3B4846DC" w14:textId="77777777" w:rsidTr="004F7FB2">
        <w:trPr>
          <w:trHeight w:val="227"/>
        </w:trPr>
        <w:tc>
          <w:tcPr>
            <w:tcW w:w="739" w:type="pct"/>
            <w:vMerge/>
            <w:tcBorders>
              <w:left w:val="single" w:sz="4" w:space="0" w:color="auto"/>
              <w:bottom w:val="single" w:sz="4" w:space="0" w:color="auto"/>
              <w:right w:val="single" w:sz="4" w:space="0" w:color="auto"/>
            </w:tcBorders>
          </w:tcPr>
          <w:p w14:paraId="13C7ECB4"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bottom w:val="single" w:sz="4" w:space="0" w:color="auto"/>
              <w:right w:val="single" w:sz="4" w:space="0" w:color="auto"/>
            </w:tcBorders>
            <w:shd w:val="clear" w:color="auto" w:fill="auto"/>
          </w:tcPr>
          <w:p w14:paraId="77D0736E" w14:textId="77777777" w:rsidR="001D5FE4" w:rsidRPr="00E5622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12E92C1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bottom w:val="single" w:sz="4" w:space="0" w:color="auto"/>
              <w:right w:val="single" w:sz="4" w:space="0" w:color="auto"/>
            </w:tcBorders>
            <w:vAlign w:val="center"/>
          </w:tcPr>
          <w:p w14:paraId="164D1BD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bottom w:val="single" w:sz="4" w:space="0" w:color="auto"/>
              <w:right w:val="single" w:sz="4" w:space="0" w:color="auto"/>
            </w:tcBorders>
          </w:tcPr>
          <w:p w14:paraId="2731C46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6A156BA5" w14:textId="77777777" w:rsidTr="004F7FB2">
        <w:trPr>
          <w:trHeight w:val="227"/>
        </w:trPr>
        <w:tc>
          <w:tcPr>
            <w:tcW w:w="739" w:type="pct"/>
            <w:vMerge w:val="restart"/>
            <w:tcBorders>
              <w:top w:val="single" w:sz="4" w:space="0" w:color="auto"/>
              <w:left w:val="single" w:sz="4" w:space="0" w:color="auto"/>
              <w:right w:val="single" w:sz="4" w:space="0" w:color="auto"/>
            </w:tcBorders>
            <w:hideMark/>
          </w:tcPr>
          <w:p w14:paraId="5ED33C8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val="en-US" w:eastAsia="ru-RU"/>
              </w:rPr>
            </w:pPr>
            <w:r w:rsidRPr="00E56228">
              <w:rPr>
                <w:rFonts w:ascii="Times New Roman" w:eastAsia="Times New Roman" w:hAnsi="Times New Roman" w:cs="Times New Roman"/>
                <w:b/>
                <w:lang w:eastAsia="ru-RU"/>
              </w:rPr>
              <w:t>Тема 1.7 Открытие Антарктиды</w:t>
            </w:r>
          </w:p>
        </w:tc>
        <w:tc>
          <w:tcPr>
            <w:tcW w:w="2392" w:type="pct"/>
            <w:tcBorders>
              <w:top w:val="single" w:sz="4" w:space="0" w:color="auto"/>
              <w:left w:val="single" w:sz="4" w:space="0" w:color="auto"/>
              <w:bottom w:val="single" w:sz="4" w:space="0" w:color="auto"/>
              <w:right w:val="single" w:sz="4" w:space="0" w:color="auto"/>
            </w:tcBorders>
            <w:hideMark/>
          </w:tcPr>
          <w:p w14:paraId="68C6531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tcBorders>
              <w:top w:val="single" w:sz="4" w:space="0" w:color="auto"/>
              <w:left w:val="single" w:sz="4" w:space="0" w:color="auto"/>
              <w:right w:val="single" w:sz="4" w:space="0" w:color="auto"/>
            </w:tcBorders>
            <w:vAlign w:val="center"/>
            <w:hideMark/>
          </w:tcPr>
          <w:p w14:paraId="1B6DCAA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6</w:t>
            </w:r>
          </w:p>
        </w:tc>
        <w:tc>
          <w:tcPr>
            <w:tcW w:w="781" w:type="pct"/>
            <w:vMerge w:val="restart"/>
            <w:tcBorders>
              <w:left w:val="single" w:sz="4" w:space="0" w:color="auto"/>
              <w:right w:val="single" w:sz="4" w:space="0" w:color="auto"/>
            </w:tcBorders>
            <w:vAlign w:val="center"/>
          </w:tcPr>
          <w:p w14:paraId="5E0559B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p>
          <w:p w14:paraId="0E4EA509" w14:textId="79422EAF"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lang w:eastAsia="ru-RU"/>
              </w:rPr>
              <w:t>ОК 03, ОК 05, ОК 06, ОК 09</w:t>
            </w:r>
          </w:p>
        </w:tc>
        <w:tc>
          <w:tcPr>
            <w:tcW w:w="422" w:type="pct"/>
            <w:vMerge w:val="restart"/>
            <w:tcBorders>
              <w:left w:val="single" w:sz="4" w:space="0" w:color="auto"/>
              <w:right w:val="single" w:sz="4" w:space="0" w:color="auto"/>
            </w:tcBorders>
          </w:tcPr>
          <w:p w14:paraId="4F072F25" w14:textId="77777777" w:rsidR="001D5FE4" w:rsidRPr="00E56228" w:rsidRDefault="001D5FE4" w:rsidP="00E56228">
            <w:pPr>
              <w:widowControl w:val="0"/>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Уо 03.02</w:t>
            </w:r>
          </w:p>
          <w:p w14:paraId="61A8756E" w14:textId="77777777" w:rsidR="001D5FE4" w:rsidRPr="00E56228" w:rsidRDefault="001D5FE4" w:rsidP="00E56228">
            <w:pPr>
              <w:widowControl w:val="0"/>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Зо 05.01</w:t>
            </w:r>
          </w:p>
          <w:p w14:paraId="16ADF8BF" w14:textId="77777777" w:rsidR="001D5FE4" w:rsidRPr="00E56228" w:rsidRDefault="001D5FE4" w:rsidP="00E56228">
            <w:pPr>
              <w:widowControl w:val="0"/>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Зо 06.01</w:t>
            </w:r>
          </w:p>
          <w:p w14:paraId="2B2C6D90" w14:textId="77777777" w:rsidR="001D5FE4" w:rsidRPr="00E56228" w:rsidRDefault="001D5FE4" w:rsidP="00E56228">
            <w:pPr>
              <w:widowControl w:val="0"/>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Зо 09.03</w:t>
            </w:r>
          </w:p>
          <w:p w14:paraId="7A1DF38D" w14:textId="6273ED4D" w:rsidR="001D5FE4" w:rsidRPr="00E56228" w:rsidRDefault="001D5FE4" w:rsidP="00E56228">
            <w:pPr>
              <w:widowControl w:val="0"/>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Зо 09.05</w:t>
            </w:r>
          </w:p>
        </w:tc>
      </w:tr>
      <w:tr w:rsidR="001D5FE4" w:rsidRPr="00E56228" w14:paraId="75AEE2E9" w14:textId="77777777" w:rsidTr="004F7FB2">
        <w:trPr>
          <w:trHeight w:val="227"/>
        </w:trPr>
        <w:tc>
          <w:tcPr>
            <w:tcW w:w="739" w:type="pct"/>
            <w:vMerge/>
            <w:tcBorders>
              <w:left w:val="single" w:sz="4" w:space="0" w:color="auto"/>
              <w:right w:val="single" w:sz="4" w:space="0" w:color="auto"/>
            </w:tcBorders>
            <w:hideMark/>
          </w:tcPr>
          <w:p w14:paraId="52CF89DC"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7EE88C7E"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1.Знакомство с новой лексикой по теме. Чтение, перевод тематического текста.</w:t>
            </w:r>
          </w:p>
        </w:tc>
        <w:tc>
          <w:tcPr>
            <w:tcW w:w="665" w:type="pct"/>
            <w:vMerge w:val="restart"/>
            <w:tcBorders>
              <w:left w:val="single" w:sz="4" w:space="0" w:color="auto"/>
              <w:right w:val="single" w:sz="4" w:space="0" w:color="auto"/>
            </w:tcBorders>
            <w:vAlign w:val="center"/>
            <w:hideMark/>
          </w:tcPr>
          <w:p w14:paraId="3A62BA3B" w14:textId="77777777" w:rsidR="001D5FE4" w:rsidRPr="00E56228" w:rsidRDefault="001D5FE4" w:rsidP="00E56228">
            <w:pPr>
              <w:widowControl w:val="0"/>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bCs/>
                <w:lang w:eastAsia="ru-RU"/>
              </w:rPr>
              <w:t xml:space="preserve">содержание учебного материала рассматривается в составе </w:t>
            </w:r>
            <w:r w:rsidRPr="00E56228">
              <w:rPr>
                <w:rFonts w:ascii="Times New Roman" w:eastAsia="Times New Roman" w:hAnsi="Times New Roman" w:cs="Times New Roman"/>
                <w:bCs/>
                <w:lang w:eastAsia="ru-RU"/>
              </w:rPr>
              <w:lastRenderedPageBreak/>
              <w:t>практических занятий</w:t>
            </w:r>
          </w:p>
        </w:tc>
        <w:tc>
          <w:tcPr>
            <w:tcW w:w="781" w:type="pct"/>
            <w:vMerge/>
            <w:tcBorders>
              <w:left w:val="single" w:sz="4" w:space="0" w:color="auto"/>
              <w:right w:val="single" w:sz="4" w:space="0" w:color="auto"/>
            </w:tcBorders>
            <w:vAlign w:val="center"/>
          </w:tcPr>
          <w:p w14:paraId="788F3808" w14:textId="77777777" w:rsidR="001D5FE4" w:rsidRPr="00E56228" w:rsidRDefault="001D5FE4" w:rsidP="00E56228">
            <w:pPr>
              <w:widowControl w:val="0"/>
              <w:spacing w:after="0" w:line="240" w:lineRule="auto"/>
              <w:jc w:val="center"/>
              <w:rPr>
                <w:rFonts w:ascii="Times New Roman" w:eastAsia="Times New Roman" w:hAnsi="Times New Roman" w:cs="Times New Roman"/>
                <w:lang w:eastAsia="ru-RU"/>
              </w:rPr>
            </w:pPr>
          </w:p>
        </w:tc>
        <w:tc>
          <w:tcPr>
            <w:tcW w:w="422" w:type="pct"/>
            <w:vMerge/>
            <w:tcBorders>
              <w:left w:val="single" w:sz="4" w:space="0" w:color="auto"/>
              <w:right w:val="single" w:sz="4" w:space="0" w:color="auto"/>
            </w:tcBorders>
          </w:tcPr>
          <w:p w14:paraId="430D70D8" w14:textId="5E67CBED" w:rsidR="001D5FE4" w:rsidRPr="00E56228" w:rsidRDefault="001D5FE4" w:rsidP="00E56228">
            <w:pPr>
              <w:widowControl w:val="0"/>
              <w:spacing w:after="0" w:line="240" w:lineRule="auto"/>
              <w:jc w:val="center"/>
              <w:rPr>
                <w:rFonts w:ascii="Times New Roman" w:eastAsia="Times New Roman" w:hAnsi="Times New Roman" w:cs="Times New Roman"/>
                <w:lang w:eastAsia="ru-RU"/>
              </w:rPr>
            </w:pPr>
          </w:p>
        </w:tc>
      </w:tr>
      <w:tr w:rsidR="001D5FE4" w:rsidRPr="00E56228" w14:paraId="3DDD803C" w14:textId="77777777" w:rsidTr="004F7FB2">
        <w:trPr>
          <w:trHeight w:val="227"/>
        </w:trPr>
        <w:tc>
          <w:tcPr>
            <w:tcW w:w="739" w:type="pct"/>
            <w:vMerge/>
            <w:tcBorders>
              <w:left w:val="single" w:sz="4" w:space="0" w:color="auto"/>
              <w:right w:val="single" w:sz="4" w:space="0" w:color="auto"/>
            </w:tcBorders>
          </w:tcPr>
          <w:p w14:paraId="5143F9AF"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37CE7DED"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2.Вопросно-ответные упражнения по теме. Представление презентаций по теме.</w:t>
            </w:r>
          </w:p>
          <w:p w14:paraId="07C1AE4A"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 xml:space="preserve">3. Выполнение лексико-грамматических </w:t>
            </w:r>
            <w:r w:rsidRPr="006C6258">
              <w:rPr>
                <w:rFonts w:ascii="Times New Roman" w:eastAsia="Times New Roman" w:hAnsi="Times New Roman" w:cs="Times New Roman"/>
                <w:bCs/>
                <w:lang w:eastAsia="ru-RU"/>
              </w:rPr>
              <w:lastRenderedPageBreak/>
              <w:t>упражнений</w:t>
            </w:r>
          </w:p>
        </w:tc>
        <w:tc>
          <w:tcPr>
            <w:tcW w:w="665" w:type="pct"/>
            <w:vMerge/>
            <w:tcBorders>
              <w:left w:val="single" w:sz="4" w:space="0" w:color="auto"/>
              <w:right w:val="single" w:sz="4" w:space="0" w:color="auto"/>
            </w:tcBorders>
            <w:vAlign w:val="center"/>
          </w:tcPr>
          <w:p w14:paraId="2C480169" w14:textId="77777777" w:rsidR="001D5FE4" w:rsidRPr="00E56228" w:rsidRDefault="001D5FE4" w:rsidP="00E56228">
            <w:pPr>
              <w:widowControl w:val="0"/>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vAlign w:val="center"/>
          </w:tcPr>
          <w:p w14:paraId="616AD948" w14:textId="77777777" w:rsidR="001D5FE4" w:rsidRPr="00E56228" w:rsidRDefault="001D5FE4" w:rsidP="00E56228">
            <w:pPr>
              <w:widowControl w:val="0"/>
              <w:spacing w:after="0" w:line="240" w:lineRule="auto"/>
              <w:jc w:val="center"/>
              <w:rPr>
                <w:rFonts w:ascii="Times New Roman" w:eastAsia="Times New Roman" w:hAnsi="Times New Roman" w:cs="Times New Roman"/>
                <w:lang w:eastAsia="ru-RU"/>
              </w:rPr>
            </w:pPr>
          </w:p>
        </w:tc>
        <w:tc>
          <w:tcPr>
            <w:tcW w:w="422" w:type="pct"/>
            <w:vMerge/>
            <w:tcBorders>
              <w:left w:val="single" w:sz="4" w:space="0" w:color="auto"/>
              <w:right w:val="single" w:sz="4" w:space="0" w:color="auto"/>
            </w:tcBorders>
          </w:tcPr>
          <w:p w14:paraId="5B1E8B93" w14:textId="77777777" w:rsidR="001D5FE4" w:rsidRPr="00E56228" w:rsidRDefault="001D5FE4" w:rsidP="00E56228">
            <w:pPr>
              <w:widowControl w:val="0"/>
              <w:spacing w:after="0" w:line="240" w:lineRule="auto"/>
              <w:jc w:val="center"/>
              <w:rPr>
                <w:rFonts w:ascii="Times New Roman" w:eastAsia="Times New Roman" w:hAnsi="Times New Roman" w:cs="Times New Roman"/>
                <w:lang w:eastAsia="ru-RU"/>
              </w:rPr>
            </w:pPr>
          </w:p>
        </w:tc>
      </w:tr>
      <w:tr w:rsidR="001D5FE4" w:rsidRPr="00E56228" w14:paraId="48765041" w14:textId="77777777" w:rsidTr="004F7FB2">
        <w:trPr>
          <w:trHeight w:val="227"/>
        </w:trPr>
        <w:tc>
          <w:tcPr>
            <w:tcW w:w="739" w:type="pct"/>
            <w:vMerge/>
            <w:tcBorders>
              <w:left w:val="single" w:sz="4" w:space="0" w:color="auto"/>
              <w:right w:val="single" w:sz="4" w:space="0" w:color="auto"/>
            </w:tcBorders>
            <w:hideMark/>
          </w:tcPr>
          <w:p w14:paraId="758D64F8"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4C6782D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tcBorders>
              <w:left w:val="single" w:sz="4" w:space="0" w:color="auto"/>
              <w:right w:val="single" w:sz="4" w:space="0" w:color="auto"/>
            </w:tcBorders>
            <w:vAlign w:val="center"/>
            <w:hideMark/>
          </w:tcPr>
          <w:p w14:paraId="3A14536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6</w:t>
            </w:r>
          </w:p>
        </w:tc>
        <w:tc>
          <w:tcPr>
            <w:tcW w:w="781" w:type="pct"/>
            <w:vMerge/>
            <w:tcBorders>
              <w:left w:val="single" w:sz="4" w:space="0" w:color="auto"/>
              <w:right w:val="single" w:sz="4" w:space="0" w:color="auto"/>
            </w:tcBorders>
            <w:vAlign w:val="center"/>
          </w:tcPr>
          <w:p w14:paraId="38D00DE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20B12F7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1EED11CA" w14:textId="77777777" w:rsidTr="004F7FB2">
        <w:trPr>
          <w:trHeight w:val="227"/>
        </w:trPr>
        <w:tc>
          <w:tcPr>
            <w:tcW w:w="739" w:type="pct"/>
            <w:vMerge/>
            <w:tcBorders>
              <w:left w:val="single" w:sz="4" w:space="0" w:color="auto"/>
              <w:right w:val="single" w:sz="4" w:space="0" w:color="auto"/>
            </w:tcBorders>
            <w:hideMark/>
          </w:tcPr>
          <w:p w14:paraId="7DF1A2A7"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hideMark/>
          </w:tcPr>
          <w:p w14:paraId="39F9E717" w14:textId="77777777" w:rsidR="001D5FE4" w:rsidRPr="00E5622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 xml:space="preserve"> Закрепление лексики в речи учащихся. выполнение грамматических упражнений. Аудирование.</w:t>
            </w:r>
          </w:p>
        </w:tc>
        <w:tc>
          <w:tcPr>
            <w:tcW w:w="665" w:type="pct"/>
            <w:tcBorders>
              <w:left w:val="single" w:sz="4" w:space="0" w:color="auto"/>
              <w:bottom w:val="single" w:sz="4" w:space="0" w:color="auto"/>
              <w:right w:val="single" w:sz="4" w:space="0" w:color="auto"/>
            </w:tcBorders>
            <w:vAlign w:val="center"/>
            <w:hideMark/>
          </w:tcPr>
          <w:p w14:paraId="4323321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vAlign w:val="center"/>
          </w:tcPr>
          <w:p w14:paraId="3845D3A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69D4AC9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27D472E0" w14:textId="77777777" w:rsidTr="004F7FB2">
        <w:trPr>
          <w:trHeight w:val="227"/>
        </w:trPr>
        <w:tc>
          <w:tcPr>
            <w:tcW w:w="739" w:type="pct"/>
            <w:vMerge w:val="restart"/>
          </w:tcPr>
          <w:p w14:paraId="6D85BFE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
                <w:lang w:eastAsia="ru-RU"/>
              </w:rPr>
              <w:t>Тема 1.8 У врача</w:t>
            </w:r>
          </w:p>
        </w:tc>
        <w:tc>
          <w:tcPr>
            <w:tcW w:w="2392" w:type="pct"/>
          </w:tcPr>
          <w:p w14:paraId="3F20CA0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shd w:val="clear" w:color="auto" w:fill="auto"/>
            <w:vAlign w:val="center"/>
          </w:tcPr>
          <w:p w14:paraId="67F2593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6</w:t>
            </w:r>
          </w:p>
        </w:tc>
        <w:tc>
          <w:tcPr>
            <w:tcW w:w="781" w:type="pct"/>
            <w:vMerge w:val="restart"/>
            <w:vAlign w:val="center"/>
          </w:tcPr>
          <w:p w14:paraId="5755461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lang w:eastAsia="ru-RU"/>
              </w:rPr>
            </w:pPr>
          </w:p>
          <w:p w14:paraId="7D6E68D2" w14:textId="4CC33E84"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ОК 01, ОК 04, ОК 07</w:t>
            </w:r>
          </w:p>
        </w:tc>
        <w:tc>
          <w:tcPr>
            <w:tcW w:w="422" w:type="pct"/>
            <w:vMerge w:val="restart"/>
          </w:tcPr>
          <w:p w14:paraId="12812EF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01.05</w:t>
            </w:r>
          </w:p>
          <w:p w14:paraId="00F4889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4028B2D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02.02</w:t>
            </w:r>
          </w:p>
          <w:p w14:paraId="7460CAF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09.01</w:t>
            </w:r>
          </w:p>
          <w:p w14:paraId="4057AFF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09.01</w:t>
            </w:r>
          </w:p>
          <w:p w14:paraId="0FB82E49" w14:textId="7F0653CB"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bCs/>
                <w:lang w:eastAsia="ru-RU"/>
              </w:rPr>
              <w:t>Зо 09.01</w:t>
            </w:r>
          </w:p>
        </w:tc>
      </w:tr>
      <w:tr w:rsidR="001D5FE4" w:rsidRPr="00E56228" w14:paraId="2D16154D" w14:textId="77777777" w:rsidTr="004F7FB2">
        <w:trPr>
          <w:trHeight w:val="227"/>
        </w:trPr>
        <w:tc>
          <w:tcPr>
            <w:tcW w:w="739" w:type="pct"/>
            <w:vMerge/>
            <w:vAlign w:val="center"/>
          </w:tcPr>
          <w:p w14:paraId="1C47B26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2392" w:type="pct"/>
          </w:tcPr>
          <w:p w14:paraId="0592CCCB"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 xml:space="preserve">1.Знакомство с новой лексикой. Работа с тематическим текстом. </w:t>
            </w:r>
          </w:p>
        </w:tc>
        <w:tc>
          <w:tcPr>
            <w:tcW w:w="665" w:type="pct"/>
            <w:vMerge w:val="restart"/>
            <w:shd w:val="clear" w:color="auto" w:fill="auto"/>
            <w:vAlign w:val="center"/>
          </w:tcPr>
          <w:p w14:paraId="6BC738E6" w14:textId="404DE3A4"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vAlign w:val="center"/>
          </w:tcPr>
          <w:p w14:paraId="54DEAF6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7DFB4F17" w14:textId="705F4905"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3347F166" w14:textId="77777777" w:rsidTr="004F7FB2">
        <w:trPr>
          <w:trHeight w:val="227"/>
        </w:trPr>
        <w:tc>
          <w:tcPr>
            <w:tcW w:w="739" w:type="pct"/>
            <w:vMerge/>
            <w:vAlign w:val="center"/>
          </w:tcPr>
          <w:p w14:paraId="433BECD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2392" w:type="pct"/>
          </w:tcPr>
          <w:p w14:paraId="6CF99A9E"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2.Диалогическая речь учащихся по теме</w:t>
            </w:r>
          </w:p>
        </w:tc>
        <w:tc>
          <w:tcPr>
            <w:tcW w:w="665" w:type="pct"/>
            <w:vMerge/>
            <w:shd w:val="clear" w:color="auto" w:fill="auto"/>
            <w:vAlign w:val="center"/>
          </w:tcPr>
          <w:p w14:paraId="3EAD872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vAlign w:val="center"/>
          </w:tcPr>
          <w:p w14:paraId="222792DB"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6339964D" w14:textId="4044975F"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163CE81D" w14:textId="77777777" w:rsidTr="004F7FB2">
        <w:trPr>
          <w:trHeight w:val="724"/>
        </w:trPr>
        <w:tc>
          <w:tcPr>
            <w:tcW w:w="739" w:type="pct"/>
            <w:vMerge/>
            <w:vAlign w:val="center"/>
          </w:tcPr>
          <w:p w14:paraId="6A049F5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2392" w:type="pct"/>
          </w:tcPr>
          <w:p w14:paraId="4E617272" w14:textId="77777777" w:rsidR="001D5FE4" w:rsidRPr="006C625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3.Вопросно-ответные упражнения по теме</w:t>
            </w:r>
          </w:p>
        </w:tc>
        <w:tc>
          <w:tcPr>
            <w:tcW w:w="665" w:type="pct"/>
            <w:vMerge/>
            <w:shd w:val="clear" w:color="auto" w:fill="auto"/>
            <w:vAlign w:val="center"/>
          </w:tcPr>
          <w:p w14:paraId="0B704ED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vAlign w:val="center"/>
          </w:tcPr>
          <w:p w14:paraId="6E8D564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Pr>
          <w:p w14:paraId="4AF43909" w14:textId="493C5674"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12F7DE8F" w14:textId="77777777" w:rsidTr="004F7FB2">
        <w:trPr>
          <w:trHeight w:val="227"/>
        </w:trPr>
        <w:tc>
          <w:tcPr>
            <w:tcW w:w="739" w:type="pct"/>
            <w:vMerge/>
            <w:vAlign w:val="center"/>
          </w:tcPr>
          <w:p w14:paraId="70D9257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2392" w:type="pct"/>
          </w:tcPr>
          <w:p w14:paraId="557F182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shd w:val="clear" w:color="auto" w:fill="auto"/>
            <w:vAlign w:val="center"/>
          </w:tcPr>
          <w:p w14:paraId="07CD7200" w14:textId="77777777" w:rsidR="001D5FE4" w:rsidRPr="001D5FE4"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1D5FE4">
              <w:rPr>
                <w:rFonts w:ascii="Times New Roman" w:eastAsia="Times New Roman" w:hAnsi="Times New Roman" w:cs="Times New Roman"/>
                <w:bCs/>
                <w:lang w:eastAsia="ru-RU"/>
              </w:rPr>
              <w:t>6</w:t>
            </w:r>
          </w:p>
        </w:tc>
        <w:tc>
          <w:tcPr>
            <w:tcW w:w="781" w:type="pct"/>
            <w:vMerge/>
            <w:shd w:val="clear" w:color="auto" w:fill="C0C0C0"/>
            <w:vAlign w:val="center"/>
          </w:tcPr>
          <w:p w14:paraId="6F9B0C7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shd w:val="clear" w:color="auto" w:fill="C0C0C0"/>
          </w:tcPr>
          <w:p w14:paraId="2A3A205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65991A11" w14:textId="77777777" w:rsidTr="004F7FB2">
        <w:trPr>
          <w:trHeight w:val="227"/>
        </w:trPr>
        <w:tc>
          <w:tcPr>
            <w:tcW w:w="739" w:type="pct"/>
            <w:vMerge/>
            <w:vAlign w:val="center"/>
          </w:tcPr>
          <w:p w14:paraId="4A21E0D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2392" w:type="pct"/>
          </w:tcPr>
          <w:p w14:paraId="10BAE66E" w14:textId="77777777" w:rsidR="001D5FE4" w:rsidRPr="00E5622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Моделирование ситуаций по теме. Аудирование.</w:t>
            </w:r>
          </w:p>
        </w:tc>
        <w:tc>
          <w:tcPr>
            <w:tcW w:w="665" w:type="pct"/>
            <w:shd w:val="clear" w:color="auto" w:fill="auto"/>
            <w:vAlign w:val="center"/>
          </w:tcPr>
          <w:p w14:paraId="6D26D36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shd w:val="clear" w:color="auto" w:fill="C0C0C0"/>
            <w:vAlign w:val="center"/>
          </w:tcPr>
          <w:p w14:paraId="05887D7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shd w:val="clear" w:color="auto" w:fill="C0C0C0"/>
          </w:tcPr>
          <w:p w14:paraId="60422BD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E56228" w:rsidRPr="00E56228" w14:paraId="3716D5D5" w14:textId="77777777" w:rsidTr="004F7FB2">
        <w:trPr>
          <w:trHeight w:val="227"/>
        </w:trPr>
        <w:tc>
          <w:tcPr>
            <w:tcW w:w="3131" w:type="pct"/>
            <w:gridSpan w:val="2"/>
            <w:tcBorders>
              <w:top w:val="single" w:sz="4" w:space="0" w:color="auto"/>
              <w:left w:val="single" w:sz="4" w:space="0" w:color="auto"/>
              <w:bottom w:val="single" w:sz="4" w:space="0" w:color="auto"/>
              <w:right w:val="single" w:sz="4" w:space="0" w:color="auto"/>
            </w:tcBorders>
          </w:tcPr>
          <w:p w14:paraId="6B466292" w14:textId="77777777" w:rsidR="00E56228" w:rsidRPr="00E56228" w:rsidRDefault="00E56228" w:rsidP="00E56228">
            <w:pPr>
              <w:widowControl w:val="0"/>
              <w:tabs>
                <w:tab w:val="left" w:pos="-2127"/>
                <w:tab w:val="left" w:pos="-1843"/>
                <w:tab w:val="left" w:pos="-1701"/>
                <w:tab w:val="left" w:pos="-1560"/>
                <w:tab w:val="left" w:pos="-1276"/>
                <w:tab w:val="left" w:pos="-993"/>
                <w:tab w:val="left" w:pos="-851"/>
                <w:tab w:val="left" w:pos="-567"/>
              </w:tabs>
              <w:spacing w:after="0" w:line="240" w:lineRule="auto"/>
              <w:jc w:val="both"/>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Раздел 2 Общение на профессиональные темы</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06407A59"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99</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14:paraId="72A24CD2"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ОК 01, ОК 02,</w:t>
            </w:r>
          </w:p>
          <w:p w14:paraId="5769FFBC"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lang w:eastAsia="ru-RU"/>
              </w:rPr>
              <w:t>ОК 03, ОК 04, ОК 05, ОК 06, ОК 09</w:t>
            </w:r>
          </w:p>
        </w:tc>
        <w:tc>
          <w:tcPr>
            <w:tcW w:w="422" w:type="pct"/>
            <w:tcBorders>
              <w:top w:val="single" w:sz="4" w:space="0" w:color="auto"/>
              <w:left w:val="single" w:sz="4" w:space="0" w:color="auto"/>
              <w:bottom w:val="single" w:sz="4" w:space="0" w:color="auto"/>
              <w:right w:val="single" w:sz="4" w:space="0" w:color="auto"/>
            </w:tcBorders>
          </w:tcPr>
          <w:p w14:paraId="1884BB6C"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1D5FE4" w:rsidRPr="00E56228" w14:paraId="42E5A7F3" w14:textId="77777777" w:rsidTr="004F7FB2">
        <w:trPr>
          <w:trHeight w:val="227"/>
        </w:trPr>
        <w:tc>
          <w:tcPr>
            <w:tcW w:w="739" w:type="pct"/>
            <w:vMerge w:val="restart"/>
            <w:tcBorders>
              <w:top w:val="single" w:sz="4" w:space="0" w:color="auto"/>
              <w:left w:val="single" w:sz="4" w:space="0" w:color="auto"/>
              <w:right w:val="single" w:sz="4" w:space="0" w:color="auto"/>
            </w:tcBorders>
            <w:hideMark/>
          </w:tcPr>
          <w:p w14:paraId="02161DA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bCs/>
                <w:lang w:eastAsia="ru-RU"/>
              </w:rPr>
            </w:pPr>
            <w:r w:rsidRPr="00E56228">
              <w:rPr>
                <w:rFonts w:ascii="Times New Roman" w:eastAsia="Times New Roman" w:hAnsi="Times New Roman" w:cs="Times New Roman"/>
                <w:b/>
                <w:lang w:eastAsia="ru-RU"/>
              </w:rPr>
              <w:t>Тема 2.1 Российское промышленное рыболовство</w:t>
            </w:r>
          </w:p>
        </w:tc>
        <w:tc>
          <w:tcPr>
            <w:tcW w:w="2392" w:type="pct"/>
            <w:tcBorders>
              <w:top w:val="single" w:sz="4" w:space="0" w:color="auto"/>
              <w:left w:val="single" w:sz="4" w:space="0" w:color="auto"/>
              <w:bottom w:val="single" w:sz="4" w:space="0" w:color="auto"/>
              <w:right w:val="single" w:sz="4" w:space="0" w:color="auto"/>
            </w:tcBorders>
            <w:hideMark/>
          </w:tcPr>
          <w:p w14:paraId="257D52C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tcBorders>
              <w:top w:val="single" w:sz="4" w:space="0" w:color="auto"/>
              <w:left w:val="single" w:sz="4" w:space="0" w:color="auto"/>
              <w:right w:val="single" w:sz="4" w:space="0" w:color="auto"/>
            </w:tcBorders>
            <w:shd w:val="clear" w:color="auto" w:fill="auto"/>
            <w:vAlign w:val="center"/>
            <w:hideMark/>
          </w:tcPr>
          <w:p w14:paraId="53DCBF4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6</w:t>
            </w:r>
          </w:p>
        </w:tc>
        <w:tc>
          <w:tcPr>
            <w:tcW w:w="781" w:type="pct"/>
            <w:vMerge w:val="restart"/>
            <w:tcBorders>
              <w:top w:val="single" w:sz="4" w:space="0" w:color="auto"/>
              <w:left w:val="single" w:sz="4" w:space="0" w:color="auto"/>
              <w:right w:val="single" w:sz="4" w:space="0" w:color="auto"/>
            </w:tcBorders>
            <w:shd w:val="clear" w:color="auto" w:fill="auto"/>
            <w:vAlign w:val="center"/>
            <w:hideMark/>
          </w:tcPr>
          <w:p w14:paraId="56A41A95" w14:textId="711EFC55"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ОК 03, ОК 09</w:t>
            </w:r>
          </w:p>
        </w:tc>
        <w:tc>
          <w:tcPr>
            <w:tcW w:w="422" w:type="pct"/>
            <w:vMerge w:val="restart"/>
            <w:tcBorders>
              <w:top w:val="single" w:sz="4" w:space="0" w:color="auto"/>
              <w:left w:val="single" w:sz="4" w:space="0" w:color="auto"/>
              <w:right w:val="single" w:sz="4" w:space="0" w:color="auto"/>
            </w:tcBorders>
          </w:tcPr>
          <w:p w14:paraId="5B9C6D9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03.02</w:t>
            </w:r>
          </w:p>
          <w:p w14:paraId="1B246484"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09.03</w:t>
            </w:r>
          </w:p>
          <w:p w14:paraId="5E30D3B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09.05</w:t>
            </w:r>
          </w:p>
          <w:p w14:paraId="709C9AA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73A84921" w14:textId="77777777" w:rsidTr="004F7FB2">
        <w:trPr>
          <w:trHeight w:val="227"/>
        </w:trPr>
        <w:tc>
          <w:tcPr>
            <w:tcW w:w="739" w:type="pct"/>
            <w:vMerge/>
            <w:tcBorders>
              <w:left w:val="single" w:sz="4" w:space="0" w:color="auto"/>
              <w:right w:val="single" w:sz="4" w:space="0" w:color="auto"/>
            </w:tcBorders>
            <w:hideMark/>
          </w:tcPr>
          <w:p w14:paraId="7F68E06D"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7576BCEA"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1.Введение тематической лексики. Работа с тематическими текстами</w:t>
            </w:r>
          </w:p>
        </w:tc>
        <w:tc>
          <w:tcPr>
            <w:tcW w:w="665" w:type="pct"/>
            <w:vMerge w:val="restart"/>
            <w:tcBorders>
              <w:left w:val="single" w:sz="4" w:space="0" w:color="auto"/>
              <w:right w:val="single" w:sz="4" w:space="0" w:color="auto"/>
            </w:tcBorders>
            <w:shd w:val="clear" w:color="auto" w:fill="auto"/>
            <w:vAlign w:val="center"/>
            <w:hideMark/>
          </w:tcPr>
          <w:p w14:paraId="673A5F02" w14:textId="0722F056"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hideMark/>
          </w:tcPr>
          <w:p w14:paraId="455BAF4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2BC3051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5DF103CA" w14:textId="77777777" w:rsidTr="004F7FB2">
        <w:trPr>
          <w:trHeight w:val="227"/>
        </w:trPr>
        <w:tc>
          <w:tcPr>
            <w:tcW w:w="739" w:type="pct"/>
            <w:vMerge/>
            <w:tcBorders>
              <w:left w:val="single" w:sz="4" w:space="0" w:color="auto"/>
              <w:right w:val="single" w:sz="4" w:space="0" w:color="auto"/>
            </w:tcBorders>
          </w:tcPr>
          <w:p w14:paraId="1A0A7326"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1DF02B89"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 Вопросно-ответные упражнения по тексту.</w:t>
            </w:r>
          </w:p>
        </w:tc>
        <w:tc>
          <w:tcPr>
            <w:tcW w:w="665" w:type="pct"/>
            <w:vMerge/>
            <w:tcBorders>
              <w:left w:val="single" w:sz="4" w:space="0" w:color="auto"/>
              <w:right w:val="single" w:sz="4" w:space="0" w:color="auto"/>
            </w:tcBorders>
            <w:shd w:val="clear" w:color="auto" w:fill="auto"/>
            <w:vAlign w:val="center"/>
          </w:tcPr>
          <w:p w14:paraId="21C2D92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4B10568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4CD336F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175D4EBE" w14:textId="77777777" w:rsidTr="004F7FB2">
        <w:trPr>
          <w:trHeight w:val="227"/>
        </w:trPr>
        <w:tc>
          <w:tcPr>
            <w:tcW w:w="739" w:type="pct"/>
            <w:vMerge/>
            <w:tcBorders>
              <w:left w:val="single" w:sz="4" w:space="0" w:color="auto"/>
              <w:right w:val="single" w:sz="4" w:space="0" w:color="auto"/>
            </w:tcBorders>
          </w:tcPr>
          <w:p w14:paraId="022B369A"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4EDA59BB"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3.Лексико-грамматические упражнения по теме.</w:t>
            </w:r>
          </w:p>
        </w:tc>
        <w:tc>
          <w:tcPr>
            <w:tcW w:w="665" w:type="pct"/>
            <w:vMerge/>
            <w:tcBorders>
              <w:left w:val="single" w:sz="4" w:space="0" w:color="auto"/>
              <w:right w:val="single" w:sz="4" w:space="0" w:color="auto"/>
            </w:tcBorders>
            <w:shd w:val="clear" w:color="auto" w:fill="auto"/>
            <w:vAlign w:val="center"/>
          </w:tcPr>
          <w:p w14:paraId="29B1461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10DA7ABC"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28A32F6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415D7543" w14:textId="77777777" w:rsidTr="004F7FB2">
        <w:trPr>
          <w:trHeight w:val="227"/>
        </w:trPr>
        <w:tc>
          <w:tcPr>
            <w:tcW w:w="739" w:type="pct"/>
            <w:vMerge/>
            <w:tcBorders>
              <w:left w:val="single" w:sz="4" w:space="0" w:color="auto"/>
              <w:right w:val="single" w:sz="4" w:space="0" w:color="auto"/>
            </w:tcBorders>
            <w:hideMark/>
          </w:tcPr>
          <w:p w14:paraId="586840F6"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hideMark/>
          </w:tcPr>
          <w:p w14:paraId="3291017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tcBorders>
              <w:left w:val="single" w:sz="4" w:space="0" w:color="auto"/>
              <w:right w:val="single" w:sz="4" w:space="0" w:color="auto"/>
            </w:tcBorders>
            <w:shd w:val="clear" w:color="auto" w:fill="auto"/>
            <w:vAlign w:val="center"/>
            <w:hideMark/>
          </w:tcPr>
          <w:p w14:paraId="7FF24C34" w14:textId="77777777" w:rsidR="001D5FE4" w:rsidRPr="001D5FE4"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1D5FE4">
              <w:rPr>
                <w:rFonts w:ascii="Times New Roman" w:eastAsia="Times New Roman" w:hAnsi="Times New Roman" w:cs="Times New Roman"/>
                <w:bCs/>
                <w:lang w:eastAsia="ru-RU"/>
              </w:rPr>
              <w:t>6</w:t>
            </w:r>
          </w:p>
        </w:tc>
        <w:tc>
          <w:tcPr>
            <w:tcW w:w="781" w:type="pct"/>
            <w:vMerge/>
            <w:tcBorders>
              <w:left w:val="single" w:sz="4" w:space="0" w:color="auto"/>
              <w:right w:val="single" w:sz="4" w:space="0" w:color="auto"/>
            </w:tcBorders>
            <w:shd w:val="clear" w:color="auto" w:fill="auto"/>
            <w:vAlign w:val="center"/>
          </w:tcPr>
          <w:p w14:paraId="0D62718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14A9639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5E186427" w14:textId="77777777" w:rsidTr="004F7FB2">
        <w:trPr>
          <w:trHeight w:val="227"/>
        </w:trPr>
        <w:tc>
          <w:tcPr>
            <w:tcW w:w="739" w:type="pct"/>
            <w:vMerge/>
            <w:tcBorders>
              <w:left w:val="single" w:sz="4" w:space="0" w:color="auto"/>
              <w:right w:val="single" w:sz="4" w:space="0" w:color="auto"/>
            </w:tcBorders>
            <w:hideMark/>
          </w:tcPr>
          <w:p w14:paraId="39685F09"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hideMark/>
          </w:tcPr>
          <w:p w14:paraId="7412B1FC" w14:textId="77777777" w:rsidR="001D5FE4" w:rsidRPr="00E5622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34" w:hanging="34"/>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Изучение новой лексики, составление диалогов, обсуждение заданной темы в парах и в группе, выполнение грамматических упражнений, монологическая речь по теме.</w:t>
            </w:r>
          </w:p>
        </w:tc>
        <w:tc>
          <w:tcPr>
            <w:tcW w:w="665" w:type="pct"/>
            <w:tcBorders>
              <w:left w:val="single" w:sz="4" w:space="0" w:color="auto"/>
              <w:bottom w:val="single" w:sz="4" w:space="0" w:color="auto"/>
              <w:right w:val="single" w:sz="4" w:space="0" w:color="auto"/>
            </w:tcBorders>
            <w:shd w:val="clear" w:color="auto" w:fill="auto"/>
            <w:vAlign w:val="center"/>
            <w:hideMark/>
          </w:tcPr>
          <w:p w14:paraId="0C4308F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hideMark/>
          </w:tcPr>
          <w:p w14:paraId="02BB74F3" w14:textId="77777777" w:rsidR="001D5FE4" w:rsidRPr="00E56228" w:rsidRDefault="001D5FE4" w:rsidP="00E56228">
            <w:pPr>
              <w:widowControl w:val="0"/>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6C824EDD" w14:textId="77777777" w:rsidR="001D5FE4" w:rsidRPr="00E56228" w:rsidRDefault="001D5FE4" w:rsidP="00E56228">
            <w:pPr>
              <w:widowControl w:val="0"/>
              <w:spacing w:after="0" w:line="240" w:lineRule="auto"/>
              <w:jc w:val="center"/>
              <w:rPr>
                <w:rFonts w:ascii="Times New Roman" w:eastAsia="Times New Roman" w:hAnsi="Times New Roman" w:cs="Times New Roman"/>
                <w:bCs/>
                <w:lang w:eastAsia="ru-RU"/>
              </w:rPr>
            </w:pPr>
          </w:p>
        </w:tc>
      </w:tr>
      <w:tr w:rsidR="001D5FE4" w:rsidRPr="00E56228" w14:paraId="32F8285E" w14:textId="77777777" w:rsidTr="004F7FB2">
        <w:trPr>
          <w:trHeight w:val="227"/>
        </w:trPr>
        <w:tc>
          <w:tcPr>
            <w:tcW w:w="739" w:type="pct"/>
            <w:vMerge w:val="restart"/>
            <w:tcBorders>
              <w:top w:val="single" w:sz="4" w:space="0" w:color="auto"/>
              <w:left w:val="single" w:sz="4" w:space="0" w:color="auto"/>
              <w:right w:val="single" w:sz="4" w:space="0" w:color="auto"/>
            </w:tcBorders>
            <w:hideMark/>
          </w:tcPr>
          <w:p w14:paraId="24DB2E8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
                <w:lang w:eastAsia="ru-RU"/>
              </w:rPr>
              <w:t>Тема 2.2 Основные районы промысла Мирового океана</w:t>
            </w:r>
          </w:p>
        </w:tc>
        <w:tc>
          <w:tcPr>
            <w:tcW w:w="2392" w:type="pct"/>
            <w:tcBorders>
              <w:top w:val="single" w:sz="4" w:space="0" w:color="auto"/>
              <w:left w:val="single" w:sz="4" w:space="0" w:color="auto"/>
              <w:bottom w:val="single" w:sz="4" w:space="0" w:color="auto"/>
              <w:right w:val="single" w:sz="4" w:space="0" w:color="auto"/>
            </w:tcBorders>
            <w:hideMark/>
          </w:tcPr>
          <w:p w14:paraId="0793E20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 xml:space="preserve">Содержание учебного материала </w:t>
            </w:r>
          </w:p>
        </w:tc>
        <w:tc>
          <w:tcPr>
            <w:tcW w:w="665" w:type="pct"/>
            <w:tcBorders>
              <w:top w:val="single" w:sz="4" w:space="0" w:color="auto"/>
              <w:left w:val="single" w:sz="4" w:space="0" w:color="auto"/>
              <w:right w:val="single" w:sz="4" w:space="0" w:color="auto"/>
            </w:tcBorders>
            <w:shd w:val="clear" w:color="auto" w:fill="auto"/>
            <w:vAlign w:val="center"/>
            <w:hideMark/>
          </w:tcPr>
          <w:p w14:paraId="4F5223B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8</w:t>
            </w:r>
          </w:p>
        </w:tc>
        <w:tc>
          <w:tcPr>
            <w:tcW w:w="781" w:type="pct"/>
            <w:vMerge w:val="restart"/>
            <w:tcBorders>
              <w:top w:val="single" w:sz="4" w:space="0" w:color="auto"/>
              <w:left w:val="single" w:sz="4" w:space="0" w:color="auto"/>
              <w:right w:val="single" w:sz="4" w:space="0" w:color="auto"/>
            </w:tcBorders>
            <w:shd w:val="clear" w:color="auto" w:fill="auto"/>
            <w:vAlign w:val="center"/>
            <w:hideMark/>
          </w:tcPr>
          <w:p w14:paraId="1D311E24" w14:textId="208388AC"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ОК 02, ОК 03, ОК 07</w:t>
            </w:r>
          </w:p>
        </w:tc>
        <w:tc>
          <w:tcPr>
            <w:tcW w:w="422" w:type="pct"/>
            <w:vMerge w:val="restart"/>
            <w:tcBorders>
              <w:top w:val="single" w:sz="4" w:space="0" w:color="auto"/>
              <w:left w:val="single" w:sz="4" w:space="0" w:color="auto"/>
              <w:right w:val="single" w:sz="4" w:space="0" w:color="auto"/>
            </w:tcBorders>
          </w:tcPr>
          <w:p w14:paraId="15BFDB7C"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7C53EFA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02.02</w:t>
            </w:r>
          </w:p>
          <w:p w14:paraId="3B1D97B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03.02</w:t>
            </w:r>
          </w:p>
          <w:p w14:paraId="7951E3E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07.02</w:t>
            </w:r>
          </w:p>
          <w:p w14:paraId="55A0028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07.02</w:t>
            </w:r>
          </w:p>
          <w:p w14:paraId="768D120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07.03</w:t>
            </w:r>
          </w:p>
          <w:p w14:paraId="005E0BD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49F8477E" w14:textId="77777777" w:rsidTr="004F7FB2">
        <w:trPr>
          <w:trHeight w:val="227"/>
        </w:trPr>
        <w:tc>
          <w:tcPr>
            <w:tcW w:w="739" w:type="pct"/>
            <w:vMerge/>
            <w:tcBorders>
              <w:left w:val="single" w:sz="4" w:space="0" w:color="auto"/>
              <w:right w:val="single" w:sz="4" w:space="0" w:color="auto"/>
            </w:tcBorders>
            <w:hideMark/>
          </w:tcPr>
          <w:p w14:paraId="75317703"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05AFA6A7"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1.Список морей и океанов.Введение лексики</w:t>
            </w:r>
          </w:p>
        </w:tc>
        <w:tc>
          <w:tcPr>
            <w:tcW w:w="665" w:type="pct"/>
            <w:vMerge w:val="restart"/>
            <w:tcBorders>
              <w:left w:val="single" w:sz="4" w:space="0" w:color="auto"/>
              <w:right w:val="single" w:sz="4" w:space="0" w:color="auto"/>
            </w:tcBorders>
            <w:shd w:val="clear" w:color="auto" w:fill="auto"/>
            <w:vAlign w:val="center"/>
          </w:tcPr>
          <w:p w14:paraId="3E99122F" w14:textId="4675D8C3" w:rsidR="001D5FE4" w:rsidRPr="00E56228" w:rsidRDefault="001D5FE4" w:rsidP="00E56228">
            <w:pPr>
              <w:widowControl w:val="0"/>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hideMark/>
          </w:tcPr>
          <w:p w14:paraId="115B73C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7C75B04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23DDD443" w14:textId="77777777" w:rsidTr="004F7FB2">
        <w:trPr>
          <w:trHeight w:val="227"/>
        </w:trPr>
        <w:tc>
          <w:tcPr>
            <w:tcW w:w="739" w:type="pct"/>
            <w:vMerge/>
            <w:tcBorders>
              <w:left w:val="single" w:sz="4" w:space="0" w:color="auto"/>
              <w:right w:val="single" w:sz="4" w:space="0" w:color="auto"/>
            </w:tcBorders>
          </w:tcPr>
          <w:p w14:paraId="54DB9380"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06B67077"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2.Чтение, перевод тематического текста</w:t>
            </w:r>
          </w:p>
        </w:tc>
        <w:tc>
          <w:tcPr>
            <w:tcW w:w="665" w:type="pct"/>
            <w:vMerge/>
            <w:tcBorders>
              <w:left w:val="single" w:sz="4" w:space="0" w:color="auto"/>
              <w:right w:val="single" w:sz="4" w:space="0" w:color="auto"/>
            </w:tcBorders>
            <w:shd w:val="clear" w:color="auto" w:fill="auto"/>
            <w:vAlign w:val="center"/>
          </w:tcPr>
          <w:p w14:paraId="20054C57" w14:textId="77777777" w:rsidR="001D5FE4" w:rsidRPr="00E56228" w:rsidRDefault="001D5FE4" w:rsidP="00E56228">
            <w:pPr>
              <w:widowControl w:val="0"/>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064E678C"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08E7135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50172B81" w14:textId="77777777" w:rsidTr="004F7FB2">
        <w:trPr>
          <w:trHeight w:val="227"/>
        </w:trPr>
        <w:tc>
          <w:tcPr>
            <w:tcW w:w="739" w:type="pct"/>
            <w:vMerge/>
            <w:tcBorders>
              <w:left w:val="single" w:sz="4" w:space="0" w:color="auto"/>
              <w:right w:val="single" w:sz="4" w:space="0" w:color="auto"/>
            </w:tcBorders>
          </w:tcPr>
          <w:p w14:paraId="1024D826"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7084DA0E"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 xml:space="preserve">3.Вопросо-ответные упражнения по теме. </w:t>
            </w:r>
          </w:p>
        </w:tc>
        <w:tc>
          <w:tcPr>
            <w:tcW w:w="665" w:type="pct"/>
            <w:vMerge/>
            <w:tcBorders>
              <w:left w:val="single" w:sz="4" w:space="0" w:color="auto"/>
              <w:right w:val="single" w:sz="4" w:space="0" w:color="auto"/>
            </w:tcBorders>
            <w:shd w:val="clear" w:color="auto" w:fill="auto"/>
            <w:vAlign w:val="center"/>
          </w:tcPr>
          <w:p w14:paraId="33AE4A64" w14:textId="77777777" w:rsidR="001D5FE4" w:rsidRPr="00E56228" w:rsidRDefault="001D5FE4" w:rsidP="00E56228">
            <w:pPr>
              <w:widowControl w:val="0"/>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4068A92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0A2F352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0294D21A" w14:textId="77777777" w:rsidTr="004F7FB2">
        <w:trPr>
          <w:trHeight w:val="227"/>
        </w:trPr>
        <w:tc>
          <w:tcPr>
            <w:tcW w:w="739" w:type="pct"/>
            <w:vMerge/>
            <w:tcBorders>
              <w:left w:val="single" w:sz="4" w:space="0" w:color="auto"/>
              <w:right w:val="single" w:sz="4" w:space="0" w:color="auto"/>
            </w:tcBorders>
          </w:tcPr>
          <w:p w14:paraId="23ECC3E4"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4D23B501"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4.Выполнение лексико-грамматических упражнений</w:t>
            </w:r>
          </w:p>
        </w:tc>
        <w:tc>
          <w:tcPr>
            <w:tcW w:w="665" w:type="pct"/>
            <w:vMerge/>
            <w:tcBorders>
              <w:left w:val="single" w:sz="4" w:space="0" w:color="auto"/>
              <w:right w:val="single" w:sz="4" w:space="0" w:color="auto"/>
            </w:tcBorders>
            <w:shd w:val="clear" w:color="auto" w:fill="auto"/>
            <w:vAlign w:val="center"/>
          </w:tcPr>
          <w:p w14:paraId="6DE3C386" w14:textId="77777777" w:rsidR="001D5FE4" w:rsidRPr="00E56228" w:rsidRDefault="001D5FE4" w:rsidP="00E56228">
            <w:pPr>
              <w:widowControl w:val="0"/>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55D0D58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1E000A3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6081A9CD" w14:textId="77777777" w:rsidTr="004F7FB2">
        <w:trPr>
          <w:trHeight w:val="227"/>
        </w:trPr>
        <w:tc>
          <w:tcPr>
            <w:tcW w:w="739" w:type="pct"/>
            <w:vMerge/>
            <w:tcBorders>
              <w:left w:val="single" w:sz="4" w:space="0" w:color="auto"/>
              <w:right w:val="single" w:sz="4" w:space="0" w:color="auto"/>
            </w:tcBorders>
          </w:tcPr>
          <w:p w14:paraId="6EFD0362"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7B77B1D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vMerge w:val="restart"/>
            <w:tcBorders>
              <w:left w:val="single" w:sz="4" w:space="0" w:color="auto"/>
              <w:right w:val="single" w:sz="4" w:space="0" w:color="auto"/>
            </w:tcBorders>
            <w:shd w:val="clear" w:color="auto" w:fill="auto"/>
            <w:vAlign w:val="center"/>
          </w:tcPr>
          <w:p w14:paraId="39EDC2CB" w14:textId="77777777" w:rsidR="001D5FE4" w:rsidRPr="001D5FE4"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1D5FE4">
              <w:rPr>
                <w:rFonts w:ascii="Times New Roman" w:eastAsia="Times New Roman" w:hAnsi="Times New Roman" w:cs="Times New Roman"/>
                <w:bCs/>
                <w:lang w:eastAsia="ru-RU"/>
              </w:rPr>
              <w:t>8</w:t>
            </w:r>
          </w:p>
        </w:tc>
        <w:tc>
          <w:tcPr>
            <w:tcW w:w="781" w:type="pct"/>
            <w:vMerge/>
            <w:tcBorders>
              <w:left w:val="single" w:sz="4" w:space="0" w:color="auto"/>
              <w:right w:val="single" w:sz="4" w:space="0" w:color="auto"/>
            </w:tcBorders>
            <w:shd w:val="clear" w:color="auto" w:fill="auto"/>
            <w:vAlign w:val="center"/>
          </w:tcPr>
          <w:p w14:paraId="7156C92C"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29709E9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51023831" w14:textId="77777777" w:rsidTr="004F7FB2">
        <w:trPr>
          <w:trHeight w:val="227"/>
        </w:trPr>
        <w:tc>
          <w:tcPr>
            <w:tcW w:w="739" w:type="pct"/>
            <w:vMerge/>
            <w:tcBorders>
              <w:left w:val="single" w:sz="4" w:space="0" w:color="auto"/>
              <w:right w:val="single" w:sz="4" w:space="0" w:color="auto"/>
            </w:tcBorders>
            <w:hideMark/>
          </w:tcPr>
          <w:p w14:paraId="695C0339" w14:textId="77777777" w:rsidR="001D5FE4" w:rsidRPr="00E56228" w:rsidRDefault="001D5FE4" w:rsidP="00E56228">
            <w:pPr>
              <w:widowControl w:val="0"/>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hideMark/>
          </w:tcPr>
          <w:p w14:paraId="09F4952D" w14:textId="77777777" w:rsidR="001D5FE4" w:rsidRPr="00E5622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 xml:space="preserve">Чтение и обсуждение тематических текстов, </w:t>
            </w:r>
            <w:r w:rsidRPr="00E56228">
              <w:rPr>
                <w:rFonts w:ascii="Times New Roman" w:eastAsia="Times New Roman" w:hAnsi="Times New Roman" w:cs="Times New Roman"/>
                <w:bCs/>
                <w:lang w:eastAsia="ru-RU"/>
              </w:rPr>
              <w:lastRenderedPageBreak/>
              <w:t>описание океанов.Выполнение грамматических заданий.</w:t>
            </w:r>
          </w:p>
        </w:tc>
        <w:tc>
          <w:tcPr>
            <w:tcW w:w="665" w:type="pct"/>
            <w:vMerge/>
            <w:tcBorders>
              <w:left w:val="single" w:sz="4" w:space="0" w:color="auto"/>
              <w:bottom w:val="single" w:sz="4" w:space="0" w:color="auto"/>
              <w:right w:val="single" w:sz="4" w:space="0" w:color="auto"/>
            </w:tcBorders>
            <w:shd w:val="clear" w:color="auto" w:fill="auto"/>
            <w:vAlign w:val="center"/>
            <w:hideMark/>
          </w:tcPr>
          <w:p w14:paraId="070B8F4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6185606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54D02AA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76F29C64" w14:textId="77777777" w:rsidTr="004F7FB2">
        <w:trPr>
          <w:trHeight w:val="227"/>
        </w:trPr>
        <w:tc>
          <w:tcPr>
            <w:tcW w:w="739" w:type="pct"/>
            <w:vMerge w:val="restart"/>
            <w:tcBorders>
              <w:top w:val="single" w:sz="4" w:space="0" w:color="auto"/>
              <w:left w:val="single" w:sz="4" w:space="0" w:color="auto"/>
              <w:right w:val="single" w:sz="4" w:space="0" w:color="auto"/>
            </w:tcBorders>
            <w:hideMark/>
          </w:tcPr>
          <w:p w14:paraId="1339D53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Тема 2.3 Рыбные ресурсы Атлантики, Тихого и Индийского океанов</w:t>
            </w:r>
          </w:p>
        </w:tc>
        <w:tc>
          <w:tcPr>
            <w:tcW w:w="2392" w:type="pct"/>
            <w:tcBorders>
              <w:top w:val="single" w:sz="4" w:space="0" w:color="auto"/>
              <w:left w:val="single" w:sz="4" w:space="0" w:color="auto"/>
              <w:bottom w:val="single" w:sz="4" w:space="0" w:color="auto"/>
              <w:right w:val="single" w:sz="4" w:space="0" w:color="auto"/>
            </w:tcBorders>
            <w:hideMark/>
          </w:tcPr>
          <w:p w14:paraId="2CB6597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 xml:space="preserve">Содержание учебного материала </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929E3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8</w:t>
            </w:r>
          </w:p>
        </w:tc>
        <w:tc>
          <w:tcPr>
            <w:tcW w:w="781" w:type="pct"/>
            <w:vMerge w:val="restart"/>
            <w:tcBorders>
              <w:top w:val="single" w:sz="4" w:space="0" w:color="auto"/>
              <w:left w:val="single" w:sz="4" w:space="0" w:color="auto"/>
              <w:right w:val="single" w:sz="4" w:space="0" w:color="auto"/>
            </w:tcBorders>
            <w:shd w:val="clear" w:color="auto" w:fill="auto"/>
            <w:vAlign w:val="center"/>
          </w:tcPr>
          <w:p w14:paraId="15CD87F8" w14:textId="665D333D"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ОК 02, ОК 03, ОК 07</w:t>
            </w:r>
          </w:p>
        </w:tc>
        <w:tc>
          <w:tcPr>
            <w:tcW w:w="422" w:type="pct"/>
            <w:vMerge w:val="restart"/>
            <w:tcBorders>
              <w:top w:val="single" w:sz="4" w:space="0" w:color="auto"/>
              <w:left w:val="single" w:sz="4" w:space="0" w:color="auto"/>
              <w:right w:val="single" w:sz="4" w:space="0" w:color="auto"/>
            </w:tcBorders>
          </w:tcPr>
          <w:p w14:paraId="123A180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59B8C5A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02.02</w:t>
            </w:r>
          </w:p>
          <w:p w14:paraId="2083238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03.02</w:t>
            </w:r>
          </w:p>
          <w:p w14:paraId="61F6008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07.02</w:t>
            </w:r>
          </w:p>
          <w:p w14:paraId="357F0DC4"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07.02</w:t>
            </w:r>
          </w:p>
          <w:p w14:paraId="663FE00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07.03</w:t>
            </w:r>
          </w:p>
          <w:p w14:paraId="08E5E79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3F525B2A" w14:textId="77777777" w:rsidTr="004F7FB2">
        <w:trPr>
          <w:trHeight w:val="291"/>
        </w:trPr>
        <w:tc>
          <w:tcPr>
            <w:tcW w:w="739" w:type="pct"/>
            <w:vMerge/>
            <w:tcBorders>
              <w:left w:val="single" w:sz="4" w:space="0" w:color="auto"/>
              <w:right w:val="single" w:sz="4" w:space="0" w:color="auto"/>
            </w:tcBorders>
            <w:hideMark/>
          </w:tcPr>
          <w:p w14:paraId="546690E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p>
        </w:tc>
        <w:tc>
          <w:tcPr>
            <w:tcW w:w="2392" w:type="pct"/>
            <w:tcBorders>
              <w:top w:val="single" w:sz="4" w:space="0" w:color="auto"/>
              <w:left w:val="single" w:sz="4" w:space="0" w:color="auto"/>
              <w:bottom w:val="single" w:sz="4" w:space="0" w:color="auto"/>
              <w:right w:val="single" w:sz="4" w:space="0" w:color="auto"/>
            </w:tcBorders>
          </w:tcPr>
          <w:p w14:paraId="7DD2C3D0"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1.Чтение и перевод тематического текста «Ресурсы Атлантики»</w:t>
            </w:r>
          </w:p>
        </w:tc>
        <w:tc>
          <w:tcPr>
            <w:tcW w:w="665" w:type="pct"/>
            <w:vMerge w:val="restart"/>
            <w:tcBorders>
              <w:top w:val="single" w:sz="4" w:space="0" w:color="auto"/>
              <w:left w:val="single" w:sz="4" w:space="0" w:color="auto"/>
              <w:right w:val="single" w:sz="4" w:space="0" w:color="auto"/>
            </w:tcBorders>
            <w:shd w:val="clear" w:color="auto" w:fill="auto"/>
            <w:vAlign w:val="center"/>
            <w:hideMark/>
          </w:tcPr>
          <w:p w14:paraId="19AEFC19" w14:textId="3B8380B5"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690A168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422" w:type="pct"/>
            <w:vMerge/>
            <w:tcBorders>
              <w:left w:val="single" w:sz="4" w:space="0" w:color="auto"/>
              <w:right w:val="single" w:sz="4" w:space="0" w:color="auto"/>
            </w:tcBorders>
          </w:tcPr>
          <w:p w14:paraId="430F5C3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1D5FE4" w:rsidRPr="00E56228" w14:paraId="30F2C3AA" w14:textId="77777777" w:rsidTr="004F7FB2">
        <w:trPr>
          <w:trHeight w:val="271"/>
        </w:trPr>
        <w:tc>
          <w:tcPr>
            <w:tcW w:w="739" w:type="pct"/>
            <w:vMerge/>
            <w:tcBorders>
              <w:left w:val="single" w:sz="4" w:space="0" w:color="auto"/>
              <w:right w:val="single" w:sz="4" w:space="0" w:color="auto"/>
            </w:tcBorders>
          </w:tcPr>
          <w:p w14:paraId="55802D4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p>
        </w:tc>
        <w:tc>
          <w:tcPr>
            <w:tcW w:w="2392" w:type="pct"/>
            <w:tcBorders>
              <w:top w:val="single" w:sz="4" w:space="0" w:color="auto"/>
              <w:left w:val="single" w:sz="4" w:space="0" w:color="auto"/>
              <w:bottom w:val="single" w:sz="4" w:space="0" w:color="auto"/>
              <w:right w:val="single" w:sz="4" w:space="0" w:color="auto"/>
            </w:tcBorders>
          </w:tcPr>
          <w:p w14:paraId="3155E086"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2.Названия рыб и морепродуктов. Введение лексики</w:t>
            </w:r>
          </w:p>
        </w:tc>
        <w:tc>
          <w:tcPr>
            <w:tcW w:w="665" w:type="pct"/>
            <w:vMerge/>
            <w:tcBorders>
              <w:left w:val="single" w:sz="4" w:space="0" w:color="auto"/>
              <w:right w:val="single" w:sz="4" w:space="0" w:color="auto"/>
            </w:tcBorders>
            <w:shd w:val="clear" w:color="auto" w:fill="auto"/>
            <w:vAlign w:val="center"/>
          </w:tcPr>
          <w:p w14:paraId="46934574"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1ADC45A4"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422" w:type="pct"/>
            <w:vMerge/>
            <w:tcBorders>
              <w:left w:val="single" w:sz="4" w:space="0" w:color="auto"/>
              <w:right w:val="single" w:sz="4" w:space="0" w:color="auto"/>
            </w:tcBorders>
          </w:tcPr>
          <w:p w14:paraId="0F68578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1D5FE4" w:rsidRPr="00E56228" w14:paraId="0B7B998F" w14:textId="77777777" w:rsidTr="004F7FB2">
        <w:trPr>
          <w:trHeight w:val="355"/>
        </w:trPr>
        <w:tc>
          <w:tcPr>
            <w:tcW w:w="739" w:type="pct"/>
            <w:vMerge/>
            <w:tcBorders>
              <w:left w:val="single" w:sz="4" w:space="0" w:color="auto"/>
              <w:right w:val="single" w:sz="4" w:space="0" w:color="auto"/>
            </w:tcBorders>
          </w:tcPr>
          <w:p w14:paraId="6C4920A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p>
        </w:tc>
        <w:tc>
          <w:tcPr>
            <w:tcW w:w="2392" w:type="pct"/>
            <w:tcBorders>
              <w:top w:val="single" w:sz="4" w:space="0" w:color="auto"/>
              <w:left w:val="single" w:sz="4" w:space="0" w:color="auto"/>
              <w:bottom w:val="single" w:sz="4" w:space="0" w:color="auto"/>
              <w:right w:val="single" w:sz="4" w:space="0" w:color="auto"/>
            </w:tcBorders>
          </w:tcPr>
          <w:p w14:paraId="4C75B274"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3.Рыбные ресурсы Тихого и Индийского океанов. Работа с текстами</w:t>
            </w:r>
          </w:p>
        </w:tc>
        <w:tc>
          <w:tcPr>
            <w:tcW w:w="665" w:type="pct"/>
            <w:vMerge/>
            <w:tcBorders>
              <w:left w:val="single" w:sz="4" w:space="0" w:color="auto"/>
              <w:right w:val="single" w:sz="4" w:space="0" w:color="auto"/>
            </w:tcBorders>
            <w:shd w:val="clear" w:color="auto" w:fill="auto"/>
            <w:vAlign w:val="center"/>
          </w:tcPr>
          <w:p w14:paraId="5A4BF09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2E5ACD7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422" w:type="pct"/>
            <w:vMerge/>
            <w:tcBorders>
              <w:left w:val="single" w:sz="4" w:space="0" w:color="auto"/>
              <w:right w:val="single" w:sz="4" w:space="0" w:color="auto"/>
            </w:tcBorders>
          </w:tcPr>
          <w:p w14:paraId="2BDE5550"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1D5FE4" w:rsidRPr="00E56228" w14:paraId="25C91924" w14:textId="77777777" w:rsidTr="004F7FB2">
        <w:trPr>
          <w:trHeight w:val="390"/>
        </w:trPr>
        <w:tc>
          <w:tcPr>
            <w:tcW w:w="739" w:type="pct"/>
            <w:vMerge/>
            <w:tcBorders>
              <w:left w:val="single" w:sz="4" w:space="0" w:color="auto"/>
              <w:right w:val="single" w:sz="4" w:space="0" w:color="auto"/>
            </w:tcBorders>
          </w:tcPr>
          <w:p w14:paraId="1FBEBEF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p>
        </w:tc>
        <w:tc>
          <w:tcPr>
            <w:tcW w:w="2392" w:type="pct"/>
            <w:tcBorders>
              <w:top w:val="single" w:sz="4" w:space="0" w:color="auto"/>
              <w:left w:val="single" w:sz="4" w:space="0" w:color="auto"/>
              <w:bottom w:val="single" w:sz="4" w:space="0" w:color="auto"/>
              <w:right w:val="single" w:sz="4" w:space="0" w:color="auto"/>
            </w:tcBorders>
          </w:tcPr>
          <w:p w14:paraId="73B0F686"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4. Вопросно-ответная беседа по текстам</w:t>
            </w:r>
          </w:p>
        </w:tc>
        <w:tc>
          <w:tcPr>
            <w:tcW w:w="665" w:type="pct"/>
            <w:vMerge/>
            <w:tcBorders>
              <w:left w:val="single" w:sz="4" w:space="0" w:color="auto"/>
              <w:right w:val="single" w:sz="4" w:space="0" w:color="auto"/>
            </w:tcBorders>
            <w:shd w:val="clear" w:color="auto" w:fill="auto"/>
            <w:vAlign w:val="center"/>
          </w:tcPr>
          <w:p w14:paraId="66EE68F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633EAAEB"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422" w:type="pct"/>
            <w:vMerge/>
            <w:tcBorders>
              <w:left w:val="single" w:sz="4" w:space="0" w:color="auto"/>
              <w:right w:val="single" w:sz="4" w:space="0" w:color="auto"/>
            </w:tcBorders>
          </w:tcPr>
          <w:p w14:paraId="762FE09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1D5FE4" w:rsidRPr="00E56228" w14:paraId="75788D24" w14:textId="77777777" w:rsidTr="004F7FB2">
        <w:trPr>
          <w:trHeight w:val="227"/>
        </w:trPr>
        <w:tc>
          <w:tcPr>
            <w:tcW w:w="739" w:type="pct"/>
            <w:vMerge/>
            <w:tcBorders>
              <w:left w:val="single" w:sz="4" w:space="0" w:color="auto"/>
              <w:right w:val="single" w:sz="4" w:space="0" w:color="auto"/>
            </w:tcBorders>
            <w:hideMark/>
          </w:tcPr>
          <w:p w14:paraId="09B6519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p>
        </w:tc>
        <w:tc>
          <w:tcPr>
            <w:tcW w:w="2392" w:type="pct"/>
            <w:tcBorders>
              <w:top w:val="single" w:sz="4" w:space="0" w:color="auto"/>
              <w:left w:val="single" w:sz="4" w:space="0" w:color="auto"/>
              <w:bottom w:val="single" w:sz="4" w:space="0" w:color="auto"/>
              <w:right w:val="single" w:sz="4" w:space="0" w:color="auto"/>
            </w:tcBorders>
            <w:hideMark/>
          </w:tcPr>
          <w:p w14:paraId="3265136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В том числе практических занятий</w:t>
            </w:r>
          </w:p>
        </w:tc>
        <w:tc>
          <w:tcPr>
            <w:tcW w:w="665" w:type="pct"/>
            <w:vMerge w:val="restart"/>
            <w:tcBorders>
              <w:top w:val="single" w:sz="4" w:space="0" w:color="auto"/>
              <w:left w:val="single" w:sz="4" w:space="0" w:color="auto"/>
              <w:right w:val="single" w:sz="4" w:space="0" w:color="auto"/>
            </w:tcBorders>
            <w:shd w:val="clear" w:color="auto" w:fill="auto"/>
            <w:vAlign w:val="center"/>
            <w:hideMark/>
          </w:tcPr>
          <w:p w14:paraId="6AA53DF0" w14:textId="360B5D27" w:rsidR="001D5FE4" w:rsidRPr="001D5FE4"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1D5FE4">
              <w:rPr>
                <w:rFonts w:ascii="Times New Roman" w:eastAsia="Times New Roman" w:hAnsi="Times New Roman" w:cs="Times New Roman"/>
                <w:bCs/>
                <w:lang w:eastAsia="ru-RU"/>
              </w:rPr>
              <w:t>8</w:t>
            </w:r>
          </w:p>
        </w:tc>
        <w:tc>
          <w:tcPr>
            <w:tcW w:w="781" w:type="pct"/>
            <w:vMerge/>
            <w:tcBorders>
              <w:left w:val="single" w:sz="4" w:space="0" w:color="auto"/>
              <w:right w:val="single" w:sz="4" w:space="0" w:color="auto"/>
            </w:tcBorders>
            <w:shd w:val="clear" w:color="auto" w:fill="auto"/>
            <w:vAlign w:val="center"/>
          </w:tcPr>
          <w:p w14:paraId="604607E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422" w:type="pct"/>
            <w:vMerge/>
            <w:tcBorders>
              <w:left w:val="single" w:sz="4" w:space="0" w:color="auto"/>
              <w:right w:val="single" w:sz="4" w:space="0" w:color="auto"/>
            </w:tcBorders>
          </w:tcPr>
          <w:p w14:paraId="79A9784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1D5FE4" w:rsidRPr="00E56228" w14:paraId="7D01589A" w14:textId="77777777" w:rsidTr="004F7FB2">
        <w:trPr>
          <w:trHeight w:val="227"/>
        </w:trPr>
        <w:tc>
          <w:tcPr>
            <w:tcW w:w="739" w:type="pct"/>
            <w:vMerge/>
            <w:tcBorders>
              <w:left w:val="single" w:sz="4" w:space="0" w:color="auto"/>
              <w:right w:val="single" w:sz="4" w:space="0" w:color="auto"/>
            </w:tcBorders>
            <w:hideMark/>
          </w:tcPr>
          <w:p w14:paraId="2CCB8B6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lang w:eastAsia="ru-RU"/>
              </w:rPr>
            </w:pPr>
          </w:p>
        </w:tc>
        <w:tc>
          <w:tcPr>
            <w:tcW w:w="2392" w:type="pct"/>
            <w:tcBorders>
              <w:top w:val="single" w:sz="4" w:space="0" w:color="auto"/>
              <w:left w:val="single" w:sz="4" w:space="0" w:color="auto"/>
              <w:bottom w:val="single" w:sz="4" w:space="0" w:color="auto"/>
              <w:right w:val="single" w:sz="4" w:space="0" w:color="auto"/>
            </w:tcBorders>
            <w:hideMark/>
          </w:tcPr>
          <w:p w14:paraId="17AFA27F" w14:textId="77777777" w:rsidR="001D5FE4" w:rsidRPr="00E56228" w:rsidRDefault="001D5FE4" w:rsidP="00FD4BBB">
            <w:pPr>
              <w:widowControl w:val="0"/>
              <w:numPr>
                <w:ilvl w:val="0"/>
                <w:numId w:val="104"/>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Изучение названий рыб и морепродуктов на английском языке.</w:t>
            </w:r>
          </w:p>
        </w:tc>
        <w:tc>
          <w:tcPr>
            <w:tcW w:w="665" w:type="pct"/>
            <w:vMerge/>
            <w:tcBorders>
              <w:left w:val="single" w:sz="4" w:space="0" w:color="auto"/>
              <w:bottom w:val="single" w:sz="4" w:space="0" w:color="auto"/>
              <w:right w:val="single" w:sz="4" w:space="0" w:color="auto"/>
            </w:tcBorders>
            <w:shd w:val="clear" w:color="auto" w:fill="auto"/>
            <w:vAlign w:val="center"/>
            <w:hideMark/>
          </w:tcPr>
          <w:p w14:paraId="47F99ED4" w14:textId="6D016E1E"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4E4F09C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422" w:type="pct"/>
            <w:vMerge/>
            <w:tcBorders>
              <w:left w:val="single" w:sz="4" w:space="0" w:color="auto"/>
              <w:right w:val="single" w:sz="4" w:space="0" w:color="auto"/>
            </w:tcBorders>
          </w:tcPr>
          <w:p w14:paraId="4937CEB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r>
      <w:tr w:rsidR="001D5FE4" w:rsidRPr="00E56228" w14:paraId="4CB6A378" w14:textId="77777777" w:rsidTr="004F7FB2">
        <w:trPr>
          <w:trHeight w:val="227"/>
        </w:trPr>
        <w:tc>
          <w:tcPr>
            <w:tcW w:w="739" w:type="pct"/>
            <w:vMerge w:val="restart"/>
            <w:tcBorders>
              <w:top w:val="single" w:sz="4" w:space="0" w:color="auto"/>
              <w:left w:val="single" w:sz="4" w:space="0" w:color="auto"/>
              <w:right w:val="single" w:sz="4" w:space="0" w:color="auto"/>
            </w:tcBorders>
            <w:hideMark/>
          </w:tcPr>
          <w:p w14:paraId="2FFC62B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lang w:eastAsia="ru-RU"/>
              </w:rPr>
            </w:pPr>
            <w:r w:rsidRPr="00E56228">
              <w:rPr>
                <w:rFonts w:ascii="Times New Roman" w:eastAsia="Times New Roman" w:hAnsi="Times New Roman" w:cs="Times New Roman"/>
                <w:b/>
                <w:lang w:eastAsia="ru-RU"/>
              </w:rPr>
              <w:t>Тема 2.4 Рыба как продукт питания</w:t>
            </w:r>
          </w:p>
        </w:tc>
        <w:tc>
          <w:tcPr>
            <w:tcW w:w="2392" w:type="pct"/>
            <w:tcBorders>
              <w:top w:val="single" w:sz="4" w:space="0" w:color="auto"/>
              <w:left w:val="single" w:sz="4" w:space="0" w:color="auto"/>
              <w:bottom w:val="single" w:sz="4" w:space="0" w:color="auto"/>
              <w:right w:val="single" w:sz="4" w:space="0" w:color="auto"/>
            </w:tcBorders>
            <w:hideMark/>
          </w:tcPr>
          <w:p w14:paraId="0062EC95"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tcBorders>
              <w:top w:val="single" w:sz="4" w:space="0" w:color="auto"/>
              <w:left w:val="single" w:sz="4" w:space="0" w:color="auto"/>
              <w:right w:val="single" w:sz="4" w:space="0" w:color="auto"/>
            </w:tcBorders>
            <w:vAlign w:val="center"/>
            <w:hideMark/>
          </w:tcPr>
          <w:p w14:paraId="6E1AC028"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6</w:t>
            </w:r>
          </w:p>
        </w:tc>
        <w:tc>
          <w:tcPr>
            <w:tcW w:w="781" w:type="pct"/>
            <w:vMerge w:val="restart"/>
            <w:tcBorders>
              <w:top w:val="single" w:sz="4" w:space="0" w:color="auto"/>
              <w:left w:val="single" w:sz="4" w:space="0" w:color="auto"/>
              <w:right w:val="single" w:sz="4" w:space="0" w:color="auto"/>
            </w:tcBorders>
            <w:shd w:val="clear" w:color="auto" w:fill="auto"/>
            <w:vAlign w:val="center"/>
          </w:tcPr>
          <w:p w14:paraId="134AA8EF" w14:textId="499B501D"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ОК 02, ОК 03, ОК 07</w:t>
            </w:r>
          </w:p>
        </w:tc>
        <w:tc>
          <w:tcPr>
            <w:tcW w:w="422" w:type="pct"/>
            <w:vMerge w:val="restart"/>
            <w:tcBorders>
              <w:top w:val="single" w:sz="4" w:space="0" w:color="auto"/>
              <w:left w:val="single" w:sz="4" w:space="0" w:color="auto"/>
              <w:right w:val="single" w:sz="4" w:space="0" w:color="auto"/>
            </w:tcBorders>
          </w:tcPr>
          <w:p w14:paraId="7881852B"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1BDEC06E"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02.02</w:t>
            </w:r>
          </w:p>
          <w:p w14:paraId="4B88EE8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03.02</w:t>
            </w:r>
          </w:p>
          <w:p w14:paraId="5F33EEE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07.02</w:t>
            </w:r>
          </w:p>
          <w:p w14:paraId="6661451F"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07.02</w:t>
            </w:r>
          </w:p>
          <w:p w14:paraId="3CA5A65B"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07.03</w:t>
            </w:r>
          </w:p>
          <w:p w14:paraId="323F97F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4E7FD2BA" w14:textId="77777777" w:rsidTr="004F7FB2">
        <w:trPr>
          <w:trHeight w:val="227"/>
        </w:trPr>
        <w:tc>
          <w:tcPr>
            <w:tcW w:w="739" w:type="pct"/>
            <w:vMerge/>
            <w:tcBorders>
              <w:left w:val="single" w:sz="4" w:space="0" w:color="auto"/>
              <w:right w:val="single" w:sz="4" w:space="0" w:color="auto"/>
            </w:tcBorders>
            <w:hideMark/>
          </w:tcPr>
          <w:p w14:paraId="15AA1547"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bottom w:val="single" w:sz="4" w:space="0" w:color="auto"/>
              <w:right w:val="single" w:sz="4" w:space="0" w:color="auto"/>
            </w:tcBorders>
          </w:tcPr>
          <w:p w14:paraId="38FF00BD"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1.Введение лексики по теме</w:t>
            </w:r>
          </w:p>
        </w:tc>
        <w:tc>
          <w:tcPr>
            <w:tcW w:w="665" w:type="pct"/>
            <w:vMerge w:val="restart"/>
            <w:tcBorders>
              <w:left w:val="single" w:sz="4" w:space="0" w:color="auto"/>
              <w:right w:val="single" w:sz="4" w:space="0" w:color="auto"/>
            </w:tcBorders>
            <w:vAlign w:val="center"/>
            <w:hideMark/>
          </w:tcPr>
          <w:p w14:paraId="29CC1220" w14:textId="39EBC0B5"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14E029B3"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76AC63DB"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4C82E7D5" w14:textId="77777777" w:rsidTr="004F7FB2">
        <w:trPr>
          <w:trHeight w:val="194"/>
        </w:trPr>
        <w:tc>
          <w:tcPr>
            <w:tcW w:w="739" w:type="pct"/>
            <w:vMerge/>
            <w:tcBorders>
              <w:left w:val="single" w:sz="4" w:space="0" w:color="auto"/>
              <w:right w:val="single" w:sz="4" w:space="0" w:color="auto"/>
            </w:tcBorders>
          </w:tcPr>
          <w:p w14:paraId="18C40150"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bottom w:val="single" w:sz="4" w:space="0" w:color="auto"/>
              <w:right w:val="single" w:sz="4" w:space="0" w:color="auto"/>
            </w:tcBorders>
          </w:tcPr>
          <w:p w14:paraId="32732870"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2.Чтение и перевод тематического текста</w:t>
            </w:r>
          </w:p>
        </w:tc>
        <w:tc>
          <w:tcPr>
            <w:tcW w:w="665" w:type="pct"/>
            <w:vMerge/>
            <w:tcBorders>
              <w:left w:val="single" w:sz="4" w:space="0" w:color="auto"/>
              <w:right w:val="single" w:sz="4" w:space="0" w:color="auto"/>
            </w:tcBorders>
            <w:vAlign w:val="center"/>
          </w:tcPr>
          <w:p w14:paraId="06E32A6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53DD8EF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75C2C81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7D6C2D74" w14:textId="77777777" w:rsidTr="004F7FB2">
        <w:trPr>
          <w:trHeight w:val="300"/>
        </w:trPr>
        <w:tc>
          <w:tcPr>
            <w:tcW w:w="739" w:type="pct"/>
            <w:vMerge/>
            <w:tcBorders>
              <w:left w:val="single" w:sz="4" w:space="0" w:color="auto"/>
              <w:right w:val="single" w:sz="4" w:space="0" w:color="auto"/>
            </w:tcBorders>
          </w:tcPr>
          <w:p w14:paraId="5504A953"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bottom w:val="single" w:sz="4" w:space="0" w:color="auto"/>
              <w:right w:val="single" w:sz="4" w:space="0" w:color="auto"/>
            </w:tcBorders>
          </w:tcPr>
          <w:p w14:paraId="2EE0B1EA" w14:textId="77777777" w:rsidR="001D5FE4" w:rsidRPr="006C6258" w:rsidRDefault="001D5FE4" w:rsidP="00E56228">
            <w:pPr>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3.Вопросно-ответная беседа по тексту</w:t>
            </w:r>
          </w:p>
        </w:tc>
        <w:tc>
          <w:tcPr>
            <w:tcW w:w="665" w:type="pct"/>
            <w:vMerge/>
            <w:tcBorders>
              <w:left w:val="single" w:sz="4" w:space="0" w:color="auto"/>
              <w:right w:val="single" w:sz="4" w:space="0" w:color="auto"/>
            </w:tcBorders>
            <w:vAlign w:val="center"/>
          </w:tcPr>
          <w:p w14:paraId="7D1632E6"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57AB9A0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6D414E7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098D53F2" w14:textId="77777777" w:rsidTr="004F7FB2">
        <w:trPr>
          <w:trHeight w:val="227"/>
        </w:trPr>
        <w:tc>
          <w:tcPr>
            <w:tcW w:w="739" w:type="pct"/>
            <w:vMerge/>
            <w:tcBorders>
              <w:left w:val="single" w:sz="4" w:space="0" w:color="auto"/>
              <w:right w:val="single" w:sz="4" w:space="0" w:color="auto"/>
            </w:tcBorders>
          </w:tcPr>
          <w:p w14:paraId="380B5D5A"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bottom w:val="single" w:sz="4" w:space="0" w:color="auto"/>
              <w:right w:val="single" w:sz="4" w:space="0" w:color="auto"/>
            </w:tcBorders>
          </w:tcPr>
          <w:p w14:paraId="270907DC"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vMerge w:val="restart"/>
            <w:tcBorders>
              <w:left w:val="single" w:sz="4" w:space="0" w:color="auto"/>
              <w:right w:val="single" w:sz="4" w:space="0" w:color="auto"/>
            </w:tcBorders>
            <w:vAlign w:val="center"/>
          </w:tcPr>
          <w:p w14:paraId="207F4550" w14:textId="77777777" w:rsidR="001D5FE4" w:rsidRPr="001D5FE4"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1D5FE4">
              <w:rPr>
                <w:rFonts w:ascii="Times New Roman" w:eastAsia="Times New Roman" w:hAnsi="Times New Roman" w:cs="Times New Roman"/>
                <w:bCs/>
                <w:lang w:eastAsia="ru-RU"/>
              </w:rPr>
              <w:t>6</w:t>
            </w:r>
          </w:p>
        </w:tc>
        <w:tc>
          <w:tcPr>
            <w:tcW w:w="781" w:type="pct"/>
            <w:vMerge/>
            <w:tcBorders>
              <w:left w:val="single" w:sz="4" w:space="0" w:color="auto"/>
              <w:right w:val="single" w:sz="4" w:space="0" w:color="auto"/>
            </w:tcBorders>
            <w:shd w:val="clear" w:color="auto" w:fill="auto"/>
            <w:vAlign w:val="center"/>
          </w:tcPr>
          <w:p w14:paraId="4D92BEFD"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11B5E134"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4D4946F5" w14:textId="77777777" w:rsidTr="004F7FB2">
        <w:trPr>
          <w:trHeight w:val="227"/>
        </w:trPr>
        <w:tc>
          <w:tcPr>
            <w:tcW w:w="739" w:type="pct"/>
            <w:vMerge/>
            <w:tcBorders>
              <w:left w:val="single" w:sz="4" w:space="0" w:color="auto"/>
              <w:right w:val="single" w:sz="4" w:space="0" w:color="auto"/>
            </w:tcBorders>
            <w:hideMark/>
          </w:tcPr>
          <w:p w14:paraId="0DDA2C68" w14:textId="77777777" w:rsidR="001D5FE4" w:rsidRPr="00E56228" w:rsidRDefault="001D5FE4" w:rsidP="00E56228">
            <w:pPr>
              <w:widowControl w:val="0"/>
              <w:spacing w:after="0" w:line="240" w:lineRule="auto"/>
              <w:jc w:val="both"/>
              <w:rPr>
                <w:rFonts w:ascii="Times New Roman" w:eastAsia="Times New Roman" w:hAnsi="Times New Roman" w:cs="Times New Roman"/>
                <w:lang w:eastAsia="ru-RU"/>
              </w:rPr>
            </w:pPr>
          </w:p>
        </w:tc>
        <w:tc>
          <w:tcPr>
            <w:tcW w:w="2392" w:type="pct"/>
            <w:tcBorders>
              <w:top w:val="single" w:sz="4" w:space="0" w:color="auto"/>
              <w:left w:val="single" w:sz="4" w:space="0" w:color="auto"/>
              <w:bottom w:val="single" w:sz="4" w:space="0" w:color="auto"/>
              <w:right w:val="single" w:sz="4" w:space="0" w:color="auto"/>
            </w:tcBorders>
            <w:hideMark/>
          </w:tcPr>
          <w:p w14:paraId="05E63BD2"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Практическое занятие №12. Чтение и обсуждение тематического текста, выполнение лексико-грамматических упражнений.</w:t>
            </w:r>
          </w:p>
        </w:tc>
        <w:tc>
          <w:tcPr>
            <w:tcW w:w="665" w:type="pct"/>
            <w:vMerge/>
            <w:tcBorders>
              <w:left w:val="single" w:sz="4" w:space="0" w:color="auto"/>
              <w:right w:val="single" w:sz="4" w:space="0" w:color="auto"/>
            </w:tcBorders>
            <w:vAlign w:val="center"/>
            <w:hideMark/>
          </w:tcPr>
          <w:p w14:paraId="6C9196F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2858897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679EAC6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4FE0C3D7" w14:textId="77777777" w:rsidTr="004F7FB2">
        <w:trPr>
          <w:trHeight w:val="227"/>
        </w:trPr>
        <w:tc>
          <w:tcPr>
            <w:tcW w:w="739" w:type="pct"/>
            <w:vMerge w:val="restart"/>
            <w:tcBorders>
              <w:top w:val="single" w:sz="4" w:space="0" w:color="auto"/>
              <w:left w:val="single" w:sz="4" w:space="0" w:color="auto"/>
              <w:right w:val="single" w:sz="4" w:space="0" w:color="auto"/>
            </w:tcBorders>
            <w:hideMark/>
          </w:tcPr>
          <w:p w14:paraId="07B346A5"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
                <w:lang w:eastAsia="ru-RU"/>
              </w:rPr>
              <w:t>Тема 2.5 Классификация способов лова</w:t>
            </w:r>
          </w:p>
        </w:tc>
        <w:tc>
          <w:tcPr>
            <w:tcW w:w="2392" w:type="pct"/>
            <w:tcBorders>
              <w:top w:val="single" w:sz="4" w:space="0" w:color="auto"/>
              <w:left w:val="single" w:sz="4" w:space="0" w:color="auto"/>
              <w:bottom w:val="single" w:sz="4" w:space="0" w:color="auto"/>
              <w:right w:val="single" w:sz="4" w:space="0" w:color="auto"/>
            </w:tcBorders>
            <w:hideMark/>
          </w:tcPr>
          <w:p w14:paraId="03A9E8FC"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tcBorders>
              <w:top w:val="single" w:sz="4" w:space="0" w:color="auto"/>
              <w:left w:val="single" w:sz="4" w:space="0" w:color="auto"/>
              <w:right w:val="single" w:sz="4" w:space="0" w:color="auto"/>
            </w:tcBorders>
            <w:vAlign w:val="center"/>
            <w:hideMark/>
          </w:tcPr>
          <w:p w14:paraId="285BB223"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4</w:t>
            </w:r>
          </w:p>
        </w:tc>
        <w:tc>
          <w:tcPr>
            <w:tcW w:w="781" w:type="pct"/>
            <w:vMerge w:val="restart"/>
            <w:tcBorders>
              <w:top w:val="single" w:sz="4" w:space="0" w:color="auto"/>
              <w:left w:val="single" w:sz="4" w:space="0" w:color="auto"/>
              <w:right w:val="single" w:sz="4" w:space="0" w:color="auto"/>
            </w:tcBorders>
            <w:shd w:val="clear" w:color="auto" w:fill="auto"/>
            <w:vAlign w:val="center"/>
          </w:tcPr>
          <w:p w14:paraId="60CDB118" w14:textId="17BF3318"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ОК 01, ОК 02, ОК 04, ОК.07</w:t>
            </w:r>
          </w:p>
        </w:tc>
        <w:tc>
          <w:tcPr>
            <w:tcW w:w="422" w:type="pct"/>
            <w:vMerge w:val="restart"/>
            <w:tcBorders>
              <w:top w:val="single" w:sz="4" w:space="0" w:color="auto"/>
              <w:left w:val="single" w:sz="4" w:space="0" w:color="auto"/>
              <w:right w:val="single" w:sz="4" w:space="0" w:color="auto"/>
            </w:tcBorders>
          </w:tcPr>
          <w:p w14:paraId="543B024E"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01.01</w:t>
            </w:r>
          </w:p>
          <w:p w14:paraId="76D4540F"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4AA9A89A"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02.02</w:t>
            </w:r>
          </w:p>
          <w:p w14:paraId="69B5FE2D"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04.01</w:t>
            </w:r>
          </w:p>
          <w:p w14:paraId="05E4E336"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07.02</w:t>
            </w:r>
          </w:p>
          <w:p w14:paraId="38ED4072"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07.02</w:t>
            </w:r>
          </w:p>
          <w:p w14:paraId="4E0FD164" w14:textId="00CE273D"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07.03</w:t>
            </w:r>
          </w:p>
        </w:tc>
      </w:tr>
      <w:tr w:rsidR="00B07CD4" w:rsidRPr="00E56228" w14:paraId="1B0928FC" w14:textId="77777777" w:rsidTr="004F7FB2">
        <w:trPr>
          <w:trHeight w:val="227"/>
        </w:trPr>
        <w:tc>
          <w:tcPr>
            <w:tcW w:w="739" w:type="pct"/>
            <w:vMerge/>
            <w:tcBorders>
              <w:left w:val="single" w:sz="4" w:space="0" w:color="auto"/>
              <w:right w:val="single" w:sz="4" w:space="0" w:color="auto"/>
            </w:tcBorders>
            <w:vAlign w:val="center"/>
            <w:hideMark/>
          </w:tcPr>
          <w:p w14:paraId="7CC5F920" w14:textId="77777777" w:rsidR="00B07CD4" w:rsidRPr="00E56228" w:rsidRDefault="00B07CD4" w:rsidP="00E56228">
            <w:pPr>
              <w:widowControl w:val="0"/>
              <w:spacing w:after="0" w:line="240" w:lineRule="auto"/>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51F341A7" w14:textId="77777777" w:rsidR="00B07CD4" w:rsidRPr="006C6258" w:rsidRDefault="00B07CD4" w:rsidP="00E56228">
            <w:pPr>
              <w:widowControl w:val="0"/>
              <w:spacing w:before="100" w:after="100"/>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1.Введение лексики по теме, работа с текстом</w:t>
            </w:r>
          </w:p>
        </w:tc>
        <w:tc>
          <w:tcPr>
            <w:tcW w:w="665" w:type="pct"/>
            <w:vMerge w:val="restart"/>
            <w:tcBorders>
              <w:left w:val="single" w:sz="4" w:space="0" w:color="auto"/>
              <w:right w:val="single" w:sz="4" w:space="0" w:color="auto"/>
            </w:tcBorders>
            <w:vAlign w:val="center"/>
            <w:hideMark/>
          </w:tcPr>
          <w:p w14:paraId="7C2A7569" w14:textId="7DA828BB"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hideMark/>
          </w:tcPr>
          <w:p w14:paraId="03E743DF"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5A2365E7" w14:textId="4F49908B"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67751885" w14:textId="77777777" w:rsidTr="004F7FB2">
        <w:trPr>
          <w:trHeight w:val="227"/>
        </w:trPr>
        <w:tc>
          <w:tcPr>
            <w:tcW w:w="739" w:type="pct"/>
            <w:vMerge/>
            <w:tcBorders>
              <w:left w:val="single" w:sz="4" w:space="0" w:color="auto"/>
              <w:right w:val="single" w:sz="4" w:space="0" w:color="auto"/>
            </w:tcBorders>
            <w:vAlign w:val="center"/>
          </w:tcPr>
          <w:p w14:paraId="49760BC3" w14:textId="77777777" w:rsidR="00B07CD4" w:rsidRPr="00E56228" w:rsidRDefault="00B07CD4" w:rsidP="00E56228">
            <w:pPr>
              <w:widowControl w:val="0"/>
              <w:spacing w:after="0" w:line="240" w:lineRule="auto"/>
              <w:rPr>
                <w:rFonts w:ascii="Times New Roman" w:eastAsia="Times New Roman" w:hAnsi="Times New Roman" w:cs="Times New Roman"/>
                <w:bCs/>
                <w:lang w:eastAsia="ru-RU"/>
              </w:rPr>
            </w:pPr>
          </w:p>
        </w:tc>
        <w:tc>
          <w:tcPr>
            <w:tcW w:w="2392" w:type="pct"/>
            <w:tcBorders>
              <w:top w:val="single" w:sz="4" w:space="0" w:color="auto"/>
              <w:left w:val="single" w:sz="4" w:space="0" w:color="auto"/>
              <w:right w:val="single" w:sz="4" w:space="0" w:color="auto"/>
            </w:tcBorders>
          </w:tcPr>
          <w:p w14:paraId="50AE04DE" w14:textId="77777777" w:rsidR="00B07CD4" w:rsidRPr="006C6258" w:rsidRDefault="00B07CD4" w:rsidP="00E56228">
            <w:pPr>
              <w:widowControl w:val="0"/>
              <w:spacing w:before="100" w:after="100"/>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2.Вопросно-ответная беседа по тексту</w:t>
            </w:r>
          </w:p>
        </w:tc>
        <w:tc>
          <w:tcPr>
            <w:tcW w:w="665" w:type="pct"/>
            <w:vMerge/>
            <w:tcBorders>
              <w:left w:val="single" w:sz="4" w:space="0" w:color="auto"/>
              <w:right w:val="single" w:sz="4" w:space="0" w:color="auto"/>
            </w:tcBorders>
            <w:vAlign w:val="center"/>
          </w:tcPr>
          <w:p w14:paraId="3EFD87FF" w14:textId="77777777" w:rsidR="00B07CD4" w:rsidRPr="00E56228" w:rsidRDefault="00B07CD4" w:rsidP="00E56228">
            <w:pPr>
              <w:widowControl w:val="0"/>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1F572931"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4011018B" w14:textId="5D675F6D"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696BFEB2" w14:textId="77777777" w:rsidTr="004F7FB2">
        <w:trPr>
          <w:trHeight w:val="227"/>
        </w:trPr>
        <w:tc>
          <w:tcPr>
            <w:tcW w:w="739" w:type="pct"/>
            <w:vMerge/>
            <w:tcBorders>
              <w:left w:val="single" w:sz="4" w:space="0" w:color="auto"/>
              <w:right w:val="single" w:sz="4" w:space="0" w:color="auto"/>
            </w:tcBorders>
            <w:vAlign w:val="center"/>
            <w:hideMark/>
          </w:tcPr>
          <w:p w14:paraId="123A9D28" w14:textId="77777777" w:rsidR="001D5FE4" w:rsidRPr="00E56228" w:rsidRDefault="001D5FE4" w:rsidP="00E56228">
            <w:pPr>
              <w:widowControl w:val="0"/>
              <w:spacing w:after="0" w:line="240" w:lineRule="auto"/>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6DABBE27" w14:textId="77777777" w:rsidR="001D5FE4" w:rsidRPr="00E56228" w:rsidRDefault="001D5FE4" w:rsidP="001D5FE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vMerge w:val="restart"/>
            <w:tcBorders>
              <w:left w:val="single" w:sz="4" w:space="0" w:color="auto"/>
              <w:right w:val="single" w:sz="4" w:space="0" w:color="auto"/>
            </w:tcBorders>
            <w:vAlign w:val="center"/>
            <w:hideMark/>
          </w:tcPr>
          <w:p w14:paraId="70AAC7F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4</w:t>
            </w:r>
          </w:p>
        </w:tc>
        <w:tc>
          <w:tcPr>
            <w:tcW w:w="781" w:type="pct"/>
            <w:vMerge/>
            <w:tcBorders>
              <w:left w:val="single" w:sz="4" w:space="0" w:color="auto"/>
              <w:right w:val="single" w:sz="4" w:space="0" w:color="auto"/>
            </w:tcBorders>
            <w:shd w:val="clear" w:color="auto" w:fill="auto"/>
            <w:vAlign w:val="center"/>
          </w:tcPr>
          <w:p w14:paraId="62C63AD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69CC9B3A"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1D5FE4" w:rsidRPr="00E56228" w14:paraId="0B4242D8" w14:textId="77777777" w:rsidTr="004F7FB2">
        <w:trPr>
          <w:trHeight w:val="216"/>
        </w:trPr>
        <w:tc>
          <w:tcPr>
            <w:tcW w:w="739" w:type="pct"/>
            <w:vMerge/>
            <w:tcBorders>
              <w:left w:val="single" w:sz="4" w:space="0" w:color="auto"/>
              <w:right w:val="single" w:sz="4" w:space="0" w:color="auto"/>
            </w:tcBorders>
            <w:vAlign w:val="center"/>
          </w:tcPr>
          <w:p w14:paraId="6F16F1D1" w14:textId="77777777" w:rsidR="001D5FE4" w:rsidRPr="00E56228" w:rsidRDefault="001D5FE4" w:rsidP="00E56228">
            <w:pPr>
              <w:widowControl w:val="0"/>
              <w:spacing w:after="0" w:line="240" w:lineRule="auto"/>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5E47C221"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Практическое занятие№13: выучить термины способов лова</w:t>
            </w:r>
          </w:p>
        </w:tc>
        <w:tc>
          <w:tcPr>
            <w:tcW w:w="665" w:type="pct"/>
            <w:vMerge/>
            <w:tcBorders>
              <w:left w:val="single" w:sz="4" w:space="0" w:color="auto"/>
              <w:right w:val="single" w:sz="4" w:space="0" w:color="auto"/>
            </w:tcBorders>
            <w:vAlign w:val="center"/>
          </w:tcPr>
          <w:p w14:paraId="01EF58B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562B0719"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4BBC20C7" w14:textId="77777777" w:rsidR="001D5FE4" w:rsidRPr="00E56228" w:rsidRDefault="001D5FE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74F9BF2C" w14:textId="77777777" w:rsidTr="004F7FB2">
        <w:trPr>
          <w:trHeight w:val="271"/>
        </w:trPr>
        <w:tc>
          <w:tcPr>
            <w:tcW w:w="739" w:type="pct"/>
            <w:vMerge w:val="restart"/>
            <w:tcBorders>
              <w:left w:val="single" w:sz="4" w:space="0" w:color="auto"/>
              <w:right w:val="single" w:sz="4" w:space="0" w:color="auto"/>
            </w:tcBorders>
            <w:vAlign w:val="center"/>
          </w:tcPr>
          <w:p w14:paraId="3BCC06E0"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
                <w:lang w:eastAsia="ru-RU"/>
              </w:rPr>
              <w:t>Тема 2.6 Характеристика некоторых способов лова</w:t>
            </w:r>
          </w:p>
        </w:tc>
        <w:tc>
          <w:tcPr>
            <w:tcW w:w="2392" w:type="pct"/>
            <w:tcBorders>
              <w:top w:val="single" w:sz="4" w:space="0" w:color="auto"/>
              <w:left w:val="single" w:sz="4" w:space="0" w:color="auto"/>
              <w:bottom w:val="single" w:sz="4" w:space="0" w:color="auto"/>
              <w:right w:val="single" w:sz="4" w:space="0" w:color="auto"/>
            </w:tcBorders>
          </w:tcPr>
          <w:p w14:paraId="1D30A654"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bCs/>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vMerge w:val="restart"/>
            <w:tcBorders>
              <w:left w:val="single" w:sz="4" w:space="0" w:color="auto"/>
              <w:right w:val="single" w:sz="4" w:space="0" w:color="auto"/>
            </w:tcBorders>
            <w:vAlign w:val="center"/>
          </w:tcPr>
          <w:p w14:paraId="6E69AE05"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40</w:t>
            </w:r>
          </w:p>
        </w:tc>
        <w:tc>
          <w:tcPr>
            <w:tcW w:w="781" w:type="pct"/>
            <w:vMerge w:val="restart"/>
            <w:tcBorders>
              <w:left w:val="single" w:sz="4" w:space="0" w:color="auto"/>
              <w:right w:val="single" w:sz="4" w:space="0" w:color="auto"/>
            </w:tcBorders>
            <w:shd w:val="clear" w:color="auto" w:fill="auto"/>
            <w:vAlign w:val="center"/>
          </w:tcPr>
          <w:p w14:paraId="6745D6EC" w14:textId="65375B8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ОК 01, ОК 02, ОК 04, ОК.07</w:t>
            </w:r>
          </w:p>
        </w:tc>
        <w:tc>
          <w:tcPr>
            <w:tcW w:w="422" w:type="pct"/>
            <w:vMerge w:val="restart"/>
            <w:tcBorders>
              <w:left w:val="single" w:sz="4" w:space="0" w:color="auto"/>
              <w:right w:val="single" w:sz="4" w:space="0" w:color="auto"/>
            </w:tcBorders>
          </w:tcPr>
          <w:p w14:paraId="33D9C9C6"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01.01</w:t>
            </w:r>
          </w:p>
          <w:p w14:paraId="451E8766"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3F3D1F0F"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02.02</w:t>
            </w:r>
          </w:p>
          <w:p w14:paraId="26DD5579"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04.01</w:t>
            </w:r>
          </w:p>
          <w:p w14:paraId="1424C054"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07.02</w:t>
            </w:r>
          </w:p>
          <w:p w14:paraId="60F300EC"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07.02</w:t>
            </w:r>
          </w:p>
          <w:p w14:paraId="7D530528" w14:textId="6577569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07.03</w:t>
            </w:r>
          </w:p>
        </w:tc>
      </w:tr>
      <w:tr w:rsidR="00B07CD4" w:rsidRPr="00E56228" w14:paraId="7590B709" w14:textId="77777777" w:rsidTr="004F7FB2">
        <w:trPr>
          <w:trHeight w:val="323"/>
        </w:trPr>
        <w:tc>
          <w:tcPr>
            <w:tcW w:w="739" w:type="pct"/>
            <w:vMerge/>
            <w:tcBorders>
              <w:left w:val="single" w:sz="4" w:space="0" w:color="auto"/>
              <w:right w:val="single" w:sz="4" w:space="0" w:color="auto"/>
            </w:tcBorders>
            <w:vAlign w:val="center"/>
          </w:tcPr>
          <w:p w14:paraId="2C27EDB3"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12D6C977"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 xml:space="preserve">1.Крючковые орудия лова. Введение лексики по теме. </w:t>
            </w:r>
          </w:p>
        </w:tc>
        <w:tc>
          <w:tcPr>
            <w:tcW w:w="665" w:type="pct"/>
            <w:vMerge/>
            <w:tcBorders>
              <w:left w:val="single" w:sz="4" w:space="0" w:color="auto"/>
              <w:right w:val="single" w:sz="4" w:space="0" w:color="auto"/>
            </w:tcBorders>
            <w:vAlign w:val="center"/>
          </w:tcPr>
          <w:p w14:paraId="5460A8EE"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1B3D92AC"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24308CA7" w14:textId="4FCE2E79"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355F1D09" w14:textId="77777777" w:rsidTr="004F7FB2">
        <w:trPr>
          <w:trHeight w:val="243"/>
        </w:trPr>
        <w:tc>
          <w:tcPr>
            <w:tcW w:w="739" w:type="pct"/>
            <w:vMerge/>
            <w:tcBorders>
              <w:left w:val="single" w:sz="4" w:space="0" w:color="auto"/>
              <w:right w:val="single" w:sz="4" w:space="0" w:color="auto"/>
            </w:tcBorders>
            <w:vAlign w:val="center"/>
          </w:tcPr>
          <w:p w14:paraId="4BCAC257"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3C8E5700"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2.Чтение и перевод текста</w:t>
            </w:r>
          </w:p>
        </w:tc>
        <w:tc>
          <w:tcPr>
            <w:tcW w:w="665" w:type="pct"/>
            <w:vMerge/>
            <w:tcBorders>
              <w:left w:val="single" w:sz="4" w:space="0" w:color="auto"/>
              <w:right w:val="single" w:sz="4" w:space="0" w:color="auto"/>
            </w:tcBorders>
            <w:vAlign w:val="center"/>
          </w:tcPr>
          <w:p w14:paraId="3BAC7B35"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62FF82C8"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7F492D63" w14:textId="70E4C441"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4B8D079B" w14:textId="77777777" w:rsidTr="004F7FB2">
        <w:trPr>
          <w:trHeight w:val="363"/>
        </w:trPr>
        <w:tc>
          <w:tcPr>
            <w:tcW w:w="739" w:type="pct"/>
            <w:vMerge/>
            <w:tcBorders>
              <w:left w:val="single" w:sz="4" w:space="0" w:color="auto"/>
              <w:right w:val="single" w:sz="4" w:space="0" w:color="auto"/>
            </w:tcBorders>
            <w:vAlign w:val="center"/>
          </w:tcPr>
          <w:p w14:paraId="1CE9B5AB"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4CEB1AF7"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3.Ловушки. Введение лексики</w:t>
            </w:r>
          </w:p>
        </w:tc>
        <w:tc>
          <w:tcPr>
            <w:tcW w:w="665" w:type="pct"/>
            <w:vMerge/>
            <w:tcBorders>
              <w:left w:val="single" w:sz="4" w:space="0" w:color="auto"/>
              <w:right w:val="single" w:sz="4" w:space="0" w:color="auto"/>
            </w:tcBorders>
            <w:vAlign w:val="center"/>
          </w:tcPr>
          <w:p w14:paraId="72765842"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4124D6B6"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072C5A33" w14:textId="5B7F098F"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3239877F" w14:textId="77777777" w:rsidTr="004F7FB2">
        <w:trPr>
          <w:trHeight w:val="339"/>
        </w:trPr>
        <w:tc>
          <w:tcPr>
            <w:tcW w:w="739" w:type="pct"/>
            <w:vMerge/>
            <w:tcBorders>
              <w:left w:val="single" w:sz="4" w:space="0" w:color="auto"/>
              <w:right w:val="single" w:sz="4" w:space="0" w:color="auto"/>
            </w:tcBorders>
            <w:vAlign w:val="center"/>
          </w:tcPr>
          <w:p w14:paraId="7C699E2C"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7AE5E828"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4.Чтение и перевод текста</w:t>
            </w:r>
          </w:p>
        </w:tc>
        <w:tc>
          <w:tcPr>
            <w:tcW w:w="665" w:type="pct"/>
            <w:vMerge/>
            <w:tcBorders>
              <w:left w:val="single" w:sz="4" w:space="0" w:color="auto"/>
              <w:right w:val="single" w:sz="4" w:space="0" w:color="auto"/>
            </w:tcBorders>
            <w:vAlign w:val="center"/>
          </w:tcPr>
          <w:p w14:paraId="61082F34"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1207D4A8"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5175E0AF"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090096FF" w14:textId="77777777" w:rsidTr="004F7FB2">
        <w:trPr>
          <w:trHeight w:val="317"/>
        </w:trPr>
        <w:tc>
          <w:tcPr>
            <w:tcW w:w="739" w:type="pct"/>
            <w:vMerge/>
            <w:tcBorders>
              <w:left w:val="single" w:sz="4" w:space="0" w:color="auto"/>
              <w:right w:val="single" w:sz="4" w:space="0" w:color="auto"/>
            </w:tcBorders>
            <w:vAlign w:val="center"/>
          </w:tcPr>
          <w:p w14:paraId="640FD885"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4EF247CC"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5.Донные тралы. Введение лексики</w:t>
            </w:r>
          </w:p>
        </w:tc>
        <w:tc>
          <w:tcPr>
            <w:tcW w:w="665" w:type="pct"/>
            <w:vMerge/>
            <w:tcBorders>
              <w:left w:val="single" w:sz="4" w:space="0" w:color="auto"/>
              <w:right w:val="single" w:sz="4" w:space="0" w:color="auto"/>
            </w:tcBorders>
            <w:vAlign w:val="center"/>
          </w:tcPr>
          <w:p w14:paraId="3FB94303"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414CA521"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3467B111"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70B0A3D5" w14:textId="77777777" w:rsidTr="004F7FB2">
        <w:trPr>
          <w:trHeight w:val="281"/>
        </w:trPr>
        <w:tc>
          <w:tcPr>
            <w:tcW w:w="739" w:type="pct"/>
            <w:vMerge/>
            <w:tcBorders>
              <w:left w:val="single" w:sz="4" w:space="0" w:color="auto"/>
              <w:right w:val="single" w:sz="4" w:space="0" w:color="auto"/>
            </w:tcBorders>
            <w:vAlign w:val="center"/>
          </w:tcPr>
          <w:p w14:paraId="76AD627D"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74A85BE7"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6. Вопросно-ответная беседа по текстам</w:t>
            </w:r>
          </w:p>
        </w:tc>
        <w:tc>
          <w:tcPr>
            <w:tcW w:w="665" w:type="pct"/>
            <w:vMerge/>
            <w:tcBorders>
              <w:left w:val="single" w:sz="4" w:space="0" w:color="auto"/>
              <w:right w:val="single" w:sz="4" w:space="0" w:color="auto"/>
            </w:tcBorders>
            <w:vAlign w:val="center"/>
          </w:tcPr>
          <w:p w14:paraId="79DAAEEA"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55754CE7"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10142A8A"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79ECDA4F" w14:textId="77777777" w:rsidTr="004F7FB2">
        <w:trPr>
          <w:trHeight w:val="259"/>
        </w:trPr>
        <w:tc>
          <w:tcPr>
            <w:tcW w:w="739" w:type="pct"/>
            <w:vMerge/>
            <w:tcBorders>
              <w:left w:val="single" w:sz="4" w:space="0" w:color="auto"/>
              <w:right w:val="single" w:sz="4" w:space="0" w:color="auto"/>
            </w:tcBorders>
            <w:vAlign w:val="center"/>
          </w:tcPr>
          <w:p w14:paraId="438A08F5"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21866C1B"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7. Лов закидными неводами. Введение лексики</w:t>
            </w:r>
          </w:p>
        </w:tc>
        <w:tc>
          <w:tcPr>
            <w:tcW w:w="665" w:type="pct"/>
            <w:vMerge/>
            <w:tcBorders>
              <w:left w:val="single" w:sz="4" w:space="0" w:color="auto"/>
              <w:right w:val="single" w:sz="4" w:space="0" w:color="auto"/>
            </w:tcBorders>
            <w:vAlign w:val="center"/>
          </w:tcPr>
          <w:p w14:paraId="3CEE1E20"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1606950F"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1591155A"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61A6C862" w14:textId="77777777" w:rsidTr="004F7FB2">
        <w:trPr>
          <w:trHeight w:val="209"/>
        </w:trPr>
        <w:tc>
          <w:tcPr>
            <w:tcW w:w="739" w:type="pct"/>
            <w:vMerge/>
            <w:tcBorders>
              <w:left w:val="single" w:sz="4" w:space="0" w:color="auto"/>
              <w:right w:val="single" w:sz="4" w:space="0" w:color="auto"/>
            </w:tcBorders>
            <w:vAlign w:val="center"/>
          </w:tcPr>
          <w:p w14:paraId="0E8006E2"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6094BB14"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8. Чтение и перевод текста</w:t>
            </w:r>
          </w:p>
        </w:tc>
        <w:tc>
          <w:tcPr>
            <w:tcW w:w="665" w:type="pct"/>
            <w:vMerge/>
            <w:tcBorders>
              <w:left w:val="single" w:sz="4" w:space="0" w:color="auto"/>
              <w:right w:val="single" w:sz="4" w:space="0" w:color="auto"/>
            </w:tcBorders>
            <w:vAlign w:val="center"/>
          </w:tcPr>
          <w:p w14:paraId="44D9EA32"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76FA6AA2"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7FD9CD52"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4FBCD813" w14:textId="77777777" w:rsidTr="004F7FB2">
        <w:trPr>
          <w:trHeight w:val="278"/>
        </w:trPr>
        <w:tc>
          <w:tcPr>
            <w:tcW w:w="739" w:type="pct"/>
            <w:vMerge/>
            <w:tcBorders>
              <w:left w:val="single" w:sz="4" w:space="0" w:color="auto"/>
              <w:right w:val="single" w:sz="4" w:space="0" w:color="auto"/>
            </w:tcBorders>
            <w:vAlign w:val="center"/>
          </w:tcPr>
          <w:p w14:paraId="566252B5" w14:textId="77777777" w:rsidR="00B07CD4" w:rsidRPr="00E56228" w:rsidRDefault="00B07CD4"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150BD44E" w14:textId="77777777" w:rsidR="00B07CD4" w:rsidRPr="006C6258" w:rsidRDefault="00B07CD4" w:rsidP="004F7FB2">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9. Лов обкидными неводами. Введение лексики</w:t>
            </w:r>
          </w:p>
        </w:tc>
        <w:tc>
          <w:tcPr>
            <w:tcW w:w="665" w:type="pct"/>
            <w:vMerge/>
            <w:tcBorders>
              <w:left w:val="single" w:sz="4" w:space="0" w:color="auto"/>
              <w:right w:val="single" w:sz="4" w:space="0" w:color="auto"/>
            </w:tcBorders>
            <w:vAlign w:val="center"/>
          </w:tcPr>
          <w:p w14:paraId="01DC730E" w14:textId="77777777" w:rsidR="00B07CD4" w:rsidRPr="00E56228" w:rsidRDefault="00B07CD4"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013694D7" w14:textId="77777777" w:rsidR="00B07CD4" w:rsidRPr="00E56228" w:rsidRDefault="00B07CD4"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25F8AACA" w14:textId="77777777" w:rsidR="00B07CD4" w:rsidRPr="00E56228" w:rsidRDefault="00B07CD4"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15FE02DA" w14:textId="77777777" w:rsidTr="004F7FB2">
        <w:trPr>
          <w:trHeight w:val="140"/>
        </w:trPr>
        <w:tc>
          <w:tcPr>
            <w:tcW w:w="739" w:type="pct"/>
            <w:vMerge/>
            <w:tcBorders>
              <w:left w:val="single" w:sz="4" w:space="0" w:color="auto"/>
              <w:right w:val="single" w:sz="4" w:space="0" w:color="auto"/>
            </w:tcBorders>
            <w:vAlign w:val="center"/>
          </w:tcPr>
          <w:p w14:paraId="1ABA2FA7" w14:textId="77777777" w:rsidR="00B07CD4" w:rsidRPr="00E56228" w:rsidRDefault="00B07CD4"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73C2D442" w14:textId="77777777" w:rsidR="00B07CD4" w:rsidRPr="006C6258" w:rsidRDefault="00B07CD4" w:rsidP="004F7FB2">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10. Дрифтерные сети, трехстенные объячеивающие сети. Введение лексики</w:t>
            </w:r>
          </w:p>
        </w:tc>
        <w:tc>
          <w:tcPr>
            <w:tcW w:w="665" w:type="pct"/>
            <w:vMerge/>
            <w:tcBorders>
              <w:left w:val="single" w:sz="4" w:space="0" w:color="auto"/>
              <w:right w:val="single" w:sz="4" w:space="0" w:color="auto"/>
            </w:tcBorders>
            <w:vAlign w:val="center"/>
          </w:tcPr>
          <w:p w14:paraId="1455E9D5" w14:textId="77777777" w:rsidR="00B07CD4" w:rsidRPr="00E56228" w:rsidRDefault="00B07CD4"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3EF83B9D" w14:textId="77777777" w:rsidR="00B07CD4" w:rsidRPr="00E56228" w:rsidRDefault="00B07CD4"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5413C875" w14:textId="77777777" w:rsidR="00B07CD4" w:rsidRPr="00E56228" w:rsidRDefault="00B07CD4"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7EDE620D" w14:textId="77777777" w:rsidTr="004F7FB2">
        <w:trPr>
          <w:trHeight w:val="85"/>
        </w:trPr>
        <w:tc>
          <w:tcPr>
            <w:tcW w:w="739" w:type="pct"/>
            <w:vMerge/>
            <w:tcBorders>
              <w:left w:val="single" w:sz="4" w:space="0" w:color="auto"/>
              <w:right w:val="single" w:sz="4" w:space="0" w:color="auto"/>
            </w:tcBorders>
            <w:vAlign w:val="center"/>
          </w:tcPr>
          <w:p w14:paraId="4CC03093"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041446E8"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В том числе практических занятий:</w:t>
            </w:r>
          </w:p>
          <w:p w14:paraId="18F0DB0C"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lang w:eastAsia="ru-RU"/>
              </w:rPr>
            </w:pPr>
            <w:r w:rsidRPr="00E56228">
              <w:rPr>
                <w:rFonts w:ascii="Times New Roman" w:eastAsia="Times New Roman" w:hAnsi="Times New Roman" w:cs="Times New Roman"/>
                <w:bCs/>
                <w:lang w:eastAsia="ru-RU"/>
              </w:rPr>
              <w:t>Практическое занятие №14: изучение нового лексического материала по теме; чтение, перевод текстов по теме; выполнение лексических, вопросно-ответных упражнений по теме.</w:t>
            </w:r>
          </w:p>
        </w:tc>
        <w:tc>
          <w:tcPr>
            <w:tcW w:w="665" w:type="pct"/>
            <w:tcBorders>
              <w:left w:val="single" w:sz="4" w:space="0" w:color="auto"/>
              <w:right w:val="single" w:sz="4" w:space="0" w:color="auto"/>
            </w:tcBorders>
            <w:vAlign w:val="center"/>
          </w:tcPr>
          <w:p w14:paraId="6B1007A4" w14:textId="77777777" w:rsidR="00B07CD4" w:rsidRPr="001D5FE4"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1D5FE4">
              <w:rPr>
                <w:rFonts w:ascii="Times New Roman" w:eastAsia="Times New Roman" w:hAnsi="Times New Roman" w:cs="Times New Roman"/>
                <w:lang w:eastAsia="ru-RU"/>
              </w:rPr>
              <w:t>40</w:t>
            </w:r>
          </w:p>
        </w:tc>
        <w:tc>
          <w:tcPr>
            <w:tcW w:w="781" w:type="pct"/>
            <w:vMerge/>
            <w:tcBorders>
              <w:left w:val="single" w:sz="4" w:space="0" w:color="auto"/>
              <w:right w:val="single" w:sz="4" w:space="0" w:color="auto"/>
            </w:tcBorders>
            <w:shd w:val="clear" w:color="auto" w:fill="auto"/>
            <w:vAlign w:val="center"/>
          </w:tcPr>
          <w:p w14:paraId="610205D4"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25A67B8C" w14:textId="77777777" w:rsidR="00B07CD4" w:rsidRPr="00E56228" w:rsidRDefault="00B07CD4"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051B42" w:rsidRPr="00E56228" w14:paraId="35845A87" w14:textId="77777777" w:rsidTr="004F7FB2">
        <w:trPr>
          <w:trHeight w:val="250"/>
        </w:trPr>
        <w:tc>
          <w:tcPr>
            <w:tcW w:w="739" w:type="pct"/>
            <w:vMerge w:val="restart"/>
            <w:tcBorders>
              <w:left w:val="single" w:sz="4" w:space="0" w:color="auto"/>
              <w:right w:val="single" w:sz="4" w:space="0" w:color="auto"/>
            </w:tcBorders>
            <w:vAlign w:val="center"/>
          </w:tcPr>
          <w:p w14:paraId="2D7B54EE"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
                <w:lang w:eastAsia="ru-RU"/>
              </w:rPr>
              <w:t>Тема 2.7 Описание (устройство) судна</w:t>
            </w:r>
          </w:p>
        </w:tc>
        <w:tc>
          <w:tcPr>
            <w:tcW w:w="2392" w:type="pct"/>
            <w:tcBorders>
              <w:top w:val="single" w:sz="4" w:space="0" w:color="auto"/>
              <w:left w:val="single" w:sz="4" w:space="0" w:color="auto"/>
              <w:bottom w:val="single" w:sz="4" w:space="0" w:color="auto"/>
              <w:right w:val="single" w:sz="4" w:space="0" w:color="auto"/>
            </w:tcBorders>
          </w:tcPr>
          <w:p w14:paraId="6F75F68A"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tcBorders>
              <w:left w:val="single" w:sz="4" w:space="0" w:color="auto"/>
              <w:right w:val="single" w:sz="4" w:space="0" w:color="auto"/>
            </w:tcBorders>
            <w:vAlign w:val="center"/>
          </w:tcPr>
          <w:p w14:paraId="18E4E252" w14:textId="4E396FA6" w:rsidR="00051B42" w:rsidRPr="00E56228" w:rsidRDefault="001D5FE4" w:rsidP="001D5FE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781" w:type="pct"/>
            <w:vMerge w:val="restart"/>
            <w:tcBorders>
              <w:left w:val="single" w:sz="4" w:space="0" w:color="auto"/>
              <w:right w:val="single" w:sz="4" w:space="0" w:color="auto"/>
            </w:tcBorders>
            <w:shd w:val="clear" w:color="auto" w:fill="auto"/>
            <w:vAlign w:val="center"/>
          </w:tcPr>
          <w:p w14:paraId="1FCB2CEC"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ОК 01, ОК 02,</w:t>
            </w:r>
          </w:p>
          <w:p w14:paraId="50871800" w14:textId="1370B0B2"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lang w:eastAsia="ru-RU"/>
              </w:rPr>
              <w:t>ОК 09</w:t>
            </w:r>
          </w:p>
        </w:tc>
        <w:tc>
          <w:tcPr>
            <w:tcW w:w="422" w:type="pct"/>
            <w:vMerge w:val="restart"/>
            <w:tcBorders>
              <w:left w:val="single" w:sz="4" w:space="0" w:color="auto"/>
              <w:right w:val="single" w:sz="4" w:space="0" w:color="auto"/>
            </w:tcBorders>
          </w:tcPr>
          <w:p w14:paraId="4B559BAA"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01.01</w:t>
            </w:r>
          </w:p>
          <w:p w14:paraId="2E41A6DF"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01.02</w:t>
            </w:r>
          </w:p>
          <w:p w14:paraId="27AB71E2"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09.01</w:t>
            </w:r>
          </w:p>
          <w:p w14:paraId="773CBFC4"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09.02</w:t>
            </w:r>
          </w:p>
          <w:p w14:paraId="7095CC25"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09.01</w:t>
            </w:r>
          </w:p>
          <w:p w14:paraId="3DC590B7"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09.03</w:t>
            </w:r>
          </w:p>
          <w:p w14:paraId="69B08FAA" w14:textId="45816990" w:rsidR="00051B42" w:rsidRPr="00B07CD4"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Зо 09.05</w:t>
            </w:r>
          </w:p>
        </w:tc>
      </w:tr>
      <w:tr w:rsidR="00051B42" w:rsidRPr="00E56228" w14:paraId="52F5054D" w14:textId="77777777" w:rsidTr="004F7FB2">
        <w:trPr>
          <w:trHeight w:val="199"/>
        </w:trPr>
        <w:tc>
          <w:tcPr>
            <w:tcW w:w="739" w:type="pct"/>
            <w:vMerge/>
            <w:tcBorders>
              <w:left w:val="single" w:sz="4" w:space="0" w:color="auto"/>
              <w:right w:val="single" w:sz="4" w:space="0" w:color="auto"/>
            </w:tcBorders>
            <w:vAlign w:val="center"/>
          </w:tcPr>
          <w:p w14:paraId="3191CADB"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647948C2" w14:textId="45B32335" w:rsidR="00051B42" w:rsidRPr="006C6258" w:rsidRDefault="00051B42"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 xml:space="preserve">1.Введение лексики по теме. </w:t>
            </w:r>
          </w:p>
        </w:tc>
        <w:tc>
          <w:tcPr>
            <w:tcW w:w="665" w:type="pct"/>
            <w:vMerge w:val="restart"/>
            <w:tcBorders>
              <w:left w:val="single" w:sz="4" w:space="0" w:color="auto"/>
              <w:right w:val="single" w:sz="4" w:space="0" w:color="auto"/>
            </w:tcBorders>
            <w:vAlign w:val="center"/>
          </w:tcPr>
          <w:p w14:paraId="1BE931C4"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5C26FD46"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5ECF54CC"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47FE9693" w14:textId="77777777" w:rsidTr="004F7FB2">
        <w:trPr>
          <w:trHeight w:val="217"/>
        </w:trPr>
        <w:tc>
          <w:tcPr>
            <w:tcW w:w="739" w:type="pct"/>
            <w:vMerge/>
            <w:tcBorders>
              <w:left w:val="single" w:sz="4" w:space="0" w:color="auto"/>
              <w:right w:val="single" w:sz="4" w:space="0" w:color="auto"/>
            </w:tcBorders>
            <w:vAlign w:val="center"/>
          </w:tcPr>
          <w:p w14:paraId="63601F36"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799A55A3" w14:textId="3E2C066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2.Чтение и перевод текста</w:t>
            </w:r>
          </w:p>
        </w:tc>
        <w:tc>
          <w:tcPr>
            <w:tcW w:w="665" w:type="pct"/>
            <w:vMerge/>
            <w:tcBorders>
              <w:left w:val="single" w:sz="4" w:space="0" w:color="auto"/>
              <w:right w:val="single" w:sz="4" w:space="0" w:color="auto"/>
            </w:tcBorders>
            <w:vAlign w:val="center"/>
          </w:tcPr>
          <w:p w14:paraId="30D448E0"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5AFC7A30"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22E861D9"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4D754236" w14:textId="77777777" w:rsidTr="004F7FB2">
        <w:trPr>
          <w:trHeight w:val="249"/>
        </w:trPr>
        <w:tc>
          <w:tcPr>
            <w:tcW w:w="739" w:type="pct"/>
            <w:vMerge/>
            <w:tcBorders>
              <w:left w:val="single" w:sz="4" w:space="0" w:color="auto"/>
              <w:right w:val="single" w:sz="4" w:space="0" w:color="auto"/>
            </w:tcBorders>
            <w:vAlign w:val="center"/>
          </w:tcPr>
          <w:p w14:paraId="6BB16C63"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109800F0" w14:textId="247BD8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3.Просмотр видеоматериала «Описание судна»</w:t>
            </w:r>
          </w:p>
        </w:tc>
        <w:tc>
          <w:tcPr>
            <w:tcW w:w="665" w:type="pct"/>
            <w:vMerge/>
            <w:tcBorders>
              <w:left w:val="single" w:sz="4" w:space="0" w:color="auto"/>
              <w:right w:val="single" w:sz="4" w:space="0" w:color="auto"/>
            </w:tcBorders>
            <w:vAlign w:val="center"/>
          </w:tcPr>
          <w:p w14:paraId="3268AB1D"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74794CA7"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6C7E89B1"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051B42" w:rsidRPr="00E56228" w14:paraId="7B219145" w14:textId="77777777" w:rsidTr="004F7FB2">
        <w:trPr>
          <w:trHeight w:val="167"/>
        </w:trPr>
        <w:tc>
          <w:tcPr>
            <w:tcW w:w="739" w:type="pct"/>
            <w:vMerge/>
            <w:tcBorders>
              <w:left w:val="single" w:sz="4" w:space="0" w:color="auto"/>
              <w:right w:val="single" w:sz="4" w:space="0" w:color="auto"/>
            </w:tcBorders>
            <w:vAlign w:val="center"/>
          </w:tcPr>
          <w:p w14:paraId="1CD94A18"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56FC3C81" w14:textId="77777777" w:rsidR="00051B42" w:rsidRPr="006C6258" w:rsidRDefault="00051B42"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4. Выполнение тематических упражнений</w:t>
            </w:r>
          </w:p>
        </w:tc>
        <w:tc>
          <w:tcPr>
            <w:tcW w:w="665" w:type="pct"/>
            <w:vMerge/>
            <w:tcBorders>
              <w:left w:val="single" w:sz="4" w:space="0" w:color="auto"/>
              <w:right w:val="single" w:sz="4" w:space="0" w:color="auto"/>
            </w:tcBorders>
            <w:vAlign w:val="center"/>
          </w:tcPr>
          <w:p w14:paraId="25AA0D23"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07C6BD41"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4B32E900"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051B42" w:rsidRPr="00E56228" w14:paraId="68CAC13C" w14:textId="77777777" w:rsidTr="004F7FB2">
        <w:trPr>
          <w:trHeight w:val="569"/>
        </w:trPr>
        <w:tc>
          <w:tcPr>
            <w:tcW w:w="739" w:type="pct"/>
            <w:vMerge/>
            <w:tcBorders>
              <w:left w:val="single" w:sz="4" w:space="0" w:color="auto"/>
              <w:right w:val="single" w:sz="4" w:space="0" w:color="auto"/>
            </w:tcBorders>
            <w:vAlign w:val="center"/>
          </w:tcPr>
          <w:p w14:paraId="51CEEFF6"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0AD89FCA"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lang w:eastAsia="ru-RU"/>
              </w:rPr>
            </w:pPr>
            <w:r w:rsidRPr="00E56228">
              <w:rPr>
                <w:rFonts w:ascii="Times New Roman" w:eastAsia="Times New Roman" w:hAnsi="Times New Roman" w:cs="Times New Roman"/>
                <w:bCs/>
                <w:lang w:eastAsia="ru-RU"/>
              </w:rPr>
              <w:t xml:space="preserve">Практическое занятие№15: изучение терминологии устройства и основных технических данных судна </w:t>
            </w:r>
          </w:p>
        </w:tc>
        <w:tc>
          <w:tcPr>
            <w:tcW w:w="665" w:type="pct"/>
            <w:tcBorders>
              <w:left w:val="single" w:sz="4" w:space="0" w:color="auto"/>
              <w:right w:val="single" w:sz="4" w:space="0" w:color="auto"/>
            </w:tcBorders>
            <w:vAlign w:val="center"/>
          </w:tcPr>
          <w:p w14:paraId="3376BFAE" w14:textId="77777777" w:rsidR="00051B42" w:rsidRPr="001D5FE4"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1D5FE4">
              <w:rPr>
                <w:rFonts w:ascii="Times New Roman" w:eastAsia="Times New Roman" w:hAnsi="Times New Roman" w:cs="Times New Roman"/>
                <w:lang w:eastAsia="ru-RU"/>
              </w:rPr>
              <w:t>8</w:t>
            </w:r>
          </w:p>
        </w:tc>
        <w:tc>
          <w:tcPr>
            <w:tcW w:w="781" w:type="pct"/>
            <w:vMerge/>
            <w:tcBorders>
              <w:left w:val="single" w:sz="4" w:space="0" w:color="auto"/>
              <w:right w:val="single" w:sz="4" w:space="0" w:color="auto"/>
            </w:tcBorders>
            <w:shd w:val="clear" w:color="auto" w:fill="auto"/>
            <w:vAlign w:val="center"/>
          </w:tcPr>
          <w:p w14:paraId="6DA451FF"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53EA9108"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1AF38155" w14:textId="77777777" w:rsidTr="004F7FB2">
        <w:trPr>
          <w:trHeight w:val="231"/>
        </w:trPr>
        <w:tc>
          <w:tcPr>
            <w:tcW w:w="739" w:type="pct"/>
            <w:vMerge w:val="restart"/>
            <w:tcBorders>
              <w:left w:val="single" w:sz="4" w:space="0" w:color="auto"/>
              <w:right w:val="single" w:sz="4" w:space="0" w:color="auto"/>
            </w:tcBorders>
            <w:vAlign w:val="center"/>
          </w:tcPr>
          <w:p w14:paraId="45641920"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
                <w:lang w:eastAsia="ru-RU"/>
              </w:rPr>
              <w:t>Тема 2.8 Удочки. Ярусный лов</w:t>
            </w:r>
          </w:p>
        </w:tc>
        <w:tc>
          <w:tcPr>
            <w:tcW w:w="2392" w:type="pct"/>
            <w:tcBorders>
              <w:top w:val="single" w:sz="4" w:space="0" w:color="auto"/>
              <w:left w:val="single" w:sz="4" w:space="0" w:color="auto"/>
              <w:bottom w:val="single" w:sz="4" w:space="0" w:color="auto"/>
              <w:right w:val="single" w:sz="4" w:space="0" w:color="auto"/>
            </w:tcBorders>
          </w:tcPr>
          <w:p w14:paraId="2C24C3E8"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lang w:eastAsia="ru-RU"/>
              </w:rPr>
            </w:pPr>
            <w:r w:rsidRPr="00E56228">
              <w:rPr>
                <w:rFonts w:ascii="Times New Roman" w:eastAsia="Times New Roman" w:hAnsi="Times New Roman" w:cs="Times New Roman"/>
                <w:b/>
                <w:lang w:eastAsia="ru-RU"/>
              </w:rPr>
              <w:t>Содержание учебного материала</w:t>
            </w:r>
          </w:p>
        </w:tc>
        <w:tc>
          <w:tcPr>
            <w:tcW w:w="665" w:type="pct"/>
            <w:tcBorders>
              <w:left w:val="single" w:sz="4" w:space="0" w:color="auto"/>
              <w:right w:val="single" w:sz="4" w:space="0" w:color="auto"/>
            </w:tcBorders>
            <w:vAlign w:val="center"/>
          </w:tcPr>
          <w:p w14:paraId="54C5ED88" w14:textId="083D7864" w:rsidR="00B07CD4" w:rsidRPr="00E56228" w:rsidRDefault="004F7FB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781" w:type="pct"/>
            <w:vMerge w:val="restart"/>
            <w:tcBorders>
              <w:left w:val="single" w:sz="4" w:space="0" w:color="auto"/>
              <w:right w:val="single" w:sz="4" w:space="0" w:color="auto"/>
            </w:tcBorders>
            <w:shd w:val="clear" w:color="auto" w:fill="auto"/>
            <w:vAlign w:val="center"/>
          </w:tcPr>
          <w:p w14:paraId="48365179" w14:textId="7F0F9269"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ОК 01, ОК 02, ОК 03, ОК.07</w:t>
            </w:r>
          </w:p>
          <w:p w14:paraId="66E06B57" w14:textId="77E8CA55"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Cs/>
                <w:lang w:eastAsia="ru-RU"/>
              </w:rPr>
            </w:pPr>
          </w:p>
        </w:tc>
        <w:tc>
          <w:tcPr>
            <w:tcW w:w="422" w:type="pct"/>
            <w:vMerge w:val="restart"/>
            <w:tcBorders>
              <w:left w:val="single" w:sz="4" w:space="0" w:color="auto"/>
              <w:right w:val="single" w:sz="4" w:space="0" w:color="auto"/>
            </w:tcBorders>
          </w:tcPr>
          <w:p w14:paraId="0AE76F65"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01.01</w:t>
            </w:r>
          </w:p>
          <w:p w14:paraId="6BA91B9A"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5194DFB3"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02.02</w:t>
            </w:r>
          </w:p>
          <w:p w14:paraId="5756C080"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04.01</w:t>
            </w:r>
          </w:p>
          <w:p w14:paraId="3623CC9C"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07.02</w:t>
            </w:r>
          </w:p>
          <w:p w14:paraId="166D5BE9"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07.02</w:t>
            </w:r>
          </w:p>
          <w:p w14:paraId="4A82E762" w14:textId="7C6BA7F2"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07.03</w:t>
            </w:r>
          </w:p>
        </w:tc>
      </w:tr>
      <w:tr w:rsidR="00B07CD4" w:rsidRPr="00E56228" w14:paraId="2B2AA635" w14:textId="77777777" w:rsidTr="004F7FB2">
        <w:trPr>
          <w:trHeight w:val="254"/>
        </w:trPr>
        <w:tc>
          <w:tcPr>
            <w:tcW w:w="739" w:type="pct"/>
            <w:vMerge/>
            <w:tcBorders>
              <w:left w:val="single" w:sz="4" w:space="0" w:color="auto"/>
              <w:right w:val="single" w:sz="4" w:space="0" w:color="auto"/>
            </w:tcBorders>
            <w:vAlign w:val="center"/>
          </w:tcPr>
          <w:p w14:paraId="0AB54E7B"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68908BCA"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 xml:space="preserve">1.Введение лексики по теме. </w:t>
            </w:r>
          </w:p>
        </w:tc>
        <w:tc>
          <w:tcPr>
            <w:tcW w:w="665" w:type="pct"/>
            <w:vMerge w:val="restart"/>
            <w:tcBorders>
              <w:left w:val="single" w:sz="4" w:space="0" w:color="auto"/>
              <w:right w:val="single" w:sz="4" w:space="0" w:color="auto"/>
            </w:tcBorders>
            <w:vAlign w:val="center"/>
          </w:tcPr>
          <w:p w14:paraId="0C4FACB0"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67A0896B"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0EBE074C" w14:textId="036D15BC"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359204E4" w14:textId="77777777" w:rsidTr="004F7FB2">
        <w:trPr>
          <w:trHeight w:val="271"/>
        </w:trPr>
        <w:tc>
          <w:tcPr>
            <w:tcW w:w="739" w:type="pct"/>
            <w:vMerge/>
            <w:tcBorders>
              <w:left w:val="single" w:sz="4" w:space="0" w:color="auto"/>
              <w:right w:val="single" w:sz="4" w:space="0" w:color="auto"/>
            </w:tcBorders>
            <w:vAlign w:val="center"/>
          </w:tcPr>
          <w:p w14:paraId="1E37108E"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4182CE22"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2.Работа с текстом «Удочки»</w:t>
            </w:r>
          </w:p>
        </w:tc>
        <w:tc>
          <w:tcPr>
            <w:tcW w:w="665" w:type="pct"/>
            <w:vMerge/>
            <w:tcBorders>
              <w:left w:val="single" w:sz="4" w:space="0" w:color="auto"/>
              <w:right w:val="single" w:sz="4" w:space="0" w:color="auto"/>
            </w:tcBorders>
            <w:vAlign w:val="center"/>
          </w:tcPr>
          <w:p w14:paraId="522AD12E"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4FA7C1F4"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71C88B39"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2AC205BA" w14:textId="77777777" w:rsidTr="004F7FB2">
        <w:trPr>
          <w:trHeight w:val="253"/>
        </w:trPr>
        <w:tc>
          <w:tcPr>
            <w:tcW w:w="739" w:type="pct"/>
            <w:vMerge/>
            <w:tcBorders>
              <w:left w:val="single" w:sz="4" w:space="0" w:color="auto"/>
              <w:right w:val="single" w:sz="4" w:space="0" w:color="auto"/>
            </w:tcBorders>
            <w:vAlign w:val="center"/>
          </w:tcPr>
          <w:p w14:paraId="3DD269FB"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4C38A324" w14:textId="77777777"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3.Работа с текстом «Ярусный лов»</w:t>
            </w:r>
          </w:p>
        </w:tc>
        <w:tc>
          <w:tcPr>
            <w:tcW w:w="665" w:type="pct"/>
            <w:vMerge/>
            <w:tcBorders>
              <w:left w:val="single" w:sz="4" w:space="0" w:color="auto"/>
              <w:right w:val="single" w:sz="4" w:space="0" w:color="auto"/>
            </w:tcBorders>
            <w:vAlign w:val="center"/>
          </w:tcPr>
          <w:p w14:paraId="33D77791"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6C12C732"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2770BAFB"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B07CD4" w:rsidRPr="00E56228" w14:paraId="53F4133D" w14:textId="77777777" w:rsidTr="004F7FB2">
        <w:trPr>
          <w:trHeight w:val="135"/>
        </w:trPr>
        <w:tc>
          <w:tcPr>
            <w:tcW w:w="739" w:type="pct"/>
            <w:vMerge/>
            <w:tcBorders>
              <w:left w:val="single" w:sz="4" w:space="0" w:color="auto"/>
              <w:right w:val="single" w:sz="4" w:space="0" w:color="auto"/>
            </w:tcBorders>
            <w:vAlign w:val="center"/>
          </w:tcPr>
          <w:p w14:paraId="7062828A"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0E36DD66" w14:textId="7714EDA4" w:rsidR="00B07CD4" w:rsidRPr="006C6258" w:rsidRDefault="00B07CD4" w:rsidP="00B07CD4">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r w:rsidRPr="006C6258">
              <w:rPr>
                <w:rFonts w:ascii="Times New Roman" w:eastAsia="Times New Roman" w:hAnsi="Times New Roman" w:cs="Times New Roman"/>
                <w:bCs/>
                <w:lang w:eastAsia="ru-RU"/>
              </w:rPr>
              <w:t>Вопросно-ответная беседа по текстам</w:t>
            </w:r>
          </w:p>
        </w:tc>
        <w:tc>
          <w:tcPr>
            <w:tcW w:w="665" w:type="pct"/>
            <w:vMerge/>
            <w:tcBorders>
              <w:left w:val="single" w:sz="4" w:space="0" w:color="auto"/>
              <w:right w:val="single" w:sz="4" w:space="0" w:color="auto"/>
            </w:tcBorders>
            <w:vAlign w:val="center"/>
          </w:tcPr>
          <w:p w14:paraId="69D84FDE"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2A7CF23C"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1665A192" w14:textId="77777777" w:rsidR="00B07CD4" w:rsidRPr="00E56228" w:rsidRDefault="00B07CD4"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051B42" w:rsidRPr="00E56228" w14:paraId="3B70856C" w14:textId="77777777" w:rsidTr="004F7FB2">
        <w:trPr>
          <w:trHeight w:val="305"/>
        </w:trPr>
        <w:tc>
          <w:tcPr>
            <w:tcW w:w="739" w:type="pct"/>
            <w:vMerge/>
            <w:tcBorders>
              <w:left w:val="single" w:sz="4" w:space="0" w:color="auto"/>
              <w:right w:val="single" w:sz="4" w:space="0" w:color="auto"/>
            </w:tcBorders>
            <w:vAlign w:val="center"/>
          </w:tcPr>
          <w:p w14:paraId="5592E3A6"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7F3444FF"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В том числе практических занятий</w:t>
            </w:r>
          </w:p>
          <w:p w14:paraId="1347E7D8"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r w:rsidRPr="00E56228">
              <w:rPr>
                <w:rFonts w:ascii="Times New Roman" w:eastAsia="Times New Roman" w:hAnsi="Times New Roman" w:cs="Times New Roman"/>
                <w:bCs/>
                <w:lang w:eastAsia="ru-RU"/>
              </w:rPr>
              <w:t xml:space="preserve"> Практическое занятие№16: изучение нового лексического материала по теме; закрепление лексического материала в упражнениях</w:t>
            </w:r>
          </w:p>
        </w:tc>
        <w:tc>
          <w:tcPr>
            <w:tcW w:w="665" w:type="pct"/>
            <w:tcBorders>
              <w:left w:val="single" w:sz="4" w:space="0" w:color="auto"/>
              <w:right w:val="single" w:sz="4" w:space="0" w:color="auto"/>
            </w:tcBorders>
            <w:vAlign w:val="center"/>
          </w:tcPr>
          <w:p w14:paraId="48961106" w14:textId="77777777" w:rsidR="00051B42" w:rsidRPr="001D5FE4"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1D5FE4">
              <w:rPr>
                <w:rFonts w:ascii="Times New Roman" w:eastAsia="Times New Roman" w:hAnsi="Times New Roman" w:cs="Times New Roman"/>
                <w:lang w:eastAsia="ru-RU"/>
              </w:rPr>
              <w:t>8</w:t>
            </w:r>
          </w:p>
          <w:p w14:paraId="4017FEED"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p w14:paraId="361232AB" w14:textId="45271AA1"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732EA528"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5F82E3F8" w14:textId="77777777" w:rsidR="00051B42" w:rsidRPr="00E56228" w:rsidRDefault="00051B42" w:rsidP="00B07CD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051B42" w:rsidRPr="00E56228" w14:paraId="3D5CE347" w14:textId="77777777" w:rsidTr="004F7FB2">
        <w:trPr>
          <w:trHeight w:val="264"/>
        </w:trPr>
        <w:tc>
          <w:tcPr>
            <w:tcW w:w="739" w:type="pct"/>
            <w:vMerge w:val="restart"/>
            <w:tcBorders>
              <w:left w:val="single" w:sz="4" w:space="0" w:color="auto"/>
              <w:right w:val="single" w:sz="4" w:space="0" w:color="auto"/>
            </w:tcBorders>
            <w:vAlign w:val="center"/>
          </w:tcPr>
          <w:p w14:paraId="01E51351" w14:textId="24A27A60"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r w:rsidRPr="00E56228">
              <w:rPr>
                <w:rFonts w:ascii="Times New Roman" w:eastAsia="Times New Roman" w:hAnsi="Times New Roman" w:cs="Times New Roman"/>
                <w:b/>
                <w:lang w:eastAsia="ru-RU"/>
              </w:rPr>
              <w:t>Тема 2.9 Стационарные орудия лова (ловушки)</w:t>
            </w:r>
          </w:p>
          <w:p w14:paraId="494E53FF" w14:textId="111ACCFF"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p>
          <w:p w14:paraId="5CF92FD5"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5EACE22F"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r w:rsidRPr="00E56228">
              <w:rPr>
                <w:rFonts w:ascii="Times New Roman" w:eastAsia="Times New Roman" w:hAnsi="Times New Roman" w:cs="Times New Roman"/>
                <w:b/>
                <w:lang w:eastAsia="ru-RU"/>
              </w:rPr>
              <w:t>Содержание учебного материала</w:t>
            </w:r>
          </w:p>
        </w:tc>
        <w:tc>
          <w:tcPr>
            <w:tcW w:w="665" w:type="pct"/>
            <w:tcBorders>
              <w:left w:val="single" w:sz="4" w:space="0" w:color="auto"/>
              <w:right w:val="single" w:sz="4" w:space="0" w:color="auto"/>
            </w:tcBorders>
            <w:vAlign w:val="center"/>
          </w:tcPr>
          <w:p w14:paraId="7B88AC4C" w14:textId="0C7D1457" w:rsidR="00051B42" w:rsidRPr="00E56228" w:rsidRDefault="001D5FE4" w:rsidP="001D5FE4">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p>
        </w:tc>
        <w:tc>
          <w:tcPr>
            <w:tcW w:w="781" w:type="pct"/>
            <w:vMerge w:val="restart"/>
            <w:tcBorders>
              <w:left w:val="single" w:sz="4" w:space="0" w:color="auto"/>
              <w:right w:val="single" w:sz="4" w:space="0" w:color="auto"/>
            </w:tcBorders>
            <w:shd w:val="clear" w:color="auto" w:fill="auto"/>
            <w:vAlign w:val="center"/>
          </w:tcPr>
          <w:p w14:paraId="4546DFA9" w14:textId="2393CB3E"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ОК.01, ОК.02, ОК.03, ОК.04, ОК.07</w:t>
            </w:r>
          </w:p>
        </w:tc>
        <w:tc>
          <w:tcPr>
            <w:tcW w:w="422" w:type="pct"/>
            <w:vMerge w:val="restart"/>
            <w:tcBorders>
              <w:left w:val="single" w:sz="4" w:space="0" w:color="auto"/>
              <w:right w:val="single" w:sz="4" w:space="0" w:color="auto"/>
            </w:tcBorders>
          </w:tcPr>
          <w:p w14:paraId="27856E79"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01.01</w:t>
            </w:r>
          </w:p>
          <w:p w14:paraId="44EBE129"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2829CD7E"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02.02</w:t>
            </w:r>
          </w:p>
          <w:p w14:paraId="66BD2E51"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04.01</w:t>
            </w:r>
          </w:p>
          <w:p w14:paraId="02A6C793"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07.02</w:t>
            </w:r>
          </w:p>
          <w:p w14:paraId="53430654"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07.02</w:t>
            </w:r>
          </w:p>
          <w:p w14:paraId="4AFF4091" w14:textId="4D5699A3"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07.03</w:t>
            </w:r>
          </w:p>
        </w:tc>
      </w:tr>
      <w:tr w:rsidR="00051B42" w:rsidRPr="00E56228" w14:paraId="661AE790" w14:textId="77777777" w:rsidTr="004F7FB2">
        <w:trPr>
          <w:trHeight w:val="237"/>
        </w:trPr>
        <w:tc>
          <w:tcPr>
            <w:tcW w:w="739" w:type="pct"/>
            <w:vMerge/>
            <w:tcBorders>
              <w:left w:val="single" w:sz="4" w:space="0" w:color="auto"/>
              <w:right w:val="single" w:sz="4" w:space="0" w:color="auto"/>
            </w:tcBorders>
            <w:vAlign w:val="center"/>
          </w:tcPr>
          <w:p w14:paraId="2F87E426" w14:textId="77777777"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0B4858FB" w14:textId="77777777" w:rsidR="00051B42" w:rsidRPr="006C6258" w:rsidRDefault="00051B42" w:rsidP="004F7FB2">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1.Введение лексики</w:t>
            </w:r>
          </w:p>
        </w:tc>
        <w:tc>
          <w:tcPr>
            <w:tcW w:w="665" w:type="pct"/>
            <w:vMerge w:val="restart"/>
            <w:tcBorders>
              <w:left w:val="single" w:sz="4" w:space="0" w:color="auto"/>
              <w:right w:val="single" w:sz="4" w:space="0" w:color="auto"/>
            </w:tcBorders>
            <w:vAlign w:val="center"/>
          </w:tcPr>
          <w:p w14:paraId="718A3A1F" w14:textId="77777777"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5EE4A627" w14:textId="77777777"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04C71FC8" w14:textId="2A94BF8E"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051B42" w:rsidRPr="00E56228" w14:paraId="3A809CDB" w14:textId="77777777" w:rsidTr="004F7FB2">
        <w:trPr>
          <w:trHeight w:val="288"/>
        </w:trPr>
        <w:tc>
          <w:tcPr>
            <w:tcW w:w="739" w:type="pct"/>
            <w:vMerge/>
            <w:tcBorders>
              <w:left w:val="single" w:sz="4" w:space="0" w:color="auto"/>
              <w:right w:val="single" w:sz="4" w:space="0" w:color="auto"/>
            </w:tcBorders>
            <w:vAlign w:val="center"/>
          </w:tcPr>
          <w:p w14:paraId="31326A16" w14:textId="77777777"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761CA19C" w14:textId="77777777" w:rsidR="00051B42" w:rsidRPr="006C6258" w:rsidRDefault="00051B42" w:rsidP="004F7FB2">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2.Чтение и перевод тематического текста</w:t>
            </w:r>
          </w:p>
        </w:tc>
        <w:tc>
          <w:tcPr>
            <w:tcW w:w="665" w:type="pct"/>
            <w:vMerge/>
            <w:tcBorders>
              <w:left w:val="single" w:sz="4" w:space="0" w:color="auto"/>
              <w:right w:val="single" w:sz="4" w:space="0" w:color="auto"/>
            </w:tcBorders>
            <w:vAlign w:val="center"/>
          </w:tcPr>
          <w:p w14:paraId="4370D2C9" w14:textId="77777777"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5A533F43" w14:textId="77777777"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46AEC9CD" w14:textId="75C2495F"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051B42" w:rsidRPr="00E56228" w14:paraId="512EAAB1" w14:textId="77777777" w:rsidTr="004F7FB2">
        <w:trPr>
          <w:trHeight w:val="288"/>
        </w:trPr>
        <w:tc>
          <w:tcPr>
            <w:tcW w:w="739" w:type="pct"/>
            <w:vMerge/>
            <w:tcBorders>
              <w:left w:val="single" w:sz="4" w:space="0" w:color="auto"/>
              <w:right w:val="single" w:sz="4" w:space="0" w:color="auto"/>
            </w:tcBorders>
            <w:vAlign w:val="center"/>
          </w:tcPr>
          <w:p w14:paraId="730E6029" w14:textId="77777777"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098C0699" w14:textId="77777777" w:rsidR="00051B42" w:rsidRPr="006C6258" w:rsidRDefault="00051B42" w:rsidP="004F7FB2">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3.Вопросно-ответная беседа по тексту</w:t>
            </w:r>
          </w:p>
        </w:tc>
        <w:tc>
          <w:tcPr>
            <w:tcW w:w="665" w:type="pct"/>
            <w:vMerge/>
            <w:tcBorders>
              <w:left w:val="single" w:sz="4" w:space="0" w:color="auto"/>
              <w:right w:val="single" w:sz="4" w:space="0" w:color="auto"/>
            </w:tcBorders>
            <w:vAlign w:val="center"/>
          </w:tcPr>
          <w:p w14:paraId="5BE5DF3E" w14:textId="77777777"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1CB22830" w14:textId="77777777"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79BC8B08" w14:textId="4E136378" w:rsidR="00051B42" w:rsidRPr="00E56228" w:rsidRDefault="00051B42" w:rsidP="004F7FB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051B42" w:rsidRPr="00E56228" w14:paraId="6B90BCCF" w14:textId="77777777" w:rsidTr="004F7FB2">
        <w:trPr>
          <w:trHeight w:val="677"/>
        </w:trPr>
        <w:tc>
          <w:tcPr>
            <w:tcW w:w="739" w:type="pct"/>
            <w:vMerge/>
            <w:tcBorders>
              <w:left w:val="single" w:sz="4" w:space="0" w:color="auto"/>
              <w:right w:val="single" w:sz="4" w:space="0" w:color="auto"/>
            </w:tcBorders>
            <w:vAlign w:val="center"/>
          </w:tcPr>
          <w:p w14:paraId="06571AA7"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56A61DAE"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В том числе практических занятий</w:t>
            </w:r>
          </w:p>
          <w:p w14:paraId="3DCD9213"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r w:rsidRPr="00E56228">
              <w:rPr>
                <w:rFonts w:ascii="Times New Roman" w:eastAsia="Times New Roman" w:hAnsi="Times New Roman" w:cs="Times New Roman"/>
                <w:bCs/>
                <w:lang w:eastAsia="ru-RU"/>
              </w:rPr>
              <w:t xml:space="preserve"> Практическое занятие№17: изучение лексического материала по теме</w:t>
            </w:r>
          </w:p>
        </w:tc>
        <w:tc>
          <w:tcPr>
            <w:tcW w:w="665" w:type="pct"/>
            <w:tcBorders>
              <w:left w:val="single" w:sz="4" w:space="0" w:color="auto"/>
              <w:right w:val="single" w:sz="4" w:space="0" w:color="auto"/>
            </w:tcBorders>
            <w:vAlign w:val="center"/>
          </w:tcPr>
          <w:p w14:paraId="1269B208" w14:textId="77777777" w:rsidR="00051B42" w:rsidRPr="004F7FB2"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4F7FB2">
              <w:rPr>
                <w:rFonts w:ascii="Times New Roman" w:eastAsia="Times New Roman" w:hAnsi="Times New Roman" w:cs="Times New Roman"/>
                <w:lang w:eastAsia="ru-RU"/>
              </w:rPr>
              <w:t>5</w:t>
            </w:r>
          </w:p>
        </w:tc>
        <w:tc>
          <w:tcPr>
            <w:tcW w:w="781" w:type="pct"/>
            <w:vMerge/>
            <w:tcBorders>
              <w:left w:val="single" w:sz="4" w:space="0" w:color="auto"/>
              <w:right w:val="single" w:sz="4" w:space="0" w:color="auto"/>
            </w:tcBorders>
            <w:shd w:val="clear" w:color="auto" w:fill="auto"/>
            <w:vAlign w:val="center"/>
          </w:tcPr>
          <w:p w14:paraId="7BDF8930" w14:textId="77777777"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5559A80C" w14:textId="57D609BD" w:rsidR="00051B42" w:rsidRPr="00E56228" w:rsidRDefault="00051B42"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051B42" w:rsidRPr="00E56228" w14:paraId="29F29DF1" w14:textId="77777777" w:rsidTr="004F7FB2">
        <w:trPr>
          <w:trHeight w:val="133"/>
        </w:trPr>
        <w:tc>
          <w:tcPr>
            <w:tcW w:w="739" w:type="pct"/>
            <w:vMerge w:val="restart"/>
            <w:tcBorders>
              <w:left w:val="single" w:sz="4" w:space="0" w:color="auto"/>
              <w:right w:val="single" w:sz="4" w:space="0" w:color="auto"/>
            </w:tcBorders>
            <w:vAlign w:val="center"/>
          </w:tcPr>
          <w:p w14:paraId="2AA832FB"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r w:rsidRPr="00E56228">
              <w:rPr>
                <w:rFonts w:ascii="Times New Roman" w:eastAsia="Times New Roman" w:hAnsi="Times New Roman" w:cs="Times New Roman"/>
                <w:b/>
                <w:lang w:eastAsia="ru-RU"/>
              </w:rPr>
              <w:t>Тема 2.10 Тралы</w:t>
            </w:r>
          </w:p>
          <w:p w14:paraId="11B8A2AD"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p>
          <w:p w14:paraId="73457201"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p>
          <w:p w14:paraId="4A33822E"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p>
          <w:p w14:paraId="3515F541"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p>
          <w:p w14:paraId="266E9096"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cs="Times New Roman"/>
                <w:bCs/>
              </w:rPr>
            </w:pPr>
          </w:p>
          <w:p w14:paraId="7AAD9963"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3ABFF093" w14:textId="14EB9204"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Содержание учебного материала</w:t>
            </w:r>
          </w:p>
        </w:tc>
        <w:tc>
          <w:tcPr>
            <w:tcW w:w="665" w:type="pct"/>
            <w:vMerge w:val="restart"/>
            <w:tcBorders>
              <w:left w:val="single" w:sz="4" w:space="0" w:color="auto"/>
              <w:right w:val="single" w:sz="4" w:space="0" w:color="auto"/>
            </w:tcBorders>
          </w:tcPr>
          <w:p w14:paraId="707D1BBB"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6</w:t>
            </w:r>
          </w:p>
        </w:tc>
        <w:tc>
          <w:tcPr>
            <w:tcW w:w="781" w:type="pct"/>
            <w:vMerge w:val="restart"/>
            <w:tcBorders>
              <w:left w:val="single" w:sz="4" w:space="0" w:color="auto"/>
              <w:right w:val="single" w:sz="4" w:space="0" w:color="auto"/>
            </w:tcBorders>
            <w:shd w:val="clear" w:color="auto" w:fill="auto"/>
            <w:vAlign w:val="center"/>
          </w:tcPr>
          <w:p w14:paraId="2E44999A"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r w:rsidRPr="00E56228">
              <w:rPr>
                <w:rFonts w:ascii="Times New Roman" w:eastAsia="Times New Roman" w:hAnsi="Times New Roman" w:cs="Times New Roman"/>
                <w:lang w:eastAsia="ru-RU"/>
              </w:rPr>
              <w:t>ОК 01, ОК 02,</w:t>
            </w:r>
          </w:p>
          <w:p w14:paraId="0A9DB718" w14:textId="18C57B98"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lang w:eastAsia="ru-RU"/>
              </w:rPr>
              <w:t>ОК 03, ОК 04, ОК 07, ОК 09</w:t>
            </w:r>
          </w:p>
        </w:tc>
        <w:tc>
          <w:tcPr>
            <w:tcW w:w="422" w:type="pct"/>
            <w:vMerge w:val="restart"/>
            <w:tcBorders>
              <w:left w:val="single" w:sz="4" w:space="0" w:color="auto"/>
              <w:right w:val="single" w:sz="4" w:space="0" w:color="auto"/>
            </w:tcBorders>
          </w:tcPr>
          <w:p w14:paraId="3EBEB5A5"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01.01</w:t>
            </w:r>
          </w:p>
          <w:p w14:paraId="354B48CB"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02.01</w:t>
            </w:r>
          </w:p>
          <w:p w14:paraId="24346306"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02.02</w:t>
            </w:r>
          </w:p>
          <w:p w14:paraId="08C79767"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04.01</w:t>
            </w:r>
          </w:p>
          <w:p w14:paraId="6C080310"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Уо 07.02</w:t>
            </w:r>
          </w:p>
          <w:p w14:paraId="0A6A62F2"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07.02</w:t>
            </w:r>
          </w:p>
          <w:p w14:paraId="2E628135"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07.03</w:t>
            </w:r>
          </w:p>
          <w:p w14:paraId="5F85C565" w14:textId="140396F0"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Зо 09.03</w:t>
            </w:r>
          </w:p>
        </w:tc>
      </w:tr>
      <w:tr w:rsidR="00051B42" w:rsidRPr="00E56228" w14:paraId="587E69F7" w14:textId="77777777" w:rsidTr="004F7FB2">
        <w:trPr>
          <w:trHeight w:val="261"/>
        </w:trPr>
        <w:tc>
          <w:tcPr>
            <w:tcW w:w="739" w:type="pct"/>
            <w:vMerge/>
            <w:tcBorders>
              <w:left w:val="single" w:sz="4" w:space="0" w:color="auto"/>
              <w:right w:val="single" w:sz="4" w:space="0" w:color="auto"/>
            </w:tcBorders>
            <w:vAlign w:val="center"/>
          </w:tcPr>
          <w:p w14:paraId="5BA1EFC1"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6E77AAB5" w14:textId="521D306B" w:rsidR="00051B42" w:rsidRPr="006C6258" w:rsidRDefault="00051B42" w:rsidP="00051B42">
            <w:pPr>
              <w:widowControl w:val="0"/>
              <w:spacing w:after="0" w:line="240" w:lineRule="auto"/>
              <w:ind w:right="-113"/>
              <w:jc w:val="both"/>
              <w:rPr>
                <w:rFonts w:ascii="Times New Roman" w:eastAsia="Times New Roman" w:hAnsi="Times New Roman" w:cs="Times New Roman"/>
                <w:bCs/>
                <w:lang w:eastAsia="ru-RU"/>
              </w:rPr>
            </w:pPr>
            <w:r w:rsidRPr="00E56228">
              <w:rPr>
                <w:rFonts w:ascii="Times New Roman" w:eastAsia="Times New Roman" w:hAnsi="Times New Roman" w:cs="Times New Roman"/>
                <w:bCs/>
                <w:lang w:eastAsia="ru-RU"/>
              </w:rPr>
              <w:t xml:space="preserve">1. </w:t>
            </w:r>
            <w:r w:rsidRPr="006C6258">
              <w:rPr>
                <w:rFonts w:ascii="Times New Roman" w:eastAsia="Times New Roman" w:hAnsi="Times New Roman" w:cs="Times New Roman"/>
                <w:bCs/>
                <w:lang w:eastAsia="ru-RU"/>
              </w:rPr>
              <w:t>Введение лексики</w:t>
            </w:r>
          </w:p>
        </w:tc>
        <w:tc>
          <w:tcPr>
            <w:tcW w:w="665" w:type="pct"/>
            <w:vMerge/>
            <w:tcBorders>
              <w:left w:val="single" w:sz="4" w:space="0" w:color="auto"/>
              <w:right w:val="single" w:sz="4" w:space="0" w:color="auto"/>
            </w:tcBorders>
            <w:vAlign w:val="center"/>
          </w:tcPr>
          <w:p w14:paraId="7FDCDBA9" w14:textId="5CD3C58E"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7CC6F85D" w14:textId="116A18C3"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7833061C" w14:textId="2CAB328A"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p>
        </w:tc>
      </w:tr>
      <w:tr w:rsidR="00051B42" w:rsidRPr="00E56228" w14:paraId="3271842F" w14:textId="77777777" w:rsidTr="004F7FB2">
        <w:trPr>
          <w:trHeight w:val="261"/>
        </w:trPr>
        <w:tc>
          <w:tcPr>
            <w:tcW w:w="739" w:type="pct"/>
            <w:vMerge/>
            <w:tcBorders>
              <w:left w:val="single" w:sz="4" w:space="0" w:color="auto"/>
              <w:right w:val="single" w:sz="4" w:space="0" w:color="auto"/>
            </w:tcBorders>
            <w:vAlign w:val="center"/>
          </w:tcPr>
          <w:p w14:paraId="744E830C"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03064778" w14:textId="2FAEE254" w:rsidR="00051B42" w:rsidRPr="006C6258" w:rsidRDefault="00051B42" w:rsidP="00051B42">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2. Чтение и перевод тематического текста</w:t>
            </w:r>
          </w:p>
        </w:tc>
        <w:tc>
          <w:tcPr>
            <w:tcW w:w="665" w:type="pct"/>
            <w:vMerge/>
            <w:tcBorders>
              <w:left w:val="single" w:sz="4" w:space="0" w:color="auto"/>
              <w:right w:val="single" w:sz="4" w:space="0" w:color="auto"/>
            </w:tcBorders>
            <w:vAlign w:val="center"/>
          </w:tcPr>
          <w:p w14:paraId="22F06D7C"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781" w:type="pct"/>
            <w:vMerge/>
            <w:tcBorders>
              <w:left w:val="single" w:sz="4" w:space="0" w:color="auto"/>
              <w:right w:val="single" w:sz="4" w:space="0" w:color="auto"/>
            </w:tcBorders>
            <w:shd w:val="clear" w:color="auto" w:fill="auto"/>
            <w:vAlign w:val="center"/>
          </w:tcPr>
          <w:p w14:paraId="7CA4EBF0"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5DFC4860"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lang w:eastAsia="ru-RU"/>
              </w:rPr>
            </w:pPr>
          </w:p>
        </w:tc>
      </w:tr>
      <w:tr w:rsidR="00051B42" w:rsidRPr="00E56228" w14:paraId="21C16D25" w14:textId="77777777" w:rsidTr="004F7FB2">
        <w:trPr>
          <w:trHeight w:val="194"/>
        </w:trPr>
        <w:tc>
          <w:tcPr>
            <w:tcW w:w="739" w:type="pct"/>
            <w:vMerge/>
            <w:tcBorders>
              <w:left w:val="single" w:sz="4" w:space="0" w:color="auto"/>
              <w:right w:val="single" w:sz="4" w:space="0" w:color="auto"/>
            </w:tcBorders>
            <w:vAlign w:val="center"/>
          </w:tcPr>
          <w:p w14:paraId="04B40412"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090CEA21" w14:textId="77777777" w:rsidR="00051B42" w:rsidRPr="006C6258" w:rsidRDefault="00051B42" w:rsidP="00051B42">
            <w:pPr>
              <w:widowControl w:val="0"/>
              <w:spacing w:after="0" w:line="240" w:lineRule="auto"/>
              <w:ind w:right="-113"/>
              <w:jc w:val="both"/>
              <w:rPr>
                <w:rFonts w:ascii="Times New Roman" w:eastAsia="Times New Roman" w:hAnsi="Times New Roman" w:cs="Times New Roman"/>
                <w:bCs/>
                <w:lang w:eastAsia="ru-RU"/>
              </w:rPr>
            </w:pPr>
            <w:r w:rsidRPr="006C6258">
              <w:rPr>
                <w:rFonts w:ascii="Times New Roman" w:eastAsia="Times New Roman" w:hAnsi="Times New Roman" w:cs="Times New Roman"/>
                <w:bCs/>
                <w:lang w:eastAsia="ru-RU"/>
              </w:rPr>
              <w:t>3.Вопросно-ответная беседа по теме</w:t>
            </w:r>
          </w:p>
        </w:tc>
        <w:tc>
          <w:tcPr>
            <w:tcW w:w="665" w:type="pct"/>
            <w:vMerge/>
            <w:tcBorders>
              <w:left w:val="single" w:sz="4" w:space="0" w:color="auto"/>
              <w:right w:val="single" w:sz="4" w:space="0" w:color="auto"/>
            </w:tcBorders>
            <w:vAlign w:val="center"/>
          </w:tcPr>
          <w:p w14:paraId="4F7EA152"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47FF9C82"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005A42CD" w14:textId="7CA51E9B"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051B42" w:rsidRPr="00E56228" w14:paraId="563402A6" w14:textId="77777777" w:rsidTr="004F7FB2">
        <w:trPr>
          <w:trHeight w:val="254"/>
        </w:trPr>
        <w:tc>
          <w:tcPr>
            <w:tcW w:w="739" w:type="pct"/>
            <w:vMerge/>
            <w:tcBorders>
              <w:left w:val="single" w:sz="4" w:space="0" w:color="auto"/>
              <w:right w:val="single" w:sz="4" w:space="0" w:color="auto"/>
            </w:tcBorders>
            <w:vAlign w:val="center"/>
          </w:tcPr>
          <w:p w14:paraId="1484E08A"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48A6C38E"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r w:rsidRPr="00E56228">
              <w:rPr>
                <w:rFonts w:ascii="Times New Roman" w:eastAsia="Times New Roman" w:hAnsi="Times New Roman" w:cs="Times New Roman"/>
                <w:b/>
                <w:bCs/>
                <w:lang w:eastAsia="ru-RU"/>
              </w:rPr>
              <w:t>В том числе практических занятий:</w:t>
            </w:r>
          </w:p>
        </w:tc>
        <w:tc>
          <w:tcPr>
            <w:tcW w:w="665" w:type="pct"/>
            <w:vMerge/>
            <w:tcBorders>
              <w:left w:val="single" w:sz="4" w:space="0" w:color="auto"/>
              <w:right w:val="single" w:sz="4" w:space="0" w:color="auto"/>
            </w:tcBorders>
            <w:vAlign w:val="center"/>
          </w:tcPr>
          <w:p w14:paraId="40A90BFB"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p>
        </w:tc>
        <w:tc>
          <w:tcPr>
            <w:tcW w:w="781" w:type="pct"/>
            <w:vMerge/>
            <w:tcBorders>
              <w:left w:val="single" w:sz="4" w:space="0" w:color="auto"/>
              <w:right w:val="single" w:sz="4" w:space="0" w:color="auto"/>
            </w:tcBorders>
            <w:shd w:val="clear" w:color="auto" w:fill="auto"/>
            <w:vAlign w:val="center"/>
          </w:tcPr>
          <w:p w14:paraId="303D7D84"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420508EB" w14:textId="77777777" w:rsidR="00051B42" w:rsidRPr="00E56228" w:rsidRDefault="00051B42"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6C6258" w:rsidRPr="00E56228" w14:paraId="66A6D1FB" w14:textId="77777777" w:rsidTr="004F7FB2">
        <w:trPr>
          <w:trHeight w:val="762"/>
        </w:trPr>
        <w:tc>
          <w:tcPr>
            <w:tcW w:w="739" w:type="pct"/>
            <w:vMerge/>
            <w:tcBorders>
              <w:left w:val="single" w:sz="4" w:space="0" w:color="auto"/>
              <w:right w:val="single" w:sz="4" w:space="0" w:color="auto"/>
            </w:tcBorders>
            <w:vAlign w:val="center"/>
          </w:tcPr>
          <w:p w14:paraId="24568DFF" w14:textId="77777777" w:rsidR="006C6258" w:rsidRPr="00E56228" w:rsidRDefault="006C6258"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Cs/>
                <w:lang w:eastAsia="ru-RU"/>
              </w:rPr>
            </w:pPr>
          </w:p>
        </w:tc>
        <w:tc>
          <w:tcPr>
            <w:tcW w:w="2392" w:type="pct"/>
            <w:tcBorders>
              <w:top w:val="single" w:sz="4" w:space="0" w:color="auto"/>
              <w:left w:val="single" w:sz="4" w:space="0" w:color="auto"/>
              <w:bottom w:val="single" w:sz="4" w:space="0" w:color="auto"/>
              <w:right w:val="single" w:sz="4" w:space="0" w:color="auto"/>
            </w:tcBorders>
          </w:tcPr>
          <w:p w14:paraId="2792347F" w14:textId="77777777" w:rsidR="006C6258" w:rsidRPr="00E56228" w:rsidRDefault="006C6258"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eastAsia="Times New Roman" w:hAnsi="Times New Roman" w:cs="Times New Roman"/>
                <w:b/>
                <w:bCs/>
                <w:lang w:eastAsia="ru-RU"/>
              </w:rPr>
            </w:pPr>
            <w:r w:rsidRPr="00E56228">
              <w:rPr>
                <w:rFonts w:ascii="Times New Roman" w:eastAsia="Times New Roman" w:hAnsi="Times New Roman" w:cs="Times New Roman"/>
                <w:b/>
                <w:bCs/>
                <w:lang w:eastAsia="ru-RU"/>
              </w:rPr>
              <w:t>Практическое занятие№18:</w:t>
            </w:r>
            <w:r w:rsidRPr="00E56228">
              <w:rPr>
                <w:rFonts w:ascii="Times New Roman" w:eastAsia="Times New Roman" w:hAnsi="Times New Roman" w:cs="Times New Roman"/>
                <w:bCs/>
                <w:lang w:eastAsia="ru-RU"/>
              </w:rPr>
              <w:t>изучение типов тралов, терминологии их устройства</w:t>
            </w:r>
          </w:p>
        </w:tc>
        <w:tc>
          <w:tcPr>
            <w:tcW w:w="665" w:type="pct"/>
            <w:tcBorders>
              <w:left w:val="single" w:sz="4" w:space="0" w:color="auto"/>
              <w:right w:val="single" w:sz="4" w:space="0" w:color="auto"/>
            </w:tcBorders>
            <w:vAlign w:val="center"/>
          </w:tcPr>
          <w:p w14:paraId="2EF4C334" w14:textId="77777777" w:rsidR="006C6258" w:rsidRPr="00E56228" w:rsidRDefault="006C6258"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6</w:t>
            </w:r>
          </w:p>
        </w:tc>
        <w:tc>
          <w:tcPr>
            <w:tcW w:w="781" w:type="pct"/>
            <w:vMerge/>
            <w:tcBorders>
              <w:left w:val="single" w:sz="4" w:space="0" w:color="auto"/>
              <w:right w:val="single" w:sz="4" w:space="0" w:color="auto"/>
            </w:tcBorders>
            <w:shd w:val="clear" w:color="auto" w:fill="auto"/>
            <w:vAlign w:val="center"/>
          </w:tcPr>
          <w:p w14:paraId="7EF17E46" w14:textId="77777777" w:rsidR="006C6258" w:rsidRPr="00E56228" w:rsidRDefault="006C6258"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vMerge/>
            <w:tcBorders>
              <w:left w:val="single" w:sz="4" w:space="0" w:color="auto"/>
              <w:right w:val="single" w:sz="4" w:space="0" w:color="auto"/>
            </w:tcBorders>
          </w:tcPr>
          <w:p w14:paraId="11864236" w14:textId="77777777" w:rsidR="006C6258" w:rsidRPr="00E56228" w:rsidRDefault="006C6258" w:rsidP="00051B42">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r w:rsidR="00E56228" w:rsidRPr="00E56228" w14:paraId="11830036" w14:textId="77777777" w:rsidTr="004F7FB2">
        <w:trPr>
          <w:trHeight w:val="227"/>
        </w:trPr>
        <w:tc>
          <w:tcPr>
            <w:tcW w:w="3131" w:type="pct"/>
            <w:gridSpan w:val="2"/>
            <w:tcBorders>
              <w:top w:val="single" w:sz="4" w:space="0" w:color="auto"/>
              <w:left w:val="single" w:sz="4" w:space="0" w:color="auto"/>
              <w:bottom w:val="single" w:sz="4" w:space="0" w:color="auto"/>
              <w:right w:val="single" w:sz="4" w:space="0" w:color="auto"/>
            </w:tcBorders>
          </w:tcPr>
          <w:p w14:paraId="28D26526"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eastAsia="Times New Roman" w:hAnsi="Times New Roman" w:cs="Times New Roman"/>
                <w:b/>
                <w:lang w:eastAsia="ru-RU"/>
              </w:rPr>
            </w:pPr>
            <w:r w:rsidRPr="00E56228">
              <w:rPr>
                <w:rFonts w:ascii="Times New Roman" w:eastAsia="Times New Roman" w:hAnsi="Times New Roman" w:cs="Times New Roman"/>
                <w:b/>
                <w:bCs/>
                <w:lang w:eastAsia="ru-RU"/>
              </w:rPr>
              <w:t>Всего:</w:t>
            </w:r>
          </w:p>
        </w:tc>
        <w:tc>
          <w:tcPr>
            <w:tcW w:w="665" w:type="pct"/>
            <w:tcBorders>
              <w:left w:val="single" w:sz="4" w:space="0" w:color="auto"/>
              <w:bottom w:val="single" w:sz="4" w:space="0" w:color="auto"/>
              <w:right w:val="single" w:sz="4" w:space="0" w:color="auto"/>
            </w:tcBorders>
            <w:shd w:val="clear" w:color="auto" w:fill="auto"/>
            <w:vAlign w:val="center"/>
          </w:tcPr>
          <w:p w14:paraId="2A7F29EA"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
                <w:lang w:eastAsia="ru-RU"/>
              </w:rPr>
            </w:pPr>
            <w:r w:rsidRPr="00E56228">
              <w:rPr>
                <w:rFonts w:ascii="Times New Roman" w:eastAsia="Times New Roman" w:hAnsi="Times New Roman" w:cs="Times New Roman"/>
                <w:b/>
                <w:lang w:eastAsia="ru-RU"/>
              </w:rPr>
              <w:t>149</w:t>
            </w:r>
          </w:p>
        </w:tc>
        <w:tc>
          <w:tcPr>
            <w:tcW w:w="781" w:type="pct"/>
            <w:tcBorders>
              <w:left w:val="single" w:sz="4" w:space="0" w:color="auto"/>
              <w:bottom w:val="single" w:sz="4" w:space="0" w:color="auto"/>
              <w:right w:val="single" w:sz="4" w:space="0" w:color="auto"/>
            </w:tcBorders>
            <w:shd w:val="clear" w:color="auto" w:fill="auto"/>
            <w:vAlign w:val="center"/>
          </w:tcPr>
          <w:p w14:paraId="6B77B7F1"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c>
          <w:tcPr>
            <w:tcW w:w="422" w:type="pct"/>
            <w:tcBorders>
              <w:left w:val="single" w:sz="4" w:space="0" w:color="auto"/>
              <w:bottom w:val="single" w:sz="4" w:space="0" w:color="auto"/>
              <w:right w:val="single" w:sz="4" w:space="0" w:color="auto"/>
            </w:tcBorders>
          </w:tcPr>
          <w:p w14:paraId="6AD892C2" w14:textId="77777777" w:rsidR="00E56228" w:rsidRPr="00E56228" w:rsidRDefault="00E56228" w:rsidP="00E56228">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eastAsia="Times New Roman" w:hAnsi="Times New Roman" w:cs="Times New Roman"/>
                <w:bCs/>
                <w:lang w:eastAsia="ru-RU"/>
              </w:rPr>
            </w:pPr>
          </w:p>
        </w:tc>
      </w:tr>
    </w:tbl>
    <w:p w14:paraId="58727DAA" w14:textId="77777777" w:rsidR="00C245EB" w:rsidRPr="00E56228" w:rsidRDefault="00C245EB" w:rsidP="00C245EB">
      <w:pPr>
        <w:rPr>
          <w:rFonts w:ascii="Times New Roman" w:hAnsi="Times New Roman" w:cs="Times New Roman"/>
          <w:b/>
          <w:bCs/>
          <w:i/>
          <w:lang w:val="en-US"/>
        </w:rPr>
      </w:pPr>
    </w:p>
    <w:p w14:paraId="3B4BC870" w14:textId="77777777" w:rsidR="00C245EB" w:rsidRPr="007E4854" w:rsidRDefault="00C245EB" w:rsidP="00C245EB">
      <w:pPr>
        <w:pStyle w:val="af9"/>
        <w:ind w:left="709"/>
        <w:rPr>
          <w:i/>
        </w:rPr>
        <w:sectPr w:rsidR="00C245EB" w:rsidRPr="007E4854" w:rsidSect="00C245EB">
          <w:pgSz w:w="16840" w:h="11907" w:orient="landscape"/>
          <w:pgMar w:top="851" w:right="1134" w:bottom="851" w:left="992" w:header="709" w:footer="709" w:gutter="0"/>
          <w:cols w:space="720"/>
        </w:sectPr>
      </w:pPr>
    </w:p>
    <w:p w14:paraId="655536D2" w14:textId="77777777" w:rsidR="00C245EB" w:rsidRPr="007E4854" w:rsidRDefault="00C245EB" w:rsidP="00C245EB">
      <w:pPr>
        <w:jc w:val="center"/>
        <w:rPr>
          <w:rFonts w:ascii="Times New Roman" w:hAnsi="Times New Roman" w:cs="Times New Roman"/>
          <w:b/>
          <w:bCs/>
        </w:rPr>
      </w:pPr>
      <w:r w:rsidRPr="007E4854">
        <w:rPr>
          <w:rFonts w:ascii="Times New Roman" w:hAnsi="Times New Roman" w:cs="Times New Roman"/>
          <w:b/>
          <w:bCs/>
        </w:rPr>
        <w:lastRenderedPageBreak/>
        <w:t>3. УСЛОВИЯ РЕАЛИЗАЦИИ УЧЕБНОЙ ДИСЦИПЛИНЫ</w:t>
      </w:r>
    </w:p>
    <w:p w14:paraId="1124F0BB" w14:textId="77777777" w:rsidR="006E5A2C" w:rsidRPr="007E4854" w:rsidRDefault="006E5A2C" w:rsidP="006E5A2C">
      <w:pPr>
        <w:suppressAutoHyphens/>
        <w:spacing w:after="0" w:line="276" w:lineRule="auto"/>
        <w:ind w:firstLine="709"/>
        <w:jc w:val="both"/>
        <w:rPr>
          <w:rFonts w:ascii="Times New Roman" w:eastAsiaTheme="minorEastAsia" w:hAnsi="Times New Roman" w:cs="Times New Roman"/>
          <w:b/>
          <w:bCs/>
          <w:color w:val="000000" w:themeColor="text1"/>
        </w:rPr>
      </w:pPr>
      <w:r w:rsidRPr="007E4854">
        <w:rPr>
          <w:rFonts w:ascii="Times New Roman" w:eastAsiaTheme="minorEastAsia" w:hAnsi="Times New Roman" w:cs="Times New Roman"/>
          <w:b/>
          <w:bCs/>
          <w:color w:val="000000" w:themeColor="text1"/>
        </w:rPr>
        <w:t>3.1. Для реализации программы учебной дисциплины должны быть предусмотрены следующие специальные помещения:</w:t>
      </w:r>
    </w:p>
    <w:p w14:paraId="5133F2A0" w14:textId="135EF7B7" w:rsidR="00C245EB" w:rsidRPr="007E4854" w:rsidRDefault="006E5A2C" w:rsidP="006E5A2C">
      <w:pPr>
        <w:suppressAutoHyphens/>
        <w:spacing w:after="0" w:line="240" w:lineRule="auto"/>
        <w:ind w:firstLine="709"/>
        <w:jc w:val="both"/>
        <w:rPr>
          <w:rFonts w:ascii="Times New Roman" w:eastAsia="Times New Roman" w:hAnsi="Times New Roman" w:cs="Times New Roman"/>
          <w:sz w:val="24"/>
          <w:szCs w:val="24"/>
          <w:lang w:eastAsia="ru-RU"/>
        </w:rPr>
      </w:pPr>
      <w:r w:rsidRPr="007E4854">
        <w:rPr>
          <w:rFonts w:ascii="Times New Roman" w:hAnsi="Times New Roman" w:cs="Times New Roman"/>
          <w:bCs/>
          <w:sz w:val="24"/>
          <w:szCs w:val="24"/>
        </w:rPr>
        <w:t>Кабинет «Иностранного языка»</w:t>
      </w:r>
      <w:r w:rsidRPr="007E4854">
        <w:rPr>
          <w:rFonts w:ascii="Times New Roman" w:eastAsiaTheme="minorEastAsia" w:hAnsi="Times New Roman" w:cs="Times New Roman"/>
          <w:color w:val="000000" w:themeColor="text1"/>
        </w:rPr>
        <w:t xml:space="preserve">, </w:t>
      </w:r>
      <w:r w:rsidRPr="007E4854">
        <w:rPr>
          <w:rFonts w:ascii="Times New Roman" w:eastAsia="Times New Roman" w:hAnsi="Times New Roman" w:cs="Times New Roman"/>
          <w:bCs/>
          <w:sz w:val="24"/>
          <w:szCs w:val="24"/>
          <w:lang w:eastAsia="ru-RU"/>
        </w:rPr>
        <w:t>оснащенный в соответствии с п. 6.1.2.1 образовательной про</w:t>
      </w:r>
      <w:r w:rsidR="004B10F2">
        <w:rPr>
          <w:rFonts w:ascii="Times New Roman" w:eastAsia="Times New Roman" w:hAnsi="Times New Roman" w:cs="Times New Roman"/>
          <w:bCs/>
          <w:sz w:val="24"/>
          <w:szCs w:val="24"/>
          <w:lang w:eastAsia="ru-RU"/>
        </w:rPr>
        <w:t>граммы по специальности 35.02.</w:t>
      </w:r>
      <w:r w:rsidR="00B02816">
        <w:rPr>
          <w:rFonts w:ascii="Times New Roman" w:eastAsia="Times New Roman" w:hAnsi="Times New Roman" w:cs="Times New Roman"/>
          <w:bCs/>
          <w:sz w:val="24"/>
          <w:szCs w:val="24"/>
          <w:lang w:eastAsia="ru-RU"/>
        </w:rPr>
        <w:t>11</w:t>
      </w:r>
      <w:r w:rsidR="004B10F2">
        <w:rPr>
          <w:rFonts w:ascii="Times New Roman" w:eastAsia="Times New Roman" w:hAnsi="Times New Roman" w:cs="Times New Roman"/>
          <w:bCs/>
          <w:sz w:val="24"/>
          <w:szCs w:val="24"/>
          <w:lang w:eastAsia="ru-RU"/>
        </w:rPr>
        <w:t xml:space="preserve"> </w:t>
      </w:r>
      <w:r w:rsidR="00B02816">
        <w:rPr>
          <w:rFonts w:ascii="Times New Roman" w:eastAsia="Times New Roman" w:hAnsi="Times New Roman" w:cs="Times New Roman"/>
          <w:bCs/>
          <w:sz w:val="24"/>
          <w:szCs w:val="24"/>
          <w:lang w:eastAsia="ru-RU"/>
        </w:rPr>
        <w:t>Промышленное рыболовство.</w:t>
      </w:r>
    </w:p>
    <w:p w14:paraId="50EFC2E9" w14:textId="77777777" w:rsidR="00C245EB" w:rsidRPr="007E4854" w:rsidRDefault="00C245EB" w:rsidP="00C245EB">
      <w:pPr>
        <w:suppressAutoHyphens/>
        <w:spacing w:after="0"/>
        <w:ind w:firstLine="567"/>
        <w:jc w:val="both"/>
        <w:rPr>
          <w:rFonts w:ascii="Times New Roman" w:hAnsi="Times New Roman" w:cs="Times New Roman"/>
          <w:b/>
          <w:bCs/>
          <w:sz w:val="24"/>
          <w:szCs w:val="24"/>
        </w:rPr>
      </w:pPr>
      <w:r w:rsidRPr="007E4854">
        <w:rPr>
          <w:rFonts w:ascii="Times New Roman" w:hAnsi="Times New Roman" w:cs="Times New Roman"/>
          <w:b/>
          <w:bCs/>
          <w:sz w:val="24"/>
          <w:szCs w:val="24"/>
        </w:rPr>
        <w:t>3.2. Информационное обеспечение реализации программы</w:t>
      </w:r>
    </w:p>
    <w:p w14:paraId="191535DF" w14:textId="77777777" w:rsidR="00C245EB" w:rsidRPr="007E4854" w:rsidRDefault="00C245EB" w:rsidP="00C245EB">
      <w:pPr>
        <w:suppressAutoHyphens/>
        <w:spacing w:after="0"/>
        <w:ind w:firstLine="567"/>
        <w:jc w:val="both"/>
        <w:rPr>
          <w:rFonts w:ascii="Times New Roman" w:hAnsi="Times New Roman" w:cs="Times New Roman"/>
          <w:sz w:val="24"/>
          <w:szCs w:val="24"/>
        </w:rPr>
      </w:pPr>
      <w:r w:rsidRPr="007E485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E4854">
        <w:rPr>
          <w:rFonts w:ascii="Times New Roman" w:hAnsi="Times New Roman" w:cs="Times New Roman"/>
          <w:sz w:val="24"/>
          <w:szCs w:val="24"/>
        </w:rPr>
        <w:t xml:space="preserve">ечатные и/или электронные образовательные и информационные ресурсы </w:t>
      </w:r>
      <w:r w:rsidRPr="007E4854">
        <w:rPr>
          <w:rFonts w:ascii="Times New Roman" w:hAnsi="Times New Roman" w:cs="Times New Roman"/>
          <w:sz w:val="24"/>
          <w:szCs w:val="24"/>
        </w:rPr>
        <w:br/>
        <w:t xml:space="preserve">для использования в образовательном процессе. При формировании </w:t>
      </w:r>
      <w:r w:rsidRPr="007E4854">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sidRPr="007E4854">
        <w:rPr>
          <w:rFonts w:ascii="Times New Roman" w:hAnsi="Times New Roman" w:cs="Times New Roman"/>
          <w:sz w:val="24"/>
          <w:szCs w:val="24"/>
        </w:rPr>
        <w:t>.</w:t>
      </w:r>
    </w:p>
    <w:p w14:paraId="5DC05B97" w14:textId="77777777" w:rsidR="00C245EB" w:rsidRPr="007E4854" w:rsidRDefault="00C245EB" w:rsidP="00C245EB">
      <w:pPr>
        <w:suppressAutoHyphens/>
        <w:spacing w:after="0"/>
        <w:ind w:firstLine="709"/>
        <w:jc w:val="both"/>
        <w:rPr>
          <w:rFonts w:ascii="Times New Roman" w:hAnsi="Times New Roman" w:cs="Times New Roman"/>
          <w:b/>
          <w:sz w:val="24"/>
          <w:szCs w:val="24"/>
        </w:rPr>
      </w:pPr>
    </w:p>
    <w:p w14:paraId="378696CF" w14:textId="77777777" w:rsidR="00C245EB" w:rsidRPr="007E4854" w:rsidRDefault="00C245EB" w:rsidP="00C245EB">
      <w:pPr>
        <w:suppressAutoHyphens/>
        <w:spacing w:after="0"/>
        <w:ind w:firstLine="709"/>
        <w:jc w:val="both"/>
        <w:rPr>
          <w:rFonts w:ascii="Times New Roman" w:hAnsi="Times New Roman" w:cs="Times New Roman"/>
          <w:b/>
          <w:sz w:val="24"/>
          <w:szCs w:val="24"/>
        </w:rPr>
      </w:pPr>
      <w:r w:rsidRPr="007E4854">
        <w:rPr>
          <w:rFonts w:ascii="Times New Roman" w:hAnsi="Times New Roman" w:cs="Times New Roman"/>
          <w:b/>
          <w:sz w:val="24"/>
          <w:szCs w:val="24"/>
        </w:rPr>
        <w:t>3.2.1. Основные печатные издания</w:t>
      </w:r>
    </w:p>
    <w:p w14:paraId="5FFC0A91" w14:textId="77777777" w:rsidR="00EB05DD" w:rsidRPr="00EB05DD" w:rsidRDefault="00EB05DD" w:rsidP="00FD4BBB">
      <w:pPr>
        <w:numPr>
          <w:ilvl w:val="0"/>
          <w:numId w:val="106"/>
        </w:numPr>
        <w:tabs>
          <w:tab w:val="left" w:pos="327"/>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jc w:val="both"/>
        <w:rPr>
          <w:rFonts w:ascii="Times New Roman" w:hAnsi="Times New Roman" w:cs="Times New Roman"/>
          <w:bCs/>
          <w:sz w:val="24"/>
          <w:szCs w:val="24"/>
        </w:rPr>
      </w:pPr>
      <w:r w:rsidRPr="00EB05DD">
        <w:rPr>
          <w:rFonts w:ascii="Times New Roman" w:hAnsi="Times New Roman" w:cs="Times New Roman"/>
          <w:bCs/>
          <w:sz w:val="24"/>
          <w:szCs w:val="24"/>
        </w:rPr>
        <w:t>Китаевич Б.Е., Сергеева М.Н., Каминская Л.И., Вохмянин С.Н. Учебник английского языка для моряков. – 7-е изд., испр</w:t>
      </w:r>
      <w:proofErr w:type="gramStart"/>
      <w:r w:rsidRPr="00EB05DD">
        <w:rPr>
          <w:rFonts w:ascii="Times New Roman" w:hAnsi="Times New Roman" w:cs="Times New Roman"/>
          <w:bCs/>
          <w:sz w:val="24"/>
          <w:szCs w:val="24"/>
        </w:rPr>
        <w:t>.</w:t>
      </w:r>
      <w:proofErr w:type="gramEnd"/>
      <w:r w:rsidRPr="00EB05DD">
        <w:rPr>
          <w:rFonts w:ascii="Times New Roman" w:hAnsi="Times New Roman" w:cs="Times New Roman"/>
          <w:bCs/>
          <w:sz w:val="24"/>
          <w:szCs w:val="24"/>
        </w:rPr>
        <w:t xml:space="preserve"> и доп. – СПб.: Издательство «Лань», 2017.</w:t>
      </w:r>
    </w:p>
    <w:p w14:paraId="10822BD7" w14:textId="77777777" w:rsidR="00EB05DD" w:rsidRDefault="00EB05DD" w:rsidP="00FD4BBB">
      <w:pPr>
        <w:numPr>
          <w:ilvl w:val="0"/>
          <w:numId w:val="106"/>
        </w:numPr>
        <w:tabs>
          <w:tab w:val="left" w:pos="327"/>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jc w:val="both"/>
        <w:rPr>
          <w:rFonts w:ascii="Times New Roman" w:hAnsi="Times New Roman" w:cs="Times New Roman"/>
          <w:bCs/>
          <w:sz w:val="24"/>
          <w:szCs w:val="24"/>
        </w:rPr>
      </w:pPr>
      <w:r w:rsidRPr="00EB05DD">
        <w:rPr>
          <w:rFonts w:ascii="Times New Roman" w:hAnsi="Times New Roman" w:cs="Times New Roman"/>
          <w:bCs/>
          <w:sz w:val="24"/>
          <w:szCs w:val="24"/>
        </w:rPr>
        <w:t>PlanetofEnglish [Электрон. ресурс]: учебник английского языка для учреждений СПО/ Г.Т.Безкоровайная. – 4-е изд. – электрон</w:t>
      </w:r>
      <w:proofErr w:type="gramStart"/>
      <w:r w:rsidRPr="00EB05DD">
        <w:rPr>
          <w:rFonts w:ascii="Times New Roman" w:hAnsi="Times New Roman" w:cs="Times New Roman"/>
          <w:bCs/>
          <w:sz w:val="24"/>
          <w:szCs w:val="24"/>
        </w:rPr>
        <w:t>.</w:t>
      </w:r>
      <w:proofErr w:type="gramEnd"/>
      <w:r w:rsidRPr="00EB05DD">
        <w:rPr>
          <w:rFonts w:ascii="Times New Roman" w:hAnsi="Times New Roman" w:cs="Times New Roman"/>
          <w:bCs/>
          <w:sz w:val="24"/>
          <w:szCs w:val="24"/>
        </w:rPr>
        <w:t xml:space="preserve"> дан. – СПб: Академия, 2017.</w:t>
      </w:r>
    </w:p>
    <w:p w14:paraId="4D926940" w14:textId="769480BD" w:rsidR="00EB05DD" w:rsidRDefault="00EB05DD" w:rsidP="00FD4BBB">
      <w:pPr>
        <w:numPr>
          <w:ilvl w:val="0"/>
          <w:numId w:val="106"/>
        </w:numPr>
        <w:tabs>
          <w:tab w:val="left" w:pos="327"/>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jc w:val="both"/>
        <w:rPr>
          <w:rFonts w:ascii="Times New Roman" w:hAnsi="Times New Roman" w:cs="Times New Roman"/>
          <w:bCs/>
          <w:sz w:val="24"/>
          <w:szCs w:val="24"/>
        </w:rPr>
      </w:pPr>
      <w:r w:rsidRPr="00EB05DD">
        <w:rPr>
          <w:rFonts w:ascii="Times New Roman" w:hAnsi="Times New Roman" w:cs="Times New Roman"/>
          <w:bCs/>
          <w:sz w:val="24"/>
          <w:szCs w:val="24"/>
        </w:rPr>
        <w:t>С.А. Беляева, Н.В. Николенко. Курс лекций английского языка. /Часть 2. Для специалистов по добыче рыбы. – Н.-Новгород: Изд-во «Вектор-Тис», 2007.</w:t>
      </w:r>
    </w:p>
    <w:p w14:paraId="5E9715DF" w14:textId="0AC5FA6D" w:rsidR="00EB05DD" w:rsidRPr="00EB05DD" w:rsidRDefault="00EB05DD" w:rsidP="00EB05DD">
      <w:pPr>
        <w:pStyle w:val="af9"/>
        <w:suppressAutoHyphens/>
        <w:spacing w:before="240"/>
        <w:jc w:val="both"/>
        <w:rPr>
          <w:b/>
          <w:bCs/>
        </w:rPr>
      </w:pPr>
      <w:r w:rsidRPr="00EB05DD">
        <w:rPr>
          <w:b/>
          <w:bCs/>
        </w:rPr>
        <w:t xml:space="preserve">3.2.2. </w:t>
      </w:r>
      <w:r>
        <w:rPr>
          <w:b/>
          <w:bCs/>
        </w:rPr>
        <w:t>основные электронные издания</w:t>
      </w:r>
    </w:p>
    <w:p w14:paraId="5F9ACBA0" w14:textId="77777777" w:rsidR="00EB05DD" w:rsidRPr="003E669F" w:rsidRDefault="00EB05DD" w:rsidP="00EB05D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lang w:val="en-US"/>
        </w:rPr>
      </w:pPr>
      <w:r w:rsidRPr="003E669F">
        <w:rPr>
          <w:rFonts w:ascii="Times New Roman" w:hAnsi="Times New Roman" w:cs="Times New Roman"/>
          <w:bCs/>
          <w:sz w:val="24"/>
          <w:szCs w:val="24"/>
          <w:lang w:val="en-US"/>
        </w:rPr>
        <w:t xml:space="preserve">1. </w:t>
      </w:r>
      <w:r w:rsidRPr="00EB05DD">
        <w:rPr>
          <w:rFonts w:ascii="Times New Roman" w:hAnsi="Times New Roman" w:cs="Times New Roman"/>
          <w:bCs/>
          <w:sz w:val="24"/>
          <w:szCs w:val="24"/>
        </w:rPr>
        <w:t>ЭБС</w:t>
      </w:r>
      <w:r w:rsidRPr="003E669F">
        <w:rPr>
          <w:rFonts w:ascii="Times New Roman" w:hAnsi="Times New Roman" w:cs="Times New Roman"/>
          <w:bCs/>
          <w:sz w:val="24"/>
          <w:szCs w:val="24"/>
          <w:lang w:val="en-US"/>
        </w:rPr>
        <w:t xml:space="preserve"> «Book.ru</w:t>
      </w:r>
      <w:proofErr w:type="gramStart"/>
      <w:r w:rsidRPr="003E669F">
        <w:rPr>
          <w:rFonts w:ascii="Times New Roman" w:hAnsi="Times New Roman" w:cs="Times New Roman"/>
          <w:bCs/>
          <w:sz w:val="24"/>
          <w:szCs w:val="24"/>
          <w:lang w:val="en-US"/>
        </w:rPr>
        <w:t>»,  https://www.book.ru</w:t>
      </w:r>
      <w:proofErr w:type="gramEnd"/>
    </w:p>
    <w:p w14:paraId="5082ACAA" w14:textId="77777777" w:rsidR="00EB05DD" w:rsidRPr="00EB05DD" w:rsidRDefault="00EB05DD" w:rsidP="00EB05DD">
      <w:pPr>
        <w:spacing w:after="0" w:line="276" w:lineRule="auto"/>
        <w:rPr>
          <w:rFonts w:ascii="Times New Roman" w:hAnsi="Times New Roman" w:cs="Times New Roman"/>
          <w:bCs/>
          <w:sz w:val="24"/>
          <w:szCs w:val="24"/>
        </w:rPr>
      </w:pPr>
      <w:r w:rsidRPr="00EB05DD">
        <w:rPr>
          <w:rFonts w:ascii="Times New Roman" w:hAnsi="Times New Roman" w:cs="Times New Roman"/>
          <w:bCs/>
          <w:sz w:val="24"/>
          <w:szCs w:val="24"/>
        </w:rPr>
        <w:t>2. ЭБС « ЮРАЙТ»</w:t>
      </w:r>
      <w:hyperlink r:id="rId58" w:history="1">
        <w:r w:rsidRPr="00EB05DD">
          <w:rPr>
            <w:rFonts w:ascii="Times New Roman" w:hAnsi="Times New Roman" w:cs="Times New Roman"/>
            <w:bCs/>
            <w:sz w:val="24"/>
            <w:szCs w:val="24"/>
          </w:rPr>
          <w:t>https://www.biblio-online.ru</w:t>
        </w:r>
      </w:hyperlink>
    </w:p>
    <w:p w14:paraId="4026D30B" w14:textId="77777777" w:rsidR="00EB05DD" w:rsidRPr="00EB05DD" w:rsidRDefault="00EB05DD" w:rsidP="00EB05DD">
      <w:pPr>
        <w:spacing w:after="0" w:line="276" w:lineRule="auto"/>
        <w:rPr>
          <w:rFonts w:ascii="Times New Roman" w:hAnsi="Times New Roman" w:cs="Times New Roman"/>
          <w:bCs/>
          <w:sz w:val="24"/>
          <w:szCs w:val="24"/>
        </w:rPr>
      </w:pPr>
      <w:r w:rsidRPr="00EB05DD">
        <w:rPr>
          <w:rFonts w:ascii="Times New Roman" w:hAnsi="Times New Roman" w:cs="Times New Roman"/>
          <w:bCs/>
          <w:sz w:val="24"/>
          <w:szCs w:val="24"/>
        </w:rPr>
        <w:t>3.</w:t>
      </w:r>
      <w:proofErr w:type="gramStart"/>
      <w:r w:rsidRPr="00EB05DD">
        <w:rPr>
          <w:rFonts w:ascii="Times New Roman" w:hAnsi="Times New Roman" w:cs="Times New Roman"/>
          <w:bCs/>
          <w:sz w:val="24"/>
          <w:szCs w:val="24"/>
        </w:rPr>
        <w:t>ЭБС  «</w:t>
      </w:r>
      <w:proofErr w:type="gramEnd"/>
      <w:r w:rsidRPr="00EB05DD">
        <w:rPr>
          <w:rFonts w:ascii="Times New Roman" w:hAnsi="Times New Roman" w:cs="Times New Roman"/>
          <w:bCs/>
          <w:sz w:val="24"/>
          <w:szCs w:val="24"/>
        </w:rPr>
        <w:t>Академия», https://www.academia-moscow.ru</w:t>
      </w:r>
    </w:p>
    <w:p w14:paraId="2C7B2C4E" w14:textId="77777777" w:rsidR="00EB05DD" w:rsidRPr="00EB05DD" w:rsidRDefault="00EB05DD" w:rsidP="00EB05D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sidRPr="00EB05DD">
        <w:rPr>
          <w:rFonts w:ascii="Times New Roman" w:hAnsi="Times New Roman" w:cs="Times New Roman"/>
          <w:bCs/>
          <w:sz w:val="24"/>
          <w:szCs w:val="24"/>
        </w:rPr>
        <w:t>4.Издательство «Лань», https://e.lanbook.com</w:t>
      </w:r>
    </w:p>
    <w:p w14:paraId="6849504F" w14:textId="0C5F87FA" w:rsidR="00EB05DD" w:rsidRPr="00EB05DD" w:rsidRDefault="00EB05DD" w:rsidP="00EB05DD">
      <w:pPr>
        <w:suppressAutoHyphens/>
        <w:spacing w:after="0" w:line="276" w:lineRule="auto"/>
        <w:jc w:val="both"/>
        <w:rPr>
          <w:rFonts w:ascii="Times New Roman" w:hAnsi="Times New Roman" w:cs="Times New Roman"/>
          <w:bCs/>
          <w:sz w:val="24"/>
          <w:szCs w:val="24"/>
        </w:rPr>
      </w:pPr>
      <w:r w:rsidRPr="00EB05DD">
        <w:rPr>
          <w:rFonts w:ascii="Times New Roman" w:hAnsi="Times New Roman" w:cs="Times New Roman"/>
          <w:bCs/>
          <w:sz w:val="24"/>
          <w:szCs w:val="24"/>
        </w:rPr>
        <w:t>5.Электронно-библиотечная система «Университетская библиотека онлайн</w:t>
      </w:r>
      <w:proofErr w:type="gramStart"/>
      <w:r w:rsidRPr="00EB05DD">
        <w:rPr>
          <w:rFonts w:ascii="Times New Roman" w:hAnsi="Times New Roman" w:cs="Times New Roman"/>
          <w:bCs/>
          <w:sz w:val="24"/>
          <w:szCs w:val="24"/>
        </w:rPr>
        <w:t>»,https://www.biblioclub.ru</w:t>
      </w:r>
      <w:proofErr w:type="gramEnd"/>
    </w:p>
    <w:p w14:paraId="1E41CF90" w14:textId="71B5D8C1" w:rsidR="00C245EB" w:rsidRPr="00EB05DD" w:rsidRDefault="00C245EB" w:rsidP="00EB05DD">
      <w:pPr>
        <w:suppressAutoHyphens/>
        <w:spacing w:before="240" w:after="0" w:line="276" w:lineRule="auto"/>
        <w:ind w:firstLine="709"/>
        <w:jc w:val="both"/>
        <w:rPr>
          <w:rFonts w:ascii="Times New Roman" w:hAnsi="Times New Roman" w:cs="Times New Roman"/>
          <w:b/>
          <w:bCs/>
          <w:sz w:val="24"/>
          <w:szCs w:val="24"/>
        </w:rPr>
      </w:pPr>
      <w:r w:rsidRPr="00EB05DD">
        <w:rPr>
          <w:rFonts w:ascii="Times New Roman" w:hAnsi="Times New Roman" w:cs="Times New Roman"/>
          <w:b/>
          <w:bCs/>
          <w:sz w:val="24"/>
          <w:szCs w:val="24"/>
        </w:rPr>
        <w:t>3.2.2. Дополнительные источники</w:t>
      </w:r>
    </w:p>
    <w:p w14:paraId="2D7B1399" w14:textId="77777777" w:rsidR="00EB05DD" w:rsidRPr="00EB05DD" w:rsidRDefault="00EB05DD" w:rsidP="00FD4BBB">
      <w:pPr>
        <w:numPr>
          <w:ilvl w:val="1"/>
          <w:numId w:val="105"/>
        </w:numPr>
        <w:tabs>
          <w:tab w:val="clear" w:pos="1617"/>
          <w:tab w:val="left" w:pos="355"/>
        </w:tabs>
        <w:spacing w:after="0" w:line="276" w:lineRule="auto"/>
        <w:ind w:left="33" w:hanging="21"/>
        <w:jc w:val="both"/>
        <w:rPr>
          <w:rFonts w:ascii="Times New Roman" w:hAnsi="Times New Roman" w:cs="Times New Roman"/>
          <w:bCs/>
          <w:sz w:val="24"/>
          <w:szCs w:val="24"/>
        </w:rPr>
      </w:pPr>
      <w:r w:rsidRPr="00EB05DD">
        <w:rPr>
          <w:rFonts w:ascii="Times New Roman" w:hAnsi="Times New Roman" w:cs="Times New Roman"/>
          <w:bCs/>
          <w:sz w:val="24"/>
          <w:szCs w:val="24"/>
        </w:rPr>
        <w:t>Гогина Н.А. Практическая грамматика для моряков. М. 2016</w:t>
      </w:r>
    </w:p>
    <w:p w14:paraId="1B720B4E" w14:textId="77777777" w:rsidR="00EB05DD" w:rsidRDefault="00EB05DD" w:rsidP="00FD4BBB">
      <w:pPr>
        <w:numPr>
          <w:ilvl w:val="1"/>
          <w:numId w:val="105"/>
        </w:numPr>
        <w:tabs>
          <w:tab w:val="clear" w:pos="1617"/>
          <w:tab w:val="left" w:pos="355"/>
          <w:tab w:val="num" w:pos="1025"/>
        </w:tabs>
        <w:spacing w:after="0" w:line="276" w:lineRule="auto"/>
        <w:ind w:left="33" w:hanging="21"/>
        <w:jc w:val="both"/>
        <w:rPr>
          <w:rFonts w:ascii="Times New Roman" w:hAnsi="Times New Roman" w:cs="Times New Roman"/>
          <w:bCs/>
          <w:sz w:val="24"/>
          <w:szCs w:val="24"/>
        </w:rPr>
      </w:pPr>
      <w:r w:rsidRPr="00EB05DD">
        <w:rPr>
          <w:rFonts w:ascii="Times New Roman" w:hAnsi="Times New Roman" w:cs="Times New Roman"/>
          <w:bCs/>
          <w:sz w:val="24"/>
          <w:szCs w:val="24"/>
        </w:rPr>
        <w:t>Словари англо-русский, русско-английский</w:t>
      </w:r>
    </w:p>
    <w:p w14:paraId="7238A410" w14:textId="52DDA0E3" w:rsidR="00C245EB" w:rsidRPr="00EB05DD" w:rsidRDefault="00EB05DD" w:rsidP="00FD4BBB">
      <w:pPr>
        <w:numPr>
          <w:ilvl w:val="1"/>
          <w:numId w:val="105"/>
        </w:numPr>
        <w:tabs>
          <w:tab w:val="clear" w:pos="1617"/>
          <w:tab w:val="left" w:pos="355"/>
          <w:tab w:val="num" w:pos="1025"/>
        </w:tabs>
        <w:spacing w:after="0" w:line="276" w:lineRule="auto"/>
        <w:ind w:left="33" w:hanging="21"/>
        <w:jc w:val="both"/>
        <w:rPr>
          <w:rFonts w:ascii="Times New Roman" w:hAnsi="Times New Roman" w:cs="Times New Roman"/>
          <w:bCs/>
          <w:sz w:val="24"/>
          <w:szCs w:val="24"/>
        </w:rPr>
      </w:pPr>
      <w:r w:rsidRPr="00EB05DD">
        <w:rPr>
          <w:rFonts w:ascii="Times New Roman" w:hAnsi="Times New Roman" w:cs="Times New Roman"/>
          <w:bCs/>
          <w:sz w:val="24"/>
          <w:szCs w:val="24"/>
        </w:rPr>
        <w:t>“NavigationEnglish” Ч.1-2020г.</w:t>
      </w:r>
      <w:r w:rsidR="00C245EB" w:rsidRPr="00EB05DD">
        <w:rPr>
          <w:rFonts w:ascii="Times New Roman" w:hAnsi="Times New Roman" w:cs="Times New Roman"/>
          <w:b/>
          <w:i/>
          <w:sz w:val="24"/>
          <w:szCs w:val="24"/>
        </w:rPr>
        <w:br w:type="page"/>
      </w:r>
      <w:r w:rsidR="00C245EB" w:rsidRPr="00EB05DD">
        <w:rPr>
          <w:rFonts w:ascii="Times New Roman" w:hAnsi="Times New Roman" w:cs="Times New Roman"/>
          <w:b/>
          <w:sz w:val="24"/>
          <w:szCs w:val="24"/>
        </w:rPr>
        <w:lastRenderedPageBreak/>
        <w:t xml:space="preserve">4. КОНТРОЛЬ И ОЦЕНКА РЕЗУЛЬТАТОВ ОСВОЕНИЯ </w:t>
      </w:r>
      <w:r w:rsidR="00C245EB" w:rsidRPr="00EB05DD">
        <w:rPr>
          <w:rFonts w:ascii="Times New Roman" w:hAnsi="Times New Roman" w:cs="Times New Roman"/>
          <w:b/>
          <w:sz w:val="24"/>
          <w:szCs w:val="24"/>
        </w:rPr>
        <w:br/>
        <w:t>УЧЕБНОЙ ДИСЦИПЛИНЫ</w:t>
      </w:r>
    </w:p>
    <w:p w14:paraId="01FAE7A9" w14:textId="77777777" w:rsidR="00C245EB" w:rsidRPr="007E4854" w:rsidRDefault="00C245EB" w:rsidP="00C245EB">
      <w:pPr>
        <w:contextualSpacing/>
        <w:jc w:val="center"/>
        <w:rPr>
          <w:rFonts w:ascii="Times New Roman" w:hAnsi="Times New Roman" w:cs="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3402"/>
        <w:gridCol w:w="3231"/>
      </w:tblGrid>
      <w:tr w:rsidR="00EB05DD" w:rsidRPr="00E37E90" w14:paraId="644C4C1C" w14:textId="77777777" w:rsidTr="00EB05DD">
        <w:trPr>
          <w:trHeight w:val="673"/>
        </w:trPr>
        <w:tc>
          <w:tcPr>
            <w:tcW w:w="3256" w:type="dxa"/>
            <w:tcBorders>
              <w:bottom w:val="single" w:sz="4" w:space="0" w:color="auto"/>
            </w:tcBorders>
            <w:shd w:val="clear" w:color="auto" w:fill="D9D9D9"/>
            <w:vAlign w:val="center"/>
          </w:tcPr>
          <w:p w14:paraId="46C6AB17" w14:textId="77777777" w:rsidR="00EB05DD" w:rsidRPr="00E37E90" w:rsidRDefault="00EB05DD" w:rsidP="007E112D">
            <w:pPr>
              <w:widowControl w:val="0"/>
              <w:autoSpaceDE w:val="0"/>
              <w:autoSpaceDN w:val="0"/>
              <w:adjustRightInd w:val="0"/>
              <w:spacing w:after="0" w:line="240" w:lineRule="auto"/>
              <w:jc w:val="center"/>
              <w:rPr>
                <w:rFonts w:ascii="Times New Roman" w:hAnsi="Times New Roman"/>
                <w:b/>
                <w:sz w:val="20"/>
                <w:szCs w:val="20"/>
              </w:rPr>
            </w:pPr>
            <w:r w:rsidRPr="00E37E90">
              <w:rPr>
                <w:rFonts w:ascii="Times New Roman" w:hAnsi="Times New Roman"/>
                <w:b/>
                <w:sz w:val="20"/>
                <w:szCs w:val="20"/>
              </w:rPr>
              <w:t>Результаты обучения</w:t>
            </w:r>
          </w:p>
          <w:p w14:paraId="4E9E7443" w14:textId="77777777" w:rsidR="00EB05DD" w:rsidRPr="00E37E90" w:rsidRDefault="00EB05DD" w:rsidP="007E112D">
            <w:pPr>
              <w:widowControl w:val="0"/>
              <w:autoSpaceDE w:val="0"/>
              <w:autoSpaceDN w:val="0"/>
              <w:adjustRightInd w:val="0"/>
              <w:spacing w:after="0" w:line="240" w:lineRule="auto"/>
              <w:jc w:val="center"/>
              <w:rPr>
                <w:rFonts w:ascii="Times New Roman" w:hAnsi="Times New Roman"/>
                <w:b/>
                <w:bCs/>
                <w:sz w:val="20"/>
                <w:szCs w:val="20"/>
              </w:rPr>
            </w:pPr>
          </w:p>
        </w:tc>
        <w:tc>
          <w:tcPr>
            <w:tcW w:w="3402" w:type="dxa"/>
            <w:tcBorders>
              <w:bottom w:val="single" w:sz="4" w:space="0" w:color="auto"/>
            </w:tcBorders>
            <w:shd w:val="clear" w:color="auto" w:fill="D9D9D9"/>
            <w:vAlign w:val="center"/>
          </w:tcPr>
          <w:p w14:paraId="2FDEFF30" w14:textId="77777777" w:rsidR="00EB05DD" w:rsidRPr="00E37E90" w:rsidRDefault="00EB05DD" w:rsidP="007E112D">
            <w:pPr>
              <w:widowControl w:val="0"/>
              <w:autoSpaceDE w:val="0"/>
              <w:autoSpaceDN w:val="0"/>
              <w:adjustRightInd w:val="0"/>
              <w:spacing w:after="0" w:line="240" w:lineRule="auto"/>
              <w:jc w:val="center"/>
              <w:rPr>
                <w:rFonts w:ascii="Times New Roman" w:hAnsi="Times New Roman"/>
                <w:b/>
                <w:sz w:val="20"/>
                <w:szCs w:val="20"/>
              </w:rPr>
            </w:pPr>
            <w:r w:rsidRPr="00E37E90">
              <w:rPr>
                <w:rFonts w:ascii="Times New Roman" w:hAnsi="Times New Roman"/>
                <w:b/>
                <w:sz w:val="20"/>
                <w:szCs w:val="20"/>
              </w:rPr>
              <w:t>Критерии оценки</w:t>
            </w:r>
          </w:p>
        </w:tc>
        <w:tc>
          <w:tcPr>
            <w:tcW w:w="3231" w:type="dxa"/>
            <w:tcBorders>
              <w:bottom w:val="single" w:sz="4" w:space="0" w:color="auto"/>
            </w:tcBorders>
            <w:shd w:val="clear" w:color="auto" w:fill="D9D9D9"/>
            <w:vAlign w:val="center"/>
          </w:tcPr>
          <w:p w14:paraId="18F0ADE8" w14:textId="77777777" w:rsidR="00EB05DD" w:rsidRPr="00E37E90" w:rsidRDefault="00EB05DD" w:rsidP="007E112D">
            <w:pPr>
              <w:widowControl w:val="0"/>
              <w:autoSpaceDE w:val="0"/>
              <w:autoSpaceDN w:val="0"/>
              <w:adjustRightInd w:val="0"/>
              <w:spacing w:after="0" w:line="240" w:lineRule="auto"/>
              <w:jc w:val="center"/>
              <w:rPr>
                <w:rFonts w:ascii="Times New Roman" w:hAnsi="Times New Roman"/>
                <w:b/>
                <w:sz w:val="20"/>
                <w:szCs w:val="20"/>
              </w:rPr>
            </w:pPr>
            <w:r w:rsidRPr="00E37E90">
              <w:rPr>
                <w:rFonts w:ascii="Times New Roman" w:hAnsi="Times New Roman"/>
                <w:b/>
                <w:sz w:val="20"/>
                <w:szCs w:val="20"/>
              </w:rPr>
              <w:t>Методы оценки</w:t>
            </w:r>
          </w:p>
        </w:tc>
      </w:tr>
      <w:tr w:rsidR="00EB05DD" w:rsidRPr="00E37E90" w14:paraId="456C2234" w14:textId="77777777" w:rsidTr="00EB05DD">
        <w:trPr>
          <w:trHeight w:val="60"/>
        </w:trPr>
        <w:tc>
          <w:tcPr>
            <w:tcW w:w="3256" w:type="dxa"/>
            <w:tcBorders>
              <w:bottom w:val="single" w:sz="4" w:space="0" w:color="auto"/>
            </w:tcBorders>
            <w:shd w:val="clear" w:color="auto" w:fill="auto"/>
          </w:tcPr>
          <w:p w14:paraId="5E10BC2A" w14:textId="77777777" w:rsidR="00EB05DD" w:rsidRPr="00E37E90" w:rsidRDefault="00EB05DD" w:rsidP="007E112D">
            <w:pPr>
              <w:widowControl w:val="0"/>
              <w:autoSpaceDE w:val="0"/>
              <w:autoSpaceDN w:val="0"/>
              <w:adjustRightInd w:val="0"/>
              <w:spacing w:after="0" w:line="240" w:lineRule="auto"/>
              <w:jc w:val="both"/>
              <w:rPr>
                <w:rFonts w:ascii="Times New Roman" w:hAnsi="Times New Roman"/>
                <w:b/>
                <w:sz w:val="20"/>
                <w:szCs w:val="20"/>
              </w:rPr>
            </w:pPr>
            <w:r w:rsidRPr="00E37E90">
              <w:rPr>
                <w:rFonts w:ascii="Times New Roman" w:hAnsi="Times New Roman"/>
                <w:b/>
                <w:sz w:val="20"/>
                <w:szCs w:val="20"/>
              </w:rPr>
              <w:t>Перечень знаний, осваиваемых в рамках дисциплины</w:t>
            </w:r>
          </w:p>
        </w:tc>
        <w:tc>
          <w:tcPr>
            <w:tcW w:w="3402" w:type="dxa"/>
            <w:tcBorders>
              <w:bottom w:val="single" w:sz="4" w:space="0" w:color="auto"/>
            </w:tcBorders>
          </w:tcPr>
          <w:p w14:paraId="430F89F9" w14:textId="77777777" w:rsidR="00EB05DD" w:rsidRPr="00E37E90" w:rsidRDefault="00EB05DD" w:rsidP="007E112D">
            <w:pPr>
              <w:widowControl w:val="0"/>
              <w:autoSpaceDE w:val="0"/>
              <w:autoSpaceDN w:val="0"/>
              <w:adjustRightInd w:val="0"/>
              <w:spacing w:after="0" w:line="240" w:lineRule="auto"/>
              <w:ind w:firstLine="320"/>
              <w:jc w:val="both"/>
              <w:rPr>
                <w:rFonts w:ascii="Times New Roman" w:hAnsi="Times New Roman"/>
                <w:b/>
                <w:sz w:val="20"/>
                <w:szCs w:val="20"/>
              </w:rPr>
            </w:pPr>
          </w:p>
        </w:tc>
        <w:tc>
          <w:tcPr>
            <w:tcW w:w="3231" w:type="dxa"/>
            <w:tcBorders>
              <w:bottom w:val="single" w:sz="4" w:space="0" w:color="auto"/>
            </w:tcBorders>
            <w:shd w:val="clear" w:color="auto" w:fill="auto"/>
          </w:tcPr>
          <w:p w14:paraId="462CF2D1" w14:textId="77777777" w:rsidR="00EB05DD" w:rsidRPr="00E37E90" w:rsidRDefault="00EB05DD" w:rsidP="007E112D">
            <w:pPr>
              <w:widowControl w:val="0"/>
              <w:autoSpaceDE w:val="0"/>
              <w:autoSpaceDN w:val="0"/>
              <w:adjustRightInd w:val="0"/>
              <w:spacing w:after="0" w:line="240" w:lineRule="auto"/>
              <w:ind w:firstLine="320"/>
              <w:jc w:val="both"/>
              <w:rPr>
                <w:rFonts w:ascii="Times New Roman" w:hAnsi="Times New Roman"/>
                <w:b/>
                <w:sz w:val="20"/>
                <w:szCs w:val="20"/>
              </w:rPr>
            </w:pPr>
          </w:p>
        </w:tc>
      </w:tr>
      <w:tr w:rsidR="00EB05DD" w:rsidRPr="00E37E90" w14:paraId="0AD53C8C" w14:textId="77777777" w:rsidTr="00EB05DD">
        <w:trPr>
          <w:trHeight w:val="295"/>
        </w:trPr>
        <w:tc>
          <w:tcPr>
            <w:tcW w:w="3256" w:type="dxa"/>
            <w:tcBorders>
              <w:bottom w:val="single" w:sz="4" w:space="0" w:color="auto"/>
            </w:tcBorders>
            <w:shd w:val="clear" w:color="auto" w:fill="auto"/>
          </w:tcPr>
          <w:p w14:paraId="6068FC68" w14:textId="77777777" w:rsidR="00EB05DD" w:rsidRPr="00E37E90" w:rsidRDefault="00EB05DD" w:rsidP="007E112D">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sz w:val="20"/>
                <w:szCs w:val="20"/>
              </w:rPr>
            </w:pPr>
            <w:r w:rsidRPr="00E37E90">
              <w:rPr>
                <w:rFonts w:ascii="Times New Roman" w:hAnsi="Times New Roman"/>
                <w:sz w:val="20"/>
                <w:szCs w:val="20"/>
              </w:rPr>
              <w:t>- правил построения простых и сложных предложений на общебытовые и профессиональные темы;</w:t>
            </w:r>
          </w:p>
          <w:p w14:paraId="36A8019E" w14:textId="77777777" w:rsidR="00EB05DD" w:rsidRPr="00E37E90" w:rsidRDefault="00EB05DD" w:rsidP="007E112D">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sz w:val="20"/>
                <w:szCs w:val="20"/>
              </w:rPr>
            </w:pPr>
            <w:r w:rsidRPr="00E37E90">
              <w:rPr>
                <w:rFonts w:ascii="Times New Roman" w:hAnsi="Times New Roman"/>
                <w:sz w:val="20"/>
                <w:szCs w:val="20"/>
              </w:rPr>
              <w:t>- основных общеупотребительных глаголов (бытовая, общая морская и профессиональная лексика);</w:t>
            </w:r>
          </w:p>
          <w:p w14:paraId="6652CA16" w14:textId="77777777" w:rsidR="00EB05DD" w:rsidRPr="00E37E90" w:rsidRDefault="00EB05DD" w:rsidP="007E112D">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sz w:val="20"/>
                <w:szCs w:val="20"/>
              </w:rPr>
            </w:pPr>
            <w:r w:rsidRPr="00E37E90">
              <w:rPr>
                <w:rFonts w:ascii="Times New Roman" w:hAnsi="Times New Roman"/>
                <w:sz w:val="20"/>
                <w:szCs w:val="20"/>
              </w:rPr>
              <w:t>- особенностей произношения;</w:t>
            </w:r>
          </w:p>
          <w:p w14:paraId="111F96F8" w14:textId="77777777" w:rsidR="00EB05DD" w:rsidRPr="00E37E90" w:rsidRDefault="00EB05DD" w:rsidP="007E112D">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sz w:val="20"/>
                <w:szCs w:val="20"/>
              </w:rPr>
            </w:pPr>
            <w:r w:rsidRPr="00E37E90">
              <w:rPr>
                <w:rFonts w:ascii="Times New Roman" w:hAnsi="Times New Roman"/>
                <w:sz w:val="20"/>
                <w:szCs w:val="20"/>
              </w:rPr>
              <w:t>- правил чтения текстов профессиональной направленности</w:t>
            </w:r>
          </w:p>
          <w:p w14:paraId="03EF6DEE" w14:textId="77777777" w:rsidR="00EB05DD" w:rsidRPr="00E37E90" w:rsidRDefault="00EB05DD" w:rsidP="007E112D">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sz w:val="20"/>
                <w:szCs w:val="20"/>
              </w:rPr>
            </w:pPr>
          </w:p>
          <w:p w14:paraId="13590207" w14:textId="77777777" w:rsidR="00EB05DD" w:rsidRPr="00E37E90" w:rsidRDefault="00EB05DD" w:rsidP="007E112D">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sz w:val="20"/>
                <w:szCs w:val="20"/>
              </w:rPr>
            </w:pPr>
          </w:p>
        </w:tc>
        <w:tc>
          <w:tcPr>
            <w:tcW w:w="3402" w:type="dxa"/>
            <w:tcBorders>
              <w:bottom w:val="single" w:sz="4" w:space="0" w:color="auto"/>
            </w:tcBorders>
            <w:vAlign w:val="center"/>
          </w:tcPr>
          <w:p w14:paraId="58AF93B8" w14:textId="77777777" w:rsidR="00EB05DD" w:rsidRPr="00E37E90" w:rsidRDefault="00EB05DD" w:rsidP="007E112D">
            <w:pPr>
              <w:spacing w:after="0" w:line="240" w:lineRule="auto"/>
              <w:rPr>
                <w:rFonts w:ascii="Times New Roman" w:hAnsi="Times New Roman"/>
                <w:bCs/>
                <w:sz w:val="20"/>
                <w:szCs w:val="20"/>
              </w:rPr>
            </w:pPr>
            <w:r w:rsidRPr="00E37E90">
              <w:rPr>
                <w:rFonts w:ascii="Times New Roman" w:hAnsi="Times New Roman"/>
                <w:bCs/>
                <w:sz w:val="20"/>
                <w:szCs w:val="20"/>
              </w:rPr>
              <w:t>- обучающийся воспроизводит правила построения простых и сложных предложений;</w:t>
            </w:r>
          </w:p>
          <w:p w14:paraId="62C2D721" w14:textId="77777777" w:rsidR="00EB05DD" w:rsidRPr="00E37E90" w:rsidRDefault="00EB05DD" w:rsidP="007E112D">
            <w:pPr>
              <w:spacing w:after="0" w:line="240" w:lineRule="auto"/>
              <w:rPr>
                <w:rFonts w:ascii="Times New Roman" w:hAnsi="Times New Roman"/>
                <w:bCs/>
                <w:sz w:val="20"/>
                <w:szCs w:val="20"/>
              </w:rPr>
            </w:pPr>
            <w:r w:rsidRPr="00E37E90">
              <w:rPr>
                <w:rFonts w:ascii="Times New Roman" w:hAnsi="Times New Roman"/>
                <w:bCs/>
                <w:sz w:val="20"/>
                <w:szCs w:val="20"/>
              </w:rPr>
              <w:t>- перечисляет основные общеупотребительные глаголы;</w:t>
            </w:r>
          </w:p>
          <w:p w14:paraId="67C3EC4C" w14:textId="77777777" w:rsidR="00EB05DD" w:rsidRPr="00E37E90" w:rsidRDefault="00EB05DD" w:rsidP="007E112D">
            <w:pPr>
              <w:spacing w:after="0" w:line="240" w:lineRule="auto"/>
              <w:rPr>
                <w:rFonts w:ascii="Times New Roman" w:hAnsi="Times New Roman"/>
                <w:bCs/>
                <w:sz w:val="20"/>
                <w:szCs w:val="20"/>
              </w:rPr>
            </w:pPr>
            <w:r w:rsidRPr="00E37E90">
              <w:rPr>
                <w:rFonts w:ascii="Times New Roman" w:hAnsi="Times New Roman"/>
                <w:bCs/>
                <w:sz w:val="20"/>
                <w:szCs w:val="20"/>
              </w:rPr>
              <w:t>- владеет лексическим и грамматическим минимумом, необходимым для чтения и перевода (со словарем) иностранных текстов общебытовой, общей морской и профессиональной направленности.</w:t>
            </w:r>
          </w:p>
        </w:tc>
        <w:tc>
          <w:tcPr>
            <w:tcW w:w="3231" w:type="dxa"/>
            <w:tcBorders>
              <w:bottom w:val="single" w:sz="4" w:space="0" w:color="auto"/>
            </w:tcBorders>
            <w:shd w:val="clear" w:color="auto" w:fill="auto"/>
          </w:tcPr>
          <w:p w14:paraId="624CFB3F" w14:textId="77777777" w:rsidR="00EB05DD" w:rsidRPr="00E37E90" w:rsidRDefault="00EB05DD" w:rsidP="007E112D">
            <w:pPr>
              <w:snapToGrid w:val="0"/>
              <w:spacing w:after="0" w:line="240" w:lineRule="auto"/>
              <w:jc w:val="both"/>
              <w:rPr>
                <w:rFonts w:ascii="Times New Roman" w:hAnsi="Times New Roman"/>
                <w:bCs/>
                <w:sz w:val="20"/>
                <w:szCs w:val="20"/>
              </w:rPr>
            </w:pPr>
            <w:r w:rsidRPr="00E37E90">
              <w:rPr>
                <w:rFonts w:ascii="Times New Roman" w:hAnsi="Times New Roman"/>
                <w:bCs/>
                <w:sz w:val="20"/>
                <w:szCs w:val="20"/>
              </w:rPr>
              <w:t xml:space="preserve">- устный и письменный опросы (фронтальный, индивидуальный, лексический диктант), </w:t>
            </w:r>
            <w:proofErr w:type="gramStart"/>
            <w:r w:rsidRPr="00E37E90">
              <w:rPr>
                <w:rFonts w:ascii="Times New Roman" w:hAnsi="Times New Roman"/>
                <w:bCs/>
                <w:sz w:val="20"/>
                <w:szCs w:val="20"/>
              </w:rPr>
              <w:t>тестовыезадания,  дифференцированный</w:t>
            </w:r>
            <w:proofErr w:type="gramEnd"/>
            <w:r w:rsidRPr="00E37E90">
              <w:rPr>
                <w:rFonts w:ascii="Times New Roman" w:hAnsi="Times New Roman"/>
                <w:bCs/>
                <w:sz w:val="20"/>
                <w:szCs w:val="20"/>
              </w:rPr>
              <w:t xml:space="preserve"> зачет, экзамен;</w:t>
            </w:r>
          </w:p>
          <w:p w14:paraId="3E4F7F59" w14:textId="77777777" w:rsidR="00EB05DD" w:rsidRPr="00E37E90" w:rsidRDefault="00EB05DD" w:rsidP="007E112D">
            <w:pPr>
              <w:snapToGrid w:val="0"/>
              <w:spacing w:after="0" w:line="240" w:lineRule="auto"/>
              <w:jc w:val="both"/>
              <w:rPr>
                <w:rFonts w:ascii="Times New Roman" w:hAnsi="Times New Roman"/>
                <w:bCs/>
                <w:sz w:val="20"/>
                <w:szCs w:val="20"/>
              </w:rPr>
            </w:pPr>
            <w:r w:rsidRPr="00E37E90">
              <w:rPr>
                <w:rFonts w:ascii="Times New Roman" w:hAnsi="Times New Roman"/>
                <w:bCs/>
                <w:sz w:val="20"/>
                <w:szCs w:val="20"/>
              </w:rPr>
              <w:t>- оценка деятельности в процессе выполнения практических заданий по работе с информацией, документами, литературой.</w:t>
            </w:r>
          </w:p>
        </w:tc>
      </w:tr>
      <w:tr w:rsidR="00EB05DD" w:rsidRPr="00E37E90" w14:paraId="16B5D830" w14:textId="77777777" w:rsidTr="00EB05DD">
        <w:trPr>
          <w:trHeight w:val="295"/>
        </w:trPr>
        <w:tc>
          <w:tcPr>
            <w:tcW w:w="3256" w:type="dxa"/>
            <w:shd w:val="clear" w:color="auto" w:fill="auto"/>
          </w:tcPr>
          <w:p w14:paraId="318077B7" w14:textId="77777777" w:rsidR="00EB05DD" w:rsidRPr="00E37E90" w:rsidRDefault="00EB05DD" w:rsidP="007E112D">
            <w:pPr>
              <w:spacing w:after="0" w:line="240" w:lineRule="auto"/>
              <w:rPr>
                <w:rFonts w:ascii="Times New Roman" w:hAnsi="Times New Roman"/>
                <w:b/>
                <w:sz w:val="20"/>
                <w:szCs w:val="20"/>
              </w:rPr>
            </w:pPr>
            <w:r w:rsidRPr="00E37E90">
              <w:rPr>
                <w:rFonts w:ascii="Times New Roman" w:hAnsi="Times New Roman"/>
                <w:b/>
                <w:sz w:val="20"/>
                <w:szCs w:val="20"/>
              </w:rPr>
              <w:t>Перечень умений, осваиваемых в рамках дисциплины</w:t>
            </w:r>
          </w:p>
        </w:tc>
        <w:tc>
          <w:tcPr>
            <w:tcW w:w="3402" w:type="dxa"/>
            <w:vAlign w:val="center"/>
          </w:tcPr>
          <w:p w14:paraId="287D6B71" w14:textId="77777777" w:rsidR="00EB05DD" w:rsidRPr="00E37E90" w:rsidRDefault="00EB05DD" w:rsidP="007E112D">
            <w:pPr>
              <w:spacing w:after="0" w:line="240" w:lineRule="auto"/>
              <w:jc w:val="center"/>
              <w:rPr>
                <w:rFonts w:ascii="Times New Roman" w:hAnsi="Times New Roman"/>
                <w:sz w:val="20"/>
                <w:szCs w:val="20"/>
              </w:rPr>
            </w:pPr>
          </w:p>
        </w:tc>
        <w:tc>
          <w:tcPr>
            <w:tcW w:w="3231" w:type="dxa"/>
            <w:shd w:val="clear" w:color="auto" w:fill="auto"/>
          </w:tcPr>
          <w:p w14:paraId="6E8F9E39" w14:textId="77777777" w:rsidR="00EB05DD" w:rsidRPr="00E37E90" w:rsidRDefault="00EB05DD" w:rsidP="007E112D">
            <w:pPr>
              <w:snapToGrid w:val="0"/>
              <w:spacing w:after="0" w:line="240" w:lineRule="auto"/>
              <w:jc w:val="both"/>
              <w:rPr>
                <w:rFonts w:ascii="Times New Roman" w:hAnsi="Times New Roman"/>
                <w:bCs/>
                <w:sz w:val="20"/>
                <w:szCs w:val="20"/>
              </w:rPr>
            </w:pPr>
          </w:p>
        </w:tc>
      </w:tr>
      <w:tr w:rsidR="00EB05DD" w:rsidRPr="00E37E90" w14:paraId="00778297" w14:textId="77777777" w:rsidTr="00EB05DD">
        <w:trPr>
          <w:trHeight w:val="295"/>
        </w:trPr>
        <w:tc>
          <w:tcPr>
            <w:tcW w:w="3256" w:type="dxa"/>
            <w:tcBorders>
              <w:bottom w:val="single" w:sz="4" w:space="0" w:color="auto"/>
            </w:tcBorders>
            <w:shd w:val="clear" w:color="auto" w:fill="auto"/>
          </w:tcPr>
          <w:p w14:paraId="59335711" w14:textId="77777777" w:rsidR="00EB05DD" w:rsidRPr="00E37E90" w:rsidRDefault="00EB05DD" w:rsidP="007E112D">
            <w:pPr>
              <w:spacing w:after="0" w:line="240" w:lineRule="auto"/>
              <w:rPr>
                <w:rFonts w:ascii="Times New Roman" w:hAnsi="Times New Roman"/>
                <w:bCs/>
                <w:sz w:val="20"/>
                <w:szCs w:val="20"/>
              </w:rPr>
            </w:pPr>
            <w:r w:rsidRPr="00E37E90">
              <w:rPr>
                <w:rFonts w:ascii="Times New Roman" w:hAnsi="Times New Roman"/>
                <w:b/>
                <w:sz w:val="20"/>
                <w:szCs w:val="20"/>
              </w:rPr>
              <w:t xml:space="preserve">- </w:t>
            </w:r>
            <w:r w:rsidRPr="00E37E90">
              <w:rPr>
                <w:rFonts w:ascii="Times New Roman" w:hAnsi="Times New Roman"/>
                <w:bCs/>
                <w:sz w:val="20"/>
                <w:szCs w:val="20"/>
              </w:rPr>
              <w:t>понимать общий смысл четко произнесенных высказываний на известные темы (профессиональные и общебытовые);</w:t>
            </w:r>
          </w:p>
          <w:p w14:paraId="21A018C5" w14:textId="77777777" w:rsidR="00EB05DD" w:rsidRPr="00E37E90" w:rsidRDefault="00EB05DD" w:rsidP="007E112D">
            <w:pPr>
              <w:spacing w:after="0" w:line="240" w:lineRule="auto"/>
              <w:rPr>
                <w:rFonts w:ascii="Times New Roman" w:hAnsi="Times New Roman"/>
                <w:bCs/>
                <w:sz w:val="20"/>
                <w:szCs w:val="20"/>
              </w:rPr>
            </w:pPr>
            <w:r w:rsidRPr="00E37E90">
              <w:rPr>
                <w:rFonts w:ascii="Times New Roman" w:hAnsi="Times New Roman"/>
                <w:bCs/>
                <w:sz w:val="20"/>
                <w:szCs w:val="20"/>
              </w:rPr>
              <w:t>- понимать тексты на базовые профессиональные темы;</w:t>
            </w:r>
          </w:p>
          <w:p w14:paraId="15E2FF22" w14:textId="77777777" w:rsidR="00EB05DD" w:rsidRPr="00E37E90" w:rsidRDefault="00EB05DD" w:rsidP="007E112D">
            <w:pPr>
              <w:spacing w:after="0" w:line="240" w:lineRule="auto"/>
              <w:rPr>
                <w:rFonts w:ascii="Times New Roman" w:hAnsi="Times New Roman"/>
                <w:bCs/>
                <w:sz w:val="20"/>
                <w:szCs w:val="20"/>
              </w:rPr>
            </w:pPr>
            <w:r w:rsidRPr="00E37E90">
              <w:rPr>
                <w:rFonts w:ascii="Times New Roman" w:hAnsi="Times New Roman"/>
                <w:bCs/>
                <w:sz w:val="20"/>
                <w:szCs w:val="20"/>
              </w:rPr>
              <w:t>- участвовать в диалогах на знакомые общие и профессиональные темы;</w:t>
            </w:r>
          </w:p>
          <w:p w14:paraId="40626C5B" w14:textId="77777777" w:rsidR="00EB05DD" w:rsidRPr="00E37E90" w:rsidRDefault="00EB05DD" w:rsidP="007E112D">
            <w:pPr>
              <w:spacing w:after="0" w:line="240" w:lineRule="auto"/>
              <w:rPr>
                <w:rFonts w:ascii="Times New Roman" w:hAnsi="Times New Roman"/>
                <w:bCs/>
                <w:sz w:val="20"/>
                <w:szCs w:val="20"/>
              </w:rPr>
            </w:pPr>
            <w:r w:rsidRPr="00E37E90">
              <w:rPr>
                <w:rFonts w:ascii="Times New Roman" w:hAnsi="Times New Roman"/>
                <w:bCs/>
                <w:sz w:val="20"/>
                <w:szCs w:val="20"/>
              </w:rPr>
              <w:t>- строить простые высказывания о себе и о своей профессиональной деятельности;</w:t>
            </w:r>
          </w:p>
          <w:p w14:paraId="1AE3B0F5" w14:textId="77777777" w:rsidR="00EB05DD" w:rsidRPr="00E37E90" w:rsidRDefault="00EB05DD" w:rsidP="007E112D">
            <w:pPr>
              <w:spacing w:after="0" w:line="240" w:lineRule="auto"/>
              <w:rPr>
                <w:rFonts w:ascii="Times New Roman" w:hAnsi="Times New Roman"/>
                <w:bCs/>
                <w:sz w:val="20"/>
                <w:szCs w:val="20"/>
              </w:rPr>
            </w:pPr>
            <w:r w:rsidRPr="00E37E90">
              <w:rPr>
                <w:rFonts w:ascii="Times New Roman" w:hAnsi="Times New Roman"/>
                <w:bCs/>
                <w:sz w:val="20"/>
                <w:szCs w:val="20"/>
              </w:rPr>
              <w:t>- кратко обосновывать и объяснять свои действия (текущие и планируемые);</w:t>
            </w:r>
          </w:p>
          <w:p w14:paraId="2C086EF0" w14:textId="77777777" w:rsidR="00EB05DD" w:rsidRPr="00E37E90" w:rsidRDefault="00EB05DD" w:rsidP="007E112D">
            <w:pPr>
              <w:spacing w:after="0" w:line="240" w:lineRule="auto"/>
              <w:rPr>
                <w:rFonts w:ascii="Times New Roman" w:hAnsi="Times New Roman"/>
                <w:bCs/>
                <w:sz w:val="20"/>
                <w:szCs w:val="20"/>
              </w:rPr>
            </w:pPr>
            <w:r w:rsidRPr="00E37E90">
              <w:rPr>
                <w:rFonts w:ascii="Times New Roman" w:hAnsi="Times New Roman"/>
                <w:bCs/>
                <w:sz w:val="20"/>
                <w:szCs w:val="20"/>
              </w:rPr>
              <w:t>- писать простые связные сообщения на общие темы.</w:t>
            </w:r>
          </w:p>
        </w:tc>
        <w:tc>
          <w:tcPr>
            <w:tcW w:w="3402" w:type="dxa"/>
            <w:tcBorders>
              <w:bottom w:val="single" w:sz="4" w:space="0" w:color="auto"/>
            </w:tcBorders>
            <w:vAlign w:val="center"/>
          </w:tcPr>
          <w:p w14:paraId="5A94AF0C" w14:textId="77777777" w:rsidR="00EB05DD" w:rsidRPr="00E37E90" w:rsidRDefault="00EB05DD" w:rsidP="007E112D">
            <w:pPr>
              <w:spacing w:after="0" w:line="240" w:lineRule="auto"/>
              <w:rPr>
                <w:rFonts w:ascii="Times New Roman" w:hAnsi="Times New Roman"/>
                <w:sz w:val="20"/>
                <w:szCs w:val="20"/>
              </w:rPr>
            </w:pPr>
            <w:r w:rsidRPr="00E37E90">
              <w:rPr>
                <w:rFonts w:ascii="Times New Roman" w:hAnsi="Times New Roman"/>
                <w:sz w:val="20"/>
                <w:szCs w:val="20"/>
              </w:rPr>
              <w:t>- обучающийся ориентируется относительно полно в устных высказываниях общебытовой и профессиональной направленности на английском языке;</w:t>
            </w:r>
          </w:p>
          <w:p w14:paraId="150C529A" w14:textId="77777777" w:rsidR="00EB05DD" w:rsidRPr="00E37E90" w:rsidRDefault="00EB05DD" w:rsidP="007E112D">
            <w:pPr>
              <w:spacing w:after="0" w:line="240" w:lineRule="auto"/>
              <w:rPr>
                <w:rFonts w:ascii="Times New Roman" w:hAnsi="Times New Roman"/>
                <w:sz w:val="20"/>
                <w:szCs w:val="20"/>
              </w:rPr>
            </w:pPr>
            <w:r w:rsidRPr="00E37E90">
              <w:rPr>
                <w:rFonts w:ascii="Times New Roman" w:hAnsi="Times New Roman"/>
                <w:sz w:val="20"/>
                <w:szCs w:val="20"/>
              </w:rPr>
              <w:t>- ведет диалог на иностранном языке в различных ситуациях профессионального общения в рамках учебно-трудовой деятельности;</w:t>
            </w:r>
          </w:p>
          <w:p w14:paraId="14C99F5C" w14:textId="77777777" w:rsidR="00EB05DD" w:rsidRPr="00E37E90" w:rsidRDefault="00EB05DD" w:rsidP="007E112D">
            <w:pPr>
              <w:spacing w:after="0" w:line="240" w:lineRule="auto"/>
              <w:rPr>
                <w:rFonts w:ascii="Times New Roman" w:hAnsi="Times New Roman"/>
                <w:sz w:val="20"/>
                <w:szCs w:val="20"/>
              </w:rPr>
            </w:pPr>
            <w:r w:rsidRPr="00E37E90">
              <w:rPr>
                <w:rFonts w:ascii="Times New Roman" w:hAnsi="Times New Roman"/>
                <w:sz w:val="20"/>
                <w:szCs w:val="20"/>
              </w:rPr>
              <w:t xml:space="preserve">- грамотно переводит (со словарем) английские </w:t>
            </w:r>
            <w:proofErr w:type="gramStart"/>
            <w:r w:rsidRPr="00E37E90">
              <w:rPr>
                <w:rFonts w:ascii="Times New Roman" w:hAnsi="Times New Roman"/>
                <w:sz w:val="20"/>
                <w:szCs w:val="20"/>
              </w:rPr>
              <w:t>тексты  общебытовой</w:t>
            </w:r>
            <w:proofErr w:type="gramEnd"/>
            <w:r w:rsidRPr="00E37E90">
              <w:rPr>
                <w:rFonts w:ascii="Times New Roman" w:hAnsi="Times New Roman"/>
                <w:sz w:val="20"/>
                <w:szCs w:val="20"/>
              </w:rPr>
              <w:t>, базовой морской и профессиональной направленности;</w:t>
            </w:r>
          </w:p>
          <w:p w14:paraId="15F355DB" w14:textId="77777777" w:rsidR="00EB05DD" w:rsidRPr="00E37E90" w:rsidRDefault="00EB05DD" w:rsidP="007E112D">
            <w:pPr>
              <w:spacing w:after="0" w:line="240" w:lineRule="auto"/>
              <w:rPr>
                <w:rFonts w:ascii="Times New Roman" w:hAnsi="Times New Roman"/>
                <w:sz w:val="20"/>
                <w:szCs w:val="20"/>
              </w:rPr>
            </w:pPr>
            <w:r w:rsidRPr="00E37E90">
              <w:rPr>
                <w:rFonts w:ascii="Times New Roman" w:hAnsi="Times New Roman"/>
                <w:sz w:val="20"/>
                <w:szCs w:val="20"/>
              </w:rPr>
              <w:t>- сообщает простые сведения о себе в рамках профессионального общения, обосновывает и объясняет свои действия;</w:t>
            </w:r>
          </w:p>
          <w:p w14:paraId="33316656" w14:textId="77777777" w:rsidR="00EB05DD" w:rsidRPr="00E37E90" w:rsidRDefault="00EB05DD" w:rsidP="007E112D">
            <w:pPr>
              <w:spacing w:after="0" w:line="240" w:lineRule="auto"/>
              <w:rPr>
                <w:rFonts w:ascii="Times New Roman" w:hAnsi="Times New Roman"/>
                <w:sz w:val="20"/>
                <w:szCs w:val="20"/>
              </w:rPr>
            </w:pPr>
            <w:r w:rsidRPr="00E37E90">
              <w:rPr>
                <w:rFonts w:ascii="Times New Roman" w:hAnsi="Times New Roman"/>
                <w:sz w:val="20"/>
                <w:szCs w:val="20"/>
              </w:rPr>
              <w:t>- заполняет необходимую документацию.</w:t>
            </w:r>
          </w:p>
        </w:tc>
        <w:tc>
          <w:tcPr>
            <w:tcW w:w="3231" w:type="dxa"/>
            <w:tcBorders>
              <w:bottom w:val="single" w:sz="4" w:space="0" w:color="auto"/>
            </w:tcBorders>
            <w:shd w:val="clear" w:color="auto" w:fill="auto"/>
          </w:tcPr>
          <w:p w14:paraId="092FB86E" w14:textId="77777777" w:rsidR="00EB05DD" w:rsidRPr="00E37E90" w:rsidRDefault="00EB05DD" w:rsidP="007E112D">
            <w:pPr>
              <w:snapToGrid w:val="0"/>
              <w:spacing w:after="0" w:line="240" w:lineRule="auto"/>
              <w:jc w:val="both"/>
              <w:rPr>
                <w:rFonts w:ascii="Times New Roman" w:hAnsi="Times New Roman"/>
                <w:bCs/>
                <w:sz w:val="20"/>
                <w:szCs w:val="20"/>
              </w:rPr>
            </w:pPr>
            <w:r w:rsidRPr="00E37E90">
              <w:rPr>
                <w:rFonts w:ascii="Times New Roman" w:hAnsi="Times New Roman"/>
                <w:bCs/>
                <w:sz w:val="20"/>
                <w:szCs w:val="20"/>
              </w:rPr>
              <w:t xml:space="preserve">- устный и письменный опросы (фронтальный, индивидуальный, лексический диктант), </w:t>
            </w:r>
            <w:proofErr w:type="gramStart"/>
            <w:r w:rsidRPr="00E37E90">
              <w:rPr>
                <w:rFonts w:ascii="Times New Roman" w:hAnsi="Times New Roman"/>
                <w:bCs/>
                <w:sz w:val="20"/>
                <w:szCs w:val="20"/>
              </w:rPr>
              <w:t>тестовыезадания,  дифференцированный</w:t>
            </w:r>
            <w:proofErr w:type="gramEnd"/>
            <w:r w:rsidRPr="00E37E90">
              <w:rPr>
                <w:rFonts w:ascii="Times New Roman" w:hAnsi="Times New Roman"/>
                <w:bCs/>
                <w:sz w:val="20"/>
                <w:szCs w:val="20"/>
              </w:rPr>
              <w:t xml:space="preserve"> зачет, экзамен;</w:t>
            </w:r>
          </w:p>
          <w:p w14:paraId="06C2F682" w14:textId="77777777" w:rsidR="00EB05DD" w:rsidRPr="00E37E90" w:rsidRDefault="00EB05DD" w:rsidP="007E112D">
            <w:pPr>
              <w:snapToGrid w:val="0"/>
              <w:spacing w:after="0" w:line="240" w:lineRule="auto"/>
              <w:jc w:val="both"/>
              <w:rPr>
                <w:rFonts w:ascii="Times New Roman" w:hAnsi="Times New Roman"/>
                <w:bCs/>
                <w:sz w:val="20"/>
                <w:szCs w:val="20"/>
              </w:rPr>
            </w:pPr>
            <w:r w:rsidRPr="00E37E90">
              <w:rPr>
                <w:rFonts w:ascii="Times New Roman" w:hAnsi="Times New Roman"/>
                <w:bCs/>
                <w:sz w:val="20"/>
                <w:szCs w:val="20"/>
              </w:rPr>
              <w:t>- оценка практических заданий по работе с текстами, информацией, документами, литературой.</w:t>
            </w:r>
          </w:p>
        </w:tc>
      </w:tr>
    </w:tbl>
    <w:p w14:paraId="1A58D415" w14:textId="77777777" w:rsidR="00C245EB" w:rsidRPr="007E4854" w:rsidRDefault="00C245EB" w:rsidP="00C245EB">
      <w:pPr>
        <w:spacing w:after="120" w:line="240" w:lineRule="auto"/>
        <w:jc w:val="right"/>
        <w:rPr>
          <w:rFonts w:ascii="Times New Roman" w:hAnsi="Times New Roman" w:cs="Times New Roman"/>
          <w:sz w:val="24"/>
          <w:szCs w:val="24"/>
        </w:rPr>
      </w:pPr>
    </w:p>
    <w:p w14:paraId="5CCCE5CB" w14:textId="77777777" w:rsidR="00C245EB" w:rsidRPr="007E4854" w:rsidRDefault="00C245EB" w:rsidP="00C245EB">
      <w:pPr>
        <w:rPr>
          <w:rFonts w:ascii="Times New Roman" w:hAnsi="Times New Roman" w:cs="Times New Roman"/>
        </w:rPr>
      </w:pPr>
    </w:p>
    <w:p w14:paraId="3B98977B" w14:textId="77777777" w:rsidR="00C245EB" w:rsidRPr="007E4854" w:rsidRDefault="00C245EB">
      <w:pPr>
        <w:rPr>
          <w:rFonts w:ascii="Times New Roman" w:hAnsi="Times New Roman" w:cs="Times New Roman"/>
          <w:color w:val="000000" w:themeColor="text1"/>
        </w:rPr>
      </w:pPr>
    </w:p>
    <w:p w14:paraId="67F81163" w14:textId="77777777" w:rsidR="00C245EB" w:rsidRPr="007E4854" w:rsidRDefault="00C245EB">
      <w:pPr>
        <w:rPr>
          <w:rFonts w:ascii="Times New Roman" w:hAnsi="Times New Roman" w:cs="Times New Roman"/>
          <w:color w:val="000000" w:themeColor="text1"/>
          <w:lang w:val="x-none"/>
        </w:rPr>
      </w:pPr>
    </w:p>
    <w:p w14:paraId="32BFFCA6" w14:textId="77777777" w:rsidR="00C679EE" w:rsidRPr="007E4854" w:rsidRDefault="00C679EE">
      <w:pPr>
        <w:rPr>
          <w:rFonts w:ascii="Times New Roman" w:hAnsi="Times New Roman" w:cs="Times New Roman"/>
          <w:color w:val="000000" w:themeColor="text1"/>
          <w:lang w:val="x-none"/>
        </w:rPr>
      </w:pPr>
    </w:p>
    <w:p w14:paraId="0A4C458C" w14:textId="77777777" w:rsidR="00C679EE" w:rsidRPr="007E4854" w:rsidRDefault="00C679EE">
      <w:pPr>
        <w:rPr>
          <w:rFonts w:ascii="Times New Roman" w:hAnsi="Times New Roman" w:cs="Times New Roman"/>
          <w:color w:val="000000" w:themeColor="text1"/>
          <w:lang w:val="x-none"/>
        </w:rPr>
      </w:pPr>
    </w:p>
    <w:p w14:paraId="2B14CC26" w14:textId="77777777" w:rsidR="00C679EE" w:rsidRPr="007E4854" w:rsidRDefault="00C679EE">
      <w:pPr>
        <w:rPr>
          <w:rFonts w:ascii="Times New Roman" w:hAnsi="Times New Roman" w:cs="Times New Roman"/>
          <w:color w:val="000000" w:themeColor="text1"/>
          <w:lang w:val="x-none"/>
        </w:rPr>
      </w:pPr>
    </w:p>
    <w:p w14:paraId="57E8A1CC" w14:textId="77777777" w:rsidR="00C679EE" w:rsidRPr="007E4854" w:rsidRDefault="00C679EE">
      <w:pPr>
        <w:rPr>
          <w:rFonts w:ascii="Times New Roman" w:hAnsi="Times New Roman" w:cs="Times New Roman"/>
          <w:color w:val="000000" w:themeColor="text1"/>
          <w:lang w:val="x-none"/>
        </w:rPr>
      </w:pPr>
    </w:p>
    <w:p w14:paraId="129400B4" w14:textId="77777777" w:rsidR="00C679EE" w:rsidRPr="007E4854" w:rsidRDefault="00C679EE">
      <w:pPr>
        <w:rPr>
          <w:rFonts w:ascii="Times New Roman" w:hAnsi="Times New Roman" w:cs="Times New Roman"/>
          <w:color w:val="000000" w:themeColor="text1"/>
          <w:lang w:val="x-none"/>
        </w:rPr>
      </w:pPr>
    </w:p>
    <w:p w14:paraId="52EBBAF4" w14:textId="77777777" w:rsidR="00C679EE" w:rsidRPr="007E4854" w:rsidRDefault="00C679EE">
      <w:pPr>
        <w:rPr>
          <w:rFonts w:ascii="Times New Roman" w:hAnsi="Times New Roman" w:cs="Times New Roman"/>
          <w:color w:val="000000" w:themeColor="text1"/>
          <w:lang w:val="x-none"/>
        </w:rPr>
      </w:pPr>
    </w:p>
    <w:p w14:paraId="386FFA02" w14:textId="77777777" w:rsidR="00C679EE" w:rsidRPr="007E4854" w:rsidRDefault="00C679EE">
      <w:pPr>
        <w:rPr>
          <w:rFonts w:ascii="Times New Roman" w:hAnsi="Times New Roman" w:cs="Times New Roman"/>
          <w:color w:val="000000" w:themeColor="text1"/>
          <w:lang w:val="x-none"/>
        </w:rPr>
      </w:pPr>
    </w:p>
    <w:p w14:paraId="3AD6F0A0" w14:textId="2908B8EB" w:rsidR="00EE2F2B" w:rsidRPr="007E4854" w:rsidRDefault="00EE2F2B" w:rsidP="00EE2F2B">
      <w:pPr>
        <w:spacing w:after="60" w:line="276" w:lineRule="auto"/>
        <w:jc w:val="right"/>
        <w:outlineLvl w:val="1"/>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lastRenderedPageBreak/>
        <w:t>Приложение 3.</w:t>
      </w:r>
      <w:r w:rsidR="0038007A">
        <w:rPr>
          <w:rFonts w:ascii="Times New Roman" w:eastAsia="Times New Roman" w:hAnsi="Times New Roman" w:cs="Times New Roman"/>
          <w:b/>
          <w:bCs/>
          <w:sz w:val="24"/>
          <w:szCs w:val="24"/>
          <w:lang w:eastAsia="ru-RU"/>
        </w:rPr>
        <w:t>15</w:t>
      </w:r>
    </w:p>
    <w:p w14:paraId="69F6D39F" w14:textId="77777777" w:rsidR="0038007A" w:rsidRDefault="0038007A" w:rsidP="0038007A">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3D2160F7" w14:textId="77777777" w:rsidR="0038007A" w:rsidRDefault="0038007A" w:rsidP="0038007A">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3C7B28F1" w14:textId="77777777" w:rsidR="00EE2F2B" w:rsidRPr="007E4854" w:rsidRDefault="00EE2F2B" w:rsidP="00EE2F2B">
      <w:pPr>
        <w:spacing w:after="200" w:line="276" w:lineRule="auto"/>
        <w:jc w:val="center"/>
        <w:rPr>
          <w:rFonts w:ascii="Times New Roman" w:eastAsia="Times New Roman" w:hAnsi="Times New Roman" w:cs="Times New Roman"/>
          <w:b/>
          <w:i/>
          <w:lang w:eastAsia="ru-RU"/>
        </w:rPr>
      </w:pPr>
    </w:p>
    <w:p w14:paraId="5BDE66F6" w14:textId="77777777" w:rsidR="00EE2F2B" w:rsidRPr="007E4854" w:rsidRDefault="00EE2F2B" w:rsidP="00EE2F2B">
      <w:pPr>
        <w:spacing w:after="200" w:line="276" w:lineRule="auto"/>
        <w:jc w:val="center"/>
        <w:rPr>
          <w:rFonts w:ascii="Times New Roman" w:eastAsia="Times New Roman" w:hAnsi="Times New Roman" w:cs="Times New Roman"/>
          <w:b/>
          <w:i/>
          <w:lang w:eastAsia="ru-RU"/>
        </w:rPr>
      </w:pPr>
    </w:p>
    <w:p w14:paraId="7E20DB28" w14:textId="77777777" w:rsidR="00EE2F2B" w:rsidRPr="007E4854" w:rsidRDefault="00EE2F2B" w:rsidP="00EE2F2B">
      <w:pPr>
        <w:spacing w:after="200" w:line="276" w:lineRule="auto"/>
        <w:jc w:val="center"/>
        <w:rPr>
          <w:rFonts w:ascii="Times New Roman" w:eastAsia="Times New Roman" w:hAnsi="Times New Roman" w:cs="Times New Roman"/>
          <w:b/>
          <w:i/>
          <w:lang w:eastAsia="ru-RU"/>
        </w:rPr>
      </w:pPr>
    </w:p>
    <w:p w14:paraId="4D848E08" w14:textId="77777777" w:rsidR="00EE2F2B" w:rsidRPr="007E4854" w:rsidRDefault="00EE2F2B" w:rsidP="00EE2F2B">
      <w:pPr>
        <w:spacing w:after="200" w:line="276" w:lineRule="auto"/>
        <w:jc w:val="center"/>
        <w:rPr>
          <w:rFonts w:ascii="Times New Roman" w:eastAsia="Times New Roman" w:hAnsi="Times New Roman" w:cs="Times New Roman"/>
          <w:b/>
          <w:i/>
          <w:lang w:eastAsia="ru-RU"/>
        </w:rPr>
      </w:pPr>
    </w:p>
    <w:p w14:paraId="7149B686" w14:textId="77777777" w:rsidR="00EE2F2B" w:rsidRPr="007E4854" w:rsidRDefault="00EE2F2B" w:rsidP="00EE2F2B">
      <w:pPr>
        <w:spacing w:after="200" w:line="276" w:lineRule="auto"/>
        <w:jc w:val="center"/>
        <w:rPr>
          <w:rFonts w:ascii="Times New Roman" w:eastAsia="Times New Roman" w:hAnsi="Times New Roman" w:cs="Times New Roman"/>
          <w:b/>
          <w:i/>
          <w:lang w:eastAsia="ru-RU"/>
        </w:rPr>
      </w:pPr>
    </w:p>
    <w:p w14:paraId="33EC28EB" w14:textId="77777777" w:rsidR="00EE2F2B" w:rsidRPr="007E4854" w:rsidRDefault="00EE2F2B" w:rsidP="00EE2F2B">
      <w:pPr>
        <w:spacing w:after="200" w:line="276" w:lineRule="auto"/>
        <w:jc w:val="center"/>
        <w:rPr>
          <w:rFonts w:ascii="Times New Roman" w:eastAsia="Times New Roman" w:hAnsi="Times New Roman" w:cs="Times New Roman"/>
          <w:b/>
          <w:i/>
          <w:lang w:eastAsia="ru-RU"/>
        </w:rPr>
      </w:pPr>
    </w:p>
    <w:p w14:paraId="05EA8B21" w14:textId="77777777" w:rsidR="00EE2F2B" w:rsidRPr="007E4854" w:rsidRDefault="00EE2F2B" w:rsidP="00EE2F2B">
      <w:pPr>
        <w:spacing w:after="200" w:line="276" w:lineRule="auto"/>
        <w:jc w:val="center"/>
        <w:rPr>
          <w:rFonts w:ascii="Times New Roman" w:eastAsia="Times New Roman" w:hAnsi="Times New Roman" w:cs="Times New Roman"/>
          <w:b/>
          <w:i/>
          <w:sz w:val="24"/>
          <w:szCs w:val="24"/>
          <w:u w:val="single"/>
          <w:lang w:eastAsia="ru-RU"/>
        </w:rPr>
      </w:pPr>
      <w:r w:rsidRPr="007E4854">
        <w:rPr>
          <w:rFonts w:ascii="Times New Roman" w:eastAsia="Times New Roman" w:hAnsi="Times New Roman" w:cs="Times New Roman"/>
          <w:b/>
          <w:sz w:val="24"/>
          <w:szCs w:val="24"/>
          <w:lang w:eastAsia="ru-RU"/>
        </w:rPr>
        <w:t>РАБОЧАЯ ПРОГРАММА УЧЕБНОЙ ДИСЦИПЛИНЫ</w:t>
      </w:r>
    </w:p>
    <w:p w14:paraId="11E8169B" w14:textId="20E1656E" w:rsidR="00EE2F2B" w:rsidRPr="007E4854" w:rsidRDefault="00EE2F2B" w:rsidP="00EE2F2B">
      <w:pPr>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w:t>
      </w:r>
      <w:r w:rsidR="00382B96">
        <w:rPr>
          <w:rFonts w:ascii="Times New Roman" w:eastAsia="Times New Roman" w:hAnsi="Times New Roman" w:cs="Times New Roman"/>
          <w:b/>
          <w:iCs/>
          <w:sz w:val="24"/>
          <w:szCs w:val="24"/>
          <w:lang w:eastAsia="ru-RU"/>
        </w:rPr>
        <w:t>Г</w:t>
      </w:r>
      <w:r>
        <w:rPr>
          <w:rFonts w:ascii="Times New Roman" w:eastAsia="Times New Roman" w:hAnsi="Times New Roman" w:cs="Times New Roman"/>
          <w:b/>
          <w:iCs/>
          <w:sz w:val="24"/>
          <w:szCs w:val="24"/>
          <w:lang w:eastAsia="ru-RU"/>
        </w:rPr>
        <w:t xml:space="preserve">.03 </w:t>
      </w:r>
      <w:r w:rsidRPr="007E4854">
        <w:rPr>
          <w:rFonts w:ascii="Times New Roman" w:eastAsia="Times New Roman" w:hAnsi="Times New Roman" w:cs="Times New Roman"/>
          <w:b/>
          <w:iCs/>
          <w:sz w:val="24"/>
          <w:szCs w:val="24"/>
          <w:lang w:eastAsia="ru-RU"/>
        </w:rPr>
        <w:t>Безопасность жизнедеятельности</w:t>
      </w:r>
    </w:p>
    <w:p w14:paraId="0FB7F2D5"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1EEB8389"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4C21F46A"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4DAA5196"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1A08C17C"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5CF36B4A"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0167ED66"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0B0B0AAB"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41A506D5"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7303EE02"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78CEB5F7"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2D27ACA8"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66178078"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2EA87AD3" w14:textId="77777777" w:rsidR="00EE2F2B" w:rsidRDefault="00EE2F2B" w:rsidP="00EE2F2B">
      <w:pPr>
        <w:spacing w:after="200" w:line="276" w:lineRule="auto"/>
        <w:rPr>
          <w:rFonts w:ascii="Times New Roman" w:eastAsia="Times New Roman" w:hAnsi="Times New Roman" w:cs="Times New Roman"/>
          <w:b/>
          <w:i/>
          <w:lang w:eastAsia="ru-RU"/>
        </w:rPr>
      </w:pPr>
    </w:p>
    <w:p w14:paraId="107CB477" w14:textId="77777777" w:rsidR="00EE2F2B" w:rsidRDefault="00EE2F2B" w:rsidP="00EE2F2B">
      <w:pPr>
        <w:spacing w:after="200" w:line="276" w:lineRule="auto"/>
        <w:rPr>
          <w:rFonts w:ascii="Times New Roman" w:eastAsia="Times New Roman" w:hAnsi="Times New Roman" w:cs="Times New Roman"/>
          <w:b/>
          <w:i/>
          <w:lang w:eastAsia="ru-RU"/>
        </w:rPr>
      </w:pPr>
    </w:p>
    <w:p w14:paraId="1B23FB78" w14:textId="77777777" w:rsidR="00EE2F2B" w:rsidRDefault="00EE2F2B" w:rsidP="00EE2F2B">
      <w:pPr>
        <w:spacing w:after="200" w:line="276" w:lineRule="auto"/>
        <w:rPr>
          <w:rFonts w:ascii="Times New Roman" w:eastAsia="Times New Roman" w:hAnsi="Times New Roman" w:cs="Times New Roman"/>
          <w:b/>
          <w:i/>
          <w:lang w:eastAsia="ru-RU"/>
        </w:rPr>
      </w:pPr>
    </w:p>
    <w:p w14:paraId="4E72F3F3"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2B058473" w14:textId="77777777" w:rsidR="00EE2F2B" w:rsidRPr="007E4854" w:rsidRDefault="00EE2F2B" w:rsidP="00EE2F2B">
      <w:pPr>
        <w:spacing w:after="200" w:line="276" w:lineRule="auto"/>
        <w:rPr>
          <w:rFonts w:ascii="Times New Roman" w:eastAsia="Times New Roman" w:hAnsi="Times New Roman" w:cs="Times New Roman"/>
          <w:b/>
          <w:i/>
          <w:lang w:eastAsia="ru-RU"/>
        </w:rPr>
      </w:pPr>
    </w:p>
    <w:p w14:paraId="0DB6FB15" w14:textId="77777777" w:rsidR="00EE2F2B" w:rsidRPr="007E4854" w:rsidRDefault="00EE2F2B" w:rsidP="00EE2F2B">
      <w:pPr>
        <w:spacing w:after="0" w:line="276" w:lineRule="auto"/>
        <w:jc w:val="center"/>
        <w:rPr>
          <w:rFonts w:ascii="Times New Roman" w:eastAsia="Times New Roman" w:hAnsi="Times New Roman" w:cs="Times New Roman"/>
          <w:b/>
          <w:sz w:val="20"/>
          <w:szCs w:val="48"/>
          <w:lang w:eastAsia="ru-RU"/>
        </w:rPr>
      </w:pPr>
      <w:r w:rsidRPr="007E4854">
        <w:rPr>
          <w:rFonts w:ascii="Times New Roman" w:eastAsia="Times New Roman" w:hAnsi="Times New Roman" w:cs="Times New Roman"/>
          <w:b/>
          <w:bCs/>
          <w:iCs/>
          <w:sz w:val="24"/>
          <w:szCs w:val="24"/>
          <w:lang w:eastAsia="ru-RU"/>
        </w:rPr>
        <w:t>2022 г.</w:t>
      </w:r>
    </w:p>
    <w:p w14:paraId="3FCB1D29" w14:textId="77777777" w:rsidR="00EE2F2B" w:rsidRPr="007E4854" w:rsidRDefault="00EE2F2B" w:rsidP="00EE2F2B">
      <w:pPr>
        <w:spacing w:after="0" w:line="276" w:lineRule="auto"/>
        <w:jc w:val="both"/>
        <w:rPr>
          <w:rFonts w:ascii="Times New Roman" w:eastAsia="Times New Roman" w:hAnsi="Times New Roman" w:cs="Times New Roman"/>
          <w:b/>
          <w:sz w:val="24"/>
          <w:szCs w:val="24"/>
          <w:lang w:eastAsia="ru-RU"/>
        </w:rPr>
      </w:pPr>
    </w:p>
    <w:p w14:paraId="6E2A8123" w14:textId="77777777" w:rsidR="00EE2F2B" w:rsidRPr="007E4854" w:rsidRDefault="00EE2F2B" w:rsidP="00EE2F2B">
      <w:pPr>
        <w:spacing w:after="0" w:line="276" w:lineRule="auto"/>
        <w:jc w:val="both"/>
        <w:rPr>
          <w:rFonts w:ascii="Times New Roman" w:eastAsia="Times New Roman" w:hAnsi="Times New Roman" w:cs="Times New Roman"/>
          <w:b/>
          <w:sz w:val="24"/>
          <w:szCs w:val="24"/>
          <w:lang w:eastAsia="ru-RU"/>
        </w:rPr>
      </w:pPr>
    </w:p>
    <w:p w14:paraId="6FA91459" w14:textId="77777777" w:rsidR="00EE2F2B" w:rsidRPr="007E4854" w:rsidRDefault="00EE2F2B" w:rsidP="00EE2F2B">
      <w:pPr>
        <w:spacing w:after="0" w:line="276" w:lineRule="auto"/>
        <w:jc w:val="both"/>
        <w:rPr>
          <w:rFonts w:ascii="Times New Roman" w:eastAsia="Times New Roman" w:hAnsi="Times New Roman" w:cs="Times New Roman"/>
          <w:b/>
          <w:szCs w:val="52"/>
          <w:lang w:eastAsia="ru-RU"/>
        </w:rPr>
      </w:pPr>
    </w:p>
    <w:p w14:paraId="447E8541" w14:textId="77777777" w:rsidR="00EE2F2B" w:rsidRPr="007E4854" w:rsidRDefault="00EE2F2B" w:rsidP="00EE2F2B">
      <w:pPr>
        <w:spacing w:after="200" w:line="276" w:lineRule="auto"/>
        <w:jc w:val="center"/>
        <w:rPr>
          <w:rFonts w:ascii="Times New Roman" w:eastAsia="Times New Roman" w:hAnsi="Times New Roman" w:cs="Times New Roman"/>
          <w:b/>
          <w:i/>
          <w:sz w:val="24"/>
          <w:szCs w:val="24"/>
          <w:lang w:eastAsia="ru-RU"/>
        </w:rPr>
      </w:pPr>
      <w:r w:rsidRPr="007E4854">
        <w:rPr>
          <w:rFonts w:ascii="Times New Roman" w:eastAsia="Times New Roman" w:hAnsi="Times New Roman" w:cs="Times New Roman"/>
          <w:b/>
          <w:i/>
          <w:sz w:val="24"/>
          <w:szCs w:val="24"/>
          <w:lang w:eastAsia="ru-RU"/>
        </w:rPr>
        <w:lastRenderedPageBreak/>
        <w:t>СОДЕРЖАНИЕ</w:t>
      </w:r>
    </w:p>
    <w:p w14:paraId="44CAF03F" w14:textId="77777777" w:rsidR="00EE2F2B" w:rsidRPr="007E4854" w:rsidRDefault="00EE2F2B" w:rsidP="00EE2F2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0"/>
        <w:gridCol w:w="1854"/>
      </w:tblGrid>
      <w:tr w:rsidR="00EE2F2B" w:rsidRPr="007E4854" w14:paraId="125AFAF5" w14:textId="77777777" w:rsidTr="00914714">
        <w:tc>
          <w:tcPr>
            <w:tcW w:w="7501" w:type="dxa"/>
          </w:tcPr>
          <w:p w14:paraId="386F6E5D" w14:textId="77777777" w:rsidR="00EE2F2B" w:rsidRPr="007E4854" w:rsidRDefault="00EE2F2B" w:rsidP="00FD4BBB">
            <w:pPr>
              <w:numPr>
                <w:ilvl w:val="0"/>
                <w:numId w:val="96"/>
              </w:numPr>
              <w:suppressAutoHyphens/>
              <w:spacing w:after="200" w:line="276" w:lineRule="auto"/>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 xml:space="preserve">ОБЩАЯ ХАРАКТЕРИСТИКА </w:t>
            </w:r>
            <w:r w:rsidRPr="007E4854">
              <w:rPr>
                <w:rFonts w:ascii="Times New Roman" w:eastAsia="Times New Roman" w:hAnsi="Times New Roman" w:cs="Times New Roman"/>
                <w:b/>
                <w:color w:val="000000"/>
                <w:sz w:val="24"/>
                <w:szCs w:val="24"/>
                <w:lang w:eastAsia="ru-RU"/>
              </w:rPr>
              <w:t>РАБОЧЕЙ ПРОГРАММЫ</w:t>
            </w:r>
            <w:r w:rsidRPr="007E4854">
              <w:rPr>
                <w:rFonts w:ascii="Times New Roman" w:eastAsia="Times New Roman" w:hAnsi="Times New Roman" w:cs="Times New Roman"/>
                <w:b/>
                <w:sz w:val="24"/>
                <w:szCs w:val="24"/>
                <w:lang w:eastAsia="ru-RU"/>
              </w:rPr>
              <w:t xml:space="preserve"> УЧЕБНОЙ ДИСЦИПЛИНЫ</w:t>
            </w:r>
          </w:p>
        </w:tc>
        <w:tc>
          <w:tcPr>
            <w:tcW w:w="1854" w:type="dxa"/>
          </w:tcPr>
          <w:p w14:paraId="25E9B895" w14:textId="77777777" w:rsidR="00EE2F2B" w:rsidRPr="007E4854" w:rsidRDefault="00EE2F2B" w:rsidP="00914714">
            <w:pPr>
              <w:spacing w:after="200" w:line="276" w:lineRule="auto"/>
              <w:rPr>
                <w:rFonts w:ascii="Times New Roman" w:eastAsia="Times New Roman" w:hAnsi="Times New Roman" w:cs="Times New Roman"/>
                <w:b/>
                <w:sz w:val="24"/>
                <w:szCs w:val="24"/>
                <w:lang w:eastAsia="ru-RU"/>
              </w:rPr>
            </w:pPr>
          </w:p>
        </w:tc>
      </w:tr>
      <w:tr w:rsidR="00EE2F2B" w:rsidRPr="007E4854" w14:paraId="68AF4AFF" w14:textId="77777777" w:rsidTr="00914714">
        <w:tc>
          <w:tcPr>
            <w:tcW w:w="7501" w:type="dxa"/>
          </w:tcPr>
          <w:p w14:paraId="475A3FC7" w14:textId="77777777" w:rsidR="00EE2F2B" w:rsidRPr="007E4854" w:rsidRDefault="00EE2F2B" w:rsidP="00FD4BBB">
            <w:pPr>
              <w:numPr>
                <w:ilvl w:val="0"/>
                <w:numId w:val="96"/>
              </w:numPr>
              <w:suppressAutoHyphens/>
              <w:spacing w:after="200" w:line="276" w:lineRule="auto"/>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СТРУКТУРА И СОДЕРЖАНИЕ УЧЕБНОЙ ДИСЦИПЛИНЫ</w:t>
            </w:r>
          </w:p>
          <w:p w14:paraId="6C4D86AA" w14:textId="77777777" w:rsidR="00EE2F2B" w:rsidRPr="007E4854" w:rsidRDefault="00EE2F2B" w:rsidP="00FD4BBB">
            <w:pPr>
              <w:numPr>
                <w:ilvl w:val="0"/>
                <w:numId w:val="96"/>
              </w:numPr>
              <w:suppressAutoHyphens/>
              <w:spacing w:after="200" w:line="276" w:lineRule="auto"/>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5340BA2" w14:textId="77777777" w:rsidR="00EE2F2B" w:rsidRPr="007E4854" w:rsidRDefault="00EE2F2B" w:rsidP="00914714">
            <w:pPr>
              <w:spacing w:after="200" w:line="276" w:lineRule="auto"/>
              <w:rPr>
                <w:rFonts w:ascii="Times New Roman" w:eastAsia="Times New Roman" w:hAnsi="Times New Roman" w:cs="Times New Roman"/>
                <w:b/>
                <w:sz w:val="24"/>
                <w:szCs w:val="24"/>
                <w:lang w:eastAsia="ru-RU"/>
              </w:rPr>
            </w:pPr>
          </w:p>
        </w:tc>
      </w:tr>
      <w:tr w:rsidR="00EE2F2B" w:rsidRPr="007E4854" w14:paraId="6E1FF8AE" w14:textId="77777777" w:rsidTr="00914714">
        <w:tc>
          <w:tcPr>
            <w:tcW w:w="7501" w:type="dxa"/>
          </w:tcPr>
          <w:p w14:paraId="27DD104D" w14:textId="77777777" w:rsidR="00EE2F2B" w:rsidRPr="007E4854" w:rsidRDefault="00EE2F2B" w:rsidP="00FD4BBB">
            <w:pPr>
              <w:numPr>
                <w:ilvl w:val="0"/>
                <w:numId w:val="96"/>
              </w:numPr>
              <w:suppressAutoHyphens/>
              <w:spacing w:after="200" w:line="276" w:lineRule="auto"/>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66C71085" w14:textId="77777777" w:rsidR="00EE2F2B" w:rsidRPr="007E4854" w:rsidRDefault="00EE2F2B" w:rsidP="00914714">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DD1A125" w14:textId="77777777" w:rsidR="00EE2F2B" w:rsidRPr="007E4854" w:rsidRDefault="00EE2F2B" w:rsidP="00914714">
            <w:pPr>
              <w:spacing w:after="200" w:line="276" w:lineRule="auto"/>
              <w:rPr>
                <w:rFonts w:ascii="Times New Roman" w:eastAsia="Times New Roman" w:hAnsi="Times New Roman" w:cs="Times New Roman"/>
                <w:b/>
                <w:sz w:val="24"/>
                <w:szCs w:val="24"/>
                <w:lang w:eastAsia="ru-RU"/>
              </w:rPr>
            </w:pPr>
          </w:p>
        </w:tc>
      </w:tr>
    </w:tbl>
    <w:p w14:paraId="5B942F4F" w14:textId="77777777" w:rsidR="00EE2F2B" w:rsidRPr="007E4854" w:rsidRDefault="00EE2F2B" w:rsidP="00FD4BBB">
      <w:pPr>
        <w:numPr>
          <w:ilvl w:val="0"/>
          <w:numId w:val="97"/>
        </w:numPr>
        <w:suppressAutoHyphens/>
        <w:spacing w:after="0" w:line="276"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i/>
          <w:u w:val="single"/>
          <w:lang w:eastAsia="ru-RU"/>
        </w:rPr>
        <w:br w:type="page"/>
      </w:r>
      <w:r w:rsidRPr="007E4854">
        <w:rPr>
          <w:rFonts w:ascii="Times New Roman" w:eastAsia="Times New Roman" w:hAnsi="Times New Roman" w:cs="Times New Roman"/>
          <w:b/>
          <w:sz w:val="24"/>
          <w:szCs w:val="24"/>
          <w:lang w:eastAsia="ru-RU"/>
        </w:rPr>
        <w:lastRenderedPageBreak/>
        <w:t xml:space="preserve">ОБЩАЯ ХАРАКТЕРИСТИКА </w:t>
      </w:r>
      <w:r w:rsidRPr="007E4854">
        <w:rPr>
          <w:rFonts w:ascii="Times New Roman" w:eastAsia="Times New Roman" w:hAnsi="Times New Roman" w:cs="Times New Roman"/>
          <w:b/>
          <w:color w:val="000000"/>
          <w:sz w:val="24"/>
          <w:szCs w:val="24"/>
          <w:lang w:eastAsia="ru-RU"/>
        </w:rPr>
        <w:t>РАБОЧЕЙ ПРОГРАММЫ</w:t>
      </w:r>
      <w:r w:rsidRPr="007E4854">
        <w:rPr>
          <w:rFonts w:ascii="Times New Roman" w:eastAsia="Times New Roman" w:hAnsi="Times New Roman" w:cs="Times New Roman"/>
          <w:b/>
          <w:sz w:val="24"/>
          <w:szCs w:val="24"/>
          <w:lang w:eastAsia="ru-RU"/>
        </w:rPr>
        <w:t xml:space="preserve"> УЧЕБНОЙ ДИСЦИПЛИНЫ</w:t>
      </w:r>
    </w:p>
    <w:p w14:paraId="5EE7CC87" w14:textId="77777777" w:rsidR="00EE2F2B" w:rsidRPr="007E4854" w:rsidRDefault="00EE2F2B" w:rsidP="00EE2F2B">
      <w:pPr>
        <w:suppressAutoHyphens/>
        <w:spacing w:after="0" w:line="240"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 xml:space="preserve"> «</w:t>
      </w:r>
      <w:r w:rsidRPr="007E4854">
        <w:rPr>
          <w:rFonts w:ascii="Times New Roman" w:eastAsia="Times New Roman" w:hAnsi="Times New Roman" w:cs="Times New Roman"/>
          <w:b/>
          <w:iCs/>
          <w:caps/>
          <w:sz w:val="24"/>
          <w:szCs w:val="24"/>
          <w:lang w:eastAsia="ru-RU"/>
        </w:rPr>
        <w:t>Безопасность жизнедеятельности</w:t>
      </w:r>
      <w:r w:rsidRPr="007E4854">
        <w:rPr>
          <w:rFonts w:ascii="Times New Roman" w:eastAsia="Times New Roman" w:hAnsi="Times New Roman" w:cs="Times New Roman"/>
          <w:b/>
          <w:sz w:val="24"/>
          <w:szCs w:val="24"/>
          <w:lang w:eastAsia="ru-RU"/>
        </w:rPr>
        <w:t>»</w:t>
      </w:r>
    </w:p>
    <w:p w14:paraId="7D9E4748" w14:textId="77777777" w:rsidR="00EE2F2B" w:rsidRPr="007E4854" w:rsidRDefault="00EE2F2B" w:rsidP="00EE2F2B">
      <w:pPr>
        <w:suppressAutoHyphens/>
        <w:spacing w:after="0" w:line="240" w:lineRule="auto"/>
        <w:jc w:val="center"/>
        <w:rPr>
          <w:rFonts w:ascii="Times New Roman" w:eastAsia="Times New Roman" w:hAnsi="Times New Roman" w:cs="Times New Roman"/>
          <w:b/>
          <w:sz w:val="24"/>
          <w:szCs w:val="24"/>
          <w:lang w:eastAsia="ru-RU"/>
        </w:rPr>
      </w:pPr>
    </w:p>
    <w:p w14:paraId="3C21991B" w14:textId="77777777" w:rsidR="00EE2F2B" w:rsidRPr="007E4854" w:rsidRDefault="00EE2F2B" w:rsidP="00EE2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7E485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FFB75B3" w14:textId="7EE21859" w:rsidR="00EE2F2B" w:rsidRPr="007E4854" w:rsidRDefault="00EE2F2B" w:rsidP="00EE2F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Учебная дисциплина «</w:t>
      </w:r>
      <w:r w:rsidRPr="007E4854">
        <w:rPr>
          <w:rFonts w:ascii="Times New Roman" w:eastAsia="Times New Roman" w:hAnsi="Times New Roman" w:cs="Times New Roman"/>
          <w:iCs/>
          <w:sz w:val="24"/>
          <w:szCs w:val="24"/>
          <w:lang w:eastAsia="ru-RU"/>
        </w:rPr>
        <w:t>Безопасность жизнедеятельности</w:t>
      </w:r>
      <w:r w:rsidRPr="007E4854">
        <w:rPr>
          <w:rFonts w:ascii="Times New Roman" w:eastAsia="Times New Roman" w:hAnsi="Times New Roman" w:cs="Times New Roman"/>
          <w:sz w:val="24"/>
          <w:szCs w:val="24"/>
          <w:lang w:eastAsia="ru-RU"/>
        </w:rPr>
        <w:t xml:space="preserve">» является обязательной частью общеобразовательного цикла ПООП-П в соответствии с ФГОС по специальности </w:t>
      </w:r>
      <w:r w:rsidR="0038007A">
        <w:rPr>
          <w:rFonts w:ascii="Times New Roman" w:eastAsia="Times New Roman" w:hAnsi="Times New Roman" w:cs="Times New Roman"/>
          <w:color w:val="000000" w:themeColor="text1"/>
          <w:sz w:val="24"/>
          <w:szCs w:val="24"/>
          <w:lang w:eastAsia="ru-RU"/>
        </w:rPr>
        <w:t>35.02.11 Промышленное рыболовство</w:t>
      </w:r>
      <w:r w:rsidRPr="007E4854">
        <w:rPr>
          <w:rFonts w:ascii="Times New Roman" w:eastAsia="Times New Roman" w:hAnsi="Times New Roman" w:cs="Times New Roman"/>
          <w:sz w:val="24"/>
          <w:szCs w:val="24"/>
          <w:lang w:eastAsia="ru-RU"/>
        </w:rPr>
        <w:t xml:space="preserve">.  </w:t>
      </w:r>
    </w:p>
    <w:p w14:paraId="1CDF4C84" w14:textId="77777777" w:rsidR="00EE2F2B" w:rsidRPr="007E4854" w:rsidRDefault="00EE2F2B" w:rsidP="00EE2F2B">
      <w:pPr>
        <w:suppressAutoHyphens/>
        <w:spacing w:after="0" w:line="240" w:lineRule="auto"/>
        <w:ind w:right="-57"/>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Особое значение дисциплина имеет при формировании и разви</w:t>
      </w:r>
      <w:r w:rsidR="004668FB">
        <w:rPr>
          <w:rFonts w:ascii="Times New Roman" w:eastAsia="Times New Roman" w:hAnsi="Times New Roman" w:cs="Times New Roman"/>
          <w:sz w:val="24"/>
          <w:szCs w:val="24"/>
          <w:lang w:eastAsia="ru-RU"/>
        </w:rPr>
        <w:t>тии ОК 02, ОК07. ПК1.2, ПК 2.2.</w:t>
      </w:r>
    </w:p>
    <w:p w14:paraId="3D871A6D" w14:textId="77777777" w:rsidR="00EE2F2B" w:rsidRPr="007E4854" w:rsidRDefault="00EE2F2B" w:rsidP="00EE2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4"/>
          <w:szCs w:val="24"/>
          <w:lang w:eastAsia="ru-RU"/>
        </w:rPr>
      </w:pPr>
    </w:p>
    <w:p w14:paraId="030DA377" w14:textId="77777777" w:rsidR="00EE2F2B" w:rsidRPr="007E4854" w:rsidRDefault="00EE2F2B" w:rsidP="00EE2F2B">
      <w:pPr>
        <w:spacing w:after="0" w:line="276" w:lineRule="auto"/>
        <w:ind w:firstLine="709"/>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1.2. Цель и планируемые результаты освоения дисциплины:</w:t>
      </w:r>
    </w:p>
    <w:p w14:paraId="3D44B3DE" w14:textId="77777777" w:rsidR="00EE2F2B" w:rsidRPr="007E4854" w:rsidRDefault="00EE2F2B" w:rsidP="00EE2F2B">
      <w:pPr>
        <w:suppressAutoHyphens/>
        <w:spacing w:after="0" w:line="240" w:lineRule="auto"/>
        <w:ind w:firstLine="709"/>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0FB528DD" w14:textId="77777777" w:rsidR="00EE2F2B" w:rsidRPr="007E4854" w:rsidRDefault="00EE2F2B" w:rsidP="00EE2F2B">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2F2B" w:rsidRPr="007E4854" w14:paraId="54697ECC" w14:textId="77777777" w:rsidTr="00914714">
        <w:trPr>
          <w:trHeight w:val="649"/>
        </w:trPr>
        <w:tc>
          <w:tcPr>
            <w:tcW w:w="1589" w:type="dxa"/>
            <w:hideMark/>
          </w:tcPr>
          <w:p w14:paraId="33ED6F44" w14:textId="77777777" w:rsidR="00EE2F2B" w:rsidRPr="007E4854" w:rsidRDefault="00EE2F2B" w:rsidP="00914714">
            <w:pPr>
              <w:suppressAutoHyphens/>
              <w:spacing w:after="0" w:line="240"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Код </w:t>
            </w:r>
          </w:p>
          <w:p w14:paraId="36D25A65" w14:textId="77777777" w:rsidR="00EE2F2B" w:rsidRPr="007E4854" w:rsidRDefault="00EE2F2B" w:rsidP="00914714">
            <w:pPr>
              <w:suppressAutoHyphens/>
              <w:spacing w:after="0" w:line="240"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ПК, ОК</w:t>
            </w:r>
          </w:p>
        </w:tc>
        <w:tc>
          <w:tcPr>
            <w:tcW w:w="3764" w:type="dxa"/>
            <w:vAlign w:val="center"/>
            <w:hideMark/>
          </w:tcPr>
          <w:p w14:paraId="3EE2B49A" w14:textId="77777777" w:rsidR="00EE2F2B" w:rsidRPr="007E4854" w:rsidRDefault="00EE2F2B" w:rsidP="00914714">
            <w:pPr>
              <w:suppressAutoHyphens/>
              <w:spacing w:after="0" w:line="240"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Умения</w:t>
            </w:r>
          </w:p>
        </w:tc>
        <w:tc>
          <w:tcPr>
            <w:tcW w:w="3895" w:type="dxa"/>
            <w:vAlign w:val="center"/>
            <w:hideMark/>
          </w:tcPr>
          <w:p w14:paraId="1A373E9B" w14:textId="77777777" w:rsidR="00EE2F2B" w:rsidRPr="007E4854" w:rsidRDefault="00EE2F2B" w:rsidP="00914714">
            <w:pPr>
              <w:suppressAutoHyphens/>
              <w:spacing w:after="0" w:line="240"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Знания</w:t>
            </w:r>
          </w:p>
        </w:tc>
      </w:tr>
      <w:tr w:rsidR="00EE2F2B" w:rsidRPr="007E4854" w14:paraId="6B7595E0" w14:textId="77777777" w:rsidTr="00914714">
        <w:trPr>
          <w:trHeight w:val="212"/>
        </w:trPr>
        <w:tc>
          <w:tcPr>
            <w:tcW w:w="1589" w:type="dxa"/>
          </w:tcPr>
          <w:p w14:paraId="6E3244AE" w14:textId="77777777" w:rsidR="00EE2F2B" w:rsidRPr="007E4854" w:rsidRDefault="00EE2F2B" w:rsidP="00914714">
            <w:pPr>
              <w:suppressAutoHyphens/>
              <w:spacing w:after="0" w:line="240" w:lineRule="auto"/>
              <w:ind w:right="-57"/>
              <w:jc w:val="center"/>
              <w:rPr>
                <w:rFonts w:ascii="Times New Roman" w:eastAsia="Times New Roman" w:hAnsi="Times New Roman" w:cs="Times New Roman"/>
                <w:sz w:val="24"/>
                <w:szCs w:val="24"/>
                <w:lang w:eastAsia="ru-RU"/>
              </w:rPr>
            </w:pPr>
          </w:p>
          <w:p w14:paraId="1981A89F" w14:textId="77777777" w:rsidR="00EE2F2B" w:rsidRPr="007E4854" w:rsidRDefault="00EE2F2B" w:rsidP="00914714">
            <w:pPr>
              <w:suppressAutoHyphens/>
              <w:spacing w:after="0" w:line="240" w:lineRule="auto"/>
              <w:ind w:right="-57"/>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ОК 02 </w:t>
            </w:r>
          </w:p>
          <w:p w14:paraId="1E2E9456" w14:textId="77777777" w:rsidR="00EE2F2B" w:rsidRPr="007E4854" w:rsidRDefault="00EE2F2B" w:rsidP="00914714">
            <w:pPr>
              <w:suppressAutoHyphens/>
              <w:spacing w:after="0" w:line="240" w:lineRule="auto"/>
              <w:ind w:right="-57"/>
              <w:jc w:val="center"/>
              <w:rPr>
                <w:rFonts w:ascii="Times New Roman" w:eastAsia="Times New Roman" w:hAnsi="Times New Roman" w:cs="Times New Roman"/>
                <w:sz w:val="24"/>
                <w:szCs w:val="24"/>
                <w:lang w:eastAsia="ru-RU"/>
              </w:rPr>
            </w:pPr>
          </w:p>
        </w:tc>
        <w:tc>
          <w:tcPr>
            <w:tcW w:w="3764" w:type="dxa"/>
          </w:tcPr>
          <w:p w14:paraId="7BFD6009"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Уо.02.01 определять задачи поиска информации; </w:t>
            </w:r>
          </w:p>
          <w:p w14:paraId="425A2D55"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Уо.02.0 определять необходимые источники информации;</w:t>
            </w:r>
          </w:p>
          <w:p w14:paraId="1889FDA8"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Уо.02.03 планировать процесс поиска;</w:t>
            </w:r>
          </w:p>
          <w:p w14:paraId="00D4DF77"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Уо.02.04 структурировать получаемую информацию;</w:t>
            </w:r>
          </w:p>
          <w:p w14:paraId="018D8C03"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Уо.02.05 выделять наиболее значимое в перечне информации;</w:t>
            </w:r>
          </w:p>
          <w:p w14:paraId="2E40EFE9"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Уо.02.06 оценивать практическую значимость результатов поиска;</w:t>
            </w:r>
          </w:p>
          <w:p w14:paraId="0C40920D"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Уо.02.07 оформлять результаты поиска</w:t>
            </w:r>
          </w:p>
        </w:tc>
        <w:tc>
          <w:tcPr>
            <w:tcW w:w="3895" w:type="dxa"/>
          </w:tcPr>
          <w:p w14:paraId="242FC418"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Зо.02.01 </w:t>
            </w:r>
            <w:proofErr w:type="gramStart"/>
            <w:r w:rsidRPr="007E4854">
              <w:rPr>
                <w:rFonts w:ascii="Times New Roman" w:eastAsia="Times New Roman" w:hAnsi="Times New Roman" w:cs="Times New Roman"/>
                <w:sz w:val="24"/>
                <w:szCs w:val="24"/>
                <w:lang w:eastAsia="ru-RU"/>
              </w:rPr>
              <w:t>номенклатура информационных источников</w:t>
            </w:r>
            <w:proofErr w:type="gramEnd"/>
            <w:r w:rsidRPr="007E4854">
              <w:rPr>
                <w:rFonts w:ascii="Times New Roman" w:eastAsia="Times New Roman" w:hAnsi="Times New Roman" w:cs="Times New Roman"/>
                <w:sz w:val="24"/>
                <w:szCs w:val="24"/>
                <w:lang w:eastAsia="ru-RU"/>
              </w:rPr>
              <w:t xml:space="preserve"> применяемых в профессиональной деятельности; </w:t>
            </w:r>
          </w:p>
          <w:p w14:paraId="578293DD"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Зо.02.02 приемы структурирования информации;</w:t>
            </w:r>
          </w:p>
          <w:p w14:paraId="476F5DE3"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Зо. 02.03 способы оформления результатов поиска информации</w:t>
            </w:r>
          </w:p>
          <w:p w14:paraId="1671B279"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p>
          <w:p w14:paraId="22D879BE"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p>
          <w:p w14:paraId="65C320D3"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p>
          <w:p w14:paraId="09CF1E57"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p>
          <w:p w14:paraId="69CBA15B"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p>
          <w:p w14:paraId="43FA1146" w14:textId="77777777" w:rsidR="00EE2F2B" w:rsidRPr="007E4854" w:rsidRDefault="00EE2F2B" w:rsidP="00914714">
            <w:pPr>
              <w:suppressAutoHyphens/>
              <w:spacing w:after="0" w:line="240" w:lineRule="auto"/>
              <w:rPr>
                <w:rFonts w:ascii="Times New Roman" w:eastAsia="Times New Roman" w:hAnsi="Times New Roman" w:cs="Times New Roman"/>
                <w:i/>
                <w:lang w:eastAsia="ru-RU"/>
              </w:rPr>
            </w:pPr>
          </w:p>
        </w:tc>
      </w:tr>
      <w:tr w:rsidR="00EE2F2B" w:rsidRPr="007E4854" w14:paraId="6CDBA460" w14:textId="77777777" w:rsidTr="00914714">
        <w:trPr>
          <w:trHeight w:val="212"/>
        </w:trPr>
        <w:tc>
          <w:tcPr>
            <w:tcW w:w="1589" w:type="dxa"/>
          </w:tcPr>
          <w:p w14:paraId="19039E59" w14:textId="77777777" w:rsidR="00EE2F2B" w:rsidRPr="007E4854" w:rsidRDefault="00EE2F2B" w:rsidP="00914714">
            <w:pPr>
              <w:suppressAutoHyphens/>
              <w:spacing w:after="0" w:line="240" w:lineRule="auto"/>
              <w:ind w:right="-57"/>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07</w:t>
            </w:r>
          </w:p>
        </w:tc>
        <w:tc>
          <w:tcPr>
            <w:tcW w:w="3764" w:type="dxa"/>
          </w:tcPr>
          <w:p w14:paraId="3ADE8C6E"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Уо 07.01 соблюдать нормы экологической безопасности; </w:t>
            </w:r>
          </w:p>
          <w:p w14:paraId="06BE3879"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Уо 07.02определять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4A892BA2"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Уо 07.03 организовывать профессиональную деятельность с учетом знаний об изменении климатических условий региона</w:t>
            </w:r>
          </w:p>
        </w:tc>
        <w:tc>
          <w:tcPr>
            <w:tcW w:w="3895" w:type="dxa"/>
          </w:tcPr>
          <w:p w14:paraId="0B5BD01A"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Зо 07.01 правила экологической безопасности при ведении профессиональной деятельности; </w:t>
            </w:r>
          </w:p>
          <w:p w14:paraId="5C4B3EA6"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Зо 07.02 основные ресурсы, задействованные в профессиональной деятельности;</w:t>
            </w:r>
          </w:p>
          <w:p w14:paraId="4DAF51E7"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Зо 07.03 пути обеспечения ресурсосбережения;</w:t>
            </w:r>
          </w:p>
          <w:p w14:paraId="59E5DE76" w14:textId="77777777" w:rsidR="00EE2F2B" w:rsidRPr="007E4854" w:rsidRDefault="00EE2F2B" w:rsidP="00914714">
            <w:pPr>
              <w:suppressAutoHyphen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Зо 07.04 принципы бережливого производства;</w:t>
            </w:r>
          </w:p>
          <w:p w14:paraId="62944303" w14:textId="77777777" w:rsidR="00EE2F2B" w:rsidRPr="007E4854" w:rsidRDefault="00EE2F2B" w:rsidP="00914714">
            <w:pPr>
              <w:suppressAutoHyphens/>
              <w:spacing w:after="0" w:line="240" w:lineRule="auto"/>
              <w:rPr>
                <w:rFonts w:ascii="Times New Roman" w:eastAsia="Times New Roman" w:hAnsi="Times New Roman" w:cs="Times New Roman"/>
                <w:i/>
                <w:lang w:eastAsia="ru-RU"/>
              </w:rPr>
            </w:pPr>
            <w:r w:rsidRPr="007E4854">
              <w:rPr>
                <w:rFonts w:ascii="Times New Roman" w:eastAsia="Times New Roman" w:hAnsi="Times New Roman" w:cs="Times New Roman"/>
                <w:sz w:val="24"/>
                <w:szCs w:val="24"/>
                <w:lang w:eastAsia="ru-RU"/>
              </w:rPr>
              <w:t>Зо 07.05 основные направления изменения климатических условий региона</w:t>
            </w:r>
          </w:p>
        </w:tc>
      </w:tr>
      <w:tr w:rsidR="00EE2F2B" w:rsidRPr="007E4854" w14:paraId="4EFE68BD" w14:textId="77777777" w:rsidTr="00914714">
        <w:trPr>
          <w:trHeight w:val="212"/>
        </w:trPr>
        <w:tc>
          <w:tcPr>
            <w:tcW w:w="1589" w:type="dxa"/>
          </w:tcPr>
          <w:p w14:paraId="413DF25B" w14:textId="4E68DE50" w:rsidR="00EE2F2B" w:rsidRPr="007E4854" w:rsidRDefault="00EE2F2B" w:rsidP="0038007A">
            <w:pPr>
              <w:suppressAutoHyphens/>
              <w:spacing w:after="0" w:line="240" w:lineRule="auto"/>
              <w:ind w:right="-57"/>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ПК 1.</w:t>
            </w:r>
            <w:r w:rsidR="0038007A">
              <w:rPr>
                <w:rFonts w:ascii="Times New Roman" w:eastAsia="Times New Roman" w:hAnsi="Times New Roman" w:cs="Times New Roman"/>
                <w:sz w:val="24"/>
                <w:szCs w:val="24"/>
                <w:lang w:eastAsia="ru-RU"/>
              </w:rPr>
              <w:t>1</w:t>
            </w:r>
          </w:p>
        </w:tc>
        <w:tc>
          <w:tcPr>
            <w:tcW w:w="3764" w:type="dxa"/>
          </w:tcPr>
          <w:p w14:paraId="00877417" w14:textId="36415A49" w:rsidR="00EE2F2B" w:rsidRPr="007E4854" w:rsidRDefault="00EE2F2B" w:rsidP="00914714">
            <w:pPr>
              <w:suppressAutoHyphens/>
              <w:spacing w:after="0" w:line="240" w:lineRule="auto"/>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У 1.2.01 соблюдать правила эксплуатации </w:t>
            </w:r>
            <w:r w:rsidR="0038007A">
              <w:rPr>
                <w:rFonts w:ascii="Times New Roman" w:eastAsia="Times New Roman" w:hAnsi="Times New Roman" w:cs="Times New Roman"/>
                <w:sz w:val="24"/>
                <w:szCs w:val="24"/>
                <w:lang w:eastAsia="ru-RU"/>
              </w:rPr>
              <w:t>рыбопромысловых машин, лебедок различных систем</w:t>
            </w:r>
            <w:r w:rsidRPr="007E4854">
              <w:rPr>
                <w:rFonts w:ascii="Times New Roman" w:eastAsia="Times New Roman" w:hAnsi="Times New Roman" w:cs="Times New Roman"/>
                <w:sz w:val="24"/>
                <w:szCs w:val="24"/>
                <w:lang w:eastAsia="ru-RU"/>
              </w:rPr>
              <w:t>;</w:t>
            </w:r>
          </w:p>
          <w:p w14:paraId="677D4077" w14:textId="671FCAC6" w:rsidR="00EE2F2B" w:rsidRPr="00ED62B0" w:rsidRDefault="00EE2F2B" w:rsidP="00ED62B0">
            <w:pPr>
              <w:suppressAutoHyphens/>
              <w:spacing w:after="0" w:line="240" w:lineRule="auto"/>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У 1.2.0</w:t>
            </w:r>
            <w:r>
              <w:rPr>
                <w:rFonts w:ascii="Times New Roman" w:eastAsia="Times New Roman" w:hAnsi="Times New Roman" w:cs="Times New Roman"/>
                <w:sz w:val="24"/>
                <w:szCs w:val="24"/>
                <w:lang w:eastAsia="ru-RU"/>
              </w:rPr>
              <w:t>2</w:t>
            </w:r>
            <w:r w:rsidRPr="007E4854">
              <w:rPr>
                <w:rFonts w:ascii="Times New Roman" w:eastAsia="Times New Roman" w:hAnsi="Times New Roman" w:cs="Times New Roman"/>
                <w:sz w:val="24"/>
                <w:szCs w:val="24"/>
                <w:lang w:eastAsia="ru-RU"/>
              </w:rPr>
              <w:t xml:space="preserve"> оказывать первую помощь пострадавшим при техническом обслуживании </w:t>
            </w:r>
            <w:r w:rsidR="00ED62B0">
              <w:rPr>
                <w:rFonts w:ascii="Times New Roman" w:eastAsia="Times New Roman" w:hAnsi="Times New Roman" w:cs="Times New Roman"/>
                <w:sz w:val="24"/>
                <w:szCs w:val="24"/>
                <w:lang w:eastAsia="ru-RU"/>
              </w:rPr>
              <w:lastRenderedPageBreak/>
              <w:t>рыбопромысловых машин, лебедок различных систем;</w:t>
            </w:r>
          </w:p>
        </w:tc>
        <w:tc>
          <w:tcPr>
            <w:tcW w:w="3895" w:type="dxa"/>
          </w:tcPr>
          <w:p w14:paraId="4B1EF238" w14:textId="297290A6" w:rsidR="00EE2F2B" w:rsidRPr="007E4854" w:rsidRDefault="00EE2F2B" w:rsidP="00914714">
            <w:pPr>
              <w:suppressAutoHyphens/>
              <w:spacing w:after="0" w:line="240" w:lineRule="auto"/>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 xml:space="preserve">З 1.2.01 </w:t>
            </w:r>
            <w:r>
              <w:rPr>
                <w:rFonts w:ascii="Times New Roman" w:eastAsia="Times New Roman" w:hAnsi="Times New Roman" w:cs="Times New Roman"/>
                <w:sz w:val="24"/>
                <w:szCs w:val="24"/>
                <w:lang w:eastAsia="ru-RU"/>
              </w:rPr>
              <w:t xml:space="preserve">правила </w:t>
            </w:r>
            <w:proofErr w:type="gramStart"/>
            <w:r>
              <w:rPr>
                <w:rFonts w:ascii="Times New Roman" w:eastAsia="Times New Roman" w:hAnsi="Times New Roman" w:cs="Times New Roman"/>
                <w:sz w:val="24"/>
                <w:szCs w:val="24"/>
                <w:lang w:eastAsia="ru-RU"/>
              </w:rPr>
              <w:t xml:space="preserve">работы  </w:t>
            </w:r>
            <w:r w:rsidR="00ED62B0">
              <w:rPr>
                <w:rFonts w:ascii="Times New Roman" w:eastAsia="Times New Roman" w:hAnsi="Times New Roman" w:cs="Times New Roman"/>
                <w:sz w:val="24"/>
                <w:szCs w:val="24"/>
                <w:lang w:eastAsia="ru-RU"/>
              </w:rPr>
              <w:t>рыбопромысловых</w:t>
            </w:r>
            <w:proofErr w:type="gramEnd"/>
            <w:r w:rsidR="00ED62B0">
              <w:rPr>
                <w:rFonts w:ascii="Times New Roman" w:eastAsia="Times New Roman" w:hAnsi="Times New Roman" w:cs="Times New Roman"/>
                <w:sz w:val="24"/>
                <w:szCs w:val="24"/>
                <w:lang w:eastAsia="ru-RU"/>
              </w:rPr>
              <w:t xml:space="preserve"> машин, лебедок различных систем;</w:t>
            </w:r>
          </w:p>
          <w:p w14:paraId="7D3F1D3D" w14:textId="77777777" w:rsidR="00EE2F2B" w:rsidRPr="007E4854" w:rsidRDefault="00EE2F2B" w:rsidP="00EE2F2B">
            <w:pPr>
              <w:suppressAutoHyphens/>
              <w:spacing w:after="0" w:line="240" w:lineRule="auto"/>
              <w:jc w:val="both"/>
              <w:rPr>
                <w:rFonts w:ascii="Times New Roman" w:eastAsia="Times New Roman" w:hAnsi="Times New Roman" w:cs="Times New Roman"/>
                <w:sz w:val="24"/>
                <w:szCs w:val="24"/>
                <w:lang w:eastAsia="ru-RU"/>
              </w:rPr>
            </w:pPr>
          </w:p>
          <w:p w14:paraId="7951B7A0" w14:textId="77777777" w:rsidR="00EE2F2B" w:rsidRPr="007E4854" w:rsidRDefault="00EE2F2B" w:rsidP="00914714">
            <w:pPr>
              <w:suppressAutoHyphens/>
              <w:spacing w:after="0" w:line="240" w:lineRule="auto"/>
              <w:jc w:val="both"/>
              <w:rPr>
                <w:rFonts w:ascii="Times New Roman" w:eastAsia="Times New Roman" w:hAnsi="Times New Roman" w:cs="Times New Roman"/>
                <w:sz w:val="24"/>
                <w:szCs w:val="24"/>
                <w:lang w:eastAsia="ru-RU"/>
              </w:rPr>
            </w:pPr>
          </w:p>
        </w:tc>
      </w:tr>
      <w:tr w:rsidR="00EE2F2B" w:rsidRPr="007E4854" w14:paraId="73B532DB" w14:textId="77777777" w:rsidTr="00914714">
        <w:trPr>
          <w:trHeight w:val="212"/>
        </w:trPr>
        <w:tc>
          <w:tcPr>
            <w:tcW w:w="1589" w:type="dxa"/>
          </w:tcPr>
          <w:p w14:paraId="1104FEFE" w14:textId="77777777" w:rsidR="00EE2F2B" w:rsidRPr="007E4854" w:rsidRDefault="00EE2F2B" w:rsidP="00914714">
            <w:pPr>
              <w:suppressAutoHyphens/>
              <w:spacing w:after="0" w:line="240" w:lineRule="auto"/>
              <w:ind w:right="-57"/>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ПК 2.2 </w:t>
            </w:r>
          </w:p>
        </w:tc>
        <w:tc>
          <w:tcPr>
            <w:tcW w:w="3764" w:type="dxa"/>
          </w:tcPr>
          <w:p w14:paraId="07B71212" w14:textId="7ACE7DBC" w:rsidR="00EE2F2B" w:rsidRPr="007E4854" w:rsidRDefault="00EE2F2B" w:rsidP="00ED62B0">
            <w:pPr>
              <w:suppressAutoHyphens/>
              <w:spacing w:after="0" w:line="240" w:lineRule="auto"/>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У 2.2.01 соблюдать правила эксплуатации </w:t>
            </w:r>
            <w:r w:rsidR="00ED62B0">
              <w:rPr>
                <w:rFonts w:ascii="Times New Roman" w:eastAsia="Times New Roman" w:hAnsi="Times New Roman" w:cs="Times New Roman"/>
                <w:sz w:val="24"/>
                <w:szCs w:val="24"/>
                <w:lang w:eastAsia="ru-RU"/>
              </w:rPr>
              <w:t>орудий промышленного рыболовства, промысловых машин, механизмов, устройств и приборов контроля орудий лова</w:t>
            </w:r>
            <w:r w:rsidR="004668FB">
              <w:rPr>
                <w:rFonts w:ascii="Times New Roman" w:eastAsia="Times New Roman" w:hAnsi="Times New Roman" w:cs="Times New Roman"/>
                <w:sz w:val="24"/>
                <w:szCs w:val="24"/>
                <w:lang w:eastAsia="ru-RU"/>
              </w:rPr>
              <w:t>.</w:t>
            </w:r>
          </w:p>
        </w:tc>
        <w:tc>
          <w:tcPr>
            <w:tcW w:w="3895" w:type="dxa"/>
          </w:tcPr>
          <w:p w14:paraId="153CEE12" w14:textId="301BD6C7" w:rsidR="00EE2F2B" w:rsidRPr="007E4854" w:rsidRDefault="00EE2F2B" w:rsidP="00914714">
            <w:pPr>
              <w:suppressAutoHyphens/>
              <w:spacing w:after="0" w:line="240" w:lineRule="auto"/>
              <w:jc w:val="both"/>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З 2.2.01 </w:t>
            </w:r>
            <w:r w:rsidR="00ED62B0">
              <w:rPr>
                <w:rFonts w:ascii="Times New Roman" w:eastAsia="Times New Roman" w:hAnsi="Times New Roman" w:cs="Times New Roman"/>
                <w:sz w:val="24"/>
                <w:szCs w:val="24"/>
                <w:lang w:eastAsia="ru-RU"/>
              </w:rPr>
              <w:t>орудия промышленного рыболовства, промысловые машины, механизмы, устройства и приборы контроля орудий лова</w:t>
            </w:r>
          </w:p>
          <w:p w14:paraId="5D85DE7C" w14:textId="2BE21306" w:rsidR="00EE2F2B" w:rsidRPr="007E4854" w:rsidRDefault="004668FB" w:rsidP="004668FB">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2.2.02 оборудование рыбоводных организаций и гидротехнических сооружений.</w:t>
            </w:r>
            <w:r w:rsidR="00ED62B0">
              <w:rPr>
                <w:rFonts w:ascii="Times New Roman" w:eastAsia="Times New Roman" w:hAnsi="Times New Roman" w:cs="Times New Roman"/>
                <w:sz w:val="24"/>
                <w:szCs w:val="24"/>
                <w:lang w:eastAsia="ru-RU"/>
              </w:rPr>
              <w:t xml:space="preserve"> </w:t>
            </w:r>
          </w:p>
        </w:tc>
      </w:tr>
    </w:tbl>
    <w:p w14:paraId="096CE669" w14:textId="77777777" w:rsidR="00EE2F2B" w:rsidRPr="007E4854" w:rsidRDefault="00EE2F2B" w:rsidP="00EE2F2B">
      <w:pPr>
        <w:suppressAutoHyphens/>
        <w:spacing w:after="240" w:line="240" w:lineRule="auto"/>
        <w:rPr>
          <w:rFonts w:ascii="Times New Roman" w:eastAsia="Times New Roman" w:hAnsi="Times New Roman" w:cs="Times New Roman"/>
          <w:b/>
          <w:lang w:eastAsia="ru-RU"/>
        </w:rPr>
      </w:pPr>
    </w:p>
    <w:p w14:paraId="31CFFE85" w14:textId="77777777" w:rsidR="00EE2F2B" w:rsidRPr="007E4854" w:rsidRDefault="00EE2F2B" w:rsidP="00EE2F2B">
      <w:pPr>
        <w:suppressAutoHyphens/>
        <w:spacing w:after="240" w:line="240" w:lineRule="auto"/>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 СТРУКТУРА И СОДЕРЖАНИЕ УЧЕБНОЙ ДИСЦИПЛИНЫ</w:t>
      </w:r>
    </w:p>
    <w:p w14:paraId="13640CE2" w14:textId="77777777" w:rsidR="00EE2F2B" w:rsidRPr="007E4854" w:rsidRDefault="00EE2F2B" w:rsidP="00EE2F2B">
      <w:pPr>
        <w:suppressAutoHyphens/>
        <w:spacing w:after="240" w:line="240" w:lineRule="auto"/>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EE2F2B" w:rsidRPr="007E4854" w14:paraId="35176EF0" w14:textId="77777777" w:rsidTr="00914714">
        <w:trPr>
          <w:trHeight w:val="490"/>
        </w:trPr>
        <w:tc>
          <w:tcPr>
            <w:tcW w:w="3685" w:type="pct"/>
            <w:vAlign w:val="center"/>
          </w:tcPr>
          <w:p w14:paraId="004F0868" w14:textId="77777777" w:rsidR="00EE2F2B" w:rsidRPr="007E4854" w:rsidRDefault="00EE2F2B" w:rsidP="00914714">
            <w:pPr>
              <w:suppressAutoHyphens/>
              <w:spacing w:after="200" w:line="276" w:lineRule="auto"/>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Вид учебной работы</w:t>
            </w:r>
          </w:p>
        </w:tc>
        <w:tc>
          <w:tcPr>
            <w:tcW w:w="1315" w:type="pct"/>
            <w:vAlign w:val="center"/>
          </w:tcPr>
          <w:p w14:paraId="73022A23" w14:textId="77777777" w:rsidR="00EE2F2B" w:rsidRPr="007E4854" w:rsidRDefault="00EE2F2B" w:rsidP="00914714">
            <w:pPr>
              <w:suppressAutoHyphens/>
              <w:spacing w:after="200" w:line="276" w:lineRule="auto"/>
              <w:rPr>
                <w:rFonts w:ascii="Times New Roman" w:eastAsia="Times New Roman" w:hAnsi="Times New Roman" w:cs="Times New Roman"/>
                <w:b/>
                <w:iCs/>
                <w:lang w:eastAsia="ru-RU"/>
              </w:rPr>
            </w:pPr>
            <w:r w:rsidRPr="007E4854">
              <w:rPr>
                <w:rFonts w:ascii="Times New Roman" w:eastAsia="Times New Roman" w:hAnsi="Times New Roman" w:cs="Times New Roman"/>
                <w:b/>
                <w:iCs/>
                <w:lang w:eastAsia="ru-RU"/>
              </w:rPr>
              <w:t>Объем в часах</w:t>
            </w:r>
          </w:p>
        </w:tc>
      </w:tr>
      <w:tr w:rsidR="00EE2F2B" w:rsidRPr="007E4854" w14:paraId="0D95FC6D" w14:textId="77777777" w:rsidTr="00914714">
        <w:trPr>
          <w:trHeight w:val="490"/>
        </w:trPr>
        <w:tc>
          <w:tcPr>
            <w:tcW w:w="3685" w:type="pct"/>
            <w:vAlign w:val="center"/>
          </w:tcPr>
          <w:p w14:paraId="5F07B68A" w14:textId="77777777" w:rsidR="00EE2F2B" w:rsidRPr="007E4854" w:rsidRDefault="00EE2F2B" w:rsidP="00914714">
            <w:pPr>
              <w:suppressAutoHyphens/>
              <w:spacing w:after="0" w:line="276" w:lineRule="auto"/>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5F2C5AB" w14:textId="77777777" w:rsidR="00EE2F2B" w:rsidRPr="007E4854" w:rsidRDefault="00EE2F2B" w:rsidP="00914714">
            <w:pPr>
              <w:suppressAutoHyphens/>
              <w:spacing w:after="0" w:line="276"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68</w:t>
            </w:r>
          </w:p>
        </w:tc>
      </w:tr>
      <w:tr w:rsidR="00EE2F2B" w:rsidRPr="007E4854" w14:paraId="6398DB11" w14:textId="77777777" w:rsidTr="00914714">
        <w:trPr>
          <w:trHeight w:val="490"/>
        </w:trPr>
        <w:tc>
          <w:tcPr>
            <w:tcW w:w="3685" w:type="pct"/>
            <w:shd w:val="clear" w:color="auto" w:fill="auto"/>
            <w:vAlign w:val="center"/>
          </w:tcPr>
          <w:p w14:paraId="4E01AA21" w14:textId="77777777" w:rsidR="00EE2F2B" w:rsidRPr="007E4854" w:rsidRDefault="00EE2F2B" w:rsidP="00914714">
            <w:pPr>
              <w:suppressAutoHyphens/>
              <w:spacing w:after="0" w:line="276" w:lineRule="auto"/>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0E8873C" w14:textId="77777777" w:rsidR="00EE2F2B" w:rsidRPr="007E4854" w:rsidRDefault="00EE2F2B" w:rsidP="00914714">
            <w:pPr>
              <w:suppressAutoHyphens/>
              <w:spacing w:after="0" w:line="276"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48</w:t>
            </w:r>
          </w:p>
        </w:tc>
      </w:tr>
      <w:tr w:rsidR="00EE2F2B" w:rsidRPr="007E4854" w14:paraId="2D060EE6" w14:textId="77777777" w:rsidTr="00914714">
        <w:trPr>
          <w:trHeight w:val="336"/>
        </w:trPr>
        <w:tc>
          <w:tcPr>
            <w:tcW w:w="5000" w:type="pct"/>
            <w:gridSpan w:val="2"/>
            <w:vAlign w:val="center"/>
          </w:tcPr>
          <w:p w14:paraId="7A1905F2" w14:textId="77777777" w:rsidR="00EE2F2B" w:rsidRPr="007E4854" w:rsidRDefault="00EE2F2B" w:rsidP="00914714">
            <w:pPr>
              <w:suppressAutoHyphens/>
              <w:spacing w:after="0" w:line="276" w:lineRule="auto"/>
              <w:rPr>
                <w:rFonts w:ascii="Times New Roman" w:eastAsia="Times New Roman" w:hAnsi="Times New Roman" w:cs="Times New Roman"/>
                <w:iCs/>
                <w:lang w:eastAsia="ru-RU"/>
              </w:rPr>
            </w:pPr>
            <w:r w:rsidRPr="007E4854">
              <w:rPr>
                <w:rFonts w:ascii="Times New Roman" w:eastAsia="Times New Roman" w:hAnsi="Times New Roman" w:cs="Times New Roman"/>
                <w:lang w:eastAsia="ru-RU"/>
              </w:rPr>
              <w:t>в т. ч.:</w:t>
            </w:r>
          </w:p>
        </w:tc>
      </w:tr>
      <w:tr w:rsidR="00EE2F2B" w:rsidRPr="007E4854" w14:paraId="35C7145B" w14:textId="77777777" w:rsidTr="00914714">
        <w:trPr>
          <w:trHeight w:val="490"/>
        </w:trPr>
        <w:tc>
          <w:tcPr>
            <w:tcW w:w="3685" w:type="pct"/>
            <w:vAlign w:val="center"/>
          </w:tcPr>
          <w:p w14:paraId="5C765C4E" w14:textId="77777777" w:rsidR="00EE2F2B" w:rsidRPr="007E4854" w:rsidRDefault="00EE2F2B" w:rsidP="00914714">
            <w:pPr>
              <w:suppressAutoHyphens/>
              <w:spacing w:after="0" w:line="276" w:lineRule="auto"/>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теоретическое обучение</w:t>
            </w:r>
          </w:p>
        </w:tc>
        <w:tc>
          <w:tcPr>
            <w:tcW w:w="1315" w:type="pct"/>
            <w:vAlign w:val="center"/>
          </w:tcPr>
          <w:p w14:paraId="43BFF281" w14:textId="77777777" w:rsidR="00EE2F2B" w:rsidRPr="007E4854" w:rsidRDefault="00EE2F2B" w:rsidP="00914714">
            <w:pPr>
              <w:suppressAutoHyphens/>
              <w:spacing w:after="0" w:line="276"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20</w:t>
            </w:r>
          </w:p>
        </w:tc>
      </w:tr>
      <w:tr w:rsidR="00EE2F2B" w:rsidRPr="007E4854" w14:paraId="7B6F2B5A" w14:textId="77777777" w:rsidTr="00914714">
        <w:trPr>
          <w:trHeight w:val="490"/>
        </w:trPr>
        <w:tc>
          <w:tcPr>
            <w:tcW w:w="3685" w:type="pct"/>
            <w:vAlign w:val="center"/>
          </w:tcPr>
          <w:p w14:paraId="3164CA91" w14:textId="77777777" w:rsidR="00EE2F2B" w:rsidRPr="007E4854" w:rsidRDefault="00EE2F2B" w:rsidP="00914714">
            <w:pPr>
              <w:suppressAutoHyphens/>
              <w:spacing w:after="0" w:line="276" w:lineRule="auto"/>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практические занятия</w:t>
            </w:r>
            <w:r w:rsidRPr="007E4854">
              <w:rPr>
                <w:rFonts w:ascii="Times New Roman" w:eastAsia="Times New Roman" w:hAnsi="Times New Roman" w:cs="Times New Roman"/>
                <w:i/>
                <w:lang w:eastAsia="ru-RU"/>
              </w:rPr>
              <w:t xml:space="preserve"> </w:t>
            </w:r>
          </w:p>
        </w:tc>
        <w:tc>
          <w:tcPr>
            <w:tcW w:w="1315" w:type="pct"/>
            <w:vAlign w:val="center"/>
          </w:tcPr>
          <w:p w14:paraId="02BBD88C" w14:textId="77777777" w:rsidR="00EE2F2B" w:rsidRPr="007E4854" w:rsidRDefault="00EE2F2B" w:rsidP="00914714">
            <w:pPr>
              <w:suppressAutoHyphens/>
              <w:spacing w:after="0" w:line="276" w:lineRule="auto"/>
              <w:rPr>
                <w:rFonts w:ascii="Times New Roman" w:eastAsia="Times New Roman" w:hAnsi="Times New Roman" w:cs="Times New Roman"/>
                <w:iCs/>
                <w:lang w:eastAsia="ru-RU"/>
              </w:rPr>
            </w:pPr>
            <w:r w:rsidRPr="007E4854">
              <w:rPr>
                <w:rFonts w:ascii="Times New Roman" w:eastAsia="Times New Roman" w:hAnsi="Times New Roman" w:cs="Times New Roman"/>
                <w:iCs/>
                <w:lang w:eastAsia="ru-RU"/>
              </w:rPr>
              <w:t>48</w:t>
            </w:r>
          </w:p>
        </w:tc>
      </w:tr>
    </w:tbl>
    <w:p w14:paraId="72DF1A40" w14:textId="77777777" w:rsidR="00EE2F2B" w:rsidRPr="007E4854" w:rsidRDefault="00EE2F2B" w:rsidP="00EE2F2B">
      <w:pPr>
        <w:suppressAutoHyphens/>
        <w:spacing w:after="120" w:line="276" w:lineRule="auto"/>
        <w:rPr>
          <w:rFonts w:ascii="Times New Roman" w:eastAsia="Times New Roman" w:hAnsi="Times New Roman" w:cs="Times New Roman"/>
          <w:b/>
          <w:i/>
          <w:lang w:eastAsia="ru-RU"/>
        </w:rPr>
      </w:pPr>
    </w:p>
    <w:p w14:paraId="73FEF212" w14:textId="77777777" w:rsidR="00EE2F2B" w:rsidRPr="007E4854" w:rsidRDefault="00EE2F2B" w:rsidP="00EE2F2B">
      <w:pPr>
        <w:spacing w:after="200" w:line="276" w:lineRule="auto"/>
        <w:rPr>
          <w:rFonts w:ascii="Times New Roman" w:eastAsia="Times New Roman" w:hAnsi="Times New Roman" w:cs="Times New Roman"/>
          <w:b/>
          <w:i/>
          <w:lang w:eastAsia="ru-RU"/>
        </w:rPr>
        <w:sectPr w:rsidR="00EE2F2B" w:rsidRPr="007E4854" w:rsidSect="00E95A9B">
          <w:pgSz w:w="11906" w:h="16838"/>
          <w:pgMar w:top="1134" w:right="851" w:bottom="284" w:left="1701" w:header="708" w:footer="708" w:gutter="0"/>
          <w:cols w:space="720"/>
          <w:docGrid w:linePitch="299"/>
        </w:sectPr>
      </w:pPr>
    </w:p>
    <w:p w14:paraId="1699A13D" w14:textId="77777777" w:rsidR="00EE2F2B" w:rsidRPr="007E4854" w:rsidRDefault="00EE2F2B" w:rsidP="00EE2F2B">
      <w:pPr>
        <w:spacing w:after="200" w:line="276" w:lineRule="auto"/>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2"/>
        <w:gridCol w:w="7899"/>
        <w:gridCol w:w="2071"/>
        <w:gridCol w:w="1818"/>
        <w:gridCol w:w="1180"/>
      </w:tblGrid>
      <w:tr w:rsidR="00EE2F2B" w:rsidRPr="007E4854" w14:paraId="166D6CDE" w14:textId="77777777" w:rsidTr="00914714">
        <w:trPr>
          <w:trHeight w:val="20"/>
        </w:trPr>
        <w:tc>
          <w:tcPr>
            <w:tcW w:w="792" w:type="pct"/>
          </w:tcPr>
          <w:p w14:paraId="1ECB6F03" w14:textId="77777777" w:rsidR="00EE2F2B" w:rsidRPr="007E4854" w:rsidRDefault="00EE2F2B" w:rsidP="00914714">
            <w:pPr>
              <w:suppressAutoHyphens/>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Наименование разделов и тем</w:t>
            </w:r>
          </w:p>
        </w:tc>
        <w:tc>
          <w:tcPr>
            <w:tcW w:w="2563" w:type="pct"/>
          </w:tcPr>
          <w:p w14:paraId="7D6E955C" w14:textId="77777777" w:rsidR="00EE2F2B" w:rsidRPr="007E4854" w:rsidRDefault="00EE2F2B" w:rsidP="00914714">
            <w:pPr>
              <w:suppressAutoHyphens/>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72" w:type="pct"/>
          </w:tcPr>
          <w:p w14:paraId="1664F15F" w14:textId="77777777" w:rsidR="00EE2F2B" w:rsidRPr="007E4854" w:rsidRDefault="00EE2F2B" w:rsidP="00914714">
            <w:pPr>
              <w:suppressAutoHyphens/>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90" w:type="pct"/>
          </w:tcPr>
          <w:p w14:paraId="398C823C" w14:textId="77777777" w:rsidR="00EE2F2B" w:rsidRPr="007E4854" w:rsidRDefault="00EE2F2B" w:rsidP="00914714">
            <w:pPr>
              <w:suppressAutoHyphens/>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Код ПК,ОК</w:t>
            </w:r>
          </w:p>
        </w:tc>
        <w:tc>
          <w:tcPr>
            <w:tcW w:w="383" w:type="pct"/>
          </w:tcPr>
          <w:p w14:paraId="5E6CFE87" w14:textId="77777777" w:rsidR="00EE2F2B" w:rsidRPr="007E4854" w:rsidRDefault="00EE2F2B" w:rsidP="00914714">
            <w:pPr>
              <w:suppressAutoHyphens/>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Код Н/У/З</w:t>
            </w:r>
          </w:p>
        </w:tc>
      </w:tr>
      <w:tr w:rsidR="00EE2F2B" w:rsidRPr="007E4854" w14:paraId="651833AA" w14:textId="77777777" w:rsidTr="00914714">
        <w:trPr>
          <w:trHeight w:val="204"/>
        </w:trPr>
        <w:tc>
          <w:tcPr>
            <w:tcW w:w="3355" w:type="pct"/>
            <w:gridSpan w:val="2"/>
          </w:tcPr>
          <w:p w14:paraId="7EF642BB" w14:textId="77777777" w:rsidR="00EE2F2B" w:rsidRPr="007E4854" w:rsidRDefault="00EE2F2B" w:rsidP="00914714">
            <w:pPr>
              <w:spacing w:after="0" w:line="240"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Раздел 1 ЧС мирного и военного времени Организация защиты населения</w:t>
            </w:r>
          </w:p>
        </w:tc>
        <w:tc>
          <w:tcPr>
            <w:tcW w:w="672" w:type="pct"/>
          </w:tcPr>
          <w:p w14:paraId="486B0814"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18</w:t>
            </w:r>
          </w:p>
        </w:tc>
        <w:tc>
          <w:tcPr>
            <w:tcW w:w="590" w:type="pct"/>
          </w:tcPr>
          <w:p w14:paraId="4D21C2C1" w14:textId="77777777" w:rsidR="00EE2F2B" w:rsidRPr="007E4854" w:rsidRDefault="00EE2F2B" w:rsidP="00914714">
            <w:pPr>
              <w:spacing w:after="200" w:line="276" w:lineRule="auto"/>
              <w:rPr>
                <w:rFonts w:ascii="Times New Roman" w:eastAsia="Times New Roman" w:hAnsi="Times New Roman" w:cs="Times New Roman"/>
                <w:b/>
                <w:bCs/>
                <w:i/>
                <w:lang w:eastAsia="ru-RU"/>
              </w:rPr>
            </w:pPr>
          </w:p>
        </w:tc>
        <w:tc>
          <w:tcPr>
            <w:tcW w:w="383" w:type="pct"/>
          </w:tcPr>
          <w:p w14:paraId="233937A3" w14:textId="77777777" w:rsidR="00EE2F2B" w:rsidRPr="007E4854" w:rsidRDefault="00EE2F2B" w:rsidP="00914714">
            <w:pPr>
              <w:spacing w:after="200" w:line="276" w:lineRule="auto"/>
              <w:rPr>
                <w:rFonts w:ascii="Times New Roman" w:eastAsia="Times New Roman" w:hAnsi="Times New Roman" w:cs="Times New Roman"/>
                <w:b/>
                <w:bCs/>
                <w:i/>
                <w:lang w:eastAsia="ru-RU"/>
              </w:rPr>
            </w:pPr>
          </w:p>
        </w:tc>
      </w:tr>
      <w:tr w:rsidR="00EE2F2B" w:rsidRPr="007E4854" w14:paraId="40765A4D" w14:textId="77777777" w:rsidTr="00914714">
        <w:trPr>
          <w:trHeight w:val="20"/>
        </w:trPr>
        <w:tc>
          <w:tcPr>
            <w:tcW w:w="792" w:type="pct"/>
            <w:vMerge w:val="restart"/>
          </w:tcPr>
          <w:p w14:paraId="6C82FD96" w14:textId="77777777" w:rsidR="00EE2F2B" w:rsidRPr="007E4854" w:rsidRDefault="00EE2F2B" w:rsidP="00914714">
            <w:pPr>
              <w:spacing w:after="20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sz w:val="24"/>
                <w:szCs w:val="24"/>
              </w:rPr>
              <w:t>Тема 1.1 Чрезвычайные ситуации природного, техногенного и военного характера</w:t>
            </w:r>
            <w:r w:rsidRPr="007E4854">
              <w:rPr>
                <w:rFonts w:ascii="Times New Roman" w:eastAsia="Times New Roman" w:hAnsi="Times New Roman" w:cs="Times New Roman"/>
                <w:b/>
                <w:bCs/>
                <w:lang w:eastAsia="ru-RU"/>
              </w:rPr>
              <w:t xml:space="preserve"> </w:t>
            </w:r>
          </w:p>
        </w:tc>
        <w:tc>
          <w:tcPr>
            <w:tcW w:w="2563" w:type="pct"/>
          </w:tcPr>
          <w:p w14:paraId="784754DB" w14:textId="77777777" w:rsidR="00EE2F2B" w:rsidRPr="007E4854" w:rsidRDefault="00EE2F2B" w:rsidP="00914714">
            <w:pPr>
              <w:spacing w:after="0" w:line="240" w:lineRule="auto"/>
              <w:rPr>
                <w:rFonts w:ascii="Times New Roman" w:eastAsia="Times New Roman" w:hAnsi="Times New Roman" w:cs="Times New Roman"/>
                <w:b/>
                <w:bCs/>
                <w:i/>
                <w:lang w:eastAsia="ru-RU"/>
              </w:rPr>
            </w:pPr>
            <w:r w:rsidRPr="007E4854">
              <w:rPr>
                <w:rFonts w:ascii="Times New Roman" w:eastAsia="Times New Roman" w:hAnsi="Times New Roman" w:cs="Times New Roman"/>
                <w:b/>
                <w:bCs/>
                <w:lang w:eastAsia="ru-RU"/>
              </w:rPr>
              <w:t>Содержание учебного материала</w:t>
            </w:r>
          </w:p>
        </w:tc>
        <w:tc>
          <w:tcPr>
            <w:tcW w:w="672" w:type="pct"/>
            <w:vAlign w:val="center"/>
          </w:tcPr>
          <w:p w14:paraId="638F4F04" w14:textId="77777777" w:rsidR="00EE2F2B" w:rsidRPr="007E4854" w:rsidRDefault="00EE2F2B" w:rsidP="00914714">
            <w:pPr>
              <w:suppressAutoHyphens/>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2/-</w:t>
            </w:r>
          </w:p>
        </w:tc>
        <w:tc>
          <w:tcPr>
            <w:tcW w:w="590" w:type="pct"/>
            <w:vMerge w:val="restart"/>
          </w:tcPr>
          <w:p w14:paraId="0BD7373B"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ОК 02</w:t>
            </w:r>
          </w:p>
          <w:p w14:paraId="5A6E7FB0"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ОК 07 </w:t>
            </w:r>
          </w:p>
          <w:p w14:paraId="5C25780D"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ПК 1.2, ПК 2.2,</w:t>
            </w:r>
          </w:p>
          <w:p w14:paraId="247B60E4" w14:textId="77777777" w:rsidR="00EE2F2B" w:rsidRPr="007E4854" w:rsidRDefault="00EE2F2B" w:rsidP="00914714">
            <w:pPr>
              <w:spacing w:after="200" w:line="276" w:lineRule="auto"/>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 ПК 3.2</w:t>
            </w:r>
          </w:p>
        </w:tc>
        <w:tc>
          <w:tcPr>
            <w:tcW w:w="383" w:type="pct"/>
            <w:vMerge w:val="restart"/>
          </w:tcPr>
          <w:p w14:paraId="2C40E053"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1.2.01</w:t>
            </w:r>
          </w:p>
          <w:p w14:paraId="4FEA8D4B"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2.2.01</w:t>
            </w:r>
          </w:p>
          <w:p w14:paraId="743B5879"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2.2.02</w:t>
            </w:r>
          </w:p>
          <w:p w14:paraId="23BE1F2E"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3.2.02</w:t>
            </w:r>
          </w:p>
          <w:p w14:paraId="4FBF000D"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3.2.02</w:t>
            </w:r>
          </w:p>
          <w:p w14:paraId="6D71D27B"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02.01-Уо 02.07</w:t>
            </w:r>
          </w:p>
          <w:p w14:paraId="42A497C5"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07.02</w:t>
            </w:r>
          </w:p>
          <w:p w14:paraId="3F5F2760"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Зо 07.03</w:t>
            </w:r>
          </w:p>
        </w:tc>
      </w:tr>
      <w:tr w:rsidR="00EE2F2B" w:rsidRPr="007E4854" w14:paraId="52387D78" w14:textId="77777777" w:rsidTr="00914714">
        <w:trPr>
          <w:trHeight w:val="1762"/>
        </w:trPr>
        <w:tc>
          <w:tcPr>
            <w:tcW w:w="792" w:type="pct"/>
            <w:vMerge/>
          </w:tcPr>
          <w:p w14:paraId="1773204E"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36AB0C21" w14:textId="77777777" w:rsidR="00EE2F2B" w:rsidRPr="007E4854" w:rsidRDefault="00EE2F2B" w:rsidP="00914714">
            <w:pPr>
              <w:spacing w:after="0" w:line="240" w:lineRule="auto"/>
              <w:jc w:val="both"/>
              <w:rPr>
                <w:rFonts w:ascii="Times New Roman" w:eastAsia="Times New Roman" w:hAnsi="Times New Roman" w:cs="Times New Roman"/>
                <w:b/>
                <w:bCs/>
                <w:lang w:eastAsia="ru-RU"/>
              </w:rPr>
            </w:pPr>
            <w:r w:rsidRPr="007E4854">
              <w:rPr>
                <w:rFonts w:ascii="Times New Roman" w:eastAsia="Times New Roman" w:hAnsi="Times New Roman" w:cs="Times New Roman"/>
                <w:bCs/>
                <w:sz w:val="24"/>
                <w:szCs w:val="24"/>
              </w:rPr>
              <w:t>Общие понятия и определения. Классификация чрезвычайных ситуаций природного, техногенного и военного характера,</w:t>
            </w:r>
          </w:p>
        </w:tc>
        <w:tc>
          <w:tcPr>
            <w:tcW w:w="672" w:type="pct"/>
            <w:vAlign w:val="center"/>
          </w:tcPr>
          <w:p w14:paraId="5AFD25E1" w14:textId="77777777" w:rsidR="00EE2F2B" w:rsidRPr="007E4854" w:rsidRDefault="00EE2F2B" w:rsidP="00914714">
            <w:pPr>
              <w:suppressAutoHyphens/>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2</w:t>
            </w:r>
          </w:p>
        </w:tc>
        <w:tc>
          <w:tcPr>
            <w:tcW w:w="590" w:type="pct"/>
            <w:vMerge/>
          </w:tcPr>
          <w:p w14:paraId="3CA3050D" w14:textId="77777777" w:rsidR="00EE2F2B" w:rsidRPr="007E4854" w:rsidRDefault="00EE2F2B" w:rsidP="00914714">
            <w:pPr>
              <w:suppressAutoHyphens/>
              <w:spacing w:after="0" w:line="240" w:lineRule="auto"/>
              <w:jc w:val="center"/>
              <w:rPr>
                <w:rFonts w:ascii="Times New Roman" w:eastAsia="Times New Roman" w:hAnsi="Times New Roman" w:cs="Times New Roman"/>
                <w:sz w:val="24"/>
                <w:szCs w:val="24"/>
                <w:lang w:eastAsia="ru-RU"/>
              </w:rPr>
            </w:pPr>
          </w:p>
        </w:tc>
        <w:tc>
          <w:tcPr>
            <w:tcW w:w="383" w:type="pct"/>
            <w:vMerge/>
          </w:tcPr>
          <w:p w14:paraId="5505952B" w14:textId="77777777" w:rsidR="00EE2F2B" w:rsidRPr="007E4854" w:rsidRDefault="00EE2F2B" w:rsidP="00914714">
            <w:pPr>
              <w:suppressAutoHyphens/>
              <w:spacing w:after="0" w:line="240" w:lineRule="auto"/>
              <w:jc w:val="center"/>
              <w:rPr>
                <w:rFonts w:ascii="Times New Roman" w:eastAsia="Times New Roman" w:hAnsi="Times New Roman" w:cs="Times New Roman"/>
                <w:sz w:val="24"/>
                <w:szCs w:val="24"/>
                <w:lang w:eastAsia="ru-RU"/>
              </w:rPr>
            </w:pPr>
          </w:p>
        </w:tc>
      </w:tr>
      <w:tr w:rsidR="00EE2F2B" w:rsidRPr="007E4854" w14:paraId="607597C6" w14:textId="77777777" w:rsidTr="00914714">
        <w:trPr>
          <w:trHeight w:val="20"/>
        </w:trPr>
        <w:tc>
          <w:tcPr>
            <w:tcW w:w="792" w:type="pct"/>
            <w:vMerge w:val="restart"/>
          </w:tcPr>
          <w:p w14:paraId="5C323F2E" w14:textId="77777777" w:rsidR="00EE2F2B" w:rsidRPr="007E4854" w:rsidRDefault="00EE2F2B" w:rsidP="00914714">
            <w:pPr>
              <w:spacing w:after="20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sz w:val="24"/>
                <w:szCs w:val="24"/>
              </w:rPr>
              <w:t>Тема 1.2 Организационные основы защиты населения от чрезвычайных ситуаций мирного и военного времени</w:t>
            </w:r>
          </w:p>
        </w:tc>
        <w:tc>
          <w:tcPr>
            <w:tcW w:w="2563" w:type="pct"/>
          </w:tcPr>
          <w:p w14:paraId="0EAEB8B5"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 xml:space="preserve">Содержание учебного материала </w:t>
            </w:r>
          </w:p>
        </w:tc>
        <w:tc>
          <w:tcPr>
            <w:tcW w:w="672" w:type="pct"/>
            <w:vAlign w:val="center"/>
          </w:tcPr>
          <w:p w14:paraId="5FF0A7EE"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2/-</w:t>
            </w:r>
          </w:p>
        </w:tc>
        <w:tc>
          <w:tcPr>
            <w:tcW w:w="590" w:type="pct"/>
            <w:vMerge w:val="restart"/>
          </w:tcPr>
          <w:p w14:paraId="2E674DCC"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ОК 02</w:t>
            </w:r>
          </w:p>
          <w:p w14:paraId="4C205A02"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ОК 07 </w:t>
            </w:r>
          </w:p>
          <w:p w14:paraId="1029E2D6"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p w14:paraId="31EFD2A2"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ПК 1.2, ПК 2.2,</w:t>
            </w:r>
          </w:p>
          <w:p w14:paraId="58704EBE" w14:textId="77777777" w:rsidR="00EE2F2B" w:rsidRPr="007E4854" w:rsidRDefault="00EE2F2B" w:rsidP="00914714">
            <w:pPr>
              <w:spacing w:after="0" w:line="276" w:lineRule="auto"/>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 ПК 3.2</w:t>
            </w:r>
          </w:p>
        </w:tc>
        <w:tc>
          <w:tcPr>
            <w:tcW w:w="383" w:type="pct"/>
            <w:vMerge w:val="restart"/>
          </w:tcPr>
          <w:p w14:paraId="6789AA36"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1.2.01</w:t>
            </w:r>
          </w:p>
          <w:p w14:paraId="2753B5A2"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2.2.01</w:t>
            </w:r>
          </w:p>
          <w:p w14:paraId="516BBD6D"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2.2.02</w:t>
            </w:r>
          </w:p>
          <w:p w14:paraId="2D4ED391"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3.2.02</w:t>
            </w:r>
          </w:p>
          <w:p w14:paraId="44173AC4"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3.2.02</w:t>
            </w:r>
          </w:p>
          <w:p w14:paraId="4A3649EB"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02.01-Уо 02.07</w:t>
            </w:r>
          </w:p>
          <w:p w14:paraId="1FBE989C"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07.02</w:t>
            </w:r>
          </w:p>
          <w:p w14:paraId="6DF16326"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Зо 07.03</w:t>
            </w:r>
          </w:p>
        </w:tc>
      </w:tr>
      <w:tr w:rsidR="00EE2F2B" w:rsidRPr="007E4854" w14:paraId="75C398DF" w14:textId="77777777" w:rsidTr="00914714">
        <w:trPr>
          <w:trHeight w:val="2038"/>
        </w:trPr>
        <w:tc>
          <w:tcPr>
            <w:tcW w:w="792" w:type="pct"/>
            <w:vMerge/>
          </w:tcPr>
          <w:p w14:paraId="1A4C6139"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7F3A7675" w14:textId="77777777" w:rsidR="00EE2F2B" w:rsidRPr="007E4854" w:rsidRDefault="00EE2F2B" w:rsidP="00914714">
            <w:pPr>
              <w:spacing w:after="0" w:line="240" w:lineRule="auto"/>
              <w:jc w:val="both"/>
              <w:rPr>
                <w:rFonts w:ascii="Times New Roman" w:eastAsia="Times New Roman" w:hAnsi="Times New Roman" w:cs="Times New Roman"/>
                <w:bCs/>
                <w:sz w:val="24"/>
                <w:szCs w:val="24"/>
              </w:rPr>
            </w:pPr>
            <w:r w:rsidRPr="007E4854">
              <w:rPr>
                <w:rFonts w:ascii="Times New Roman" w:eastAsia="Times New Roman" w:hAnsi="Times New Roman" w:cs="Times New Roman"/>
                <w:bCs/>
                <w:sz w:val="24"/>
                <w:szCs w:val="24"/>
              </w:rPr>
              <w:t>МЧС России. Назначение, структура и задачи МЧС. Нормативно-правовая база</w:t>
            </w:r>
          </w:p>
          <w:p w14:paraId="00DF73E6" w14:textId="77777777" w:rsidR="00EE2F2B" w:rsidRPr="007E4854" w:rsidRDefault="00EE2F2B" w:rsidP="00914714">
            <w:pPr>
              <w:spacing w:after="0" w:line="240" w:lineRule="auto"/>
              <w:jc w:val="both"/>
              <w:rPr>
                <w:rFonts w:ascii="Times New Roman" w:eastAsia="Times New Roman" w:hAnsi="Times New Roman" w:cs="Times New Roman"/>
                <w:bCs/>
                <w:sz w:val="24"/>
                <w:szCs w:val="24"/>
              </w:rPr>
            </w:pPr>
            <w:r w:rsidRPr="007E4854">
              <w:rPr>
                <w:rFonts w:ascii="Times New Roman" w:eastAsia="Times New Roman" w:hAnsi="Times New Roman" w:cs="Times New Roman"/>
                <w:bCs/>
                <w:sz w:val="24"/>
                <w:szCs w:val="24"/>
              </w:rPr>
              <w:t>Гражданская оборона. Её структура и задачи. Нормативно-правовая база</w:t>
            </w:r>
          </w:p>
        </w:tc>
        <w:tc>
          <w:tcPr>
            <w:tcW w:w="672" w:type="pct"/>
            <w:vAlign w:val="center"/>
          </w:tcPr>
          <w:p w14:paraId="176DE8BE"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2</w:t>
            </w:r>
          </w:p>
        </w:tc>
        <w:tc>
          <w:tcPr>
            <w:tcW w:w="590" w:type="pct"/>
            <w:vMerge/>
          </w:tcPr>
          <w:p w14:paraId="6E867E9D"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383" w:type="pct"/>
            <w:vMerge/>
          </w:tcPr>
          <w:p w14:paraId="38B43E37"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r>
      <w:tr w:rsidR="00EE2F2B" w:rsidRPr="007E4854" w14:paraId="16C03C39" w14:textId="77777777" w:rsidTr="00914714">
        <w:trPr>
          <w:trHeight w:val="20"/>
        </w:trPr>
        <w:tc>
          <w:tcPr>
            <w:tcW w:w="792" w:type="pct"/>
            <w:vMerge w:val="restart"/>
          </w:tcPr>
          <w:p w14:paraId="6BCC9B7E"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sz w:val="24"/>
                <w:szCs w:val="24"/>
              </w:rPr>
              <w:t>Тема 1.3. Организация защиты населения от чрезвычайных ситуаций мирного и военного времени</w:t>
            </w:r>
          </w:p>
        </w:tc>
        <w:tc>
          <w:tcPr>
            <w:tcW w:w="2563" w:type="pct"/>
          </w:tcPr>
          <w:p w14:paraId="237633FA"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учебного материала</w:t>
            </w:r>
          </w:p>
        </w:tc>
        <w:tc>
          <w:tcPr>
            <w:tcW w:w="672" w:type="pct"/>
            <w:vAlign w:val="center"/>
          </w:tcPr>
          <w:p w14:paraId="08B4B366"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10/8</w:t>
            </w:r>
          </w:p>
        </w:tc>
        <w:tc>
          <w:tcPr>
            <w:tcW w:w="590" w:type="pct"/>
            <w:vMerge w:val="restart"/>
          </w:tcPr>
          <w:p w14:paraId="1752FEAA"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ОК 02, ОК 07, ПК 1.2, ПК 2.2,</w:t>
            </w:r>
          </w:p>
          <w:p w14:paraId="6600727B" w14:textId="77777777" w:rsidR="00EE2F2B" w:rsidRPr="007E4854" w:rsidRDefault="00EE2F2B" w:rsidP="00914714">
            <w:pPr>
              <w:spacing w:after="20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ПК 3.2</w:t>
            </w:r>
          </w:p>
        </w:tc>
        <w:tc>
          <w:tcPr>
            <w:tcW w:w="383" w:type="pct"/>
            <w:vMerge w:val="restart"/>
          </w:tcPr>
          <w:p w14:paraId="3A34D7C3"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1.2.01</w:t>
            </w:r>
          </w:p>
          <w:p w14:paraId="18463014"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2.2.01</w:t>
            </w:r>
          </w:p>
          <w:p w14:paraId="57AF39BE"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2.2.02</w:t>
            </w:r>
          </w:p>
          <w:p w14:paraId="78471CFD"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3.2.02</w:t>
            </w:r>
          </w:p>
          <w:p w14:paraId="5B30167C"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3.2.02</w:t>
            </w:r>
          </w:p>
          <w:p w14:paraId="5EDB878F"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02.01-Уо 02.07</w:t>
            </w:r>
          </w:p>
          <w:p w14:paraId="26EC6419"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lastRenderedPageBreak/>
              <w:t>Уо 07.02</w:t>
            </w:r>
          </w:p>
          <w:p w14:paraId="55C8E32E"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Зо 07.03</w:t>
            </w:r>
          </w:p>
        </w:tc>
      </w:tr>
      <w:tr w:rsidR="00EE2F2B" w:rsidRPr="007E4854" w14:paraId="7C2E3346" w14:textId="77777777" w:rsidTr="00914714">
        <w:trPr>
          <w:trHeight w:val="20"/>
        </w:trPr>
        <w:tc>
          <w:tcPr>
            <w:tcW w:w="792" w:type="pct"/>
            <w:vMerge/>
          </w:tcPr>
          <w:p w14:paraId="67D30862"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25F581DA" w14:textId="77777777" w:rsidR="00EE2F2B" w:rsidRPr="007E4854" w:rsidRDefault="00EE2F2B" w:rsidP="00914714">
            <w:pPr>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Основные принципы, нормативно-правовая база по защите населения и территорий от чрезвычайных ситуаций</w:t>
            </w:r>
          </w:p>
          <w:p w14:paraId="56835166" w14:textId="77777777" w:rsidR="00EE2F2B" w:rsidRPr="007E4854" w:rsidRDefault="00EE2F2B" w:rsidP="00914714">
            <w:pPr>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Инженерная защита населения от ЧС. Порядок использования инженерных сооружений для защиты населения. Индивидуальные средства защиты.</w:t>
            </w:r>
          </w:p>
        </w:tc>
        <w:tc>
          <w:tcPr>
            <w:tcW w:w="672" w:type="pct"/>
            <w:vAlign w:val="center"/>
          </w:tcPr>
          <w:p w14:paraId="06D6A1A8"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2</w:t>
            </w:r>
          </w:p>
        </w:tc>
        <w:tc>
          <w:tcPr>
            <w:tcW w:w="590" w:type="pct"/>
            <w:vMerge/>
          </w:tcPr>
          <w:p w14:paraId="73045736"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383" w:type="pct"/>
            <w:vMerge/>
          </w:tcPr>
          <w:p w14:paraId="0892A0C4"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r>
      <w:tr w:rsidR="00EE2F2B" w:rsidRPr="007E4854" w14:paraId="37D10B36" w14:textId="77777777" w:rsidTr="00914714">
        <w:trPr>
          <w:trHeight w:val="20"/>
        </w:trPr>
        <w:tc>
          <w:tcPr>
            <w:tcW w:w="792" w:type="pct"/>
            <w:vMerge/>
          </w:tcPr>
          <w:p w14:paraId="13720DDA"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198A1CC5"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В том числе практических и лабора-торных занятий</w:t>
            </w:r>
          </w:p>
        </w:tc>
        <w:tc>
          <w:tcPr>
            <w:tcW w:w="672" w:type="pct"/>
            <w:vAlign w:val="center"/>
          </w:tcPr>
          <w:p w14:paraId="627E6A5C"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6</w:t>
            </w:r>
          </w:p>
        </w:tc>
        <w:tc>
          <w:tcPr>
            <w:tcW w:w="590" w:type="pct"/>
            <w:vMerge/>
          </w:tcPr>
          <w:p w14:paraId="26C33F7D"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vMerge/>
          </w:tcPr>
          <w:p w14:paraId="2B675FC0"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5682E8CD" w14:textId="77777777" w:rsidTr="00914714">
        <w:trPr>
          <w:trHeight w:val="20"/>
        </w:trPr>
        <w:tc>
          <w:tcPr>
            <w:tcW w:w="792" w:type="pct"/>
            <w:vMerge/>
          </w:tcPr>
          <w:p w14:paraId="69A7F4E0"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6B6A228B" w14:textId="77777777" w:rsidR="00EE2F2B" w:rsidRPr="007E4854" w:rsidRDefault="00EE2F2B" w:rsidP="00914714">
            <w:pPr>
              <w:spacing w:after="0" w:line="240" w:lineRule="auto"/>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 xml:space="preserve">Практическое занятие №1 Основные задачи </w:t>
            </w:r>
            <w:proofErr w:type="gramStart"/>
            <w:r w:rsidRPr="007E4854">
              <w:rPr>
                <w:rFonts w:ascii="Times New Roman" w:eastAsia="Times New Roman" w:hAnsi="Times New Roman" w:cs="Times New Roman"/>
                <w:bCs/>
                <w:lang w:eastAsia="ru-RU"/>
              </w:rPr>
              <w:t>эвакуацион-ной</w:t>
            </w:r>
            <w:proofErr w:type="gramEnd"/>
            <w:r w:rsidRPr="007E4854">
              <w:rPr>
                <w:rFonts w:ascii="Times New Roman" w:eastAsia="Times New Roman" w:hAnsi="Times New Roman" w:cs="Times New Roman"/>
                <w:bCs/>
                <w:lang w:eastAsia="ru-RU"/>
              </w:rPr>
              <w:t xml:space="preserve"> комиссии объекта экономики. Организация эвакуационных мероприятий при возникновении ЧС мирного и военного времени</w:t>
            </w:r>
          </w:p>
        </w:tc>
        <w:tc>
          <w:tcPr>
            <w:tcW w:w="672" w:type="pct"/>
            <w:vAlign w:val="center"/>
          </w:tcPr>
          <w:p w14:paraId="61BC2149"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2</w:t>
            </w:r>
          </w:p>
        </w:tc>
        <w:tc>
          <w:tcPr>
            <w:tcW w:w="590" w:type="pct"/>
            <w:vMerge/>
          </w:tcPr>
          <w:p w14:paraId="0955D1DA"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vMerge/>
          </w:tcPr>
          <w:p w14:paraId="3C6053FD"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764E80FF" w14:textId="77777777" w:rsidTr="00914714">
        <w:trPr>
          <w:trHeight w:val="20"/>
        </w:trPr>
        <w:tc>
          <w:tcPr>
            <w:tcW w:w="792" w:type="pct"/>
            <w:vMerge/>
          </w:tcPr>
          <w:p w14:paraId="7729DCC8"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1C07DC78" w14:textId="77777777" w:rsidR="00EE2F2B" w:rsidRPr="007E4854" w:rsidRDefault="00EE2F2B" w:rsidP="00914714">
            <w:pPr>
              <w:spacing w:after="0" w:line="240" w:lineRule="auto"/>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Практическое занятие № 2 Назначение, устройство, основные данные и порядок применения СИЗ в чрезвычайных ситуациях. Приборы радиационного и химического контроля</w:t>
            </w:r>
          </w:p>
        </w:tc>
        <w:tc>
          <w:tcPr>
            <w:tcW w:w="672" w:type="pct"/>
            <w:vAlign w:val="center"/>
          </w:tcPr>
          <w:p w14:paraId="74A1AC26"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2</w:t>
            </w:r>
          </w:p>
        </w:tc>
        <w:tc>
          <w:tcPr>
            <w:tcW w:w="590" w:type="pct"/>
            <w:vMerge/>
          </w:tcPr>
          <w:p w14:paraId="795635B9"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vMerge/>
          </w:tcPr>
          <w:p w14:paraId="7B57E739"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39665C9B" w14:textId="77777777" w:rsidTr="00914714">
        <w:trPr>
          <w:trHeight w:val="20"/>
        </w:trPr>
        <w:tc>
          <w:tcPr>
            <w:tcW w:w="792" w:type="pct"/>
            <w:vMerge/>
          </w:tcPr>
          <w:p w14:paraId="3CB7AA40"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6D0B3D94" w14:textId="77777777" w:rsidR="00EE2F2B" w:rsidRPr="007E4854" w:rsidRDefault="00EE2F2B" w:rsidP="00914714">
            <w:pPr>
              <w:spacing w:after="0" w:line="240" w:lineRule="auto"/>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 xml:space="preserve">Практическое занятие № 3 Аварийно-спасательные и другие неотложные работы. Профилактические меры для снижения уровня опасностей различного вида и их последствий </w:t>
            </w:r>
          </w:p>
          <w:p w14:paraId="634638EB" w14:textId="77777777" w:rsidR="00EE2F2B" w:rsidRPr="007E4854" w:rsidRDefault="00EE2F2B" w:rsidP="00914714">
            <w:pPr>
              <w:spacing w:after="0" w:line="240" w:lineRule="auto"/>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w:t>
            </w:r>
          </w:p>
        </w:tc>
        <w:tc>
          <w:tcPr>
            <w:tcW w:w="672" w:type="pct"/>
            <w:vAlign w:val="center"/>
          </w:tcPr>
          <w:p w14:paraId="18028DC7"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2</w:t>
            </w:r>
          </w:p>
        </w:tc>
        <w:tc>
          <w:tcPr>
            <w:tcW w:w="590" w:type="pct"/>
            <w:vMerge/>
          </w:tcPr>
          <w:p w14:paraId="3505CF2E"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vMerge/>
          </w:tcPr>
          <w:p w14:paraId="3AE9E0EB"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24938C0C" w14:textId="77777777" w:rsidTr="00914714">
        <w:trPr>
          <w:trHeight w:val="20"/>
        </w:trPr>
        <w:tc>
          <w:tcPr>
            <w:tcW w:w="792" w:type="pct"/>
            <w:vMerge/>
          </w:tcPr>
          <w:p w14:paraId="26FB79DB"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187E8E58" w14:textId="77777777" w:rsidR="00EE2F2B" w:rsidRPr="007E4854" w:rsidRDefault="00EE2F2B" w:rsidP="00914714">
            <w:pPr>
              <w:spacing w:after="0" w:line="240" w:lineRule="auto"/>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Практическое занятие № 4 Проверка исправности и пригодности первичных средств пожаротушения.Способы тушения пожара, классификация и виды</w:t>
            </w:r>
          </w:p>
        </w:tc>
        <w:tc>
          <w:tcPr>
            <w:tcW w:w="672" w:type="pct"/>
            <w:vAlign w:val="center"/>
          </w:tcPr>
          <w:p w14:paraId="4A2779E5"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2</w:t>
            </w:r>
          </w:p>
        </w:tc>
        <w:tc>
          <w:tcPr>
            <w:tcW w:w="590" w:type="pct"/>
          </w:tcPr>
          <w:p w14:paraId="677C1B4F"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tcPr>
          <w:p w14:paraId="1F308CBA"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012186A3" w14:textId="77777777" w:rsidTr="00914714">
        <w:trPr>
          <w:trHeight w:val="20"/>
        </w:trPr>
        <w:tc>
          <w:tcPr>
            <w:tcW w:w="792" w:type="pct"/>
            <w:vMerge w:val="restart"/>
          </w:tcPr>
          <w:p w14:paraId="4B705EFB" w14:textId="77777777" w:rsidR="00EE2F2B" w:rsidRPr="007E4854" w:rsidRDefault="00EE2F2B" w:rsidP="00914714">
            <w:pPr>
              <w:spacing w:after="20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sz w:val="24"/>
                <w:szCs w:val="24"/>
              </w:rPr>
              <w:t>Тема 1.4. Обеспечение устойчивости функционирования объектов экономики</w:t>
            </w:r>
          </w:p>
        </w:tc>
        <w:tc>
          <w:tcPr>
            <w:tcW w:w="2563" w:type="pct"/>
          </w:tcPr>
          <w:p w14:paraId="30F8ACFC"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учебного материала</w:t>
            </w:r>
          </w:p>
        </w:tc>
        <w:tc>
          <w:tcPr>
            <w:tcW w:w="672" w:type="pct"/>
            <w:vAlign w:val="center"/>
          </w:tcPr>
          <w:p w14:paraId="4F11054E"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4/2</w:t>
            </w:r>
          </w:p>
        </w:tc>
        <w:tc>
          <w:tcPr>
            <w:tcW w:w="590" w:type="pct"/>
            <w:vMerge w:val="restart"/>
          </w:tcPr>
          <w:p w14:paraId="5B055F4B"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ОК 02, ОК 07, ПК 1.2, ПК 2.2,</w:t>
            </w:r>
          </w:p>
          <w:p w14:paraId="7825B7E7" w14:textId="77777777" w:rsidR="00EE2F2B" w:rsidRPr="007E4854" w:rsidRDefault="00EE2F2B" w:rsidP="00914714">
            <w:pPr>
              <w:spacing w:after="20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ПК 3.2</w:t>
            </w:r>
          </w:p>
        </w:tc>
        <w:tc>
          <w:tcPr>
            <w:tcW w:w="383" w:type="pct"/>
            <w:vMerge w:val="restart"/>
          </w:tcPr>
          <w:p w14:paraId="5A0D1C31"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1.2.01</w:t>
            </w:r>
          </w:p>
          <w:p w14:paraId="43FF66A2"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2.2.01</w:t>
            </w:r>
          </w:p>
          <w:p w14:paraId="38111EBB"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2.2.02</w:t>
            </w:r>
          </w:p>
          <w:p w14:paraId="03D4C986"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3.2.02</w:t>
            </w:r>
          </w:p>
          <w:p w14:paraId="1543C823"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3.2.02</w:t>
            </w:r>
          </w:p>
          <w:p w14:paraId="6461B1DE"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02.01-Уо 02.07</w:t>
            </w:r>
          </w:p>
          <w:p w14:paraId="12F1729C"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07.02</w:t>
            </w:r>
          </w:p>
          <w:p w14:paraId="53C67FCC"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Зо 07.03</w:t>
            </w:r>
          </w:p>
        </w:tc>
      </w:tr>
      <w:tr w:rsidR="00EE2F2B" w:rsidRPr="007E4854" w14:paraId="12675C0F" w14:textId="77777777" w:rsidTr="00914714">
        <w:trPr>
          <w:trHeight w:val="20"/>
        </w:trPr>
        <w:tc>
          <w:tcPr>
            <w:tcW w:w="792" w:type="pct"/>
            <w:vMerge/>
          </w:tcPr>
          <w:p w14:paraId="7E36C04D"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157C46CF" w14:textId="77777777" w:rsidR="00EE2F2B" w:rsidRPr="007E4854" w:rsidRDefault="00EE2F2B" w:rsidP="00914714">
            <w:pPr>
              <w:spacing w:after="0" w:line="240" w:lineRule="auto"/>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Мероприятия, проводимые по повышению устойчивости функционирования объекта экономики в условиях чрезвычайной ситуации</w:t>
            </w:r>
          </w:p>
        </w:tc>
        <w:tc>
          <w:tcPr>
            <w:tcW w:w="672" w:type="pct"/>
            <w:vAlign w:val="center"/>
          </w:tcPr>
          <w:p w14:paraId="5BB52360"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2/-</w:t>
            </w:r>
          </w:p>
        </w:tc>
        <w:tc>
          <w:tcPr>
            <w:tcW w:w="590" w:type="pct"/>
            <w:vMerge/>
          </w:tcPr>
          <w:p w14:paraId="4F1B1236"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383" w:type="pct"/>
            <w:vMerge/>
          </w:tcPr>
          <w:p w14:paraId="5C967084"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r>
      <w:tr w:rsidR="00EE2F2B" w:rsidRPr="007E4854" w14:paraId="0AF0CA4F" w14:textId="77777777" w:rsidTr="00914714">
        <w:trPr>
          <w:trHeight w:val="20"/>
        </w:trPr>
        <w:tc>
          <w:tcPr>
            <w:tcW w:w="792" w:type="pct"/>
            <w:vMerge/>
          </w:tcPr>
          <w:p w14:paraId="224378B4"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117A4F49"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В том числе практических и лабораторных занятий</w:t>
            </w:r>
          </w:p>
        </w:tc>
        <w:tc>
          <w:tcPr>
            <w:tcW w:w="672" w:type="pct"/>
            <w:vAlign w:val="center"/>
          </w:tcPr>
          <w:p w14:paraId="1C405859"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2</w:t>
            </w:r>
          </w:p>
        </w:tc>
        <w:tc>
          <w:tcPr>
            <w:tcW w:w="590" w:type="pct"/>
            <w:vMerge/>
          </w:tcPr>
          <w:p w14:paraId="6B8A03FA"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vMerge/>
          </w:tcPr>
          <w:p w14:paraId="28C7901F"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70EE57E6" w14:textId="77777777" w:rsidTr="00914714">
        <w:trPr>
          <w:trHeight w:val="20"/>
        </w:trPr>
        <w:tc>
          <w:tcPr>
            <w:tcW w:w="792" w:type="pct"/>
            <w:vMerge/>
          </w:tcPr>
          <w:p w14:paraId="528DF265"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2A98E149" w14:textId="77777777" w:rsidR="00EE2F2B" w:rsidRPr="007E4854" w:rsidRDefault="00EE2F2B" w:rsidP="00914714">
            <w:pPr>
              <w:spacing w:after="0" w:line="240" w:lineRule="auto"/>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Практическое занятие № 5 Разработка мероприятия по повышению устойчивости функционирования объекта экономики в условиях чрезвычайной ситуации</w:t>
            </w:r>
          </w:p>
        </w:tc>
        <w:tc>
          <w:tcPr>
            <w:tcW w:w="672" w:type="pct"/>
            <w:vAlign w:val="center"/>
          </w:tcPr>
          <w:p w14:paraId="46078A21"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2</w:t>
            </w:r>
          </w:p>
        </w:tc>
        <w:tc>
          <w:tcPr>
            <w:tcW w:w="590" w:type="pct"/>
            <w:vMerge/>
          </w:tcPr>
          <w:p w14:paraId="2A4B014F"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vMerge/>
          </w:tcPr>
          <w:p w14:paraId="1A7E0E11"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0ED7D81F" w14:textId="77777777" w:rsidTr="00914714">
        <w:trPr>
          <w:trHeight w:val="20"/>
        </w:trPr>
        <w:tc>
          <w:tcPr>
            <w:tcW w:w="3355" w:type="pct"/>
            <w:gridSpan w:val="2"/>
          </w:tcPr>
          <w:p w14:paraId="02AEF577"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sz w:val="24"/>
                <w:szCs w:val="24"/>
              </w:rPr>
              <w:t>Раздел 2 Основы военной службы (юноши)</w:t>
            </w:r>
          </w:p>
        </w:tc>
        <w:tc>
          <w:tcPr>
            <w:tcW w:w="672" w:type="pct"/>
            <w:vAlign w:val="center"/>
          </w:tcPr>
          <w:p w14:paraId="0D0B80B8"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48/18</w:t>
            </w:r>
          </w:p>
        </w:tc>
        <w:tc>
          <w:tcPr>
            <w:tcW w:w="590" w:type="pct"/>
          </w:tcPr>
          <w:p w14:paraId="0D55C5F3"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383" w:type="pct"/>
          </w:tcPr>
          <w:p w14:paraId="2E97C11A"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r>
      <w:tr w:rsidR="00EE2F2B" w:rsidRPr="007E4854" w14:paraId="41B1C3A0" w14:textId="77777777" w:rsidTr="00914714">
        <w:trPr>
          <w:trHeight w:val="20"/>
        </w:trPr>
        <w:tc>
          <w:tcPr>
            <w:tcW w:w="792" w:type="pct"/>
            <w:vMerge w:val="restart"/>
          </w:tcPr>
          <w:p w14:paraId="098AC966" w14:textId="77777777" w:rsidR="00EE2F2B" w:rsidRPr="007E4854" w:rsidRDefault="00EE2F2B" w:rsidP="00914714">
            <w:pPr>
              <w:spacing w:after="20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sz w:val="24"/>
                <w:szCs w:val="24"/>
              </w:rPr>
              <w:t>Тема 2.1. Основы обороны государства</w:t>
            </w:r>
          </w:p>
        </w:tc>
        <w:tc>
          <w:tcPr>
            <w:tcW w:w="2563" w:type="pct"/>
          </w:tcPr>
          <w:p w14:paraId="2C5D0102"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учебного материала</w:t>
            </w:r>
          </w:p>
        </w:tc>
        <w:tc>
          <w:tcPr>
            <w:tcW w:w="672" w:type="pct"/>
            <w:vAlign w:val="center"/>
          </w:tcPr>
          <w:p w14:paraId="06FC70FD"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12/-</w:t>
            </w:r>
          </w:p>
        </w:tc>
        <w:tc>
          <w:tcPr>
            <w:tcW w:w="590" w:type="pct"/>
            <w:vMerge w:val="restart"/>
          </w:tcPr>
          <w:p w14:paraId="1D87436C"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ОК 02, ОК 07, ПК 1.2, ПК 2.2,</w:t>
            </w:r>
          </w:p>
          <w:p w14:paraId="693251D6" w14:textId="77777777" w:rsidR="00EE2F2B" w:rsidRPr="007E4854" w:rsidRDefault="00EE2F2B" w:rsidP="00914714">
            <w:pPr>
              <w:spacing w:after="20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ПК 3.2</w:t>
            </w:r>
          </w:p>
        </w:tc>
        <w:tc>
          <w:tcPr>
            <w:tcW w:w="383" w:type="pct"/>
            <w:vMerge w:val="restart"/>
          </w:tcPr>
          <w:p w14:paraId="4A7A6325"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1.2.01</w:t>
            </w:r>
          </w:p>
          <w:p w14:paraId="543A6B91"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2.2.01</w:t>
            </w:r>
          </w:p>
          <w:p w14:paraId="603D6D72"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2.2.02</w:t>
            </w:r>
          </w:p>
          <w:p w14:paraId="2F9C8B1A"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3.2.02</w:t>
            </w:r>
          </w:p>
          <w:p w14:paraId="2391325F"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3.2.02</w:t>
            </w:r>
          </w:p>
          <w:p w14:paraId="14463CC2"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02.01-Уо 02.07</w:t>
            </w:r>
          </w:p>
          <w:p w14:paraId="65959493"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07.02</w:t>
            </w:r>
          </w:p>
          <w:p w14:paraId="3671AAC9"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Зо 07.03</w:t>
            </w:r>
          </w:p>
        </w:tc>
      </w:tr>
      <w:tr w:rsidR="00EE2F2B" w:rsidRPr="007E4854" w14:paraId="54C1A5B8" w14:textId="77777777" w:rsidTr="00914714">
        <w:trPr>
          <w:trHeight w:val="20"/>
        </w:trPr>
        <w:tc>
          <w:tcPr>
            <w:tcW w:w="792" w:type="pct"/>
            <w:vMerge/>
          </w:tcPr>
          <w:p w14:paraId="5BAAAC76"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3DA714D1" w14:textId="77777777" w:rsidR="00EE2F2B" w:rsidRPr="007E4854" w:rsidRDefault="00EE2F2B" w:rsidP="00914714">
            <w:pPr>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Национальная безопасность и национальные интересы России. Правовая основа противодействия терроризму</w:t>
            </w:r>
          </w:p>
          <w:p w14:paraId="4DD6699F" w14:textId="77777777" w:rsidR="00EE2F2B" w:rsidRPr="007E4854" w:rsidRDefault="00EE2F2B" w:rsidP="00914714">
            <w:pPr>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Российские вооруженные силы на современном этапе развития. Обеспечение военной безопасности РФ</w:t>
            </w:r>
          </w:p>
          <w:p w14:paraId="359ECE7B" w14:textId="77777777" w:rsidR="00EE2F2B" w:rsidRPr="007E4854" w:rsidRDefault="00EE2F2B" w:rsidP="00914714">
            <w:pPr>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Виды и рода войск Вооруженных Сил РФ, их состав и предназначение</w:t>
            </w:r>
          </w:p>
          <w:p w14:paraId="286416BB" w14:textId="77777777" w:rsidR="00EE2F2B" w:rsidRPr="007E4854" w:rsidRDefault="00EE2F2B" w:rsidP="00914714">
            <w:pPr>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Другие войска, их состав и предназначение</w:t>
            </w:r>
          </w:p>
        </w:tc>
        <w:tc>
          <w:tcPr>
            <w:tcW w:w="672" w:type="pct"/>
            <w:vAlign w:val="center"/>
          </w:tcPr>
          <w:p w14:paraId="22C8D9CE"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12</w:t>
            </w:r>
          </w:p>
        </w:tc>
        <w:tc>
          <w:tcPr>
            <w:tcW w:w="590" w:type="pct"/>
            <w:vMerge/>
          </w:tcPr>
          <w:p w14:paraId="0E586D76"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383" w:type="pct"/>
            <w:vMerge/>
          </w:tcPr>
          <w:p w14:paraId="716BEF20"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r>
      <w:tr w:rsidR="00EE2F2B" w:rsidRPr="007E4854" w14:paraId="3AE54007" w14:textId="77777777" w:rsidTr="00914714">
        <w:trPr>
          <w:trHeight w:val="20"/>
        </w:trPr>
        <w:tc>
          <w:tcPr>
            <w:tcW w:w="792" w:type="pct"/>
            <w:vMerge w:val="restart"/>
          </w:tcPr>
          <w:p w14:paraId="23FF70DE" w14:textId="77777777" w:rsidR="00EE2F2B" w:rsidRPr="007E4854" w:rsidRDefault="00EE2F2B" w:rsidP="003E669F">
            <w:pPr>
              <w:spacing w:after="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 xml:space="preserve">Тема 2.2.Военная служба – особый вид </w:t>
            </w:r>
            <w:r w:rsidRPr="007E4854">
              <w:rPr>
                <w:rFonts w:ascii="Times New Roman" w:eastAsia="Times New Roman" w:hAnsi="Times New Roman" w:cs="Times New Roman"/>
                <w:b/>
                <w:bCs/>
                <w:lang w:eastAsia="ru-RU"/>
              </w:rPr>
              <w:lastRenderedPageBreak/>
              <w:t>федеральной государственной службы</w:t>
            </w:r>
          </w:p>
        </w:tc>
        <w:tc>
          <w:tcPr>
            <w:tcW w:w="2563" w:type="pct"/>
          </w:tcPr>
          <w:p w14:paraId="1999B324" w14:textId="77777777" w:rsidR="00EE2F2B" w:rsidRPr="007E4854" w:rsidRDefault="00EE2F2B" w:rsidP="003E669F">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lastRenderedPageBreak/>
              <w:t>Содержание учебного материала</w:t>
            </w:r>
          </w:p>
        </w:tc>
        <w:tc>
          <w:tcPr>
            <w:tcW w:w="672" w:type="pct"/>
            <w:vAlign w:val="center"/>
          </w:tcPr>
          <w:p w14:paraId="387A3249"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14/6</w:t>
            </w:r>
          </w:p>
        </w:tc>
        <w:tc>
          <w:tcPr>
            <w:tcW w:w="590" w:type="pct"/>
            <w:vMerge w:val="restart"/>
          </w:tcPr>
          <w:p w14:paraId="58B89208" w14:textId="0541490C"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ОК 02, ОК 07, ПК 1.2, ПК 2.2,ПК 3.2</w:t>
            </w:r>
          </w:p>
        </w:tc>
        <w:tc>
          <w:tcPr>
            <w:tcW w:w="383" w:type="pct"/>
            <w:vMerge w:val="restart"/>
          </w:tcPr>
          <w:p w14:paraId="3BC71C11"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1.2.01</w:t>
            </w:r>
          </w:p>
          <w:p w14:paraId="608C85E0"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2.2.01</w:t>
            </w:r>
          </w:p>
          <w:p w14:paraId="09F8CA14"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2.2.02</w:t>
            </w:r>
          </w:p>
          <w:p w14:paraId="286D23BB"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lastRenderedPageBreak/>
              <w:t>У 3.2.02</w:t>
            </w:r>
          </w:p>
          <w:p w14:paraId="7E0074D4"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3.2.02</w:t>
            </w:r>
          </w:p>
          <w:p w14:paraId="728ED62F"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02.01-Уо 02.07</w:t>
            </w:r>
          </w:p>
          <w:p w14:paraId="6CBBBBF0"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07.02</w:t>
            </w:r>
          </w:p>
          <w:p w14:paraId="7925D18E"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Зо 07.03</w:t>
            </w:r>
          </w:p>
        </w:tc>
      </w:tr>
      <w:tr w:rsidR="00EE2F2B" w:rsidRPr="007E4854" w14:paraId="729A2A0B" w14:textId="77777777" w:rsidTr="00914714">
        <w:trPr>
          <w:trHeight w:val="491"/>
        </w:trPr>
        <w:tc>
          <w:tcPr>
            <w:tcW w:w="792" w:type="pct"/>
            <w:vMerge/>
          </w:tcPr>
          <w:p w14:paraId="07D627BC"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c>
          <w:tcPr>
            <w:tcW w:w="2563" w:type="pct"/>
            <w:vMerge w:val="restart"/>
          </w:tcPr>
          <w:p w14:paraId="3DBF0CF2" w14:textId="77777777" w:rsidR="00EE2F2B" w:rsidRPr="007E4854" w:rsidRDefault="00EE2F2B" w:rsidP="003E669F">
            <w:pPr>
              <w:tabs>
                <w:tab w:val="left" w:pos="2040"/>
              </w:tabs>
              <w:spacing w:after="0" w:line="240" w:lineRule="auto"/>
              <w:rPr>
                <w:rFonts w:ascii="Times New Roman" w:eastAsia="Times New Roman" w:hAnsi="Times New Roman" w:cs="Times New Roman"/>
                <w:b/>
                <w:bCs/>
                <w:sz w:val="24"/>
                <w:szCs w:val="24"/>
              </w:rPr>
            </w:pPr>
            <w:r w:rsidRPr="007E4854">
              <w:rPr>
                <w:rFonts w:ascii="Times New Roman" w:eastAsia="Times New Roman" w:hAnsi="Times New Roman" w:cs="Times New Roman"/>
                <w:iCs/>
                <w:sz w:val="24"/>
                <w:szCs w:val="24"/>
              </w:rPr>
              <w:t>Правовые основы военной службы. Конституция и нормативно-правовые акты, определяющие прохождение военной службы.</w:t>
            </w:r>
            <w:r w:rsidRPr="007E4854">
              <w:rPr>
                <w:rFonts w:ascii="Times New Roman" w:eastAsia="Times New Roman" w:hAnsi="Times New Roman" w:cs="Times New Roman"/>
                <w:b/>
                <w:bCs/>
                <w:sz w:val="24"/>
                <w:szCs w:val="24"/>
              </w:rPr>
              <w:t xml:space="preserve"> </w:t>
            </w:r>
          </w:p>
        </w:tc>
        <w:tc>
          <w:tcPr>
            <w:tcW w:w="672" w:type="pct"/>
            <w:vAlign w:val="center"/>
          </w:tcPr>
          <w:p w14:paraId="65607BD9" w14:textId="77777777" w:rsidR="00EE2F2B" w:rsidRPr="007E4854" w:rsidRDefault="00EE2F2B" w:rsidP="003E669F">
            <w:pPr>
              <w:spacing w:after="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8</w:t>
            </w:r>
          </w:p>
        </w:tc>
        <w:tc>
          <w:tcPr>
            <w:tcW w:w="590" w:type="pct"/>
            <w:vMerge/>
          </w:tcPr>
          <w:p w14:paraId="417C2F2A"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c>
          <w:tcPr>
            <w:tcW w:w="383" w:type="pct"/>
            <w:vMerge/>
          </w:tcPr>
          <w:p w14:paraId="542A3759"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r>
      <w:tr w:rsidR="00EE2F2B" w:rsidRPr="007E4854" w14:paraId="6E3D7476" w14:textId="77777777" w:rsidTr="00914714">
        <w:trPr>
          <w:trHeight w:val="685"/>
        </w:trPr>
        <w:tc>
          <w:tcPr>
            <w:tcW w:w="792" w:type="pct"/>
            <w:vMerge/>
          </w:tcPr>
          <w:p w14:paraId="1F4BEA99"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vMerge/>
          </w:tcPr>
          <w:p w14:paraId="3E73BA23" w14:textId="77777777" w:rsidR="00EE2F2B" w:rsidRPr="007E4854" w:rsidRDefault="00EE2F2B" w:rsidP="00914714">
            <w:pPr>
              <w:tabs>
                <w:tab w:val="left" w:pos="2040"/>
              </w:tabs>
              <w:spacing w:after="0" w:line="240" w:lineRule="auto"/>
              <w:rPr>
                <w:rFonts w:ascii="Times New Roman" w:eastAsia="Times New Roman" w:hAnsi="Times New Roman" w:cs="Times New Roman"/>
                <w:iCs/>
                <w:sz w:val="24"/>
                <w:szCs w:val="24"/>
              </w:rPr>
            </w:pPr>
          </w:p>
        </w:tc>
        <w:tc>
          <w:tcPr>
            <w:tcW w:w="672" w:type="pct"/>
            <w:vAlign w:val="center"/>
          </w:tcPr>
          <w:p w14:paraId="78B8A049"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590" w:type="pct"/>
            <w:vMerge/>
          </w:tcPr>
          <w:p w14:paraId="5DEA0CF9"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383" w:type="pct"/>
            <w:vMerge/>
          </w:tcPr>
          <w:p w14:paraId="7700A16B"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r>
      <w:tr w:rsidR="00EE2F2B" w:rsidRPr="007E4854" w14:paraId="1FC7B6D4" w14:textId="77777777" w:rsidTr="00914714">
        <w:trPr>
          <w:trHeight w:val="302"/>
        </w:trPr>
        <w:tc>
          <w:tcPr>
            <w:tcW w:w="792" w:type="pct"/>
            <w:vMerge/>
          </w:tcPr>
          <w:p w14:paraId="46A9D6F7"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7CA8A48F" w14:textId="77777777" w:rsidR="00EE2F2B" w:rsidRPr="007E4854" w:rsidRDefault="00EE2F2B" w:rsidP="00914714">
            <w:pPr>
              <w:spacing w:after="0" w:line="240" w:lineRule="auto"/>
              <w:jc w:val="both"/>
              <w:rPr>
                <w:rFonts w:ascii="Times New Roman" w:eastAsia="Times New Roman" w:hAnsi="Times New Roman" w:cs="Times New Roman"/>
                <w:iCs/>
                <w:sz w:val="24"/>
                <w:szCs w:val="24"/>
              </w:rPr>
            </w:pPr>
            <w:r w:rsidRPr="007E4854">
              <w:rPr>
                <w:rFonts w:ascii="Times New Roman" w:eastAsia="Times New Roman" w:hAnsi="Times New Roman" w:cs="Times New Roman"/>
                <w:b/>
                <w:bCs/>
                <w:lang w:eastAsia="ru-RU"/>
              </w:rPr>
              <w:t>В том числе практических и лабораторных занятий</w:t>
            </w:r>
          </w:p>
        </w:tc>
        <w:tc>
          <w:tcPr>
            <w:tcW w:w="672" w:type="pct"/>
            <w:vAlign w:val="center"/>
          </w:tcPr>
          <w:p w14:paraId="6CBDF230"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6</w:t>
            </w:r>
          </w:p>
        </w:tc>
        <w:tc>
          <w:tcPr>
            <w:tcW w:w="590" w:type="pct"/>
            <w:vMerge/>
          </w:tcPr>
          <w:p w14:paraId="4E011F89"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383" w:type="pct"/>
            <w:vMerge/>
          </w:tcPr>
          <w:p w14:paraId="1C23AD9A"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r>
      <w:tr w:rsidR="00EE2F2B" w:rsidRPr="007E4854" w14:paraId="2201E0FA" w14:textId="77777777" w:rsidTr="00914714">
        <w:trPr>
          <w:trHeight w:val="20"/>
        </w:trPr>
        <w:tc>
          <w:tcPr>
            <w:tcW w:w="792" w:type="pct"/>
            <w:vMerge/>
          </w:tcPr>
          <w:p w14:paraId="4BBD9A3D"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43D2EAFB" w14:textId="77777777" w:rsidR="00EE2F2B" w:rsidRPr="007E4854" w:rsidRDefault="00EE2F2B" w:rsidP="00914714">
            <w:pPr>
              <w:spacing w:after="0" w:line="240" w:lineRule="auto"/>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Cs/>
                <w:sz w:val="24"/>
                <w:szCs w:val="24"/>
                <w:lang w:eastAsia="ru-RU"/>
              </w:rPr>
              <w:t>Практическое занятие № 6 Устав внутренней службы ВС РФ. Суточный наряд, обязанности дневального. Устав гарнизонной и караульной службы ВС РФ, Обязанности часового</w:t>
            </w:r>
          </w:p>
        </w:tc>
        <w:tc>
          <w:tcPr>
            <w:tcW w:w="672" w:type="pct"/>
            <w:vAlign w:val="center"/>
          </w:tcPr>
          <w:p w14:paraId="0D8D6A57"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4</w:t>
            </w:r>
          </w:p>
        </w:tc>
        <w:tc>
          <w:tcPr>
            <w:tcW w:w="590" w:type="pct"/>
            <w:vMerge/>
          </w:tcPr>
          <w:p w14:paraId="05354634"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vMerge/>
          </w:tcPr>
          <w:p w14:paraId="67D2EE03"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25876F6D" w14:textId="77777777" w:rsidTr="00914714">
        <w:trPr>
          <w:trHeight w:val="20"/>
        </w:trPr>
        <w:tc>
          <w:tcPr>
            <w:tcW w:w="792" w:type="pct"/>
            <w:vMerge/>
          </w:tcPr>
          <w:p w14:paraId="3D20A246"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27FE2DE6" w14:textId="77777777" w:rsidR="00EE2F2B" w:rsidRPr="007E4854" w:rsidRDefault="00EE2F2B" w:rsidP="00914714">
            <w:pPr>
              <w:spacing w:after="0" w:line="276" w:lineRule="auto"/>
              <w:rPr>
                <w:rFonts w:ascii="Times New Roman" w:eastAsia="Times New Roman" w:hAnsi="Times New Roman" w:cs="Times New Roman"/>
                <w:bCs/>
                <w:sz w:val="24"/>
                <w:szCs w:val="24"/>
              </w:rPr>
            </w:pPr>
            <w:r w:rsidRPr="007E4854">
              <w:rPr>
                <w:rFonts w:ascii="Times New Roman" w:eastAsia="Times New Roman" w:hAnsi="Times New Roman" w:cs="Times New Roman"/>
                <w:bCs/>
                <w:sz w:val="24"/>
                <w:szCs w:val="24"/>
              </w:rPr>
              <w:t xml:space="preserve">Практическое занятие №7 </w:t>
            </w:r>
            <w:r w:rsidRPr="007E4854">
              <w:rPr>
                <w:rFonts w:ascii="Times New Roman" w:eastAsia="Times New Roman" w:hAnsi="Times New Roman" w:cs="Times New Roman"/>
                <w:sz w:val="24"/>
                <w:szCs w:val="24"/>
              </w:rPr>
              <w:t>Изучение стрелкового оружия. Неполная разборка – сборка АК - 74</w:t>
            </w:r>
          </w:p>
        </w:tc>
        <w:tc>
          <w:tcPr>
            <w:tcW w:w="672" w:type="pct"/>
            <w:vAlign w:val="center"/>
          </w:tcPr>
          <w:p w14:paraId="5D339B8E"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2</w:t>
            </w:r>
          </w:p>
        </w:tc>
        <w:tc>
          <w:tcPr>
            <w:tcW w:w="590" w:type="pct"/>
            <w:vMerge/>
          </w:tcPr>
          <w:p w14:paraId="1FE38FF9"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vMerge/>
          </w:tcPr>
          <w:p w14:paraId="781700D2"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471DC2AF" w14:textId="77777777" w:rsidTr="00914714">
        <w:trPr>
          <w:trHeight w:val="20"/>
        </w:trPr>
        <w:tc>
          <w:tcPr>
            <w:tcW w:w="792" w:type="pct"/>
            <w:vMerge w:val="restart"/>
          </w:tcPr>
          <w:p w14:paraId="57CA7B3E" w14:textId="77777777" w:rsidR="00EE2F2B" w:rsidRPr="007E4854" w:rsidRDefault="00EE2F2B" w:rsidP="00914714">
            <w:pPr>
              <w:spacing w:after="20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sz w:val="24"/>
                <w:szCs w:val="24"/>
              </w:rPr>
              <w:t>Тема 2.3 Строевая подготовка</w:t>
            </w:r>
          </w:p>
        </w:tc>
        <w:tc>
          <w:tcPr>
            <w:tcW w:w="2563" w:type="pct"/>
          </w:tcPr>
          <w:p w14:paraId="0DE6E0C7"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В том числе практических занятий</w:t>
            </w:r>
          </w:p>
        </w:tc>
        <w:tc>
          <w:tcPr>
            <w:tcW w:w="672" w:type="pct"/>
            <w:vAlign w:val="center"/>
          </w:tcPr>
          <w:p w14:paraId="6D49F14E"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8/8</w:t>
            </w:r>
          </w:p>
        </w:tc>
        <w:tc>
          <w:tcPr>
            <w:tcW w:w="590" w:type="pct"/>
            <w:vMerge w:val="restart"/>
          </w:tcPr>
          <w:p w14:paraId="48BB3452"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ОК 02, ОК 07, ПК 1.2, ПК 2.2,</w:t>
            </w:r>
          </w:p>
          <w:p w14:paraId="50D318B6" w14:textId="77777777" w:rsidR="00EE2F2B" w:rsidRPr="007E4854" w:rsidRDefault="00EE2F2B" w:rsidP="00914714">
            <w:pPr>
              <w:spacing w:after="20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lang w:eastAsia="ru-RU"/>
              </w:rPr>
              <w:t>ПК 3.2</w:t>
            </w:r>
          </w:p>
        </w:tc>
        <w:tc>
          <w:tcPr>
            <w:tcW w:w="383" w:type="pct"/>
            <w:vMerge w:val="restart"/>
          </w:tcPr>
          <w:p w14:paraId="4D67DFAC"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1.2.01</w:t>
            </w:r>
          </w:p>
          <w:p w14:paraId="24FCB65B"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2.2.01</w:t>
            </w:r>
          </w:p>
          <w:p w14:paraId="0DEC97FB"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2.2.02</w:t>
            </w:r>
          </w:p>
          <w:p w14:paraId="488F2045"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3.2.02</w:t>
            </w:r>
          </w:p>
          <w:p w14:paraId="35D5D7BA"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3.2.02</w:t>
            </w:r>
          </w:p>
          <w:p w14:paraId="67C1BA2F"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02.01-Уо 02.07</w:t>
            </w:r>
          </w:p>
          <w:p w14:paraId="0E107F15"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07.02</w:t>
            </w:r>
          </w:p>
          <w:p w14:paraId="29E81296"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Зо 07.03</w:t>
            </w:r>
          </w:p>
        </w:tc>
      </w:tr>
      <w:tr w:rsidR="00EE2F2B" w:rsidRPr="007E4854" w14:paraId="37A2D58D" w14:textId="77777777" w:rsidTr="00914714">
        <w:trPr>
          <w:trHeight w:val="20"/>
        </w:trPr>
        <w:tc>
          <w:tcPr>
            <w:tcW w:w="792" w:type="pct"/>
            <w:vMerge/>
          </w:tcPr>
          <w:p w14:paraId="5BC28445"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50593CF5" w14:textId="77777777" w:rsidR="00EE2F2B" w:rsidRPr="007E4854" w:rsidRDefault="00EE2F2B" w:rsidP="00914714">
            <w:pPr>
              <w:spacing w:after="0" w:line="240" w:lineRule="auto"/>
              <w:jc w:val="both"/>
              <w:rPr>
                <w:rFonts w:ascii="Times New Roman" w:eastAsia="Times New Roman" w:hAnsi="Times New Roman" w:cs="Times New Roman"/>
                <w:b/>
                <w:bCs/>
                <w:lang w:eastAsia="ru-RU"/>
              </w:rPr>
            </w:pPr>
            <w:r w:rsidRPr="007E4854">
              <w:rPr>
                <w:rFonts w:ascii="Times New Roman" w:eastAsia="Times New Roman" w:hAnsi="Times New Roman" w:cs="Times New Roman"/>
                <w:iCs/>
                <w:sz w:val="24"/>
                <w:szCs w:val="24"/>
              </w:rPr>
              <w:t>Практическое занятие №8 Строевая подготовка. Отработка строевых навыков одиночно в движении и на месте</w:t>
            </w:r>
          </w:p>
        </w:tc>
        <w:tc>
          <w:tcPr>
            <w:tcW w:w="672" w:type="pct"/>
            <w:vAlign w:val="center"/>
          </w:tcPr>
          <w:p w14:paraId="0A846071"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4</w:t>
            </w:r>
          </w:p>
        </w:tc>
        <w:tc>
          <w:tcPr>
            <w:tcW w:w="590" w:type="pct"/>
            <w:vMerge/>
          </w:tcPr>
          <w:p w14:paraId="137495F0"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383" w:type="pct"/>
            <w:vMerge/>
          </w:tcPr>
          <w:p w14:paraId="7AA8C537"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r>
      <w:tr w:rsidR="00EE2F2B" w:rsidRPr="007E4854" w14:paraId="5EF6E15E" w14:textId="77777777" w:rsidTr="00914714">
        <w:trPr>
          <w:trHeight w:val="20"/>
        </w:trPr>
        <w:tc>
          <w:tcPr>
            <w:tcW w:w="792" w:type="pct"/>
            <w:vMerge/>
          </w:tcPr>
          <w:p w14:paraId="7CE764C0"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5411147B"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Cs/>
                <w:sz w:val="24"/>
                <w:szCs w:val="24"/>
              </w:rPr>
              <w:t>Практическое занятие №9 Строевая подготовка. Отработка строевых навыков в строю отделения и взвода</w:t>
            </w:r>
          </w:p>
        </w:tc>
        <w:tc>
          <w:tcPr>
            <w:tcW w:w="672" w:type="pct"/>
            <w:tcBorders>
              <w:bottom w:val="single" w:sz="4" w:space="0" w:color="auto"/>
            </w:tcBorders>
            <w:vAlign w:val="center"/>
          </w:tcPr>
          <w:p w14:paraId="2E4BA0E8"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r w:rsidRPr="007E4854">
              <w:rPr>
                <w:rFonts w:ascii="Times New Roman" w:eastAsia="Times New Roman" w:hAnsi="Times New Roman" w:cs="Times New Roman"/>
                <w:bCs/>
                <w:lang w:eastAsia="ru-RU"/>
              </w:rPr>
              <w:t>4</w:t>
            </w:r>
          </w:p>
        </w:tc>
        <w:tc>
          <w:tcPr>
            <w:tcW w:w="590" w:type="pct"/>
            <w:vMerge/>
          </w:tcPr>
          <w:p w14:paraId="26689F2D"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383" w:type="pct"/>
            <w:vMerge/>
          </w:tcPr>
          <w:p w14:paraId="16AF5259"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r>
      <w:tr w:rsidR="00EE2F2B" w:rsidRPr="007E4854" w14:paraId="204667DF" w14:textId="77777777" w:rsidTr="00914714">
        <w:trPr>
          <w:trHeight w:val="20"/>
        </w:trPr>
        <w:tc>
          <w:tcPr>
            <w:tcW w:w="792" w:type="pct"/>
            <w:vMerge w:val="restart"/>
          </w:tcPr>
          <w:p w14:paraId="4030C677" w14:textId="77777777" w:rsidR="00EE2F2B" w:rsidRPr="007E4854" w:rsidRDefault="00EE2F2B" w:rsidP="003E669F">
            <w:pPr>
              <w:spacing w:after="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sz w:val="24"/>
                <w:szCs w:val="24"/>
              </w:rPr>
              <w:t>Тема 2.4 Основы военно-патриотического воспитания</w:t>
            </w:r>
          </w:p>
        </w:tc>
        <w:tc>
          <w:tcPr>
            <w:tcW w:w="2563" w:type="pct"/>
          </w:tcPr>
          <w:p w14:paraId="2A3A8B9D" w14:textId="77777777" w:rsidR="00EE2F2B" w:rsidRPr="007E4854" w:rsidRDefault="00EE2F2B" w:rsidP="003E669F">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учебного материала</w:t>
            </w:r>
          </w:p>
        </w:tc>
        <w:tc>
          <w:tcPr>
            <w:tcW w:w="672" w:type="pct"/>
            <w:tcBorders>
              <w:bottom w:val="single" w:sz="4" w:space="0" w:color="auto"/>
            </w:tcBorders>
            <w:vAlign w:val="center"/>
          </w:tcPr>
          <w:p w14:paraId="230ACB59"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14/4</w:t>
            </w:r>
          </w:p>
        </w:tc>
        <w:tc>
          <w:tcPr>
            <w:tcW w:w="590" w:type="pct"/>
            <w:vMerge w:val="restart"/>
          </w:tcPr>
          <w:p w14:paraId="7027C97B" w14:textId="77777777" w:rsidR="00EE2F2B" w:rsidRPr="007E4854" w:rsidRDefault="00EE2F2B" w:rsidP="003E669F">
            <w:pPr>
              <w:suppressAutoHyphens/>
              <w:spacing w:after="0" w:line="240"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02, ОК 07, ПК 1.2, ПК 2.2,</w:t>
            </w:r>
          </w:p>
          <w:p w14:paraId="41695DB5" w14:textId="77777777" w:rsidR="00EE2F2B" w:rsidRPr="007E4854" w:rsidRDefault="00EE2F2B" w:rsidP="003E669F">
            <w:pPr>
              <w:spacing w:after="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sz w:val="24"/>
                <w:szCs w:val="24"/>
                <w:lang w:eastAsia="ru-RU"/>
              </w:rPr>
              <w:t>ПК 3.2</w:t>
            </w:r>
          </w:p>
        </w:tc>
        <w:tc>
          <w:tcPr>
            <w:tcW w:w="383" w:type="pct"/>
            <w:vMerge w:val="restart"/>
          </w:tcPr>
          <w:p w14:paraId="023CC37F"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1.2.01</w:t>
            </w:r>
          </w:p>
          <w:p w14:paraId="70249156"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2.2.01</w:t>
            </w:r>
          </w:p>
          <w:p w14:paraId="45E884E8"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2.2.02</w:t>
            </w:r>
          </w:p>
          <w:p w14:paraId="043FA202"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3.2.02</w:t>
            </w:r>
          </w:p>
          <w:p w14:paraId="1836E585"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3.2.02</w:t>
            </w:r>
          </w:p>
          <w:p w14:paraId="0D0FDB0A"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02.01-Уо 02.07</w:t>
            </w:r>
          </w:p>
          <w:p w14:paraId="3452B931"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07.02</w:t>
            </w:r>
          </w:p>
          <w:p w14:paraId="64976D3B"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Зо 07.03</w:t>
            </w:r>
          </w:p>
        </w:tc>
      </w:tr>
      <w:tr w:rsidR="00EE2F2B" w:rsidRPr="007E4854" w14:paraId="7C3E87AB" w14:textId="77777777" w:rsidTr="00914714">
        <w:trPr>
          <w:trHeight w:val="20"/>
        </w:trPr>
        <w:tc>
          <w:tcPr>
            <w:tcW w:w="792" w:type="pct"/>
            <w:vMerge/>
          </w:tcPr>
          <w:p w14:paraId="480B9E05"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c>
          <w:tcPr>
            <w:tcW w:w="2563" w:type="pct"/>
          </w:tcPr>
          <w:p w14:paraId="00B9EEA7" w14:textId="77777777" w:rsidR="00EE2F2B" w:rsidRPr="007E4854" w:rsidRDefault="00EE2F2B" w:rsidP="003E669F">
            <w:pPr>
              <w:spacing w:after="0" w:line="276" w:lineRule="auto"/>
              <w:rPr>
                <w:rFonts w:ascii="Times New Roman" w:eastAsia="Times New Roman" w:hAnsi="Times New Roman" w:cs="Times New Roman"/>
                <w:bCs/>
                <w:sz w:val="24"/>
                <w:szCs w:val="24"/>
              </w:rPr>
            </w:pPr>
            <w:r w:rsidRPr="007E4854">
              <w:rPr>
                <w:rFonts w:ascii="Times New Roman" w:eastAsia="Times New Roman" w:hAnsi="Times New Roman" w:cs="Times New Roman"/>
                <w:bCs/>
                <w:sz w:val="24"/>
                <w:szCs w:val="24"/>
              </w:rPr>
              <w:t>Боевые традиции Вооружённых сил Российской Федерации</w:t>
            </w:r>
          </w:p>
          <w:p w14:paraId="78051F0F" w14:textId="77777777" w:rsidR="00EE2F2B" w:rsidRPr="007E4854" w:rsidRDefault="00EE2F2B" w:rsidP="003E669F">
            <w:pPr>
              <w:spacing w:after="0" w:line="276" w:lineRule="auto"/>
              <w:rPr>
                <w:rFonts w:ascii="Times New Roman" w:eastAsia="Times New Roman" w:hAnsi="Times New Roman" w:cs="Times New Roman"/>
                <w:bCs/>
                <w:sz w:val="24"/>
                <w:szCs w:val="24"/>
              </w:rPr>
            </w:pPr>
            <w:r w:rsidRPr="007E4854">
              <w:rPr>
                <w:rFonts w:ascii="Times New Roman" w:eastAsia="Times New Roman" w:hAnsi="Times New Roman" w:cs="Times New Roman"/>
                <w:bCs/>
                <w:sz w:val="24"/>
                <w:szCs w:val="24"/>
              </w:rPr>
              <w:t>Дружба, войсковое товарищество – основа боевой готовности частей и подразделений</w:t>
            </w:r>
          </w:p>
          <w:p w14:paraId="77856A99" w14:textId="77777777" w:rsidR="00EE2F2B" w:rsidRPr="007E4854" w:rsidRDefault="00EE2F2B" w:rsidP="003E669F">
            <w:pPr>
              <w:spacing w:after="0" w:line="276" w:lineRule="auto"/>
              <w:rPr>
                <w:rFonts w:ascii="Times New Roman" w:eastAsia="Times New Roman" w:hAnsi="Times New Roman" w:cs="Times New Roman"/>
                <w:bCs/>
                <w:sz w:val="24"/>
                <w:szCs w:val="24"/>
              </w:rPr>
            </w:pPr>
            <w:r w:rsidRPr="007E4854">
              <w:rPr>
                <w:rFonts w:ascii="Times New Roman" w:eastAsia="Times New Roman" w:hAnsi="Times New Roman" w:cs="Times New Roman"/>
                <w:bCs/>
                <w:sz w:val="24"/>
                <w:szCs w:val="24"/>
              </w:rPr>
              <w:t>Символы воинской чести. Боевое знамя воинской части – символ воинской чести, доблести и славы</w:t>
            </w:r>
          </w:p>
          <w:p w14:paraId="54576764" w14:textId="77777777" w:rsidR="00EE2F2B" w:rsidRPr="007E4854" w:rsidRDefault="00EE2F2B" w:rsidP="003E669F">
            <w:pPr>
              <w:spacing w:after="0" w:line="240" w:lineRule="auto"/>
              <w:jc w:val="both"/>
              <w:rPr>
                <w:rFonts w:ascii="Times New Roman" w:eastAsia="Times New Roman" w:hAnsi="Times New Roman" w:cs="Times New Roman"/>
                <w:bCs/>
                <w:lang w:eastAsia="ru-RU"/>
              </w:rPr>
            </w:pPr>
            <w:r w:rsidRPr="007E4854">
              <w:rPr>
                <w:rFonts w:ascii="Times New Roman" w:eastAsia="Times New Roman" w:hAnsi="Times New Roman" w:cs="Times New Roman"/>
                <w:bCs/>
                <w:sz w:val="24"/>
                <w:szCs w:val="24"/>
              </w:rPr>
              <w:t>Ритуалы Вооружённых сил Российской Федерации</w:t>
            </w:r>
          </w:p>
        </w:tc>
        <w:tc>
          <w:tcPr>
            <w:tcW w:w="672" w:type="pct"/>
            <w:tcBorders>
              <w:bottom w:val="single" w:sz="4" w:space="0" w:color="auto"/>
            </w:tcBorders>
            <w:vAlign w:val="center"/>
          </w:tcPr>
          <w:p w14:paraId="38265240"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10</w:t>
            </w:r>
          </w:p>
        </w:tc>
        <w:tc>
          <w:tcPr>
            <w:tcW w:w="590" w:type="pct"/>
            <w:vMerge/>
          </w:tcPr>
          <w:p w14:paraId="312E42CF"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c>
          <w:tcPr>
            <w:tcW w:w="383" w:type="pct"/>
            <w:vMerge/>
          </w:tcPr>
          <w:p w14:paraId="56C5C5B5"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r>
      <w:tr w:rsidR="00EE2F2B" w:rsidRPr="007E4854" w14:paraId="05FC824F" w14:textId="77777777" w:rsidTr="00914714">
        <w:trPr>
          <w:trHeight w:val="20"/>
        </w:trPr>
        <w:tc>
          <w:tcPr>
            <w:tcW w:w="792" w:type="pct"/>
            <w:vMerge/>
          </w:tcPr>
          <w:p w14:paraId="05E79FF0"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c>
          <w:tcPr>
            <w:tcW w:w="2563" w:type="pct"/>
          </w:tcPr>
          <w:p w14:paraId="21EF748F" w14:textId="77777777" w:rsidR="00EE2F2B" w:rsidRPr="007E4854" w:rsidRDefault="00EE2F2B" w:rsidP="003E669F">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В том числе практических занятий</w:t>
            </w:r>
          </w:p>
        </w:tc>
        <w:tc>
          <w:tcPr>
            <w:tcW w:w="672" w:type="pct"/>
            <w:tcBorders>
              <w:top w:val="single" w:sz="4" w:space="0" w:color="auto"/>
            </w:tcBorders>
            <w:vAlign w:val="center"/>
          </w:tcPr>
          <w:p w14:paraId="7A575887"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4</w:t>
            </w:r>
          </w:p>
        </w:tc>
        <w:tc>
          <w:tcPr>
            <w:tcW w:w="590" w:type="pct"/>
            <w:vMerge/>
          </w:tcPr>
          <w:p w14:paraId="03EC374C"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p>
        </w:tc>
        <w:tc>
          <w:tcPr>
            <w:tcW w:w="383" w:type="pct"/>
            <w:vMerge/>
          </w:tcPr>
          <w:p w14:paraId="181202A7"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p>
        </w:tc>
      </w:tr>
      <w:tr w:rsidR="00EE2F2B" w:rsidRPr="007E4854" w14:paraId="11634D0E" w14:textId="77777777" w:rsidTr="00914714">
        <w:trPr>
          <w:trHeight w:val="20"/>
        </w:trPr>
        <w:tc>
          <w:tcPr>
            <w:tcW w:w="792" w:type="pct"/>
            <w:vMerge/>
          </w:tcPr>
          <w:p w14:paraId="431FC8AC"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35623C43"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Cs/>
                <w:sz w:val="24"/>
                <w:szCs w:val="24"/>
              </w:rPr>
              <w:t xml:space="preserve">Практическое занятие № 10 </w:t>
            </w:r>
            <w:r w:rsidRPr="007E4854">
              <w:rPr>
                <w:rFonts w:ascii="Times New Roman" w:eastAsia="Times New Roman" w:hAnsi="Times New Roman" w:cs="Times New Roman"/>
                <w:iCs/>
                <w:sz w:val="24"/>
                <w:szCs w:val="24"/>
              </w:rPr>
              <w:t>Действия при угрозе теракта. Действия при обнаружении взрывчатого устройства. Действия заложников при захвате террористами</w:t>
            </w:r>
          </w:p>
        </w:tc>
        <w:tc>
          <w:tcPr>
            <w:tcW w:w="672" w:type="pct"/>
            <w:vAlign w:val="center"/>
          </w:tcPr>
          <w:p w14:paraId="14AE9EA6" w14:textId="77777777" w:rsidR="00EE2F2B" w:rsidRPr="007E4854" w:rsidRDefault="00EE2F2B" w:rsidP="00914714">
            <w:pPr>
              <w:spacing w:after="200" w:line="276" w:lineRule="auto"/>
              <w:jc w:val="center"/>
              <w:rPr>
                <w:rFonts w:ascii="Times New Roman" w:eastAsia="Times New Roman" w:hAnsi="Times New Roman" w:cs="Times New Roman"/>
                <w:bCs/>
                <w:lang w:eastAsia="ru-RU"/>
              </w:rPr>
            </w:pPr>
          </w:p>
        </w:tc>
        <w:tc>
          <w:tcPr>
            <w:tcW w:w="590" w:type="pct"/>
            <w:vMerge/>
          </w:tcPr>
          <w:p w14:paraId="0A0904A6"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vMerge/>
          </w:tcPr>
          <w:p w14:paraId="17040C94"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61A254A9" w14:textId="77777777" w:rsidTr="00914714">
        <w:trPr>
          <w:trHeight w:val="20"/>
        </w:trPr>
        <w:tc>
          <w:tcPr>
            <w:tcW w:w="3355" w:type="pct"/>
            <w:gridSpan w:val="2"/>
          </w:tcPr>
          <w:p w14:paraId="298FC9E9"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Раздел 2 Основы медицинских знаний (девушки)</w:t>
            </w:r>
          </w:p>
        </w:tc>
        <w:tc>
          <w:tcPr>
            <w:tcW w:w="672" w:type="pct"/>
            <w:vAlign w:val="center"/>
          </w:tcPr>
          <w:p w14:paraId="0C41AF7D"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48/18</w:t>
            </w:r>
          </w:p>
        </w:tc>
        <w:tc>
          <w:tcPr>
            <w:tcW w:w="590" w:type="pct"/>
          </w:tcPr>
          <w:p w14:paraId="4EF5F898"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c>
          <w:tcPr>
            <w:tcW w:w="383" w:type="pct"/>
          </w:tcPr>
          <w:p w14:paraId="4D4EC32C"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5D89D550" w14:textId="77777777" w:rsidTr="00914714">
        <w:trPr>
          <w:trHeight w:val="20"/>
        </w:trPr>
        <w:tc>
          <w:tcPr>
            <w:tcW w:w="792" w:type="pct"/>
            <w:vMerge w:val="restart"/>
          </w:tcPr>
          <w:p w14:paraId="2B96C3E4" w14:textId="77777777" w:rsidR="00EE2F2B" w:rsidRPr="007E4854" w:rsidRDefault="00EE2F2B" w:rsidP="00914714">
            <w:pPr>
              <w:spacing w:after="20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sz w:val="24"/>
                <w:szCs w:val="24"/>
              </w:rPr>
              <w:t>Тема 2.1. Порядок и правила оказания первой медицинской помощи</w:t>
            </w:r>
          </w:p>
        </w:tc>
        <w:tc>
          <w:tcPr>
            <w:tcW w:w="2563" w:type="pct"/>
          </w:tcPr>
          <w:p w14:paraId="51E5DC44"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учебного материала</w:t>
            </w:r>
          </w:p>
        </w:tc>
        <w:tc>
          <w:tcPr>
            <w:tcW w:w="672" w:type="pct"/>
            <w:vAlign w:val="center"/>
          </w:tcPr>
          <w:p w14:paraId="7A3FFFC1"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48/18</w:t>
            </w:r>
          </w:p>
        </w:tc>
        <w:tc>
          <w:tcPr>
            <w:tcW w:w="590" w:type="pct"/>
            <w:vMerge w:val="restart"/>
          </w:tcPr>
          <w:p w14:paraId="04439444"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ОК 02</w:t>
            </w:r>
          </w:p>
          <w:p w14:paraId="2F9B9FA3"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lastRenderedPageBreak/>
              <w:t xml:space="preserve">ОК 07 </w:t>
            </w:r>
          </w:p>
          <w:p w14:paraId="00480D21"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ПК 1.2, ПК 2.2,</w:t>
            </w:r>
          </w:p>
          <w:p w14:paraId="672C6774" w14:textId="77777777" w:rsidR="00EE2F2B" w:rsidRPr="007E4854" w:rsidRDefault="00EE2F2B" w:rsidP="00914714">
            <w:pPr>
              <w:spacing w:after="0" w:line="276" w:lineRule="auto"/>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 xml:space="preserve"> ПК 3.2</w:t>
            </w:r>
          </w:p>
        </w:tc>
        <w:tc>
          <w:tcPr>
            <w:tcW w:w="383" w:type="pct"/>
            <w:vMerge w:val="restart"/>
          </w:tcPr>
          <w:p w14:paraId="2D89BD63"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lastRenderedPageBreak/>
              <w:t>У 1.2.01</w:t>
            </w:r>
          </w:p>
          <w:p w14:paraId="18334493"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lastRenderedPageBreak/>
              <w:t>У 2.2.01</w:t>
            </w:r>
          </w:p>
          <w:p w14:paraId="01DA8B6E"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2.2.02</w:t>
            </w:r>
          </w:p>
          <w:p w14:paraId="3823AE23"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3.2.02</w:t>
            </w:r>
          </w:p>
          <w:p w14:paraId="4BDC50E1"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3.2.02</w:t>
            </w:r>
          </w:p>
          <w:p w14:paraId="5E17A240"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02.01-Уо 02.07</w:t>
            </w:r>
          </w:p>
          <w:p w14:paraId="4BB85B46"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07.02</w:t>
            </w:r>
          </w:p>
          <w:p w14:paraId="7A926717"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Зо 07.03</w:t>
            </w:r>
          </w:p>
        </w:tc>
      </w:tr>
      <w:tr w:rsidR="00EE2F2B" w:rsidRPr="007E4854" w14:paraId="1DB4C87E" w14:textId="77777777" w:rsidTr="00914714">
        <w:trPr>
          <w:trHeight w:val="1528"/>
        </w:trPr>
        <w:tc>
          <w:tcPr>
            <w:tcW w:w="792" w:type="pct"/>
            <w:vMerge/>
          </w:tcPr>
          <w:p w14:paraId="0BC956ED"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4618750D" w14:textId="77777777" w:rsidR="00EE2F2B" w:rsidRPr="007E4854" w:rsidRDefault="00EE2F2B" w:rsidP="00914714">
            <w:pPr>
              <w:spacing w:after="0" w:line="240" w:lineRule="auto"/>
              <w:rPr>
                <w:rFonts w:ascii="Times New Roman" w:eastAsia="Times New Roman" w:hAnsi="Times New Roman" w:cs="Times New Roman"/>
                <w:iCs/>
                <w:sz w:val="24"/>
                <w:szCs w:val="24"/>
              </w:rPr>
            </w:pPr>
            <w:r w:rsidRPr="007E4854">
              <w:rPr>
                <w:rFonts w:ascii="Times New Roman" w:eastAsia="Times New Roman" w:hAnsi="Times New Roman" w:cs="Times New Roman"/>
                <w:iCs/>
                <w:sz w:val="24"/>
                <w:szCs w:val="24"/>
              </w:rPr>
              <w:t>Правовые основы оказания первой медицинской помощи</w:t>
            </w:r>
          </w:p>
          <w:p w14:paraId="334F3AFB" w14:textId="77777777" w:rsidR="00EE2F2B" w:rsidRPr="007E4854" w:rsidRDefault="00EE2F2B" w:rsidP="00914714">
            <w:pPr>
              <w:spacing w:after="0" w:line="240" w:lineRule="auto"/>
              <w:rPr>
                <w:rFonts w:ascii="Times New Roman" w:eastAsia="Times New Roman" w:hAnsi="Times New Roman" w:cs="Times New Roman"/>
                <w:iCs/>
                <w:sz w:val="24"/>
                <w:szCs w:val="24"/>
              </w:rPr>
            </w:pPr>
            <w:r w:rsidRPr="007E4854">
              <w:rPr>
                <w:rFonts w:ascii="Times New Roman" w:eastAsia="Times New Roman" w:hAnsi="Times New Roman" w:cs="Times New Roman"/>
                <w:iCs/>
                <w:sz w:val="24"/>
                <w:szCs w:val="24"/>
              </w:rPr>
              <w:t>Факторы, формирующие здоровье, и факторы, разрушающие здоровье.</w:t>
            </w:r>
          </w:p>
          <w:p w14:paraId="01967F10" w14:textId="77777777" w:rsidR="00EE2F2B" w:rsidRPr="007E4854" w:rsidRDefault="00EE2F2B" w:rsidP="00914714">
            <w:pPr>
              <w:spacing w:after="0" w:line="240" w:lineRule="auto"/>
              <w:rPr>
                <w:rFonts w:ascii="Times New Roman" w:eastAsia="Times New Roman" w:hAnsi="Times New Roman" w:cs="Times New Roman"/>
                <w:iCs/>
                <w:sz w:val="24"/>
                <w:szCs w:val="24"/>
              </w:rPr>
            </w:pPr>
            <w:r w:rsidRPr="007E4854">
              <w:rPr>
                <w:rFonts w:ascii="Times New Roman" w:eastAsia="Times New Roman" w:hAnsi="Times New Roman" w:cs="Times New Roman"/>
                <w:iCs/>
                <w:sz w:val="24"/>
                <w:szCs w:val="24"/>
              </w:rPr>
              <w:t>Основы анатомии и физиологии</w:t>
            </w:r>
          </w:p>
          <w:p w14:paraId="05952E0E" w14:textId="77777777" w:rsidR="00EE2F2B" w:rsidRPr="007E4854" w:rsidRDefault="00EE2F2B" w:rsidP="00914714">
            <w:pPr>
              <w:spacing w:after="0" w:line="240" w:lineRule="auto"/>
              <w:rPr>
                <w:rFonts w:ascii="Times New Roman" w:eastAsia="Times New Roman" w:hAnsi="Times New Roman" w:cs="Times New Roman"/>
                <w:iCs/>
                <w:sz w:val="24"/>
                <w:szCs w:val="24"/>
              </w:rPr>
            </w:pPr>
            <w:r w:rsidRPr="007E4854">
              <w:rPr>
                <w:rFonts w:ascii="Times New Roman" w:eastAsia="Times New Roman" w:hAnsi="Times New Roman" w:cs="Times New Roman"/>
                <w:iCs/>
                <w:sz w:val="24"/>
                <w:szCs w:val="24"/>
              </w:rPr>
              <w:t>Основы лекарственной терапии</w:t>
            </w:r>
          </w:p>
          <w:p w14:paraId="47148D21" w14:textId="77777777" w:rsidR="00EE2F2B" w:rsidRPr="007E4854" w:rsidRDefault="00EE2F2B" w:rsidP="00914714">
            <w:pPr>
              <w:spacing w:after="0" w:line="240" w:lineRule="auto"/>
              <w:rPr>
                <w:rFonts w:ascii="Times New Roman" w:eastAsia="Times New Roman" w:hAnsi="Times New Roman" w:cs="Times New Roman"/>
                <w:iCs/>
                <w:sz w:val="24"/>
                <w:szCs w:val="24"/>
              </w:rPr>
            </w:pPr>
            <w:r w:rsidRPr="007E4854">
              <w:rPr>
                <w:rFonts w:ascii="Times New Roman" w:eastAsia="Times New Roman" w:hAnsi="Times New Roman" w:cs="Times New Roman"/>
                <w:iCs/>
                <w:sz w:val="24"/>
                <w:szCs w:val="24"/>
              </w:rPr>
              <w:t>Общие сведения о ранах, осложнения ран, способы остановки кровотечения и обработки ран. Виды повязок</w:t>
            </w:r>
          </w:p>
        </w:tc>
        <w:tc>
          <w:tcPr>
            <w:tcW w:w="672" w:type="pct"/>
            <w:vAlign w:val="center"/>
          </w:tcPr>
          <w:p w14:paraId="7A76F93E"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30</w:t>
            </w:r>
          </w:p>
        </w:tc>
        <w:tc>
          <w:tcPr>
            <w:tcW w:w="590" w:type="pct"/>
            <w:vMerge/>
          </w:tcPr>
          <w:p w14:paraId="4144C0B3"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383" w:type="pct"/>
            <w:vMerge/>
          </w:tcPr>
          <w:p w14:paraId="05A17291"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r>
      <w:tr w:rsidR="00EE2F2B" w:rsidRPr="007E4854" w14:paraId="6673B396" w14:textId="77777777" w:rsidTr="00914714">
        <w:trPr>
          <w:trHeight w:val="20"/>
        </w:trPr>
        <w:tc>
          <w:tcPr>
            <w:tcW w:w="792" w:type="pct"/>
            <w:vMerge/>
          </w:tcPr>
          <w:p w14:paraId="3B7C5CDF"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c>
          <w:tcPr>
            <w:tcW w:w="2563" w:type="pct"/>
          </w:tcPr>
          <w:p w14:paraId="2D039B59" w14:textId="77777777" w:rsidR="00EE2F2B" w:rsidRPr="007E4854" w:rsidRDefault="00EE2F2B" w:rsidP="003E669F">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В том числе практических занятий</w:t>
            </w:r>
          </w:p>
        </w:tc>
        <w:tc>
          <w:tcPr>
            <w:tcW w:w="672" w:type="pct"/>
            <w:vAlign w:val="center"/>
          </w:tcPr>
          <w:p w14:paraId="7E6B71FB"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18</w:t>
            </w:r>
          </w:p>
        </w:tc>
        <w:tc>
          <w:tcPr>
            <w:tcW w:w="590" w:type="pct"/>
          </w:tcPr>
          <w:p w14:paraId="7B00A36A" w14:textId="77777777" w:rsidR="00EE2F2B" w:rsidRPr="007E4854" w:rsidRDefault="00EE2F2B" w:rsidP="003E669F">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628A15D0"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p>
        </w:tc>
      </w:tr>
      <w:tr w:rsidR="00EE2F2B" w:rsidRPr="007E4854" w14:paraId="4D6563B1" w14:textId="77777777" w:rsidTr="00914714">
        <w:trPr>
          <w:trHeight w:val="20"/>
        </w:trPr>
        <w:tc>
          <w:tcPr>
            <w:tcW w:w="792" w:type="pct"/>
            <w:vMerge/>
          </w:tcPr>
          <w:p w14:paraId="7FBD7853"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c>
          <w:tcPr>
            <w:tcW w:w="2563" w:type="pct"/>
          </w:tcPr>
          <w:p w14:paraId="22BE0B81" w14:textId="77777777" w:rsidR="00EE2F2B" w:rsidRPr="007E4854" w:rsidRDefault="00EE2F2B" w:rsidP="003E669F">
            <w:pPr>
              <w:spacing w:after="0" w:line="276" w:lineRule="auto"/>
              <w:rPr>
                <w:rFonts w:ascii="Times New Roman" w:eastAsia="Times New Roman" w:hAnsi="Times New Roman" w:cs="Times New Roman"/>
                <w:iCs/>
                <w:sz w:val="24"/>
                <w:szCs w:val="24"/>
              </w:rPr>
            </w:pPr>
            <w:r w:rsidRPr="007E4854">
              <w:rPr>
                <w:rFonts w:ascii="Times New Roman" w:eastAsia="Times New Roman" w:hAnsi="Times New Roman" w:cs="Times New Roman"/>
                <w:bCs/>
                <w:sz w:val="24"/>
                <w:szCs w:val="24"/>
              </w:rPr>
              <w:t xml:space="preserve">Практическое занятие №11 </w:t>
            </w:r>
            <w:r w:rsidRPr="007E4854">
              <w:rPr>
                <w:rFonts w:ascii="Times New Roman" w:eastAsia="Times New Roman" w:hAnsi="Times New Roman" w:cs="Times New Roman"/>
                <w:iCs/>
                <w:sz w:val="24"/>
                <w:szCs w:val="24"/>
              </w:rPr>
              <w:t>ПМП при отравлениях,  термических и химических ожогах</w:t>
            </w:r>
          </w:p>
        </w:tc>
        <w:tc>
          <w:tcPr>
            <w:tcW w:w="672" w:type="pct"/>
            <w:vAlign w:val="center"/>
          </w:tcPr>
          <w:p w14:paraId="6FCC175F"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2</w:t>
            </w:r>
          </w:p>
        </w:tc>
        <w:tc>
          <w:tcPr>
            <w:tcW w:w="590" w:type="pct"/>
          </w:tcPr>
          <w:p w14:paraId="03A98A9B" w14:textId="77777777" w:rsidR="00EE2F2B" w:rsidRPr="007E4854" w:rsidRDefault="00EE2F2B" w:rsidP="003E669F">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1A370FC9"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p>
        </w:tc>
      </w:tr>
      <w:tr w:rsidR="00EE2F2B" w:rsidRPr="007E4854" w14:paraId="13D37FE6" w14:textId="77777777" w:rsidTr="00914714">
        <w:trPr>
          <w:trHeight w:val="20"/>
        </w:trPr>
        <w:tc>
          <w:tcPr>
            <w:tcW w:w="792" w:type="pct"/>
            <w:vMerge/>
          </w:tcPr>
          <w:p w14:paraId="45AE56B1"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c>
          <w:tcPr>
            <w:tcW w:w="2563" w:type="pct"/>
          </w:tcPr>
          <w:p w14:paraId="4C409287" w14:textId="77777777" w:rsidR="00EE2F2B" w:rsidRPr="007E4854" w:rsidRDefault="00EE2F2B" w:rsidP="003E669F">
            <w:pPr>
              <w:spacing w:after="0" w:line="276" w:lineRule="auto"/>
              <w:rPr>
                <w:rFonts w:ascii="Times New Roman" w:eastAsia="Times New Roman" w:hAnsi="Times New Roman" w:cs="Times New Roman"/>
                <w:iCs/>
                <w:sz w:val="24"/>
                <w:szCs w:val="24"/>
              </w:rPr>
            </w:pPr>
            <w:r w:rsidRPr="007E4854">
              <w:rPr>
                <w:rFonts w:ascii="Times New Roman" w:eastAsia="Times New Roman" w:hAnsi="Times New Roman" w:cs="Times New Roman"/>
                <w:iCs/>
                <w:sz w:val="24"/>
                <w:szCs w:val="24"/>
              </w:rPr>
              <w:t>Практические занятия №12  Оказание первой медицинской помощи при ушибах, переломах, вывихах, растяжениях</w:t>
            </w:r>
          </w:p>
        </w:tc>
        <w:tc>
          <w:tcPr>
            <w:tcW w:w="672" w:type="pct"/>
            <w:vAlign w:val="center"/>
          </w:tcPr>
          <w:p w14:paraId="644210CB"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4</w:t>
            </w:r>
          </w:p>
        </w:tc>
        <w:tc>
          <w:tcPr>
            <w:tcW w:w="590" w:type="pct"/>
          </w:tcPr>
          <w:p w14:paraId="558B2E16" w14:textId="77777777" w:rsidR="00EE2F2B" w:rsidRPr="007E4854" w:rsidRDefault="00EE2F2B" w:rsidP="003E669F">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5773E2E0"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p>
        </w:tc>
      </w:tr>
      <w:tr w:rsidR="00EE2F2B" w:rsidRPr="007E4854" w14:paraId="4CD2B97C" w14:textId="77777777" w:rsidTr="00914714">
        <w:trPr>
          <w:trHeight w:val="20"/>
        </w:trPr>
        <w:tc>
          <w:tcPr>
            <w:tcW w:w="792" w:type="pct"/>
            <w:vMerge/>
          </w:tcPr>
          <w:p w14:paraId="33DE49D6"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c>
          <w:tcPr>
            <w:tcW w:w="2563" w:type="pct"/>
          </w:tcPr>
          <w:p w14:paraId="71C361D1" w14:textId="77777777" w:rsidR="00EE2F2B" w:rsidRPr="007E4854" w:rsidRDefault="00EE2F2B" w:rsidP="003E669F">
            <w:pPr>
              <w:spacing w:after="0" w:line="240" w:lineRule="auto"/>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Практические занятия №13 Оказание первой медицинской помощи при кровотечении.</w:t>
            </w:r>
          </w:p>
        </w:tc>
        <w:tc>
          <w:tcPr>
            <w:tcW w:w="672" w:type="pct"/>
            <w:vAlign w:val="center"/>
          </w:tcPr>
          <w:p w14:paraId="6F8C8F46"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4</w:t>
            </w:r>
          </w:p>
        </w:tc>
        <w:tc>
          <w:tcPr>
            <w:tcW w:w="590" w:type="pct"/>
          </w:tcPr>
          <w:p w14:paraId="7E617679" w14:textId="77777777" w:rsidR="00EE2F2B" w:rsidRPr="007E4854" w:rsidRDefault="00EE2F2B" w:rsidP="003E669F">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7C0AFE82"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p>
        </w:tc>
      </w:tr>
      <w:tr w:rsidR="00EE2F2B" w:rsidRPr="007E4854" w14:paraId="6185FE85" w14:textId="77777777" w:rsidTr="00914714">
        <w:trPr>
          <w:trHeight w:val="20"/>
        </w:trPr>
        <w:tc>
          <w:tcPr>
            <w:tcW w:w="792" w:type="pct"/>
            <w:vMerge/>
          </w:tcPr>
          <w:p w14:paraId="4B22B86A" w14:textId="77777777" w:rsidR="00EE2F2B" w:rsidRPr="007E4854" w:rsidRDefault="00EE2F2B" w:rsidP="003E669F">
            <w:pPr>
              <w:spacing w:after="0" w:line="276" w:lineRule="auto"/>
              <w:rPr>
                <w:rFonts w:ascii="Times New Roman" w:eastAsia="Times New Roman" w:hAnsi="Times New Roman" w:cs="Times New Roman"/>
                <w:b/>
                <w:bCs/>
                <w:lang w:eastAsia="ru-RU"/>
              </w:rPr>
            </w:pPr>
          </w:p>
        </w:tc>
        <w:tc>
          <w:tcPr>
            <w:tcW w:w="2563" w:type="pct"/>
          </w:tcPr>
          <w:p w14:paraId="0E09A9B4" w14:textId="77777777" w:rsidR="00EE2F2B" w:rsidRPr="007E4854" w:rsidRDefault="00EE2F2B" w:rsidP="003E669F">
            <w:pPr>
              <w:spacing w:after="0" w:line="276" w:lineRule="auto"/>
              <w:rPr>
                <w:rFonts w:ascii="Times New Roman" w:eastAsia="Times New Roman" w:hAnsi="Times New Roman" w:cs="Times New Roman"/>
                <w:iCs/>
                <w:sz w:val="24"/>
                <w:szCs w:val="24"/>
              </w:rPr>
            </w:pPr>
            <w:r w:rsidRPr="007E4854">
              <w:rPr>
                <w:rFonts w:ascii="Times New Roman" w:eastAsia="Times New Roman" w:hAnsi="Times New Roman" w:cs="Times New Roman"/>
                <w:iCs/>
                <w:sz w:val="24"/>
                <w:szCs w:val="24"/>
              </w:rPr>
              <w:t>Практическое занятие№14. Оказание первой медицинской помощи при утоплении</w:t>
            </w:r>
          </w:p>
        </w:tc>
        <w:tc>
          <w:tcPr>
            <w:tcW w:w="672" w:type="pct"/>
            <w:vAlign w:val="center"/>
          </w:tcPr>
          <w:p w14:paraId="23C02726"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4</w:t>
            </w:r>
          </w:p>
        </w:tc>
        <w:tc>
          <w:tcPr>
            <w:tcW w:w="590" w:type="pct"/>
          </w:tcPr>
          <w:p w14:paraId="1DAA9E98" w14:textId="77777777" w:rsidR="00EE2F2B" w:rsidRPr="007E4854" w:rsidRDefault="00EE2F2B" w:rsidP="003E669F">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3592F321"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p>
        </w:tc>
      </w:tr>
      <w:tr w:rsidR="00EE2F2B" w:rsidRPr="007E4854" w14:paraId="1502153E" w14:textId="77777777" w:rsidTr="00914714">
        <w:trPr>
          <w:trHeight w:val="20"/>
        </w:trPr>
        <w:tc>
          <w:tcPr>
            <w:tcW w:w="792" w:type="pct"/>
            <w:vMerge/>
          </w:tcPr>
          <w:p w14:paraId="6C8223BB" w14:textId="77777777" w:rsidR="00EE2F2B" w:rsidRPr="007E4854" w:rsidRDefault="00EE2F2B" w:rsidP="00914714">
            <w:pPr>
              <w:spacing w:after="200" w:line="276" w:lineRule="auto"/>
              <w:rPr>
                <w:rFonts w:ascii="Times New Roman" w:eastAsia="Times New Roman" w:hAnsi="Times New Roman" w:cs="Times New Roman"/>
                <w:b/>
                <w:bCs/>
                <w:lang w:eastAsia="ru-RU"/>
              </w:rPr>
            </w:pPr>
          </w:p>
        </w:tc>
        <w:tc>
          <w:tcPr>
            <w:tcW w:w="2563" w:type="pct"/>
          </w:tcPr>
          <w:p w14:paraId="57A1C0F5" w14:textId="77777777" w:rsidR="00EE2F2B" w:rsidRPr="007E4854" w:rsidRDefault="00EE2F2B" w:rsidP="00914714">
            <w:pPr>
              <w:spacing w:after="0" w:line="276" w:lineRule="auto"/>
              <w:rPr>
                <w:rFonts w:ascii="Times New Roman" w:eastAsia="Times New Roman" w:hAnsi="Times New Roman" w:cs="Times New Roman"/>
                <w:iCs/>
                <w:sz w:val="24"/>
                <w:szCs w:val="24"/>
              </w:rPr>
            </w:pPr>
            <w:r w:rsidRPr="007E4854">
              <w:rPr>
                <w:rFonts w:ascii="Times New Roman" w:eastAsia="Times New Roman" w:hAnsi="Times New Roman" w:cs="Times New Roman"/>
                <w:iCs/>
                <w:sz w:val="24"/>
                <w:szCs w:val="24"/>
              </w:rPr>
              <w:t>Практическая работа № 15 Основы проведения реанимационных мероприятий</w:t>
            </w:r>
          </w:p>
        </w:tc>
        <w:tc>
          <w:tcPr>
            <w:tcW w:w="672" w:type="pct"/>
            <w:vAlign w:val="center"/>
          </w:tcPr>
          <w:p w14:paraId="737452F0"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4</w:t>
            </w:r>
          </w:p>
        </w:tc>
        <w:tc>
          <w:tcPr>
            <w:tcW w:w="590" w:type="pct"/>
          </w:tcPr>
          <w:p w14:paraId="509EBC85" w14:textId="77777777" w:rsidR="00EE2F2B" w:rsidRPr="007E4854" w:rsidRDefault="00EE2F2B" w:rsidP="00914714">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74B3138E"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1F142DA8" w14:textId="77777777" w:rsidTr="00914714">
        <w:trPr>
          <w:trHeight w:val="20"/>
        </w:trPr>
        <w:tc>
          <w:tcPr>
            <w:tcW w:w="3355" w:type="pct"/>
            <w:gridSpan w:val="2"/>
          </w:tcPr>
          <w:p w14:paraId="0BF5994F" w14:textId="77777777" w:rsidR="00EE2F2B" w:rsidRPr="007E4854" w:rsidRDefault="00EE2F2B" w:rsidP="00914714">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iCs/>
                <w:sz w:val="24"/>
                <w:szCs w:val="24"/>
              </w:rPr>
              <w:t>Раздел 3 Основы медицинских знаний (для всех)</w:t>
            </w:r>
          </w:p>
        </w:tc>
        <w:tc>
          <w:tcPr>
            <w:tcW w:w="672" w:type="pct"/>
            <w:vAlign w:val="center"/>
          </w:tcPr>
          <w:p w14:paraId="68071E80" w14:textId="77777777" w:rsidR="00EE2F2B" w:rsidRPr="007E4854" w:rsidRDefault="00EE2F2B" w:rsidP="00914714">
            <w:pPr>
              <w:spacing w:after="20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2/-</w:t>
            </w:r>
          </w:p>
        </w:tc>
        <w:tc>
          <w:tcPr>
            <w:tcW w:w="590" w:type="pct"/>
          </w:tcPr>
          <w:p w14:paraId="7429F42E" w14:textId="77777777" w:rsidR="00EE2F2B" w:rsidRPr="007E4854" w:rsidRDefault="00EE2F2B" w:rsidP="00914714">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08898732"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2D013114" w14:textId="77777777" w:rsidTr="003E669F">
        <w:trPr>
          <w:trHeight w:val="64"/>
        </w:trPr>
        <w:tc>
          <w:tcPr>
            <w:tcW w:w="792" w:type="pct"/>
            <w:vMerge w:val="restart"/>
          </w:tcPr>
          <w:p w14:paraId="64284B1D" w14:textId="77777777" w:rsidR="00EE2F2B" w:rsidRPr="007E4854" w:rsidRDefault="00EE2F2B" w:rsidP="003E669F">
            <w:pPr>
              <w:spacing w:after="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sz w:val="24"/>
                <w:szCs w:val="24"/>
              </w:rPr>
              <w:t xml:space="preserve">Тема 3.1 </w:t>
            </w:r>
            <w:r w:rsidRPr="007E4854">
              <w:rPr>
                <w:rFonts w:ascii="Times New Roman" w:eastAsia="Times New Roman" w:hAnsi="Times New Roman" w:cs="Times New Roman"/>
                <w:b/>
                <w:sz w:val="24"/>
                <w:szCs w:val="24"/>
              </w:rPr>
              <w:t>Первая медицинская помощь при ранениях, несчастных случаях и заболевания</w:t>
            </w:r>
          </w:p>
        </w:tc>
        <w:tc>
          <w:tcPr>
            <w:tcW w:w="2563" w:type="pct"/>
            <w:tcBorders>
              <w:bottom w:val="single" w:sz="4" w:space="0" w:color="auto"/>
            </w:tcBorders>
          </w:tcPr>
          <w:p w14:paraId="78D68381" w14:textId="77777777" w:rsidR="00EE2F2B" w:rsidRPr="007E4854" w:rsidRDefault="00EE2F2B" w:rsidP="003E669F">
            <w:pPr>
              <w:spacing w:after="0" w:line="240"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Содержание учебного материала</w:t>
            </w:r>
          </w:p>
        </w:tc>
        <w:tc>
          <w:tcPr>
            <w:tcW w:w="672" w:type="pct"/>
            <w:vAlign w:val="center"/>
          </w:tcPr>
          <w:p w14:paraId="587FE240"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2/-</w:t>
            </w:r>
          </w:p>
        </w:tc>
        <w:tc>
          <w:tcPr>
            <w:tcW w:w="590" w:type="pct"/>
            <w:vMerge w:val="restart"/>
          </w:tcPr>
          <w:p w14:paraId="3D178ACA" w14:textId="77777777" w:rsidR="00EE2F2B" w:rsidRPr="007E4854" w:rsidRDefault="00EE2F2B" w:rsidP="003E669F">
            <w:pPr>
              <w:suppressAutoHyphens/>
              <w:spacing w:after="0" w:line="240"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ОК 02, ОК 07, ПК 1.2, ПК 2.2,</w:t>
            </w:r>
          </w:p>
          <w:p w14:paraId="4B34438B" w14:textId="0ED007E5" w:rsidR="003E669F" w:rsidRPr="003E669F" w:rsidRDefault="00EE2F2B" w:rsidP="003E669F">
            <w:pPr>
              <w:spacing w:after="0" w:line="276"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ПК 3.2</w:t>
            </w:r>
          </w:p>
        </w:tc>
        <w:tc>
          <w:tcPr>
            <w:tcW w:w="383" w:type="pct"/>
            <w:vMerge w:val="restart"/>
          </w:tcPr>
          <w:p w14:paraId="2F10155F"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1.2.01</w:t>
            </w:r>
          </w:p>
          <w:p w14:paraId="1710AA3E"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2.2.01</w:t>
            </w:r>
          </w:p>
          <w:p w14:paraId="755FBFFF"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2.2.02</w:t>
            </w:r>
          </w:p>
          <w:p w14:paraId="755591AB"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 3.2.02</w:t>
            </w:r>
          </w:p>
          <w:p w14:paraId="6EC24D05"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 3.2.02</w:t>
            </w:r>
          </w:p>
          <w:p w14:paraId="2F11BB6B"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02.01-Уо 02.07</w:t>
            </w:r>
          </w:p>
          <w:p w14:paraId="564FC26C"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Уо 07.02</w:t>
            </w:r>
          </w:p>
          <w:p w14:paraId="4CE29F2C" w14:textId="77777777" w:rsidR="00EE2F2B" w:rsidRPr="007E4854" w:rsidRDefault="00EE2F2B" w:rsidP="003E669F">
            <w:pPr>
              <w:suppressAutoHyphens/>
              <w:spacing w:after="0" w:line="240" w:lineRule="auto"/>
              <w:jc w:val="center"/>
              <w:rPr>
                <w:rFonts w:ascii="Times New Roman" w:eastAsia="Times New Roman" w:hAnsi="Times New Roman" w:cs="Times New Roman"/>
                <w:lang w:eastAsia="ru-RU"/>
              </w:rPr>
            </w:pPr>
            <w:r w:rsidRPr="007E4854">
              <w:rPr>
                <w:rFonts w:ascii="Times New Roman" w:eastAsia="Times New Roman" w:hAnsi="Times New Roman" w:cs="Times New Roman"/>
                <w:lang w:eastAsia="ru-RU"/>
              </w:rPr>
              <w:t>Зо 07.03</w:t>
            </w:r>
          </w:p>
        </w:tc>
      </w:tr>
      <w:tr w:rsidR="00EE2F2B" w:rsidRPr="007E4854" w14:paraId="640D4373" w14:textId="77777777" w:rsidTr="00914714">
        <w:trPr>
          <w:trHeight w:val="555"/>
        </w:trPr>
        <w:tc>
          <w:tcPr>
            <w:tcW w:w="792" w:type="pct"/>
            <w:vMerge/>
          </w:tcPr>
          <w:p w14:paraId="21C49ACB" w14:textId="77777777" w:rsidR="00EE2F2B" w:rsidRPr="007E4854" w:rsidRDefault="00EE2F2B" w:rsidP="00914714">
            <w:pPr>
              <w:spacing w:after="200" w:line="276" w:lineRule="auto"/>
              <w:rPr>
                <w:rFonts w:ascii="Times New Roman" w:eastAsia="Times New Roman" w:hAnsi="Times New Roman" w:cs="Times New Roman"/>
                <w:b/>
                <w:bCs/>
                <w:sz w:val="24"/>
                <w:szCs w:val="24"/>
              </w:rPr>
            </w:pPr>
          </w:p>
        </w:tc>
        <w:tc>
          <w:tcPr>
            <w:tcW w:w="2563" w:type="pct"/>
            <w:tcBorders>
              <w:bottom w:val="single" w:sz="4" w:space="0" w:color="auto"/>
            </w:tcBorders>
          </w:tcPr>
          <w:p w14:paraId="0E731F03" w14:textId="77777777" w:rsidR="00EE2F2B" w:rsidRPr="007E4854" w:rsidRDefault="00EE2F2B" w:rsidP="00914714">
            <w:pPr>
              <w:spacing w:after="0" w:line="240" w:lineRule="auto"/>
              <w:jc w:val="both"/>
              <w:rPr>
                <w:rFonts w:ascii="Times New Roman" w:eastAsia="Times New Roman" w:hAnsi="Times New Roman" w:cs="Times New Roman"/>
                <w:sz w:val="24"/>
                <w:szCs w:val="24"/>
              </w:rPr>
            </w:pPr>
            <w:r w:rsidRPr="007E4854">
              <w:rPr>
                <w:rFonts w:ascii="Times New Roman" w:eastAsia="Times New Roman" w:hAnsi="Times New Roman" w:cs="Times New Roman"/>
                <w:iCs/>
                <w:sz w:val="24"/>
                <w:szCs w:val="24"/>
              </w:rPr>
              <w:t xml:space="preserve">Правовые основы оказания первой медицинской помощи. </w:t>
            </w:r>
            <w:r w:rsidRPr="007E4854">
              <w:rPr>
                <w:rFonts w:ascii="Times New Roman" w:eastAsia="Times New Roman" w:hAnsi="Times New Roman" w:cs="Times New Roman"/>
                <w:sz w:val="24"/>
                <w:szCs w:val="24"/>
              </w:rPr>
              <w:t>Здоровый образ жизни как необходимое условие сохранения и укрепления здоровья человека и общества, факторы, разрушающие здоровье</w:t>
            </w:r>
          </w:p>
          <w:p w14:paraId="71797195" w14:textId="77777777" w:rsidR="00EE2F2B" w:rsidRPr="007E4854" w:rsidRDefault="00EE2F2B" w:rsidP="00914714">
            <w:pPr>
              <w:spacing w:after="0" w:line="240" w:lineRule="auto"/>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sz w:val="24"/>
                <w:szCs w:val="24"/>
                <w:lang w:eastAsia="ru-RU"/>
              </w:rPr>
              <w:t>Ситуации для оказания первой медицинской помощи. Основы оказания первой медицинской помощи. Реанимационные мероприятия</w:t>
            </w:r>
          </w:p>
        </w:tc>
        <w:tc>
          <w:tcPr>
            <w:tcW w:w="672" w:type="pct"/>
            <w:vAlign w:val="center"/>
          </w:tcPr>
          <w:p w14:paraId="5B074382" w14:textId="10E0446D" w:rsidR="003E669F" w:rsidRPr="007E4854" w:rsidRDefault="003E669F" w:rsidP="003E669F">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590" w:type="pct"/>
            <w:vMerge/>
          </w:tcPr>
          <w:p w14:paraId="40B5BF19" w14:textId="77777777" w:rsidR="00EE2F2B" w:rsidRPr="007E4854" w:rsidRDefault="00EE2F2B" w:rsidP="00914714">
            <w:pPr>
              <w:suppressAutoHyphens/>
              <w:spacing w:after="0" w:line="240" w:lineRule="auto"/>
              <w:jc w:val="center"/>
              <w:rPr>
                <w:rFonts w:ascii="Times New Roman" w:eastAsia="Times New Roman" w:hAnsi="Times New Roman" w:cs="Times New Roman"/>
                <w:sz w:val="24"/>
                <w:szCs w:val="24"/>
                <w:lang w:eastAsia="ru-RU"/>
              </w:rPr>
            </w:pPr>
          </w:p>
        </w:tc>
        <w:tc>
          <w:tcPr>
            <w:tcW w:w="383" w:type="pct"/>
            <w:vMerge/>
          </w:tcPr>
          <w:p w14:paraId="1770F900" w14:textId="77777777" w:rsidR="00EE2F2B" w:rsidRPr="007E4854" w:rsidRDefault="00EE2F2B" w:rsidP="00914714">
            <w:pPr>
              <w:suppressAutoHyphens/>
              <w:spacing w:after="0" w:line="240" w:lineRule="auto"/>
              <w:jc w:val="center"/>
              <w:rPr>
                <w:rFonts w:ascii="Times New Roman" w:eastAsia="Times New Roman" w:hAnsi="Times New Roman" w:cs="Times New Roman"/>
                <w:lang w:eastAsia="ru-RU"/>
              </w:rPr>
            </w:pPr>
          </w:p>
        </w:tc>
      </w:tr>
      <w:tr w:rsidR="00EE2F2B" w:rsidRPr="007E4854" w14:paraId="7F331516" w14:textId="77777777" w:rsidTr="00914714">
        <w:tc>
          <w:tcPr>
            <w:tcW w:w="3355" w:type="pct"/>
            <w:gridSpan w:val="2"/>
          </w:tcPr>
          <w:p w14:paraId="7A2E2919" w14:textId="77777777" w:rsidR="00EE2F2B" w:rsidRPr="007E4854" w:rsidRDefault="00EE2F2B" w:rsidP="00914714">
            <w:pPr>
              <w:suppressAutoHyphens/>
              <w:spacing w:after="120" w:line="276" w:lineRule="auto"/>
              <w:rPr>
                <w:rFonts w:ascii="Times New Roman" w:eastAsia="Times New Roman" w:hAnsi="Times New Roman" w:cs="Times New Roman"/>
                <w:b/>
                <w:lang w:eastAsia="ru-RU"/>
              </w:rPr>
            </w:pPr>
            <w:r w:rsidRPr="007E4854">
              <w:rPr>
                <w:rFonts w:ascii="Times New Roman" w:eastAsia="Times New Roman" w:hAnsi="Times New Roman" w:cs="Times New Roman"/>
                <w:b/>
                <w:lang w:eastAsia="ru-RU"/>
              </w:rPr>
              <w:t>Промежуточная аттестация в форме дифференцированного зачета</w:t>
            </w:r>
          </w:p>
        </w:tc>
        <w:tc>
          <w:tcPr>
            <w:tcW w:w="672" w:type="pct"/>
            <w:vAlign w:val="center"/>
          </w:tcPr>
          <w:p w14:paraId="57EB9359" w14:textId="77777777" w:rsidR="00EE2F2B" w:rsidRPr="007E4854" w:rsidRDefault="00EE2F2B" w:rsidP="00914714">
            <w:pPr>
              <w:spacing w:after="200" w:line="276" w:lineRule="auto"/>
              <w:jc w:val="center"/>
              <w:rPr>
                <w:rFonts w:ascii="Times New Roman" w:eastAsia="Times New Roman" w:hAnsi="Times New Roman" w:cs="Times New Roman"/>
                <w:b/>
                <w:lang w:eastAsia="ru-RU"/>
              </w:rPr>
            </w:pPr>
          </w:p>
        </w:tc>
        <w:tc>
          <w:tcPr>
            <w:tcW w:w="590" w:type="pct"/>
          </w:tcPr>
          <w:p w14:paraId="0380B37F" w14:textId="77777777" w:rsidR="00EE2F2B" w:rsidRPr="007E4854" w:rsidRDefault="00EE2F2B" w:rsidP="00914714">
            <w:pPr>
              <w:spacing w:after="200" w:line="276" w:lineRule="auto"/>
              <w:rPr>
                <w:rFonts w:ascii="Times New Roman" w:eastAsia="Times New Roman" w:hAnsi="Times New Roman" w:cs="Times New Roman"/>
                <w:b/>
                <w:i/>
                <w:lang w:eastAsia="ru-RU"/>
              </w:rPr>
            </w:pPr>
          </w:p>
        </w:tc>
        <w:tc>
          <w:tcPr>
            <w:tcW w:w="383" w:type="pct"/>
          </w:tcPr>
          <w:p w14:paraId="7B72D3C5" w14:textId="77777777" w:rsidR="00EE2F2B" w:rsidRPr="007E4854" w:rsidRDefault="00EE2F2B" w:rsidP="00914714">
            <w:pPr>
              <w:spacing w:after="200" w:line="276" w:lineRule="auto"/>
              <w:rPr>
                <w:rFonts w:ascii="Times New Roman" w:eastAsia="Times New Roman" w:hAnsi="Times New Roman" w:cs="Times New Roman"/>
                <w:b/>
                <w:i/>
                <w:lang w:eastAsia="ru-RU"/>
              </w:rPr>
            </w:pPr>
          </w:p>
        </w:tc>
      </w:tr>
      <w:tr w:rsidR="00EE2F2B" w:rsidRPr="007E4854" w14:paraId="5335A485" w14:textId="77777777" w:rsidTr="00914714">
        <w:trPr>
          <w:trHeight w:val="20"/>
        </w:trPr>
        <w:tc>
          <w:tcPr>
            <w:tcW w:w="3355" w:type="pct"/>
            <w:gridSpan w:val="2"/>
          </w:tcPr>
          <w:p w14:paraId="65BCFC2E" w14:textId="77777777" w:rsidR="00EE2F2B" w:rsidRPr="007E4854" w:rsidRDefault="00EE2F2B" w:rsidP="003E669F">
            <w:pPr>
              <w:spacing w:after="0" w:line="276" w:lineRule="auto"/>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Всего:</w:t>
            </w:r>
          </w:p>
        </w:tc>
        <w:tc>
          <w:tcPr>
            <w:tcW w:w="672" w:type="pct"/>
            <w:vAlign w:val="center"/>
          </w:tcPr>
          <w:p w14:paraId="1E234F0C" w14:textId="77777777" w:rsidR="00EE2F2B" w:rsidRPr="007E4854" w:rsidRDefault="00EE2F2B" w:rsidP="003E669F">
            <w:pPr>
              <w:spacing w:after="0" w:line="276" w:lineRule="auto"/>
              <w:jc w:val="center"/>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t>68</w:t>
            </w:r>
          </w:p>
        </w:tc>
        <w:tc>
          <w:tcPr>
            <w:tcW w:w="590" w:type="pct"/>
          </w:tcPr>
          <w:p w14:paraId="4B9C4D22" w14:textId="77777777" w:rsidR="00EE2F2B" w:rsidRPr="007E4854" w:rsidRDefault="00EE2F2B" w:rsidP="003E669F">
            <w:pPr>
              <w:spacing w:after="0" w:line="276" w:lineRule="auto"/>
              <w:rPr>
                <w:rFonts w:ascii="Times New Roman" w:eastAsia="Times New Roman" w:hAnsi="Times New Roman" w:cs="Times New Roman"/>
                <w:b/>
                <w:bCs/>
                <w:i/>
                <w:lang w:eastAsia="ru-RU"/>
              </w:rPr>
            </w:pPr>
          </w:p>
        </w:tc>
        <w:tc>
          <w:tcPr>
            <w:tcW w:w="383" w:type="pct"/>
          </w:tcPr>
          <w:p w14:paraId="46480005" w14:textId="77777777" w:rsidR="00EE2F2B" w:rsidRPr="007E4854" w:rsidRDefault="00EE2F2B" w:rsidP="003E669F">
            <w:pPr>
              <w:spacing w:after="0" w:line="276" w:lineRule="auto"/>
              <w:rPr>
                <w:rFonts w:ascii="Times New Roman" w:eastAsia="Times New Roman" w:hAnsi="Times New Roman" w:cs="Times New Roman"/>
                <w:b/>
                <w:bCs/>
                <w:i/>
                <w:lang w:eastAsia="ru-RU"/>
              </w:rPr>
            </w:pPr>
          </w:p>
        </w:tc>
      </w:tr>
    </w:tbl>
    <w:p w14:paraId="39F5E949" w14:textId="77777777" w:rsidR="00EE2F2B" w:rsidRPr="007E4854" w:rsidRDefault="00EE2F2B" w:rsidP="00EE2F2B">
      <w:pPr>
        <w:spacing w:after="200" w:line="276" w:lineRule="auto"/>
        <w:rPr>
          <w:rFonts w:ascii="Times New Roman" w:eastAsia="Times New Roman" w:hAnsi="Times New Roman" w:cs="Times New Roman"/>
          <w:i/>
          <w:lang w:eastAsia="ru-RU"/>
        </w:rPr>
        <w:sectPr w:rsidR="00EE2F2B" w:rsidRPr="007E4854" w:rsidSect="00036D2A">
          <w:pgSz w:w="16838" w:h="11906" w:orient="landscape"/>
          <w:pgMar w:top="1701" w:right="1134" w:bottom="851" w:left="284" w:header="709" w:footer="709" w:gutter="0"/>
          <w:cols w:space="720"/>
        </w:sectPr>
      </w:pPr>
    </w:p>
    <w:p w14:paraId="2A03555C" w14:textId="77777777" w:rsidR="00EE2F2B" w:rsidRPr="007E4854" w:rsidRDefault="00EE2F2B" w:rsidP="00EE2F2B">
      <w:pPr>
        <w:spacing w:after="200" w:line="276" w:lineRule="auto"/>
        <w:ind w:firstLine="851"/>
        <w:rPr>
          <w:rFonts w:ascii="Times New Roman" w:eastAsia="Times New Roman" w:hAnsi="Times New Roman" w:cs="Times New Roman"/>
          <w:b/>
          <w:bCs/>
          <w:lang w:eastAsia="ru-RU"/>
        </w:rPr>
      </w:pPr>
      <w:r w:rsidRPr="007E4854">
        <w:rPr>
          <w:rFonts w:ascii="Times New Roman" w:eastAsia="Times New Roman" w:hAnsi="Times New Roman" w:cs="Times New Roman"/>
          <w:b/>
          <w:bCs/>
          <w:lang w:eastAsia="ru-RU"/>
        </w:rPr>
        <w:lastRenderedPageBreak/>
        <w:t>3. УСЛОВИЯ РЕАЛИЗАЦИИ УЧЕБНОЙ ДИСЦИПЛИНЫ</w:t>
      </w:r>
    </w:p>
    <w:p w14:paraId="5CEE7AF8" w14:textId="77777777" w:rsidR="00EE2F2B" w:rsidRPr="007E4854" w:rsidRDefault="00EE2F2B" w:rsidP="00EE2F2B">
      <w:pPr>
        <w:suppressAutoHyphens/>
        <w:spacing w:after="0" w:line="276" w:lineRule="auto"/>
        <w:ind w:firstLine="851"/>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r w:rsidRPr="007E4854">
        <w:rPr>
          <w:rFonts w:ascii="Times New Roman" w:eastAsia="Times New Roman" w:hAnsi="Times New Roman" w:cs="Times New Roman"/>
          <w:bCs/>
          <w:sz w:val="24"/>
          <w:szCs w:val="24"/>
          <w:lang w:eastAsia="ru-RU"/>
        </w:rPr>
        <w:t>:</w:t>
      </w:r>
    </w:p>
    <w:p w14:paraId="43F0600C" w14:textId="1E251221" w:rsidR="00EE2F2B" w:rsidRPr="007E4854" w:rsidRDefault="00EE2F2B" w:rsidP="00EE2F2B">
      <w:pPr>
        <w:suppressAutoHyphens/>
        <w:autoSpaceDE w:val="0"/>
        <w:autoSpaceDN w:val="0"/>
        <w:adjustRightInd w:val="0"/>
        <w:spacing w:after="0" w:line="276" w:lineRule="auto"/>
        <w:ind w:firstLine="851"/>
        <w:jc w:val="both"/>
        <w:rPr>
          <w:rFonts w:ascii="Times New Roman" w:eastAsia="Times New Roman" w:hAnsi="Times New Roman" w:cs="Times New Roman"/>
          <w:sz w:val="24"/>
          <w:szCs w:val="24"/>
        </w:rPr>
      </w:pPr>
      <w:r w:rsidRPr="007E4854">
        <w:rPr>
          <w:rFonts w:ascii="Times New Roman" w:eastAsia="Times New Roman" w:hAnsi="Times New Roman" w:cs="Times New Roman"/>
          <w:bCs/>
          <w:sz w:val="24"/>
          <w:szCs w:val="24"/>
          <w:lang w:eastAsia="ru-RU"/>
        </w:rPr>
        <w:t>Кабинет</w:t>
      </w:r>
      <w:r w:rsidRPr="007E4854">
        <w:rPr>
          <w:rFonts w:ascii="Times New Roman" w:eastAsia="Times New Roman" w:hAnsi="Times New Roman" w:cs="Times New Roman"/>
          <w:bCs/>
          <w:i/>
          <w:sz w:val="24"/>
          <w:szCs w:val="24"/>
          <w:lang w:eastAsia="ru-RU"/>
        </w:rPr>
        <w:t xml:space="preserve"> «</w:t>
      </w:r>
      <w:r w:rsidRPr="007E4854">
        <w:rPr>
          <w:rFonts w:ascii="Times New Roman" w:eastAsia="Times New Roman" w:hAnsi="Times New Roman" w:cs="Times New Roman"/>
          <w:sz w:val="24"/>
          <w:szCs w:val="24"/>
          <w:lang w:eastAsia="ru-RU"/>
        </w:rPr>
        <w:t>Безопасности жизнедеятельности и охраны труда</w:t>
      </w:r>
      <w:r w:rsidRPr="007E4854">
        <w:rPr>
          <w:rFonts w:ascii="Times New Roman" w:eastAsia="Times New Roman" w:hAnsi="Times New Roman" w:cs="Times New Roman"/>
          <w:bCs/>
          <w:i/>
          <w:sz w:val="24"/>
          <w:szCs w:val="24"/>
          <w:lang w:eastAsia="ru-RU"/>
        </w:rPr>
        <w:t>»</w:t>
      </w:r>
      <w:r w:rsidRPr="007E4854">
        <w:rPr>
          <w:rFonts w:ascii="Times New Roman" w:eastAsia="Times New Roman" w:hAnsi="Times New Roman" w:cs="Times New Roman"/>
          <w:sz w:val="24"/>
          <w:szCs w:val="24"/>
        </w:rPr>
        <w:t xml:space="preserve">, </w:t>
      </w:r>
      <w:r w:rsidRPr="007E4854">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35.02</w:t>
      </w:r>
      <w:r w:rsidR="007E112D">
        <w:rPr>
          <w:rFonts w:ascii="Times New Roman" w:eastAsia="Times New Roman" w:hAnsi="Times New Roman" w:cs="Times New Roman"/>
          <w:bCs/>
          <w:sz w:val="24"/>
          <w:szCs w:val="24"/>
          <w:lang w:eastAsia="ru-RU"/>
        </w:rPr>
        <w:t>.11</w:t>
      </w:r>
      <w:r w:rsidR="00D40D86">
        <w:rPr>
          <w:rFonts w:ascii="Times New Roman" w:eastAsia="Times New Roman" w:hAnsi="Times New Roman" w:cs="Times New Roman"/>
          <w:bCs/>
          <w:sz w:val="24"/>
          <w:szCs w:val="24"/>
          <w:lang w:eastAsia="ru-RU"/>
        </w:rPr>
        <w:t xml:space="preserve"> </w:t>
      </w:r>
      <w:r w:rsidR="007E112D">
        <w:rPr>
          <w:rFonts w:ascii="Times New Roman" w:eastAsia="Times New Roman" w:hAnsi="Times New Roman" w:cs="Times New Roman"/>
          <w:bCs/>
          <w:sz w:val="24"/>
          <w:szCs w:val="24"/>
          <w:lang w:eastAsia="ru-RU"/>
        </w:rPr>
        <w:t>Промышленное рыболовство</w:t>
      </w:r>
      <w:r w:rsidR="004668FB">
        <w:rPr>
          <w:rFonts w:ascii="Times New Roman" w:eastAsia="Times New Roman" w:hAnsi="Times New Roman" w:cs="Times New Roman"/>
          <w:bCs/>
          <w:sz w:val="24"/>
          <w:szCs w:val="24"/>
          <w:lang w:eastAsia="ru-RU"/>
        </w:rPr>
        <w:t>.</w:t>
      </w:r>
    </w:p>
    <w:p w14:paraId="77A19209" w14:textId="77777777" w:rsidR="00EE2F2B" w:rsidRPr="007E4854" w:rsidRDefault="00EE2F2B" w:rsidP="00EE2F2B">
      <w:pPr>
        <w:suppressAutoHyphens/>
        <w:spacing w:after="0" w:line="276" w:lineRule="auto"/>
        <w:ind w:firstLine="851"/>
        <w:jc w:val="both"/>
        <w:rPr>
          <w:rFonts w:ascii="Times New Roman" w:eastAsia="Times New Roman" w:hAnsi="Times New Roman" w:cs="Times New Roman"/>
          <w:b/>
          <w:bCs/>
          <w:sz w:val="24"/>
          <w:szCs w:val="24"/>
          <w:lang w:eastAsia="ru-RU"/>
        </w:rPr>
      </w:pPr>
      <w:r w:rsidRPr="007E4854">
        <w:rPr>
          <w:rFonts w:ascii="Times New Roman" w:eastAsia="Times New Roman" w:hAnsi="Times New Roman" w:cs="Times New Roman"/>
          <w:b/>
          <w:bCs/>
          <w:sz w:val="24"/>
          <w:szCs w:val="24"/>
          <w:lang w:eastAsia="ru-RU"/>
        </w:rPr>
        <w:t>3.2. Информационное обеспечение реализации программы</w:t>
      </w:r>
    </w:p>
    <w:p w14:paraId="0C6C4FC5" w14:textId="77777777" w:rsidR="00EE2F2B" w:rsidRPr="007E4854" w:rsidRDefault="00EE2F2B" w:rsidP="00EE2F2B">
      <w:pPr>
        <w:suppressAutoHyphens/>
        <w:spacing w:after="0" w:line="276" w:lineRule="auto"/>
        <w:ind w:firstLine="851"/>
        <w:jc w:val="both"/>
        <w:rPr>
          <w:rFonts w:ascii="Times New Roman" w:eastAsia="Times New Roman" w:hAnsi="Times New Roman" w:cs="Times New Roman"/>
          <w:bCs/>
          <w:sz w:val="24"/>
          <w:szCs w:val="24"/>
          <w:lang w:eastAsia="ru-RU"/>
        </w:rPr>
      </w:pPr>
      <w:r w:rsidRPr="007E485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E485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485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3CECA5" w14:textId="77777777" w:rsidR="00EE2F2B" w:rsidRPr="007E4854" w:rsidRDefault="00EE2F2B" w:rsidP="00EE2F2B">
      <w:pPr>
        <w:suppressAutoHyphens/>
        <w:spacing w:after="0" w:line="276" w:lineRule="auto"/>
        <w:ind w:firstLine="851"/>
        <w:jc w:val="both"/>
        <w:rPr>
          <w:rFonts w:ascii="Times New Roman" w:eastAsia="Times New Roman" w:hAnsi="Times New Roman" w:cs="Times New Roman"/>
          <w:sz w:val="24"/>
          <w:szCs w:val="24"/>
          <w:lang w:eastAsia="ru-RU"/>
        </w:rPr>
      </w:pPr>
    </w:p>
    <w:p w14:paraId="664F32A2" w14:textId="77777777" w:rsidR="00EE2F2B" w:rsidRPr="007E4854" w:rsidRDefault="00EE2F2B" w:rsidP="00EE2F2B">
      <w:pPr>
        <w:pStyle w:val="af9"/>
        <w:suppressAutoHyphens/>
        <w:jc w:val="both"/>
        <w:rPr>
          <w:b/>
        </w:rPr>
      </w:pPr>
      <w:r w:rsidRPr="007E4854">
        <w:rPr>
          <w:b/>
        </w:rPr>
        <w:t>3.2.1. Основные печатные издания</w:t>
      </w:r>
    </w:p>
    <w:p w14:paraId="07564FA4" w14:textId="77777777" w:rsidR="00EE2F2B" w:rsidRPr="007E4854" w:rsidRDefault="00EE2F2B" w:rsidP="00EE2F2B">
      <w:pPr>
        <w:spacing w:after="200" w:line="276" w:lineRule="auto"/>
        <w:contextualSpacing/>
        <w:rPr>
          <w:rFonts w:ascii="Times New Roman" w:eastAsia="Times New Roman" w:hAnsi="Times New Roman" w:cs="Times New Roman"/>
          <w:b/>
          <w:sz w:val="24"/>
          <w:szCs w:val="24"/>
          <w:lang w:eastAsia="ru-RU"/>
        </w:rPr>
      </w:pPr>
    </w:p>
    <w:p w14:paraId="1539F171" w14:textId="77777777" w:rsidR="00EE2F2B" w:rsidRPr="007E4854" w:rsidRDefault="00EE2F2B" w:rsidP="00EE2F2B">
      <w:pPr>
        <w:spacing w:after="0" w:line="240" w:lineRule="auto"/>
        <w:ind w:firstLine="709"/>
        <w:rPr>
          <w:rFonts w:ascii="Times New Roman" w:hAnsi="Times New Roman" w:cs="Times New Roman"/>
          <w:sz w:val="24"/>
          <w:szCs w:val="24"/>
        </w:rPr>
      </w:pPr>
      <w:r w:rsidRPr="007E4854">
        <w:rPr>
          <w:rFonts w:ascii="Times New Roman" w:eastAsia="Times New Roman" w:hAnsi="Times New Roman" w:cs="Times New Roman"/>
          <w:sz w:val="24"/>
          <w:szCs w:val="24"/>
          <w:lang w:eastAsia="ru-RU"/>
        </w:rPr>
        <w:t>1.</w:t>
      </w:r>
      <w:r w:rsidRPr="007E4854">
        <w:rPr>
          <w:rFonts w:ascii="Times New Roman" w:hAnsi="Times New Roman" w:cs="Times New Roman"/>
          <w:sz w:val="24"/>
          <w:szCs w:val="24"/>
        </w:rPr>
        <w:t xml:space="preserve"> Белов, С. В.  Безопасность жизнедеятельности и защита окружаю-щей среды (техносферная безопасность) в 2 ч. Часть </w:t>
      </w:r>
      <w:proofErr w:type="gramStart"/>
      <w:r w:rsidRPr="007E4854">
        <w:rPr>
          <w:rFonts w:ascii="Times New Roman" w:hAnsi="Times New Roman" w:cs="Times New Roman"/>
          <w:sz w:val="24"/>
          <w:szCs w:val="24"/>
        </w:rPr>
        <w:t>2 :</w:t>
      </w:r>
      <w:proofErr w:type="gramEnd"/>
      <w:r w:rsidRPr="007E4854">
        <w:rPr>
          <w:rFonts w:ascii="Times New Roman" w:hAnsi="Times New Roman" w:cs="Times New Roman"/>
          <w:sz w:val="24"/>
          <w:szCs w:val="24"/>
        </w:rPr>
        <w:t xml:space="preserve"> учебник для среднего профессионального образования / С. В. Белов. — 5-е изд., перераб. и доп. — </w:t>
      </w:r>
      <w:proofErr w:type="gramStart"/>
      <w:r w:rsidRPr="007E4854">
        <w:rPr>
          <w:rFonts w:ascii="Times New Roman" w:hAnsi="Times New Roman" w:cs="Times New Roman"/>
          <w:sz w:val="24"/>
          <w:szCs w:val="24"/>
        </w:rPr>
        <w:t>Москва :</w:t>
      </w:r>
      <w:proofErr w:type="gramEnd"/>
      <w:r w:rsidRPr="007E4854">
        <w:rPr>
          <w:rFonts w:ascii="Times New Roman" w:hAnsi="Times New Roman" w:cs="Times New Roman"/>
          <w:sz w:val="24"/>
          <w:szCs w:val="24"/>
        </w:rPr>
        <w:t xml:space="preserve"> Издательство Юрайт, 2022. — 362 с. — (Профессиональное образование). — ISBN 978-5-9916-9964-8. </w:t>
      </w:r>
    </w:p>
    <w:p w14:paraId="6AF02BA1" w14:textId="77777777" w:rsidR="00EE2F2B" w:rsidRPr="007E4854" w:rsidRDefault="00EE2F2B" w:rsidP="00EE2F2B">
      <w:pPr>
        <w:spacing w:after="0" w:line="240" w:lineRule="auto"/>
        <w:ind w:firstLine="709"/>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2. Безопасность </w:t>
      </w:r>
      <w:proofErr w:type="gramStart"/>
      <w:r w:rsidRPr="007E4854">
        <w:rPr>
          <w:rFonts w:ascii="Times New Roman" w:eastAsia="Times New Roman" w:hAnsi="Times New Roman" w:cs="Times New Roman"/>
          <w:sz w:val="24"/>
          <w:szCs w:val="24"/>
          <w:lang w:eastAsia="ru-RU"/>
        </w:rPr>
        <w:t>жизнедеятельности :</w:t>
      </w:r>
      <w:proofErr w:type="gramEnd"/>
      <w:r w:rsidRPr="007E4854">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7E4854">
        <w:rPr>
          <w:rFonts w:ascii="Times New Roman" w:eastAsia="Times New Roman" w:hAnsi="Times New Roman" w:cs="Times New Roman"/>
          <w:sz w:val="24"/>
          <w:szCs w:val="24"/>
          <w:lang w:eastAsia="ru-RU"/>
        </w:rPr>
        <w:t>Москва :</w:t>
      </w:r>
      <w:proofErr w:type="gramEnd"/>
      <w:r w:rsidRPr="007E4854">
        <w:rPr>
          <w:rFonts w:ascii="Times New Roman" w:eastAsia="Times New Roman" w:hAnsi="Times New Roman" w:cs="Times New Roman"/>
          <w:sz w:val="24"/>
          <w:szCs w:val="24"/>
          <w:lang w:eastAsia="ru-RU"/>
        </w:rPr>
        <w:t xml:space="preserve"> Издательство Юрайт, 2022. — 399 с. — (Профессиональное образование). — ISBN 978-5-534-02041-0</w:t>
      </w:r>
    </w:p>
    <w:p w14:paraId="1AC6A671" w14:textId="77777777" w:rsidR="00EE2F2B" w:rsidRPr="007E4854" w:rsidRDefault="00EE2F2B" w:rsidP="00EE2F2B">
      <w:pPr>
        <w:spacing w:after="200" w:line="276" w:lineRule="auto"/>
        <w:contextualSpacing/>
        <w:rPr>
          <w:rFonts w:ascii="Times New Roman" w:eastAsia="Times New Roman" w:hAnsi="Times New Roman" w:cs="Times New Roman"/>
          <w:sz w:val="24"/>
          <w:szCs w:val="24"/>
          <w:lang w:eastAsia="ru-RU"/>
        </w:rPr>
      </w:pPr>
    </w:p>
    <w:p w14:paraId="51EC06B4" w14:textId="77777777" w:rsidR="00EE2F2B" w:rsidRPr="007E4854" w:rsidRDefault="00EE2F2B" w:rsidP="00EE2F2B">
      <w:pPr>
        <w:spacing w:after="0"/>
        <w:ind w:firstLine="709"/>
        <w:contextualSpacing/>
        <w:rPr>
          <w:rFonts w:ascii="Times New Roman" w:hAnsi="Times New Roman" w:cs="Times New Roman"/>
          <w:b/>
          <w:sz w:val="24"/>
          <w:szCs w:val="24"/>
        </w:rPr>
      </w:pPr>
      <w:r w:rsidRPr="007E4854">
        <w:rPr>
          <w:rFonts w:ascii="Times New Roman" w:hAnsi="Times New Roman" w:cs="Times New Roman"/>
          <w:b/>
          <w:sz w:val="24"/>
          <w:szCs w:val="24"/>
        </w:rPr>
        <w:t xml:space="preserve">3.2.2. Основные электронные издания </w:t>
      </w:r>
    </w:p>
    <w:p w14:paraId="66CA166F" w14:textId="77777777" w:rsidR="00EE2F2B" w:rsidRPr="007E4854" w:rsidRDefault="00EE2F2B" w:rsidP="00EE2F2B">
      <w:pPr>
        <w:spacing w:after="200" w:line="276" w:lineRule="auto"/>
        <w:contextualSpacing/>
        <w:rPr>
          <w:rFonts w:ascii="Times New Roman" w:eastAsia="Times New Roman" w:hAnsi="Times New Roman" w:cs="Times New Roman"/>
          <w:b/>
          <w:sz w:val="24"/>
          <w:szCs w:val="24"/>
          <w:lang w:eastAsia="ru-RU"/>
        </w:rPr>
      </w:pPr>
    </w:p>
    <w:p w14:paraId="71CB8181" w14:textId="77777777" w:rsidR="00EE2F2B" w:rsidRPr="007E4854" w:rsidRDefault="00EE2F2B" w:rsidP="00FD4BBB">
      <w:pPr>
        <w:numPr>
          <w:ilvl w:val="0"/>
          <w:numId w:val="98"/>
        </w:numPr>
        <w:tabs>
          <w:tab w:val="left" w:pos="993"/>
          <w:tab w:val="left" w:pos="1134"/>
        </w:tabs>
        <w:spacing w:after="0" w:line="276" w:lineRule="auto"/>
        <w:ind w:left="0" w:firstLine="709"/>
        <w:jc w:val="both"/>
        <w:rPr>
          <w:rFonts w:ascii="Times New Roman" w:eastAsia="Times New Roman" w:hAnsi="Times New Roman" w:cs="Times New Roman"/>
          <w:bCs/>
          <w:iCs/>
          <w:sz w:val="24"/>
          <w:szCs w:val="24"/>
          <w:lang w:eastAsia="ru-RU"/>
        </w:rPr>
      </w:pPr>
      <w:r w:rsidRPr="007E4854">
        <w:rPr>
          <w:rFonts w:ascii="Times New Roman" w:eastAsia="Times New Roman" w:hAnsi="Times New Roman" w:cs="Times New Roman"/>
          <w:sz w:val="24"/>
          <w:szCs w:val="24"/>
          <w:lang w:eastAsia="ru-RU"/>
        </w:rPr>
        <w:t>Сидорова Е.Н. 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w:t>
      </w:r>
      <w:r w:rsidRPr="007E4854">
        <w:rPr>
          <w:rFonts w:ascii="Times New Roman" w:eastAsia="Times New Roman" w:hAnsi="Times New Roman" w:cs="Times New Roman"/>
          <w:bCs/>
          <w:iCs/>
          <w:sz w:val="24"/>
          <w:szCs w:val="24"/>
          <w:lang w:eastAsia="ru-RU"/>
        </w:rPr>
        <w:t xml:space="preserve">Режим доступа: </w:t>
      </w:r>
      <w:hyperlink r:id="rId59" w:history="1">
        <w:r w:rsidRPr="007E4854">
          <w:rPr>
            <w:rFonts w:ascii="Times New Roman" w:eastAsia="Times New Roman" w:hAnsi="Times New Roman" w:cs="Times New Roman"/>
            <w:iCs/>
            <w:color w:val="0000FF"/>
            <w:u w:val="single"/>
            <w:lang w:eastAsia="ru-RU"/>
          </w:rPr>
          <w:t>http://umczdt.ru/books/41/18724/</w:t>
        </w:r>
      </w:hyperlink>
    </w:p>
    <w:p w14:paraId="27342242" w14:textId="77777777" w:rsidR="00EE2F2B" w:rsidRPr="007E4854" w:rsidRDefault="00EE2F2B" w:rsidP="00FD4BBB">
      <w:pPr>
        <w:numPr>
          <w:ilvl w:val="0"/>
          <w:numId w:val="98"/>
        </w:numPr>
        <w:tabs>
          <w:tab w:val="left" w:pos="993"/>
          <w:tab w:val="left" w:pos="1134"/>
        </w:tabs>
        <w:spacing w:after="0" w:line="276" w:lineRule="auto"/>
        <w:ind w:left="0" w:firstLine="709"/>
        <w:jc w:val="both"/>
        <w:rPr>
          <w:rFonts w:ascii="Times New Roman" w:eastAsia="Times New Roman" w:hAnsi="Times New Roman" w:cs="Times New Roman"/>
          <w:bCs/>
          <w:iCs/>
          <w:sz w:val="24"/>
          <w:szCs w:val="24"/>
          <w:lang w:eastAsia="ru-RU"/>
        </w:rPr>
      </w:pPr>
      <w:r w:rsidRPr="007E4854">
        <w:rPr>
          <w:rFonts w:ascii="Times New Roman" w:eastAsia="Times New Roman" w:hAnsi="Times New Roman" w:cs="Times New Roman"/>
          <w:iCs/>
          <w:sz w:val="24"/>
          <w:szCs w:val="24"/>
          <w:shd w:val="clear" w:color="auto" w:fill="FFFFFF"/>
          <w:lang w:eastAsia="ru-RU"/>
        </w:rPr>
        <w:t>Беляков, Г. И. </w:t>
      </w:r>
      <w:r w:rsidRPr="007E4854">
        <w:rPr>
          <w:rFonts w:ascii="Times New Roman" w:eastAsia="Times New Roman" w:hAnsi="Times New Roman" w:cs="Times New Roman"/>
          <w:sz w:val="24"/>
          <w:szCs w:val="24"/>
          <w:shd w:val="clear" w:color="auto" w:fill="FFFFFF"/>
          <w:lang w:eastAsia="ru-RU"/>
        </w:rPr>
        <w:t xml:space="preserve">Охрана труда и техника </w:t>
      </w:r>
      <w:proofErr w:type="gramStart"/>
      <w:r w:rsidRPr="007E4854">
        <w:rPr>
          <w:rFonts w:ascii="Times New Roman" w:eastAsia="Times New Roman" w:hAnsi="Times New Roman" w:cs="Times New Roman"/>
          <w:sz w:val="24"/>
          <w:szCs w:val="24"/>
          <w:shd w:val="clear" w:color="auto" w:fill="FFFFFF"/>
          <w:lang w:eastAsia="ru-RU"/>
        </w:rPr>
        <w:t>безопасности :</w:t>
      </w:r>
      <w:proofErr w:type="gramEnd"/>
      <w:r w:rsidRPr="007E4854">
        <w:rPr>
          <w:rFonts w:ascii="Times New Roman" w:eastAsia="Times New Roman" w:hAnsi="Times New Roman" w:cs="Times New Roman"/>
          <w:sz w:val="24"/>
          <w:szCs w:val="24"/>
          <w:shd w:val="clear" w:color="auto" w:fill="FFFFFF"/>
          <w:lang w:eastAsia="ru-RU"/>
        </w:rPr>
        <w:t xml:space="preserve"> учебник для СПО / Г. И. Беляков. — 3-е изд., пер. и доп. — </w:t>
      </w:r>
      <w:proofErr w:type="gramStart"/>
      <w:r w:rsidRPr="007E4854">
        <w:rPr>
          <w:rFonts w:ascii="Times New Roman" w:eastAsia="Times New Roman" w:hAnsi="Times New Roman" w:cs="Times New Roman"/>
          <w:sz w:val="24"/>
          <w:szCs w:val="24"/>
          <w:shd w:val="clear" w:color="auto" w:fill="FFFFFF"/>
          <w:lang w:eastAsia="ru-RU"/>
        </w:rPr>
        <w:t>М. :</w:t>
      </w:r>
      <w:proofErr w:type="gramEnd"/>
      <w:r w:rsidRPr="007E4854">
        <w:rPr>
          <w:rFonts w:ascii="Times New Roman" w:eastAsia="Times New Roman" w:hAnsi="Times New Roman" w:cs="Times New Roman"/>
          <w:sz w:val="24"/>
          <w:szCs w:val="24"/>
          <w:shd w:val="clear" w:color="auto" w:fill="FFFFFF"/>
          <w:lang w:eastAsia="ru-RU"/>
        </w:rPr>
        <w:t xml:space="preserve"> Издательство Юрайт, 2018. </w:t>
      </w:r>
      <w:proofErr w:type="gramStart"/>
      <w:r w:rsidRPr="007E4854">
        <w:rPr>
          <w:rFonts w:ascii="Times New Roman" w:eastAsia="Times New Roman" w:hAnsi="Times New Roman" w:cs="Times New Roman"/>
          <w:sz w:val="24"/>
          <w:szCs w:val="24"/>
          <w:shd w:val="clear" w:color="auto" w:fill="FFFFFF"/>
          <w:lang w:eastAsia="ru-RU"/>
        </w:rPr>
        <w:t>—.(</w:t>
      </w:r>
      <w:proofErr w:type="gramEnd"/>
      <w:r w:rsidRPr="007E4854">
        <w:rPr>
          <w:rFonts w:ascii="Times New Roman" w:eastAsia="Times New Roman" w:hAnsi="Times New Roman" w:cs="Times New Roman"/>
          <w:sz w:val="24"/>
          <w:szCs w:val="24"/>
          <w:shd w:val="clear" w:color="auto" w:fill="FFFFFF"/>
          <w:lang w:eastAsia="ru-RU"/>
        </w:rPr>
        <w:t>Серия : Профессиональное образование). —</w:t>
      </w:r>
      <w:r w:rsidRPr="007E4854">
        <w:rPr>
          <w:rFonts w:ascii="Times New Roman" w:eastAsia="Times New Roman" w:hAnsi="Times New Roman" w:cs="Times New Roman"/>
          <w:bCs/>
          <w:iCs/>
          <w:sz w:val="24"/>
          <w:szCs w:val="24"/>
          <w:lang w:eastAsia="ru-RU"/>
        </w:rPr>
        <w:t>Режим доступа:</w:t>
      </w:r>
      <w:hyperlink r:id="rId60" w:history="1">
        <w:r w:rsidRPr="007E4854">
          <w:rPr>
            <w:rFonts w:ascii="Times New Roman" w:eastAsia="Times New Roman" w:hAnsi="Times New Roman" w:cs="Times New Roman"/>
            <w:iCs/>
            <w:color w:val="0000FF"/>
            <w:u w:val="single"/>
            <w:lang w:eastAsia="ru-RU"/>
          </w:rPr>
          <w:t>https://biblio-online.ru</w:t>
        </w:r>
      </w:hyperlink>
    </w:p>
    <w:p w14:paraId="16130323" w14:textId="77777777" w:rsidR="00EE2F2B" w:rsidRPr="007E4854" w:rsidRDefault="00EE2F2B" w:rsidP="00FD4BBB">
      <w:pPr>
        <w:numPr>
          <w:ilvl w:val="0"/>
          <w:numId w:val="98"/>
        </w:numPr>
        <w:tabs>
          <w:tab w:val="left" w:pos="993"/>
          <w:tab w:val="left" w:pos="1134"/>
        </w:tabs>
        <w:spacing w:after="0" w:line="276" w:lineRule="auto"/>
        <w:ind w:left="0" w:firstLine="709"/>
        <w:jc w:val="both"/>
        <w:rPr>
          <w:rFonts w:ascii="Times New Roman" w:eastAsia="Times New Roman" w:hAnsi="Times New Roman" w:cs="Times New Roman"/>
          <w:bCs/>
          <w:iCs/>
          <w:sz w:val="24"/>
          <w:szCs w:val="24"/>
          <w:u w:val="single"/>
          <w:lang w:eastAsia="ru-RU"/>
        </w:rPr>
      </w:pPr>
      <w:r w:rsidRPr="007E4854">
        <w:rPr>
          <w:rFonts w:ascii="Times New Roman" w:eastAsia="Times New Roman" w:hAnsi="Times New Roman" w:cs="Times New Roman"/>
          <w:iCs/>
          <w:sz w:val="24"/>
          <w:szCs w:val="24"/>
          <w:shd w:val="clear" w:color="auto" w:fill="FFFFFF"/>
          <w:lang w:eastAsia="ru-RU"/>
        </w:rPr>
        <w:t>Беляков, Г. И. </w:t>
      </w:r>
      <w:r w:rsidRPr="007E4854">
        <w:rPr>
          <w:rFonts w:ascii="Times New Roman" w:eastAsia="Times New Roman" w:hAnsi="Times New Roman" w:cs="Times New Roman"/>
          <w:sz w:val="24"/>
          <w:szCs w:val="24"/>
          <w:shd w:val="clear" w:color="auto" w:fill="FFFFFF"/>
          <w:lang w:eastAsia="ru-RU"/>
        </w:rPr>
        <w:t xml:space="preserve">Пожарная </w:t>
      </w:r>
      <w:proofErr w:type="gramStart"/>
      <w:r w:rsidRPr="007E4854">
        <w:rPr>
          <w:rFonts w:ascii="Times New Roman" w:eastAsia="Times New Roman" w:hAnsi="Times New Roman" w:cs="Times New Roman"/>
          <w:sz w:val="24"/>
          <w:szCs w:val="24"/>
          <w:shd w:val="clear" w:color="auto" w:fill="FFFFFF"/>
          <w:lang w:eastAsia="ru-RU"/>
        </w:rPr>
        <w:t>безопасность :</w:t>
      </w:r>
      <w:proofErr w:type="gramEnd"/>
      <w:r w:rsidRPr="007E4854">
        <w:rPr>
          <w:rFonts w:ascii="Times New Roman" w:eastAsia="Times New Roman" w:hAnsi="Times New Roman" w:cs="Times New Roman"/>
          <w:sz w:val="24"/>
          <w:szCs w:val="24"/>
          <w:shd w:val="clear" w:color="auto" w:fill="FFFFFF"/>
          <w:lang w:eastAsia="ru-RU"/>
        </w:rPr>
        <w:t xml:space="preserve"> учебное пособие для СПО / Г. И. Беляков. — </w:t>
      </w:r>
      <w:proofErr w:type="gramStart"/>
      <w:r w:rsidRPr="007E4854">
        <w:rPr>
          <w:rFonts w:ascii="Times New Roman" w:eastAsia="Times New Roman" w:hAnsi="Times New Roman" w:cs="Times New Roman"/>
          <w:sz w:val="24"/>
          <w:szCs w:val="24"/>
          <w:shd w:val="clear" w:color="auto" w:fill="FFFFFF"/>
          <w:lang w:eastAsia="ru-RU"/>
        </w:rPr>
        <w:t>М. :</w:t>
      </w:r>
      <w:proofErr w:type="gramEnd"/>
      <w:r w:rsidRPr="007E4854">
        <w:rPr>
          <w:rFonts w:ascii="Times New Roman" w:eastAsia="Times New Roman" w:hAnsi="Times New Roman" w:cs="Times New Roman"/>
          <w:sz w:val="24"/>
          <w:szCs w:val="24"/>
          <w:shd w:val="clear" w:color="auto" w:fill="FFFFFF"/>
          <w:lang w:eastAsia="ru-RU"/>
        </w:rPr>
        <w:t xml:space="preserve"> Издательство Юрайт, 2018. — (</w:t>
      </w:r>
      <w:proofErr w:type="gramStart"/>
      <w:r w:rsidRPr="007E4854">
        <w:rPr>
          <w:rFonts w:ascii="Times New Roman" w:eastAsia="Times New Roman" w:hAnsi="Times New Roman" w:cs="Times New Roman"/>
          <w:sz w:val="24"/>
          <w:szCs w:val="24"/>
          <w:shd w:val="clear" w:color="auto" w:fill="FFFFFF"/>
          <w:lang w:eastAsia="ru-RU"/>
        </w:rPr>
        <w:t>Серия :</w:t>
      </w:r>
      <w:proofErr w:type="gramEnd"/>
      <w:r w:rsidRPr="007E4854">
        <w:rPr>
          <w:rFonts w:ascii="Times New Roman" w:eastAsia="Times New Roman" w:hAnsi="Times New Roman" w:cs="Times New Roman"/>
          <w:sz w:val="24"/>
          <w:szCs w:val="24"/>
          <w:shd w:val="clear" w:color="auto" w:fill="FFFFFF"/>
          <w:lang w:eastAsia="ru-RU"/>
        </w:rPr>
        <w:t xml:space="preserve"> Профессиональное образование). — </w:t>
      </w:r>
      <w:r w:rsidRPr="007E4854">
        <w:rPr>
          <w:rFonts w:ascii="Times New Roman" w:eastAsia="Times New Roman" w:hAnsi="Times New Roman" w:cs="Times New Roman"/>
          <w:bCs/>
          <w:iCs/>
          <w:sz w:val="24"/>
          <w:szCs w:val="24"/>
          <w:lang w:eastAsia="ru-RU"/>
        </w:rPr>
        <w:t xml:space="preserve">Режим доступа: </w:t>
      </w:r>
      <w:hyperlink r:id="rId61" w:history="1">
        <w:r w:rsidRPr="007E4854">
          <w:rPr>
            <w:rFonts w:ascii="Times New Roman" w:eastAsia="Times New Roman" w:hAnsi="Times New Roman" w:cs="Times New Roman"/>
            <w:iCs/>
            <w:color w:val="0000FF"/>
            <w:u w:val="single"/>
            <w:lang w:eastAsia="ru-RU"/>
          </w:rPr>
          <w:t>https://biblio-online.ru</w:t>
        </w:r>
      </w:hyperlink>
    </w:p>
    <w:p w14:paraId="726C224A" w14:textId="77777777" w:rsidR="00EE2F2B" w:rsidRPr="007E4854" w:rsidRDefault="00EE2F2B" w:rsidP="00FD4BBB">
      <w:pPr>
        <w:numPr>
          <w:ilvl w:val="0"/>
          <w:numId w:val="98"/>
        </w:numPr>
        <w:tabs>
          <w:tab w:val="left" w:pos="993"/>
          <w:tab w:val="left" w:pos="1134"/>
        </w:tabs>
        <w:spacing w:after="0" w:line="276" w:lineRule="auto"/>
        <w:ind w:left="0" w:firstLine="709"/>
        <w:jc w:val="both"/>
        <w:rPr>
          <w:rFonts w:ascii="Times New Roman" w:eastAsia="Times New Roman" w:hAnsi="Times New Roman" w:cs="Times New Roman"/>
          <w:bCs/>
          <w:iCs/>
          <w:sz w:val="24"/>
          <w:szCs w:val="24"/>
          <w:lang w:eastAsia="ru-RU"/>
        </w:rPr>
      </w:pPr>
      <w:r w:rsidRPr="007E4854">
        <w:rPr>
          <w:rFonts w:ascii="Times New Roman" w:eastAsia="Times New Roman" w:hAnsi="Times New Roman" w:cs="Times New Roman"/>
          <w:iCs/>
          <w:sz w:val="24"/>
          <w:szCs w:val="24"/>
          <w:shd w:val="clear" w:color="auto" w:fill="FFFFFF"/>
          <w:lang w:eastAsia="ru-RU"/>
        </w:rPr>
        <w:t>Карнаух, Н. Н. </w:t>
      </w:r>
      <w:r w:rsidRPr="007E4854">
        <w:rPr>
          <w:rFonts w:ascii="Times New Roman" w:eastAsia="Times New Roman" w:hAnsi="Times New Roman" w:cs="Times New Roman"/>
          <w:sz w:val="24"/>
          <w:szCs w:val="24"/>
          <w:shd w:val="clear" w:color="auto" w:fill="FFFFFF"/>
          <w:lang w:eastAsia="ru-RU"/>
        </w:rPr>
        <w:t xml:space="preserve">Охрана труда: учебник для СПО / Н. Н. Карнаух. — </w:t>
      </w:r>
      <w:proofErr w:type="gramStart"/>
      <w:r w:rsidRPr="007E4854">
        <w:rPr>
          <w:rFonts w:ascii="Times New Roman" w:eastAsia="Times New Roman" w:hAnsi="Times New Roman" w:cs="Times New Roman"/>
          <w:sz w:val="24"/>
          <w:szCs w:val="24"/>
          <w:shd w:val="clear" w:color="auto" w:fill="FFFFFF"/>
          <w:lang w:eastAsia="ru-RU"/>
        </w:rPr>
        <w:t>М. :</w:t>
      </w:r>
      <w:proofErr w:type="gramEnd"/>
      <w:r w:rsidRPr="007E4854">
        <w:rPr>
          <w:rFonts w:ascii="Times New Roman" w:eastAsia="Times New Roman" w:hAnsi="Times New Roman" w:cs="Times New Roman"/>
          <w:sz w:val="24"/>
          <w:szCs w:val="24"/>
          <w:shd w:val="clear" w:color="auto" w:fill="FFFFFF"/>
          <w:lang w:eastAsia="ru-RU"/>
        </w:rPr>
        <w:t xml:space="preserve"> Издательство Юрайт, 2018. — (</w:t>
      </w:r>
      <w:proofErr w:type="gramStart"/>
      <w:r w:rsidRPr="007E4854">
        <w:rPr>
          <w:rFonts w:ascii="Times New Roman" w:eastAsia="Times New Roman" w:hAnsi="Times New Roman" w:cs="Times New Roman"/>
          <w:sz w:val="24"/>
          <w:szCs w:val="24"/>
          <w:shd w:val="clear" w:color="auto" w:fill="FFFFFF"/>
          <w:lang w:eastAsia="ru-RU"/>
        </w:rPr>
        <w:t>Серия :</w:t>
      </w:r>
      <w:proofErr w:type="gramEnd"/>
      <w:r w:rsidRPr="007E4854">
        <w:rPr>
          <w:rFonts w:ascii="Times New Roman" w:eastAsia="Times New Roman" w:hAnsi="Times New Roman" w:cs="Times New Roman"/>
          <w:sz w:val="24"/>
          <w:szCs w:val="24"/>
          <w:shd w:val="clear" w:color="auto" w:fill="FFFFFF"/>
          <w:lang w:eastAsia="ru-RU"/>
        </w:rPr>
        <w:t xml:space="preserve"> Профессиональное образование). —</w:t>
      </w:r>
      <w:r w:rsidRPr="007E4854">
        <w:rPr>
          <w:rFonts w:ascii="Times New Roman" w:eastAsia="Times New Roman" w:hAnsi="Times New Roman" w:cs="Times New Roman"/>
          <w:bCs/>
          <w:iCs/>
          <w:sz w:val="24"/>
          <w:szCs w:val="24"/>
          <w:lang w:eastAsia="ru-RU"/>
        </w:rPr>
        <w:t>Режим доступа:https://biblio-online.ru/book/ohrana-truda-413455</w:t>
      </w:r>
    </w:p>
    <w:p w14:paraId="396C6326" w14:textId="77777777" w:rsidR="00EE2F2B" w:rsidRPr="007E4854" w:rsidRDefault="00EE2F2B" w:rsidP="007E112D">
      <w:pPr>
        <w:tabs>
          <w:tab w:val="left" w:pos="993"/>
          <w:tab w:val="left" w:pos="1134"/>
        </w:tabs>
        <w:spacing w:after="0" w:line="276" w:lineRule="auto"/>
        <w:jc w:val="both"/>
        <w:rPr>
          <w:rFonts w:ascii="Times New Roman" w:eastAsia="Times New Roman" w:hAnsi="Times New Roman" w:cs="Times New Roman"/>
          <w:bCs/>
          <w:iCs/>
          <w:sz w:val="24"/>
          <w:szCs w:val="24"/>
          <w:lang w:eastAsia="ru-RU"/>
        </w:rPr>
      </w:pPr>
      <w:r w:rsidRPr="007E4854">
        <w:rPr>
          <w:rFonts w:ascii="Times New Roman" w:eastAsia="Times New Roman" w:hAnsi="Times New Roman" w:cs="Times New Roman"/>
          <w:sz w:val="24"/>
          <w:szCs w:val="24"/>
          <w:shd w:val="clear" w:color="auto" w:fill="FFFFFF"/>
          <w:lang w:eastAsia="ru-RU"/>
        </w:rPr>
        <w:t>5.</w:t>
      </w:r>
      <w:r w:rsidRPr="007E4854">
        <w:rPr>
          <w:rFonts w:ascii="Times New Roman" w:eastAsia="Times New Roman" w:hAnsi="Times New Roman" w:cs="Times New Roman"/>
          <w:i/>
          <w:iCs/>
          <w:sz w:val="24"/>
          <w:szCs w:val="24"/>
          <w:shd w:val="clear" w:color="auto" w:fill="FFFFFF"/>
          <w:lang w:eastAsia="ru-RU"/>
        </w:rPr>
        <w:t xml:space="preserve"> </w:t>
      </w:r>
      <w:r w:rsidRPr="007E4854">
        <w:rPr>
          <w:rFonts w:ascii="Times New Roman" w:eastAsia="Times New Roman" w:hAnsi="Times New Roman" w:cs="Times New Roman"/>
          <w:iCs/>
          <w:sz w:val="24"/>
          <w:szCs w:val="24"/>
          <w:shd w:val="clear" w:color="auto" w:fill="FFFFFF"/>
          <w:lang w:eastAsia="ru-RU"/>
        </w:rPr>
        <w:t>Родионова</w:t>
      </w:r>
      <w:r w:rsidRPr="007E4854">
        <w:rPr>
          <w:rFonts w:ascii="Times New Roman" w:eastAsia="Times New Roman" w:hAnsi="Times New Roman" w:cs="Times New Roman"/>
          <w:i/>
          <w:iCs/>
          <w:sz w:val="24"/>
          <w:szCs w:val="24"/>
          <w:shd w:val="clear" w:color="auto" w:fill="FFFFFF"/>
          <w:lang w:eastAsia="ru-RU"/>
        </w:rPr>
        <w:t xml:space="preserve"> О. М. </w:t>
      </w:r>
      <w:r w:rsidRPr="007E4854">
        <w:rPr>
          <w:rFonts w:ascii="Times New Roman" w:eastAsia="Times New Roman" w:hAnsi="Times New Roman" w:cs="Times New Roman"/>
          <w:sz w:val="24"/>
          <w:szCs w:val="24"/>
          <w:shd w:val="clear" w:color="auto" w:fill="FFFFFF"/>
          <w:lang w:eastAsia="ru-RU"/>
        </w:rPr>
        <w:t xml:space="preserve">Охрана </w:t>
      </w:r>
      <w:proofErr w:type="gramStart"/>
      <w:r w:rsidRPr="007E4854">
        <w:rPr>
          <w:rFonts w:ascii="Times New Roman" w:eastAsia="Times New Roman" w:hAnsi="Times New Roman" w:cs="Times New Roman"/>
          <w:sz w:val="24"/>
          <w:szCs w:val="24"/>
          <w:shd w:val="clear" w:color="auto" w:fill="FFFFFF"/>
          <w:lang w:eastAsia="ru-RU"/>
        </w:rPr>
        <w:t>труда :</w:t>
      </w:r>
      <w:proofErr w:type="gramEnd"/>
      <w:r w:rsidRPr="007E4854">
        <w:rPr>
          <w:rFonts w:ascii="Times New Roman" w:eastAsia="Times New Roman" w:hAnsi="Times New Roman" w:cs="Times New Roman"/>
          <w:sz w:val="24"/>
          <w:szCs w:val="24"/>
          <w:shd w:val="clear" w:color="auto" w:fill="FFFFFF"/>
          <w:lang w:eastAsia="ru-RU"/>
        </w:rPr>
        <w:t xml:space="preserve"> учебник для СПО / О. М. Родионова, Д. А. Семенов. — М.: Издательство Юрайт, </w:t>
      </w:r>
      <w:proofErr w:type="gramStart"/>
      <w:r w:rsidRPr="007E4854">
        <w:rPr>
          <w:rFonts w:ascii="Times New Roman" w:eastAsia="Times New Roman" w:hAnsi="Times New Roman" w:cs="Times New Roman"/>
          <w:sz w:val="24"/>
          <w:szCs w:val="24"/>
          <w:shd w:val="clear" w:color="auto" w:fill="FFFFFF"/>
          <w:lang w:eastAsia="ru-RU"/>
        </w:rPr>
        <w:t>2018.—</w:t>
      </w:r>
      <w:proofErr w:type="gramEnd"/>
      <w:r w:rsidRPr="007E4854">
        <w:rPr>
          <w:rFonts w:ascii="Times New Roman" w:eastAsia="Times New Roman" w:hAnsi="Times New Roman" w:cs="Times New Roman"/>
          <w:sz w:val="24"/>
          <w:szCs w:val="24"/>
          <w:shd w:val="clear" w:color="auto" w:fill="FFFFFF"/>
          <w:lang w:eastAsia="ru-RU"/>
        </w:rPr>
        <w:t xml:space="preserve"> (Серия : Профессиональное образование). — </w:t>
      </w:r>
      <w:r w:rsidRPr="007E4854">
        <w:rPr>
          <w:rFonts w:ascii="Times New Roman" w:eastAsia="Times New Roman" w:hAnsi="Times New Roman" w:cs="Times New Roman"/>
          <w:bCs/>
          <w:iCs/>
          <w:sz w:val="24"/>
          <w:szCs w:val="24"/>
          <w:lang w:eastAsia="ru-RU"/>
        </w:rPr>
        <w:t xml:space="preserve">Режим доступа: </w:t>
      </w:r>
      <w:hyperlink r:id="rId62" w:history="1">
        <w:r w:rsidRPr="007E4854">
          <w:rPr>
            <w:rFonts w:ascii="Times New Roman" w:eastAsia="Times New Roman" w:hAnsi="Times New Roman" w:cs="Times New Roman"/>
            <w:iCs/>
            <w:color w:val="0000FF"/>
            <w:u w:val="single"/>
            <w:lang w:eastAsia="ru-RU"/>
          </w:rPr>
          <w:t>https://biblio-online.ru/book/ohrana-truda-428143</w:t>
        </w:r>
      </w:hyperlink>
    </w:p>
    <w:p w14:paraId="0E2482CC" w14:textId="02FC418A" w:rsidR="00EE2F2B" w:rsidRDefault="00EE2F2B" w:rsidP="00EE2F2B">
      <w:pPr>
        <w:spacing w:after="200" w:line="276" w:lineRule="auto"/>
        <w:contextualSpacing/>
        <w:jc w:val="center"/>
        <w:rPr>
          <w:rFonts w:ascii="Times New Roman" w:eastAsia="Times New Roman" w:hAnsi="Times New Roman" w:cs="Times New Roman"/>
          <w:b/>
          <w:sz w:val="24"/>
          <w:szCs w:val="24"/>
          <w:lang w:eastAsia="ru-RU"/>
        </w:rPr>
      </w:pPr>
    </w:p>
    <w:p w14:paraId="226AEDD4" w14:textId="7B329550" w:rsidR="007E112D" w:rsidRDefault="007E112D" w:rsidP="00EE2F2B">
      <w:pPr>
        <w:spacing w:after="200" w:line="276" w:lineRule="auto"/>
        <w:contextualSpacing/>
        <w:jc w:val="center"/>
        <w:rPr>
          <w:rFonts w:ascii="Times New Roman" w:eastAsia="Times New Roman" w:hAnsi="Times New Roman" w:cs="Times New Roman"/>
          <w:b/>
          <w:sz w:val="24"/>
          <w:szCs w:val="24"/>
          <w:lang w:eastAsia="ru-RU"/>
        </w:rPr>
      </w:pPr>
    </w:p>
    <w:p w14:paraId="5E9710DA" w14:textId="646E5F86" w:rsidR="007E112D" w:rsidRDefault="007E112D" w:rsidP="00EE2F2B">
      <w:pPr>
        <w:spacing w:after="200" w:line="276" w:lineRule="auto"/>
        <w:contextualSpacing/>
        <w:jc w:val="center"/>
        <w:rPr>
          <w:rFonts w:ascii="Times New Roman" w:eastAsia="Times New Roman" w:hAnsi="Times New Roman" w:cs="Times New Roman"/>
          <w:b/>
          <w:sz w:val="24"/>
          <w:szCs w:val="24"/>
          <w:lang w:eastAsia="ru-RU"/>
        </w:rPr>
      </w:pPr>
    </w:p>
    <w:p w14:paraId="795379D5" w14:textId="1275DEA3" w:rsidR="007E112D" w:rsidRDefault="007E112D" w:rsidP="00EE2F2B">
      <w:pPr>
        <w:spacing w:after="200" w:line="276" w:lineRule="auto"/>
        <w:contextualSpacing/>
        <w:jc w:val="center"/>
        <w:rPr>
          <w:rFonts w:ascii="Times New Roman" w:eastAsia="Times New Roman" w:hAnsi="Times New Roman" w:cs="Times New Roman"/>
          <w:b/>
          <w:sz w:val="24"/>
          <w:szCs w:val="24"/>
          <w:lang w:eastAsia="ru-RU"/>
        </w:rPr>
      </w:pPr>
    </w:p>
    <w:p w14:paraId="79444B20" w14:textId="4C030BF3" w:rsidR="007E112D" w:rsidRPr="007E4854" w:rsidRDefault="007E112D" w:rsidP="00EE2F2B">
      <w:pPr>
        <w:spacing w:after="200" w:line="276" w:lineRule="auto"/>
        <w:contextualSpacing/>
        <w:jc w:val="center"/>
        <w:rPr>
          <w:rFonts w:ascii="Times New Roman" w:eastAsia="Times New Roman" w:hAnsi="Times New Roman" w:cs="Times New Roman"/>
          <w:b/>
          <w:sz w:val="24"/>
          <w:szCs w:val="24"/>
          <w:lang w:eastAsia="ru-RU"/>
        </w:rPr>
      </w:pPr>
    </w:p>
    <w:p w14:paraId="29BA855B" w14:textId="77777777" w:rsidR="00EE2F2B" w:rsidRPr="007E4854" w:rsidRDefault="00EE2F2B" w:rsidP="00EE2F2B">
      <w:pPr>
        <w:spacing w:after="200" w:line="276" w:lineRule="auto"/>
        <w:contextualSpacing/>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739AC534" w14:textId="77777777" w:rsidR="00EE2F2B" w:rsidRPr="007E4854" w:rsidRDefault="00EE2F2B" w:rsidP="00EE2F2B">
      <w:pPr>
        <w:spacing w:after="200" w:line="276" w:lineRule="auto"/>
        <w:contextualSpacing/>
        <w:jc w:val="center"/>
        <w:rPr>
          <w:rFonts w:ascii="Times New Roman" w:eastAsia="Times New Roman" w:hAnsi="Times New Roman" w:cs="Times New Roman"/>
          <w:b/>
          <w:sz w:val="24"/>
          <w:szCs w:val="24"/>
          <w:lang w:eastAsia="ru-RU"/>
        </w:rPr>
      </w:pPr>
      <w:r w:rsidRPr="007E4854">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96"/>
        <w:gridCol w:w="3062"/>
      </w:tblGrid>
      <w:tr w:rsidR="00EE2F2B" w:rsidRPr="007E4854" w14:paraId="65F92E72" w14:textId="77777777" w:rsidTr="00914714">
        <w:tc>
          <w:tcPr>
            <w:tcW w:w="1750" w:type="pct"/>
          </w:tcPr>
          <w:p w14:paraId="138C513B" w14:textId="77777777" w:rsidR="00EE2F2B" w:rsidRPr="007E4854" w:rsidRDefault="00EE2F2B" w:rsidP="00914714">
            <w:pPr>
              <w:spacing w:after="0" w:line="240" w:lineRule="auto"/>
              <w:jc w:val="center"/>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sz w:val="24"/>
                <w:szCs w:val="24"/>
                <w:lang w:eastAsia="ru-RU"/>
              </w:rPr>
              <w:t>Результаты обучения</w:t>
            </w:r>
          </w:p>
        </w:tc>
        <w:tc>
          <w:tcPr>
            <w:tcW w:w="1660" w:type="pct"/>
          </w:tcPr>
          <w:p w14:paraId="0915094C" w14:textId="77777777" w:rsidR="00EE2F2B" w:rsidRPr="007E4854" w:rsidRDefault="00EE2F2B" w:rsidP="00914714">
            <w:pPr>
              <w:spacing w:after="200" w:line="240" w:lineRule="auto"/>
              <w:jc w:val="center"/>
              <w:rPr>
                <w:rFonts w:ascii="Times New Roman" w:eastAsia="Times New Roman" w:hAnsi="Times New Roman" w:cs="Times New Roman"/>
                <w:b/>
                <w:bCs/>
                <w:i/>
                <w:sz w:val="24"/>
                <w:szCs w:val="24"/>
                <w:lang w:eastAsia="ru-RU"/>
              </w:rPr>
            </w:pPr>
            <w:r w:rsidRPr="007E4854">
              <w:rPr>
                <w:rFonts w:ascii="Times New Roman" w:eastAsia="Times New Roman" w:hAnsi="Times New Roman" w:cs="Times New Roman"/>
                <w:b/>
                <w:bCs/>
                <w:i/>
                <w:sz w:val="24"/>
                <w:szCs w:val="24"/>
                <w:lang w:eastAsia="ru-RU"/>
              </w:rPr>
              <w:t>Критерии оценки</w:t>
            </w:r>
          </w:p>
        </w:tc>
        <w:tc>
          <w:tcPr>
            <w:tcW w:w="1589" w:type="pct"/>
          </w:tcPr>
          <w:p w14:paraId="07125951" w14:textId="77777777" w:rsidR="00EE2F2B" w:rsidRPr="007E4854" w:rsidRDefault="00EE2F2B" w:rsidP="00914714">
            <w:pPr>
              <w:spacing w:after="200" w:line="240" w:lineRule="auto"/>
              <w:jc w:val="center"/>
              <w:rPr>
                <w:rFonts w:ascii="Times New Roman" w:eastAsia="Times New Roman" w:hAnsi="Times New Roman" w:cs="Times New Roman"/>
                <w:b/>
                <w:bCs/>
                <w:i/>
                <w:sz w:val="24"/>
                <w:szCs w:val="24"/>
                <w:lang w:eastAsia="ru-RU"/>
              </w:rPr>
            </w:pPr>
            <w:r w:rsidRPr="007E4854">
              <w:rPr>
                <w:rFonts w:ascii="Times New Roman" w:eastAsia="Times New Roman" w:hAnsi="Times New Roman" w:cs="Times New Roman"/>
                <w:b/>
                <w:bCs/>
                <w:i/>
                <w:sz w:val="24"/>
                <w:szCs w:val="24"/>
                <w:lang w:eastAsia="ru-RU"/>
              </w:rPr>
              <w:t>Методы оценки</w:t>
            </w:r>
          </w:p>
        </w:tc>
      </w:tr>
      <w:tr w:rsidR="00EE2F2B" w:rsidRPr="007E4854" w14:paraId="4594A087" w14:textId="77777777" w:rsidTr="00914714">
        <w:tc>
          <w:tcPr>
            <w:tcW w:w="5000" w:type="pct"/>
            <w:gridSpan w:val="3"/>
          </w:tcPr>
          <w:p w14:paraId="2377CA32" w14:textId="77777777" w:rsidR="00EE2F2B" w:rsidRPr="007E4854" w:rsidRDefault="00EE2F2B" w:rsidP="00914714">
            <w:pPr>
              <w:spacing w:after="200" w:line="240" w:lineRule="auto"/>
              <w:jc w:val="center"/>
              <w:rPr>
                <w:rFonts w:ascii="Times New Roman" w:eastAsia="Times New Roman" w:hAnsi="Times New Roman" w:cs="Times New Roman"/>
                <w:b/>
                <w:bCs/>
                <w:i/>
                <w:sz w:val="24"/>
                <w:szCs w:val="24"/>
                <w:lang w:eastAsia="ru-RU"/>
              </w:rPr>
            </w:pPr>
            <w:r w:rsidRPr="007E4854">
              <w:rPr>
                <w:rFonts w:ascii="Times New Roman" w:eastAsia="Times New Roman" w:hAnsi="Times New Roman" w:cs="Times New Roman"/>
                <w:b/>
                <w:bCs/>
                <w:i/>
                <w:sz w:val="24"/>
                <w:szCs w:val="24"/>
                <w:lang w:eastAsia="ru-RU"/>
              </w:rPr>
              <w:t>Перечень знаний, осваиваемых в рамках дисциплины</w:t>
            </w:r>
          </w:p>
        </w:tc>
      </w:tr>
      <w:tr w:rsidR="00EE2F2B" w:rsidRPr="007E4854" w14:paraId="509B6DEA" w14:textId="77777777" w:rsidTr="00914714">
        <w:tc>
          <w:tcPr>
            <w:tcW w:w="1750" w:type="pct"/>
          </w:tcPr>
          <w:p w14:paraId="71DF3601" w14:textId="77777777" w:rsidR="00EE2F2B" w:rsidRPr="007E4854" w:rsidRDefault="00EE2F2B" w:rsidP="00914714">
            <w:pPr>
              <w:spacing w:after="200" w:line="240" w:lineRule="auto"/>
              <w:rPr>
                <w:rFonts w:ascii="Times New Roman" w:eastAsia="Times New Roman" w:hAnsi="Times New Roman" w:cs="Times New Roman"/>
                <w:bCs/>
                <w:i/>
                <w:sz w:val="24"/>
                <w:szCs w:val="24"/>
                <w:lang w:eastAsia="ru-RU"/>
              </w:rPr>
            </w:pPr>
            <w:r w:rsidRPr="007E4854">
              <w:rPr>
                <w:rFonts w:ascii="Times New Roman" w:eastAsia="Times New Roman" w:hAnsi="Times New Roman" w:cs="Times New Roman"/>
                <w:sz w:val="24"/>
                <w:szCs w:val="24"/>
                <w:lang w:eastAsia="ru-RU"/>
              </w:rPr>
              <w:t>1.Принципы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660" w:type="pct"/>
          </w:tcPr>
          <w:p w14:paraId="1B27B1D6"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Способен:</w:t>
            </w:r>
          </w:p>
          <w:p w14:paraId="5CDE20C1"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Способен сформулировать мероприятия по повышению устойчивости объектов экономики;</w:t>
            </w:r>
          </w:p>
          <w:p w14:paraId="509B66ED"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Классифицировать чрезвычайные ситуации;</w:t>
            </w:r>
          </w:p>
          <w:p w14:paraId="74C871A1"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Дать определение национальной безопасности </w:t>
            </w:r>
            <w:proofErr w:type="gramStart"/>
            <w:r w:rsidRPr="007E4854">
              <w:rPr>
                <w:rFonts w:ascii="Times New Roman" w:eastAsia="Times New Roman" w:hAnsi="Times New Roman" w:cs="Times New Roman"/>
                <w:sz w:val="24"/>
                <w:szCs w:val="24"/>
                <w:lang w:eastAsia="ru-RU"/>
              </w:rPr>
              <w:t>и  терроризму</w:t>
            </w:r>
            <w:proofErr w:type="gramEnd"/>
            <w:r w:rsidRPr="007E4854">
              <w:rPr>
                <w:rFonts w:ascii="Times New Roman" w:eastAsia="Times New Roman" w:hAnsi="Times New Roman" w:cs="Times New Roman"/>
                <w:sz w:val="24"/>
                <w:szCs w:val="24"/>
                <w:lang w:eastAsia="ru-RU"/>
              </w:rPr>
              <w:t>.</w:t>
            </w:r>
          </w:p>
          <w:p w14:paraId="48BC1E08"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Определить угрозы национальной безопасности;</w:t>
            </w:r>
          </w:p>
          <w:p w14:paraId="73D8EC26" w14:textId="77777777" w:rsidR="00EE2F2B" w:rsidRPr="007E4854" w:rsidRDefault="00EE2F2B" w:rsidP="00914714">
            <w:pPr>
              <w:spacing w:after="200" w:line="240" w:lineRule="auto"/>
              <w:rPr>
                <w:rFonts w:ascii="Times New Roman" w:eastAsia="Times New Roman" w:hAnsi="Times New Roman" w:cs="Times New Roman"/>
                <w:bCs/>
                <w:i/>
                <w:sz w:val="24"/>
                <w:szCs w:val="24"/>
                <w:lang w:eastAsia="ru-RU"/>
              </w:rPr>
            </w:pPr>
            <w:r w:rsidRPr="007E4854">
              <w:rPr>
                <w:rFonts w:ascii="Times New Roman" w:eastAsia="Times New Roman" w:hAnsi="Times New Roman" w:cs="Times New Roman"/>
                <w:sz w:val="24"/>
                <w:szCs w:val="24"/>
                <w:lang w:eastAsia="ru-RU"/>
              </w:rPr>
              <w:t>- Определять вероятные угрозы в профессиональной деятельности.</w:t>
            </w:r>
          </w:p>
        </w:tc>
        <w:tc>
          <w:tcPr>
            <w:tcW w:w="1589" w:type="pct"/>
          </w:tcPr>
          <w:p w14:paraId="63E86670"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Текущий контроль:</w:t>
            </w:r>
          </w:p>
          <w:p w14:paraId="65AEC19C"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устный опрос;</w:t>
            </w:r>
          </w:p>
          <w:p w14:paraId="7C465F3A"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32C020F1"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тестирование.</w:t>
            </w:r>
          </w:p>
          <w:p w14:paraId="0FBC948C" w14:textId="77777777" w:rsidR="00EE2F2B" w:rsidRPr="007E4854" w:rsidRDefault="00EE2F2B" w:rsidP="00914714">
            <w:pPr>
              <w:spacing w:after="200" w:line="240" w:lineRule="auto"/>
              <w:rPr>
                <w:rFonts w:ascii="Times New Roman" w:eastAsia="Times New Roman" w:hAnsi="Times New Roman" w:cs="Times New Roman"/>
                <w:bCs/>
                <w:i/>
                <w:sz w:val="24"/>
                <w:szCs w:val="24"/>
                <w:lang w:eastAsia="ru-RU"/>
              </w:rPr>
            </w:pPr>
            <w:r w:rsidRPr="007E4854">
              <w:rPr>
                <w:rFonts w:ascii="Times New Roman" w:eastAsia="Times New Roman" w:hAnsi="Times New Roman" w:cs="Times New Roman"/>
                <w:sz w:val="24"/>
                <w:szCs w:val="24"/>
                <w:lang w:eastAsia="ru-RU"/>
              </w:rPr>
              <w:t>Промежуточная аттестация – зачет.</w:t>
            </w:r>
          </w:p>
        </w:tc>
      </w:tr>
      <w:tr w:rsidR="00EE2F2B" w:rsidRPr="007E4854" w14:paraId="619ADC64" w14:textId="77777777" w:rsidTr="00914714">
        <w:tc>
          <w:tcPr>
            <w:tcW w:w="1750" w:type="pct"/>
          </w:tcPr>
          <w:p w14:paraId="75D4868B" w14:textId="77777777" w:rsidR="00EE2F2B" w:rsidRPr="007E4854" w:rsidRDefault="00EE2F2B" w:rsidP="00914714">
            <w:pPr>
              <w:spacing w:after="20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2.Основы военной службы и обороны государства;</w:t>
            </w:r>
          </w:p>
        </w:tc>
        <w:tc>
          <w:tcPr>
            <w:tcW w:w="1660" w:type="pct"/>
          </w:tcPr>
          <w:p w14:paraId="753A68D8"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Способен:</w:t>
            </w:r>
          </w:p>
          <w:p w14:paraId="5CD52B77"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Дать определения военной безопасности, военной опасности, военной угрозе, военному конфликту, вооруженному конфликту, локальной, региональной и крупномасштабным войнам, военной политике, мобилизационной </w:t>
            </w:r>
            <w:proofErr w:type="gramStart"/>
            <w:r w:rsidRPr="007E4854">
              <w:rPr>
                <w:rFonts w:ascii="Times New Roman" w:eastAsia="Times New Roman" w:hAnsi="Times New Roman" w:cs="Times New Roman"/>
                <w:sz w:val="24"/>
                <w:szCs w:val="24"/>
                <w:lang w:eastAsia="ru-RU"/>
              </w:rPr>
              <w:t>готовности  РФ</w:t>
            </w:r>
            <w:proofErr w:type="gramEnd"/>
            <w:r w:rsidRPr="007E4854">
              <w:rPr>
                <w:rFonts w:ascii="Times New Roman" w:eastAsia="Times New Roman" w:hAnsi="Times New Roman" w:cs="Times New Roman"/>
                <w:sz w:val="24"/>
                <w:szCs w:val="24"/>
                <w:lang w:eastAsia="ru-RU"/>
              </w:rPr>
              <w:t>;</w:t>
            </w:r>
          </w:p>
          <w:p w14:paraId="78F15DF3"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Понимать структуру МО РФ и ВС РФ в целом;</w:t>
            </w:r>
          </w:p>
          <w:p w14:paraId="5EAE3ECB"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Сформулировать задачи ВС РФ;</w:t>
            </w:r>
          </w:p>
        </w:tc>
        <w:tc>
          <w:tcPr>
            <w:tcW w:w="1589" w:type="pct"/>
          </w:tcPr>
          <w:p w14:paraId="5DABD3FA"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Текущий контроль:</w:t>
            </w:r>
          </w:p>
          <w:p w14:paraId="23EFFCAE"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устный опрос;</w:t>
            </w:r>
          </w:p>
          <w:p w14:paraId="48BD7767"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279A7C3E"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тестирование.</w:t>
            </w:r>
          </w:p>
          <w:p w14:paraId="6C9D177C"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Промежуточная аттестация – зачет.</w:t>
            </w:r>
          </w:p>
        </w:tc>
      </w:tr>
      <w:tr w:rsidR="00EE2F2B" w:rsidRPr="007E4854" w14:paraId="37AD86A4" w14:textId="77777777" w:rsidTr="00914714">
        <w:tc>
          <w:tcPr>
            <w:tcW w:w="1750" w:type="pct"/>
          </w:tcPr>
          <w:p w14:paraId="0D05DB59" w14:textId="77777777" w:rsidR="00EE2F2B" w:rsidRPr="007E4854" w:rsidRDefault="00EE2F2B" w:rsidP="00914714">
            <w:pPr>
              <w:spacing w:after="20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3.Задачи и основные мероприятия гражданской обороны ; способы защиты населения от оружия массового поражения ; меры пожарной безопасности и правила безопасного поведения при пожарах;</w:t>
            </w:r>
          </w:p>
        </w:tc>
        <w:tc>
          <w:tcPr>
            <w:tcW w:w="1660" w:type="pct"/>
          </w:tcPr>
          <w:p w14:paraId="34BC91D7"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Способен:</w:t>
            </w:r>
          </w:p>
          <w:p w14:paraId="4133BAE6"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 Сформулировать задачи гражданской обороны в области </w:t>
            </w:r>
            <w:proofErr w:type="gramStart"/>
            <w:r w:rsidRPr="007E4854">
              <w:rPr>
                <w:rFonts w:ascii="Times New Roman" w:eastAsia="Times New Roman" w:hAnsi="Times New Roman" w:cs="Times New Roman"/>
                <w:sz w:val="24"/>
                <w:szCs w:val="24"/>
                <w:lang w:eastAsia="ru-RU"/>
              </w:rPr>
              <w:t>защиты  населения</w:t>
            </w:r>
            <w:proofErr w:type="gramEnd"/>
            <w:r w:rsidRPr="007E4854">
              <w:rPr>
                <w:rFonts w:ascii="Times New Roman" w:eastAsia="Times New Roman" w:hAnsi="Times New Roman" w:cs="Times New Roman"/>
                <w:sz w:val="24"/>
                <w:szCs w:val="24"/>
                <w:lang w:eastAsia="ru-RU"/>
              </w:rPr>
              <w:t xml:space="preserve"> и территорий от воздействия чрезвычайных ситуаций как в мирное, так и военное время;</w:t>
            </w:r>
          </w:p>
          <w:p w14:paraId="7895E291"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Правильно и по назначению использовать индивидуальные и коллективные средства защиты;</w:t>
            </w:r>
          </w:p>
          <w:p w14:paraId="2921CCCA"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 Понимать и применять на практике нормативно-правовые акты в области гражданской обороны и пожарной безопасности;</w:t>
            </w:r>
          </w:p>
          <w:p w14:paraId="10BA1B75"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Определить назначение и устройство первичных средств пожаротушения.</w:t>
            </w:r>
          </w:p>
          <w:p w14:paraId="4EBC0236"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Способен:</w:t>
            </w:r>
          </w:p>
          <w:p w14:paraId="1DADBFFD"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 Сформулировать задачи гражданской обороны в области </w:t>
            </w:r>
            <w:proofErr w:type="gramStart"/>
            <w:r w:rsidRPr="007E4854">
              <w:rPr>
                <w:rFonts w:ascii="Times New Roman" w:eastAsia="Times New Roman" w:hAnsi="Times New Roman" w:cs="Times New Roman"/>
                <w:sz w:val="24"/>
                <w:szCs w:val="24"/>
                <w:lang w:eastAsia="ru-RU"/>
              </w:rPr>
              <w:t>защиты  населения</w:t>
            </w:r>
            <w:proofErr w:type="gramEnd"/>
            <w:r w:rsidRPr="007E4854">
              <w:rPr>
                <w:rFonts w:ascii="Times New Roman" w:eastAsia="Times New Roman" w:hAnsi="Times New Roman" w:cs="Times New Roman"/>
                <w:sz w:val="24"/>
                <w:szCs w:val="24"/>
                <w:lang w:eastAsia="ru-RU"/>
              </w:rPr>
              <w:t xml:space="preserve"> и территорий от воздействия чрезвычайных ситуаций как в мирное, так и военное время;</w:t>
            </w:r>
          </w:p>
          <w:p w14:paraId="2DAB15BE"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Правильно и по назначению использовать индивидуальные и коллективные средства защиты;</w:t>
            </w:r>
          </w:p>
          <w:p w14:paraId="176DE2C8"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Понимать и применять на практике нормативно-правовые акты в области гражданской обороны и пожарной безопасности;</w:t>
            </w:r>
          </w:p>
          <w:p w14:paraId="6DA1D471"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Определить назначение и устройство первичных средств пожаротушения</w:t>
            </w:r>
          </w:p>
        </w:tc>
        <w:tc>
          <w:tcPr>
            <w:tcW w:w="1589" w:type="pct"/>
          </w:tcPr>
          <w:p w14:paraId="745FDF52"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Текущий контроль:</w:t>
            </w:r>
          </w:p>
          <w:p w14:paraId="1D0738C3"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устный опрос;</w:t>
            </w:r>
          </w:p>
          <w:p w14:paraId="391960F0"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1DA8B7B3"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тестирование.</w:t>
            </w:r>
          </w:p>
          <w:p w14:paraId="6C9BFFB4"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Промежуточная аттестация – зачет.</w:t>
            </w:r>
          </w:p>
        </w:tc>
      </w:tr>
      <w:tr w:rsidR="00EE2F2B" w:rsidRPr="007E4854" w14:paraId="6DA1E92B" w14:textId="77777777" w:rsidTr="00914714">
        <w:tc>
          <w:tcPr>
            <w:tcW w:w="1750" w:type="pct"/>
          </w:tcPr>
          <w:p w14:paraId="17130AF0" w14:textId="77777777" w:rsidR="00EE2F2B" w:rsidRPr="007E4854" w:rsidRDefault="00EE2F2B" w:rsidP="00914714">
            <w:pPr>
              <w:spacing w:after="20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4.Организацию и порядок призыва граждан на военную службу и поступления на нее в добровольном порядке;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область применения получаемых профессиональных знаний при исполнении обязанностей военной службы;</w:t>
            </w:r>
          </w:p>
        </w:tc>
        <w:tc>
          <w:tcPr>
            <w:tcW w:w="1660" w:type="pct"/>
          </w:tcPr>
          <w:p w14:paraId="509745FE"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Способен:</w:t>
            </w:r>
          </w:p>
          <w:p w14:paraId="566512F0"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Перечислить основные пра вила воинского учета, прохождения медицинской комиссии;</w:t>
            </w:r>
          </w:p>
          <w:p w14:paraId="7E947014"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Сформулировать положения федерального </w:t>
            </w:r>
            <w:proofErr w:type="gramStart"/>
            <w:r w:rsidRPr="007E4854">
              <w:rPr>
                <w:rFonts w:ascii="Times New Roman" w:eastAsia="Times New Roman" w:hAnsi="Times New Roman" w:cs="Times New Roman"/>
                <w:sz w:val="24"/>
                <w:szCs w:val="24"/>
                <w:lang w:eastAsia="ru-RU"/>
              </w:rPr>
              <w:t>за-кона</w:t>
            </w:r>
            <w:proofErr w:type="gramEnd"/>
            <w:r w:rsidRPr="007E4854">
              <w:rPr>
                <w:rFonts w:ascii="Times New Roman" w:eastAsia="Times New Roman" w:hAnsi="Times New Roman" w:cs="Times New Roman"/>
                <w:sz w:val="24"/>
                <w:szCs w:val="24"/>
                <w:lang w:eastAsia="ru-RU"/>
              </w:rPr>
              <w:t xml:space="preserve"> «О воинской обязанности и военной службе»;</w:t>
            </w:r>
          </w:p>
          <w:p w14:paraId="1F9CA8E0"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Перечислить виды вооружения и военной техники состоящих на вооружении воинских частей, есть родственные ВУС по полученной профессии;</w:t>
            </w:r>
          </w:p>
          <w:p w14:paraId="58076BB8"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Определить родственную ВУС.</w:t>
            </w:r>
          </w:p>
        </w:tc>
        <w:tc>
          <w:tcPr>
            <w:tcW w:w="1589" w:type="pct"/>
          </w:tcPr>
          <w:p w14:paraId="2FBC6396"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Текущий контроль:</w:t>
            </w:r>
          </w:p>
          <w:p w14:paraId="694540FD"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устный опрос;</w:t>
            </w:r>
          </w:p>
          <w:p w14:paraId="20DB1F66"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11505EB4"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тестирование.</w:t>
            </w:r>
          </w:p>
          <w:p w14:paraId="534DE047"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Промежуточная аттестация – зачет.</w:t>
            </w:r>
          </w:p>
        </w:tc>
      </w:tr>
      <w:tr w:rsidR="00EE2F2B" w:rsidRPr="007E4854" w14:paraId="6540B58D" w14:textId="77777777" w:rsidTr="00914714">
        <w:tc>
          <w:tcPr>
            <w:tcW w:w="1750" w:type="pct"/>
          </w:tcPr>
          <w:p w14:paraId="777B0D9B" w14:textId="77777777" w:rsidR="00EE2F2B" w:rsidRPr="007E4854" w:rsidRDefault="00EE2F2B" w:rsidP="00914714">
            <w:pPr>
              <w:spacing w:after="20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5.Порядок и правила оказания первой помощи пострадавшим.</w:t>
            </w:r>
          </w:p>
        </w:tc>
        <w:tc>
          <w:tcPr>
            <w:tcW w:w="1660" w:type="pct"/>
          </w:tcPr>
          <w:p w14:paraId="46C5DE3B"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Способен:</w:t>
            </w:r>
          </w:p>
          <w:p w14:paraId="2FEB5F11"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Перечислить основные составляющие здорового образа жизни;</w:t>
            </w:r>
          </w:p>
          <w:p w14:paraId="73AADCA6"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7CDFC576"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Объяснить правила </w:t>
            </w:r>
            <w:proofErr w:type="gramStart"/>
            <w:r w:rsidRPr="007E4854">
              <w:rPr>
                <w:rFonts w:ascii="Times New Roman" w:eastAsia="Times New Roman" w:hAnsi="Times New Roman" w:cs="Times New Roman"/>
                <w:sz w:val="24"/>
                <w:szCs w:val="24"/>
                <w:lang w:eastAsia="ru-RU"/>
              </w:rPr>
              <w:t>им-мобилизации</w:t>
            </w:r>
            <w:proofErr w:type="gramEnd"/>
            <w:r w:rsidRPr="007E4854">
              <w:rPr>
                <w:rFonts w:ascii="Times New Roman" w:eastAsia="Times New Roman" w:hAnsi="Times New Roman" w:cs="Times New Roman"/>
                <w:sz w:val="24"/>
                <w:szCs w:val="24"/>
                <w:lang w:eastAsia="ru-RU"/>
              </w:rPr>
              <w:t>. Способен:</w:t>
            </w:r>
          </w:p>
          <w:p w14:paraId="2FA73522"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Перечислить основные составляющие здорового образа жизни;</w:t>
            </w:r>
          </w:p>
          <w:p w14:paraId="3CAE172B"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7DBBA0D6"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Объяснить правила им-мобилизации.</w:t>
            </w:r>
          </w:p>
        </w:tc>
        <w:tc>
          <w:tcPr>
            <w:tcW w:w="1589" w:type="pct"/>
          </w:tcPr>
          <w:p w14:paraId="2216383E"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Текущий контроль:</w:t>
            </w:r>
          </w:p>
          <w:p w14:paraId="497857CC"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устный опрос;</w:t>
            </w:r>
          </w:p>
          <w:p w14:paraId="28CD0C92"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5D680040"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 тестирование.</w:t>
            </w:r>
          </w:p>
          <w:p w14:paraId="79DE6E77"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Промежуточная аттестация – зачет.</w:t>
            </w:r>
          </w:p>
        </w:tc>
      </w:tr>
      <w:tr w:rsidR="00EE2F2B" w:rsidRPr="007E4854" w14:paraId="566851D2" w14:textId="77777777" w:rsidTr="00914714">
        <w:trPr>
          <w:trHeight w:val="896"/>
        </w:trPr>
        <w:tc>
          <w:tcPr>
            <w:tcW w:w="5000" w:type="pct"/>
            <w:gridSpan w:val="3"/>
          </w:tcPr>
          <w:p w14:paraId="7E81D8D5"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b/>
                <w:bCs/>
                <w:i/>
                <w:sz w:val="24"/>
                <w:szCs w:val="24"/>
                <w:lang w:eastAsia="ru-RU"/>
              </w:rPr>
              <w:lastRenderedPageBreak/>
              <w:t>Перечень умений, осваиваемых в рамках дисциплины</w:t>
            </w:r>
          </w:p>
        </w:tc>
      </w:tr>
      <w:tr w:rsidR="00EE2F2B" w:rsidRPr="007E4854" w14:paraId="5DAC9AEA" w14:textId="77777777" w:rsidTr="00914714">
        <w:trPr>
          <w:trHeight w:val="896"/>
        </w:trPr>
        <w:tc>
          <w:tcPr>
            <w:tcW w:w="1750" w:type="pct"/>
          </w:tcPr>
          <w:p w14:paraId="7B17DB99" w14:textId="77777777" w:rsidR="00EE2F2B" w:rsidRPr="007E4854" w:rsidRDefault="00EE2F2B" w:rsidP="00914714">
            <w:pPr>
              <w:spacing w:after="200" w:line="240" w:lineRule="auto"/>
              <w:rPr>
                <w:rFonts w:ascii="Times New Roman" w:eastAsia="Times New Roman" w:hAnsi="Times New Roman" w:cs="Times New Roman"/>
                <w:bCs/>
                <w:i/>
                <w:sz w:val="24"/>
                <w:szCs w:val="24"/>
                <w:lang w:eastAsia="ru-RU"/>
              </w:rPr>
            </w:pPr>
            <w:r w:rsidRPr="007E4854">
              <w:rPr>
                <w:rFonts w:ascii="Times New Roman" w:eastAsia="Times New Roman" w:hAnsi="Times New Roman" w:cs="Times New Roman"/>
                <w:sz w:val="24"/>
                <w:szCs w:val="24"/>
                <w:lang w:eastAsia="ru-RU"/>
              </w:rPr>
              <w:t>1.Организовывать и проводить мероприятия по защите работающих и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 применять первичные средства пожаротушения;</w:t>
            </w:r>
          </w:p>
        </w:tc>
        <w:tc>
          <w:tcPr>
            <w:tcW w:w="1660" w:type="pct"/>
          </w:tcPr>
          <w:p w14:paraId="5D507584"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Способен</w:t>
            </w:r>
          </w:p>
          <w:p w14:paraId="72B92962" w14:textId="77777777" w:rsidR="00EE2F2B" w:rsidRPr="007E4854" w:rsidRDefault="00EE2F2B" w:rsidP="00914714">
            <w:pPr>
              <w:tabs>
                <w:tab w:val="left" w:pos="1134"/>
              </w:tab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Составлять планы мероприятий по защите персонала от ЧС;</w:t>
            </w:r>
          </w:p>
          <w:p w14:paraId="44758C0A" w14:textId="77777777" w:rsidR="00EE2F2B" w:rsidRPr="007E4854" w:rsidRDefault="00EE2F2B" w:rsidP="00914714">
            <w:pPr>
              <w:tabs>
                <w:tab w:val="left" w:pos="1134"/>
              </w:tab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Действовать в условиях применения ОМП;</w:t>
            </w:r>
          </w:p>
          <w:p w14:paraId="6C8A23C9" w14:textId="77777777" w:rsidR="00EE2F2B" w:rsidRPr="007E4854" w:rsidRDefault="00EE2F2B" w:rsidP="00914714">
            <w:pPr>
              <w:tabs>
                <w:tab w:val="left" w:pos="1134"/>
              </w:tab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Проводить расчеты параметров движения ядовитого облака;</w:t>
            </w:r>
          </w:p>
          <w:p w14:paraId="0A8BD327" w14:textId="77777777" w:rsidR="00EE2F2B" w:rsidRPr="007E4854" w:rsidRDefault="00EE2F2B" w:rsidP="00914714">
            <w:pPr>
              <w:tabs>
                <w:tab w:val="left" w:pos="1134"/>
              </w:tab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Пользоваться приборами радиационного и химического наблюдения и разведки;</w:t>
            </w:r>
          </w:p>
          <w:p w14:paraId="31303FD5" w14:textId="77777777" w:rsidR="00EE2F2B" w:rsidRPr="007E4854" w:rsidRDefault="00EE2F2B" w:rsidP="00914714">
            <w:pPr>
              <w:tabs>
                <w:tab w:val="left" w:pos="1134"/>
              </w:tab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Применять СИЗ;</w:t>
            </w:r>
          </w:p>
          <w:p w14:paraId="230D9EDB"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Применять производственные средства безопасности в части касающейся своей специальности;</w:t>
            </w:r>
          </w:p>
          <w:p w14:paraId="5C93EE2E" w14:textId="77777777" w:rsidR="00EE2F2B" w:rsidRPr="007E4854" w:rsidRDefault="00EE2F2B" w:rsidP="00914714">
            <w:pPr>
              <w:spacing w:after="200" w:line="240" w:lineRule="auto"/>
              <w:rPr>
                <w:rFonts w:ascii="Times New Roman" w:eastAsia="Times New Roman" w:hAnsi="Times New Roman" w:cs="Times New Roman"/>
                <w:bCs/>
                <w:i/>
                <w:sz w:val="24"/>
                <w:szCs w:val="24"/>
                <w:lang w:eastAsia="ru-RU"/>
              </w:rPr>
            </w:pPr>
            <w:r w:rsidRPr="007E4854">
              <w:rPr>
                <w:rFonts w:ascii="Times New Roman" w:eastAsia="Times New Roman" w:hAnsi="Times New Roman" w:cs="Times New Roman"/>
                <w:sz w:val="24"/>
                <w:szCs w:val="24"/>
                <w:lang w:eastAsia="ru-RU"/>
              </w:rPr>
              <w:t>- Применять первичные средства пожаротушения;</w:t>
            </w:r>
          </w:p>
        </w:tc>
        <w:tc>
          <w:tcPr>
            <w:tcW w:w="1589" w:type="pct"/>
          </w:tcPr>
          <w:p w14:paraId="32254483"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Текущий контроль:</w:t>
            </w:r>
          </w:p>
          <w:p w14:paraId="5AC21B59"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оценка выполнения и защита практического занятия;</w:t>
            </w:r>
          </w:p>
          <w:p w14:paraId="63A0034A"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проверка выполнения внеаудиторной самостоятельной работы;</w:t>
            </w:r>
          </w:p>
          <w:p w14:paraId="0CAB258C"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тестирование;</w:t>
            </w:r>
          </w:p>
          <w:p w14:paraId="1CCC2269"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работа на интерактивном занятии; </w:t>
            </w:r>
          </w:p>
          <w:p w14:paraId="5E50D29C" w14:textId="77777777" w:rsidR="00EE2F2B" w:rsidRPr="007E4854" w:rsidRDefault="00EE2F2B" w:rsidP="00914714">
            <w:pPr>
              <w:spacing w:after="200" w:line="240" w:lineRule="auto"/>
              <w:rPr>
                <w:rFonts w:ascii="Times New Roman" w:eastAsia="Times New Roman" w:hAnsi="Times New Roman" w:cs="Times New Roman"/>
                <w:bCs/>
                <w:i/>
                <w:sz w:val="24"/>
                <w:szCs w:val="24"/>
                <w:lang w:eastAsia="ru-RU"/>
              </w:rPr>
            </w:pPr>
            <w:r w:rsidRPr="007E4854">
              <w:rPr>
                <w:rFonts w:ascii="Times New Roman" w:eastAsia="Times New Roman" w:hAnsi="Times New Roman" w:cs="Times New Roman"/>
                <w:sz w:val="24"/>
                <w:szCs w:val="24"/>
                <w:lang w:eastAsia="ru-RU"/>
              </w:rPr>
              <w:t xml:space="preserve">Промежуточная аттестация – зачет. </w:t>
            </w:r>
          </w:p>
        </w:tc>
      </w:tr>
      <w:tr w:rsidR="00EE2F2B" w:rsidRPr="007E4854" w14:paraId="00519161" w14:textId="77777777" w:rsidTr="00914714">
        <w:trPr>
          <w:trHeight w:val="896"/>
        </w:trPr>
        <w:tc>
          <w:tcPr>
            <w:tcW w:w="1750" w:type="pct"/>
          </w:tcPr>
          <w:p w14:paraId="41BFE098" w14:textId="77777777" w:rsidR="00EE2F2B" w:rsidRPr="007E4854" w:rsidRDefault="00EE2F2B" w:rsidP="00914714">
            <w:pPr>
              <w:spacing w:after="20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2  Ориентироваться в перечне военно-учетных специальностей и самостоятельно определять среди них родственные </w:t>
            </w:r>
            <w:r w:rsidRPr="007E4854">
              <w:rPr>
                <w:rFonts w:ascii="Times New Roman" w:eastAsia="Times New Roman" w:hAnsi="Times New Roman" w:cs="Times New Roman"/>
                <w:sz w:val="24"/>
                <w:szCs w:val="24"/>
                <w:lang w:eastAsia="ru-RU"/>
              </w:rPr>
              <w:lastRenderedPageBreak/>
              <w:t>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специальностью;владеть способами бесконфликтного общения и саморегуляции в повседневной деятельности и экстремальных условиях военной службы</w:t>
            </w:r>
          </w:p>
        </w:tc>
        <w:tc>
          <w:tcPr>
            <w:tcW w:w="1660" w:type="pct"/>
          </w:tcPr>
          <w:p w14:paraId="7917FC09"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Способен:</w:t>
            </w:r>
          </w:p>
          <w:p w14:paraId="282CD6CA"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w:t>
            </w:r>
            <w:proofErr w:type="gramStart"/>
            <w:r w:rsidRPr="007E4854">
              <w:rPr>
                <w:rFonts w:ascii="Times New Roman" w:eastAsia="Times New Roman" w:hAnsi="Times New Roman" w:cs="Times New Roman"/>
                <w:sz w:val="24"/>
                <w:szCs w:val="24"/>
                <w:lang w:eastAsia="ru-RU"/>
              </w:rPr>
              <w:t>Подбирать  ВУС</w:t>
            </w:r>
            <w:proofErr w:type="gramEnd"/>
            <w:r w:rsidRPr="007E4854">
              <w:rPr>
                <w:rFonts w:ascii="Times New Roman" w:eastAsia="Times New Roman" w:hAnsi="Times New Roman" w:cs="Times New Roman"/>
                <w:sz w:val="24"/>
                <w:szCs w:val="24"/>
                <w:lang w:eastAsia="ru-RU"/>
              </w:rPr>
              <w:t xml:space="preserve"> и определять среди них родственные;</w:t>
            </w:r>
          </w:p>
          <w:p w14:paraId="5B38BE0D"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 Применять в период военной службы, в родственной ВУС, полученные в колледже знания по своей специальности;</w:t>
            </w:r>
          </w:p>
          <w:p w14:paraId="2ADFDB2E"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Способность к бесконфликтному общению в экстремальных условиях в воинском коллективе</w:t>
            </w:r>
          </w:p>
        </w:tc>
        <w:tc>
          <w:tcPr>
            <w:tcW w:w="1589" w:type="pct"/>
          </w:tcPr>
          <w:p w14:paraId="68E8411C"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Текущий контроль:</w:t>
            </w:r>
          </w:p>
          <w:p w14:paraId="3116C15D"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оценка выполнения и защита практического занятия;</w:t>
            </w:r>
          </w:p>
          <w:p w14:paraId="5104DFBB"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 проверка выполнения внеаудиторной самостоятельной работы;</w:t>
            </w:r>
          </w:p>
          <w:p w14:paraId="4307E5B2"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тестирование;</w:t>
            </w:r>
          </w:p>
          <w:p w14:paraId="2103B28F"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работа на интерактивном занятии; </w:t>
            </w:r>
          </w:p>
          <w:p w14:paraId="25E5EA13"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Промежуточная аттестация – зачет.</w:t>
            </w:r>
          </w:p>
        </w:tc>
      </w:tr>
      <w:tr w:rsidR="00EE2F2B" w:rsidRPr="007E4854" w14:paraId="2FBE3E2E" w14:textId="77777777" w:rsidTr="00914714">
        <w:trPr>
          <w:trHeight w:val="896"/>
        </w:trPr>
        <w:tc>
          <w:tcPr>
            <w:tcW w:w="1750" w:type="pct"/>
          </w:tcPr>
          <w:p w14:paraId="5442EBBC" w14:textId="77777777" w:rsidR="00EE2F2B" w:rsidRPr="007E4854" w:rsidRDefault="00EE2F2B" w:rsidP="00914714">
            <w:pPr>
              <w:spacing w:after="20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lastRenderedPageBreak/>
              <w:t>3.Оказывать первую помощь пострадавшим.</w:t>
            </w:r>
          </w:p>
        </w:tc>
        <w:tc>
          <w:tcPr>
            <w:tcW w:w="1660" w:type="pct"/>
          </w:tcPr>
          <w:p w14:paraId="265A7FAA"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Способен:</w:t>
            </w:r>
          </w:p>
          <w:p w14:paraId="78E061FD"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Способен:</w:t>
            </w:r>
          </w:p>
          <w:p w14:paraId="531C20D1" w14:textId="77777777" w:rsidR="00EE2F2B" w:rsidRPr="007E4854" w:rsidRDefault="00EE2F2B" w:rsidP="00914714">
            <w:pPr>
              <w:tabs>
                <w:tab w:val="left" w:pos="1134"/>
              </w:tab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Безошибочно определять состояние пострадавшего для оказания ПП;</w:t>
            </w:r>
          </w:p>
          <w:p w14:paraId="7923E024" w14:textId="77777777" w:rsidR="00EE2F2B" w:rsidRPr="007E4854" w:rsidRDefault="00EE2F2B" w:rsidP="00914714">
            <w:pPr>
              <w:tabs>
                <w:tab w:val="left" w:pos="1134"/>
              </w:tab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Соблюдать </w:t>
            </w:r>
            <w:proofErr w:type="gramStart"/>
            <w:r w:rsidRPr="007E4854">
              <w:rPr>
                <w:rFonts w:ascii="Times New Roman" w:eastAsia="Times New Roman" w:hAnsi="Times New Roman" w:cs="Times New Roman"/>
                <w:sz w:val="24"/>
                <w:szCs w:val="24"/>
                <w:lang w:eastAsia="ru-RU"/>
              </w:rPr>
              <w:t>меры  предосторожности</w:t>
            </w:r>
            <w:proofErr w:type="gramEnd"/>
            <w:r w:rsidRPr="007E4854">
              <w:rPr>
                <w:rFonts w:ascii="Times New Roman" w:eastAsia="Times New Roman" w:hAnsi="Times New Roman" w:cs="Times New Roman"/>
                <w:sz w:val="24"/>
                <w:szCs w:val="24"/>
                <w:lang w:eastAsia="ru-RU"/>
              </w:rPr>
              <w:t xml:space="preserve"> до оказания ПП при ЧС;</w:t>
            </w:r>
          </w:p>
          <w:p w14:paraId="705ACCB2" w14:textId="77777777" w:rsidR="00EE2F2B" w:rsidRPr="007E4854" w:rsidRDefault="00EE2F2B" w:rsidP="00914714">
            <w:pPr>
              <w:tabs>
                <w:tab w:val="left" w:pos="1134"/>
              </w:tab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Оказать ПП пострадавшим при отморожении, </w:t>
            </w:r>
            <w:proofErr w:type="gramStart"/>
            <w:r w:rsidRPr="007E4854">
              <w:rPr>
                <w:rFonts w:ascii="Times New Roman" w:eastAsia="Times New Roman" w:hAnsi="Times New Roman" w:cs="Times New Roman"/>
                <w:sz w:val="24"/>
                <w:szCs w:val="24"/>
                <w:lang w:eastAsia="ru-RU"/>
              </w:rPr>
              <w:t>ожогах ,переломах</w:t>
            </w:r>
            <w:proofErr w:type="gramEnd"/>
            <w:r w:rsidRPr="007E4854">
              <w:rPr>
                <w:rFonts w:ascii="Times New Roman" w:eastAsia="Times New Roman" w:hAnsi="Times New Roman" w:cs="Times New Roman"/>
                <w:sz w:val="24"/>
                <w:szCs w:val="24"/>
                <w:lang w:eastAsia="ru-RU"/>
              </w:rPr>
              <w:t>, утоплении, укусах насекомых и животных, кровотечениях,  при поражении эл. током;</w:t>
            </w:r>
          </w:p>
          <w:p w14:paraId="666BC02C" w14:textId="77777777" w:rsidR="00EE2F2B" w:rsidRPr="007E4854" w:rsidRDefault="00EE2F2B" w:rsidP="00914714">
            <w:pPr>
              <w:tabs>
                <w:tab w:val="left" w:pos="1134"/>
              </w:tabs>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Безопасно выполнять мероприятия по освобождению </w:t>
            </w:r>
            <w:proofErr w:type="gramStart"/>
            <w:r w:rsidRPr="007E4854">
              <w:rPr>
                <w:rFonts w:ascii="Times New Roman" w:eastAsia="Times New Roman" w:hAnsi="Times New Roman" w:cs="Times New Roman"/>
                <w:sz w:val="24"/>
                <w:szCs w:val="24"/>
                <w:lang w:eastAsia="ru-RU"/>
              </w:rPr>
              <w:t>пострадавшего  из</w:t>
            </w:r>
            <w:proofErr w:type="gramEnd"/>
            <w:r w:rsidRPr="007E4854">
              <w:rPr>
                <w:rFonts w:ascii="Times New Roman" w:eastAsia="Times New Roman" w:hAnsi="Times New Roman" w:cs="Times New Roman"/>
                <w:sz w:val="24"/>
                <w:szCs w:val="24"/>
                <w:lang w:eastAsia="ru-RU"/>
              </w:rPr>
              <w:t>-под напряжения;</w:t>
            </w:r>
          </w:p>
          <w:p w14:paraId="4EB84D65"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Применять подручные средства для оказания ПП.</w:t>
            </w:r>
          </w:p>
        </w:tc>
        <w:tc>
          <w:tcPr>
            <w:tcW w:w="1589" w:type="pct"/>
          </w:tcPr>
          <w:p w14:paraId="0F7E0DBC"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Текущий контроль:</w:t>
            </w:r>
          </w:p>
          <w:p w14:paraId="71E1AA4E"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оценка выполнения и защита практического занятия;</w:t>
            </w:r>
          </w:p>
          <w:p w14:paraId="794F5756"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проверка выполнения внеаудиторной самостоятельной работы;</w:t>
            </w:r>
          </w:p>
          <w:p w14:paraId="73D678BF"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тестирование;</w:t>
            </w:r>
          </w:p>
          <w:p w14:paraId="05E336FE"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 xml:space="preserve">- работа на интерактивном занятии; </w:t>
            </w:r>
          </w:p>
          <w:p w14:paraId="78C16EA2" w14:textId="77777777" w:rsidR="00EE2F2B" w:rsidRPr="007E4854" w:rsidRDefault="00EE2F2B" w:rsidP="00914714">
            <w:pPr>
              <w:spacing w:after="0" w:line="240" w:lineRule="auto"/>
              <w:rPr>
                <w:rFonts w:ascii="Times New Roman" w:eastAsia="Times New Roman" w:hAnsi="Times New Roman" w:cs="Times New Roman"/>
                <w:sz w:val="24"/>
                <w:szCs w:val="24"/>
                <w:lang w:eastAsia="ru-RU"/>
              </w:rPr>
            </w:pPr>
            <w:r w:rsidRPr="007E4854">
              <w:rPr>
                <w:rFonts w:ascii="Times New Roman" w:eastAsia="Times New Roman" w:hAnsi="Times New Roman" w:cs="Times New Roman"/>
                <w:sz w:val="24"/>
                <w:szCs w:val="24"/>
                <w:lang w:eastAsia="ru-RU"/>
              </w:rPr>
              <w:t>Промежуточная аттестация – зачет.</w:t>
            </w:r>
          </w:p>
        </w:tc>
      </w:tr>
    </w:tbl>
    <w:p w14:paraId="306431F8" w14:textId="77777777" w:rsidR="00EE2F2B" w:rsidRPr="007E4854" w:rsidRDefault="00EE2F2B" w:rsidP="00EE2F2B">
      <w:pPr>
        <w:spacing w:after="0" w:line="276" w:lineRule="auto"/>
        <w:jc w:val="both"/>
        <w:rPr>
          <w:rFonts w:ascii="Times New Roman" w:eastAsia="Times New Roman" w:hAnsi="Times New Roman" w:cs="Times New Roman"/>
          <w:b/>
          <w:sz w:val="20"/>
          <w:szCs w:val="48"/>
          <w:lang w:eastAsia="ru-RU"/>
        </w:rPr>
      </w:pPr>
    </w:p>
    <w:p w14:paraId="0EDDC6F8" w14:textId="77777777" w:rsidR="00C679EE" w:rsidRDefault="00C679EE">
      <w:pPr>
        <w:rPr>
          <w:rFonts w:ascii="Times New Roman" w:hAnsi="Times New Roman" w:cs="Times New Roman"/>
          <w:color w:val="000000" w:themeColor="text1"/>
          <w:lang w:val="x-none"/>
        </w:rPr>
      </w:pPr>
    </w:p>
    <w:p w14:paraId="6D26E3B2" w14:textId="77777777" w:rsidR="00EE2F2B" w:rsidRDefault="00EE2F2B">
      <w:pPr>
        <w:rPr>
          <w:rFonts w:ascii="Times New Roman" w:hAnsi="Times New Roman" w:cs="Times New Roman"/>
          <w:color w:val="000000" w:themeColor="text1"/>
          <w:lang w:val="x-none"/>
        </w:rPr>
      </w:pPr>
    </w:p>
    <w:p w14:paraId="07FA0812" w14:textId="77777777" w:rsidR="00EE2F2B" w:rsidRDefault="00EE2F2B">
      <w:pPr>
        <w:rPr>
          <w:rFonts w:ascii="Times New Roman" w:hAnsi="Times New Roman" w:cs="Times New Roman"/>
          <w:color w:val="000000" w:themeColor="text1"/>
          <w:lang w:val="x-none"/>
        </w:rPr>
      </w:pPr>
    </w:p>
    <w:p w14:paraId="1E145D4D" w14:textId="77777777" w:rsidR="00EE2F2B" w:rsidRDefault="00EE2F2B">
      <w:pPr>
        <w:rPr>
          <w:rFonts w:ascii="Times New Roman" w:hAnsi="Times New Roman" w:cs="Times New Roman"/>
          <w:color w:val="000000" w:themeColor="text1"/>
          <w:lang w:val="x-none"/>
        </w:rPr>
      </w:pPr>
    </w:p>
    <w:p w14:paraId="0E4C26BF" w14:textId="77777777" w:rsidR="00EE2F2B" w:rsidRDefault="00EE2F2B">
      <w:pPr>
        <w:rPr>
          <w:rFonts w:ascii="Times New Roman" w:hAnsi="Times New Roman" w:cs="Times New Roman"/>
          <w:color w:val="000000" w:themeColor="text1"/>
          <w:lang w:val="x-none"/>
        </w:rPr>
      </w:pPr>
    </w:p>
    <w:p w14:paraId="1A7723B6" w14:textId="77777777" w:rsidR="00EE2F2B" w:rsidRDefault="00EE2F2B">
      <w:pPr>
        <w:rPr>
          <w:rFonts w:ascii="Times New Roman" w:hAnsi="Times New Roman" w:cs="Times New Roman"/>
          <w:color w:val="000000" w:themeColor="text1"/>
          <w:lang w:val="x-none"/>
        </w:rPr>
      </w:pPr>
    </w:p>
    <w:p w14:paraId="67A1CB0A" w14:textId="77777777" w:rsidR="00EE2F2B" w:rsidRDefault="00EE2F2B">
      <w:pPr>
        <w:rPr>
          <w:rFonts w:ascii="Times New Roman" w:hAnsi="Times New Roman" w:cs="Times New Roman"/>
          <w:color w:val="000000" w:themeColor="text1"/>
          <w:lang w:val="x-none"/>
        </w:rPr>
      </w:pPr>
    </w:p>
    <w:p w14:paraId="44F73B3D" w14:textId="77777777" w:rsidR="00EE2F2B" w:rsidRDefault="00EE2F2B">
      <w:pPr>
        <w:rPr>
          <w:rFonts w:ascii="Times New Roman" w:hAnsi="Times New Roman" w:cs="Times New Roman"/>
          <w:color w:val="000000" w:themeColor="text1"/>
          <w:lang w:val="x-none"/>
        </w:rPr>
      </w:pPr>
    </w:p>
    <w:p w14:paraId="5BA86F9F" w14:textId="77777777" w:rsidR="00EE2F2B" w:rsidRDefault="00EE2F2B">
      <w:pPr>
        <w:rPr>
          <w:rFonts w:ascii="Times New Roman" w:hAnsi="Times New Roman" w:cs="Times New Roman"/>
          <w:color w:val="000000" w:themeColor="text1"/>
          <w:lang w:val="x-none"/>
        </w:rPr>
      </w:pPr>
    </w:p>
    <w:p w14:paraId="67CF0625" w14:textId="77777777" w:rsidR="00EE2F2B" w:rsidRDefault="00EE2F2B">
      <w:pPr>
        <w:rPr>
          <w:rFonts w:ascii="Times New Roman" w:hAnsi="Times New Roman" w:cs="Times New Roman"/>
          <w:color w:val="000000" w:themeColor="text1"/>
          <w:lang w:val="x-none"/>
        </w:rPr>
      </w:pPr>
    </w:p>
    <w:p w14:paraId="0C2B9C0D" w14:textId="77777777" w:rsidR="00EE2F2B" w:rsidRDefault="00EE2F2B">
      <w:pPr>
        <w:rPr>
          <w:rFonts w:ascii="Times New Roman" w:hAnsi="Times New Roman" w:cs="Times New Roman"/>
          <w:color w:val="000000" w:themeColor="text1"/>
          <w:lang w:val="x-none"/>
        </w:rPr>
      </w:pPr>
    </w:p>
    <w:p w14:paraId="000E53B4" w14:textId="77777777" w:rsidR="00EE2F2B" w:rsidRDefault="00EE2F2B">
      <w:pPr>
        <w:rPr>
          <w:rFonts w:ascii="Times New Roman" w:hAnsi="Times New Roman" w:cs="Times New Roman"/>
          <w:color w:val="000000" w:themeColor="text1"/>
          <w:lang w:val="x-none"/>
        </w:rPr>
      </w:pPr>
    </w:p>
    <w:p w14:paraId="40ADBD9D" w14:textId="77777777" w:rsidR="00C679EE" w:rsidRPr="007E4854" w:rsidRDefault="00C679EE" w:rsidP="00C679EE">
      <w:pPr>
        <w:pStyle w:val="aff"/>
        <w:spacing w:after="0"/>
        <w:jc w:val="right"/>
        <w:rPr>
          <w:rFonts w:ascii="Times New Roman" w:hAnsi="Times New Roman"/>
          <w:b/>
          <w:bCs/>
        </w:rPr>
      </w:pPr>
      <w:bookmarkStart w:id="532" w:name="_Toc107929441"/>
      <w:r w:rsidRPr="007E4854">
        <w:rPr>
          <w:rFonts w:ascii="Times New Roman" w:hAnsi="Times New Roman"/>
          <w:b/>
          <w:bCs/>
        </w:rPr>
        <w:lastRenderedPageBreak/>
        <w:t>Приложение 3.16</w:t>
      </w:r>
      <w:bookmarkEnd w:id="532"/>
    </w:p>
    <w:p w14:paraId="53F6A940" w14:textId="77777777" w:rsidR="007E112D" w:rsidRDefault="007E112D" w:rsidP="007E112D">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38C7EB85" w14:textId="77777777" w:rsidR="007E112D" w:rsidRDefault="007E112D" w:rsidP="007E112D">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1D93EB2E" w14:textId="77777777" w:rsidR="00C679EE" w:rsidRPr="007E4854" w:rsidRDefault="00C679EE" w:rsidP="00C679EE">
      <w:pPr>
        <w:spacing w:after="0"/>
        <w:jc w:val="center"/>
        <w:rPr>
          <w:rFonts w:ascii="Times New Roman" w:hAnsi="Times New Roman" w:cs="Times New Roman"/>
          <w:b/>
          <w:i/>
        </w:rPr>
      </w:pPr>
    </w:p>
    <w:p w14:paraId="4EB20486" w14:textId="77777777" w:rsidR="00C679EE" w:rsidRPr="007E4854" w:rsidRDefault="00C679EE" w:rsidP="00C679EE">
      <w:pPr>
        <w:spacing w:after="0"/>
        <w:jc w:val="center"/>
        <w:rPr>
          <w:rFonts w:ascii="Times New Roman" w:hAnsi="Times New Roman" w:cs="Times New Roman"/>
          <w:b/>
          <w:i/>
        </w:rPr>
      </w:pPr>
    </w:p>
    <w:p w14:paraId="1E646717" w14:textId="77777777" w:rsidR="00C679EE" w:rsidRPr="007E4854" w:rsidRDefault="00C679EE" w:rsidP="00C679EE">
      <w:pPr>
        <w:spacing w:after="0"/>
        <w:jc w:val="center"/>
        <w:rPr>
          <w:rFonts w:ascii="Times New Roman" w:hAnsi="Times New Roman" w:cs="Times New Roman"/>
          <w:b/>
          <w:i/>
        </w:rPr>
      </w:pPr>
    </w:p>
    <w:p w14:paraId="0CD3B21A" w14:textId="77777777" w:rsidR="00C679EE" w:rsidRPr="007E4854" w:rsidRDefault="00C679EE" w:rsidP="00C679EE">
      <w:pPr>
        <w:spacing w:after="0"/>
        <w:jc w:val="center"/>
        <w:rPr>
          <w:rFonts w:ascii="Times New Roman" w:hAnsi="Times New Roman" w:cs="Times New Roman"/>
          <w:b/>
          <w:i/>
        </w:rPr>
      </w:pPr>
    </w:p>
    <w:p w14:paraId="306453A2" w14:textId="77777777" w:rsidR="00C679EE" w:rsidRPr="007E4854" w:rsidRDefault="00C679EE" w:rsidP="00C679EE">
      <w:pPr>
        <w:spacing w:after="0"/>
        <w:jc w:val="center"/>
        <w:rPr>
          <w:rFonts w:ascii="Times New Roman" w:hAnsi="Times New Roman" w:cs="Times New Roman"/>
          <w:b/>
          <w:i/>
        </w:rPr>
      </w:pPr>
    </w:p>
    <w:p w14:paraId="13E92C92" w14:textId="77777777" w:rsidR="00C679EE" w:rsidRPr="007E4854" w:rsidRDefault="00C679EE" w:rsidP="00C679EE">
      <w:pPr>
        <w:spacing w:after="0"/>
        <w:jc w:val="center"/>
        <w:rPr>
          <w:rFonts w:ascii="Times New Roman" w:hAnsi="Times New Roman" w:cs="Times New Roman"/>
          <w:b/>
          <w:i/>
        </w:rPr>
      </w:pPr>
    </w:p>
    <w:p w14:paraId="735F91C9" w14:textId="77777777" w:rsidR="00C679EE" w:rsidRPr="007E4854" w:rsidRDefault="00C679EE" w:rsidP="00C679EE">
      <w:pPr>
        <w:spacing w:after="0"/>
        <w:jc w:val="center"/>
        <w:rPr>
          <w:rFonts w:ascii="Times New Roman" w:hAnsi="Times New Roman" w:cs="Times New Roman"/>
          <w:b/>
          <w:i/>
        </w:rPr>
      </w:pPr>
    </w:p>
    <w:p w14:paraId="3468C76D" w14:textId="77777777" w:rsidR="00C679EE" w:rsidRPr="007E4854" w:rsidRDefault="00C679EE" w:rsidP="00C679EE">
      <w:pPr>
        <w:spacing w:after="0"/>
        <w:jc w:val="center"/>
        <w:rPr>
          <w:rFonts w:ascii="Times New Roman" w:hAnsi="Times New Roman" w:cs="Times New Roman"/>
          <w:b/>
          <w:i/>
        </w:rPr>
      </w:pPr>
    </w:p>
    <w:p w14:paraId="32B780BB" w14:textId="77777777" w:rsidR="00C679EE" w:rsidRPr="007E4854" w:rsidRDefault="00C679EE" w:rsidP="00C679EE">
      <w:pPr>
        <w:spacing w:after="0"/>
        <w:jc w:val="center"/>
        <w:rPr>
          <w:rFonts w:ascii="Times New Roman" w:hAnsi="Times New Roman" w:cs="Times New Roman"/>
          <w:b/>
          <w:i/>
        </w:rPr>
      </w:pPr>
    </w:p>
    <w:p w14:paraId="44D2617F" w14:textId="77777777" w:rsidR="00C679EE" w:rsidRPr="007E4854" w:rsidRDefault="00C679EE" w:rsidP="00C679EE">
      <w:pPr>
        <w:spacing w:after="0"/>
        <w:jc w:val="center"/>
        <w:rPr>
          <w:rFonts w:ascii="Times New Roman" w:hAnsi="Times New Roman" w:cs="Times New Roman"/>
          <w:b/>
          <w:i/>
        </w:rPr>
      </w:pPr>
    </w:p>
    <w:p w14:paraId="55F31DA0" w14:textId="77777777" w:rsidR="00C679EE" w:rsidRPr="007E4854" w:rsidRDefault="00C679EE" w:rsidP="00C679EE">
      <w:pPr>
        <w:spacing w:after="0"/>
        <w:jc w:val="center"/>
        <w:rPr>
          <w:rFonts w:ascii="Times New Roman" w:hAnsi="Times New Roman" w:cs="Times New Roman"/>
          <w:b/>
          <w:i/>
        </w:rPr>
      </w:pPr>
    </w:p>
    <w:p w14:paraId="6AC470D1" w14:textId="77777777" w:rsidR="00C679EE" w:rsidRPr="007E4854" w:rsidRDefault="00C679EE" w:rsidP="00C679EE">
      <w:pPr>
        <w:spacing w:after="0"/>
        <w:jc w:val="center"/>
        <w:rPr>
          <w:rFonts w:ascii="Times New Roman" w:hAnsi="Times New Roman" w:cs="Times New Roman"/>
          <w:b/>
          <w:i/>
        </w:rPr>
      </w:pPr>
    </w:p>
    <w:p w14:paraId="0D28FF22" w14:textId="77777777" w:rsidR="00C679EE" w:rsidRPr="007E4854" w:rsidRDefault="00C679EE" w:rsidP="00C679EE">
      <w:pPr>
        <w:spacing w:line="240" w:lineRule="auto"/>
        <w:jc w:val="center"/>
        <w:rPr>
          <w:rFonts w:ascii="Times New Roman" w:hAnsi="Times New Roman" w:cs="Times New Roman"/>
          <w:b/>
          <w:iCs/>
          <w:sz w:val="24"/>
          <w:szCs w:val="24"/>
        </w:rPr>
      </w:pPr>
      <w:r w:rsidRPr="007E4854">
        <w:rPr>
          <w:rFonts w:ascii="Times New Roman" w:hAnsi="Times New Roman" w:cs="Times New Roman"/>
          <w:b/>
          <w:sz w:val="24"/>
          <w:szCs w:val="24"/>
        </w:rPr>
        <w:t>РАБОЧАЯ ПРОГРАММА УЧЕБНОЙ ДИСЦИПЛИНЫ</w:t>
      </w:r>
    </w:p>
    <w:p w14:paraId="78D082E8" w14:textId="26A6B723" w:rsidR="00C679EE" w:rsidRPr="007E4854" w:rsidRDefault="008A5C1C" w:rsidP="00C679EE">
      <w:pPr>
        <w:jc w:val="center"/>
        <w:rPr>
          <w:rFonts w:ascii="Times New Roman" w:hAnsi="Times New Roman" w:cs="Times New Roman"/>
          <w:b/>
          <w:i/>
        </w:rPr>
      </w:pPr>
      <w:r>
        <w:rPr>
          <w:rFonts w:ascii="Times New Roman" w:hAnsi="Times New Roman" w:cs="Times New Roman"/>
          <w:b/>
          <w:sz w:val="24"/>
          <w:szCs w:val="24"/>
        </w:rPr>
        <w:t>С</w:t>
      </w:r>
      <w:r w:rsidR="00C679EE" w:rsidRPr="007E4854">
        <w:rPr>
          <w:rFonts w:ascii="Times New Roman" w:hAnsi="Times New Roman" w:cs="Times New Roman"/>
          <w:b/>
          <w:sz w:val="24"/>
          <w:szCs w:val="24"/>
        </w:rPr>
        <w:t>Г.04 Физическая культура</w:t>
      </w:r>
    </w:p>
    <w:p w14:paraId="723AEA07" w14:textId="77777777" w:rsidR="00C679EE" w:rsidRPr="007E4854" w:rsidRDefault="00C679EE" w:rsidP="00C679EE">
      <w:pPr>
        <w:rPr>
          <w:rFonts w:ascii="Times New Roman" w:hAnsi="Times New Roman" w:cs="Times New Roman"/>
          <w:b/>
          <w:i/>
        </w:rPr>
      </w:pPr>
    </w:p>
    <w:p w14:paraId="5930F02C" w14:textId="77777777" w:rsidR="00C679EE" w:rsidRPr="007E4854" w:rsidRDefault="00C679EE" w:rsidP="00C679EE">
      <w:pPr>
        <w:pStyle w:val="aff"/>
        <w:spacing w:after="0"/>
        <w:jc w:val="right"/>
        <w:rPr>
          <w:rFonts w:ascii="Times New Roman" w:eastAsiaTheme="majorEastAsia" w:hAnsi="Times New Roman"/>
          <w:b/>
        </w:rPr>
      </w:pPr>
    </w:p>
    <w:p w14:paraId="457ABBE6" w14:textId="77777777" w:rsidR="00C679EE" w:rsidRPr="007E4854" w:rsidRDefault="00C679EE" w:rsidP="00C679EE">
      <w:pPr>
        <w:rPr>
          <w:rFonts w:ascii="Times New Roman" w:eastAsiaTheme="majorEastAsia" w:hAnsi="Times New Roman" w:cs="Times New Roman"/>
        </w:rPr>
      </w:pPr>
    </w:p>
    <w:p w14:paraId="10874052" w14:textId="77777777" w:rsidR="00C679EE" w:rsidRPr="007E4854" w:rsidRDefault="00C679EE" w:rsidP="00C679EE">
      <w:pPr>
        <w:rPr>
          <w:rFonts w:ascii="Times New Roman" w:eastAsiaTheme="majorEastAsia" w:hAnsi="Times New Roman" w:cs="Times New Roman"/>
        </w:rPr>
      </w:pPr>
    </w:p>
    <w:p w14:paraId="2FBB547E" w14:textId="77777777" w:rsidR="00C679EE" w:rsidRPr="007E4854" w:rsidRDefault="00C679EE" w:rsidP="00C679EE">
      <w:pPr>
        <w:rPr>
          <w:rFonts w:ascii="Times New Roman" w:eastAsiaTheme="majorEastAsia" w:hAnsi="Times New Roman" w:cs="Times New Roman"/>
        </w:rPr>
      </w:pPr>
    </w:p>
    <w:p w14:paraId="40A54349" w14:textId="77777777" w:rsidR="00C679EE" w:rsidRPr="007E4854" w:rsidRDefault="00C679EE" w:rsidP="00C679EE">
      <w:pPr>
        <w:rPr>
          <w:rFonts w:ascii="Times New Roman" w:eastAsiaTheme="majorEastAsia" w:hAnsi="Times New Roman" w:cs="Times New Roman"/>
        </w:rPr>
      </w:pPr>
    </w:p>
    <w:p w14:paraId="1F13155F" w14:textId="77777777" w:rsidR="00C679EE" w:rsidRPr="007E4854" w:rsidRDefault="00C679EE" w:rsidP="00C679EE">
      <w:pPr>
        <w:rPr>
          <w:rFonts w:ascii="Times New Roman" w:eastAsiaTheme="majorEastAsia" w:hAnsi="Times New Roman" w:cs="Times New Roman"/>
        </w:rPr>
      </w:pPr>
    </w:p>
    <w:p w14:paraId="3A27ACC9" w14:textId="77777777" w:rsidR="00C679EE" w:rsidRPr="007E4854" w:rsidRDefault="00C679EE" w:rsidP="00C679EE">
      <w:pPr>
        <w:rPr>
          <w:rFonts w:ascii="Times New Roman" w:eastAsiaTheme="majorEastAsia" w:hAnsi="Times New Roman" w:cs="Times New Roman"/>
        </w:rPr>
      </w:pPr>
    </w:p>
    <w:p w14:paraId="1F1C7B9B" w14:textId="77777777" w:rsidR="00C679EE" w:rsidRPr="007E4854" w:rsidRDefault="00C679EE" w:rsidP="00C679EE">
      <w:pPr>
        <w:rPr>
          <w:rFonts w:ascii="Times New Roman" w:eastAsiaTheme="majorEastAsia" w:hAnsi="Times New Roman" w:cs="Times New Roman"/>
        </w:rPr>
      </w:pPr>
    </w:p>
    <w:p w14:paraId="22BEA1F5" w14:textId="77777777" w:rsidR="00C679EE" w:rsidRPr="007E4854" w:rsidRDefault="00C679EE" w:rsidP="00C679EE">
      <w:pPr>
        <w:rPr>
          <w:rFonts w:ascii="Times New Roman" w:eastAsiaTheme="majorEastAsia" w:hAnsi="Times New Roman" w:cs="Times New Roman"/>
        </w:rPr>
      </w:pPr>
    </w:p>
    <w:p w14:paraId="0657F3C6" w14:textId="77777777" w:rsidR="00C679EE" w:rsidRPr="007E4854" w:rsidRDefault="00C679EE" w:rsidP="00C679EE">
      <w:pPr>
        <w:rPr>
          <w:rFonts w:ascii="Times New Roman" w:eastAsiaTheme="majorEastAsia" w:hAnsi="Times New Roman" w:cs="Times New Roman"/>
        </w:rPr>
      </w:pPr>
    </w:p>
    <w:p w14:paraId="772F9625" w14:textId="77777777" w:rsidR="00C679EE" w:rsidRPr="007E4854" w:rsidRDefault="00C679EE" w:rsidP="00C679EE">
      <w:pPr>
        <w:rPr>
          <w:rFonts w:ascii="Times New Roman" w:eastAsiaTheme="majorEastAsia" w:hAnsi="Times New Roman" w:cs="Times New Roman"/>
        </w:rPr>
      </w:pPr>
    </w:p>
    <w:p w14:paraId="779FF184" w14:textId="77777777" w:rsidR="00C679EE" w:rsidRPr="007E4854" w:rsidRDefault="00C679EE" w:rsidP="00C679EE">
      <w:pPr>
        <w:rPr>
          <w:rFonts w:ascii="Times New Roman" w:eastAsiaTheme="majorEastAsia" w:hAnsi="Times New Roman" w:cs="Times New Roman"/>
        </w:rPr>
      </w:pPr>
    </w:p>
    <w:p w14:paraId="4E013A55" w14:textId="77777777" w:rsidR="00C679EE" w:rsidRPr="007E4854" w:rsidRDefault="00C679EE" w:rsidP="00C679EE">
      <w:pPr>
        <w:rPr>
          <w:rFonts w:ascii="Times New Roman" w:eastAsiaTheme="majorEastAsia" w:hAnsi="Times New Roman" w:cs="Times New Roman"/>
        </w:rPr>
      </w:pPr>
    </w:p>
    <w:p w14:paraId="20279F94" w14:textId="77777777" w:rsidR="00C679EE" w:rsidRDefault="00C679EE" w:rsidP="00C679EE">
      <w:pPr>
        <w:rPr>
          <w:rFonts w:ascii="Times New Roman" w:eastAsiaTheme="majorEastAsia" w:hAnsi="Times New Roman" w:cs="Times New Roman"/>
        </w:rPr>
      </w:pPr>
    </w:p>
    <w:p w14:paraId="2B21BC4C" w14:textId="77777777" w:rsidR="008A5C1C" w:rsidRPr="007E4854" w:rsidRDefault="008A5C1C" w:rsidP="00C679EE">
      <w:pPr>
        <w:rPr>
          <w:rFonts w:ascii="Times New Roman" w:eastAsiaTheme="majorEastAsia" w:hAnsi="Times New Roman" w:cs="Times New Roman"/>
        </w:rPr>
      </w:pPr>
    </w:p>
    <w:p w14:paraId="484166AE" w14:textId="77777777" w:rsidR="00C679EE" w:rsidRPr="007E4854" w:rsidRDefault="00C679EE" w:rsidP="00C679EE">
      <w:pPr>
        <w:rPr>
          <w:rFonts w:ascii="Times New Roman" w:eastAsiaTheme="majorEastAsia" w:hAnsi="Times New Roman" w:cs="Times New Roman"/>
        </w:rPr>
      </w:pPr>
    </w:p>
    <w:p w14:paraId="100D0E76" w14:textId="77777777" w:rsidR="00C679EE" w:rsidRPr="007E4854" w:rsidRDefault="00C679EE" w:rsidP="00C679EE">
      <w:pPr>
        <w:rPr>
          <w:rFonts w:ascii="Times New Roman" w:eastAsiaTheme="majorEastAsia" w:hAnsi="Times New Roman" w:cs="Times New Roman"/>
        </w:rPr>
      </w:pPr>
    </w:p>
    <w:p w14:paraId="5FF071E6" w14:textId="77777777" w:rsidR="00C679EE" w:rsidRPr="007E4854" w:rsidRDefault="00C679EE" w:rsidP="00C679EE">
      <w:pPr>
        <w:jc w:val="center"/>
        <w:rPr>
          <w:rFonts w:ascii="Times New Roman" w:eastAsiaTheme="majorEastAsia" w:hAnsi="Times New Roman" w:cs="Times New Roman"/>
          <w:b/>
          <w:sz w:val="24"/>
          <w:szCs w:val="24"/>
        </w:rPr>
      </w:pPr>
      <w:r w:rsidRPr="007E4854">
        <w:rPr>
          <w:rFonts w:ascii="Times New Roman" w:eastAsiaTheme="majorEastAsia" w:hAnsi="Times New Roman" w:cs="Times New Roman"/>
          <w:b/>
          <w:sz w:val="24"/>
          <w:szCs w:val="24"/>
        </w:rPr>
        <w:t>2022г</w:t>
      </w:r>
    </w:p>
    <w:p w14:paraId="264E64C4" w14:textId="77777777" w:rsidR="00C679EE" w:rsidRPr="007E4854" w:rsidRDefault="00C679EE" w:rsidP="00C679EE">
      <w:pPr>
        <w:jc w:val="center"/>
        <w:rPr>
          <w:rFonts w:ascii="Times New Roman" w:eastAsiaTheme="majorEastAsia" w:hAnsi="Times New Roman" w:cs="Times New Roman"/>
          <w:b/>
          <w:sz w:val="24"/>
          <w:szCs w:val="24"/>
        </w:rPr>
      </w:pPr>
    </w:p>
    <w:p w14:paraId="287C6F5F" w14:textId="77777777" w:rsidR="00C679EE" w:rsidRPr="007E4854" w:rsidRDefault="00C679EE" w:rsidP="00C679EE">
      <w:pPr>
        <w:spacing w:after="0" w:line="240" w:lineRule="auto"/>
        <w:jc w:val="center"/>
        <w:rPr>
          <w:rFonts w:ascii="Times New Roman" w:hAnsi="Times New Roman" w:cs="Times New Roman"/>
          <w:b/>
          <w:sz w:val="24"/>
          <w:szCs w:val="24"/>
        </w:rPr>
      </w:pPr>
    </w:p>
    <w:p w14:paraId="48C963E1" w14:textId="77777777" w:rsidR="00C679EE" w:rsidRPr="007E4854" w:rsidRDefault="00C679EE" w:rsidP="00C679EE">
      <w:pPr>
        <w:spacing w:after="0" w:line="240" w:lineRule="auto"/>
        <w:jc w:val="center"/>
        <w:rPr>
          <w:rFonts w:ascii="Times New Roman" w:hAnsi="Times New Roman" w:cs="Times New Roman"/>
          <w:b/>
          <w:sz w:val="24"/>
          <w:szCs w:val="24"/>
        </w:rPr>
      </w:pPr>
    </w:p>
    <w:p w14:paraId="71099CCE" w14:textId="77777777" w:rsidR="00C679EE" w:rsidRPr="007E4854" w:rsidRDefault="00C679EE" w:rsidP="00C679EE">
      <w:pPr>
        <w:spacing w:after="0" w:line="240" w:lineRule="auto"/>
        <w:jc w:val="center"/>
        <w:rPr>
          <w:rFonts w:ascii="Times New Roman" w:hAnsi="Times New Roman" w:cs="Times New Roman"/>
          <w:b/>
          <w:sz w:val="24"/>
          <w:szCs w:val="24"/>
        </w:rPr>
      </w:pPr>
    </w:p>
    <w:p w14:paraId="18D18486" w14:textId="77777777" w:rsidR="00C679EE" w:rsidRPr="007E4854" w:rsidRDefault="00C679EE" w:rsidP="00C679EE">
      <w:pPr>
        <w:spacing w:after="0" w:line="240" w:lineRule="auto"/>
        <w:jc w:val="center"/>
        <w:rPr>
          <w:rFonts w:ascii="Times New Roman" w:hAnsi="Times New Roman" w:cs="Times New Roman"/>
          <w:b/>
          <w:sz w:val="24"/>
          <w:szCs w:val="24"/>
        </w:rPr>
      </w:pPr>
    </w:p>
    <w:p w14:paraId="38D5BB8F" w14:textId="77777777" w:rsidR="00C679EE" w:rsidRPr="007E4854" w:rsidRDefault="00C679EE" w:rsidP="00C679EE">
      <w:pPr>
        <w:spacing w:after="0" w:line="240" w:lineRule="auto"/>
        <w:jc w:val="center"/>
        <w:rPr>
          <w:rFonts w:ascii="Times New Roman" w:hAnsi="Times New Roman" w:cs="Times New Roman"/>
          <w:b/>
          <w:sz w:val="24"/>
          <w:szCs w:val="24"/>
        </w:rPr>
      </w:pPr>
    </w:p>
    <w:p w14:paraId="7A891D3C" w14:textId="77777777" w:rsidR="00C679EE" w:rsidRPr="007E4854" w:rsidRDefault="00C679EE" w:rsidP="00C679EE">
      <w:pPr>
        <w:spacing w:after="0" w:line="240" w:lineRule="auto"/>
        <w:jc w:val="center"/>
        <w:rPr>
          <w:rFonts w:ascii="Times New Roman" w:hAnsi="Times New Roman" w:cs="Times New Roman"/>
          <w:b/>
          <w:sz w:val="24"/>
          <w:szCs w:val="24"/>
        </w:rPr>
      </w:pPr>
      <w:r w:rsidRPr="007E4854">
        <w:rPr>
          <w:rFonts w:ascii="Times New Roman" w:hAnsi="Times New Roman" w:cs="Times New Roman"/>
          <w:b/>
          <w:sz w:val="24"/>
          <w:szCs w:val="24"/>
        </w:rPr>
        <w:lastRenderedPageBreak/>
        <w:t>Содержание</w:t>
      </w:r>
    </w:p>
    <w:p w14:paraId="79338127" w14:textId="77777777" w:rsidR="00C679EE" w:rsidRPr="007E4854" w:rsidRDefault="00C679EE" w:rsidP="00C679EE">
      <w:pPr>
        <w:spacing w:after="0" w:line="240" w:lineRule="auto"/>
        <w:jc w:val="center"/>
        <w:rPr>
          <w:rFonts w:ascii="Times New Roman" w:hAnsi="Times New Roman" w:cs="Times New Roman"/>
          <w:b/>
          <w:sz w:val="24"/>
          <w:szCs w:val="24"/>
        </w:rPr>
      </w:pPr>
    </w:p>
    <w:p w14:paraId="47EEA6D6" w14:textId="77777777" w:rsidR="00C679EE" w:rsidRPr="007E4854" w:rsidRDefault="00C679EE" w:rsidP="00C679EE">
      <w:pPr>
        <w:tabs>
          <w:tab w:val="right" w:leader="dot" w:pos="9628"/>
        </w:tabs>
        <w:spacing w:after="0" w:line="240" w:lineRule="auto"/>
        <w:ind w:left="240"/>
        <w:jc w:val="both"/>
        <w:rPr>
          <w:rFonts w:ascii="Times New Roman" w:hAnsi="Times New Roman" w:cs="Times New Roman"/>
          <w:noProof/>
        </w:rPr>
      </w:pPr>
      <w:r w:rsidRPr="007E4854">
        <w:rPr>
          <w:rFonts w:ascii="Times New Roman" w:hAnsi="Times New Roman" w:cs="Times New Roman"/>
          <w:b/>
          <w:caps/>
          <w:smallCaps/>
          <w:sz w:val="24"/>
          <w:szCs w:val="24"/>
        </w:rPr>
        <w:fldChar w:fldCharType="begin"/>
      </w:r>
      <w:r w:rsidRPr="007E4854">
        <w:rPr>
          <w:rFonts w:ascii="Times New Roman" w:hAnsi="Times New Roman" w:cs="Times New Roman"/>
          <w:smallCaps/>
          <w:sz w:val="24"/>
          <w:szCs w:val="24"/>
        </w:rPr>
        <w:instrText xml:space="preserve"> TOC \o "1-3" \h \z \u </w:instrText>
      </w:r>
      <w:r w:rsidRPr="007E4854">
        <w:rPr>
          <w:rFonts w:ascii="Times New Roman" w:hAnsi="Times New Roman" w:cs="Times New Roman"/>
          <w:b/>
          <w:caps/>
          <w:smallCaps/>
          <w:sz w:val="24"/>
          <w:szCs w:val="24"/>
        </w:rPr>
        <w:fldChar w:fldCharType="separate"/>
      </w:r>
    </w:p>
    <w:p w14:paraId="29832859" w14:textId="64CC88FD" w:rsidR="00C679EE" w:rsidRPr="007E4854" w:rsidRDefault="00FD4BBB" w:rsidP="00C679EE">
      <w:pPr>
        <w:tabs>
          <w:tab w:val="left" w:pos="440"/>
          <w:tab w:val="right" w:leader="dot" w:pos="9628"/>
        </w:tabs>
        <w:spacing w:before="120" w:after="120" w:line="240" w:lineRule="auto"/>
        <w:jc w:val="both"/>
        <w:rPr>
          <w:rFonts w:ascii="Times New Roman" w:hAnsi="Times New Roman" w:cs="Times New Roman"/>
          <w:noProof/>
        </w:rPr>
      </w:pPr>
      <w:hyperlink w:anchor="_Toc106878951" w:history="1">
        <w:r w:rsidR="00C679EE" w:rsidRPr="007E4854">
          <w:rPr>
            <w:rFonts w:ascii="Times New Roman" w:hAnsi="Times New Roman" w:cs="Times New Roman"/>
            <w:b/>
            <w:bCs/>
            <w:caps/>
            <w:noProof/>
            <w:sz w:val="20"/>
            <w:szCs w:val="20"/>
            <w:u w:val="single"/>
          </w:rPr>
          <w:t>1.</w:t>
        </w:r>
        <w:r w:rsidR="00C679EE" w:rsidRPr="007E4854">
          <w:rPr>
            <w:rFonts w:ascii="Times New Roman" w:hAnsi="Times New Roman" w:cs="Times New Roman"/>
            <w:noProof/>
          </w:rPr>
          <w:tab/>
        </w:r>
        <w:r w:rsidR="00C679EE" w:rsidRPr="007E4854">
          <w:rPr>
            <w:rFonts w:ascii="Times New Roman" w:hAnsi="Times New Roman" w:cs="Times New Roman"/>
            <w:b/>
            <w:bCs/>
            <w:caps/>
            <w:noProof/>
            <w:sz w:val="20"/>
            <w:szCs w:val="20"/>
            <w:u w:val="single"/>
          </w:rPr>
          <w:t>ОБЩАЯ ХАРАКТЕРИСТИКА РАБОЧЕЙ ПРОГРАММЫ УЧЕБНОЙ ДИСЦИПЛИНЫ</w:t>
        </w:r>
        <w:r w:rsidR="00C679EE" w:rsidRPr="007E4854">
          <w:rPr>
            <w:rFonts w:ascii="Times New Roman" w:hAnsi="Times New Roman" w:cs="Times New Roman"/>
            <w:b/>
            <w:bCs/>
            <w:caps/>
            <w:noProof/>
            <w:webHidden/>
            <w:sz w:val="20"/>
            <w:szCs w:val="20"/>
          </w:rPr>
          <w:tab/>
        </w:r>
      </w:hyperlink>
    </w:p>
    <w:p w14:paraId="27AFB88C" w14:textId="238DEAC9" w:rsidR="00C679EE" w:rsidRPr="007E4854" w:rsidRDefault="00FD4BBB" w:rsidP="00C679EE">
      <w:pPr>
        <w:tabs>
          <w:tab w:val="left" w:pos="440"/>
          <w:tab w:val="right" w:leader="dot" w:pos="9628"/>
        </w:tabs>
        <w:spacing w:before="120" w:after="120" w:line="240" w:lineRule="auto"/>
        <w:jc w:val="both"/>
        <w:rPr>
          <w:rFonts w:ascii="Times New Roman" w:hAnsi="Times New Roman" w:cs="Times New Roman"/>
          <w:noProof/>
        </w:rPr>
      </w:pPr>
      <w:hyperlink w:anchor="_Toc106878952" w:history="1">
        <w:r w:rsidR="00C679EE" w:rsidRPr="007E4854">
          <w:rPr>
            <w:rFonts w:ascii="Times New Roman" w:hAnsi="Times New Roman" w:cs="Times New Roman"/>
            <w:b/>
            <w:bCs/>
            <w:caps/>
            <w:noProof/>
            <w:sz w:val="20"/>
            <w:szCs w:val="20"/>
            <w:u w:val="single"/>
          </w:rPr>
          <w:t>2.</w:t>
        </w:r>
        <w:r w:rsidR="00C679EE" w:rsidRPr="007E4854">
          <w:rPr>
            <w:rFonts w:ascii="Times New Roman" w:hAnsi="Times New Roman" w:cs="Times New Roman"/>
            <w:noProof/>
          </w:rPr>
          <w:tab/>
        </w:r>
        <w:r w:rsidR="00C679EE" w:rsidRPr="007E4854">
          <w:rPr>
            <w:rFonts w:ascii="Times New Roman" w:hAnsi="Times New Roman" w:cs="Times New Roman"/>
            <w:b/>
            <w:bCs/>
            <w:caps/>
            <w:noProof/>
            <w:sz w:val="20"/>
            <w:szCs w:val="20"/>
            <w:u w:val="single"/>
          </w:rPr>
          <w:t xml:space="preserve"> СТРУКТУРА И СОДЕРЖАНИЕ УЧЕБНОЙ ДИСЦИПЛИНЫ</w:t>
        </w:r>
      </w:hyperlink>
    </w:p>
    <w:p w14:paraId="1B47A103" w14:textId="1674E0C9" w:rsidR="00C679EE" w:rsidRPr="007E4854" w:rsidRDefault="00FD4BBB" w:rsidP="00C679EE">
      <w:pPr>
        <w:tabs>
          <w:tab w:val="right" w:leader="dot" w:pos="9628"/>
        </w:tabs>
        <w:spacing w:before="120" w:after="120" w:line="240" w:lineRule="auto"/>
        <w:jc w:val="both"/>
        <w:rPr>
          <w:rFonts w:ascii="Times New Roman" w:hAnsi="Times New Roman" w:cs="Times New Roman"/>
          <w:noProof/>
        </w:rPr>
      </w:pPr>
      <w:hyperlink w:anchor="_Toc106878953" w:history="1">
        <w:r w:rsidR="00C679EE" w:rsidRPr="007E4854">
          <w:rPr>
            <w:rFonts w:ascii="Times New Roman" w:hAnsi="Times New Roman" w:cs="Times New Roman"/>
            <w:b/>
            <w:bCs/>
            <w:caps/>
            <w:noProof/>
            <w:sz w:val="20"/>
            <w:szCs w:val="20"/>
            <w:u w:val="single"/>
          </w:rPr>
          <w:t>3. УСЛОВИЯ РЕАЛИЗАЦИИ УЧЕБНОЙ ДИСЦИПЛИНЫ</w:t>
        </w:r>
        <w:r w:rsidR="00C679EE" w:rsidRPr="007E4854">
          <w:rPr>
            <w:rFonts w:ascii="Times New Roman" w:hAnsi="Times New Roman" w:cs="Times New Roman"/>
            <w:b/>
            <w:bCs/>
            <w:caps/>
            <w:noProof/>
            <w:webHidden/>
            <w:sz w:val="20"/>
            <w:szCs w:val="20"/>
          </w:rPr>
          <w:tab/>
        </w:r>
      </w:hyperlink>
    </w:p>
    <w:p w14:paraId="25F8B4E0" w14:textId="1CE0489A" w:rsidR="00C679EE" w:rsidRPr="007E4854" w:rsidRDefault="00FD4BBB" w:rsidP="00C679EE">
      <w:pPr>
        <w:tabs>
          <w:tab w:val="right" w:leader="dot" w:pos="9628"/>
        </w:tabs>
        <w:spacing w:before="120" w:after="120" w:line="240" w:lineRule="auto"/>
        <w:jc w:val="both"/>
        <w:rPr>
          <w:rFonts w:ascii="Times New Roman" w:hAnsi="Times New Roman" w:cs="Times New Roman"/>
          <w:noProof/>
        </w:rPr>
      </w:pPr>
      <w:hyperlink w:anchor="_Toc106878954" w:history="1">
        <w:r w:rsidR="00C679EE" w:rsidRPr="007E4854">
          <w:rPr>
            <w:rFonts w:ascii="Times New Roman" w:hAnsi="Times New Roman" w:cs="Times New Roman"/>
            <w:b/>
            <w:bCs/>
            <w:caps/>
            <w:noProof/>
            <w:sz w:val="20"/>
            <w:szCs w:val="20"/>
            <w:u w:val="single"/>
          </w:rPr>
          <w:t>4. КОНТРОЛЬ И ОЦЕНКА РЕЗУЛЬТАТОВ ОСВОЕНИЯ УЧЕБНОЙ ДИСЦИПЛИНЫ</w:t>
        </w:r>
        <w:r w:rsidR="00C679EE" w:rsidRPr="007E4854">
          <w:rPr>
            <w:rFonts w:ascii="Times New Roman" w:hAnsi="Times New Roman" w:cs="Times New Roman"/>
            <w:b/>
            <w:bCs/>
            <w:caps/>
            <w:noProof/>
            <w:webHidden/>
            <w:sz w:val="20"/>
            <w:szCs w:val="20"/>
          </w:rPr>
          <w:tab/>
        </w:r>
      </w:hyperlink>
    </w:p>
    <w:p w14:paraId="513FC579" w14:textId="77777777" w:rsidR="00C679EE" w:rsidRPr="007E4854" w:rsidRDefault="00C679EE" w:rsidP="00C679EE">
      <w:pPr>
        <w:keepNext/>
        <w:spacing w:after="0" w:line="240" w:lineRule="auto"/>
        <w:ind w:firstLine="709"/>
        <w:jc w:val="both"/>
        <w:outlineLvl w:val="0"/>
        <w:rPr>
          <w:rFonts w:ascii="Times New Roman" w:hAnsi="Times New Roman" w:cs="Times New Roman"/>
          <w:b/>
          <w:bCs/>
          <w:kern w:val="32"/>
        </w:rPr>
      </w:pPr>
      <w:r w:rsidRPr="007E4854">
        <w:rPr>
          <w:rFonts w:ascii="Times New Roman" w:hAnsi="Times New Roman" w:cs="Times New Roman"/>
          <w:bCs/>
          <w:kern w:val="32"/>
          <w:sz w:val="24"/>
          <w:szCs w:val="24"/>
        </w:rPr>
        <w:fldChar w:fldCharType="end"/>
      </w:r>
    </w:p>
    <w:p w14:paraId="16879378" w14:textId="77777777" w:rsidR="00C679EE" w:rsidRPr="007E4854" w:rsidRDefault="00C679EE" w:rsidP="00C679EE">
      <w:pPr>
        <w:keepNext/>
        <w:spacing w:after="0" w:line="240" w:lineRule="auto"/>
        <w:ind w:firstLine="709"/>
        <w:outlineLvl w:val="0"/>
        <w:rPr>
          <w:rFonts w:ascii="Times New Roman" w:hAnsi="Times New Roman" w:cs="Times New Roman"/>
          <w:b/>
          <w:bCs/>
          <w:kern w:val="32"/>
          <w:sz w:val="32"/>
          <w:szCs w:val="32"/>
        </w:rPr>
      </w:pPr>
      <w:r w:rsidRPr="007E4854">
        <w:rPr>
          <w:rFonts w:ascii="Times New Roman" w:hAnsi="Times New Roman" w:cs="Times New Roman"/>
          <w:b/>
          <w:bCs/>
          <w:kern w:val="32"/>
          <w:sz w:val="32"/>
          <w:szCs w:val="32"/>
        </w:rPr>
        <w:br w:type="page"/>
      </w:r>
    </w:p>
    <w:p w14:paraId="6A311445" w14:textId="77777777" w:rsidR="00C679EE" w:rsidRPr="007E4854" w:rsidRDefault="00C679EE" w:rsidP="00FD4BBB">
      <w:pPr>
        <w:keepNext/>
        <w:numPr>
          <w:ilvl w:val="0"/>
          <w:numId w:val="92"/>
        </w:numPr>
        <w:spacing w:after="0" w:line="240" w:lineRule="auto"/>
        <w:ind w:left="0" w:firstLine="709"/>
        <w:outlineLvl w:val="0"/>
        <w:rPr>
          <w:rFonts w:ascii="Times New Roman" w:hAnsi="Times New Roman" w:cs="Times New Roman"/>
          <w:b/>
          <w:bCs/>
          <w:kern w:val="32"/>
          <w:sz w:val="24"/>
          <w:szCs w:val="24"/>
        </w:rPr>
      </w:pPr>
      <w:bookmarkStart w:id="533" w:name="_Toc107929444"/>
      <w:r w:rsidRPr="007E4854">
        <w:rPr>
          <w:rFonts w:ascii="Times New Roman" w:hAnsi="Times New Roman" w:cs="Times New Roman"/>
          <w:b/>
          <w:bCs/>
          <w:kern w:val="32"/>
          <w:sz w:val="24"/>
          <w:szCs w:val="24"/>
        </w:rPr>
        <w:lastRenderedPageBreak/>
        <w:t>ОБЩАЯ ХАРАКТЕРИСТИКА РАБОЧЕЙ ПРОГРАММЫ УЧЕБНОЙ ДИСЦИПЛИНЫ «ФИЗИЧЕСКАЯ КУЛЬТУРА»</w:t>
      </w:r>
      <w:bookmarkEnd w:id="533"/>
    </w:p>
    <w:p w14:paraId="77E38550" w14:textId="77777777" w:rsidR="00C679EE" w:rsidRPr="007E4854" w:rsidRDefault="00C679EE" w:rsidP="00C679EE">
      <w:pPr>
        <w:spacing w:after="0" w:line="240" w:lineRule="auto"/>
        <w:rPr>
          <w:rFonts w:ascii="Times New Roman" w:hAnsi="Times New Roman" w:cs="Times New Roman"/>
          <w:sz w:val="24"/>
          <w:szCs w:val="24"/>
        </w:rPr>
      </w:pPr>
    </w:p>
    <w:p w14:paraId="6E7E3DA1" w14:textId="77777777" w:rsidR="00C679EE" w:rsidRPr="007E4854" w:rsidRDefault="00C679EE" w:rsidP="00C67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7E4854">
        <w:rPr>
          <w:rFonts w:ascii="Times New Roman" w:hAnsi="Times New Roman" w:cs="Times New Roman"/>
          <w:b/>
          <w:sz w:val="24"/>
          <w:szCs w:val="24"/>
        </w:rPr>
        <w:t xml:space="preserve">1.1. Место дисциплины в структуре основной образовательной программы: </w:t>
      </w:r>
    </w:p>
    <w:p w14:paraId="7C0F3528" w14:textId="634DFDA8" w:rsidR="00C679EE" w:rsidRPr="007E4854" w:rsidRDefault="00C679EE" w:rsidP="00C679EE">
      <w:pPr>
        <w:spacing w:after="0" w:line="24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Учебная дисциплина </w:t>
      </w:r>
      <w:r w:rsidR="00867AE0" w:rsidRPr="007E4854">
        <w:rPr>
          <w:rFonts w:ascii="Times New Roman" w:hAnsi="Times New Roman" w:cs="Times New Roman"/>
          <w:sz w:val="24"/>
          <w:szCs w:val="24"/>
        </w:rPr>
        <w:t>«</w:t>
      </w:r>
      <w:r w:rsidRPr="007E4854">
        <w:rPr>
          <w:rFonts w:ascii="Times New Roman" w:hAnsi="Times New Roman" w:cs="Times New Roman"/>
          <w:sz w:val="24"/>
          <w:szCs w:val="24"/>
        </w:rPr>
        <w:t>Физическая культура</w:t>
      </w:r>
      <w:r w:rsidR="00867AE0" w:rsidRPr="007E4854">
        <w:rPr>
          <w:rFonts w:ascii="Times New Roman" w:hAnsi="Times New Roman" w:cs="Times New Roman"/>
          <w:sz w:val="24"/>
          <w:szCs w:val="24"/>
        </w:rPr>
        <w:t>»</w:t>
      </w:r>
      <w:r w:rsidRPr="007E4854">
        <w:rPr>
          <w:rFonts w:ascii="Times New Roman" w:hAnsi="Times New Roman" w:cs="Times New Roman"/>
          <w:sz w:val="24"/>
          <w:szCs w:val="24"/>
        </w:rPr>
        <w:t xml:space="preserve"> является обязательной частью общего гуманитарного и социально-экономического цикла </w:t>
      </w:r>
      <w:r w:rsidR="00867AE0" w:rsidRPr="007E4854">
        <w:rPr>
          <w:rFonts w:ascii="Times New Roman" w:hAnsi="Times New Roman" w:cs="Times New Roman"/>
          <w:sz w:val="24"/>
          <w:szCs w:val="24"/>
        </w:rPr>
        <w:t>ПООП-П</w:t>
      </w:r>
      <w:r w:rsidRPr="007E4854">
        <w:rPr>
          <w:rFonts w:ascii="Times New Roman" w:hAnsi="Times New Roman" w:cs="Times New Roman"/>
          <w:sz w:val="24"/>
          <w:szCs w:val="24"/>
        </w:rPr>
        <w:t xml:space="preserve"> в соответствии с ФГОС СПО по специальности </w:t>
      </w:r>
      <w:r w:rsidR="007E112D">
        <w:rPr>
          <w:rFonts w:ascii="Times New Roman" w:eastAsia="Times New Roman" w:hAnsi="Times New Roman" w:cs="Times New Roman"/>
          <w:color w:val="000000" w:themeColor="text1"/>
          <w:sz w:val="24"/>
          <w:szCs w:val="24"/>
          <w:lang w:eastAsia="ru-RU"/>
        </w:rPr>
        <w:t>35.02.11 Промышленное рыболовство</w:t>
      </w:r>
      <w:r w:rsidR="00867AE0" w:rsidRPr="007E4854">
        <w:rPr>
          <w:rFonts w:ascii="Times New Roman" w:hAnsi="Times New Roman" w:cs="Times New Roman"/>
          <w:sz w:val="24"/>
          <w:szCs w:val="24"/>
        </w:rPr>
        <w:t>.</w:t>
      </w:r>
    </w:p>
    <w:p w14:paraId="6E77407B" w14:textId="4208FB56" w:rsidR="00C679EE" w:rsidRPr="007E4854" w:rsidRDefault="00C679EE" w:rsidP="00C679EE">
      <w:pPr>
        <w:spacing w:after="0" w:line="24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Особое значение дисциплина имеет при формировании и развитии общих и профессиональных компетенций ОК 01, ОК 02, ОК 03,</w:t>
      </w:r>
      <w:r w:rsidR="00382B96">
        <w:rPr>
          <w:rFonts w:ascii="Times New Roman" w:hAnsi="Times New Roman" w:cs="Times New Roman"/>
          <w:sz w:val="24"/>
          <w:szCs w:val="24"/>
        </w:rPr>
        <w:t xml:space="preserve"> </w:t>
      </w:r>
      <w:r w:rsidRPr="007E4854">
        <w:rPr>
          <w:rFonts w:ascii="Times New Roman" w:hAnsi="Times New Roman" w:cs="Times New Roman"/>
          <w:sz w:val="24"/>
          <w:szCs w:val="24"/>
        </w:rPr>
        <w:t>ОК 04, ОК 08</w:t>
      </w:r>
    </w:p>
    <w:p w14:paraId="6FF19FBF" w14:textId="77777777" w:rsidR="00C679EE" w:rsidRPr="007E4854" w:rsidRDefault="00C679EE" w:rsidP="00C679EE">
      <w:pPr>
        <w:spacing w:after="0" w:line="240" w:lineRule="auto"/>
        <w:ind w:firstLine="709"/>
        <w:rPr>
          <w:rFonts w:ascii="Times New Roman" w:hAnsi="Times New Roman" w:cs="Times New Roman"/>
          <w:sz w:val="24"/>
          <w:szCs w:val="24"/>
        </w:rPr>
      </w:pPr>
    </w:p>
    <w:p w14:paraId="238A6656" w14:textId="77777777" w:rsidR="00C679EE" w:rsidRPr="007E4854" w:rsidRDefault="00C679EE" w:rsidP="00C679EE">
      <w:pPr>
        <w:spacing w:after="0" w:line="240" w:lineRule="auto"/>
        <w:ind w:firstLine="709"/>
        <w:rPr>
          <w:rFonts w:ascii="Times New Roman" w:hAnsi="Times New Roman" w:cs="Times New Roman"/>
          <w:b/>
          <w:sz w:val="24"/>
          <w:szCs w:val="24"/>
        </w:rPr>
      </w:pPr>
      <w:r w:rsidRPr="007E4854">
        <w:rPr>
          <w:rFonts w:ascii="Times New Roman" w:hAnsi="Times New Roman" w:cs="Times New Roman"/>
          <w:b/>
          <w:sz w:val="24"/>
          <w:szCs w:val="24"/>
        </w:rPr>
        <w:t>1.2. Цель и планируемые результаты освоения дисциплины:</w:t>
      </w:r>
    </w:p>
    <w:p w14:paraId="0F84C624" w14:textId="77777777" w:rsidR="00C679EE" w:rsidRPr="007E4854" w:rsidRDefault="00C679EE" w:rsidP="00C679EE">
      <w:pPr>
        <w:suppressAutoHyphens/>
        <w:spacing w:after="0" w:line="24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В рамках программы учебной дисциплины обучающимися осваиваются умения и знания</w:t>
      </w:r>
    </w:p>
    <w:p w14:paraId="73B1FED5" w14:textId="77777777" w:rsidR="00C679EE" w:rsidRPr="007E4854" w:rsidRDefault="00C679EE" w:rsidP="00C679EE">
      <w:pPr>
        <w:spacing w:after="0" w:line="240" w:lineRule="auto"/>
        <w:ind w:firstLine="567"/>
        <w:jc w:val="both"/>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4252"/>
      </w:tblGrid>
      <w:tr w:rsidR="00C679EE" w:rsidRPr="007E4854" w14:paraId="619E8D83" w14:textId="77777777" w:rsidTr="00925F8C">
        <w:trPr>
          <w:trHeight w:val="117"/>
        </w:trPr>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8A3495" w14:textId="77777777" w:rsidR="00C679EE" w:rsidRPr="007E4854" w:rsidRDefault="00C679EE" w:rsidP="00925F8C">
            <w:pPr>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0FEDB3" w14:textId="77777777" w:rsidR="00C679EE" w:rsidRPr="007E4854" w:rsidRDefault="00C679EE" w:rsidP="00925F8C">
            <w:pPr>
              <w:spacing w:before="120" w:after="0" w:line="240" w:lineRule="auto"/>
              <w:ind w:left="780"/>
              <w:jc w:val="center"/>
              <w:rPr>
                <w:rFonts w:ascii="Times New Roman" w:hAnsi="Times New Roman" w:cs="Times New Roman"/>
                <w:b/>
                <w:sz w:val="20"/>
                <w:szCs w:val="20"/>
              </w:rPr>
            </w:pPr>
            <w:r w:rsidRPr="007E4854">
              <w:rPr>
                <w:rFonts w:ascii="Times New Roman" w:hAnsi="Times New Roman" w:cs="Times New Roman"/>
                <w:b/>
                <w:sz w:val="20"/>
                <w:szCs w:val="20"/>
              </w:rPr>
              <w:t>Умения</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1EE75B" w14:textId="77777777" w:rsidR="00C679EE" w:rsidRPr="007E4854" w:rsidRDefault="00C679EE" w:rsidP="00925F8C">
            <w:pPr>
              <w:spacing w:after="0" w:line="240" w:lineRule="auto"/>
              <w:jc w:val="center"/>
              <w:rPr>
                <w:rFonts w:ascii="Times New Roman" w:hAnsi="Times New Roman" w:cs="Times New Roman"/>
                <w:b/>
                <w:sz w:val="20"/>
                <w:szCs w:val="20"/>
              </w:rPr>
            </w:pPr>
            <w:r w:rsidRPr="007E4854">
              <w:rPr>
                <w:rFonts w:ascii="Times New Roman" w:hAnsi="Times New Roman" w:cs="Times New Roman"/>
                <w:b/>
                <w:sz w:val="20"/>
                <w:szCs w:val="20"/>
              </w:rPr>
              <w:t>Знания</w:t>
            </w:r>
          </w:p>
        </w:tc>
      </w:tr>
      <w:tr w:rsidR="00C679EE" w:rsidRPr="007E4854" w14:paraId="2855AD7E" w14:textId="77777777" w:rsidTr="00925F8C">
        <w:trPr>
          <w:trHeight w:val="212"/>
        </w:trPr>
        <w:tc>
          <w:tcPr>
            <w:tcW w:w="1384" w:type="dxa"/>
          </w:tcPr>
          <w:p w14:paraId="1AA7B34F" w14:textId="77777777" w:rsidR="00C679EE" w:rsidRPr="007E4854" w:rsidRDefault="00C679EE" w:rsidP="00925F8C">
            <w:pPr>
              <w:suppressAutoHyphens/>
              <w:spacing w:after="0" w:line="240" w:lineRule="auto"/>
              <w:jc w:val="center"/>
              <w:rPr>
                <w:rFonts w:ascii="Times New Roman" w:hAnsi="Times New Roman" w:cs="Times New Roman"/>
                <w:sz w:val="24"/>
                <w:szCs w:val="24"/>
              </w:rPr>
            </w:pPr>
            <w:r w:rsidRPr="007E4854">
              <w:rPr>
                <w:rFonts w:ascii="Times New Roman" w:hAnsi="Times New Roman" w:cs="Times New Roman"/>
                <w:sz w:val="24"/>
                <w:szCs w:val="24"/>
              </w:rPr>
              <w:t>ОК 01</w:t>
            </w:r>
          </w:p>
          <w:p w14:paraId="2E969393" w14:textId="77777777" w:rsidR="00C679EE" w:rsidRPr="007E4854" w:rsidRDefault="00C679EE" w:rsidP="00925F8C">
            <w:pPr>
              <w:suppressAutoHyphens/>
              <w:spacing w:after="0" w:line="240" w:lineRule="auto"/>
              <w:jc w:val="center"/>
              <w:rPr>
                <w:rFonts w:ascii="Times New Roman" w:hAnsi="Times New Roman" w:cs="Times New Roman"/>
                <w:sz w:val="24"/>
                <w:szCs w:val="24"/>
              </w:rPr>
            </w:pPr>
            <w:r w:rsidRPr="007E4854">
              <w:rPr>
                <w:rFonts w:ascii="Times New Roman" w:hAnsi="Times New Roman" w:cs="Times New Roman"/>
                <w:sz w:val="24"/>
                <w:szCs w:val="24"/>
              </w:rPr>
              <w:t>ОК 02</w:t>
            </w:r>
          </w:p>
          <w:p w14:paraId="61A838E1" w14:textId="77777777" w:rsidR="00C679EE" w:rsidRPr="007E4854" w:rsidRDefault="00C679EE" w:rsidP="00925F8C">
            <w:pPr>
              <w:suppressAutoHyphens/>
              <w:spacing w:after="0" w:line="240" w:lineRule="auto"/>
              <w:jc w:val="center"/>
              <w:rPr>
                <w:rFonts w:ascii="Times New Roman" w:hAnsi="Times New Roman" w:cs="Times New Roman"/>
                <w:sz w:val="24"/>
                <w:szCs w:val="24"/>
              </w:rPr>
            </w:pPr>
            <w:r w:rsidRPr="007E4854">
              <w:rPr>
                <w:rFonts w:ascii="Times New Roman" w:hAnsi="Times New Roman" w:cs="Times New Roman"/>
                <w:sz w:val="24"/>
                <w:szCs w:val="24"/>
              </w:rPr>
              <w:t>ОК 03</w:t>
            </w:r>
          </w:p>
          <w:p w14:paraId="0D9AFEB6" w14:textId="77777777" w:rsidR="00C679EE" w:rsidRPr="007E4854" w:rsidRDefault="00C679EE" w:rsidP="00925F8C">
            <w:pPr>
              <w:suppressAutoHyphens/>
              <w:spacing w:after="0" w:line="240" w:lineRule="auto"/>
              <w:jc w:val="center"/>
              <w:rPr>
                <w:rFonts w:ascii="Times New Roman" w:hAnsi="Times New Roman" w:cs="Times New Roman"/>
                <w:sz w:val="24"/>
                <w:szCs w:val="24"/>
              </w:rPr>
            </w:pPr>
            <w:r w:rsidRPr="007E4854">
              <w:rPr>
                <w:rFonts w:ascii="Times New Roman" w:hAnsi="Times New Roman" w:cs="Times New Roman"/>
                <w:sz w:val="24"/>
                <w:szCs w:val="24"/>
              </w:rPr>
              <w:t>ОК 04</w:t>
            </w:r>
          </w:p>
          <w:p w14:paraId="0E2A3FF9" w14:textId="77777777" w:rsidR="00C679EE" w:rsidRPr="007E4854" w:rsidRDefault="00C679EE" w:rsidP="00925F8C">
            <w:pPr>
              <w:suppressAutoHyphens/>
              <w:spacing w:after="0" w:line="240" w:lineRule="auto"/>
              <w:jc w:val="center"/>
              <w:rPr>
                <w:rFonts w:ascii="Times New Roman" w:hAnsi="Times New Roman" w:cs="Times New Roman"/>
                <w:sz w:val="24"/>
                <w:szCs w:val="24"/>
              </w:rPr>
            </w:pPr>
          </w:p>
          <w:p w14:paraId="05E4DB3F" w14:textId="77777777" w:rsidR="00C679EE" w:rsidRPr="007E4854" w:rsidRDefault="00C679EE" w:rsidP="00925F8C">
            <w:pPr>
              <w:suppressAutoHyphens/>
              <w:spacing w:after="0" w:line="240" w:lineRule="auto"/>
              <w:jc w:val="center"/>
              <w:rPr>
                <w:rFonts w:ascii="Times New Roman" w:hAnsi="Times New Roman" w:cs="Times New Roman"/>
                <w:sz w:val="24"/>
                <w:szCs w:val="24"/>
              </w:rPr>
            </w:pPr>
            <w:r w:rsidRPr="007E4854">
              <w:rPr>
                <w:rFonts w:ascii="Times New Roman" w:hAnsi="Times New Roman" w:cs="Times New Roman"/>
                <w:sz w:val="24"/>
                <w:szCs w:val="24"/>
              </w:rPr>
              <w:t>ОК 08</w:t>
            </w:r>
          </w:p>
        </w:tc>
        <w:tc>
          <w:tcPr>
            <w:tcW w:w="4253" w:type="dxa"/>
          </w:tcPr>
          <w:p w14:paraId="37BBC4AC" w14:textId="77777777" w:rsidR="00C679EE" w:rsidRPr="007E4854" w:rsidRDefault="00C679EE" w:rsidP="00925F8C">
            <w:pPr>
              <w:tabs>
                <w:tab w:val="left" w:pos="1134"/>
              </w:tabs>
              <w:spacing w:after="0"/>
              <w:ind w:firstLine="709"/>
              <w:jc w:val="both"/>
              <w:rPr>
                <w:rFonts w:ascii="Times New Roman" w:eastAsia="Calibri" w:hAnsi="Times New Roman" w:cs="Times New Roman"/>
                <w:sz w:val="24"/>
                <w:szCs w:val="24"/>
              </w:rPr>
            </w:pPr>
            <w:r w:rsidRPr="007E4854">
              <w:rPr>
                <w:rFonts w:ascii="Times New Roman" w:hAnsi="Times New Roman" w:cs="Times New Roman"/>
                <w:sz w:val="24"/>
                <w:szCs w:val="24"/>
              </w:rPr>
              <w:t xml:space="preserve">- </w:t>
            </w:r>
            <w:r w:rsidRPr="007E4854">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3974CA95" w14:textId="77777777" w:rsidR="00C679EE" w:rsidRPr="007E4854" w:rsidRDefault="00C679EE" w:rsidP="00925F8C">
            <w:pPr>
              <w:tabs>
                <w:tab w:val="left" w:pos="1134"/>
              </w:tabs>
              <w:spacing w:after="0"/>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использовать приобретенные знания и умения в практической деятельности и повседневной жизни;</w:t>
            </w:r>
          </w:p>
          <w:p w14:paraId="508C96A3" w14:textId="77777777" w:rsidR="00C679EE" w:rsidRPr="007E4854" w:rsidRDefault="00C679EE" w:rsidP="00925F8C">
            <w:pPr>
              <w:suppressAutoHyphens/>
              <w:spacing w:after="0"/>
              <w:jc w:val="both"/>
              <w:rPr>
                <w:rFonts w:ascii="Times New Roman" w:hAnsi="Times New Roman" w:cs="Times New Roman"/>
                <w:sz w:val="24"/>
                <w:szCs w:val="24"/>
              </w:rPr>
            </w:pPr>
            <w:r w:rsidRPr="007E4854">
              <w:rPr>
                <w:rFonts w:ascii="Times New Roman" w:hAnsi="Times New Roman" w:cs="Times New Roman"/>
                <w:sz w:val="24"/>
                <w:szCs w:val="24"/>
              </w:rPr>
              <w:t>.</w:t>
            </w:r>
          </w:p>
        </w:tc>
        <w:tc>
          <w:tcPr>
            <w:tcW w:w="4252" w:type="dxa"/>
          </w:tcPr>
          <w:p w14:paraId="3C7BC342" w14:textId="77777777" w:rsidR="00C679EE" w:rsidRPr="007E4854" w:rsidRDefault="00C679EE" w:rsidP="00925F8C">
            <w:pPr>
              <w:spacing w:after="0"/>
              <w:ind w:firstLine="709"/>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О роли физической культуры в общекультурном, профессиональном и социальном развитии человека, основе здорового образа жизни</w:t>
            </w:r>
          </w:p>
          <w:p w14:paraId="72FE7EDC" w14:textId="77777777" w:rsidR="00C679EE" w:rsidRPr="007E4854" w:rsidRDefault="00C679EE" w:rsidP="00925F8C">
            <w:pPr>
              <w:suppressAutoHyphens/>
              <w:spacing w:after="0"/>
              <w:jc w:val="both"/>
              <w:rPr>
                <w:rFonts w:ascii="Times New Roman" w:hAnsi="Times New Roman" w:cs="Times New Roman"/>
                <w:sz w:val="24"/>
                <w:szCs w:val="24"/>
              </w:rPr>
            </w:pPr>
            <w:r w:rsidRPr="007E4854">
              <w:rPr>
                <w:rFonts w:ascii="Times New Roman" w:hAnsi="Times New Roman" w:cs="Times New Roman"/>
                <w:sz w:val="24"/>
                <w:szCs w:val="24"/>
              </w:rPr>
              <w:t>,</w:t>
            </w:r>
          </w:p>
        </w:tc>
      </w:tr>
    </w:tbl>
    <w:p w14:paraId="79ED8014" w14:textId="77777777" w:rsidR="00C679EE" w:rsidRPr="007E4854" w:rsidRDefault="00C679EE" w:rsidP="00C679EE">
      <w:pPr>
        <w:spacing w:after="0" w:line="240" w:lineRule="auto"/>
        <w:ind w:firstLine="709"/>
        <w:jc w:val="both"/>
        <w:rPr>
          <w:rFonts w:ascii="Times New Roman" w:hAnsi="Times New Roman" w:cs="Times New Roman"/>
          <w:sz w:val="24"/>
          <w:szCs w:val="24"/>
        </w:rPr>
      </w:pPr>
    </w:p>
    <w:p w14:paraId="27578025" w14:textId="77777777" w:rsidR="00C679EE" w:rsidRPr="007E4854" w:rsidRDefault="00C679EE" w:rsidP="00FD4BBB">
      <w:pPr>
        <w:keepNext/>
        <w:numPr>
          <w:ilvl w:val="0"/>
          <w:numId w:val="92"/>
        </w:numPr>
        <w:spacing w:after="0" w:line="240" w:lineRule="auto"/>
        <w:ind w:left="0" w:firstLine="709"/>
        <w:outlineLvl w:val="0"/>
        <w:rPr>
          <w:rFonts w:ascii="Times New Roman" w:hAnsi="Times New Roman" w:cs="Times New Roman"/>
          <w:b/>
          <w:bCs/>
          <w:kern w:val="32"/>
          <w:sz w:val="24"/>
          <w:szCs w:val="24"/>
        </w:rPr>
      </w:pPr>
      <w:bookmarkStart w:id="534" w:name="_Toc107929445"/>
      <w:r w:rsidRPr="007E4854">
        <w:rPr>
          <w:rFonts w:ascii="Times New Roman" w:hAnsi="Times New Roman" w:cs="Times New Roman"/>
          <w:b/>
          <w:bCs/>
          <w:kern w:val="32"/>
          <w:sz w:val="24"/>
          <w:szCs w:val="24"/>
        </w:rPr>
        <w:t>2. СТРУКТУРА И СОДЕРЖАНИЕ УЧЕБНОЙ ДИСЦИПЛИНЫ</w:t>
      </w:r>
      <w:bookmarkEnd w:id="534"/>
    </w:p>
    <w:p w14:paraId="62DBCF1A" w14:textId="77777777" w:rsidR="00C679EE" w:rsidRPr="007E4854" w:rsidRDefault="00C679EE" w:rsidP="00C679EE">
      <w:pPr>
        <w:suppressAutoHyphens/>
        <w:spacing w:after="240" w:line="240" w:lineRule="auto"/>
        <w:ind w:firstLine="709"/>
        <w:rPr>
          <w:rFonts w:ascii="Times New Roman" w:hAnsi="Times New Roman" w:cs="Times New Roman"/>
          <w:b/>
          <w:sz w:val="24"/>
          <w:szCs w:val="24"/>
        </w:rPr>
      </w:pPr>
      <w:r w:rsidRPr="007E4854">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C679EE" w:rsidRPr="007E4854" w14:paraId="19B439FD" w14:textId="77777777" w:rsidTr="00925F8C">
        <w:trPr>
          <w:trHeight w:val="65"/>
        </w:trPr>
        <w:tc>
          <w:tcPr>
            <w:tcW w:w="3685" w:type="pct"/>
            <w:vAlign w:val="center"/>
          </w:tcPr>
          <w:p w14:paraId="25A4F31C" w14:textId="77777777" w:rsidR="00C679EE" w:rsidRPr="007E4854" w:rsidRDefault="00C679EE" w:rsidP="00925F8C">
            <w:pPr>
              <w:suppressAutoHyphens/>
              <w:spacing w:after="0" w:line="240" w:lineRule="auto"/>
              <w:rPr>
                <w:rFonts w:ascii="Times New Roman" w:hAnsi="Times New Roman" w:cs="Times New Roman"/>
                <w:b/>
                <w:sz w:val="24"/>
                <w:szCs w:val="24"/>
              </w:rPr>
            </w:pPr>
            <w:r w:rsidRPr="007E4854">
              <w:rPr>
                <w:rFonts w:ascii="Times New Roman" w:hAnsi="Times New Roman" w:cs="Times New Roman"/>
                <w:b/>
                <w:sz w:val="24"/>
                <w:szCs w:val="24"/>
              </w:rPr>
              <w:t>Вид учебной работы</w:t>
            </w:r>
          </w:p>
        </w:tc>
        <w:tc>
          <w:tcPr>
            <w:tcW w:w="1315" w:type="pct"/>
            <w:vAlign w:val="center"/>
          </w:tcPr>
          <w:p w14:paraId="440F4AC5" w14:textId="77777777" w:rsidR="00C679EE" w:rsidRPr="007E4854" w:rsidRDefault="00C679EE" w:rsidP="00925F8C">
            <w:pPr>
              <w:suppressAutoHyphens/>
              <w:spacing w:after="0" w:line="240" w:lineRule="auto"/>
              <w:rPr>
                <w:rFonts w:ascii="Times New Roman" w:hAnsi="Times New Roman" w:cs="Times New Roman"/>
                <w:b/>
                <w:sz w:val="24"/>
                <w:szCs w:val="24"/>
              </w:rPr>
            </w:pPr>
            <w:r w:rsidRPr="007E4854">
              <w:rPr>
                <w:rFonts w:ascii="Times New Roman" w:hAnsi="Times New Roman" w:cs="Times New Roman"/>
                <w:b/>
                <w:sz w:val="24"/>
                <w:szCs w:val="24"/>
              </w:rPr>
              <w:t>Объем в часах</w:t>
            </w:r>
          </w:p>
        </w:tc>
      </w:tr>
      <w:tr w:rsidR="00C679EE" w:rsidRPr="007E4854" w14:paraId="2C00BE8F" w14:textId="77777777" w:rsidTr="00925F8C">
        <w:trPr>
          <w:trHeight w:val="65"/>
        </w:trPr>
        <w:tc>
          <w:tcPr>
            <w:tcW w:w="3685" w:type="pct"/>
            <w:vAlign w:val="center"/>
          </w:tcPr>
          <w:p w14:paraId="32217142" w14:textId="77777777" w:rsidR="00C679EE" w:rsidRPr="007E4854" w:rsidRDefault="00C679EE" w:rsidP="00925F8C">
            <w:pPr>
              <w:suppressAutoHyphens/>
              <w:spacing w:after="0" w:line="240" w:lineRule="auto"/>
              <w:rPr>
                <w:rFonts w:ascii="Times New Roman" w:hAnsi="Times New Roman" w:cs="Times New Roman"/>
                <w:sz w:val="24"/>
                <w:szCs w:val="24"/>
              </w:rPr>
            </w:pPr>
            <w:r w:rsidRPr="007E4854">
              <w:rPr>
                <w:rFonts w:ascii="Times New Roman" w:hAnsi="Times New Roman" w:cs="Times New Roman"/>
                <w:sz w:val="24"/>
                <w:szCs w:val="24"/>
              </w:rPr>
              <w:t>Всего</w:t>
            </w:r>
          </w:p>
        </w:tc>
        <w:tc>
          <w:tcPr>
            <w:tcW w:w="1315" w:type="pct"/>
            <w:vAlign w:val="center"/>
          </w:tcPr>
          <w:p w14:paraId="4802BC5B" w14:textId="580639C8" w:rsidR="00C679EE" w:rsidRPr="007E4854" w:rsidRDefault="007E112D" w:rsidP="0076792B">
            <w:pPr>
              <w:suppressAutoHyphens/>
              <w:spacing w:after="0" w:line="240" w:lineRule="auto"/>
              <w:rPr>
                <w:rFonts w:ascii="Times New Roman" w:hAnsi="Times New Roman" w:cs="Times New Roman"/>
                <w:b/>
                <w:sz w:val="24"/>
                <w:szCs w:val="24"/>
              </w:rPr>
            </w:pPr>
            <w:r>
              <w:rPr>
                <w:rFonts w:ascii="Times New Roman" w:hAnsi="Times New Roman" w:cs="Times New Roman"/>
                <w:b/>
                <w:sz w:val="24"/>
                <w:szCs w:val="24"/>
              </w:rPr>
              <w:t>138</w:t>
            </w:r>
          </w:p>
        </w:tc>
      </w:tr>
      <w:tr w:rsidR="00C679EE" w:rsidRPr="007E4854" w14:paraId="65939C1C" w14:textId="77777777" w:rsidTr="00925F8C">
        <w:trPr>
          <w:trHeight w:val="65"/>
        </w:trPr>
        <w:tc>
          <w:tcPr>
            <w:tcW w:w="3685" w:type="pct"/>
            <w:shd w:val="clear" w:color="auto" w:fill="auto"/>
            <w:vAlign w:val="center"/>
          </w:tcPr>
          <w:p w14:paraId="339B4313" w14:textId="77777777" w:rsidR="00C679EE" w:rsidRPr="007E4854" w:rsidRDefault="00C679EE" w:rsidP="00925F8C">
            <w:pPr>
              <w:suppressAutoHyphens/>
              <w:spacing w:after="0" w:line="240" w:lineRule="auto"/>
              <w:rPr>
                <w:rFonts w:ascii="Times New Roman" w:hAnsi="Times New Roman" w:cs="Times New Roman"/>
                <w:sz w:val="24"/>
                <w:szCs w:val="24"/>
              </w:rPr>
            </w:pPr>
            <w:r w:rsidRPr="007E4854">
              <w:rPr>
                <w:rFonts w:ascii="Times New Roman" w:hAnsi="Times New Roman" w:cs="Times New Roman"/>
                <w:sz w:val="24"/>
                <w:szCs w:val="24"/>
              </w:rPr>
              <w:t>в т.ч. в форме практической подготовки</w:t>
            </w:r>
          </w:p>
        </w:tc>
        <w:tc>
          <w:tcPr>
            <w:tcW w:w="1315" w:type="pct"/>
            <w:shd w:val="clear" w:color="auto" w:fill="auto"/>
            <w:vAlign w:val="center"/>
          </w:tcPr>
          <w:p w14:paraId="6669028C" w14:textId="1EB48531" w:rsidR="00C679EE" w:rsidRPr="007E4854" w:rsidRDefault="007E112D" w:rsidP="0076792B">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136</w:t>
            </w:r>
          </w:p>
        </w:tc>
      </w:tr>
    </w:tbl>
    <w:p w14:paraId="6AD8C38C" w14:textId="77777777" w:rsidR="00C679EE" w:rsidRPr="007E4854" w:rsidRDefault="00C679EE" w:rsidP="00C679EE">
      <w:pPr>
        <w:spacing w:after="0" w:line="240" w:lineRule="auto"/>
        <w:ind w:firstLine="709"/>
        <w:jc w:val="both"/>
        <w:rPr>
          <w:rFonts w:ascii="Times New Roman" w:hAnsi="Times New Roman" w:cs="Times New Roman"/>
          <w:sz w:val="24"/>
          <w:szCs w:val="24"/>
        </w:rPr>
      </w:pPr>
    </w:p>
    <w:p w14:paraId="18D2C8D9" w14:textId="77777777" w:rsidR="00C679EE" w:rsidRPr="007E4854" w:rsidRDefault="00C679EE" w:rsidP="00C679EE">
      <w:pPr>
        <w:spacing w:after="0" w:line="240" w:lineRule="auto"/>
        <w:ind w:firstLine="709"/>
        <w:jc w:val="both"/>
        <w:rPr>
          <w:rFonts w:ascii="Times New Roman" w:hAnsi="Times New Roman" w:cs="Times New Roman"/>
          <w:sz w:val="24"/>
          <w:szCs w:val="24"/>
        </w:rPr>
      </w:pPr>
    </w:p>
    <w:p w14:paraId="696FF164" w14:textId="77777777" w:rsidR="00C679EE" w:rsidRPr="007E4854" w:rsidRDefault="00C679EE" w:rsidP="00C679EE">
      <w:pPr>
        <w:spacing w:after="0" w:line="240" w:lineRule="auto"/>
        <w:ind w:firstLine="709"/>
        <w:jc w:val="both"/>
        <w:rPr>
          <w:rFonts w:ascii="Times New Roman" w:hAnsi="Times New Roman" w:cs="Times New Roman"/>
          <w:sz w:val="24"/>
          <w:szCs w:val="24"/>
        </w:rPr>
        <w:sectPr w:rsidR="00C679EE" w:rsidRPr="007E4854" w:rsidSect="00925F8C">
          <w:pgSz w:w="11906" w:h="16838"/>
          <w:pgMar w:top="1134" w:right="1134" w:bottom="851" w:left="1134" w:header="709" w:footer="566" w:gutter="0"/>
          <w:cols w:space="708"/>
          <w:titlePg/>
          <w:docGrid w:linePitch="360"/>
        </w:sectPr>
      </w:pPr>
    </w:p>
    <w:p w14:paraId="068C6AE3" w14:textId="77777777" w:rsidR="00C679EE" w:rsidRPr="007E4854" w:rsidRDefault="00C679EE" w:rsidP="00FD4BBB">
      <w:pPr>
        <w:numPr>
          <w:ilvl w:val="1"/>
          <w:numId w:val="92"/>
        </w:numPr>
        <w:spacing w:after="0" w:line="240" w:lineRule="auto"/>
        <w:contextualSpacing/>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lastRenderedPageBreak/>
        <w:t>Тематический план и содержание учебной дисциплины</w:t>
      </w:r>
    </w:p>
    <w:p w14:paraId="53ED4CF9" w14:textId="77777777" w:rsidR="00C679EE" w:rsidRPr="007E4854" w:rsidRDefault="00C679EE" w:rsidP="00C679EE">
      <w:pPr>
        <w:spacing w:after="0" w:line="240" w:lineRule="auto"/>
        <w:ind w:left="1069"/>
        <w:contextualSpacing/>
        <w:jc w:val="both"/>
        <w:rPr>
          <w:rFonts w:ascii="Times New Roman" w:eastAsia="Calibri" w:hAnsi="Times New Roman" w:cs="Times New Roman"/>
        </w:rPr>
      </w:pPr>
    </w:p>
    <w:tbl>
      <w:tblPr>
        <w:tblW w:w="52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11147"/>
        <w:gridCol w:w="925"/>
        <w:gridCol w:w="1321"/>
        <w:gridCol w:w="9"/>
        <w:gridCol w:w="9"/>
      </w:tblGrid>
      <w:tr w:rsidR="00C679EE" w:rsidRPr="007E4854" w14:paraId="61DD2803" w14:textId="77777777" w:rsidTr="00925F8C">
        <w:trPr>
          <w:tblHeader/>
        </w:trPr>
        <w:tc>
          <w:tcPr>
            <w:tcW w:w="640" w:type="pct"/>
          </w:tcPr>
          <w:p w14:paraId="51AEC360" w14:textId="77777777" w:rsidR="00C679EE" w:rsidRPr="007E4854" w:rsidRDefault="00C679EE" w:rsidP="00925F8C">
            <w:pPr>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pacing w:val="-2"/>
                <w:sz w:val="20"/>
                <w:szCs w:val="20"/>
              </w:rPr>
              <w:t xml:space="preserve">Наименование разделов и </w:t>
            </w:r>
            <w:r w:rsidRPr="007E4854">
              <w:rPr>
                <w:rFonts w:ascii="Times New Roman" w:hAnsi="Times New Roman" w:cs="Times New Roman"/>
                <w:b/>
                <w:bCs/>
                <w:sz w:val="20"/>
                <w:szCs w:val="20"/>
              </w:rPr>
              <w:t>тем</w:t>
            </w:r>
          </w:p>
        </w:tc>
        <w:tc>
          <w:tcPr>
            <w:tcW w:w="3628" w:type="pct"/>
          </w:tcPr>
          <w:p w14:paraId="388A0853" w14:textId="77777777" w:rsidR="00C679EE" w:rsidRPr="007E4854" w:rsidRDefault="00C679EE" w:rsidP="00925F8C">
            <w:pPr>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303" w:type="pct"/>
          </w:tcPr>
          <w:p w14:paraId="226E38D0" w14:textId="77777777" w:rsidR="00C679EE" w:rsidRPr="007E4854" w:rsidRDefault="00C679EE" w:rsidP="00925F8C">
            <w:pPr>
              <w:spacing w:after="0" w:line="240" w:lineRule="auto"/>
              <w:rPr>
                <w:rFonts w:ascii="Times New Roman" w:hAnsi="Times New Roman" w:cs="Times New Roman"/>
                <w:b/>
                <w:bCs/>
                <w:spacing w:val="-2"/>
                <w:sz w:val="20"/>
                <w:szCs w:val="20"/>
              </w:rPr>
            </w:pPr>
            <w:r w:rsidRPr="007E4854">
              <w:rPr>
                <w:rFonts w:ascii="Times New Roman" w:hAnsi="Times New Roman" w:cs="Times New Roman"/>
                <w:b/>
                <w:bCs/>
                <w:spacing w:val="-2"/>
                <w:sz w:val="20"/>
                <w:szCs w:val="20"/>
              </w:rPr>
              <w:t>Объем</w:t>
            </w:r>
          </w:p>
          <w:p w14:paraId="7986432C" w14:textId="77777777" w:rsidR="00C679EE" w:rsidRPr="007E4854" w:rsidRDefault="00C679EE" w:rsidP="00925F8C">
            <w:pPr>
              <w:spacing w:after="0" w:line="240" w:lineRule="auto"/>
              <w:ind w:firstLine="170"/>
              <w:rPr>
                <w:rFonts w:ascii="Times New Roman" w:hAnsi="Times New Roman" w:cs="Times New Roman"/>
                <w:b/>
                <w:bCs/>
                <w:sz w:val="20"/>
                <w:szCs w:val="20"/>
              </w:rPr>
            </w:pPr>
            <w:r w:rsidRPr="007E4854">
              <w:rPr>
                <w:rFonts w:ascii="Times New Roman" w:hAnsi="Times New Roman" w:cs="Times New Roman"/>
                <w:b/>
                <w:bCs/>
                <w:spacing w:val="-2"/>
                <w:sz w:val="20"/>
                <w:szCs w:val="20"/>
              </w:rPr>
              <w:t xml:space="preserve"> часов</w:t>
            </w:r>
          </w:p>
        </w:tc>
        <w:tc>
          <w:tcPr>
            <w:tcW w:w="429" w:type="pct"/>
            <w:gridSpan w:val="3"/>
          </w:tcPr>
          <w:p w14:paraId="2ECBF75B" w14:textId="77777777" w:rsidR="00C679EE" w:rsidRPr="007E4854" w:rsidRDefault="00C679EE" w:rsidP="00925F8C">
            <w:pPr>
              <w:spacing w:after="0" w:line="240" w:lineRule="auto"/>
              <w:jc w:val="center"/>
              <w:rPr>
                <w:rFonts w:ascii="Times New Roman" w:hAnsi="Times New Roman" w:cs="Times New Roman"/>
                <w:b/>
                <w:bCs/>
                <w:sz w:val="16"/>
                <w:szCs w:val="16"/>
              </w:rPr>
            </w:pPr>
            <w:r w:rsidRPr="007E4854">
              <w:rPr>
                <w:rFonts w:ascii="Times New Roman" w:hAnsi="Times New Roman" w:cs="Times New Roman"/>
                <w:b/>
                <w:sz w:val="16"/>
                <w:szCs w:val="16"/>
              </w:rPr>
              <w:t>Коды компетенций, формированию которых  способствует элемент программы</w:t>
            </w:r>
          </w:p>
        </w:tc>
      </w:tr>
      <w:tr w:rsidR="007E112D" w:rsidRPr="007E4854" w14:paraId="032A6A51" w14:textId="77777777" w:rsidTr="00925F8C">
        <w:tc>
          <w:tcPr>
            <w:tcW w:w="4268" w:type="pct"/>
            <w:gridSpan w:val="2"/>
          </w:tcPr>
          <w:p w14:paraId="7971D990" w14:textId="10679E5C" w:rsidR="007E112D" w:rsidRPr="007E4854" w:rsidRDefault="007E112D" w:rsidP="007E112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Введение. Роль физической культуры в жизни человека.  Техника безопасности на занятиях физической культуры</w:t>
            </w:r>
          </w:p>
        </w:tc>
        <w:tc>
          <w:tcPr>
            <w:tcW w:w="303" w:type="pct"/>
          </w:tcPr>
          <w:p w14:paraId="1FB4586F" w14:textId="0DC7BF8B" w:rsidR="007E112D" w:rsidRDefault="003226B8" w:rsidP="00867AE0">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429" w:type="pct"/>
            <w:gridSpan w:val="3"/>
          </w:tcPr>
          <w:p w14:paraId="64B15C2F" w14:textId="77777777" w:rsidR="007E112D" w:rsidRPr="007E4854" w:rsidRDefault="007E112D" w:rsidP="00925F8C">
            <w:pPr>
              <w:spacing w:after="0" w:line="240" w:lineRule="auto"/>
              <w:rPr>
                <w:rFonts w:ascii="Times New Roman" w:hAnsi="Times New Roman" w:cs="Times New Roman"/>
                <w:b/>
                <w:bCs/>
                <w:sz w:val="20"/>
                <w:szCs w:val="20"/>
              </w:rPr>
            </w:pPr>
          </w:p>
        </w:tc>
      </w:tr>
      <w:tr w:rsidR="00C679EE" w:rsidRPr="007E4854" w14:paraId="09FD011E" w14:textId="77777777" w:rsidTr="00925F8C">
        <w:tc>
          <w:tcPr>
            <w:tcW w:w="4268" w:type="pct"/>
            <w:gridSpan w:val="2"/>
          </w:tcPr>
          <w:p w14:paraId="7C54DFA4" w14:textId="77777777" w:rsidR="00C679EE" w:rsidRPr="007E4854" w:rsidRDefault="00C679EE" w:rsidP="00925F8C">
            <w:pPr>
              <w:spacing w:after="0" w:line="240" w:lineRule="auto"/>
              <w:rPr>
                <w:rFonts w:ascii="Times New Roman" w:hAnsi="Times New Roman" w:cs="Times New Roman"/>
                <w:b/>
                <w:bCs/>
                <w:sz w:val="20"/>
                <w:szCs w:val="20"/>
              </w:rPr>
            </w:pPr>
            <w:r w:rsidRPr="007E4854">
              <w:rPr>
                <w:rFonts w:ascii="Times New Roman" w:hAnsi="Times New Roman" w:cs="Times New Roman"/>
                <w:b/>
                <w:bCs/>
                <w:sz w:val="20"/>
                <w:szCs w:val="20"/>
              </w:rPr>
              <w:t>Раздел 1. Легкая  атлетика</w:t>
            </w:r>
          </w:p>
        </w:tc>
        <w:tc>
          <w:tcPr>
            <w:tcW w:w="303" w:type="pct"/>
          </w:tcPr>
          <w:p w14:paraId="5F148DA3" w14:textId="74A9F32A" w:rsidR="00C679EE" w:rsidRPr="007E4854" w:rsidRDefault="003226B8" w:rsidP="00867AE0">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36</w:t>
            </w:r>
          </w:p>
        </w:tc>
        <w:tc>
          <w:tcPr>
            <w:tcW w:w="429" w:type="pct"/>
            <w:gridSpan w:val="3"/>
          </w:tcPr>
          <w:p w14:paraId="328A982F" w14:textId="77777777" w:rsidR="00C679EE" w:rsidRPr="007E4854" w:rsidRDefault="00C679EE" w:rsidP="00925F8C">
            <w:pPr>
              <w:spacing w:after="0" w:line="240" w:lineRule="auto"/>
              <w:rPr>
                <w:rFonts w:ascii="Times New Roman" w:hAnsi="Times New Roman" w:cs="Times New Roman"/>
                <w:b/>
                <w:bCs/>
                <w:sz w:val="20"/>
                <w:szCs w:val="20"/>
              </w:rPr>
            </w:pPr>
          </w:p>
        </w:tc>
      </w:tr>
      <w:tr w:rsidR="00C679EE" w:rsidRPr="007E4854" w14:paraId="18AEB4B7" w14:textId="77777777" w:rsidTr="00925F8C">
        <w:trPr>
          <w:trHeight w:val="285"/>
        </w:trPr>
        <w:tc>
          <w:tcPr>
            <w:tcW w:w="640" w:type="pct"/>
            <w:vMerge w:val="restart"/>
          </w:tcPr>
          <w:p w14:paraId="4A209EA9" w14:textId="77777777" w:rsidR="00C679EE" w:rsidRPr="007E4854" w:rsidRDefault="00C679EE" w:rsidP="00925F8C">
            <w:pPr>
              <w:spacing w:after="0" w:line="240" w:lineRule="auto"/>
              <w:rPr>
                <w:rFonts w:ascii="Times New Roman" w:hAnsi="Times New Roman" w:cs="Times New Roman"/>
                <w:b/>
                <w:bCs/>
                <w:sz w:val="20"/>
                <w:szCs w:val="20"/>
              </w:rPr>
            </w:pPr>
            <w:r w:rsidRPr="007E4854">
              <w:rPr>
                <w:rFonts w:ascii="Times New Roman" w:hAnsi="Times New Roman" w:cs="Times New Roman"/>
                <w:b/>
                <w:bCs/>
                <w:sz w:val="20"/>
                <w:szCs w:val="20"/>
              </w:rPr>
              <w:t>Тема 1.1.</w:t>
            </w:r>
          </w:p>
          <w:p w14:paraId="60738D2A" w14:textId="77777777" w:rsidR="00C679EE" w:rsidRPr="007E4854" w:rsidRDefault="00C679EE" w:rsidP="00925F8C">
            <w:pPr>
              <w:spacing w:after="0" w:line="240" w:lineRule="auto"/>
              <w:rPr>
                <w:rFonts w:ascii="Times New Roman" w:hAnsi="Times New Roman" w:cs="Times New Roman"/>
                <w:bCs/>
              </w:rPr>
            </w:pPr>
            <w:r w:rsidRPr="007E4854">
              <w:rPr>
                <w:rFonts w:ascii="Times New Roman" w:hAnsi="Times New Roman" w:cs="Times New Roman"/>
                <w:bCs/>
              </w:rPr>
              <w:t>Легкая атлетика</w:t>
            </w:r>
          </w:p>
        </w:tc>
        <w:tc>
          <w:tcPr>
            <w:tcW w:w="3628" w:type="pct"/>
            <w:tcBorders>
              <w:bottom w:val="single" w:sz="4" w:space="0" w:color="auto"/>
            </w:tcBorders>
          </w:tcPr>
          <w:p w14:paraId="4BFB60F2" w14:textId="77777777" w:rsidR="00C679EE" w:rsidRPr="007E4854" w:rsidRDefault="00C679EE" w:rsidP="00925F8C">
            <w:pPr>
              <w:widowControl w:val="0"/>
              <w:shd w:val="clear" w:color="auto" w:fill="FFFFFF"/>
              <w:autoSpaceDE w:val="0"/>
              <w:autoSpaceDN w:val="0"/>
              <w:adjustRightInd w:val="0"/>
              <w:spacing w:after="0" w:line="240" w:lineRule="auto"/>
              <w:rPr>
                <w:rFonts w:ascii="Times New Roman" w:hAnsi="Times New Roman" w:cs="Times New Roman"/>
                <w:b/>
                <w:bCs/>
                <w:sz w:val="20"/>
                <w:szCs w:val="20"/>
              </w:rPr>
            </w:pPr>
            <w:r w:rsidRPr="007E4854">
              <w:rPr>
                <w:rFonts w:ascii="Times New Roman" w:hAnsi="Times New Roman" w:cs="Times New Roman"/>
                <w:b/>
                <w:sz w:val="20"/>
                <w:szCs w:val="20"/>
              </w:rPr>
              <w:t>Содержание учебного материала</w:t>
            </w:r>
          </w:p>
        </w:tc>
        <w:tc>
          <w:tcPr>
            <w:tcW w:w="303" w:type="pct"/>
            <w:vMerge w:val="restart"/>
          </w:tcPr>
          <w:p w14:paraId="05C2F1D8" w14:textId="0B7C8E22" w:rsidR="00C679EE" w:rsidRPr="007E4854" w:rsidRDefault="003226B8" w:rsidP="00925F8C">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18</w:t>
            </w:r>
          </w:p>
          <w:p w14:paraId="22C49B5A" w14:textId="77777777" w:rsidR="00C679EE" w:rsidRPr="007E4854" w:rsidRDefault="00C679EE" w:rsidP="00925F8C">
            <w:pPr>
              <w:spacing w:after="0" w:line="240" w:lineRule="auto"/>
              <w:jc w:val="center"/>
              <w:rPr>
                <w:rFonts w:ascii="Times New Roman" w:hAnsi="Times New Roman" w:cs="Times New Roman"/>
                <w:bCs/>
                <w:sz w:val="20"/>
                <w:szCs w:val="20"/>
              </w:rPr>
            </w:pPr>
          </w:p>
          <w:p w14:paraId="6B8881CB" w14:textId="77777777" w:rsidR="00C679EE" w:rsidRPr="007E4854" w:rsidRDefault="00C679EE" w:rsidP="00925F8C">
            <w:pPr>
              <w:spacing w:after="0" w:line="240" w:lineRule="auto"/>
              <w:jc w:val="center"/>
              <w:rPr>
                <w:rFonts w:ascii="Times New Roman" w:hAnsi="Times New Roman" w:cs="Times New Roman"/>
                <w:bCs/>
                <w:sz w:val="20"/>
                <w:szCs w:val="20"/>
              </w:rPr>
            </w:pPr>
          </w:p>
          <w:p w14:paraId="6EE82821" w14:textId="77777777" w:rsidR="00C679EE" w:rsidRPr="007E4854" w:rsidRDefault="00C679EE" w:rsidP="00925F8C">
            <w:pPr>
              <w:spacing w:after="0" w:line="240" w:lineRule="auto"/>
              <w:jc w:val="center"/>
              <w:rPr>
                <w:rFonts w:ascii="Times New Roman" w:hAnsi="Times New Roman" w:cs="Times New Roman"/>
                <w:bCs/>
                <w:sz w:val="20"/>
                <w:szCs w:val="20"/>
              </w:rPr>
            </w:pPr>
          </w:p>
          <w:p w14:paraId="5B585CAB" w14:textId="77777777" w:rsidR="00C679EE" w:rsidRPr="007E4854" w:rsidRDefault="00C679EE" w:rsidP="00925F8C">
            <w:pPr>
              <w:spacing w:after="0" w:line="240" w:lineRule="auto"/>
              <w:jc w:val="center"/>
              <w:rPr>
                <w:rFonts w:ascii="Times New Roman" w:hAnsi="Times New Roman" w:cs="Times New Roman"/>
                <w:bCs/>
                <w:sz w:val="20"/>
                <w:szCs w:val="20"/>
              </w:rPr>
            </w:pPr>
          </w:p>
          <w:p w14:paraId="67E7EE80" w14:textId="77777777" w:rsidR="00C679EE" w:rsidRPr="007E4854" w:rsidRDefault="00C679EE" w:rsidP="00925F8C">
            <w:pPr>
              <w:spacing w:after="0" w:line="240" w:lineRule="auto"/>
              <w:jc w:val="center"/>
              <w:rPr>
                <w:rFonts w:ascii="Times New Roman" w:hAnsi="Times New Roman" w:cs="Times New Roman"/>
                <w:bCs/>
                <w:sz w:val="20"/>
                <w:szCs w:val="20"/>
              </w:rPr>
            </w:pPr>
          </w:p>
          <w:p w14:paraId="47B5914C" w14:textId="77777777" w:rsidR="00C679EE" w:rsidRPr="007E4854" w:rsidRDefault="00C679EE" w:rsidP="00925F8C">
            <w:pPr>
              <w:spacing w:after="0" w:line="240" w:lineRule="auto"/>
              <w:jc w:val="center"/>
              <w:rPr>
                <w:rFonts w:ascii="Times New Roman" w:hAnsi="Times New Roman" w:cs="Times New Roman"/>
                <w:bCs/>
                <w:sz w:val="20"/>
                <w:szCs w:val="20"/>
              </w:rPr>
            </w:pPr>
          </w:p>
          <w:p w14:paraId="1B93E08F" w14:textId="77777777" w:rsidR="00C679EE" w:rsidRPr="007E4854" w:rsidRDefault="00C679EE" w:rsidP="00925F8C">
            <w:pPr>
              <w:spacing w:after="0" w:line="240" w:lineRule="auto"/>
              <w:jc w:val="center"/>
              <w:rPr>
                <w:rFonts w:ascii="Times New Roman" w:hAnsi="Times New Roman" w:cs="Times New Roman"/>
                <w:bCs/>
                <w:sz w:val="20"/>
                <w:szCs w:val="20"/>
              </w:rPr>
            </w:pPr>
          </w:p>
          <w:p w14:paraId="131AA086" w14:textId="77777777" w:rsidR="00C679EE" w:rsidRPr="007E4854" w:rsidRDefault="00C679EE" w:rsidP="00925F8C">
            <w:pPr>
              <w:spacing w:after="0" w:line="240" w:lineRule="auto"/>
              <w:jc w:val="center"/>
              <w:rPr>
                <w:rFonts w:ascii="Times New Roman" w:hAnsi="Times New Roman" w:cs="Times New Roman"/>
                <w:bCs/>
                <w:sz w:val="20"/>
                <w:szCs w:val="20"/>
              </w:rPr>
            </w:pPr>
          </w:p>
          <w:p w14:paraId="7F8CEE99" w14:textId="77777777" w:rsidR="00C679EE" w:rsidRPr="007E4854" w:rsidRDefault="00C679EE" w:rsidP="00925F8C">
            <w:pPr>
              <w:spacing w:after="0" w:line="240" w:lineRule="auto"/>
              <w:jc w:val="center"/>
              <w:rPr>
                <w:rFonts w:ascii="Times New Roman" w:hAnsi="Times New Roman" w:cs="Times New Roman"/>
                <w:bCs/>
                <w:sz w:val="20"/>
                <w:szCs w:val="20"/>
              </w:rPr>
            </w:pPr>
          </w:p>
          <w:p w14:paraId="5CAA4D14" w14:textId="13493B0E" w:rsidR="00C679EE" w:rsidRPr="007E4854" w:rsidRDefault="003226B8" w:rsidP="00925F8C">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18</w:t>
            </w:r>
          </w:p>
          <w:p w14:paraId="0C5BEEE1" w14:textId="77777777" w:rsidR="00C679EE" w:rsidRPr="007E4854" w:rsidRDefault="00C679EE" w:rsidP="00925F8C">
            <w:pPr>
              <w:spacing w:after="0" w:line="240" w:lineRule="auto"/>
              <w:jc w:val="center"/>
              <w:rPr>
                <w:rFonts w:ascii="Times New Roman" w:hAnsi="Times New Roman" w:cs="Times New Roman"/>
                <w:bCs/>
                <w:sz w:val="20"/>
                <w:szCs w:val="20"/>
              </w:rPr>
            </w:pPr>
          </w:p>
        </w:tc>
        <w:tc>
          <w:tcPr>
            <w:tcW w:w="429" w:type="pct"/>
            <w:gridSpan w:val="3"/>
            <w:vMerge w:val="restart"/>
          </w:tcPr>
          <w:p w14:paraId="3DE7F5D2"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w:t>
            </w:r>
          </w:p>
          <w:p w14:paraId="06CE4917"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02</w:t>
            </w:r>
          </w:p>
          <w:p w14:paraId="32D6BBFE" w14:textId="77777777" w:rsidR="00C679EE" w:rsidRPr="007E4854" w:rsidRDefault="00C679EE" w:rsidP="00925F8C">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 3</w:t>
            </w:r>
          </w:p>
          <w:p w14:paraId="72F6C16F"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04</w:t>
            </w:r>
          </w:p>
          <w:p w14:paraId="7F67A812"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08</w:t>
            </w:r>
          </w:p>
          <w:p w14:paraId="46A7B858"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p>
          <w:p w14:paraId="2B57E0E9" w14:textId="77777777" w:rsidR="00C679EE" w:rsidRPr="007E4854" w:rsidRDefault="00C679EE" w:rsidP="00925F8C">
            <w:pPr>
              <w:spacing w:after="0" w:line="240" w:lineRule="auto"/>
              <w:jc w:val="center"/>
              <w:rPr>
                <w:rFonts w:ascii="Times New Roman" w:hAnsi="Times New Roman" w:cs="Times New Roman"/>
                <w:sz w:val="20"/>
                <w:szCs w:val="20"/>
              </w:rPr>
            </w:pPr>
          </w:p>
          <w:p w14:paraId="655C156C" w14:textId="77777777" w:rsidR="00C679EE" w:rsidRPr="007E4854" w:rsidRDefault="00C679EE" w:rsidP="00925F8C">
            <w:pPr>
              <w:spacing w:after="0" w:line="240" w:lineRule="auto"/>
              <w:jc w:val="center"/>
              <w:rPr>
                <w:rFonts w:ascii="Times New Roman" w:hAnsi="Times New Roman" w:cs="Times New Roman"/>
                <w:bCs/>
                <w:sz w:val="20"/>
                <w:szCs w:val="20"/>
              </w:rPr>
            </w:pPr>
          </w:p>
        </w:tc>
      </w:tr>
      <w:tr w:rsidR="00C679EE" w:rsidRPr="007E4854" w14:paraId="601B4086" w14:textId="77777777" w:rsidTr="00925F8C">
        <w:trPr>
          <w:trHeight w:val="547"/>
        </w:trPr>
        <w:tc>
          <w:tcPr>
            <w:tcW w:w="640" w:type="pct"/>
            <w:vMerge/>
          </w:tcPr>
          <w:p w14:paraId="01579A37" w14:textId="77777777" w:rsidR="00C679EE" w:rsidRPr="007E4854" w:rsidRDefault="00C679EE" w:rsidP="00925F8C">
            <w:pPr>
              <w:spacing w:after="0" w:line="240" w:lineRule="auto"/>
              <w:rPr>
                <w:rFonts w:ascii="Times New Roman" w:hAnsi="Times New Roman" w:cs="Times New Roman"/>
                <w:sz w:val="20"/>
                <w:szCs w:val="20"/>
              </w:rPr>
            </w:pPr>
          </w:p>
        </w:tc>
        <w:tc>
          <w:tcPr>
            <w:tcW w:w="3628" w:type="pct"/>
            <w:tcBorders>
              <w:top w:val="single" w:sz="4" w:space="0" w:color="auto"/>
              <w:bottom w:val="single" w:sz="4" w:space="0" w:color="auto"/>
            </w:tcBorders>
          </w:tcPr>
          <w:p w14:paraId="18C3D945" w14:textId="77777777" w:rsidR="00C679EE" w:rsidRPr="007E4854" w:rsidRDefault="00C679EE" w:rsidP="00925F8C">
            <w:pPr>
              <w:shd w:val="clear" w:color="auto" w:fill="FFFFFF"/>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Экспресс тесты: подтягивание, бег 100 м., длина с места</w:t>
            </w:r>
          </w:p>
          <w:p w14:paraId="2C72E2C4" w14:textId="77777777" w:rsidR="00C679EE" w:rsidRPr="007E4854" w:rsidRDefault="00C679EE" w:rsidP="00925F8C">
            <w:pPr>
              <w:shd w:val="clear" w:color="auto" w:fill="FFFFFF"/>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Бег на коротких отрезках: с высокого старта, с ходу 3-5х30-60 метров. Специальные упр. спринтера. Техника низк. ст.</w:t>
            </w:r>
          </w:p>
          <w:p w14:paraId="4E724F1C" w14:textId="77777777" w:rsidR="00C679EE" w:rsidRPr="007E4854" w:rsidRDefault="00C679EE" w:rsidP="00925F8C">
            <w:pPr>
              <w:shd w:val="clear" w:color="auto" w:fill="FFFFFF"/>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Бег на короткие дист. 100-200 м., низкий старт, стартовый разбег, бег по дистанции, финиширование. Подвижн. игры</w:t>
            </w:r>
          </w:p>
          <w:p w14:paraId="1251B576" w14:textId="77777777" w:rsidR="00C679EE" w:rsidRPr="007E4854" w:rsidRDefault="00C679EE" w:rsidP="00925F8C">
            <w:pPr>
              <w:shd w:val="clear" w:color="auto" w:fill="FFFFFF"/>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Контр.норм в беге на 100 м. Специальные беговые упр. Эстафеты встречные или по кругу. Заминочный бег 600 м.</w:t>
            </w:r>
          </w:p>
          <w:p w14:paraId="63AB2836" w14:textId="77777777" w:rsidR="00C679EE" w:rsidRPr="007E4854" w:rsidRDefault="00C679EE" w:rsidP="00925F8C">
            <w:pPr>
              <w:shd w:val="clear" w:color="auto" w:fill="FFFFFF"/>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Кросс 15 минут. Специальные упр. бегуна, эстафеты. Повторный бег 3х400 метров через 500 м. трусцы</w:t>
            </w:r>
          </w:p>
          <w:p w14:paraId="3832903C" w14:textId="77777777" w:rsidR="00C679EE" w:rsidRPr="007E4854" w:rsidRDefault="00C679EE" w:rsidP="00925F8C">
            <w:pPr>
              <w:shd w:val="clear" w:color="auto" w:fill="FFFFFF"/>
              <w:tabs>
                <w:tab w:val="left" w:pos="209"/>
              </w:tabs>
              <w:spacing w:after="0" w:line="240" w:lineRule="auto"/>
              <w:rPr>
                <w:rFonts w:ascii="Times New Roman" w:hAnsi="Times New Roman" w:cs="Times New Roman"/>
                <w:b/>
                <w:sz w:val="20"/>
                <w:szCs w:val="20"/>
              </w:rPr>
            </w:pPr>
            <w:r w:rsidRPr="007E4854">
              <w:rPr>
                <w:rFonts w:ascii="Times New Roman" w:hAnsi="Times New Roman" w:cs="Times New Roman"/>
                <w:sz w:val="20"/>
                <w:szCs w:val="20"/>
              </w:rPr>
              <w:t>Контр.норм. в беге на 2000 м.Упр. на гибкость и прыжковые ОФП на гимнастическом ядре. Спортивная игра</w:t>
            </w:r>
          </w:p>
        </w:tc>
        <w:tc>
          <w:tcPr>
            <w:tcW w:w="303" w:type="pct"/>
            <w:vMerge/>
          </w:tcPr>
          <w:p w14:paraId="06D427DD" w14:textId="77777777" w:rsidR="00C679EE" w:rsidRPr="007E4854" w:rsidRDefault="00C679EE" w:rsidP="00925F8C">
            <w:pPr>
              <w:spacing w:after="0" w:line="240" w:lineRule="auto"/>
              <w:jc w:val="center"/>
              <w:rPr>
                <w:rFonts w:ascii="Times New Roman" w:hAnsi="Times New Roman" w:cs="Times New Roman"/>
                <w:bCs/>
                <w:sz w:val="20"/>
                <w:szCs w:val="20"/>
              </w:rPr>
            </w:pPr>
          </w:p>
        </w:tc>
        <w:tc>
          <w:tcPr>
            <w:tcW w:w="429" w:type="pct"/>
            <w:gridSpan w:val="3"/>
            <w:vMerge/>
          </w:tcPr>
          <w:p w14:paraId="140A0980" w14:textId="77777777" w:rsidR="00C679EE" w:rsidRPr="007E4854" w:rsidRDefault="00C679EE" w:rsidP="00925F8C">
            <w:pPr>
              <w:spacing w:after="0" w:line="240" w:lineRule="auto"/>
              <w:jc w:val="center"/>
              <w:rPr>
                <w:rFonts w:ascii="Times New Roman" w:hAnsi="Times New Roman" w:cs="Times New Roman"/>
                <w:bCs/>
                <w:sz w:val="20"/>
                <w:szCs w:val="20"/>
              </w:rPr>
            </w:pPr>
          </w:p>
        </w:tc>
      </w:tr>
      <w:tr w:rsidR="00C679EE" w:rsidRPr="007E4854" w14:paraId="2F41C18C" w14:textId="77777777" w:rsidTr="00925F8C">
        <w:trPr>
          <w:trHeight w:val="287"/>
        </w:trPr>
        <w:tc>
          <w:tcPr>
            <w:tcW w:w="640" w:type="pct"/>
            <w:vMerge/>
          </w:tcPr>
          <w:p w14:paraId="10874A65" w14:textId="77777777" w:rsidR="00C679EE" w:rsidRPr="007E4854" w:rsidRDefault="00C679EE" w:rsidP="00925F8C">
            <w:pPr>
              <w:spacing w:after="0" w:line="240" w:lineRule="auto"/>
              <w:rPr>
                <w:rFonts w:ascii="Times New Roman" w:hAnsi="Times New Roman" w:cs="Times New Roman"/>
                <w:sz w:val="20"/>
                <w:szCs w:val="20"/>
              </w:rPr>
            </w:pPr>
          </w:p>
        </w:tc>
        <w:tc>
          <w:tcPr>
            <w:tcW w:w="3628" w:type="pct"/>
            <w:tcBorders>
              <w:top w:val="single" w:sz="4" w:space="0" w:color="auto"/>
            </w:tcBorders>
          </w:tcPr>
          <w:p w14:paraId="313DC5E1" w14:textId="77777777" w:rsidR="00C679EE" w:rsidRPr="007E4854" w:rsidRDefault="00C679EE" w:rsidP="00925F8C">
            <w:pPr>
              <w:shd w:val="clear" w:color="auto" w:fill="FFFFFF"/>
              <w:tabs>
                <w:tab w:val="left" w:pos="209"/>
              </w:tabs>
              <w:spacing w:after="0" w:line="240" w:lineRule="auto"/>
              <w:contextualSpacing/>
              <w:rPr>
                <w:rFonts w:ascii="Times New Roman" w:eastAsia="Calibri" w:hAnsi="Times New Roman" w:cs="Times New Roman"/>
                <w:sz w:val="20"/>
                <w:szCs w:val="20"/>
              </w:rPr>
            </w:pPr>
          </w:p>
        </w:tc>
        <w:tc>
          <w:tcPr>
            <w:tcW w:w="303" w:type="pct"/>
            <w:vMerge/>
          </w:tcPr>
          <w:p w14:paraId="29DD23A1" w14:textId="77777777" w:rsidR="00C679EE" w:rsidRPr="007E4854" w:rsidRDefault="00C679EE" w:rsidP="00925F8C">
            <w:pPr>
              <w:spacing w:after="0" w:line="240" w:lineRule="auto"/>
              <w:jc w:val="center"/>
              <w:rPr>
                <w:rFonts w:ascii="Times New Roman" w:hAnsi="Times New Roman" w:cs="Times New Roman"/>
                <w:bCs/>
                <w:sz w:val="20"/>
                <w:szCs w:val="20"/>
              </w:rPr>
            </w:pPr>
          </w:p>
        </w:tc>
        <w:tc>
          <w:tcPr>
            <w:tcW w:w="429" w:type="pct"/>
            <w:gridSpan w:val="3"/>
            <w:vMerge/>
          </w:tcPr>
          <w:p w14:paraId="23AC97A1" w14:textId="77777777" w:rsidR="00C679EE" w:rsidRPr="007E4854" w:rsidRDefault="00C679EE" w:rsidP="00925F8C">
            <w:pPr>
              <w:spacing w:after="0" w:line="240" w:lineRule="auto"/>
              <w:jc w:val="center"/>
              <w:rPr>
                <w:rFonts w:ascii="Times New Roman" w:hAnsi="Times New Roman" w:cs="Times New Roman"/>
                <w:bCs/>
                <w:sz w:val="20"/>
                <w:szCs w:val="20"/>
              </w:rPr>
            </w:pPr>
          </w:p>
        </w:tc>
      </w:tr>
      <w:tr w:rsidR="00C679EE" w:rsidRPr="007E4854" w14:paraId="050EBCAC" w14:textId="77777777" w:rsidTr="00925F8C">
        <w:trPr>
          <w:trHeight w:val="300"/>
        </w:trPr>
        <w:tc>
          <w:tcPr>
            <w:tcW w:w="640" w:type="pct"/>
            <w:vMerge w:val="restart"/>
          </w:tcPr>
          <w:p w14:paraId="08AAEB55" w14:textId="77777777" w:rsidR="00C679EE" w:rsidRPr="007E4854" w:rsidRDefault="00C679EE" w:rsidP="00925F8C">
            <w:pPr>
              <w:spacing w:after="0" w:line="240" w:lineRule="auto"/>
              <w:rPr>
                <w:rFonts w:ascii="Times New Roman" w:hAnsi="Times New Roman" w:cs="Times New Roman"/>
                <w:bCs/>
                <w:sz w:val="20"/>
                <w:szCs w:val="20"/>
              </w:rPr>
            </w:pPr>
            <w:r w:rsidRPr="007E4854">
              <w:rPr>
                <w:rFonts w:ascii="Times New Roman" w:hAnsi="Times New Roman" w:cs="Times New Roman"/>
                <w:sz w:val="20"/>
                <w:szCs w:val="20"/>
              </w:rPr>
              <w:t>Тема 1.2</w:t>
            </w:r>
            <w:r w:rsidRPr="007E4854">
              <w:rPr>
                <w:rFonts w:ascii="Times New Roman" w:hAnsi="Times New Roman" w:cs="Times New Roman"/>
                <w:b/>
                <w:i/>
                <w:sz w:val="18"/>
                <w:szCs w:val="18"/>
              </w:rPr>
              <w:t xml:space="preserve"> </w:t>
            </w:r>
            <w:r w:rsidRPr="007E4854">
              <w:rPr>
                <w:rFonts w:ascii="Times New Roman" w:hAnsi="Times New Roman" w:cs="Times New Roman"/>
              </w:rPr>
              <w:t>Гимнастика спортивная и атлетическая</w:t>
            </w:r>
            <w:r w:rsidRPr="007E4854">
              <w:rPr>
                <w:rFonts w:ascii="Times New Roman" w:hAnsi="Times New Roman" w:cs="Times New Roman"/>
                <w:sz w:val="20"/>
                <w:szCs w:val="20"/>
              </w:rPr>
              <w:t>.</w:t>
            </w:r>
          </w:p>
        </w:tc>
        <w:tc>
          <w:tcPr>
            <w:tcW w:w="3628" w:type="pct"/>
            <w:tcBorders>
              <w:bottom w:val="single" w:sz="4" w:space="0" w:color="auto"/>
            </w:tcBorders>
          </w:tcPr>
          <w:p w14:paraId="2012DCB2" w14:textId="77777777" w:rsidR="00C679EE" w:rsidRPr="007E4854" w:rsidRDefault="00C679EE" w:rsidP="00925F8C">
            <w:pPr>
              <w:widowControl w:val="0"/>
              <w:tabs>
                <w:tab w:val="left" w:pos="209"/>
              </w:tabs>
              <w:autoSpaceDE w:val="0"/>
              <w:autoSpaceDN w:val="0"/>
              <w:adjustRightInd w:val="0"/>
              <w:spacing w:after="0" w:line="240" w:lineRule="auto"/>
              <w:rPr>
                <w:rFonts w:ascii="Times New Roman" w:hAnsi="Times New Roman" w:cs="Times New Roman"/>
                <w:b/>
                <w:bCs/>
                <w:sz w:val="20"/>
                <w:szCs w:val="20"/>
              </w:rPr>
            </w:pPr>
            <w:r w:rsidRPr="007E4854">
              <w:rPr>
                <w:rFonts w:ascii="Times New Roman" w:hAnsi="Times New Roman" w:cs="Times New Roman"/>
                <w:b/>
                <w:sz w:val="20"/>
                <w:szCs w:val="20"/>
              </w:rPr>
              <w:t>Содержание учебного материала</w:t>
            </w:r>
          </w:p>
        </w:tc>
        <w:tc>
          <w:tcPr>
            <w:tcW w:w="303" w:type="pct"/>
            <w:vMerge/>
          </w:tcPr>
          <w:p w14:paraId="0EA950B7" w14:textId="77777777" w:rsidR="00C679EE" w:rsidRPr="007E4854" w:rsidRDefault="00C679EE" w:rsidP="00925F8C">
            <w:pPr>
              <w:spacing w:after="0" w:line="240" w:lineRule="auto"/>
              <w:jc w:val="center"/>
              <w:rPr>
                <w:rFonts w:ascii="Times New Roman" w:hAnsi="Times New Roman" w:cs="Times New Roman"/>
                <w:bCs/>
                <w:sz w:val="20"/>
                <w:szCs w:val="20"/>
              </w:rPr>
            </w:pPr>
          </w:p>
        </w:tc>
        <w:tc>
          <w:tcPr>
            <w:tcW w:w="429" w:type="pct"/>
            <w:gridSpan w:val="3"/>
            <w:vMerge w:val="restart"/>
          </w:tcPr>
          <w:p w14:paraId="108A2ADD"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w:t>
            </w:r>
          </w:p>
          <w:p w14:paraId="1F9B2479"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02</w:t>
            </w:r>
          </w:p>
          <w:p w14:paraId="1DD2F4AD" w14:textId="77777777" w:rsidR="00C679EE" w:rsidRPr="007E4854" w:rsidRDefault="00C679EE" w:rsidP="00925F8C">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 3</w:t>
            </w:r>
          </w:p>
          <w:p w14:paraId="41014599"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04</w:t>
            </w:r>
          </w:p>
          <w:p w14:paraId="68D7D3A0"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08</w:t>
            </w:r>
          </w:p>
          <w:p w14:paraId="3ADE812F" w14:textId="77777777" w:rsidR="00C679EE" w:rsidRPr="007E4854" w:rsidRDefault="00C679EE" w:rsidP="00925F8C">
            <w:pPr>
              <w:spacing w:after="0" w:line="240" w:lineRule="auto"/>
              <w:jc w:val="center"/>
              <w:rPr>
                <w:rFonts w:ascii="Times New Roman" w:hAnsi="Times New Roman" w:cs="Times New Roman"/>
                <w:bCs/>
                <w:sz w:val="20"/>
                <w:szCs w:val="20"/>
              </w:rPr>
            </w:pPr>
          </w:p>
        </w:tc>
      </w:tr>
      <w:tr w:rsidR="00C679EE" w:rsidRPr="007E4854" w14:paraId="1300DC0A" w14:textId="77777777" w:rsidTr="00925F8C">
        <w:trPr>
          <w:trHeight w:val="70"/>
        </w:trPr>
        <w:tc>
          <w:tcPr>
            <w:tcW w:w="640" w:type="pct"/>
            <w:vMerge/>
          </w:tcPr>
          <w:p w14:paraId="2168C8BC" w14:textId="77777777" w:rsidR="00C679EE" w:rsidRPr="007E4854" w:rsidRDefault="00C679EE" w:rsidP="00925F8C">
            <w:pPr>
              <w:spacing w:after="0" w:line="240" w:lineRule="auto"/>
              <w:rPr>
                <w:rFonts w:ascii="Times New Roman" w:hAnsi="Times New Roman" w:cs="Times New Roman"/>
                <w:sz w:val="20"/>
                <w:szCs w:val="20"/>
              </w:rPr>
            </w:pPr>
          </w:p>
        </w:tc>
        <w:tc>
          <w:tcPr>
            <w:tcW w:w="3628" w:type="pct"/>
            <w:tcBorders>
              <w:top w:val="single" w:sz="4" w:space="0" w:color="auto"/>
            </w:tcBorders>
          </w:tcPr>
          <w:p w14:paraId="4BE99B41" w14:textId="77777777" w:rsidR="00C679EE" w:rsidRPr="007E4854" w:rsidRDefault="00C679EE" w:rsidP="00925F8C">
            <w:pPr>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Теор. свед., правила поведения на занятиях в тренаж. зале</w:t>
            </w:r>
          </w:p>
          <w:p w14:paraId="5BF5E6FA" w14:textId="77777777" w:rsidR="00C679EE" w:rsidRPr="007E4854" w:rsidRDefault="00C679EE" w:rsidP="00925F8C">
            <w:pPr>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 xml:space="preserve">Прыжки ч/скакалку на скорость сериями, п/туловища на наклонной скамье, вращение обруча ОФП на трен-х </w:t>
            </w:r>
          </w:p>
          <w:p w14:paraId="03AAE0E9" w14:textId="77777777" w:rsidR="00C679EE" w:rsidRPr="007E4854" w:rsidRDefault="00C679EE" w:rsidP="00925F8C">
            <w:pPr>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К/н- прыжки ч/скакалку на скорость 20-4- сек. Круг-я тр-ка Вращение обруча. Подъем туловища на наклонной скамье</w:t>
            </w:r>
          </w:p>
          <w:p w14:paraId="4D830730" w14:textId="77777777" w:rsidR="00C679EE" w:rsidRPr="007E4854" w:rsidRDefault="00C679EE" w:rsidP="00925F8C">
            <w:pPr>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 xml:space="preserve">Сгибание и разгибание рук в упоре лежа. Подъем туловища за 30 сек. ОФП </w:t>
            </w:r>
            <w:proofErr w:type="gramStart"/>
            <w:r w:rsidRPr="007E4854">
              <w:rPr>
                <w:rFonts w:ascii="Times New Roman" w:hAnsi="Times New Roman" w:cs="Times New Roman"/>
                <w:sz w:val="20"/>
                <w:szCs w:val="20"/>
              </w:rPr>
              <w:t>на тренажера</w:t>
            </w:r>
            <w:proofErr w:type="gramEnd"/>
          </w:p>
          <w:p w14:paraId="36B78D49" w14:textId="77777777" w:rsidR="00C679EE" w:rsidRPr="007E4854" w:rsidRDefault="00C679EE" w:rsidP="00925F8C">
            <w:pPr>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К/н в поднимании туловища на наклонной скамье за 30 сек Отжимания от повышенной опоры ОФП</w:t>
            </w:r>
          </w:p>
          <w:p w14:paraId="3AB402FC" w14:textId="77777777" w:rsidR="00C679EE" w:rsidRPr="007E4854" w:rsidRDefault="00C679EE" w:rsidP="00925F8C">
            <w:pPr>
              <w:tabs>
                <w:tab w:val="left" w:pos="209"/>
              </w:tabs>
              <w:spacing w:after="0" w:line="240" w:lineRule="auto"/>
              <w:rPr>
                <w:rFonts w:ascii="Times New Roman" w:hAnsi="Times New Roman" w:cs="Times New Roman"/>
                <w:sz w:val="20"/>
                <w:szCs w:val="20"/>
              </w:rPr>
            </w:pPr>
            <w:r w:rsidRPr="007E4854">
              <w:rPr>
                <w:rFonts w:ascii="Times New Roman" w:hAnsi="Times New Roman" w:cs="Times New Roman"/>
                <w:sz w:val="20"/>
                <w:szCs w:val="20"/>
              </w:rPr>
              <w:t>Отжимания сериями. ОФП на тренажерах, прыжки ч/скакал</w:t>
            </w:r>
          </w:p>
          <w:p w14:paraId="26E352BE" w14:textId="77777777" w:rsidR="00C679EE" w:rsidRPr="007E4854" w:rsidRDefault="00C679EE" w:rsidP="00925F8C">
            <w:pPr>
              <w:tabs>
                <w:tab w:val="left" w:pos="209"/>
              </w:tabs>
              <w:spacing w:after="0" w:line="240" w:lineRule="auto"/>
              <w:ind w:left="720"/>
              <w:contextualSpacing/>
              <w:rPr>
                <w:rFonts w:ascii="Times New Roman" w:eastAsia="Calibri" w:hAnsi="Times New Roman" w:cs="Times New Roman"/>
                <w:sz w:val="20"/>
                <w:szCs w:val="20"/>
              </w:rPr>
            </w:pPr>
            <w:r w:rsidRPr="007E4854">
              <w:rPr>
                <w:rFonts w:ascii="Times New Roman" w:eastAsia="Calibri" w:hAnsi="Times New Roman" w:cs="Times New Roman"/>
                <w:sz w:val="20"/>
                <w:szCs w:val="20"/>
              </w:rPr>
              <w:t>К/н – сгибание и разгибание рук в упоре лежа Упражнения в парах на силовую выносливость</w:t>
            </w:r>
          </w:p>
        </w:tc>
        <w:tc>
          <w:tcPr>
            <w:tcW w:w="303" w:type="pct"/>
            <w:vMerge/>
          </w:tcPr>
          <w:p w14:paraId="79EA0AA7" w14:textId="77777777" w:rsidR="00C679EE" w:rsidRPr="007E4854" w:rsidRDefault="00C679EE" w:rsidP="00925F8C">
            <w:pPr>
              <w:widowControl w:val="0"/>
              <w:autoSpaceDE w:val="0"/>
              <w:autoSpaceDN w:val="0"/>
              <w:adjustRightInd w:val="0"/>
              <w:spacing w:after="0" w:line="240" w:lineRule="auto"/>
              <w:jc w:val="center"/>
              <w:rPr>
                <w:rFonts w:ascii="Times New Roman" w:hAnsi="Times New Roman" w:cs="Times New Roman"/>
                <w:bCs/>
                <w:sz w:val="20"/>
                <w:szCs w:val="20"/>
              </w:rPr>
            </w:pPr>
          </w:p>
        </w:tc>
        <w:tc>
          <w:tcPr>
            <w:tcW w:w="429" w:type="pct"/>
            <w:gridSpan w:val="3"/>
            <w:vMerge/>
          </w:tcPr>
          <w:p w14:paraId="22A79B63" w14:textId="77777777" w:rsidR="00C679EE" w:rsidRPr="007E4854" w:rsidRDefault="00C679EE" w:rsidP="00925F8C">
            <w:pPr>
              <w:spacing w:after="0" w:line="240" w:lineRule="auto"/>
              <w:jc w:val="center"/>
              <w:rPr>
                <w:rFonts w:ascii="Times New Roman" w:hAnsi="Times New Roman" w:cs="Times New Roman"/>
                <w:bCs/>
                <w:sz w:val="20"/>
                <w:szCs w:val="20"/>
              </w:rPr>
            </w:pPr>
          </w:p>
        </w:tc>
      </w:tr>
      <w:tr w:rsidR="00C679EE" w:rsidRPr="007E4854" w14:paraId="145AEEC3" w14:textId="77777777" w:rsidTr="00925F8C">
        <w:tblPrEx>
          <w:tblCellMar>
            <w:left w:w="57" w:type="dxa"/>
            <w:right w:w="57" w:type="dxa"/>
          </w:tblCellMar>
          <w:tblLook w:val="01E0" w:firstRow="1" w:lastRow="1" w:firstColumn="1" w:lastColumn="1" w:noHBand="0" w:noVBand="0"/>
        </w:tblPrEx>
        <w:trPr>
          <w:trHeight w:val="248"/>
        </w:trPr>
        <w:tc>
          <w:tcPr>
            <w:tcW w:w="4268" w:type="pct"/>
            <w:gridSpan w:val="2"/>
          </w:tcPr>
          <w:p w14:paraId="23063284" w14:textId="77777777" w:rsidR="00C679EE" w:rsidRPr="007E4854" w:rsidRDefault="00C679EE" w:rsidP="00925F8C">
            <w:pPr>
              <w:widowControl w:val="0"/>
              <w:spacing w:after="0" w:line="240" w:lineRule="auto"/>
              <w:jc w:val="both"/>
              <w:rPr>
                <w:rFonts w:ascii="Times New Roman" w:hAnsi="Times New Roman" w:cs="Times New Roman"/>
                <w:b/>
                <w:bCs/>
                <w:sz w:val="20"/>
                <w:szCs w:val="20"/>
              </w:rPr>
            </w:pPr>
            <w:r w:rsidRPr="007E4854">
              <w:rPr>
                <w:rFonts w:ascii="Times New Roman" w:hAnsi="Times New Roman" w:cs="Times New Roman"/>
                <w:b/>
                <w:sz w:val="20"/>
                <w:szCs w:val="20"/>
              </w:rPr>
              <w:t>Раздел 2. Спортивные игры</w:t>
            </w:r>
          </w:p>
        </w:tc>
        <w:tc>
          <w:tcPr>
            <w:tcW w:w="303" w:type="pct"/>
            <w:vAlign w:val="center"/>
          </w:tcPr>
          <w:p w14:paraId="46345E3B" w14:textId="54B3BE74" w:rsidR="00C679EE" w:rsidRPr="007E4854" w:rsidRDefault="003226B8" w:rsidP="00925F8C">
            <w:pPr>
              <w:widowControl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100</w:t>
            </w:r>
          </w:p>
        </w:tc>
        <w:tc>
          <w:tcPr>
            <w:tcW w:w="429" w:type="pct"/>
            <w:gridSpan w:val="3"/>
            <w:vAlign w:val="center"/>
          </w:tcPr>
          <w:p w14:paraId="620FD493" w14:textId="77777777" w:rsidR="00C679EE" w:rsidRPr="007E4854" w:rsidRDefault="00C679EE" w:rsidP="00925F8C">
            <w:pPr>
              <w:widowControl w:val="0"/>
              <w:spacing w:after="0" w:line="240" w:lineRule="auto"/>
              <w:jc w:val="center"/>
              <w:rPr>
                <w:rFonts w:ascii="Times New Roman" w:hAnsi="Times New Roman" w:cs="Times New Roman"/>
                <w:b/>
                <w:sz w:val="20"/>
                <w:szCs w:val="20"/>
              </w:rPr>
            </w:pPr>
          </w:p>
        </w:tc>
      </w:tr>
      <w:tr w:rsidR="00C679EE" w:rsidRPr="007E4854" w14:paraId="5ECE530B"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7F865CC4" w14:textId="77777777" w:rsidR="00C679EE" w:rsidRPr="007E4854" w:rsidRDefault="00C679EE" w:rsidP="00925F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0"/>
                <w:szCs w:val="20"/>
              </w:rPr>
            </w:pPr>
            <w:r w:rsidRPr="007E4854">
              <w:rPr>
                <w:rFonts w:ascii="Times New Roman" w:hAnsi="Times New Roman" w:cs="Times New Roman"/>
                <w:b/>
                <w:bCs/>
                <w:sz w:val="20"/>
                <w:szCs w:val="20"/>
              </w:rPr>
              <w:t xml:space="preserve">Тема 2.1 </w:t>
            </w:r>
            <w:r w:rsidRPr="007E4854">
              <w:rPr>
                <w:rFonts w:ascii="Times New Roman" w:hAnsi="Times New Roman" w:cs="Times New Roman"/>
                <w:bCs/>
              </w:rPr>
              <w:t>Волейбол</w:t>
            </w:r>
          </w:p>
        </w:tc>
        <w:tc>
          <w:tcPr>
            <w:tcW w:w="3628" w:type="pct"/>
          </w:tcPr>
          <w:p w14:paraId="60A1D8AB" w14:textId="77777777" w:rsidR="00C679EE" w:rsidRPr="007E4854" w:rsidRDefault="00C679EE" w:rsidP="00925F8C">
            <w:pPr>
              <w:widowControl w:val="0"/>
              <w:spacing w:after="0" w:line="240" w:lineRule="auto"/>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w:t>
            </w:r>
          </w:p>
        </w:tc>
        <w:tc>
          <w:tcPr>
            <w:tcW w:w="303" w:type="pct"/>
            <w:vMerge w:val="restart"/>
            <w:vAlign w:val="center"/>
          </w:tcPr>
          <w:p w14:paraId="037D0D2E" w14:textId="5615C0B4" w:rsidR="003226B8" w:rsidRPr="007E4854" w:rsidRDefault="003226B8" w:rsidP="003226B8">
            <w:pPr>
              <w:widowControl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12</w:t>
            </w:r>
          </w:p>
          <w:p w14:paraId="6F6F3E9A" w14:textId="48FE126D"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19C1902F"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31C526D4"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736F5EFD"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129C1729"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09312E21"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3EC35E3D"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6803111D"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1</w:t>
            </w:r>
            <w:r>
              <w:rPr>
                <w:rFonts w:ascii="Times New Roman" w:hAnsi="Times New Roman" w:cs="Times New Roman"/>
                <w:b/>
                <w:bCs/>
                <w:sz w:val="20"/>
                <w:szCs w:val="20"/>
              </w:rPr>
              <w:t>6</w:t>
            </w:r>
          </w:p>
          <w:p w14:paraId="58B48643"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208F946E"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3F3DFC81"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480CB1B6"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2A0A6C95"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6CF46552"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76DFE8C8"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06F23360"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10</w:t>
            </w:r>
          </w:p>
          <w:p w14:paraId="14A9A0F3"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4A905129"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1D86654B"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47E8A817"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43855CE3"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6E4944D5"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0BE28D74"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0D59482D"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10</w:t>
            </w:r>
          </w:p>
          <w:p w14:paraId="3532A031"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72385A54"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76EE433F"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2D96B61C"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09D50B25"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4D193C0B"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5C215546"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05D1521F"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16</w:t>
            </w:r>
          </w:p>
          <w:p w14:paraId="4A48341F"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4F046054"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75F052E6"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1FA94056"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3B15E39B"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51C98C45"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3C17208A" w14:textId="77777777" w:rsidR="003226B8" w:rsidRPr="007E4854" w:rsidRDefault="003226B8" w:rsidP="003226B8">
            <w:pPr>
              <w:widowControl w:val="0"/>
              <w:spacing w:after="0" w:line="240" w:lineRule="auto"/>
              <w:jc w:val="center"/>
              <w:rPr>
                <w:rFonts w:ascii="Times New Roman" w:hAnsi="Times New Roman" w:cs="Times New Roman"/>
                <w:b/>
                <w:bCs/>
                <w:sz w:val="20"/>
                <w:szCs w:val="20"/>
              </w:rPr>
            </w:pPr>
          </w:p>
          <w:p w14:paraId="3C01EF90" w14:textId="5D3A7C14" w:rsidR="00C679EE" w:rsidRPr="007E4854" w:rsidRDefault="003226B8" w:rsidP="003226B8">
            <w:pPr>
              <w:widowControl w:val="0"/>
              <w:spacing w:after="0" w:line="240" w:lineRule="auto"/>
              <w:jc w:val="center"/>
              <w:rPr>
                <w:rFonts w:ascii="Times New Roman" w:hAnsi="Times New Roman" w:cs="Times New Roman"/>
                <w:b/>
                <w:bCs/>
                <w:sz w:val="20"/>
                <w:szCs w:val="20"/>
              </w:rPr>
            </w:pPr>
            <w:r w:rsidRPr="007E4854">
              <w:rPr>
                <w:rFonts w:ascii="Times New Roman" w:hAnsi="Times New Roman" w:cs="Times New Roman"/>
                <w:b/>
                <w:bCs/>
                <w:sz w:val="20"/>
                <w:szCs w:val="20"/>
              </w:rPr>
              <w:t>3</w:t>
            </w:r>
            <w:r>
              <w:rPr>
                <w:rFonts w:ascii="Times New Roman" w:hAnsi="Times New Roman" w:cs="Times New Roman"/>
                <w:b/>
                <w:bCs/>
                <w:sz w:val="20"/>
                <w:szCs w:val="20"/>
              </w:rPr>
              <w:t>6</w:t>
            </w:r>
          </w:p>
        </w:tc>
        <w:tc>
          <w:tcPr>
            <w:tcW w:w="423" w:type="pct"/>
            <w:vMerge w:val="restart"/>
            <w:vAlign w:val="center"/>
          </w:tcPr>
          <w:p w14:paraId="3150402E"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lastRenderedPageBreak/>
              <w:t>ОК 01</w:t>
            </w:r>
          </w:p>
          <w:p w14:paraId="6EBAE885"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02</w:t>
            </w:r>
          </w:p>
          <w:p w14:paraId="13771EEB" w14:textId="77777777" w:rsidR="00C679EE" w:rsidRPr="007E4854" w:rsidRDefault="00C679EE" w:rsidP="00925F8C">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 3</w:t>
            </w:r>
          </w:p>
          <w:p w14:paraId="5BE9E6B9"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04</w:t>
            </w:r>
          </w:p>
          <w:p w14:paraId="374540BE"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08</w:t>
            </w:r>
          </w:p>
          <w:p w14:paraId="76D18453" w14:textId="77777777" w:rsidR="00C679EE" w:rsidRPr="007E4854" w:rsidRDefault="00C679EE" w:rsidP="00925F8C">
            <w:pPr>
              <w:widowControl w:val="0"/>
              <w:spacing w:after="0" w:line="240" w:lineRule="auto"/>
              <w:jc w:val="center"/>
              <w:rPr>
                <w:rFonts w:ascii="Times New Roman" w:hAnsi="Times New Roman" w:cs="Times New Roman"/>
                <w:sz w:val="20"/>
                <w:szCs w:val="20"/>
              </w:rPr>
            </w:pPr>
          </w:p>
        </w:tc>
      </w:tr>
      <w:tr w:rsidR="00C679EE" w:rsidRPr="007E4854" w14:paraId="6C3F84BD" w14:textId="77777777" w:rsidTr="00925F8C">
        <w:tblPrEx>
          <w:tblCellMar>
            <w:left w:w="57" w:type="dxa"/>
            <w:right w:w="57" w:type="dxa"/>
          </w:tblCellMar>
          <w:tblLook w:val="01E0" w:firstRow="1" w:lastRow="1" w:firstColumn="1" w:lastColumn="1" w:noHBand="0" w:noVBand="0"/>
        </w:tblPrEx>
        <w:trPr>
          <w:gridAfter w:val="2"/>
          <w:wAfter w:w="6" w:type="pct"/>
          <w:trHeight w:val="700"/>
        </w:trPr>
        <w:tc>
          <w:tcPr>
            <w:tcW w:w="640" w:type="pct"/>
            <w:vMerge/>
          </w:tcPr>
          <w:p w14:paraId="2C54C69B"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4B53FA94"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Теор. свед.  Ведение, броски с места и в движении, вырывание и выбивание мяча. Зонная защита в игре</w:t>
            </w:r>
          </w:p>
          <w:p w14:paraId="6FC0EA89"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Обманные действия на бросок, проход под щит с броском в движении. Остановки, повороты. Перс. опека в зоне</w:t>
            </w:r>
          </w:p>
          <w:p w14:paraId="56F283C0"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К/Н- ведение мяча с броском в движении. Броски в прыжке со средних дистанций. Персональная опека в учебной игре</w:t>
            </w:r>
          </w:p>
          <w:p w14:paraId="30B551DD"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Бросок одной в прыжке, борьба за отскок, добивание Штрафной бросок. Персональная опека в зоне.</w:t>
            </w:r>
          </w:p>
          <w:p w14:paraId="37126174"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К/н- штрафной бросок. Игра в отрыв. Взаимодействие игроков в защите и нападении</w:t>
            </w:r>
          </w:p>
          <w:p w14:paraId="573174A2"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Броски в прыжке с сопротивлением защитника. Уч. игра Совершенствование полученных техн-х навыков в игре</w:t>
            </w:r>
          </w:p>
        </w:tc>
        <w:tc>
          <w:tcPr>
            <w:tcW w:w="303" w:type="pct"/>
            <w:vMerge/>
            <w:vAlign w:val="center"/>
          </w:tcPr>
          <w:p w14:paraId="1F544E5C"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004EDB4B"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r>
      <w:tr w:rsidR="00C679EE" w:rsidRPr="007E4854" w14:paraId="6DFB0923"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5BD44537"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79702F43" w14:textId="77777777" w:rsidR="00C679EE" w:rsidRPr="007E4854" w:rsidRDefault="00C679EE" w:rsidP="00925F8C">
            <w:pPr>
              <w:widowControl w:val="0"/>
              <w:spacing w:after="0" w:line="240" w:lineRule="auto"/>
              <w:rPr>
                <w:rFonts w:ascii="Times New Roman" w:hAnsi="Times New Roman" w:cs="Times New Roman"/>
                <w:b/>
                <w:bCs/>
                <w:sz w:val="20"/>
                <w:szCs w:val="20"/>
              </w:rPr>
            </w:pPr>
            <w:r w:rsidRPr="007E4854">
              <w:rPr>
                <w:rFonts w:ascii="Times New Roman" w:hAnsi="Times New Roman" w:cs="Times New Roman"/>
                <w:b/>
                <w:bCs/>
                <w:sz w:val="20"/>
                <w:szCs w:val="20"/>
              </w:rPr>
              <w:t>Самостоятельная работа обучающихся</w:t>
            </w:r>
          </w:p>
        </w:tc>
        <w:tc>
          <w:tcPr>
            <w:tcW w:w="303" w:type="pct"/>
            <w:vMerge/>
            <w:vAlign w:val="center"/>
          </w:tcPr>
          <w:p w14:paraId="5FD206D6" w14:textId="77777777" w:rsidR="00C679EE" w:rsidRPr="007E4854" w:rsidRDefault="00C679EE" w:rsidP="00925F8C">
            <w:pPr>
              <w:widowControl w:val="0"/>
              <w:spacing w:after="0" w:line="240" w:lineRule="auto"/>
              <w:jc w:val="both"/>
              <w:rPr>
                <w:rFonts w:ascii="Times New Roman" w:hAnsi="Times New Roman" w:cs="Times New Roman"/>
                <w:sz w:val="20"/>
                <w:szCs w:val="20"/>
              </w:rPr>
            </w:pPr>
          </w:p>
        </w:tc>
        <w:tc>
          <w:tcPr>
            <w:tcW w:w="423" w:type="pct"/>
            <w:vMerge/>
            <w:vAlign w:val="center"/>
          </w:tcPr>
          <w:p w14:paraId="175D365B" w14:textId="77777777" w:rsidR="00C679EE" w:rsidRPr="007E4854" w:rsidRDefault="00C679EE" w:rsidP="00925F8C">
            <w:pPr>
              <w:widowControl w:val="0"/>
              <w:spacing w:after="0" w:line="240" w:lineRule="auto"/>
              <w:jc w:val="center"/>
              <w:rPr>
                <w:rFonts w:ascii="Times New Roman" w:hAnsi="Times New Roman" w:cs="Times New Roman"/>
                <w:sz w:val="20"/>
                <w:szCs w:val="20"/>
              </w:rPr>
            </w:pPr>
          </w:p>
        </w:tc>
      </w:tr>
      <w:tr w:rsidR="00C679EE" w:rsidRPr="007E4854" w14:paraId="03900464"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529A79E0" w14:textId="77777777" w:rsidR="00C679EE" w:rsidRPr="007E4854" w:rsidRDefault="00C679EE" w:rsidP="00925F8C">
            <w:pPr>
              <w:widowControl w:val="0"/>
              <w:spacing w:after="0" w:line="240" w:lineRule="auto"/>
              <w:jc w:val="both"/>
              <w:rPr>
                <w:rFonts w:ascii="Times New Roman" w:hAnsi="Times New Roman" w:cs="Times New Roman"/>
                <w:b/>
                <w:bCs/>
                <w:sz w:val="20"/>
                <w:szCs w:val="20"/>
              </w:rPr>
            </w:pPr>
            <w:r w:rsidRPr="007E4854">
              <w:rPr>
                <w:rFonts w:ascii="Times New Roman" w:hAnsi="Times New Roman" w:cs="Times New Roman"/>
                <w:b/>
                <w:bCs/>
                <w:sz w:val="20"/>
                <w:szCs w:val="20"/>
              </w:rPr>
              <w:t xml:space="preserve">Тема2.2 </w:t>
            </w:r>
            <w:r w:rsidRPr="007E4854">
              <w:rPr>
                <w:rFonts w:ascii="Times New Roman" w:hAnsi="Times New Roman" w:cs="Times New Roman"/>
                <w:bCs/>
              </w:rPr>
              <w:t>Баскетбол</w:t>
            </w:r>
          </w:p>
        </w:tc>
        <w:tc>
          <w:tcPr>
            <w:tcW w:w="3628" w:type="pct"/>
          </w:tcPr>
          <w:p w14:paraId="0B427173" w14:textId="77777777" w:rsidR="00C679EE" w:rsidRPr="007E4854" w:rsidRDefault="00C679EE" w:rsidP="00925F8C">
            <w:pPr>
              <w:widowControl w:val="0"/>
              <w:spacing w:after="0" w:line="240" w:lineRule="auto"/>
              <w:rPr>
                <w:rFonts w:ascii="Times New Roman" w:hAnsi="Times New Roman" w:cs="Times New Roman"/>
                <w:b/>
                <w:bCs/>
                <w:sz w:val="20"/>
                <w:szCs w:val="20"/>
              </w:rPr>
            </w:pPr>
            <w:r w:rsidRPr="007E4854">
              <w:rPr>
                <w:rFonts w:ascii="Times New Roman" w:hAnsi="Times New Roman" w:cs="Times New Roman"/>
                <w:b/>
                <w:bCs/>
                <w:sz w:val="20"/>
                <w:szCs w:val="20"/>
              </w:rPr>
              <w:t>Содержание учебного материала</w:t>
            </w:r>
          </w:p>
        </w:tc>
        <w:tc>
          <w:tcPr>
            <w:tcW w:w="303" w:type="pct"/>
            <w:vMerge/>
            <w:vAlign w:val="center"/>
          </w:tcPr>
          <w:p w14:paraId="0F0711E9" w14:textId="77777777" w:rsidR="00C679EE" w:rsidRPr="007E4854"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1D46D5EA"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w:t>
            </w:r>
          </w:p>
          <w:p w14:paraId="41892350"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02</w:t>
            </w:r>
          </w:p>
          <w:p w14:paraId="451C7B78" w14:textId="77777777" w:rsidR="00C679EE" w:rsidRPr="007E4854" w:rsidRDefault="00C679EE" w:rsidP="00925F8C">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 3</w:t>
            </w:r>
          </w:p>
          <w:p w14:paraId="70B98867"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04</w:t>
            </w:r>
          </w:p>
          <w:p w14:paraId="18B2C125"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08</w:t>
            </w:r>
          </w:p>
          <w:p w14:paraId="1CA8674F" w14:textId="77777777" w:rsidR="00C679EE" w:rsidRPr="007E4854" w:rsidRDefault="00C679EE" w:rsidP="00925F8C">
            <w:pPr>
              <w:widowControl w:val="0"/>
              <w:spacing w:after="0" w:line="240" w:lineRule="auto"/>
              <w:jc w:val="center"/>
              <w:rPr>
                <w:rFonts w:ascii="Times New Roman" w:hAnsi="Times New Roman" w:cs="Times New Roman"/>
                <w:sz w:val="20"/>
                <w:szCs w:val="20"/>
              </w:rPr>
            </w:pPr>
          </w:p>
        </w:tc>
      </w:tr>
      <w:tr w:rsidR="00C679EE" w:rsidRPr="007E4854" w14:paraId="4BD8258A" w14:textId="77777777" w:rsidTr="00925F8C">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470516C4"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29473E03"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Теор. свед.  Ведение, броски с места и в движении, вырывание и выбивание мяча. Зонная защита в игре</w:t>
            </w:r>
          </w:p>
          <w:p w14:paraId="2D22C6A4"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Обманные действия на бросок, проход под щит с броском в движении. Остановки, повороты. Перс. опека в зоне</w:t>
            </w:r>
          </w:p>
          <w:p w14:paraId="2A2B5B58"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К/Н- ведение мяча с броском в движении. Броски в прыжке со средних дистанций. Персональная опека в учебной игре</w:t>
            </w:r>
          </w:p>
          <w:p w14:paraId="5C5C09AC"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Бросок одной в прыжке, борьба за отскок, добивание Штрафной бросок. Персональная опека в зоне.</w:t>
            </w:r>
          </w:p>
          <w:p w14:paraId="51EBE8FE"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lastRenderedPageBreak/>
              <w:t>К/н- штрафной бросок. Игра в отрыв. Взаимодействие игроков в защите и нападении</w:t>
            </w:r>
          </w:p>
          <w:p w14:paraId="62564C7C" w14:textId="77777777" w:rsidR="00C679EE" w:rsidRPr="007E4854" w:rsidRDefault="00C679EE" w:rsidP="00925F8C">
            <w:pPr>
              <w:widowControl w:val="0"/>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Броски в прыжке с сопротивлением защитника. Уч. игра Совершенствование полученных техн-х навыков в игре</w:t>
            </w:r>
          </w:p>
        </w:tc>
        <w:tc>
          <w:tcPr>
            <w:tcW w:w="303" w:type="pct"/>
            <w:vMerge/>
            <w:vAlign w:val="center"/>
          </w:tcPr>
          <w:p w14:paraId="23C126B0"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43F5E828" w14:textId="77777777" w:rsidR="00C679EE" w:rsidRPr="007E4854" w:rsidRDefault="00C679EE" w:rsidP="00925F8C">
            <w:pPr>
              <w:widowControl w:val="0"/>
              <w:spacing w:after="0" w:line="240" w:lineRule="auto"/>
              <w:jc w:val="center"/>
              <w:rPr>
                <w:rFonts w:ascii="Times New Roman" w:hAnsi="Times New Roman" w:cs="Times New Roman"/>
                <w:sz w:val="20"/>
                <w:szCs w:val="20"/>
              </w:rPr>
            </w:pPr>
          </w:p>
        </w:tc>
      </w:tr>
      <w:tr w:rsidR="00C679EE" w:rsidRPr="007E4854" w14:paraId="5B2EE3CC"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3E250543"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r w:rsidRPr="007E4854">
              <w:rPr>
                <w:rFonts w:ascii="Times New Roman" w:hAnsi="Times New Roman" w:cs="Times New Roman"/>
                <w:b/>
                <w:bCs/>
                <w:sz w:val="20"/>
                <w:szCs w:val="20"/>
              </w:rPr>
              <w:t xml:space="preserve">Тема2.3. </w:t>
            </w:r>
            <w:r w:rsidRPr="007E4854">
              <w:rPr>
                <w:rFonts w:ascii="Times New Roman" w:hAnsi="Times New Roman" w:cs="Times New Roman"/>
              </w:rPr>
              <w:t>Гимнастика спортивная и атлетическая</w:t>
            </w:r>
            <w:r w:rsidRPr="007E4854">
              <w:rPr>
                <w:rFonts w:ascii="Times New Roman" w:hAnsi="Times New Roman" w:cs="Times New Roman"/>
                <w:b/>
                <w:bCs/>
                <w:sz w:val="20"/>
                <w:szCs w:val="20"/>
              </w:rPr>
              <w:t xml:space="preserve"> </w:t>
            </w:r>
          </w:p>
        </w:tc>
        <w:tc>
          <w:tcPr>
            <w:tcW w:w="3628" w:type="pct"/>
          </w:tcPr>
          <w:p w14:paraId="2D47A4EC" w14:textId="77777777" w:rsidR="00C679EE" w:rsidRPr="007E4854" w:rsidRDefault="00C679EE" w:rsidP="00925F8C">
            <w:pPr>
              <w:widowControl w:val="0"/>
              <w:spacing w:after="0" w:line="240" w:lineRule="auto"/>
              <w:rPr>
                <w:rFonts w:ascii="Times New Roman" w:hAnsi="Times New Roman" w:cs="Times New Roman"/>
                <w:b/>
                <w:bCs/>
                <w:sz w:val="20"/>
                <w:szCs w:val="20"/>
              </w:rPr>
            </w:pPr>
            <w:r w:rsidRPr="007E4854">
              <w:rPr>
                <w:rFonts w:ascii="Times New Roman" w:hAnsi="Times New Roman" w:cs="Times New Roman"/>
                <w:b/>
                <w:bCs/>
                <w:sz w:val="20"/>
                <w:szCs w:val="20"/>
              </w:rPr>
              <w:t xml:space="preserve">Содержание учебного материала </w:t>
            </w:r>
          </w:p>
        </w:tc>
        <w:tc>
          <w:tcPr>
            <w:tcW w:w="303" w:type="pct"/>
            <w:vMerge/>
            <w:vAlign w:val="center"/>
          </w:tcPr>
          <w:p w14:paraId="308EB373" w14:textId="77777777" w:rsidR="00C679EE" w:rsidRPr="007E4854"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6D8701B7"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w:t>
            </w:r>
          </w:p>
          <w:p w14:paraId="6F59B97F"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02</w:t>
            </w:r>
          </w:p>
          <w:p w14:paraId="602E2C41" w14:textId="77777777" w:rsidR="00C679EE" w:rsidRPr="007E4854" w:rsidRDefault="00C679EE" w:rsidP="00925F8C">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 3</w:t>
            </w:r>
          </w:p>
          <w:p w14:paraId="6664A1D6"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04</w:t>
            </w:r>
          </w:p>
          <w:p w14:paraId="3DA181FB"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08</w:t>
            </w:r>
          </w:p>
          <w:p w14:paraId="780461F5" w14:textId="77777777" w:rsidR="00C679EE" w:rsidRPr="007E4854" w:rsidRDefault="00C679EE" w:rsidP="00925F8C">
            <w:pPr>
              <w:widowControl w:val="0"/>
              <w:spacing w:after="0" w:line="240" w:lineRule="auto"/>
              <w:jc w:val="center"/>
              <w:rPr>
                <w:rFonts w:ascii="Times New Roman" w:hAnsi="Times New Roman" w:cs="Times New Roman"/>
                <w:sz w:val="20"/>
                <w:szCs w:val="20"/>
              </w:rPr>
            </w:pPr>
          </w:p>
        </w:tc>
      </w:tr>
      <w:tr w:rsidR="00C679EE" w:rsidRPr="007E4854" w14:paraId="0517BADD" w14:textId="77777777" w:rsidTr="00925F8C">
        <w:tblPrEx>
          <w:tblCellMar>
            <w:left w:w="57" w:type="dxa"/>
            <w:right w:w="57" w:type="dxa"/>
          </w:tblCellMar>
          <w:tblLook w:val="01E0" w:firstRow="1" w:lastRow="1" w:firstColumn="1" w:lastColumn="1" w:noHBand="0" w:noVBand="0"/>
        </w:tblPrEx>
        <w:trPr>
          <w:gridAfter w:val="2"/>
          <w:wAfter w:w="6" w:type="pct"/>
          <w:trHeight w:val="950"/>
        </w:trPr>
        <w:tc>
          <w:tcPr>
            <w:tcW w:w="640" w:type="pct"/>
            <w:vMerge/>
          </w:tcPr>
          <w:p w14:paraId="30E5E340"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7E4BD56E"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Упр-я с гантелями. Упр-я на низкой перекладине- подтягивание. Круговая тренировка на силу. Вращение обруча</w:t>
            </w:r>
          </w:p>
          <w:p w14:paraId="3E47CC3B"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К/н- вращение обруча на выносливость ОФП на тренажерах</w:t>
            </w:r>
          </w:p>
          <w:p w14:paraId="6372C33B"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Сгибание и разгибание рук в упоре сериями. Комплекс круговой тренировки</w:t>
            </w:r>
          </w:p>
          <w:p w14:paraId="44B8996E"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К/н сгибание и разгибание рук в упоре лежа от гимн. скамьи. Упражнения на пресс, ОФП на тренажерах</w:t>
            </w:r>
          </w:p>
          <w:p w14:paraId="78E2F97C"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Комплекс круговой тренировки на силовую выносливость Упражнения на пресс, прыжки через скакалку</w:t>
            </w:r>
          </w:p>
          <w:p w14:paraId="3689F2CC"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К/н- прыжки через скакалку на выносливость. ОФП на тр-х</w:t>
            </w:r>
          </w:p>
          <w:p w14:paraId="6534538C" w14:textId="77777777" w:rsidR="00C679EE" w:rsidRPr="007E4854" w:rsidRDefault="00C679EE" w:rsidP="00925F8C">
            <w:pPr>
              <w:widowControl w:val="0"/>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Комплекс круговой тренировки на силовую выносливость ОФП. Спортивная игра</w:t>
            </w:r>
          </w:p>
        </w:tc>
        <w:tc>
          <w:tcPr>
            <w:tcW w:w="303" w:type="pct"/>
            <w:vMerge/>
            <w:vAlign w:val="center"/>
          </w:tcPr>
          <w:p w14:paraId="23762117"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05E0332B"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r>
      <w:tr w:rsidR="00C679EE" w:rsidRPr="007E4854" w14:paraId="394263DA"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7A685346"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r w:rsidRPr="007E4854">
              <w:rPr>
                <w:rFonts w:ascii="Times New Roman" w:hAnsi="Times New Roman" w:cs="Times New Roman"/>
                <w:b/>
                <w:bCs/>
                <w:sz w:val="20"/>
                <w:szCs w:val="20"/>
              </w:rPr>
              <w:t>Тема2.4</w:t>
            </w:r>
            <w:r w:rsidRPr="007E4854">
              <w:rPr>
                <w:rFonts w:ascii="Times New Roman" w:hAnsi="Times New Roman" w:cs="Times New Roman"/>
                <w:bCs/>
              </w:rPr>
              <w:t>. Легкая атлетика</w:t>
            </w:r>
          </w:p>
        </w:tc>
        <w:tc>
          <w:tcPr>
            <w:tcW w:w="3628" w:type="pct"/>
          </w:tcPr>
          <w:p w14:paraId="0F4F9DF7" w14:textId="77777777" w:rsidR="00C679EE" w:rsidRPr="007E4854" w:rsidRDefault="00C679EE" w:rsidP="00925F8C">
            <w:pPr>
              <w:widowControl w:val="0"/>
              <w:spacing w:after="0" w:line="240" w:lineRule="auto"/>
              <w:rPr>
                <w:rFonts w:ascii="Times New Roman" w:hAnsi="Times New Roman" w:cs="Times New Roman"/>
                <w:b/>
                <w:bCs/>
                <w:sz w:val="20"/>
                <w:szCs w:val="20"/>
              </w:rPr>
            </w:pPr>
            <w:r w:rsidRPr="007E4854">
              <w:rPr>
                <w:rFonts w:ascii="Times New Roman" w:hAnsi="Times New Roman" w:cs="Times New Roman"/>
                <w:b/>
                <w:bCs/>
                <w:sz w:val="20"/>
                <w:szCs w:val="20"/>
              </w:rPr>
              <w:t xml:space="preserve">Содержание учебного материала </w:t>
            </w:r>
          </w:p>
        </w:tc>
        <w:tc>
          <w:tcPr>
            <w:tcW w:w="303" w:type="pct"/>
            <w:vMerge/>
            <w:vAlign w:val="center"/>
          </w:tcPr>
          <w:p w14:paraId="7C6BD82E" w14:textId="77777777" w:rsidR="00C679EE" w:rsidRPr="007E4854"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5051598A"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w:t>
            </w:r>
          </w:p>
          <w:p w14:paraId="5BE4F4A6"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02</w:t>
            </w:r>
          </w:p>
          <w:p w14:paraId="798A6542" w14:textId="77777777" w:rsidR="00C679EE" w:rsidRPr="007E4854" w:rsidRDefault="00C679EE" w:rsidP="00925F8C">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 3</w:t>
            </w:r>
          </w:p>
          <w:p w14:paraId="4D5B96D4"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04</w:t>
            </w:r>
          </w:p>
          <w:p w14:paraId="4DB6149D"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08</w:t>
            </w:r>
          </w:p>
          <w:p w14:paraId="5D419D74" w14:textId="77777777" w:rsidR="00C679EE" w:rsidRPr="007E4854" w:rsidRDefault="00C679EE" w:rsidP="00925F8C">
            <w:pPr>
              <w:widowControl w:val="0"/>
              <w:spacing w:after="0" w:line="240" w:lineRule="auto"/>
              <w:jc w:val="center"/>
              <w:rPr>
                <w:rFonts w:ascii="Times New Roman" w:hAnsi="Times New Roman" w:cs="Times New Roman"/>
                <w:sz w:val="20"/>
                <w:szCs w:val="20"/>
              </w:rPr>
            </w:pPr>
          </w:p>
        </w:tc>
      </w:tr>
      <w:tr w:rsidR="00C679EE" w:rsidRPr="007E4854" w14:paraId="6842E51A" w14:textId="77777777" w:rsidTr="00925F8C">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42FD6D93"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0F616FE8"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Теор. сведения. Кросс по пересеченной местности Эстафеты. Специальные упр-я бегуна и прыгуна</w:t>
            </w:r>
          </w:p>
          <w:p w14:paraId="280EC00B"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Кросс до 3000 метров. Упр-я на гибкость. Подв. игра</w:t>
            </w:r>
          </w:p>
          <w:p w14:paraId="58EA38A4"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К/н- кросс 2000 метров. ОФП. Подвижная игра</w:t>
            </w:r>
          </w:p>
          <w:p w14:paraId="2C8BD2D5"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Низкие старты 4-5 х 60 метров. Эстафеты. ОФП</w:t>
            </w:r>
          </w:p>
          <w:p w14:paraId="0B23F466"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К/н в беге на 100 метров. Техника передачи эст. палоч</w:t>
            </w:r>
          </w:p>
          <w:p w14:paraId="7D639750"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Т/сведения. Кросс, беговые упр-я, упр-я на гибкость</w:t>
            </w:r>
          </w:p>
          <w:p w14:paraId="70B0C2FC" w14:textId="77777777" w:rsidR="00C679EE" w:rsidRPr="007E4854" w:rsidRDefault="00C679EE" w:rsidP="00925F8C">
            <w:pPr>
              <w:widowControl w:val="0"/>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Бег на коротких отрезках 3-4х30-50 м. Упр-я спринтера</w:t>
            </w:r>
          </w:p>
        </w:tc>
        <w:tc>
          <w:tcPr>
            <w:tcW w:w="303" w:type="pct"/>
            <w:vMerge/>
            <w:vAlign w:val="center"/>
          </w:tcPr>
          <w:p w14:paraId="48351F2E"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38F9F543"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r>
      <w:tr w:rsidR="00C679EE" w:rsidRPr="007E4854" w14:paraId="5C010596"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695C0783"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r w:rsidRPr="007E4854">
              <w:rPr>
                <w:rFonts w:ascii="Times New Roman" w:hAnsi="Times New Roman" w:cs="Times New Roman"/>
                <w:b/>
                <w:bCs/>
                <w:sz w:val="20"/>
                <w:szCs w:val="20"/>
              </w:rPr>
              <w:t xml:space="preserve">Тема2.5. </w:t>
            </w:r>
            <w:r w:rsidRPr="007E4854">
              <w:rPr>
                <w:rFonts w:ascii="Times New Roman" w:hAnsi="Times New Roman" w:cs="Times New Roman"/>
              </w:rPr>
              <w:t>Гимнастика спортивная и атлетическая</w:t>
            </w:r>
          </w:p>
        </w:tc>
        <w:tc>
          <w:tcPr>
            <w:tcW w:w="3628" w:type="pct"/>
          </w:tcPr>
          <w:p w14:paraId="0A990A1B" w14:textId="77777777" w:rsidR="00C679EE" w:rsidRPr="007E4854" w:rsidRDefault="00C679EE" w:rsidP="00925F8C">
            <w:pPr>
              <w:widowControl w:val="0"/>
              <w:spacing w:after="0" w:line="240" w:lineRule="auto"/>
              <w:rPr>
                <w:rFonts w:ascii="Times New Roman" w:hAnsi="Times New Roman" w:cs="Times New Roman"/>
                <w:b/>
                <w:bCs/>
                <w:sz w:val="20"/>
                <w:szCs w:val="20"/>
              </w:rPr>
            </w:pPr>
            <w:r w:rsidRPr="007E4854">
              <w:rPr>
                <w:rFonts w:ascii="Times New Roman" w:hAnsi="Times New Roman" w:cs="Times New Roman"/>
                <w:b/>
                <w:bCs/>
                <w:sz w:val="20"/>
                <w:szCs w:val="20"/>
              </w:rPr>
              <w:t xml:space="preserve">Содержание учебного материала </w:t>
            </w:r>
          </w:p>
        </w:tc>
        <w:tc>
          <w:tcPr>
            <w:tcW w:w="303" w:type="pct"/>
            <w:vMerge/>
            <w:vAlign w:val="center"/>
          </w:tcPr>
          <w:p w14:paraId="2C25554C" w14:textId="77777777" w:rsidR="00C679EE" w:rsidRPr="007E4854"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2F4613E3"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01</w:t>
            </w:r>
          </w:p>
          <w:p w14:paraId="2E75A5AF"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02</w:t>
            </w:r>
          </w:p>
          <w:p w14:paraId="72620995" w14:textId="77777777" w:rsidR="00C679EE" w:rsidRPr="007E4854" w:rsidRDefault="00C679EE" w:rsidP="00925F8C">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 3</w:t>
            </w:r>
          </w:p>
          <w:p w14:paraId="36167F42"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04</w:t>
            </w:r>
          </w:p>
          <w:p w14:paraId="181CD0A2"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08</w:t>
            </w:r>
          </w:p>
          <w:p w14:paraId="247C9F89" w14:textId="77777777" w:rsidR="00C679EE" w:rsidRPr="007E4854" w:rsidRDefault="00C679EE" w:rsidP="00925F8C">
            <w:pPr>
              <w:widowControl w:val="0"/>
              <w:spacing w:after="0" w:line="240" w:lineRule="auto"/>
              <w:jc w:val="center"/>
              <w:rPr>
                <w:rFonts w:ascii="Times New Roman" w:hAnsi="Times New Roman" w:cs="Times New Roman"/>
                <w:sz w:val="20"/>
                <w:szCs w:val="20"/>
              </w:rPr>
            </w:pPr>
          </w:p>
        </w:tc>
      </w:tr>
      <w:tr w:rsidR="00C679EE" w:rsidRPr="007E4854" w14:paraId="0DDCA154" w14:textId="77777777" w:rsidTr="00925F8C">
        <w:tblPrEx>
          <w:tblCellMar>
            <w:left w:w="57" w:type="dxa"/>
            <w:right w:w="57" w:type="dxa"/>
          </w:tblCellMar>
          <w:tblLook w:val="01E0" w:firstRow="1" w:lastRow="1" w:firstColumn="1" w:lastColumn="1" w:noHBand="0" w:noVBand="0"/>
        </w:tblPrEx>
        <w:trPr>
          <w:gridAfter w:val="2"/>
          <w:wAfter w:w="6" w:type="pct"/>
          <w:trHeight w:val="940"/>
        </w:trPr>
        <w:tc>
          <w:tcPr>
            <w:tcW w:w="640" w:type="pct"/>
            <w:vMerge/>
          </w:tcPr>
          <w:p w14:paraId="2E403BE3"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7146389F" w14:textId="77777777" w:rsidR="00C679EE" w:rsidRPr="007E4854" w:rsidRDefault="00C679EE" w:rsidP="00925F8C">
            <w:pPr>
              <w:widowControl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Т/свед. ОФП на трен-х, прыжки ч/скакалку, обруч</w:t>
            </w:r>
          </w:p>
          <w:p w14:paraId="2DF71EB4" w14:textId="77777777" w:rsidR="00C679EE" w:rsidRPr="007E4854" w:rsidRDefault="00C679EE" w:rsidP="00925F8C">
            <w:pPr>
              <w:widowControl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Прыжки ч/скакалку на скорость сериями. Подъем туловища на наклонной скамье за 30 сек. ОФП</w:t>
            </w:r>
          </w:p>
          <w:p w14:paraId="7C61AB71" w14:textId="77777777" w:rsidR="00C679EE" w:rsidRPr="007E4854" w:rsidRDefault="00C679EE" w:rsidP="00925F8C">
            <w:pPr>
              <w:widowControl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К/н в прыжках ч/скакалку на скорость. Круг-я трен-ка Сгибание и разгибание рук в упоре лежа сериями</w:t>
            </w:r>
          </w:p>
          <w:p w14:paraId="49FAF5E7" w14:textId="77777777" w:rsidR="00C679EE" w:rsidRPr="007E4854" w:rsidRDefault="00C679EE" w:rsidP="00925F8C">
            <w:pPr>
              <w:widowControl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Сведения о профессионально-прикладной гимнастике и ее место в физическом воспитании</w:t>
            </w:r>
          </w:p>
          <w:p w14:paraId="3BB86F77" w14:textId="77777777" w:rsidR="00C679EE" w:rsidRPr="007E4854" w:rsidRDefault="00C679EE" w:rsidP="00925F8C">
            <w:pPr>
              <w:widowControl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 xml:space="preserve">Отжимание в упоре сериями, Вращение обруча, упр-я на </w:t>
            </w:r>
            <w:proofErr w:type="gramStart"/>
            <w:r w:rsidRPr="007E4854">
              <w:rPr>
                <w:rFonts w:ascii="Times New Roman" w:hAnsi="Times New Roman" w:cs="Times New Roman"/>
                <w:sz w:val="20"/>
                <w:szCs w:val="20"/>
              </w:rPr>
              <w:t>тренажерах ,</w:t>
            </w:r>
            <w:proofErr w:type="gramEnd"/>
            <w:r w:rsidRPr="007E4854">
              <w:rPr>
                <w:rFonts w:ascii="Times New Roman" w:hAnsi="Times New Roman" w:cs="Times New Roman"/>
                <w:sz w:val="20"/>
                <w:szCs w:val="20"/>
              </w:rPr>
              <w:t xml:space="preserve"> поднимание туловища на н/ск -</w:t>
            </w:r>
          </w:p>
          <w:p w14:paraId="2D990C30" w14:textId="77777777" w:rsidR="00C679EE" w:rsidRPr="007E4854" w:rsidRDefault="00C679EE" w:rsidP="00925F8C">
            <w:pPr>
              <w:widowControl w:val="0"/>
              <w:spacing w:after="0" w:line="240" w:lineRule="auto"/>
              <w:rPr>
                <w:rFonts w:ascii="Times New Roman" w:hAnsi="Times New Roman" w:cs="Times New Roman"/>
                <w:sz w:val="20"/>
                <w:szCs w:val="20"/>
              </w:rPr>
            </w:pPr>
            <w:r w:rsidRPr="007E4854">
              <w:rPr>
                <w:rFonts w:ascii="Times New Roman" w:hAnsi="Times New Roman" w:cs="Times New Roman"/>
                <w:sz w:val="20"/>
                <w:szCs w:val="20"/>
              </w:rPr>
              <w:t>К/н- поднимание туловища за 30 сек. на наклонной ск. Круговая тренировка, спортивная игра</w:t>
            </w:r>
          </w:p>
        </w:tc>
        <w:tc>
          <w:tcPr>
            <w:tcW w:w="303" w:type="pct"/>
            <w:vMerge/>
            <w:vAlign w:val="center"/>
          </w:tcPr>
          <w:p w14:paraId="63754CC0"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260E4E40"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r>
      <w:tr w:rsidR="00C679EE" w:rsidRPr="007E4854" w14:paraId="5CEA0D30"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6425D035"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r w:rsidRPr="007E4854">
              <w:rPr>
                <w:rFonts w:ascii="Times New Roman" w:hAnsi="Times New Roman" w:cs="Times New Roman"/>
                <w:b/>
                <w:bCs/>
                <w:sz w:val="20"/>
                <w:szCs w:val="20"/>
              </w:rPr>
              <w:t>Тема2.6</w:t>
            </w:r>
            <w:r w:rsidRPr="007E4854">
              <w:rPr>
                <w:rFonts w:ascii="Times New Roman" w:hAnsi="Times New Roman" w:cs="Times New Roman"/>
                <w:bCs/>
              </w:rPr>
              <w:t xml:space="preserve">. </w:t>
            </w:r>
            <w:r w:rsidRPr="007E4854">
              <w:rPr>
                <w:rFonts w:ascii="Times New Roman" w:hAnsi="Times New Roman" w:cs="Times New Roman"/>
              </w:rPr>
              <w:t>Волейбол</w:t>
            </w:r>
          </w:p>
        </w:tc>
        <w:tc>
          <w:tcPr>
            <w:tcW w:w="3628" w:type="pct"/>
          </w:tcPr>
          <w:p w14:paraId="19B1600A" w14:textId="77777777" w:rsidR="00C679EE" w:rsidRPr="007E4854" w:rsidRDefault="00C679EE" w:rsidP="00925F8C">
            <w:pPr>
              <w:widowControl w:val="0"/>
              <w:spacing w:after="0" w:line="240" w:lineRule="auto"/>
              <w:rPr>
                <w:rFonts w:ascii="Times New Roman" w:hAnsi="Times New Roman" w:cs="Times New Roman"/>
                <w:b/>
                <w:bCs/>
                <w:sz w:val="20"/>
                <w:szCs w:val="20"/>
              </w:rPr>
            </w:pPr>
            <w:r w:rsidRPr="007E4854">
              <w:rPr>
                <w:rFonts w:ascii="Times New Roman" w:hAnsi="Times New Roman" w:cs="Times New Roman"/>
                <w:b/>
                <w:bCs/>
                <w:sz w:val="20"/>
                <w:szCs w:val="20"/>
              </w:rPr>
              <w:t xml:space="preserve">Содержание учебного материала </w:t>
            </w:r>
          </w:p>
        </w:tc>
        <w:tc>
          <w:tcPr>
            <w:tcW w:w="303" w:type="pct"/>
            <w:vMerge/>
            <w:vAlign w:val="center"/>
          </w:tcPr>
          <w:p w14:paraId="44BE30DB" w14:textId="77777777" w:rsidR="00C679EE" w:rsidRPr="007E4854"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4F651780"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02</w:t>
            </w:r>
          </w:p>
          <w:p w14:paraId="74437073" w14:textId="77777777" w:rsidR="00C679EE" w:rsidRPr="007E4854" w:rsidRDefault="00C679EE" w:rsidP="00925F8C">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 3</w:t>
            </w:r>
          </w:p>
          <w:p w14:paraId="5A3DDBA5"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04</w:t>
            </w:r>
          </w:p>
          <w:p w14:paraId="12202A20"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08</w:t>
            </w:r>
          </w:p>
          <w:p w14:paraId="76FCD7A7" w14:textId="77777777" w:rsidR="00C679EE" w:rsidRPr="007E4854" w:rsidRDefault="00C679EE" w:rsidP="00925F8C">
            <w:pPr>
              <w:widowControl w:val="0"/>
              <w:spacing w:after="0" w:line="240" w:lineRule="auto"/>
              <w:jc w:val="center"/>
              <w:rPr>
                <w:rFonts w:ascii="Times New Roman" w:hAnsi="Times New Roman" w:cs="Times New Roman"/>
                <w:sz w:val="20"/>
                <w:szCs w:val="20"/>
              </w:rPr>
            </w:pPr>
          </w:p>
        </w:tc>
      </w:tr>
      <w:tr w:rsidR="00C679EE" w:rsidRPr="007E4854" w14:paraId="2358133B" w14:textId="77777777" w:rsidTr="00925F8C">
        <w:tblPrEx>
          <w:tblCellMar>
            <w:left w:w="57" w:type="dxa"/>
            <w:right w:w="57" w:type="dxa"/>
          </w:tblCellMar>
          <w:tblLook w:val="01E0" w:firstRow="1" w:lastRow="1" w:firstColumn="1" w:lastColumn="1" w:noHBand="0" w:noVBand="0"/>
        </w:tblPrEx>
        <w:trPr>
          <w:gridAfter w:val="2"/>
          <w:wAfter w:w="6" w:type="pct"/>
          <w:trHeight w:val="470"/>
        </w:trPr>
        <w:tc>
          <w:tcPr>
            <w:tcW w:w="640" w:type="pct"/>
            <w:vMerge/>
          </w:tcPr>
          <w:p w14:paraId="1A08DD74" w14:textId="77777777" w:rsidR="00C679EE" w:rsidRPr="007E4854"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61247E02"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Прием и передачи сверху и снизу в движении. Верхняя прямая подача. Розыгрыш мяча после подачи в игре</w:t>
            </w:r>
          </w:p>
          <w:p w14:paraId="50030EE2"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Встречная передача и прием сверху и снизу. Подачи Прием с подачи и розыгрыш мяча в учебной игре</w:t>
            </w:r>
          </w:p>
          <w:p w14:paraId="205ECD1E"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Влияние видов спорта на формирование профессионально важных качеств</w:t>
            </w:r>
          </w:p>
          <w:p w14:paraId="6FEFC9A5"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К/н- встречная передача мяча сверху и снизу в движении. Двусторонняя учебная игра</w:t>
            </w:r>
          </w:p>
          <w:p w14:paraId="5D179F4C" w14:textId="77777777" w:rsidR="00C679EE" w:rsidRPr="007E4854" w:rsidRDefault="00C679EE" w:rsidP="00925F8C">
            <w:pPr>
              <w:widowControl w:val="0"/>
              <w:spacing w:after="0" w:line="240" w:lineRule="auto"/>
              <w:jc w:val="both"/>
              <w:rPr>
                <w:rFonts w:ascii="Times New Roman" w:hAnsi="Times New Roman" w:cs="Times New Roman"/>
                <w:sz w:val="20"/>
                <w:szCs w:val="20"/>
              </w:rPr>
            </w:pPr>
            <w:r w:rsidRPr="007E4854">
              <w:rPr>
                <w:rFonts w:ascii="Times New Roman" w:hAnsi="Times New Roman" w:cs="Times New Roman"/>
                <w:sz w:val="20"/>
                <w:szCs w:val="20"/>
              </w:rPr>
              <w:t>Верхняя прямая подача\. Ознакомление с нападающим ударом, учебная игра</w:t>
            </w:r>
          </w:p>
          <w:p w14:paraId="6E471739" w14:textId="77777777" w:rsidR="00C679EE" w:rsidRPr="007E4854" w:rsidRDefault="00C679EE" w:rsidP="00925F8C">
            <w:pPr>
              <w:widowControl w:val="0"/>
              <w:spacing w:after="0" w:line="240" w:lineRule="auto"/>
              <w:jc w:val="both"/>
              <w:rPr>
                <w:rFonts w:ascii="Times New Roman" w:eastAsia="Calibri" w:hAnsi="Times New Roman" w:cs="Times New Roman"/>
                <w:sz w:val="20"/>
                <w:szCs w:val="20"/>
              </w:rPr>
            </w:pPr>
            <w:r w:rsidRPr="007E4854">
              <w:rPr>
                <w:rFonts w:ascii="Times New Roman" w:eastAsia="Calibri" w:hAnsi="Times New Roman" w:cs="Times New Roman"/>
                <w:sz w:val="20"/>
                <w:szCs w:val="20"/>
              </w:rPr>
              <w:t>Особенности труда работников умственных профессий-физические упражнения</w:t>
            </w:r>
          </w:p>
        </w:tc>
        <w:tc>
          <w:tcPr>
            <w:tcW w:w="303" w:type="pct"/>
            <w:vMerge/>
            <w:vAlign w:val="center"/>
          </w:tcPr>
          <w:p w14:paraId="3852E623"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5F538D14" w14:textId="77777777" w:rsidR="00C679EE" w:rsidRPr="007E4854" w:rsidRDefault="00C679EE" w:rsidP="00925F8C">
            <w:pPr>
              <w:widowControl w:val="0"/>
              <w:spacing w:after="0" w:line="240" w:lineRule="auto"/>
              <w:jc w:val="center"/>
              <w:rPr>
                <w:rFonts w:ascii="Times New Roman" w:hAnsi="Times New Roman" w:cs="Times New Roman"/>
                <w:bCs/>
                <w:sz w:val="20"/>
                <w:szCs w:val="20"/>
              </w:rPr>
            </w:pPr>
          </w:p>
        </w:tc>
      </w:tr>
      <w:tr w:rsidR="00C679EE" w:rsidRPr="007E4854" w14:paraId="3364DCD0" w14:textId="77777777" w:rsidTr="00925F8C">
        <w:trPr>
          <w:trHeight w:val="1578"/>
        </w:trPr>
        <w:tc>
          <w:tcPr>
            <w:tcW w:w="640" w:type="pct"/>
            <w:vMerge w:val="restart"/>
          </w:tcPr>
          <w:p w14:paraId="04E6858B"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b/>
                <w:bCs/>
                <w:sz w:val="20"/>
                <w:szCs w:val="20"/>
              </w:rPr>
              <w:lastRenderedPageBreak/>
              <w:t>Тема2.7</w:t>
            </w:r>
            <w:r w:rsidRPr="007E4854">
              <w:rPr>
                <w:rFonts w:ascii="Times New Roman" w:hAnsi="Times New Roman" w:cs="Times New Roman"/>
                <w:bCs/>
              </w:rPr>
              <w:t xml:space="preserve">. </w:t>
            </w:r>
            <w:r w:rsidRPr="007E4854">
              <w:rPr>
                <w:rFonts w:ascii="Times New Roman" w:hAnsi="Times New Roman" w:cs="Times New Roman"/>
              </w:rPr>
              <w:t>Баскетбол</w:t>
            </w:r>
          </w:p>
        </w:tc>
        <w:tc>
          <w:tcPr>
            <w:tcW w:w="3628" w:type="pct"/>
            <w:vMerge w:val="restart"/>
            <w:tcBorders>
              <w:top w:val="single" w:sz="4" w:space="0" w:color="auto"/>
            </w:tcBorders>
          </w:tcPr>
          <w:p w14:paraId="1A9DE770" w14:textId="77777777" w:rsidR="00C679EE" w:rsidRPr="007E4854" w:rsidRDefault="00C679EE" w:rsidP="00925F8C">
            <w:pPr>
              <w:widowControl w:val="0"/>
              <w:autoSpaceDE w:val="0"/>
              <w:autoSpaceDN w:val="0"/>
              <w:adjustRightInd w:val="0"/>
              <w:spacing w:after="0" w:line="240" w:lineRule="auto"/>
              <w:rPr>
                <w:rFonts w:ascii="Times New Roman" w:hAnsi="Times New Roman" w:cs="Times New Roman"/>
                <w:b/>
                <w:sz w:val="20"/>
                <w:szCs w:val="20"/>
                <w:u w:val="single"/>
              </w:rPr>
            </w:pPr>
            <w:r w:rsidRPr="007E4854">
              <w:rPr>
                <w:rFonts w:ascii="Times New Roman" w:hAnsi="Times New Roman" w:cs="Times New Roman"/>
                <w:b/>
                <w:sz w:val="20"/>
                <w:szCs w:val="20"/>
                <w:u w:val="single"/>
              </w:rPr>
              <w:t>Содержание учебного материала</w:t>
            </w:r>
          </w:p>
          <w:p w14:paraId="36C4612B"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Стойки, перемещения, ведение, броски с места и в движении. Передача двумя на месте и в движении.</w:t>
            </w:r>
          </w:p>
          <w:p w14:paraId="26D09247"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Обманные действия на бросок, проход под щит броском в движении, остановки, повороты. Игра с</w:t>
            </w:r>
          </w:p>
          <w:p w14:paraId="2A887799" w14:textId="77777777" w:rsidR="00C679EE" w:rsidRPr="007E4854" w:rsidRDefault="00C679EE" w:rsidP="00925F8C">
            <w:pPr>
              <w:spacing w:after="0" w:line="240" w:lineRule="auto"/>
              <w:rPr>
                <w:rFonts w:ascii="Times New Roman" w:hAnsi="Times New Roman" w:cs="Times New Roman"/>
                <w:sz w:val="20"/>
                <w:szCs w:val="20"/>
              </w:rPr>
            </w:pPr>
            <w:proofErr w:type="gramStart"/>
            <w:r w:rsidRPr="007E4854">
              <w:rPr>
                <w:rFonts w:ascii="Times New Roman" w:hAnsi="Times New Roman" w:cs="Times New Roman"/>
                <w:sz w:val="20"/>
                <w:szCs w:val="20"/>
              </w:rPr>
              <w:t>Физиологические и биологические изменения</w:t>
            </w:r>
            <w:proofErr w:type="gramEnd"/>
            <w:r w:rsidRPr="007E4854">
              <w:rPr>
                <w:rFonts w:ascii="Times New Roman" w:hAnsi="Times New Roman" w:cs="Times New Roman"/>
                <w:sz w:val="20"/>
                <w:szCs w:val="20"/>
              </w:rPr>
              <w:t xml:space="preserve"> происходящие в организме под воздействием активной двигательной деятельности- физические упражнения</w:t>
            </w:r>
          </w:p>
          <w:p w14:paraId="5060FF33"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К/н-обманные действия на бросок, проход под щит с броском в движении. Персональная опека в игре</w:t>
            </w:r>
          </w:p>
          <w:p w14:paraId="342B2078"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Формы самостоятельных занятий физ-кими упр- физические упражнения</w:t>
            </w:r>
          </w:p>
          <w:p w14:paraId="7589665F"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Бросок одной в прыжке, борьба за отскок, добивание. Штрафной бросок. Персональная опека в игре</w:t>
            </w:r>
          </w:p>
          <w:p w14:paraId="33292EFE"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К/н- штрафной бросок. Игра в отрыв. Взаимодействие игроков в защите и нападении</w:t>
            </w:r>
          </w:p>
          <w:p w14:paraId="4DFC9014"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 xml:space="preserve"> Роль физических упр-й в профилактике заболеваний- физические упражнения</w:t>
            </w:r>
          </w:p>
          <w:p w14:paraId="6D3025E1"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Двусторонняя учебная игра с зонной и персональной Опекой с применением изученных техни-ких приемов</w:t>
            </w:r>
          </w:p>
          <w:p w14:paraId="6B2A280A"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Восстановление организма после физических и умственных нагрузок- физические упражнения</w:t>
            </w:r>
          </w:p>
          <w:p w14:paraId="4B4EF8D9" w14:textId="77777777" w:rsidR="00C679EE" w:rsidRPr="007E4854" w:rsidRDefault="00C679EE" w:rsidP="00925F8C">
            <w:pPr>
              <w:spacing w:after="0" w:line="240" w:lineRule="auto"/>
              <w:rPr>
                <w:rFonts w:ascii="Times New Roman" w:hAnsi="Times New Roman" w:cs="Times New Roman"/>
                <w:sz w:val="20"/>
                <w:szCs w:val="20"/>
              </w:rPr>
            </w:pPr>
            <w:r w:rsidRPr="007E4854">
              <w:rPr>
                <w:rFonts w:ascii="Times New Roman" w:hAnsi="Times New Roman" w:cs="Times New Roman"/>
                <w:sz w:val="20"/>
                <w:szCs w:val="20"/>
              </w:rPr>
              <w:t>К/н- штрафной бросок. Игра в отрыв. Взаимодействие игроков в защите и нападении</w:t>
            </w:r>
          </w:p>
          <w:p w14:paraId="2FAD885B" w14:textId="77777777" w:rsidR="00C679EE" w:rsidRPr="007E4854" w:rsidRDefault="00C679EE" w:rsidP="00925F8C">
            <w:pPr>
              <w:spacing w:after="0" w:line="240" w:lineRule="auto"/>
              <w:rPr>
                <w:rFonts w:ascii="Times New Roman" w:hAnsi="Times New Roman" w:cs="Times New Roman"/>
                <w:b/>
                <w:sz w:val="20"/>
                <w:szCs w:val="20"/>
              </w:rPr>
            </w:pPr>
            <w:r w:rsidRPr="007E4854">
              <w:rPr>
                <w:rFonts w:ascii="Times New Roman" w:hAnsi="Times New Roman" w:cs="Times New Roman"/>
                <w:sz w:val="20"/>
                <w:szCs w:val="20"/>
              </w:rPr>
              <w:t>Броски в прыжке с сопротивлением защитника. Уч. игра Совершенствование полученных техн-х навыков в игре</w:t>
            </w:r>
          </w:p>
        </w:tc>
        <w:tc>
          <w:tcPr>
            <w:tcW w:w="303" w:type="pct"/>
            <w:vMerge/>
          </w:tcPr>
          <w:p w14:paraId="2F54D7A3" w14:textId="77777777" w:rsidR="00C679EE" w:rsidRPr="007E4854" w:rsidRDefault="00C679EE" w:rsidP="00925F8C">
            <w:pPr>
              <w:spacing w:after="0" w:line="240" w:lineRule="auto"/>
              <w:jc w:val="center"/>
              <w:rPr>
                <w:rFonts w:ascii="Times New Roman" w:hAnsi="Times New Roman" w:cs="Times New Roman"/>
                <w:bCs/>
                <w:sz w:val="20"/>
                <w:szCs w:val="20"/>
              </w:rPr>
            </w:pPr>
          </w:p>
        </w:tc>
        <w:tc>
          <w:tcPr>
            <w:tcW w:w="429" w:type="pct"/>
            <w:gridSpan w:val="3"/>
          </w:tcPr>
          <w:p w14:paraId="64E1541E" w14:textId="77777777" w:rsidR="00C679EE" w:rsidRPr="007E4854" w:rsidRDefault="00C679EE" w:rsidP="00925F8C">
            <w:pPr>
              <w:spacing w:after="0" w:line="240" w:lineRule="auto"/>
              <w:jc w:val="center"/>
              <w:rPr>
                <w:rFonts w:ascii="Times New Roman" w:hAnsi="Times New Roman" w:cs="Times New Roman"/>
                <w:bCs/>
                <w:sz w:val="20"/>
                <w:szCs w:val="20"/>
              </w:rPr>
            </w:pPr>
          </w:p>
        </w:tc>
      </w:tr>
      <w:tr w:rsidR="00C679EE" w:rsidRPr="007E4854" w14:paraId="3B303BB6" w14:textId="77777777" w:rsidTr="00925F8C">
        <w:trPr>
          <w:trHeight w:val="1823"/>
        </w:trPr>
        <w:tc>
          <w:tcPr>
            <w:tcW w:w="640" w:type="pct"/>
            <w:vMerge/>
            <w:tcBorders>
              <w:bottom w:val="single" w:sz="4" w:space="0" w:color="auto"/>
            </w:tcBorders>
          </w:tcPr>
          <w:p w14:paraId="3F77F034" w14:textId="77777777" w:rsidR="00C679EE" w:rsidRPr="007E4854" w:rsidRDefault="00C679EE" w:rsidP="00925F8C">
            <w:pPr>
              <w:spacing w:after="0" w:line="240" w:lineRule="auto"/>
              <w:rPr>
                <w:rFonts w:ascii="Times New Roman" w:hAnsi="Times New Roman" w:cs="Times New Roman"/>
                <w:b/>
                <w:sz w:val="20"/>
                <w:szCs w:val="20"/>
              </w:rPr>
            </w:pPr>
          </w:p>
        </w:tc>
        <w:tc>
          <w:tcPr>
            <w:tcW w:w="3628" w:type="pct"/>
            <w:vMerge/>
            <w:tcBorders>
              <w:bottom w:val="single" w:sz="4" w:space="0" w:color="auto"/>
            </w:tcBorders>
          </w:tcPr>
          <w:p w14:paraId="7746D028" w14:textId="77777777" w:rsidR="00C679EE" w:rsidRPr="007E4854" w:rsidRDefault="00C679EE" w:rsidP="00FD4BBB">
            <w:pPr>
              <w:numPr>
                <w:ilvl w:val="0"/>
                <w:numId w:val="93"/>
              </w:numPr>
              <w:spacing w:after="0" w:line="240" w:lineRule="auto"/>
              <w:contextualSpacing/>
              <w:rPr>
                <w:rFonts w:ascii="Times New Roman" w:eastAsia="Calibri" w:hAnsi="Times New Roman" w:cs="Times New Roman"/>
                <w:b/>
                <w:bCs/>
                <w:sz w:val="20"/>
                <w:szCs w:val="20"/>
              </w:rPr>
            </w:pPr>
          </w:p>
        </w:tc>
        <w:tc>
          <w:tcPr>
            <w:tcW w:w="303" w:type="pct"/>
            <w:vMerge/>
            <w:tcBorders>
              <w:bottom w:val="single" w:sz="4" w:space="0" w:color="auto"/>
            </w:tcBorders>
          </w:tcPr>
          <w:p w14:paraId="72AC837E" w14:textId="77777777" w:rsidR="00C679EE" w:rsidRPr="007E4854" w:rsidRDefault="00C679EE" w:rsidP="00925F8C">
            <w:pPr>
              <w:spacing w:after="0" w:line="240" w:lineRule="auto"/>
              <w:jc w:val="center"/>
              <w:rPr>
                <w:rFonts w:ascii="Times New Roman" w:hAnsi="Times New Roman" w:cs="Times New Roman"/>
                <w:bCs/>
                <w:sz w:val="20"/>
                <w:szCs w:val="20"/>
              </w:rPr>
            </w:pPr>
          </w:p>
        </w:tc>
        <w:tc>
          <w:tcPr>
            <w:tcW w:w="429" w:type="pct"/>
            <w:gridSpan w:val="3"/>
            <w:tcBorders>
              <w:bottom w:val="single" w:sz="4" w:space="0" w:color="auto"/>
            </w:tcBorders>
          </w:tcPr>
          <w:p w14:paraId="5F3D6771"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02</w:t>
            </w:r>
          </w:p>
          <w:p w14:paraId="51B63ED4" w14:textId="77777777" w:rsidR="00C679EE" w:rsidRPr="007E4854" w:rsidRDefault="00C679EE" w:rsidP="00925F8C">
            <w:pPr>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 3</w:t>
            </w:r>
          </w:p>
          <w:p w14:paraId="5795309E"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04</w:t>
            </w:r>
          </w:p>
          <w:p w14:paraId="117702EE" w14:textId="77777777" w:rsidR="00C679EE" w:rsidRPr="007E4854" w:rsidRDefault="00C679EE" w:rsidP="00925F8C">
            <w:pPr>
              <w:suppressAutoHyphens/>
              <w:spacing w:after="0" w:line="240" w:lineRule="auto"/>
              <w:jc w:val="center"/>
              <w:rPr>
                <w:rFonts w:ascii="Times New Roman" w:hAnsi="Times New Roman" w:cs="Times New Roman"/>
                <w:sz w:val="20"/>
                <w:szCs w:val="20"/>
              </w:rPr>
            </w:pPr>
            <w:r w:rsidRPr="007E4854">
              <w:rPr>
                <w:rFonts w:ascii="Times New Roman" w:hAnsi="Times New Roman" w:cs="Times New Roman"/>
                <w:sz w:val="20"/>
                <w:szCs w:val="20"/>
              </w:rPr>
              <w:t>ОК 08</w:t>
            </w:r>
          </w:p>
          <w:p w14:paraId="1DB81CA9" w14:textId="77777777" w:rsidR="00C679EE" w:rsidRPr="007E4854" w:rsidRDefault="00C679EE" w:rsidP="00925F8C">
            <w:pPr>
              <w:spacing w:after="0" w:line="240" w:lineRule="auto"/>
              <w:jc w:val="center"/>
              <w:rPr>
                <w:rFonts w:ascii="Times New Roman" w:hAnsi="Times New Roman" w:cs="Times New Roman"/>
                <w:bCs/>
                <w:sz w:val="20"/>
                <w:szCs w:val="20"/>
              </w:rPr>
            </w:pPr>
          </w:p>
        </w:tc>
      </w:tr>
      <w:tr w:rsidR="00C679EE" w:rsidRPr="007E4854" w14:paraId="200BA86B" w14:textId="77777777" w:rsidTr="00925F8C">
        <w:trPr>
          <w:trHeight w:val="279"/>
        </w:trPr>
        <w:tc>
          <w:tcPr>
            <w:tcW w:w="640" w:type="pct"/>
            <w:vMerge/>
          </w:tcPr>
          <w:p w14:paraId="446F976C" w14:textId="77777777" w:rsidR="00C679EE" w:rsidRPr="007E4854" w:rsidRDefault="00C679EE" w:rsidP="00925F8C">
            <w:pPr>
              <w:spacing w:after="0" w:line="240" w:lineRule="auto"/>
              <w:rPr>
                <w:rFonts w:ascii="Times New Roman" w:hAnsi="Times New Roman" w:cs="Times New Roman"/>
                <w:b/>
                <w:bCs/>
                <w:sz w:val="20"/>
                <w:szCs w:val="20"/>
              </w:rPr>
            </w:pPr>
          </w:p>
        </w:tc>
        <w:tc>
          <w:tcPr>
            <w:tcW w:w="3628" w:type="pct"/>
          </w:tcPr>
          <w:p w14:paraId="0810F011" w14:textId="77777777" w:rsidR="00C679EE" w:rsidRPr="007E4854" w:rsidRDefault="00C679EE" w:rsidP="00925F8C">
            <w:pPr>
              <w:spacing w:after="0" w:line="240" w:lineRule="auto"/>
              <w:rPr>
                <w:rFonts w:ascii="Times New Roman" w:hAnsi="Times New Roman" w:cs="Times New Roman"/>
                <w:b/>
                <w:bCs/>
                <w:sz w:val="20"/>
                <w:szCs w:val="20"/>
              </w:rPr>
            </w:pPr>
          </w:p>
        </w:tc>
        <w:tc>
          <w:tcPr>
            <w:tcW w:w="303" w:type="pct"/>
          </w:tcPr>
          <w:p w14:paraId="0CD669E3" w14:textId="77777777" w:rsidR="00C679EE" w:rsidRPr="007E4854" w:rsidRDefault="00C679EE" w:rsidP="0092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E4854">
              <w:rPr>
                <w:rFonts w:ascii="Times New Roman" w:hAnsi="Times New Roman" w:cs="Times New Roman"/>
                <w:bCs/>
                <w:sz w:val="20"/>
                <w:szCs w:val="20"/>
              </w:rPr>
              <w:t>-</w:t>
            </w:r>
          </w:p>
        </w:tc>
        <w:tc>
          <w:tcPr>
            <w:tcW w:w="429" w:type="pct"/>
            <w:gridSpan w:val="3"/>
          </w:tcPr>
          <w:p w14:paraId="18A8D54D" w14:textId="77777777" w:rsidR="00C679EE" w:rsidRPr="007E4854" w:rsidRDefault="00C679EE" w:rsidP="0092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p>
        </w:tc>
      </w:tr>
      <w:tr w:rsidR="00C679EE" w:rsidRPr="007E4854" w14:paraId="38069367" w14:textId="77777777" w:rsidTr="00925F8C">
        <w:tblPrEx>
          <w:tblCellMar>
            <w:left w:w="57" w:type="dxa"/>
            <w:right w:w="57" w:type="dxa"/>
          </w:tblCellMar>
          <w:tblLook w:val="01E0" w:firstRow="1" w:lastRow="1" w:firstColumn="1" w:lastColumn="1" w:noHBand="0" w:noVBand="0"/>
        </w:tblPrEx>
        <w:trPr>
          <w:gridAfter w:val="1"/>
          <w:wAfter w:w="3" w:type="pct"/>
          <w:trHeight w:val="227"/>
        </w:trPr>
        <w:tc>
          <w:tcPr>
            <w:tcW w:w="4268" w:type="pct"/>
            <w:gridSpan w:val="2"/>
          </w:tcPr>
          <w:p w14:paraId="7A48C23F" w14:textId="77777777" w:rsidR="00C679EE" w:rsidRPr="007E4854" w:rsidRDefault="00C679EE" w:rsidP="00925F8C">
            <w:pPr>
              <w:widowControl w:val="0"/>
              <w:spacing w:after="0" w:line="240" w:lineRule="auto"/>
              <w:jc w:val="both"/>
              <w:rPr>
                <w:rFonts w:ascii="Times New Roman" w:hAnsi="Times New Roman" w:cs="Times New Roman"/>
                <w:b/>
                <w:bCs/>
                <w:sz w:val="20"/>
                <w:szCs w:val="20"/>
              </w:rPr>
            </w:pPr>
            <w:r w:rsidRPr="007E4854">
              <w:rPr>
                <w:rFonts w:ascii="Times New Roman" w:hAnsi="Times New Roman" w:cs="Times New Roman"/>
                <w:b/>
                <w:bCs/>
                <w:sz w:val="20"/>
                <w:szCs w:val="20"/>
              </w:rPr>
              <w:t>Всего</w:t>
            </w:r>
          </w:p>
        </w:tc>
        <w:tc>
          <w:tcPr>
            <w:tcW w:w="303" w:type="pct"/>
            <w:vAlign w:val="center"/>
          </w:tcPr>
          <w:p w14:paraId="5450DFA0" w14:textId="486E3F97" w:rsidR="00C679EE" w:rsidRPr="007E4854" w:rsidRDefault="0076792B" w:rsidP="003226B8">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w:t>
            </w:r>
            <w:r w:rsidR="003226B8">
              <w:rPr>
                <w:rFonts w:ascii="Times New Roman" w:hAnsi="Times New Roman" w:cs="Times New Roman"/>
                <w:b/>
                <w:sz w:val="20"/>
                <w:szCs w:val="20"/>
              </w:rPr>
              <w:t>38</w:t>
            </w:r>
          </w:p>
        </w:tc>
        <w:tc>
          <w:tcPr>
            <w:tcW w:w="426" w:type="pct"/>
            <w:gridSpan w:val="2"/>
          </w:tcPr>
          <w:p w14:paraId="3D9FD6F7" w14:textId="77777777" w:rsidR="00C679EE" w:rsidRPr="007E4854" w:rsidRDefault="00C679EE" w:rsidP="00925F8C">
            <w:pPr>
              <w:widowControl w:val="0"/>
              <w:spacing w:after="0" w:line="240" w:lineRule="auto"/>
              <w:jc w:val="center"/>
              <w:rPr>
                <w:rFonts w:ascii="Times New Roman" w:hAnsi="Times New Roman" w:cs="Times New Roman"/>
                <w:b/>
                <w:sz w:val="20"/>
                <w:szCs w:val="20"/>
              </w:rPr>
            </w:pPr>
          </w:p>
        </w:tc>
      </w:tr>
    </w:tbl>
    <w:p w14:paraId="6F51AFCE" w14:textId="77777777" w:rsidR="00C679EE" w:rsidRPr="007E4854" w:rsidRDefault="00C679EE" w:rsidP="00C679EE">
      <w:pPr>
        <w:spacing w:after="0" w:line="240" w:lineRule="auto"/>
        <w:rPr>
          <w:rFonts w:ascii="Times New Roman" w:hAnsi="Times New Roman" w:cs="Times New Roman"/>
          <w:sz w:val="20"/>
          <w:szCs w:val="20"/>
        </w:rPr>
      </w:pPr>
    </w:p>
    <w:p w14:paraId="2BD2666D" w14:textId="77777777" w:rsidR="00C679EE" w:rsidRPr="007E4854" w:rsidRDefault="00C679EE" w:rsidP="00C679EE">
      <w:pPr>
        <w:spacing w:after="0" w:line="240" w:lineRule="auto"/>
        <w:rPr>
          <w:rFonts w:ascii="Times New Roman" w:hAnsi="Times New Roman" w:cs="Times New Roman"/>
          <w:sz w:val="24"/>
          <w:szCs w:val="24"/>
        </w:rPr>
      </w:pPr>
    </w:p>
    <w:p w14:paraId="41B02F5A" w14:textId="77777777" w:rsidR="00C679EE" w:rsidRPr="007E4854" w:rsidRDefault="00C679EE" w:rsidP="00C679EE">
      <w:pPr>
        <w:spacing w:after="0" w:line="240" w:lineRule="auto"/>
        <w:rPr>
          <w:rFonts w:ascii="Times New Roman" w:hAnsi="Times New Roman" w:cs="Times New Roman"/>
          <w:sz w:val="24"/>
          <w:szCs w:val="24"/>
        </w:rPr>
      </w:pPr>
    </w:p>
    <w:p w14:paraId="1F155BAD" w14:textId="77777777" w:rsidR="00C679EE" w:rsidRPr="007E4854" w:rsidRDefault="00C679EE" w:rsidP="00C679EE">
      <w:pPr>
        <w:spacing w:after="0" w:line="240" w:lineRule="auto"/>
        <w:rPr>
          <w:rFonts w:ascii="Times New Roman" w:hAnsi="Times New Roman" w:cs="Times New Roman"/>
          <w:sz w:val="24"/>
          <w:szCs w:val="24"/>
        </w:rPr>
      </w:pPr>
    </w:p>
    <w:p w14:paraId="116AB65F" w14:textId="77777777" w:rsidR="00C679EE" w:rsidRPr="007E4854" w:rsidRDefault="00C679EE" w:rsidP="00C679EE">
      <w:pPr>
        <w:spacing w:after="0" w:line="240" w:lineRule="auto"/>
        <w:rPr>
          <w:rFonts w:ascii="Times New Roman" w:hAnsi="Times New Roman" w:cs="Times New Roman"/>
          <w:sz w:val="24"/>
          <w:szCs w:val="24"/>
        </w:rPr>
        <w:sectPr w:rsidR="00C679EE" w:rsidRPr="007E4854" w:rsidSect="00925F8C">
          <w:pgSz w:w="16838" w:h="11906" w:orient="landscape" w:code="9"/>
          <w:pgMar w:top="1134" w:right="1134" w:bottom="1134" w:left="1134" w:header="709" w:footer="567" w:gutter="0"/>
          <w:cols w:space="708"/>
          <w:docGrid w:linePitch="360"/>
        </w:sectPr>
      </w:pPr>
    </w:p>
    <w:p w14:paraId="45E308AB" w14:textId="77777777" w:rsidR="00C679EE" w:rsidRPr="007E4854" w:rsidRDefault="00C679EE" w:rsidP="00C679EE">
      <w:pPr>
        <w:keepNext/>
        <w:spacing w:after="0" w:line="240" w:lineRule="auto"/>
        <w:ind w:firstLine="709"/>
        <w:outlineLvl w:val="0"/>
        <w:rPr>
          <w:rFonts w:ascii="Times New Roman" w:hAnsi="Times New Roman" w:cs="Times New Roman"/>
          <w:bCs/>
          <w:kern w:val="32"/>
          <w:sz w:val="24"/>
          <w:szCs w:val="24"/>
        </w:rPr>
      </w:pPr>
      <w:bookmarkStart w:id="535" w:name="_Toc107929446"/>
      <w:r w:rsidRPr="007E4854">
        <w:rPr>
          <w:rFonts w:ascii="Times New Roman" w:hAnsi="Times New Roman" w:cs="Times New Roman"/>
          <w:bCs/>
          <w:kern w:val="32"/>
          <w:sz w:val="24"/>
          <w:szCs w:val="24"/>
        </w:rPr>
        <w:lastRenderedPageBreak/>
        <w:t>3 УСЛОВИЯ РЕАЛИЗАЦИИ УЧЕБНОЙ ДИСЦИПЛИНЫ</w:t>
      </w:r>
      <w:bookmarkEnd w:id="535"/>
    </w:p>
    <w:p w14:paraId="31D05DC4" w14:textId="77777777" w:rsidR="00C679EE" w:rsidRPr="007E4854" w:rsidRDefault="00C679EE" w:rsidP="00C679EE">
      <w:pPr>
        <w:spacing w:after="0" w:line="240" w:lineRule="auto"/>
        <w:rPr>
          <w:rFonts w:ascii="Times New Roman" w:hAnsi="Times New Roman" w:cs="Times New Roman"/>
          <w:sz w:val="24"/>
          <w:szCs w:val="24"/>
        </w:rPr>
      </w:pPr>
    </w:p>
    <w:p w14:paraId="21A9F349" w14:textId="77777777" w:rsidR="00917AFA" w:rsidRPr="007E4854" w:rsidRDefault="00C679EE" w:rsidP="00867AE0">
      <w:pPr>
        <w:suppressAutoHyphens/>
        <w:spacing w:after="0"/>
        <w:ind w:firstLine="709"/>
        <w:jc w:val="both"/>
        <w:rPr>
          <w:rFonts w:ascii="Times New Roman" w:hAnsi="Times New Roman" w:cs="Times New Roman"/>
          <w:sz w:val="24"/>
          <w:szCs w:val="24"/>
        </w:rPr>
      </w:pPr>
      <w:r w:rsidRPr="007E4854">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r w:rsidRPr="007E4854">
        <w:rPr>
          <w:rFonts w:ascii="Times New Roman" w:hAnsi="Times New Roman" w:cs="Times New Roman"/>
          <w:sz w:val="24"/>
          <w:szCs w:val="24"/>
        </w:rPr>
        <w:t xml:space="preserve"> </w:t>
      </w:r>
    </w:p>
    <w:p w14:paraId="0FE6EB26" w14:textId="5A0AC7E6" w:rsidR="00867AE0" w:rsidRPr="007E4854" w:rsidRDefault="00867AE0" w:rsidP="00867AE0">
      <w:pPr>
        <w:suppressAutoHyphens/>
        <w:spacing w:after="0"/>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Спортивный зал, </w:t>
      </w:r>
      <w:r w:rsidRPr="007E4854">
        <w:rPr>
          <w:rFonts w:ascii="Times New Roman" w:hAnsi="Times New Roman" w:cs="Times New Roman"/>
          <w:bCs/>
          <w:sz w:val="24"/>
          <w:szCs w:val="24"/>
        </w:rPr>
        <w:t xml:space="preserve">оснащенный в соответствии с п. 6.1.2.1 образовательной программы </w:t>
      </w:r>
      <w:r w:rsidR="00102296">
        <w:rPr>
          <w:rFonts w:ascii="Times New Roman" w:hAnsi="Times New Roman" w:cs="Times New Roman"/>
          <w:sz w:val="24"/>
          <w:szCs w:val="24"/>
        </w:rPr>
        <w:t xml:space="preserve">по </w:t>
      </w:r>
      <w:r w:rsidR="003226B8">
        <w:rPr>
          <w:rFonts w:ascii="Times New Roman" w:eastAsia="Times New Roman" w:hAnsi="Times New Roman" w:cs="Times New Roman"/>
          <w:color w:val="000000" w:themeColor="text1"/>
          <w:sz w:val="24"/>
          <w:szCs w:val="24"/>
          <w:lang w:eastAsia="ru-RU"/>
        </w:rPr>
        <w:t>35.02.11 Промышленное рыболовство</w:t>
      </w:r>
      <w:r w:rsidRPr="007E4854">
        <w:rPr>
          <w:rFonts w:ascii="Times New Roman" w:hAnsi="Times New Roman" w:cs="Times New Roman"/>
          <w:sz w:val="24"/>
          <w:szCs w:val="24"/>
        </w:rPr>
        <w:t>.</w:t>
      </w:r>
    </w:p>
    <w:p w14:paraId="28D7CA0D" w14:textId="77777777" w:rsidR="00C679EE" w:rsidRPr="007E4854" w:rsidRDefault="00C679EE" w:rsidP="00C679EE">
      <w:pPr>
        <w:suppressAutoHyphens/>
        <w:spacing w:after="0" w:line="240" w:lineRule="auto"/>
        <w:ind w:firstLine="709"/>
        <w:jc w:val="both"/>
        <w:rPr>
          <w:rFonts w:ascii="Times New Roman" w:hAnsi="Times New Roman" w:cs="Times New Roman"/>
          <w:b/>
          <w:bCs/>
          <w:sz w:val="24"/>
          <w:szCs w:val="24"/>
        </w:rPr>
      </w:pPr>
      <w:r w:rsidRPr="007E4854">
        <w:rPr>
          <w:rFonts w:ascii="Times New Roman" w:hAnsi="Times New Roman" w:cs="Times New Roman"/>
          <w:b/>
          <w:bCs/>
          <w:sz w:val="24"/>
          <w:szCs w:val="24"/>
        </w:rPr>
        <w:t>3.2. Информационное обеспечение реализации программы</w:t>
      </w:r>
    </w:p>
    <w:p w14:paraId="796F25DE" w14:textId="77777777" w:rsidR="00C679EE" w:rsidRPr="007E4854" w:rsidRDefault="00C679EE" w:rsidP="00C679EE">
      <w:pPr>
        <w:suppressAutoHyphens/>
        <w:spacing w:after="0" w:line="24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E485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4854">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0CAAFD" w14:textId="77777777" w:rsidR="00C679EE" w:rsidRPr="007E4854" w:rsidRDefault="00C679EE" w:rsidP="00C679EE">
      <w:pPr>
        <w:spacing w:after="0" w:line="240" w:lineRule="auto"/>
        <w:ind w:firstLine="709"/>
        <w:jc w:val="both"/>
        <w:rPr>
          <w:rFonts w:ascii="Times New Roman" w:hAnsi="Times New Roman" w:cs="Times New Roman"/>
        </w:rPr>
      </w:pPr>
    </w:p>
    <w:p w14:paraId="590870C5" w14:textId="77777777" w:rsidR="00C679EE" w:rsidRPr="007E4854" w:rsidRDefault="00C679EE" w:rsidP="00C679EE">
      <w:pPr>
        <w:suppressAutoHyphens/>
        <w:spacing w:after="0" w:line="240" w:lineRule="auto"/>
        <w:ind w:firstLine="709"/>
        <w:jc w:val="both"/>
        <w:rPr>
          <w:rFonts w:ascii="Times New Roman" w:hAnsi="Times New Roman" w:cs="Times New Roman"/>
          <w:b/>
          <w:sz w:val="24"/>
          <w:szCs w:val="24"/>
        </w:rPr>
      </w:pPr>
      <w:r w:rsidRPr="007E4854">
        <w:rPr>
          <w:rFonts w:ascii="Times New Roman" w:hAnsi="Times New Roman" w:cs="Times New Roman"/>
          <w:b/>
          <w:sz w:val="24"/>
          <w:szCs w:val="24"/>
        </w:rPr>
        <w:t>3.2.1. Основные печатные издания</w:t>
      </w:r>
    </w:p>
    <w:p w14:paraId="33DB0CA2" w14:textId="77777777" w:rsidR="00C679EE" w:rsidRPr="007E4854" w:rsidRDefault="00C679EE" w:rsidP="00C679EE">
      <w:pPr>
        <w:spacing w:after="0" w:line="240" w:lineRule="auto"/>
        <w:ind w:firstLine="709"/>
        <w:jc w:val="both"/>
        <w:rPr>
          <w:rFonts w:ascii="Times New Roman" w:hAnsi="Times New Roman" w:cs="Times New Roman"/>
        </w:rPr>
      </w:pPr>
    </w:p>
    <w:p w14:paraId="75807F3C" w14:textId="77777777" w:rsidR="00C679EE" w:rsidRPr="007E4854" w:rsidRDefault="00C679EE" w:rsidP="00C679EE">
      <w:pPr>
        <w:spacing w:after="0" w:line="240" w:lineRule="auto"/>
        <w:ind w:firstLine="12"/>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Барчуков, И. С. Теория и методика физического воспитания и спорта [Электронный </w:t>
      </w:r>
      <w:proofErr w:type="gramStart"/>
      <w:r w:rsidRPr="007E4854">
        <w:rPr>
          <w:rFonts w:ascii="Times New Roman" w:eastAsia="Calibri" w:hAnsi="Times New Roman" w:cs="Times New Roman"/>
          <w:sz w:val="24"/>
          <w:szCs w:val="24"/>
        </w:rPr>
        <w:t>ресурс]  :</w:t>
      </w:r>
      <w:proofErr w:type="gramEnd"/>
      <w:r w:rsidRPr="007E4854">
        <w:rPr>
          <w:rFonts w:ascii="Times New Roman" w:eastAsia="Calibri" w:hAnsi="Times New Roman" w:cs="Times New Roman"/>
          <w:sz w:val="24"/>
          <w:szCs w:val="24"/>
        </w:rPr>
        <w:t xml:space="preserve"> учебник / И. С. Барчуков. - </w:t>
      </w:r>
      <w:proofErr w:type="gramStart"/>
      <w:r w:rsidRPr="007E4854">
        <w:rPr>
          <w:rFonts w:ascii="Times New Roman" w:eastAsia="Calibri" w:hAnsi="Times New Roman" w:cs="Times New Roman"/>
          <w:sz w:val="24"/>
          <w:szCs w:val="24"/>
        </w:rPr>
        <w:t>Москва :</w:t>
      </w:r>
      <w:proofErr w:type="gramEnd"/>
      <w:r w:rsidRPr="007E4854">
        <w:rPr>
          <w:rFonts w:ascii="Times New Roman" w:eastAsia="Calibri" w:hAnsi="Times New Roman" w:cs="Times New Roman"/>
          <w:sz w:val="24"/>
          <w:szCs w:val="24"/>
        </w:rPr>
        <w:t xml:space="preserve"> КноРус, 2021. - 366 on-line</w:t>
      </w:r>
    </w:p>
    <w:p w14:paraId="5D9E1F93" w14:textId="77777777" w:rsidR="00C679EE" w:rsidRPr="007E4854" w:rsidRDefault="00C679EE" w:rsidP="00C679EE">
      <w:pPr>
        <w:spacing w:after="0" w:line="240" w:lineRule="auto"/>
        <w:ind w:firstLine="12"/>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Кузнецов, В. С. Физическая культура [Электронный ресурс] : учебник / В. С. Кузнецов, Г. А. Колодницкий. - Москва: КНОРУС, 2017</w:t>
      </w:r>
    </w:p>
    <w:p w14:paraId="162E3122" w14:textId="77777777" w:rsidR="00C679EE" w:rsidRPr="007E4854" w:rsidRDefault="00C679EE" w:rsidP="00C679EE">
      <w:pPr>
        <w:spacing w:after="0" w:line="240" w:lineRule="auto"/>
        <w:ind w:firstLine="709"/>
        <w:contextualSpacing/>
        <w:rPr>
          <w:rFonts w:ascii="Times New Roman" w:hAnsi="Times New Roman" w:cs="Times New Roman"/>
          <w:b/>
          <w:sz w:val="24"/>
          <w:szCs w:val="24"/>
        </w:rPr>
      </w:pPr>
      <w:r w:rsidRPr="007E4854">
        <w:rPr>
          <w:rFonts w:ascii="Times New Roman" w:eastAsia="Calibri" w:hAnsi="Times New Roman" w:cs="Times New Roman"/>
          <w:sz w:val="24"/>
          <w:szCs w:val="24"/>
        </w:rPr>
        <w:t xml:space="preserve">Бишаева, А. А. Физическая культура [Электронный </w:t>
      </w:r>
      <w:proofErr w:type="gramStart"/>
      <w:r w:rsidRPr="007E4854">
        <w:rPr>
          <w:rFonts w:ascii="Times New Roman" w:eastAsia="Calibri" w:hAnsi="Times New Roman" w:cs="Times New Roman"/>
          <w:sz w:val="24"/>
          <w:szCs w:val="24"/>
        </w:rPr>
        <w:t>ресурс]  :</w:t>
      </w:r>
      <w:proofErr w:type="gramEnd"/>
      <w:r w:rsidRPr="007E4854">
        <w:rPr>
          <w:rFonts w:ascii="Times New Roman" w:eastAsia="Calibri" w:hAnsi="Times New Roman" w:cs="Times New Roman"/>
          <w:sz w:val="24"/>
          <w:szCs w:val="24"/>
        </w:rPr>
        <w:t xml:space="preserve"> учебник для сред. проф. образования / А. А. Бишаева. - Москва: Академия, 2017.</w:t>
      </w:r>
    </w:p>
    <w:p w14:paraId="051F99F5" w14:textId="77777777" w:rsidR="00C679EE" w:rsidRPr="007E4854" w:rsidRDefault="00C679EE" w:rsidP="00C679EE">
      <w:pPr>
        <w:spacing w:after="0" w:line="240" w:lineRule="auto"/>
        <w:ind w:firstLine="709"/>
        <w:contextualSpacing/>
        <w:rPr>
          <w:rFonts w:ascii="Times New Roman" w:hAnsi="Times New Roman" w:cs="Times New Roman"/>
          <w:b/>
          <w:sz w:val="24"/>
          <w:szCs w:val="24"/>
        </w:rPr>
      </w:pPr>
      <w:r w:rsidRPr="007E4854">
        <w:rPr>
          <w:rFonts w:ascii="Times New Roman" w:hAnsi="Times New Roman" w:cs="Times New Roman"/>
          <w:b/>
          <w:sz w:val="24"/>
          <w:szCs w:val="24"/>
        </w:rPr>
        <w:t xml:space="preserve">3.2.2. Основные электронные издания </w:t>
      </w:r>
    </w:p>
    <w:p w14:paraId="2861ECC0" w14:textId="77777777" w:rsidR="00C679EE" w:rsidRPr="003E669F" w:rsidRDefault="00C679EE" w:rsidP="00C679EE">
      <w:pPr>
        <w:suppressAutoHyphens/>
        <w:spacing w:after="0" w:line="240" w:lineRule="auto"/>
        <w:ind w:firstLine="709"/>
        <w:jc w:val="both"/>
        <w:rPr>
          <w:rFonts w:ascii="Times New Roman" w:hAnsi="Times New Roman" w:cs="Times New Roman"/>
          <w:sz w:val="24"/>
          <w:szCs w:val="24"/>
          <w:lang w:val="en-US"/>
        </w:rPr>
      </w:pPr>
      <w:r w:rsidRPr="007E4854">
        <w:rPr>
          <w:rFonts w:ascii="Times New Roman" w:hAnsi="Times New Roman" w:cs="Times New Roman"/>
          <w:sz w:val="24"/>
          <w:szCs w:val="24"/>
        </w:rPr>
        <w:t>ЭБС</w:t>
      </w:r>
      <w:r w:rsidRPr="003E669F">
        <w:rPr>
          <w:rFonts w:ascii="Times New Roman" w:hAnsi="Times New Roman" w:cs="Times New Roman"/>
          <w:sz w:val="24"/>
          <w:szCs w:val="24"/>
          <w:lang w:val="en-US"/>
        </w:rPr>
        <w:t xml:space="preserve"> «</w:t>
      </w:r>
      <w:r w:rsidRPr="007E4854">
        <w:rPr>
          <w:rFonts w:ascii="Times New Roman" w:hAnsi="Times New Roman" w:cs="Times New Roman"/>
          <w:sz w:val="24"/>
          <w:szCs w:val="24"/>
          <w:lang w:val="en-US"/>
        </w:rPr>
        <w:t>Book</w:t>
      </w:r>
      <w:r w:rsidRPr="003E669F">
        <w:rPr>
          <w:rFonts w:ascii="Times New Roman" w:hAnsi="Times New Roman" w:cs="Times New Roman"/>
          <w:sz w:val="24"/>
          <w:szCs w:val="24"/>
          <w:lang w:val="en-US"/>
        </w:rPr>
        <w:t>.</w:t>
      </w:r>
      <w:r w:rsidRPr="007E4854">
        <w:rPr>
          <w:rFonts w:ascii="Times New Roman" w:hAnsi="Times New Roman" w:cs="Times New Roman"/>
          <w:sz w:val="24"/>
          <w:szCs w:val="24"/>
          <w:lang w:val="en-US"/>
        </w:rPr>
        <w:t>ru</w:t>
      </w:r>
      <w:proofErr w:type="gramStart"/>
      <w:r w:rsidRPr="003E669F">
        <w:rPr>
          <w:rFonts w:ascii="Times New Roman" w:hAnsi="Times New Roman" w:cs="Times New Roman"/>
          <w:sz w:val="24"/>
          <w:szCs w:val="24"/>
          <w:lang w:val="en-US"/>
        </w:rPr>
        <w:t xml:space="preserve">»,  </w:t>
      </w:r>
      <w:r w:rsidRPr="007E4854">
        <w:rPr>
          <w:rFonts w:ascii="Times New Roman" w:hAnsi="Times New Roman" w:cs="Times New Roman"/>
          <w:sz w:val="24"/>
          <w:szCs w:val="24"/>
          <w:lang w:val="en-US"/>
        </w:rPr>
        <w:t>https</w:t>
      </w:r>
      <w:r w:rsidRPr="003E669F">
        <w:rPr>
          <w:rFonts w:ascii="Times New Roman" w:hAnsi="Times New Roman" w:cs="Times New Roman"/>
          <w:sz w:val="24"/>
          <w:szCs w:val="24"/>
          <w:lang w:val="en-US"/>
        </w:rPr>
        <w:t>://</w:t>
      </w:r>
      <w:r w:rsidRPr="007E4854">
        <w:rPr>
          <w:rFonts w:ascii="Times New Roman" w:hAnsi="Times New Roman" w:cs="Times New Roman"/>
          <w:sz w:val="24"/>
          <w:szCs w:val="24"/>
          <w:lang w:val="en-US"/>
        </w:rPr>
        <w:t>www</w:t>
      </w:r>
      <w:r w:rsidRPr="003E669F">
        <w:rPr>
          <w:rFonts w:ascii="Times New Roman" w:hAnsi="Times New Roman" w:cs="Times New Roman"/>
          <w:sz w:val="24"/>
          <w:szCs w:val="24"/>
          <w:lang w:val="en-US"/>
        </w:rPr>
        <w:t>.</w:t>
      </w:r>
      <w:r w:rsidRPr="007E4854">
        <w:rPr>
          <w:rFonts w:ascii="Times New Roman" w:hAnsi="Times New Roman" w:cs="Times New Roman"/>
          <w:sz w:val="24"/>
          <w:szCs w:val="24"/>
          <w:lang w:val="en-US"/>
        </w:rPr>
        <w:t>book</w:t>
      </w:r>
      <w:r w:rsidRPr="003E669F">
        <w:rPr>
          <w:rFonts w:ascii="Times New Roman" w:hAnsi="Times New Roman" w:cs="Times New Roman"/>
          <w:sz w:val="24"/>
          <w:szCs w:val="24"/>
          <w:lang w:val="en-US"/>
        </w:rPr>
        <w:t>.</w:t>
      </w:r>
      <w:r w:rsidRPr="007E4854">
        <w:rPr>
          <w:rFonts w:ascii="Times New Roman" w:hAnsi="Times New Roman" w:cs="Times New Roman"/>
          <w:sz w:val="24"/>
          <w:szCs w:val="24"/>
          <w:lang w:val="en-US"/>
        </w:rPr>
        <w:t>ru</w:t>
      </w:r>
      <w:proofErr w:type="gramEnd"/>
    </w:p>
    <w:p w14:paraId="4FC443B0" w14:textId="77777777" w:rsidR="00C679EE" w:rsidRPr="007E4854" w:rsidRDefault="00C679EE" w:rsidP="00C679EE">
      <w:pPr>
        <w:suppressAutoHyphens/>
        <w:spacing w:after="0" w:line="24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 xml:space="preserve">ЭБС </w:t>
      </w:r>
      <w:proofErr w:type="gramStart"/>
      <w:r w:rsidRPr="007E4854">
        <w:rPr>
          <w:rFonts w:ascii="Times New Roman" w:hAnsi="Times New Roman" w:cs="Times New Roman"/>
          <w:sz w:val="24"/>
          <w:szCs w:val="24"/>
        </w:rPr>
        <w:t>« ЮРАЙТ</w:t>
      </w:r>
      <w:proofErr w:type="gramEnd"/>
      <w:r w:rsidRPr="007E4854">
        <w:rPr>
          <w:rFonts w:ascii="Times New Roman" w:hAnsi="Times New Roman" w:cs="Times New Roman"/>
          <w:sz w:val="24"/>
          <w:szCs w:val="24"/>
        </w:rPr>
        <w:t>»https://www.biblio-online.ru</w:t>
      </w:r>
    </w:p>
    <w:p w14:paraId="37658AC8" w14:textId="77777777" w:rsidR="00C679EE" w:rsidRPr="007E4854" w:rsidRDefault="00C679EE" w:rsidP="00C679EE">
      <w:pPr>
        <w:suppressAutoHyphens/>
        <w:spacing w:after="0" w:line="240" w:lineRule="auto"/>
        <w:ind w:firstLine="709"/>
        <w:jc w:val="both"/>
        <w:rPr>
          <w:rFonts w:ascii="Times New Roman" w:hAnsi="Times New Roman" w:cs="Times New Roman"/>
          <w:sz w:val="24"/>
          <w:szCs w:val="24"/>
        </w:rPr>
      </w:pPr>
      <w:proofErr w:type="gramStart"/>
      <w:r w:rsidRPr="007E4854">
        <w:rPr>
          <w:rFonts w:ascii="Times New Roman" w:hAnsi="Times New Roman" w:cs="Times New Roman"/>
          <w:sz w:val="24"/>
          <w:szCs w:val="24"/>
        </w:rPr>
        <w:t>ЭБС  «</w:t>
      </w:r>
      <w:proofErr w:type="gramEnd"/>
      <w:r w:rsidRPr="007E4854">
        <w:rPr>
          <w:rFonts w:ascii="Times New Roman" w:hAnsi="Times New Roman" w:cs="Times New Roman"/>
          <w:sz w:val="24"/>
          <w:szCs w:val="24"/>
        </w:rPr>
        <w:t>Академия», https://www.academia-moscow.ru</w:t>
      </w:r>
    </w:p>
    <w:p w14:paraId="4D89FE4F" w14:textId="77777777" w:rsidR="00C679EE" w:rsidRPr="007E4854" w:rsidRDefault="00C679EE" w:rsidP="00C679EE">
      <w:pPr>
        <w:suppressAutoHyphens/>
        <w:spacing w:after="0" w:line="240" w:lineRule="auto"/>
        <w:ind w:firstLine="709"/>
        <w:jc w:val="both"/>
        <w:rPr>
          <w:rFonts w:ascii="Times New Roman" w:hAnsi="Times New Roman" w:cs="Times New Roman"/>
          <w:sz w:val="24"/>
          <w:szCs w:val="24"/>
        </w:rPr>
      </w:pPr>
      <w:r w:rsidRPr="007E4854">
        <w:rPr>
          <w:rFonts w:ascii="Times New Roman" w:hAnsi="Times New Roman" w:cs="Times New Roman"/>
          <w:sz w:val="24"/>
          <w:szCs w:val="24"/>
        </w:rPr>
        <w:t>Издательство «Лань</w:t>
      </w:r>
      <w:proofErr w:type="gramStart"/>
      <w:r w:rsidRPr="007E4854">
        <w:rPr>
          <w:rFonts w:ascii="Times New Roman" w:hAnsi="Times New Roman" w:cs="Times New Roman"/>
          <w:sz w:val="24"/>
          <w:szCs w:val="24"/>
        </w:rPr>
        <w:t>»,https://e.lanbook.com</w:t>
      </w:r>
      <w:proofErr w:type="gramEnd"/>
    </w:p>
    <w:p w14:paraId="41EE0CDE" w14:textId="77777777" w:rsidR="00C679EE" w:rsidRPr="007E4854" w:rsidRDefault="00C679EE" w:rsidP="00C679EE">
      <w:pPr>
        <w:spacing w:after="0" w:line="240" w:lineRule="auto"/>
        <w:jc w:val="both"/>
        <w:rPr>
          <w:rFonts w:ascii="Times New Roman" w:hAnsi="Times New Roman" w:cs="Times New Roman"/>
          <w:sz w:val="24"/>
          <w:szCs w:val="24"/>
        </w:rPr>
      </w:pPr>
    </w:p>
    <w:p w14:paraId="64707743" w14:textId="77777777" w:rsidR="00C679EE" w:rsidRPr="007E4854" w:rsidRDefault="00C679EE" w:rsidP="00C679EE">
      <w:pPr>
        <w:keepNext/>
        <w:spacing w:after="0" w:line="240" w:lineRule="auto"/>
        <w:jc w:val="both"/>
        <w:outlineLvl w:val="0"/>
        <w:rPr>
          <w:rFonts w:ascii="Times New Roman" w:hAnsi="Times New Roman" w:cs="Times New Roman"/>
          <w:bCs/>
          <w:kern w:val="32"/>
          <w:sz w:val="24"/>
          <w:szCs w:val="32"/>
        </w:rPr>
      </w:pPr>
    </w:p>
    <w:p w14:paraId="499C44A5" w14:textId="77777777" w:rsidR="00C679EE" w:rsidRPr="007E4854" w:rsidRDefault="00C679EE" w:rsidP="00C679EE">
      <w:pPr>
        <w:keepNext/>
        <w:spacing w:after="0" w:line="240" w:lineRule="auto"/>
        <w:ind w:firstLine="709"/>
        <w:jc w:val="both"/>
        <w:outlineLvl w:val="0"/>
        <w:rPr>
          <w:rFonts w:ascii="Times New Roman" w:hAnsi="Times New Roman" w:cs="Times New Roman"/>
          <w:bCs/>
          <w:kern w:val="32"/>
          <w:sz w:val="24"/>
          <w:szCs w:val="32"/>
        </w:rPr>
      </w:pPr>
      <w:bookmarkStart w:id="536" w:name="_Toc107929447"/>
      <w:r w:rsidRPr="007E4854">
        <w:rPr>
          <w:rFonts w:ascii="Times New Roman" w:hAnsi="Times New Roman" w:cs="Times New Roman"/>
          <w:bCs/>
          <w:kern w:val="32"/>
          <w:sz w:val="24"/>
          <w:szCs w:val="32"/>
        </w:rPr>
        <w:t>4 КОНТРОЛЬ И ОЦЕНКА РЕЗУЛЬТАТОВ ОСВОЕНИЯ УЧЕБНОЙ ДИСЦИПЛИНЫ</w:t>
      </w:r>
      <w:bookmarkEnd w:id="536"/>
    </w:p>
    <w:p w14:paraId="0B0238B9" w14:textId="77777777" w:rsidR="00C679EE" w:rsidRPr="007E4854" w:rsidRDefault="00C679EE" w:rsidP="00C679EE">
      <w:pPr>
        <w:spacing w:after="0" w:line="240" w:lineRule="auto"/>
        <w:rPr>
          <w:rFonts w:ascii="Times New Roman" w:hAnsi="Times New Roman" w:cs="Times New Roman"/>
          <w:sz w:val="24"/>
          <w:szCs w:val="24"/>
        </w:rPr>
      </w:pPr>
    </w:p>
    <w:tbl>
      <w:tblPr>
        <w:tblW w:w="489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5"/>
        <w:gridCol w:w="2150"/>
        <w:gridCol w:w="1792"/>
      </w:tblGrid>
      <w:tr w:rsidR="00C679EE" w:rsidRPr="007E4854" w14:paraId="70C947CF" w14:textId="77777777" w:rsidTr="00925F8C">
        <w:trPr>
          <w:tblHeader/>
        </w:trPr>
        <w:tc>
          <w:tcPr>
            <w:tcW w:w="3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46CF52" w14:textId="77777777" w:rsidR="00C679EE" w:rsidRPr="007E4854" w:rsidRDefault="00C679EE" w:rsidP="00925F8C">
            <w:pPr>
              <w:spacing w:after="0" w:line="240" w:lineRule="auto"/>
              <w:rPr>
                <w:rFonts w:ascii="Times New Roman" w:hAnsi="Times New Roman" w:cs="Times New Roman"/>
                <w:b/>
                <w:bCs/>
                <w:sz w:val="24"/>
                <w:szCs w:val="24"/>
              </w:rPr>
            </w:pPr>
            <w:r w:rsidRPr="007E4854">
              <w:rPr>
                <w:rFonts w:ascii="Times New Roman" w:hAnsi="Times New Roman" w:cs="Times New Roman"/>
                <w:b/>
                <w:bCs/>
                <w:sz w:val="24"/>
                <w:szCs w:val="24"/>
              </w:rPr>
              <w:t>Результаты обучения</w:t>
            </w:r>
          </w:p>
        </w:tc>
        <w:tc>
          <w:tcPr>
            <w:tcW w:w="108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8C6CE3" w14:textId="77777777" w:rsidR="00C679EE" w:rsidRPr="007E4854" w:rsidRDefault="00C679EE" w:rsidP="00925F8C">
            <w:pPr>
              <w:spacing w:after="0" w:line="240" w:lineRule="auto"/>
              <w:rPr>
                <w:rFonts w:ascii="Times New Roman" w:hAnsi="Times New Roman" w:cs="Times New Roman"/>
                <w:b/>
                <w:bCs/>
                <w:sz w:val="24"/>
                <w:szCs w:val="24"/>
              </w:rPr>
            </w:pPr>
            <w:r w:rsidRPr="007E4854">
              <w:rPr>
                <w:rFonts w:ascii="Times New Roman" w:hAnsi="Times New Roman" w:cs="Times New Roman"/>
                <w:b/>
                <w:bCs/>
                <w:sz w:val="24"/>
                <w:szCs w:val="24"/>
              </w:rPr>
              <w:t>Критерии оценки</w:t>
            </w:r>
          </w:p>
        </w:tc>
        <w:tc>
          <w:tcPr>
            <w:tcW w:w="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39E9C0" w14:textId="77777777" w:rsidR="00C679EE" w:rsidRPr="007E4854" w:rsidRDefault="00C679EE" w:rsidP="00925F8C">
            <w:pPr>
              <w:spacing w:after="0" w:line="240" w:lineRule="auto"/>
              <w:rPr>
                <w:rFonts w:ascii="Times New Roman" w:hAnsi="Times New Roman" w:cs="Times New Roman"/>
                <w:b/>
                <w:bCs/>
                <w:sz w:val="24"/>
                <w:szCs w:val="24"/>
              </w:rPr>
            </w:pPr>
            <w:r w:rsidRPr="007E4854">
              <w:rPr>
                <w:rFonts w:ascii="Times New Roman" w:hAnsi="Times New Roman" w:cs="Times New Roman"/>
                <w:b/>
                <w:bCs/>
                <w:sz w:val="24"/>
                <w:szCs w:val="24"/>
              </w:rPr>
              <w:t>Методы оценки</w:t>
            </w:r>
          </w:p>
        </w:tc>
      </w:tr>
      <w:tr w:rsidR="00C679EE" w:rsidRPr="007E4854" w14:paraId="4F0047C1" w14:textId="77777777" w:rsidTr="00925F8C">
        <w:tc>
          <w:tcPr>
            <w:tcW w:w="3354" w:type="pct"/>
            <w:vMerge w:val="restart"/>
            <w:tcBorders>
              <w:top w:val="single" w:sz="4" w:space="0" w:color="auto"/>
              <w:left w:val="single" w:sz="4" w:space="0" w:color="auto"/>
              <w:right w:val="single" w:sz="4" w:space="0" w:color="auto"/>
            </w:tcBorders>
            <w:hideMark/>
          </w:tcPr>
          <w:p w14:paraId="74D4C0F7" w14:textId="77777777" w:rsidR="00C679EE" w:rsidRPr="007E4854" w:rsidRDefault="00C679EE" w:rsidP="00925F8C">
            <w:pPr>
              <w:spacing w:after="0" w:line="240" w:lineRule="auto"/>
              <w:jc w:val="both"/>
              <w:rPr>
                <w:rFonts w:ascii="Times New Roman" w:hAnsi="Times New Roman" w:cs="Times New Roman"/>
                <w:b/>
                <w:bCs/>
                <w:sz w:val="24"/>
                <w:szCs w:val="24"/>
              </w:rPr>
            </w:pPr>
            <w:r w:rsidRPr="007E4854">
              <w:rPr>
                <w:rFonts w:ascii="Times New Roman" w:hAnsi="Times New Roman" w:cs="Times New Roman"/>
                <w:b/>
                <w:bCs/>
                <w:sz w:val="24"/>
                <w:szCs w:val="24"/>
              </w:rPr>
              <w:t>Знание</w:t>
            </w:r>
          </w:p>
          <w:p w14:paraId="20FBABCF" w14:textId="77777777" w:rsidR="00C679EE" w:rsidRPr="007E4854" w:rsidRDefault="00C679EE" w:rsidP="00925F8C">
            <w:pPr>
              <w:spacing w:after="0"/>
              <w:ind w:firstLine="147"/>
              <w:contextualSpacing/>
              <w:rPr>
                <w:rFonts w:ascii="Times New Roman" w:hAnsi="Times New Roman" w:cs="Times New Roman"/>
                <w:bCs/>
                <w:sz w:val="24"/>
                <w:szCs w:val="24"/>
              </w:rPr>
            </w:pPr>
            <w:r w:rsidRPr="007E4854">
              <w:rPr>
                <w:rFonts w:ascii="Times New Roman" w:hAnsi="Times New Roman" w:cs="Times New Roman"/>
                <w:sz w:val="24"/>
                <w:szCs w:val="24"/>
              </w:rPr>
              <w:t>роль физической культуры в общекультурном, профессиональном и социальном развитии человека, основе здорового образа жизни</w:t>
            </w:r>
            <w:r w:rsidRPr="007E4854">
              <w:rPr>
                <w:rFonts w:ascii="Times New Roman" w:hAnsi="Times New Roman" w:cs="Times New Roman"/>
                <w:bCs/>
                <w:sz w:val="24"/>
                <w:szCs w:val="24"/>
              </w:rPr>
              <w:t xml:space="preserve"> </w:t>
            </w:r>
          </w:p>
          <w:p w14:paraId="71FAE336" w14:textId="77777777" w:rsidR="00C679EE" w:rsidRPr="007E4854" w:rsidRDefault="00C679EE" w:rsidP="00925F8C">
            <w:pPr>
              <w:spacing w:after="0"/>
              <w:ind w:firstLine="147"/>
              <w:contextualSpacing/>
              <w:rPr>
                <w:rFonts w:ascii="Times New Roman" w:hAnsi="Times New Roman" w:cs="Times New Roman"/>
                <w:bCs/>
                <w:sz w:val="24"/>
                <w:szCs w:val="24"/>
              </w:rPr>
            </w:pPr>
            <w:r w:rsidRPr="007E4854">
              <w:rPr>
                <w:rFonts w:ascii="Times New Roman" w:hAnsi="Times New Roman" w:cs="Times New Roman"/>
                <w:bCs/>
                <w:sz w:val="24"/>
                <w:szCs w:val="24"/>
              </w:rPr>
              <w:t>Умения:</w:t>
            </w:r>
          </w:p>
          <w:p w14:paraId="40EB859B" w14:textId="77777777" w:rsidR="00C679EE" w:rsidRPr="007E4854" w:rsidRDefault="00C679EE" w:rsidP="00925F8C">
            <w:pPr>
              <w:tabs>
                <w:tab w:val="left" w:pos="1134"/>
              </w:tabs>
              <w:spacing w:after="0" w:line="240" w:lineRule="auto"/>
              <w:jc w:val="both"/>
              <w:rPr>
                <w:rFonts w:ascii="Times New Roman" w:eastAsia="Calibri" w:hAnsi="Times New Roman" w:cs="Times New Roman"/>
                <w:sz w:val="24"/>
                <w:szCs w:val="24"/>
              </w:rPr>
            </w:pPr>
            <w:r w:rsidRPr="007E4854">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26714FDF" w14:textId="77777777" w:rsidR="00C679EE" w:rsidRPr="007E4854" w:rsidRDefault="00C679EE" w:rsidP="00925F8C">
            <w:pPr>
              <w:spacing w:after="0"/>
              <w:ind w:firstLine="147"/>
              <w:contextualSpacing/>
              <w:rPr>
                <w:rFonts w:ascii="Times New Roman" w:hAnsi="Times New Roman" w:cs="Times New Roman"/>
                <w:bCs/>
                <w:sz w:val="24"/>
                <w:szCs w:val="24"/>
              </w:rPr>
            </w:pPr>
            <w:r w:rsidRPr="007E4854">
              <w:rPr>
                <w:rFonts w:ascii="Times New Roman" w:eastAsia="Calibri" w:hAnsi="Times New Roman" w:cs="Times New Roman"/>
                <w:sz w:val="24"/>
                <w:szCs w:val="24"/>
              </w:rPr>
              <w:t>- использовать приобретенные знания и умения в практической деятельности и повседневной жизни</w:t>
            </w:r>
            <w:r w:rsidRPr="007E4854">
              <w:rPr>
                <w:rFonts w:ascii="Times New Roman" w:hAnsi="Times New Roman" w:cs="Times New Roman"/>
                <w:bCs/>
                <w:sz w:val="24"/>
                <w:szCs w:val="24"/>
              </w:rPr>
              <w:t xml:space="preserve">. </w:t>
            </w:r>
          </w:p>
        </w:tc>
        <w:tc>
          <w:tcPr>
            <w:tcW w:w="1083" w:type="pct"/>
            <w:tcBorders>
              <w:top w:val="single" w:sz="4" w:space="0" w:color="auto"/>
              <w:left w:val="single" w:sz="4" w:space="0" w:color="auto"/>
              <w:bottom w:val="single" w:sz="4" w:space="0" w:color="auto"/>
              <w:right w:val="single" w:sz="4" w:space="0" w:color="auto"/>
            </w:tcBorders>
          </w:tcPr>
          <w:p w14:paraId="6411D934" w14:textId="77777777" w:rsidR="00C679EE" w:rsidRPr="007E4854" w:rsidRDefault="00C679EE" w:rsidP="00925F8C">
            <w:pPr>
              <w:spacing w:after="0" w:line="240" w:lineRule="auto"/>
              <w:rPr>
                <w:rFonts w:ascii="Times New Roman" w:hAnsi="Times New Roman" w:cs="Times New Roman"/>
                <w:bCs/>
                <w:sz w:val="24"/>
                <w:szCs w:val="24"/>
              </w:rPr>
            </w:pPr>
            <w:r w:rsidRPr="007E4854">
              <w:rPr>
                <w:rFonts w:ascii="Times New Roman" w:hAnsi="Times New Roman" w:cs="Times New Roman"/>
                <w:bCs/>
                <w:sz w:val="24"/>
                <w:szCs w:val="24"/>
              </w:rPr>
              <w:t xml:space="preserve">Демонстрация знаний роли функций и задач физической культуры </w:t>
            </w:r>
          </w:p>
        </w:tc>
        <w:tc>
          <w:tcPr>
            <w:tcW w:w="563" w:type="pct"/>
            <w:vMerge w:val="restart"/>
            <w:tcBorders>
              <w:top w:val="single" w:sz="4" w:space="0" w:color="auto"/>
              <w:left w:val="single" w:sz="4" w:space="0" w:color="auto"/>
              <w:right w:val="single" w:sz="4" w:space="0" w:color="auto"/>
            </w:tcBorders>
            <w:hideMark/>
          </w:tcPr>
          <w:p w14:paraId="1BC68CC4" w14:textId="77777777" w:rsidR="00C679EE" w:rsidRPr="007E4854" w:rsidRDefault="00C679EE" w:rsidP="00925F8C">
            <w:pPr>
              <w:spacing w:after="0" w:line="240" w:lineRule="auto"/>
              <w:rPr>
                <w:rFonts w:ascii="Times New Roman" w:hAnsi="Times New Roman" w:cs="Times New Roman"/>
                <w:bCs/>
                <w:sz w:val="24"/>
                <w:szCs w:val="24"/>
              </w:rPr>
            </w:pPr>
            <w:r w:rsidRPr="007E4854">
              <w:rPr>
                <w:rFonts w:ascii="Times New Roman" w:hAnsi="Times New Roman" w:cs="Times New Roman"/>
                <w:bCs/>
                <w:sz w:val="24"/>
                <w:szCs w:val="24"/>
              </w:rPr>
              <w:t xml:space="preserve">Результаты выполнения </w:t>
            </w:r>
            <w:proofErr w:type="gramStart"/>
            <w:r w:rsidRPr="007E4854">
              <w:rPr>
                <w:rFonts w:ascii="Times New Roman" w:hAnsi="Times New Roman" w:cs="Times New Roman"/>
                <w:bCs/>
                <w:sz w:val="24"/>
                <w:szCs w:val="24"/>
              </w:rPr>
              <w:t>тестового  задания</w:t>
            </w:r>
            <w:proofErr w:type="gramEnd"/>
          </w:p>
          <w:p w14:paraId="2B12EBC2" w14:textId="77777777" w:rsidR="00C679EE" w:rsidRPr="007E4854" w:rsidRDefault="00C679EE" w:rsidP="00925F8C">
            <w:pPr>
              <w:spacing w:after="0" w:line="240" w:lineRule="auto"/>
              <w:rPr>
                <w:rFonts w:ascii="Times New Roman" w:hAnsi="Times New Roman" w:cs="Times New Roman"/>
                <w:bCs/>
                <w:sz w:val="24"/>
                <w:szCs w:val="24"/>
              </w:rPr>
            </w:pPr>
          </w:p>
          <w:p w14:paraId="0FEB3FEE" w14:textId="77777777" w:rsidR="00C679EE" w:rsidRPr="007E4854" w:rsidRDefault="00C679EE" w:rsidP="00925F8C">
            <w:pPr>
              <w:spacing w:after="0" w:line="240" w:lineRule="auto"/>
              <w:rPr>
                <w:rFonts w:ascii="Times New Roman" w:hAnsi="Times New Roman" w:cs="Times New Roman"/>
                <w:bCs/>
                <w:sz w:val="24"/>
                <w:szCs w:val="24"/>
              </w:rPr>
            </w:pPr>
            <w:r w:rsidRPr="007E4854">
              <w:rPr>
                <w:rFonts w:ascii="Times New Roman" w:hAnsi="Times New Roman" w:cs="Times New Roman"/>
                <w:bCs/>
                <w:sz w:val="24"/>
                <w:szCs w:val="24"/>
              </w:rPr>
              <w:t>Выполнение группой поточно и индивидуально</w:t>
            </w:r>
          </w:p>
        </w:tc>
      </w:tr>
      <w:tr w:rsidR="00C679EE" w:rsidRPr="007E4854" w14:paraId="2AD67137" w14:textId="77777777" w:rsidTr="00925F8C">
        <w:tc>
          <w:tcPr>
            <w:tcW w:w="3354" w:type="pct"/>
            <w:vMerge/>
            <w:tcBorders>
              <w:left w:val="single" w:sz="4" w:space="0" w:color="auto"/>
              <w:bottom w:val="single" w:sz="4" w:space="0" w:color="auto"/>
              <w:right w:val="single" w:sz="4" w:space="0" w:color="auto"/>
            </w:tcBorders>
            <w:hideMark/>
          </w:tcPr>
          <w:p w14:paraId="58CD9D17" w14:textId="77777777" w:rsidR="00C679EE" w:rsidRPr="007E4854" w:rsidRDefault="00C679EE" w:rsidP="00925F8C">
            <w:pPr>
              <w:spacing w:after="0" w:line="240" w:lineRule="auto"/>
              <w:jc w:val="both"/>
              <w:rPr>
                <w:rFonts w:ascii="Times New Roman" w:hAnsi="Times New Roman" w:cs="Times New Roman"/>
                <w:bCs/>
                <w:i/>
                <w:sz w:val="24"/>
                <w:szCs w:val="24"/>
              </w:rPr>
            </w:pPr>
          </w:p>
        </w:tc>
        <w:tc>
          <w:tcPr>
            <w:tcW w:w="1083" w:type="pct"/>
            <w:tcBorders>
              <w:top w:val="single" w:sz="4" w:space="0" w:color="auto"/>
              <w:left w:val="single" w:sz="4" w:space="0" w:color="auto"/>
              <w:bottom w:val="single" w:sz="4" w:space="0" w:color="auto"/>
              <w:right w:val="single" w:sz="4" w:space="0" w:color="auto"/>
            </w:tcBorders>
          </w:tcPr>
          <w:p w14:paraId="63105D5C" w14:textId="77777777" w:rsidR="00C679EE" w:rsidRPr="007E4854" w:rsidRDefault="00C679EE" w:rsidP="00925F8C">
            <w:pPr>
              <w:widowControl w:val="0"/>
              <w:spacing w:after="0" w:line="240" w:lineRule="auto"/>
              <w:rPr>
                <w:rFonts w:ascii="Times New Roman" w:hAnsi="Times New Roman" w:cs="Times New Roman"/>
                <w:sz w:val="24"/>
                <w:szCs w:val="24"/>
                <w:lang w:eastAsia="nl-NL"/>
              </w:rPr>
            </w:pPr>
            <w:r w:rsidRPr="007E4854">
              <w:rPr>
                <w:rFonts w:ascii="Times New Roman" w:hAnsi="Times New Roman" w:cs="Times New Roman"/>
                <w:bCs/>
                <w:sz w:val="24"/>
                <w:szCs w:val="24"/>
              </w:rPr>
              <w:t xml:space="preserve">Способен использовать физические упражнения в профессиональной деятельности </w:t>
            </w:r>
          </w:p>
        </w:tc>
        <w:tc>
          <w:tcPr>
            <w:tcW w:w="563" w:type="pct"/>
            <w:vMerge/>
            <w:tcBorders>
              <w:left w:val="single" w:sz="4" w:space="0" w:color="auto"/>
              <w:bottom w:val="single" w:sz="4" w:space="0" w:color="auto"/>
              <w:right w:val="single" w:sz="4" w:space="0" w:color="auto"/>
            </w:tcBorders>
            <w:hideMark/>
          </w:tcPr>
          <w:p w14:paraId="05DA82BE" w14:textId="77777777" w:rsidR="00C679EE" w:rsidRPr="007E4854" w:rsidRDefault="00C679EE" w:rsidP="00925F8C">
            <w:pPr>
              <w:spacing w:after="0" w:line="240" w:lineRule="auto"/>
              <w:rPr>
                <w:rFonts w:ascii="Times New Roman" w:hAnsi="Times New Roman" w:cs="Times New Roman"/>
                <w:bCs/>
                <w:sz w:val="24"/>
                <w:szCs w:val="24"/>
              </w:rPr>
            </w:pPr>
          </w:p>
        </w:tc>
      </w:tr>
    </w:tbl>
    <w:p w14:paraId="7FC21BAD" w14:textId="77777777" w:rsidR="00C679EE" w:rsidRPr="007E4854" w:rsidRDefault="00C679EE" w:rsidP="00C679EE">
      <w:pPr>
        <w:spacing w:after="0" w:line="240" w:lineRule="auto"/>
        <w:ind w:firstLine="709"/>
        <w:jc w:val="both"/>
        <w:rPr>
          <w:rFonts w:ascii="Times New Roman" w:hAnsi="Times New Roman" w:cs="Times New Roman"/>
          <w:sz w:val="24"/>
          <w:szCs w:val="24"/>
        </w:rPr>
      </w:pPr>
    </w:p>
    <w:p w14:paraId="54ACADBD" w14:textId="77777777" w:rsidR="00C679EE" w:rsidRPr="007E4854" w:rsidRDefault="00C679EE" w:rsidP="00C679EE">
      <w:pPr>
        <w:jc w:val="center"/>
        <w:rPr>
          <w:rFonts w:ascii="Times New Roman" w:eastAsiaTheme="majorEastAsia" w:hAnsi="Times New Roman" w:cs="Times New Roman"/>
          <w:b/>
          <w:sz w:val="24"/>
          <w:szCs w:val="24"/>
        </w:rPr>
      </w:pPr>
    </w:p>
    <w:p w14:paraId="7F920918" w14:textId="77777777" w:rsidR="00C679EE" w:rsidRPr="007E4854" w:rsidRDefault="00C679EE">
      <w:pPr>
        <w:rPr>
          <w:rFonts w:ascii="Times New Roman" w:hAnsi="Times New Roman" w:cs="Times New Roman"/>
          <w:color w:val="000000" w:themeColor="text1"/>
        </w:rPr>
      </w:pPr>
    </w:p>
    <w:p w14:paraId="2073CAF7" w14:textId="77777777" w:rsidR="00925F8C" w:rsidRPr="007E4854" w:rsidRDefault="00925F8C">
      <w:pPr>
        <w:rPr>
          <w:rFonts w:ascii="Times New Roman" w:hAnsi="Times New Roman" w:cs="Times New Roman"/>
          <w:color w:val="000000" w:themeColor="text1"/>
        </w:rPr>
      </w:pPr>
    </w:p>
    <w:p w14:paraId="153E3947" w14:textId="77777777" w:rsidR="00B32591" w:rsidRPr="007E4854" w:rsidRDefault="00B32591">
      <w:pPr>
        <w:rPr>
          <w:rFonts w:ascii="Times New Roman" w:hAnsi="Times New Roman" w:cs="Times New Roman"/>
          <w:color w:val="000000" w:themeColor="text1"/>
        </w:rPr>
      </w:pPr>
    </w:p>
    <w:p w14:paraId="28BF0849" w14:textId="02688598" w:rsidR="00E47FD4" w:rsidRPr="007E4854" w:rsidRDefault="00E47FD4" w:rsidP="00E47FD4">
      <w:pPr>
        <w:pStyle w:val="aff"/>
        <w:spacing w:after="0"/>
        <w:jc w:val="right"/>
        <w:rPr>
          <w:rFonts w:ascii="Times New Roman" w:hAnsi="Times New Roman"/>
          <w:b/>
          <w:bCs/>
        </w:rPr>
      </w:pPr>
      <w:r w:rsidRPr="007E4854">
        <w:rPr>
          <w:rFonts w:ascii="Times New Roman" w:hAnsi="Times New Roman"/>
          <w:b/>
          <w:bCs/>
        </w:rPr>
        <w:lastRenderedPageBreak/>
        <w:t>Приложение 3.1</w:t>
      </w:r>
      <w:r>
        <w:rPr>
          <w:rFonts w:ascii="Times New Roman" w:hAnsi="Times New Roman"/>
          <w:b/>
          <w:bCs/>
        </w:rPr>
        <w:t>7</w:t>
      </w:r>
    </w:p>
    <w:p w14:paraId="0D051D50" w14:textId="77777777" w:rsidR="003226B8" w:rsidRDefault="003226B8" w:rsidP="003226B8">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18422BAE" w14:textId="77777777" w:rsidR="003226B8" w:rsidRDefault="003226B8" w:rsidP="003226B8">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423347E6" w14:textId="77777777" w:rsidR="00925F8C" w:rsidRPr="007E4854" w:rsidRDefault="00925F8C" w:rsidP="00925F8C">
      <w:pPr>
        <w:rPr>
          <w:rFonts w:ascii="Times New Roman" w:hAnsi="Times New Roman" w:cs="Times New Roman"/>
          <w:b/>
          <w:i/>
          <w:sz w:val="24"/>
          <w:szCs w:val="24"/>
        </w:rPr>
      </w:pPr>
    </w:p>
    <w:p w14:paraId="445A1307" w14:textId="77777777" w:rsidR="00925F8C" w:rsidRPr="007E4854" w:rsidRDefault="00925F8C" w:rsidP="00925F8C">
      <w:pPr>
        <w:rPr>
          <w:rFonts w:ascii="Times New Roman" w:hAnsi="Times New Roman" w:cs="Times New Roman"/>
          <w:b/>
          <w:i/>
          <w:sz w:val="24"/>
          <w:szCs w:val="24"/>
        </w:rPr>
      </w:pPr>
    </w:p>
    <w:p w14:paraId="4E98D087" w14:textId="77777777" w:rsidR="00335E2F" w:rsidRPr="000B4BD4" w:rsidRDefault="00335E2F" w:rsidP="00335E2F">
      <w:pPr>
        <w:spacing w:after="0"/>
        <w:jc w:val="center"/>
        <w:rPr>
          <w:rFonts w:ascii="Times New Roman" w:hAnsi="Times New Roman"/>
          <w:b/>
          <w:i/>
        </w:rPr>
      </w:pPr>
    </w:p>
    <w:p w14:paraId="4BDDA137" w14:textId="7164A641" w:rsidR="00FC3D80" w:rsidRPr="00041DC3" w:rsidRDefault="00FC3D80" w:rsidP="00FC3D80">
      <w:pPr>
        <w:rPr>
          <w:rFonts w:ascii="Times New Roman" w:hAnsi="Times New Roman"/>
          <w:b/>
          <w:i/>
        </w:rPr>
      </w:pPr>
    </w:p>
    <w:p w14:paraId="107EA0BC" w14:textId="77777777" w:rsidR="00FC3D80" w:rsidRPr="00041DC3" w:rsidRDefault="00FC3D80" w:rsidP="00FC3D80">
      <w:pPr>
        <w:jc w:val="center"/>
        <w:rPr>
          <w:rFonts w:ascii="Times New Roman" w:hAnsi="Times New Roman"/>
          <w:b/>
          <w:i/>
        </w:rPr>
      </w:pPr>
    </w:p>
    <w:p w14:paraId="64E91965" w14:textId="77777777" w:rsidR="00FC3D80" w:rsidRPr="00041DC3" w:rsidRDefault="00FC3D80" w:rsidP="00FC3D80">
      <w:pPr>
        <w:jc w:val="center"/>
        <w:rPr>
          <w:rFonts w:ascii="Times New Roman" w:hAnsi="Times New Roman"/>
          <w:b/>
          <w:i/>
        </w:rPr>
      </w:pPr>
    </w:p>
    <w:p w14:paraId="5D80345F" w14:textId="77777777" w:rsidR="00FC3D80" w:rsidRPr="00041DC3" w:rsidRDefault="00FC3D80" w:rsidP="00FC3D80">
      <w:pPr>
        <w:jc w:val="center"/>
        <w:rPr>
          <w:rFonts w:ascii="Times New Roman" w:hAnsi="Times New Roman"/>
          <w:b/>
          <w:i/>
        </w:rPr>
      </w:pPr>
    </w:p>
    <w:p w14:paraId="1A6603F2" w14:textId="77777777" w:rsidR="00FC3D80" w:rsidRPr="00041DC3" w:rsidRDefault="00FC3D80" w:rsidP="00FC3D80">
      <w:pPr>
        <w:jc w:val="center"/>
        <w:rPr>
          <w:rFonts w:ascii="Times New Roman" w:hAnsi="Times New Roman"/>
          <w:b/>
          <w:i/>
        </w:rPr>
      </w:pPr>
    </w:p>
    <w:p w14:paraId="0815818C" w14:textId="0266CF3D" w:rsidR="00FC3D80" w:rsidRPr="00041DC3" w:rsidRDefault="00FC3D80" w:rsidP="00FC3D80">
      <w:pPr>
        <w:jc w:val="center"/>
        <w:rPr>
          <w:rFonts w:ascii="Times New Roman" w:hAnsi="Times New Roman"/>
          <w:b/>
          <w:i/>
          <w:sz w:val="24"/>
          <w:szCs w:val="24"/>
          <w:u w:val="single"/>
        </w:rPr>
      </w:pPr>
      <w:r w:rsidRPr="00041DC3">
        <w:rPr>
          <w:rFonts w:ascii="Times New Roman" w:hAnsi="Times New Roman"/>
          <w:b/>
          <w:sz w:val="24"/>
          <w:szCs w:val="24"/>
        </w:rPr>
        <w:t>РАБОЧАЯ ПРОГРАММА УЧЕБНОЙ ДИСЦИПЛИНЫ</w:t>
      </w:r>
    </w:p>
    <w:p w14:paraId="3C178950" w14:textId="5A06B1EC" w:rsidR="00FC3D80" w:rsidRPr="00041DC3" w:rsidRDefault="00FC3D80" w:rsidP="00FC3D80">
      <w:pPr>
        <w:spacing w:after="0"/>
        <w:jc w:val="center"/>
        <w:rPr>
          <w:rFonts w:ascii="Times New Roman" w:hAnsi="Times New Roman"/>
          <w:b/>
          <w:iCs/>
          <w:sz w:val="24"/>
          <w:szCs w:val="24"/>
        </w:rPr>
      </w:pPr>
      <w:r w:rsidRPr="00041DC3">
        <w:rPr>
          <w:rFonts w:ascii="Times New Roman" w:hAnsi="Times New Roman"/>
          <w:b/>
          <w:iCs/>
          <w:sz w:val="24"/>
          <w:szCs w:val="24"/>
        </w:rPr>
        <w:t>С</w:t>
      </w:r>
      <w:r>
        <w:rPr>
          <w:rFonts w:ascii="Times New Roman" w:hAnsi="Times New Roman"/>
          <w:b/>
          <w:iCs/>
          <w:sz w:val="24"/>
          <w:szCs w:val="24"/>
        </w:rPr>
        <w:t>Г</w:t>
      </w:r>
      <w:r w:rsidRPr="00041DC3">
        <w:rPr>
          <w:rFonts w:ascii="Times New Roman" w:hAnsi="Times New Roman"/>
          <w:b/>
          <w:iCs/>
          <w:sz w:val="24"/>
          <w:szCs w:val="24"/>
        </w:rPr>
        <w:t xml:space="preserve">.01 </w:t>
      </w:r>
      <w:r>
        <w:rPr>
          <w:rFonts w:ascii="Times New Roman" w:hAnsi="Times New Roman"/>
          <w:b/>
          <w:iCs/>
          <w:sz w:val="24"/>
          <w:szCs w:val="24"/>
        </w:rPr>
        <w:t>Математика</w:t>
      </w:r>
    </w:p>
    <w:p w14:paraId="67EC4659" w14:textId="77777777" w:rsidR="00FC3D80" w:rsidRPr="00041DC3" w:rsidRDefault="00FC3D80" w:rsidP="00FC3D80">
      <w:pPr>
        <w:jc w:val="center"/>
        <w:rPr>
          <w:rFonts w:ascii="Times New Roman" w:hAnsi="Times New Roman"/>
          <w:b/>
          <w:i/>
        </w:rPr>
      </w:pPr>
    </w:p>
    <w:p w14:paraId="6E53AEF4" w14:textId="77777777" w:rsidR="00FC3D80" w:rsidRPr="00041DC3" w:rsidRDefault="00FC3D80" w:rsidP="00FC3D80">
      <w:pPr>
        <w:rPr>
          <w:rFonts w:ascii="Times New Roman" w:hAnsi="Times New Roman"/>
          <w:b/>
          <w:i/>
        </w:rPr>
      </w:pPr>
    </w:p>
    <w:p w14:paraId="1B6BB2B1" w14:textId="77777777" w:rsidR="00FC3D80" w:rsidRPr="00041DC3" w:rsidRDefault="00FC3D80" w:rsidP="00FC3D80">
      <w:pPr>
        <w:rPr>
          <w:rFonts w:ascii="Times New Roman" w:hAnsi="Times New Roman"/>
          <w:b/>
          <w:i/>
        </w:rPr>
      </w:pPr>
    </w:p>
    <w:p w14:paraId="0DB2E115" w14:textId="77777777" w:rsidR="00FC3D80" w:rsidRPr="00041DC3" w:rsidRDefault="00FC3D80" w:rsidP="00FC3D80">
      <w:pPr>
        <w:rPr>
          <w:rFonts w:ascii="Times New Roman" w:hAnsi="Times New Roman"/>
          <w:b/>
          <w:i/>
        </w:rPr>
      </w:pPr>
    </w:p>
    <w:p w14:paraId="22719F9F" w14:textId="77777777" w:rsidR="00FC3D80" w:rsidRPr="00041DC3" w:rsidRDefault="00FC3D80" w:rsidP="00FC3D80">
      <w:pPr>
        <w:rPr>
          <w:rFonts w:ascii="Times New Roman" w:hAnsi="Times New Roman"/>
          <w:b/>
          <w:i/>
        </w:rPr>
      </w:pPr>
    </w:p>
    <w:p w14:paraId="7C056B0D" w14:textId="77777777" w:rsidR="00FC3D80" w:rsidRPr="00041DC3" w:rsidRDefault="00FC3D80" w:rsidP="00FC3D80">
      <w:pPr>
        <w:rPr>
          <w:rFonts w:ascii="Times New Roman" w:hAnsi="Times New Roman"/>
          <w:b/>
          <w:i/>
        </w:rPr>
      </w:pPr>
    </w:p>
    <w:p w14:paraId="76E8DF2F" w14:textId="77777777" w:rsidR="00FC3D80" w:rsidRPr="00041DC3" w:rsidRDefault="00FC3D80" w:rsidP="00FC3D80">
      <w:pPr>
        <w:rPr>
          <w:rFonts w:ascii="Times New Roman" w:hAnsi="Times New Roman"/>
          <w:b/>
          <w:i/>
        </w:rPr>
      </w:pPr>
    </w:p>
    <w:p w14:paraId="5EC70BE1" w14:textId="77777777" w:rsidR="00FC3D80" w:rsidRPr="00041DC3" w:rsidRDefault="00FC3D80" w:rsidP="00FC3D80">
      <w:pPr>
        <w:rPr>
          <w:rFonts w:ascii="Times New Roman" w:hAnsi="Times New Roman"/>
          <w:b/>
          <w:i/>
        </w:rPr>
      </w:pPr>
    </w:p>
    <w:p w14:paraId="151F8FAE" w14:textId="77777777" w:rsidR="00FC3D80" w:rsidRPr="00041DC3" w:rsidRDefault="00FC3D80" w:rsidP="00FC3D80">
      <w:pPr>
        <w:rPr>
          <w:rFonts w:ascii="Times New Roman" w:hAnsi="Times New Roman"/>
          <w:b/>
          <w:i/>
        </w:rPr>
      </w:pPr>
    </w:p>
    <w:p w14:paraId="76D7D0FD" w14:textId="77777777" w:rsidR="00FC3D80" w:rsidRPr="00041DC3" w:rsidRDefault="00FC3D80" w:rsidP="00FC3D80">
      <w:pPr>
        <w:rPr>
          <w:rFonts w:ascii="Times New Roman" w:hAnsi="Times New Roman"/>
          <w:b/>
          <w:i/>
        </w:rPr>
      </w:pPr>
    </w:p>
    <w:p w14:paraId="50795E63" w14:textId="77777777" w:rsidR="00FC3D80" w:rsidRPr="00041DC3" w:rsidRDefault="00FC3D80" w:rsidP="00FC3D80">
      <w:pPr>
        <w:rPr>
          <w:rFonts w:ascii="Times New Roman" w:hAnsi="Times New Roman"/>
          <w:b/>
          <w:i/>
        </w:rPr>
      </w:pPr>
    </w:p>
    <w:p w14:paraId="5B26EC22" w14:textId="77777777" w:rsidR="00FC3D80" w:rsidRPr="00041DC3" w:rsidRDefault="00FC3D80" w:rsidP="00FC3D80">
      <w:pPr>
        <w:rPr>
          <w:rFonts w:ascii="Times New Roman" w:hAnsi="Times New Roman"/>
          <w:b/>
          <w:i/>
        </w:rPr>
      </w:pPr>
    </w:p>
    <w:p w14:paraId="7F3DAAF7" w14:textId="77777777" w:rsidR="00FC3D80" w:rsidRPr="00041DC3" w:rsidRDefault="00FC3D80" w:rsidP="00FC3D80">
      <w:pPr>
        <w:rPr>
          <w:rFonts w:ascii="Times New Roman" w:hAnsi="Times New Roman"/>
          <w:b/>
          <w:i/>
        </w:rPr>
      </w:pPr>
    </w:p>
    <w:p w14:paraId="5542B01B" w14:textId="77777777" w:rsidR="00382B96" w:rsidRDefault="00382B96" w:rsidP="00FC3D80">
      <w:pPr>
        <w:jc w:val="center"/>
        <w:rPr>
          <w:rFonts w:ascii="Times New Roman" w:hAnsi="Times New Roman"/>
          <w:b/>
          <w:bCs/>
          <w:iCs/>
          <w:sz w:val="24"/>
          <w:szCs w:val="24"/>
        </w:rPr>
      </w:pPr>
    </w:p>
    <w:p w14:paraId="6F25D7E3" w14:textId="77777777" w:rsidR="00382B96" w:rsidRDefault="00382B96" w:rsidP="00FC3D80">
      <w:pPr>
        <w:jc w:val="center"/>
        <w:rPr>
          <w:rFonts w:ascii="Times New Roman" w:hAnsi="Times New Roman"/>
          <w:b/>
          <w:bCs/>
          <w:iCs/>
          <w:sz w:val="24"/>
          <w:szCs w:val="24"/>
        </w:rPr>
      </w:pPr>
    </w:p>
    <w:p w14:paraId="13AB3037" w14:textId="77777777" w:rsidR="00382B96" w:rsidRDefault="00382B96" w:rsidP="00FC3D80">
      <w:pPr>
        <w:jc w:val="center"/>
        <w:rPr>
          <w:rFonts w:ascii="Times New Roman" w:hAnsi="Times New Roman"/>
          <w:b/>
          <w:bCs/>
          <w:iCs/>
          <w:sz w:val="24"/>
          <w:szCs w:val="24"/>
        </w:rPr>
      </w:pPr>
    </w:p>
    <w:p w14:paraId="33162322" w14:textId="77777777" w:rsidR="00382B96" w:rsidRDefault="00382B96" w:rsidP="00FC3D80">
      <w:pPr>
        <w:jc w:val="center"/>
        <w:rPr>
          <w:rFonts w:ascii="Times New Roman" w:hAnsi="Times New Roman"/>
          <w:b/>
          <w:bCs/>
          <w:iCs/>
          <w:sz w:val="24"/>
          <w:szCs w:val="24"/>
        </w:rPr>
      </w:pPr>
    </w:p>
    <w:p w14:paraId="27EF1A51" w14:textId="77777777" w:rsidR="00382B96" w:rsidRDefault="00382B96" w:rsidP="00FC3D80">
      <w:pPr>
        <w:jc w:val="center"/>
        <w:rPr>
          <w:rFonts w:ascii="Times New Roman" w:hAnsi="Times New Roman"/>
          <w:b/>
          <w:bCs/>
          <w:iCs/>
          <w:sz w:val="24"/>
          <w:szCs w:val="24"/>
        </w:rPr>
      </w:pPr>
    </w:p>
    <w:p w14:paraId="7BD4C508" w14:textId="734E8FC9" w:rsidR="00FC3D80" w:rsidRPr="00041DC3" w:rsidRDefault="00FC3D80" w:rsidP="00FC3D80">
      <w:pPr>
        <w:jc w:val="center"/>
        <w:rPr>
          <w:rFonts w:ascii="Times New Roman" w:hAnsi="Times New Roman"/>
          <w:b/>
          <w:bCs/>
          <w:iCs/>
          <w:sz w:val="24"/>
          <w:szCs w:val="24"/>
        </w:rPr>
      </w:pPr>
      <w:r w:rsidRPr="00041DC3">
        <w:rPr>
          <w:rFonts w:ascii="Times New Roman" w:hAnsi="Times New Roman"/>
          <w:b/>
          <w:bCs/>
          <w:iCs/>
          <w:sz w:val="24"/>
          <w:szCs w:val="24"/>
        </w:rPr>
        <w:t>2022 г.</w:t>
      </w:r>
    </w:p>
    <w:p w14:paraId="2C97B520" w14:textId="77777777" w:rsidR="00FC3D80" w:rsidRPr="00041DC3" w:rsidRDefault="00FC3D80" w:rsidP="00FC3D80">
      <w:pPr>
        <w:rPr>
          <w:rFonts w:ascii="Times New Roman" w:hAnsi="Times New Roman"/>
          <w:b/>
          <w:i/>
          <w:sz w:val="24"/>
          <w:szCs w:val="24"/>
        </w:rPr>
      </w:pPr>
      <w:r w:rsidRPr="00041DC3">
        <w:rPr>
          <w:rFonts w:ascii="Times New Roman" w:hAnsi="Times New Roman"/>
          <w:b/>
          <w:bCs/>
          <w:iCs/>
        </w:rPr>
        <w:br w:type="page"/>
      </w:r>
    </w:p>
    <w:p w14:paraId="530C51C8" w14:textId="77777777" w:rsidR="00FC3D80" w:rsidRPr="00041DC3" w:rsidRDefault="00FC3D80" w:rsidP="00FC3D80">
      <w:pPr>
        <w:jc w:val="center"/>
        <w:rPr>
          <w:rFonts w:ascii="Times New Roman" w:hAnsi="Times New Roman"/>
          <w:b/>
          <w:sz w:val="24"/>
          <w:szCs w:val="24"/>
        </w:rPr>
      </w:pPr>
      <w:r w:rsidRPr="00041DC3">
        <w:rPr>
          <w:rFonts w:ascii="Times New Roman" w:hAnsi="Times New Roman"/>
          <w:b/>
          <w:sz w:val="24"/>
          <w:szCs w:val="24"/>
        </w:rPr>
        <w:lastRenderedPageBreak/>
        <w:t>СОДЕРЖАНИЕ</w:t>
      </w:r>
    </w:p>
    <w:p w14:paraId="1AAA5899" w14:textId="77777777" w:rsidR="00FC3D80" w:rsidRPr="00041DC3" w:rsidRDefault="00FC3D80" w:rsidP="00FC3D80">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FC3D80" w:rsidRPr="00041DC3" w14:paraId="77A5A501" w14:textId="77777777" w:rsidTr="001202B9">
        <w:tc>
          <w:tcPr>
            <w:tcW w:w="7501" w:type="dxa"/>
          </w:tcPr>
          <w:p w14:paraId="1415B17D" w14:textId="77777777" w:rsidR="00FC3D80" w:rsidRPr="00041DC3" w:rsidRDefault="00FC3D80" w:rsidP="001202B9">
            <w:pPr>
              <w:suppressAutoHyphens/>
              <w:rPr>
                <w:rFonts w:ascii="Times New Roman" w:hAnsi="Times New Roman"/>
                <w:b/>
                <w:sz w:val="24"/>
                <w:szCs w:val="24"/>
              </w:rPr>
            </w:pPr>
            <w:r w:rsidRPr="00041DC3">
              <w:rPr>
                <w:rFonts w:ascii="Times New Roman" w:hAnsi="Times New Roman"/>
                <w:b/>
                <w:sz w:val="24"/>
                <w:szCs w:val="24"/>
              </w:rPr>
              <w:t>1. ОБЩАЯ ХАРАКТЕРИСТИКА РАБОЧЕЙ ПРОГРАММЫ УЧЕБНОЙ ДИСЦИПЛИНЫ</w:t>
            </w:r>
          </w:p>
        </w:tc>
        <w:tc>
          <w:tcPr>
            <w:tcW w:w="1854" w:type="dxa"/>
          </w:tcPr>
          <w:p w14:paraId="1F46BBF7" w14:textId="77777777" w:rsidR="00FC3D80" w:rsidRPr="00041DC3" w:rsidRDefault="00FC3D80" w:rsidP="001202B9">
            <w:pPr>
              <w:rPr>
                <w:rFonts w:ascii="Times New Roman" w:hAnsi="Times New Roman"/>
                <w:b/>
                <w:sz w:val="24"/>
                <w:szCs w:val="24"/>
              </w:rPr>
            </w:pPr>
          </w:p>
        </w:tc>
      </w:tr>
      <w:tr w:rsidR="00FC3D80" w:rsidRPr="00041DC3" w14:paraId="400FB0D8" w14:textId="77777777" w:rsidTr="001202B9">
        <w:tc>
          <w:tcPr>
            <w:tcW w:w="7501" w:type="dxa"/>
          </w:tcPr>
          <w:p w14:paraId="28B812FF" w14:textId="77777777" w:rsidR="00FC3D80" w:rsidRPr="00041DC3" w:rsidRDefault="00FC3D80" w:rsidP="001202B9">
            <w:pPr>
              <w:suppressAutoHyphens/>
              <w:rPr>
                <w:rFonts w:ascii="Times New Roman" w:hAnsi="Times New Roman"/>
                <w:b/>
                <w:sz w:val="24"/>
                <w:szCs w:val="24"/>
              </w:rPr>
            </w:pPr>
            <w:r w:rsidRPr="00041DC3">
              <w:rPr>
                <w:rFonts w:ascii="Times New Roman" w:hAnsi="Times New Roman"/>
                <w:b/>
                <w:sz w:val="24"/>
                <w:szCs w:val="24"/>
              </w:rPr>
              <w:t>2. СТРУКТУРА И СОДЕРЖАНИЕ УЧЕБНОЙ ДИСЦИПЛИНЫ</w:t>
            </w:r>
          </w:p>
          <w:p w14:paraId="38BD8F63" w14:textId="77777777" w:rsidR="00FC3D80" w:rsidRPr="00041DC3" w:rsidRDefault="00FC3D80" w:rsidP="001202B9">
            <w:pPr>
              <w:suppressAutoHyphens/>
              <w:rPr>
                <w:rFonts w:ascii="Times New Roman" w:hAnsi="Times New Roman"/>
                <w:b/>
                <w:sz w:val="24"/>
                <w:szCs w:val="24"/>
              </w:rPr>
            </w:pPr>
            <w:r w:rsidRPr="00041DC3">
              <w:rPr>
                <w:rFonts w:ascii="Times New Roman" w:hAnsi="Times New Roman"/>
                <w:b/>
                <w:sz w:val="24"/>
                <w:szCs w:val="24"/>
              </w:rPr>
              <w:t>3. УСЛОВИЯ РЕАЛИЗАЦИИ УЧЕБНОЙ ДИСЦИПЛИНЫ</w:t>
            </w:r>
          </w:p>
        </w:tc>
        <w:tc>
          <w:tcPr>
            <w:tcW w:w="1854" w:type="dxa"/>
          </w:tcPr>
          <w:p w14:paraId="5B329F22" w14:textId="77777777" w:rsidR="00FC3D80" w:rsidRPr="00041DC3" w:rsidRDefault="00FC3D80" w:rsidP="001202B9">
            <w:pPr>
              <w:ind w:left="644"/>
              <w:rPr>
                <w:rFonts w:ascii="Times New Roman" w:hAnsi="Times New Roman"/>
                <w:b/>
                <w:sz w:val="24"/>
                <w:szCs w:val="24"/>
              </w:rPr>
            </w:pPr>
          </w:p>
        </w:tc>
      </w:tr>
      <w:tr w:rsidR="00FC3D80" w:rsidRPr="00041DC3" w14:paraId="4022E1CC" w14:textId="77777777" w:rsidTr="001202B9">
        <w:tc>
          <w:tcPr>
            <w:tcW w:w="7501" w:type="dxa"/>
          </w:tcPr>
          <w:p w14:paraId="350031F9" w14:textId="77777777" w:rsidR="00FC3D80" w:rsidRPr="00041DC3" w:rsidRDefault="00FC3D80" w:rsidP="001202B9">
            <w:pPr>
              <w:suppressAutoHyphens/>
              <w:rPr>
                <w:rFonts w:ascii="Times New Roman" w:hAnsi="Times New Roman"/>
                <w:b/>
                <w:sz w:val="24"/>
                <w:szCs w:val="24"/>
              </w:rPr>
            </w:pPr>
            <w:r w:rsidRPr="00041DC3">
              <w:rPr>
                <w:rFonts w:ascii="Times New Roman" w:hAnsi="Times New Roman"/>
                <w:b/>
                <w:sz w:val="24"/>
                <w:szCs w:val="24"/>
              </w:rPr>
              <w:t>4. КОНТРОЛЬ И ОЦЕНКА РЕЗУЛЬТАТОВ ОСВОЕНИЯ УЧЕБНОЙ ДИСЦИПЛИНЫ</w:t>
            </w:r>
          </w:p>
        </w:tc>
        <w:tc>
          <w:tcPr>
            <w:tcW w:w="1854" w:type="dxa"/>
          </w:tcPr>
          <w:p w14:paraId="6389FFB0" w14:textId="77777777" w:rsidR="00FC3D80" w:rsidRPr="00041DC3" w:rsidRDefault="00FC3D80" w:rsidP="001202B9">
            <w:pPr>
              <w:rPr>
                <w:rFonts w:ascii="Times New Roman" w:hAnsi="Times New Roman"/>
                <w:b/>
                <w:sz w:val="24"/>
                <w:szCs w:val="24"/>
              </w:rPr>
            </w:pPr>
          </w:p>
        </w:tc>
      </w:tr>
    </w:tbl>
    <w:p w14:paraId="153D274E" w14:textId="77777777" w:rsidR="00FC3D80" w:rsidRPr="00041DC3" w:rsidRDefault="00FC3D80" w:rsidP="00FC3D80">
      <w:pPr>
        <w:suppressAutoHyphens/>
        <w:spacing w:after="0"/>
        <w:ind w:firstLine="567"/>
        <w:jc w:val="center"/>
        <w:rPr>
          <w:rFonts w:ascii="Times New Roman" w:hAnsi="Times New Roman"/>
          <w:b/>
          <w:sz w:val="24"/>
          <w:szCs w:val="24"/>
          <w:u w:val="single"/>
        </w:rPr>
      </w:pPr>
      <w:r w:rsidRPr="00041DC3">
        <w:rPr>
          <w:rFonts w:ascii="Times New Roman" w:hAnsi="Times New Roman"/>
          <w:b/>
          <w:i/>
          <w:u w:val="single"/>
        </w:rPr>
        <w:br w:type="page"/>
      </w:r>
      <w:r w:rsidRPr="00041DC3">
        <w:rPr>
          <w:rFonts w:ascii="Times New Roman" w:hAnsi="Times New Roman"/>
          <w:b/>
          <w:sz w:val="24"/>
          <w:szCs w:val="24"/>
        </w:rPr>
        <w:lastRenderedPageBreak/>
        <w:t xml:space="preserve">1. ОБЩАЯ ХАРАКТЕРИСТИКА РАБОЧЕЙ ПРОГРАММЫ УЧЕБНОЙ ДИСЦИПЛИНЫ </w:t>
      </w:r>
      <w:r w:rsidRPr="00FC3D80">
        <w:rPr>
          <w:rFonts w:ascii="Times New Roman" w:hAnsi="Times New Roman"/>
          <w:b/>
          <w:sz w:val="24"/>
          <w:szCs w:val="24"/>
        </w:rPr>
        <w:t>«МАТЕМАТИКА»</w:t>
      </w:r>
    </w:p>
    <w:p w14:paraId="661986CB" w14:textId="77777777" w:rsidR="00FC3D80" w:rsidRPr="00041DC3" w:rsidRDefault="00FC3D80" w:rsidP="00FC3D80">
      <w:pPr>
        <w:suppressAutoHyphens/>
        <w:spacing w:after="0"/>
        <w:ind w:firstLine="567"/>
        <w:jc w:val="center"/>
        <w:rPr>
          <w:rFonts w:ascii="Times New Roman" w:hAnsi="Times New Roman"/>
          <w:b/>
          <w:sz w:val="32"/>
          <w:szCs w:val="24"/>
        </w:rPr>
      </w:pPr>
    </w:p>
    <w:p w14:paraId="7C550112" w14:textId="77777777" w:rsidR="00FC3D80" w:rsidRPr="00041DC3" w:rsidRDefault="00FC3D80" w:rsidP="00FC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041DC3">
        <w:rPr>
          <w:rFonts w:ascii="Times New Roman" w:hAnsi="Times New Roman"/>
          <w:b/>
          <w:sz w:val="24"/>
          <w:szCs w:val="24"/>
        </w:rPr>
        <w:t xml:space="preserve">1.1. Место дисциплины в структуре основной образовательной программы: </w:t>
      </w:r>
    </w:p>
    <w:p w14:paraId="6416FBE2" w14:textId="77777777" w:rsidR="00FC3D80" w:rsidRPr="00041DC3" w:rsidRDefault="00FC3D80" w:rsidP="00FC3D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41DC3">
        <w:rPr>
          <w:rFonts w:ascii="Times New Roman" w:hAnsi="Times New Roman"/>
          <w:sz w:val="24"/>
          <w:szCs w:val="24"/>
        </w:rPr>
        <w:t>Учебная дисциплина «Математика»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35.02.11 Промышленное рыболовство.</w:t>
      </w:r>
    </w:p>
    <w:p w14:paraId="60CA001D" w14:textId="77777777" w:rsidR="00FC3D80" w:rsidRPr="00041DC3" w:rsidRDefault="00FC3D80" w:rsidP="00FC3D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41DC3">
        <w:rPr>
          <w:rFonts w:ascii="Times New Roman" w:hAnsi="Times New Roman"/>
          <w:sz w:val="24"/>
          <w:szCs w:val="24"/>
        </w:rPr>
        <w:t>Особое значение дисциплина имеет при формировании и развитии ОК 01 – ОК 06, ОК 09, ПК 3.3.</w:t>
      </w:r>
    </w:p>
    <w:p w14:paraId="44ED1247" w14:textId="4F0691A4" w:rsidR="00FC3D80" w:rsidRPr="00041DC3" w:rsidRDefault="00FC3D80" w:rsidP="00FC3D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r w:rsidRPr="00041DC3">
        <w:rPr>
          <w:rFonts w:ascii="Times New Roman" w:hAnsi="Times New Roman"/>
          <w:b/>
          <w:sz w:val="24"/>
          <w:szCs w:val="24"/>
        </w:rPr>
        <w:t xml:space="preserve"> </w:t>
      </w:r>
    </w:p>
    <w:p w14:paraId="55E30921" w14:textId="77777777" w:rsidR="00FC3D80" w:rsidRPr="00041DC3" w:rsidRDefault="00FC3D80" w:rsidP="00FC3D80">
      <w:pPr>
        <w:spacing w:after="0"/>
        <w:ind w:firstLine="567"/>
        <w:rPr>
          <w:rFonts w:ascii="Times New Roman" w:hAnsi="Times New Roman"/>
          <w:b/>
          <w:sz w:val="24"/>
          <w:szCs w:val="24"/>
        </w:rPr>
      </w:pPr>
      <w:r w:rsidRPr="00041DC3">
        <w:rPr>
          <w:rFonts w:ascii="Times New Roman" w:hAnsi="Times New Roman"/>
          <w:b/>
          <w:sz w:val="24"/>
          <w:szCs w:val="24"/>
        </w:rPr>
        <w:t xml:space="preserve">1.2. Цель и планируемые результаты освоения дисциплины:   </w:t>
      </w:r>
    </w:p>
    <w:p w14:paraId="01E220F1" w14:textId="77777777" w:rsidR="00FC3D80" w:rsidRPr="00041DC3" w:rsidRDefault="00FC3D80" w:rsidP="00FC3D80">
      <w:pPr>
        <w:suppressAutoHyphens/>
        <w:spacing w:after="0" w:line="240" w:lineRule="auto"/>
        <w:ind w:firstLine="709"/>
        <w:jc w:val="both"/>
        <w:rPr>
          <w:rFonts w:ascii="Times New Roman" w:hAnsi="Times New Roman"/>
          <w:sz w:val="24"/>
          <w:szCs w:val="24"/>
        </w:rPr>
      </w:pPr>
      <w:r w:rsidRPr="00041DC3">
        <w:rPr>
          <w:rFonts w:ascii="Times New Roman" w:hAnsi="Times New Roman"/>
          <w:sz w:val="24"/>
          <w:szCs w:val="24"/>
        </w:rPr>
        <w:t>В рамках программы учебной дисциплины обучающимися осваиваются умения и знания</w:t>
      </w:r>
    </w:p>
    <w:p w14:paraId="5B166AE2" w14:textId="77777777" w:rsidR="00FC3D80" w:rsidRPr="00041DC3" w:rsidRDefault="00FC3D80" w:rsidP="00FC3D80">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C3D80" w:rsidRPr="00041DC3" w14:paraId="09A87C69" w14:textId="77777777" w:rsidTr="001202B9">
        <w:trPr>
          <w:trHeight w:val="649"/>
        </w:trPr>
        <w:tc>
          <w:tcPr>
            <w:tcW w:w="1589" w:type="dxa"/>
            <w:hideMark/>
          </w:tcPr>
          <w:p w14:paraId="060F35D3" w14:textId="77777777" w:rsidR="00FC3D80" w:rsidRPr="00041DC3" w:rsidRDefault="00FC3D80" w:rsidP="001202B9">
            <w:pPr>
              <w:suppressAutoHyphens/>
              <w:spacing w:after="0" w:line="23" w:lineRule="atLeast"/>
              <w:jc w:val="center"/>
              <w:rPr>
                <w:rFonts w:ascii="Times New Roman" w:hAnsi="Times New Roman"/>
              </w:rPr>
            </w:pPr>
            <w:r w:rsidRPr="00041DC3">
              <w:rPr>
                <w:rFonts w:ascii="Times New Roman" w:hAnsi="Times New Roman"/>
              </w:rPr>
              <w:t xml:space="preserve">Код </w:t>
            </w:r>
          </w:p>
          <w:p w14:paraId="1090A257" w14:textId="77777777" w:rsidR="00FC3D80" w:rsidRPr="00041DC3" w:rsidRDefault="00FC3D80" w:rsidP="001202B9">
            <w:pPr>
              <w:suppressAutoHyphens/>
              <w:spacing w:after="0" w:line="23" w:lineRule="atLeast"/>
              <w:jc w:val="center"/>
              <w:rPr>
                <w:rFonts w:ascii="Times New Roman" w:hAnsi="Times New Roman"/>
              </w:rPr>
            </w:pPr>
            <w:r w:rsidRPr="00041DC3">
              <w:rPr>
                <w:rFonts w:ascii="Times New Roman" w:hAnsi="Times New Roman"/>
              </w:rPr>
              <w:t>ПК, ОК</w:t>
            </w:r>
          </w:p>
        </w:tc>
        <w:tc>
          <w:tcPr>
            <w:tcW w:w="3764" w:type="dxa"/>
            <w:hideMark/>
          </w:tcPr>
          <w:p w14:paraId="17B0B069" w14:textId="77777777" w:rsidR="00FC3D80" w:rsidRPr="00041DC3" w:rsidRDefault="00FC3D80" w:rsidP="001202B9">
            <w:pPr>
              <w:suppressAutoHyphens/>
              <w:spacing w:after="0" w:line="23" w:lineRule="atLeast"/>
              <w:jc w:val="center"/>
              <w:rPr>
                <w:rFonts w:ascii="Times New Roman" w:hAnsi="Times New Roman"/>
              </w:rPr>
            </w:pPr>
            <w:r w:rsidRPr="00041DC3">
              <w:rPr>
                <w:rFonts w:ascii="Times New Roman" w:hAnsi="Times New Roman"/>
              </w:rPr>
              <w:t>Умения</w:t>
            </w:r>
          </w:p>
        </w:tc>
        <w:tc>
          <w:tcPr>
            <w:tcW w:w="3895" w:type="dxa"/>
            <w:hideMark/>
          </w:tcPr>
          <w:p w14:paraId="706C6696" w14:textId="77777777" w:rsidR="00FC3D80" w:rsidRPr="00041DC3" w:rsidRDefault="00FC3D80" w:rsidP="001202B9">
            <w:pPr>
              <w:suppressAutoHyphens/>
              <w:spacing w:after="0" w:line="23" w:lineRule="atLeast"/>
              <w:jc w:val="center"/>
              <w:rPr>
                <w:rFonts w:ascii="Times New Roman" w:hAnsi="Times New Roman"/>
              </w:rPr>
            </w:pPr>
            <w:r w:rsidRPr="00041DC3">
              <w:rPr>
                <w:rFonts w:ascii="Times New Roman" w:hAnsi="Times New Roman"/>
              </w:rPr>
              <w:t>Знания</w:t>
            </w:r>
          </w:p>
        </w:tc>
      </w:tr>
      <w:tr w:rsidR="00FC3D80" w:rsidRPr="00041DC3" w14:paraId="356DDDB5" w14:textId="77777777" w:rsidTr="001202B9">
        <w:trPr>
          <w:trHeight w:val="649"/>
        </w:trPr>
        <w:tc>
          <w:tcPr>
            <w:tcW w:w="1589" w:type="dxa"/>
            <w:vMerge w:val="restart"/>
          </w:tcPr>
          <w:p w14:paraId="1FB97B9F" w14:textId="77777777" w:rsidR="00FC3D80" w:rsidRPr="00041DC3" w:rsidRDefault="00FC3D80" w:rsidP="00120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41DC3">
              <w:rPr>
                <w:rFonts w:ascii="Times New Roman" w:hAnsi="Times New Roman"/>
              </w:rPr>
              <w:t>ОК01 – ОК06, ОК09, ПК 3.3</w:t>
            </w:r>
          </w:p>
        </w:tc>
        <w:tc>
          <w:tcPr>
            <w:tcW w:w="3764" w:type="dxa"/>
          </w:tcPr>
          <w:p w14:paraId="29C8546F" w14:textId="77777777" w:rsidR="00FC3D80" w:rsidRPr="00041DC3" w:rsidRDefault="00FC3D80" w:rsidP="001202B9">
            <w:pPr>
              <w:suppressAutoHyphens/>
              <w:spacing w:after="0" w:line="23" w:lineRule="atLeast"/>
              <w:jc w:val="both"/>
              <w:rPr>
                <w:rFonts w:ascii="Times New Roman" w:hAnsi="Times New Roman"/>
              </w:rPr>
            </w:pPr>
            <w:r w:rsidRPr="00041DC3">
              <w:rPr>
                <w:rFonts w:ascii="Times New Roman" w:hAnsi="Times New Roman"/>
              </w:rPr>
              <w:t>У.1.1 решать прикладные задачи в области профессиональной деятельности</w:t>
            </w:r>
          </w:p>
        </w:tc>
        <w:tc>
          <w:tcPr>
            <w:tcW w:w="3895" w:type="dxa"/>
          </w:tcPr>
          <w:p w14:paraId="055BFFB8" w14:textId="77777777" w:rsidR="00FC3D80" w:rsidRPr="00041DC3" w:rsidRDefault="00FC3D80" w:rsidP="00120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rPr>
            </w:pPr>
            <w:r w:rsidRPr="00041DC3">
              <w:rPr>
                <w:rFonts w:ascii="Times New Roman" w:hAnsi="Times New Roman"/>
              </w:rPr>
              <w:t>З.1.1 значение математики в профессиональной деятельности и при освоении ППССЗ</w:t>
            </w:r>
          </w:p>
        </w:tc>
      </w:tr>
      <w:tr w:rsidR="00FC3D80" w:rsidRPr="00041DC3" w14:paraId="77CD6272" w14:textId="77777777" w:rsidTr="001202B9">
        <w:trPr>
          <w:trHeight w:val="649"/>
        </w:trPr>
        <w:tc>
          <w:tcPr>
            <w:tcW w:w="1589" w:type="dxa"/>
            <w:vMerge/>
          </w:tcPr>
          <w:p w14:paraId="52DF3481" w14:textId="77777777" w:rsidR="00FC3D80" w:rsidRPr="00041DC3" w:rsidRDefault="00FC3D80" w:rsidP="001202B9">
            <w:pPr>
              <w:suppressAutoHyphens/>
              <w:spacing w:after="0" w:line="23" w:lineRule="atLeast"/>
              <w:jc w:val="center"/>
              <w:rPr>
                <w:rFonts w:ascii="Times New Roman" w:hAnsi="Times New Roman"/>
              </w:rPr>
            </w:pPr>
          </w:p>
        </w:tc>
        <w:tc>
          <w:tcPr>
            <w:tcW w:w="3764" w:type="dxa"/>
          </w:tcPr>
          <w:p w14:paraId="57EE2B34" w14:textId="4A0E194B" w:rsidR="00FC3D80" w:rsidRPr="00041DC3" w:rsidRDefault="00623D3B" w:rsidP="001202B9">
            <w:pPr>
              <w:suppressAutoHyphens/>
              <w:spacing w:after="0" w:line="23" w:lineRule="atLeast"/>
              <w:jc w:val="center"/>
              <w:rPr>
                <w:rFonts w:ascii="Times New Roman" w:hAnsi="Times New Roman"/>
              </w:rPr>
            </w:pPr>
            <w:r>
              <w:rPr>
                <w:rFonts w:ascii="Times New Roman" w:hAnsi="Times New Roman"/>
              </w:rPr>
              <w:t>-</w:t>
            </w:r>
          </w:p>
        </w:tc>
        <w:tc>
          <w:tcPr>
            <w:tcW w:w="3895" w:type="dxa"/>
          </w:tcPr>
          <w:p w14:paraId="66FC4AC5" w14:textId="77777777" w:rsidR="00FC3D80" w:rsidRPr="00041DC3" w:rsidRDefault="00FC3D80" w:rsidP="00120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rPr>
            </w:pPr>
            <w:r w:rsidRPr="00041DC3">
              <w:rPr>
                <w:rFonts w:ascii="Times New Roman" w:hAnsi="Times New Roman"/>
              </w:rPr>
              <w:t>З.2.1 основные математические методы решения прикладных задач в области профессиональной деятельности</w:t>
            </w:r>
          </w:p>
        </w:tc>
      </w:tr>
      <w:tr w:rsidR="00FC3D80" w:rsidRPr="00041DC3" w14:paraId="7E90F838" w14:textId="77777777" w:rsidTr="001202B9">
        <w:trPr>
          <w:trHeight w:val="649"/>
        </w:trPr>
        <w:tc>
          <w:tcPr>
            <w:tcW w:w="1589" w:type="dxa"/>
            <w:vMerge/>
          </w:tcPr>
          <w:p w14:paraId="1D46AB6C" w14:textId="77777777" w:rsidR="00FC3D80" w:rsidRPr="00041DC3" w:rsidRDefault="00FC3D80" w:rsidP="001202B9">
            <w:pPr>
              <w:suppressAutoHyphens/>
              <w:spacing w:after="0" w:line="23" w:lineRule="atLeast"/>
              <w:jc w:val="center"/>
              <w:rPr>
                <w:rFonts w:ascii="Times New Roman" w:hAnsi="Times New Roman"/>
              </w:rPr>
            </w:pPr>
          </w:p>
        </w:tc>
        <w:tc>
          <w:tcPr>
            <w:tcW w:w="3764" w:type="dxa"/>
          </w:tcPr>
          <w:p w14:paraId="3B2B1963" w14:textId="19ED2E7C" w:rsidR="00FC3D80" w:rsidRPr="00041DC3" w:rsidRDefault="00623D3B" w:rsidP="001202B9">
            <w:pPr>
              <w:suppressAutoHyphens/>
              <w:spacing w:after="0" w:line="23" w:lineRule="atLeast"/>
              <w:jc w:val="center"/>
              <w:rPr>
                <w:rFonts w:ascii="Times New Roman" w:hAnsi="Times New Roman"/>
              </w:rPr>
            </w:pPr>
            <w:r>
              <w:rPr>
                <w:rFonts w:ascii="Times New Roman" w:hAnsi="Times New Roman"/>
              </w:rPr>
              <w:t>-</w:t>
            </w:r>
          </w:p>
        </w:tc>
        <w:tc>
          <w:tcPr>
            <w:tcW w:w="3895" w:type="dxa"/>
          </w:tcPr>
          <w:p w14:paraId="7F79CBEB" w14:textId="77777777" w:rsidR="00FC3D80" w:rsidRPr="00041DC3" w:rsidRDefault="00FC3D80" w:rsidP="00120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rPr>
            </w:pPr>
            <w:r w:rsidRPr="00041DC3">
              <w:rPr>
                <w:rFonts w:ascii="Times New Roman" w:hAnsi="Times New Roman"/>
              </w:rPr>
              <w:t>З.3.1 основные понятия и методы математического анализа, дискретной математики, теории вероятностей и математической статистики</w:t>
            </w:r>
          </w:p>
        </w:tc>
      </w:tr>
      <w:tr w:rsidR="00FC3D80" w:rsidRPr="00041DC3" w14:paraId="2F27FDEC" w14:textId="77777777" w:rsidTr="001202B9">
        <w:trPr>
          <w:trHeight w:val="649"/>
        </w:trPr>
        <w:tc>
          <w:tcPr>
            <w:tcW w:w="1589" w:type="dxa"/>
            <w:vMerge/>
          </w:tcPr>
          <w:p w14:paraId="1A8F744E" w14:textId="77777777" w:rsidR="00FC3D80" w:rsidRPr="00041DC3" w:rsidRDefault="00FC3D80" w:rsidP="001202B9">
            <w:pPr>
              <w:suppressAutoHyphens/>
              <w:spacing w:after="0" w:line="23" w:lineRule="atLeast"/>
              <w:jc w:val="center"/>
              <w:rPr>
                <w:rFonts w:ascii="Times New Roman" w:hAnsi="Times New Roman"/>
              </w:rPr>
            </w:pPr>
          </w:p>
        </w:tc>
        <w:tc>
          <w:tcPr>
            <w:tcW w:w="3764" w:type="dxa"/>
          </w:tcPr>
          <w:p w14:paraId="0C6DA6D6" w14:textId="3B1D1587" w:rsidR="00FC3D80" w:rsidRPr="00041DC3" w:rsidRDefault="00623D3B" w:rsidP="001202B9">
            <w:pPr>
              <w:suppressAutoHyphens/>
              <w:spacing w:after="0" w:line="23" w:lineRule="atLeast"/>
              <w:jc w:val="center"/>
              <w:rPr>
                <w:rFonts w:ascii="Times New Roman" w:hAnsi="Times New Roman"/>
              </w:rPr>
            </w:pPr>
            <w:r>
              <w:rPr>
                <w:rFonts w:ascii="Times New Roman" w:hAnsi="Times New Roman"/>
              </w:rPr>
              <w:t>-</w:t>
            </w:r>
          </w:p>
        </w:tc>
        <w:tc>
          <w:tcPr>
            <w:tcW w:w="3895" w:type="dxa"/>
          </w:tcPr>
          <w:p w14:paraId="65A612B1" w14:textId="77777777" w:rsidR="00FC3D80" w:rsidRPr="00041DC3" w:rsidRDefault="00FC3D80" w:rsidP="00120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rPr>
            </w:pPr>
            <w:r w:rsidRPr="00041DC3">
              <w:rPr>
                <w:rFonts w:ascii="Times New Roman" w:hAnsi="Times New Roman"/>
              </w:rPr>
              <w:t>З.4.1 основы интегрального и дифференциального исчисления</w:t>
            </w:r>
          </w:p>
        </w:tc>
      </w:tr>
    </w:tbl>
    <w:p w14:paraId="268EB2F5" w14:textId="77777777" w:rsidR="00623D3B" w:rsidRDefault="00623D3B" w:rsidP="00623D3B">
      <w:pPr>
        <w:rPr>
          <w:rFonts w:ascii="Times New Roman" w:hAnsi="Times New Roman"/>
          <w:b/>
        </w:rPr>
      </w:pPr>
    </w:p>
    <w:p w14:paraId="7710658A" w14:textId="3B721401" w:rsidR="00FC3D80" w:rsidRPr="00041DC3" w:rsidRDefault="00FC3D80" w:rsidP="00623D3B">
      <w:pPr>
        <w:suppressAutoHyphens/>
        <w:spacing w:after="240" w:line="240" w:lineRule="auto"/>
        <w:ind w:firstLine="709"/>
        <w:rPr>
          <w:rFonts w:ascii="Times New Roman" w:hAnsi="Times New Roman"/>
          <w:b/>
          <w:sz w:val="24"/>
          <w:szCs w:val="24"/>
        </w:rPr>
      </w:pPr>
      <w:r w:rsidRPr="00041DC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C3D80" w:rsidRPr="00041DC3" w14:paraId="055EF3E3" w14:textId="77777777" w:rsidTr="00623D3B">
        <w:trPr>
          <w:trHeight w:val="273"/>
        </w:trPr>
        <w:tc>
          <w:tcPr>
            <w:tcW w:w="3685" w:type="pct"/>
            <w:vAlign w:val="center"/>
          </w:tcPr>
          <w:p w14:paraId="4B144A5B" w14:textId="77777777" w:rsidR="00FC3D80" w:rsidRPr="00041DC3" w:rsidRDefault="00FC3D80" w:rsidP="00623D3B">
            <w:pPr>
              <w:suppressAutoHyphens/>
              <w:spacing w:after="0"/>
              <w:rPr>
                <w:rFonts w:ascii="Times New Roman" w:hAnsi="Times New Roman"/>
                <w:b/>
              </w:rPr>
            </w:pPr>
            <w:r w:rsidRPr="00041DC3">
              <w:rPr>
                <w:rFonts w:ascii="Times New Roman" w:hAnsi="Times New Roman"/>
                <w:b/>
              </w:rPr>
              <w:t>Вид учебной работы</w:t>
            </w:r>
          </w:p>
        </w:tc>
        <w:tc>
          <w:tcPr>
            <w:tcW w:w="1315" w:type="pct"/>
            <w:vAlign w:val="center"/>
          </w:tcPr>
          <w:p w14:paraId="64755C33" w14:textId="77777777" w:rsidR="00FC3D80" w:rsidRPr="00041DC3" w:rsidRDefault="00FC3D80" w:rsidP="00623D3B">
            <w:pPr>
              <w:suppressAutoHyphens/>
              <w:spacing w:after="0"/>
              <w:rPr>
                <w:rFonts w:ascii="Times New Roman" w:hAnsi="Times New Roman"/>
                <w:b/>
                <w:iCs/>
              </w:rPr>
            </w:pPr>
            <w:r w:rsidRPr="00041DC3">
              <w:rPr>
                <w:rFonts w:ascii="Times New Roman" w:hAnsi="Times New Roman"/>
                <w:b/>
                <w:iCs/>
              </w:rPr>
              <w:t>Объем в часах</w:t>
            </w:r>
          </w:p>
        </w:tc>
      </w:tr>
      <w:tr w:rsidR="00FC3D80" w:rsidRPr="00041DC3" w14:paraId="4E770930" w14:textId="77777777" w:rsidTr="00623D3B">
        <w:trPr>
          <w:trHeight w:val="276"/>
        </w:trPr>
        <w:tc>
          <w:tcPr>
            <w:tcW w:w="3685" w:type="pct"/>
            <w:vAlign w:val="center"/>
          </w:tcPr>
          <w:p w14:paraId="26BEF966" w14:textId="77777777" w:rsidR="00FC3D80" w:rsidRPr="00041DC3" w:rsidRDefault="00FC3D80" w:rsidP="00623D3B">
            <w:pPr>
              <w:suppressAutoHyphens/>
              <w:spacing w:after="0"/>
              <w:rPr>
                <w:rFonts w:ascii="Times New Roman" w:hAnsi="Times New Roman"/>
                <w:b/>
              </w:rPr>
            </w:pPr>
            <w:r w:rsidRPr="00041DC3">
              <w:rPr>
                <w:rFonts w:ascii="Times New Roman" w:hAnsi="Times New Roman"/>
                <w:b/>
              </w:rPr>
              <w:t>Объем образовательной программы учебной дисциплины</w:t>
            </w:r>
          </w:p>
        </w:tc>
        <w:tc>
          <w:tcPr>
            <w:tcW w:w="1315" w:type="pct"/>
            <w:vAlign w:val="center"/>
          </w:tcPr>
          <w:p w14:paraId="07727ECC" w14:textId="77777777" w:rsidR="00FC3D80" w:rsidRPr="00041DC3" w:rsidRDefault="00FC3D80" w:rsidP="00623D3B">
            <w:pPr>
              <w:suppressAutoHyphens/>
              <w:spacing w:after="0"/>
              <w:rPr>
                <w:rFonts w:ascii="Times New Roman" w:hAnsi="Times New Roman"/>
                <w:iCs/>
              </w:rPr>
            </w:pPr>
            <w:r w:rsidRPr="00041DC3">
              <w:rPr>
                <w:rFonts w:ascii="Times New Roman" w:hAnsi="Times New Roman"/>
                <w:iCs/>
              </w:rPr>
              <w:t>71</w:t>
            </w:r>
          </w:p>
        </w:tc>
      </w:tr>
      <w:tr w:rsidR="00FC3D80" w:rsidRPr="00041DC3" w14:paraId="0AA59F0B" w14:textId="77777777" w:rsidTr="00623D3B">
        <w:trPr>
          <w:trHeight w:val="253"/>
        </w:trPr>
        <w:tc>
          <w:tcPr>
            <w:tcW w:w="3685" w:type="pct"/>
            <w:shd w:val="clear" w:color="auto" w:fill="auto"/>
            <w:vAlign w:val="center"/>
          </w:tcPr>
          <w:p w14:paraId="47A84F4D" w14:textId="77777777" w:rsidR="00FC3D80" w:rsidRPr="00041DC3" w:rsidRDefault="00FC3D80" w:rsidP="00623D3B">
            <w:pPr>
              <w:suppressAutoHyphens/>
              <w:spacing w:after="0"/>
              <w:rPr>
                <w:rFonts w:ascii="Times New Roman" w:hAnsi="Times New Roman"/>
                <w:b/>
              </w:rPr>
            </w:pPr>
            <w:r w:rsidRPr="00041DC3">
              <w:rPr>
                <w:rFonts w:ascii="Times New Roman" w:hAnsi="Times New Roman"/>
                <w:b/>
              </w:rPr>
              <w:t>в т.ч. в форме практической подготовки</w:t>
            </w:r>
          </w:p>
        </w:tc>
        <w:tc>
          <w:tcPr>
            <w:tcW w:w="1315" w:type="pct"/>
            <w:shd w:val="clear" w:color="auto" w:fill="auto"/>
            <w:vAlign w:val="center"/>
          </w:tcPr>
          <w:p w14:paraId="1EF72726" w14:textId="77777777" w:rsidR="00FC3D80" w:rsidRPr="00041DC3" w:rsidRDefault="00FC3D80" w:rsidP="00623D3B">
            <w:pPr>
              <w:suppressAutoHyphens/>
              <w:spacing w:after="0"/>
              <w:rPr>
                <w:rFonts w:ascii="Times New Roman" w:hAnsi="Times New Roman"/>
                <w:iCs/>
              </w:rPr>
            </w:pPr>
          </w:p>
        </w:tc>
      </w:tr>
      <w:tr w:rsidR="00FC3D80" w:rsidRPr="00041DC3" w14:paraId="573F79DD" w14:textId="77777777" w:rsidTr="00623D3B">
        <w:trPr>
          <w:trHeight w:val="256"/>
        </w:trPr>
        <w:tc>
          <w:tcPr>
            <w:tcW w:w="5000" w:type="pct"/>
            <w:gridSpan w:val="2"/>
            <w:vAlign w:val="center"/>
          </w:tcPr>
          <w:p w14:paraId="0ED3325B" w14:textId="77777777" w:rsidR="00FC3D80" w:rsidRPr="00041DC3" w:rsidRDefault="00FC3D80" w:rsidP="00623D3B">
            <w:pPr>
              <w:suppressAutoHyphens/>
              <w:spacing w:after="0"/>
              <w:rPr>
                <w:rFonts w:ascii="Times New Roman" w:hAnsi="Times New Roman"/>
                <w:iCs/>
              </w:rPr>
            </w:pPr>
            <w:r w:rsidRPr="00041DC3">
              <w:rPr>
                <w:rFonts w:ascii="Times New Roman" w:hAnsi="Times New Roman"/>
              </w:rPr>
              <w:t>в т. ч.:</w:t>
            </w:r>
          </w:p>
        </w:tc>
      </w:tr>
      <w:tr w:rsidR="00FC3D80" w:rsidRPr="00041DC3" w14:paraId="5E38E43A" w14:textId="77777777" w:rsidTr="00623D3B">
        <w:trPr>
          <w:trHeight w:val="247"/>
        </w:trPr>
        <w:tc>
          <w:tcPr>
            <w:tcW w:w="3685" w:type="pct"/>
            <w:vAlign w:val="center"/>
          </w:tcPr>
          <w:p w14:paraId="393304F4" w14:textId="77777777" w:rsidR="00FC3D80" w:rsidRPr="00041DC3" w:rsidRDefault="00FC3D80" w:rsidP="00623D3B">
            <w:pPr>
              <w:suppressAutoHyphens/>
              <w:spacing w:after="0"/>
              <w:rPr>
                <w:rFonts w:ascii="Times New Roman" w:hAnsi="Times New Roman"/>
              </w:rPr>
            </w:pPr>
            <w:r w:rsidRPr="00041DC3">
              <w:rPr>
                <w:rFonts w:ascii="Times New Roman" w:hAnsi="Times New Roman"/>
              </w:rPr>
              <w:t>теоретическое обучение</w:t>
            </w:r>
          </w:p>
        </w:tc>
        <w:tc>
          <w:tcPr>
            <w:tcW w:w="1315" w:type="pct"/>
            <w:vAlign w:val="center"/>
          </w:tcPr>
          <w:p w14:paraId="7551CD2B" w14:textId="77777777" w:rsidR="00FC3D80" w:rsidRPr="00041DC3" w:rsidRDefault="00FC3D80" w:rsidP="00623D3B">
            <w:pPr>
              <w:suppressAutoHyphens/>
              <w:spacing w:after="0"/>
              <w:rPr>
                <w:rFonts w:ascii="Times New Roman" w:hAnsi="Times New Roman"/>
                <w:iCs/>
              </w:rPr>
            </w:pPr>
            <w:r w:rsidRPr="00041DC3">
              <w:rPr>
                <w:rFonts w:ascii="Times New Roman" w:hAnsi="Times New Roman"/>
                <w:iCs/>
              </w:rPr>
              <w:t>23</w:t>
            </w:r>
          </w:p>
        </w:tc>
      </w:tr>
      <w:tr w:rsidR="00FC3D80" w:rsidRPr="00041DC3" w14:paraId="60B281C4" w14:textId="77777777" w:rsidTr="00623D3B">
        <w:trPr>
          <w:trHeight w:val="250"/>
        </w:trPr>
        <w:tc>
          <w:tcPr>
            <w:tcW w:w="3685" w:type="pct"/>
            <w:vAlign w:val="center"/>
          </w:tcPr>
          <w:p w14:paraId="47987DC8" w14:textId="77777777" w:rsidR="00FC3D80" w:rsidRPr="00041DC3" w:rsidRDefault="00FC3D80" w:rsidP="00623D3B">
            <w:pPr>
              <w:suppressAutoHyphens/>
              <w:spacing w:after="0"/>
              <w:rPr>
                <w:rFonts w:ascii="Times New Roman" w:hAnsi="Times New Roman"/>
              </w:rPr>
            </w:pPr>
            <w:r w:rsidRPr="00041DC3">
              <w:rPr>
                <w:rFonts w:ascii="Times New Roman" w:hAnsi="Times New Roman"/>
              </w:rPr>
              <w:t>практические занятия</w:t>
            </w:r>
            <w:r w:rsidRPr="00041DC3">
              <w:rPr>
                <w:rFonts w:ascii="Times New Roman" w:hAnsi="Times New Roman"/>
                <w:i/>
              </w:rPr>
              <w:t xml:space="preserve"> </w:t>
            </w:r>
          </w:p>
        </w:tc>
        <w:tc>
          <w:tcPr>
            <w:tcW w:w="1315" w:type="pct"/>
            <w:vAlign w:val="center"/>
          </w:tcPr>
          <w:p w14:paraId="401E2D09" w14:textId="77777777" w:rsidR="00FC3D80" w:rsidRPr="00041DC3" w:rsidRDefault="00FC3D80" w:rsidP="00623D3B">
            <w:pPr>
              <w:suppressAutoHyphens/>
              <w:spacing w:after="0"/>
              <w:rPr>
                <w:rFonts w:ascii="Times New Roman" w:hAnsi="Times New Roman"/>
                <w:iCs/>
              </w:rPr>
            </w:pPr>
            <w:r w:rsidRPr="00041DC3">
              <w:rPr>
                <w:rFonts w:ascii="Times New Roman" w:hAnsi="Times New Roman"/>
                <w:iCs/>
              </w:rPr>
              <w:t>30</w:t>
            </w:r>
          </w:p>
        </w:tc>
      </w:tr>
      <w:tr w:rsidR="00FC3D80" w:rsidRPr="00041DC3" w14:paraId="7075E1AA" w14:textId="77777777" w:rsidTr="00623D3B">
        <w:trPr>
          <w:trHeight w:val="255"/>
        </w:trPr>
        <w:tc>
          <w:tcPr>
            <w:tcW w:w="3685" w:type="pct"/>
            <w:vAlign w:val="center"/>
          </w:tcPr>
          <w:p w14:paraId="0743DCA4" w14:textId="77777777" w:rsidR="00FC3D80" w:rsidRPr="00041DC3" w:rsidRDefault="00FC3D80" w:rsidP="00623D3B">
            <w:pPr>
              <w:suppressAutoHyphens/>
              <w:spacing w:after="0"/>
              <w:rPr>
                <w:rFonts w:ascii="Times New Roman" w:hAnsi="Times New Roman"/>
              </w:rPr>
            </w:pPr>
            <w:r w:rsidRPr="00041DC3">
              <w:rPr>
                <w:rFonts w:ascii="Times New Roman" w:hAnsi="Times New Roman"/>
              </w:rPr>
              <w:t>консультации</w:t>
            </w:r>
          </w:p>
        </w:tc>
        <w:tc>
          <w:tcPr>
            <w:tcW w:w="1315" w:type="pct"/>
            <w:vAlign w:val="center"/>
          </w:tcPr>
          <w:p w14:paraId="517429D6" w14:textId="77777777" w:rsidR="00FC3D80" w:rsidRPr="00041DC3" w:rsidRDefault="00FC3D80" w:rsidP="00623D3B">
            <w:pPr>
              <w:suppressAutoHyphens/>
              <w:spacing w:after="0"/>
              <w:rPr>
                <w:rFonts w:ascii="Times New Roman" w:hAnsi="Times New Roman"/>
                <w:iCs/>
              </w:rPr>
            </w:pPr>
            <w:r w:rsidRPr="00041DC3">
              <w:rPr>
                <w:rFonts w:ascii="Times New Roman" w:hAnsi="Times New Roman"/>
                <w:iCs/>
              </w:rPr>
              <w:t>12</w:t>
            </w:r>
          </w:p>
        </w:tc>
      </w:tr>
      <w:tr w:rsidR="00FC3D80" w:rsidRPr="00041DC3" w14:paraId="6A3AE48E" w14:textId="77777777" w:rsidTr="001202B9">
        <w:trPr>
          <w:trHeight w:val="331"/>
        </w:trPr>
        <w:tc>
          <w:tcPr>
            <w:tcW w:w="3685" w:type="pct"/>
            <w:vAlign w:val="center"/>
          </w:tcPr>
          <w:p w14:paraId="755F1850" w14:textId="77777777" w:rsidR="00FC3D80" w:rsidRPr="00041DC3" w:rsidRDefault="00FC3D80" w:rsidP="00623D3B">
            <w:pPr>
              <w:suppressAutoHyphens/>
              <w:spacing w:after="0"/>
              <w:rPr>
                <w:rFonts w:ascii="Times New Roman" w:hAnsi="Times New Roman"/>
                <w:i/>
              </w:rPr>
            </w:pPr>
            <w:r w:rsidRPr="00041DC3">
              <w:rPr>
                <w:rFonts w:ascii="Times New Roman" w:hAnsi="Times New Roman"/>
                <w:b/>
                <w:iCs/>
              </w:rPr>
              <w:t xml:space="preserve">Промежуточная аттестация </w:t>
            </w:r>
          </w:p>
        </w:tc>
        <w:tc>
          <w:tcPr>
            <w:tcW w:w="1315" w:type="pct"/>
            <w:vAlign w:val="center"/>
          </w:tcPr>
          <w:p w14:paraId="5C34A215" w14:textId="77777777" w:rsidR="00FC3D80" w:rsidRPr="00041DC3" w:rsidRDefault="00FC3D80" w:rsidP="00623D3B">
            <w:pPr>
              <w:suppressAutoHyphens/>
              <w:spacing w:after="0"/>
              <w:rPr>
                <w:rFonts w:ascii="Times New Roman" w:hAnsi="Times New Roman"/>
                <w:iCs/>
              </w:rPr>
            </w:pPr>
            <w:r w:rsidRPr="00041DC3">
              <w:rPr>
                <w:rFonts w:ascii="Times New Roman" w:hAnsi="Times New Roman"/>
                <w:iCs/>
              </w:rPr>
              <w:t>6</w:t>
            </w:r>
          </w:p>
        </w:tc>
      </w:tr>
    </w:tbl>
    <w:p w14:paraId="705F0F1F" w14:textId="77777777" w:rsidR="00FC3D80" w:rsidRPr="00041DC3" w:rsidRDefault="00FC3D80" w:rsidP="00FC3D80">
      <w:pPr>
        <w:suppressAutoHyphens/>
        <w:spacing w:after="120"/>
        <w:rPr>
          <w:rFonts w:ascii="Times New Roman" w:hAnsi="Times New Roman"/>
          <w:b/>
          <w:i/>
        </w:rPr>
        <w:sectPr w:rsidR="00FC3D80" w:rsidRPr="00041DC3" w:rsidSect="001202B9">
          <w:pgSz w:w="11906" w:h="16838"/>
          <w:pgMar w:top="1134" w:right="850" w:bottom="284" w:left="1701" w:header="708" w:footer="708" w:gutter="0"/>
          <w:cols w:space="720"/>
          <w:docGrid w:linePitch="299"/>
        </w:sectPr>
      </w:pPr>
    </w:p>
    <w:p w14:paraId="09D41BEA" w14:textId="77777777" w:rsidR="00FC3D80" w:rsidRPr="00041DC3" w:rsidRDefault="00FC3D80" w:rsidP="00FC3D80">
      <w:pPr>
        <w:ind w:firstLine="709"/>
        <w:rPr>
          <w:rFonts w:ascii="Times New Roman" w:hAnsi="Times New Roman"/>
          <w:b/>
          <w:sz w:val="24"/>
          <w:szCs w:val="24"/>
        </w:rPr>
      </w:pPr>
      <w:r w:rsidRPr="00041DC3">
        <w:rPr>
          <w:rFonts w:ascii="Times New Roman" w:hAnsi="Times New Roman"/>
          <w:b/>
        </w:rPr>
        <w:lastRenderedPageBreak/>
        <w:t>2.</w:t>
      </w:r>
      <w:r w:rsidRPr="00041DC3">
        <w:rPr>
          <w:rFonts w:ascii="Times New Roman" w:hAnsi="Times New Roman"/>
          <w:b/>
          <w:sz w:val="24"/>
          <w:szCs w:val="24"/>
        </w:rPr>
        <w:t>2. Тематический план и содержание учебной дисциплины</w:t>
      </w:r>
    </w:p>
    <w:tbl>
      <w:tblPr>
        <w:tblW w:w="15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6"/>
        <w:gridCol w:w="7228"/>
        <w:gridCol w:w="1842"/>
        <w:gridCol w:w="1922"/>
        <w:gridCol w:w="1922"/>
      </w:tblGrid>
      <w:tr w:rsidR="00FC3D80" w:rsidRPr="00041DC3" w14:paraId="6563A59E" w14:textId="77777777" w:rsidTr="001202B9">
        <w:tc>
          <w:tcPr>
            <w:tcW w:w="2266" w:type="dxa"/>
            <w:tcBorders>
              <w:top w:val="single" w:sz="4" w:space="0" w:color="auto"/>
              <w:left w:val="single" w:sz="4" w:space="0" w:color="auto"/>
              <w:bottom w:val="single" w:sz="4" w:space="0" w:color="auto"/>
              <w:right w:val="single" w:sz="4" w:space="0" w:color="auto"/>
            </w:tcBorders>
            <w:hideMark/>
          </w:tcPr>
          <w:p w14:paraId="293F9908" w14:textId="77777777" w:rsidR="00FC3D80" w:rsidRPr="00041DC3" w:rsidRDefault="00FC3D80" w:rsidP="00623D3B">
            <w:pPr>
              <w:shd w:val="clear" w:color="auto" w:fill="FFFFFF"/>
              <w:spacing w:after="0" w:line="240" w:lineRule="auto"/>
              <w:ind w:left="34" w:right="250"/>
              <w:jc w:val="center"/>
              <w:rPr>
                <w:rFonts w:ascii="Times New Roman" w:hAnsi="Times New Roman"/>
              </w:rPr>
            </w:pPr>
            <w:r w:rsidRPr="00041DC3">
              <w:rPr>
                <w:rFonts w:ascii="Times New Roman" w:hAnsi="Times New Roman"/>
                <w:b/>
                <w:bCs/>
                <w:spacing w:val="-2"/>
              </w:rPr>
              <w:t xml:space="preserve">Наименование </w:t>
            </w:r>
            <w:r w:rsidRPr="00041DC3">
              <w:rPr>
                <w:rFonts w:ascii="Times New Roman" w:hAnsi="Times New Roman"/>
                <w:b/>
                <w:bCs/>
                <w:spacing w:val="-1"/>
              </w:rPr>
              <w:t>разделов и тем</w:t>
            </w:r>
          </w:p>
        </w:tc>
        <w:tc>
          <w:tcPr>
            <w:tcW w:w="7228" w:type="dxa"/>
            <w:tcBorders>
              <w:top w:val="single" w:sz="4" w:space="0" w:color="auto"/>
              <w:left w:val="single" w:sz="4" w:space="0" w:color="auto"/>
              <w:bottom w:val="single" w:sz="4" w:space="0" w:color="auto"/>
              <w:right w:val="single" w:sz="4" w:space="0" w:color="auto"/>
            </w:tcBorders>
            <w:hideMark/>
          </w:tcPr>
          <w:p w14:paraId="07DE8427" w14:textId="77777777" w:rsidR="00FC3D80" w:rsidRPr="00041DC3" w:rsidRDefault="00FC3D80" w:rsidP="00623D3B">
            <w:pPr>
              <w:shd w:val="clear" w:color="auto" w:fill="FFFFFF"/>
              <w:spacing w:after="0" w:line="240" w:lineRule="auto"/>
              <w:ind w:left="101"/>
              <w:rPr>
                <w:rFonts w:ascii="Times New Roman" w:hAnsi="Times New Roman"/>
              </w:rPr>
            </w:pPr>
            <w:r w:rsidRPr="00041DC3">
              <w:rPr>
                <w:rFonts w:ascii="Times New Roman" w:hAnsi="Times New Roman"/>
                <w:b/>
                <w:bCs/>
              </w:rPr>
              <w:t>Содержание учебного материала и формы организации деятельности обучающихся</w:t>
            </w:r>
          </w:p>
        </w:tc>
        <w:tc>
          <w:tcPr>
            <w:tcW w:w="1842" w:type="dxa"/>
            <w:tcBorders>
              <w:top w:val="single" w:sz="4" w:space="0" w:color="auto"/>
              <w:left w:val="single" w:sz="4" w:space="0" w:color="auto"/>
              <w:bottom w:val="single" w:sz="4" w:space="0" w:color="auto"/>
              <w:right w:val="single" w:sz="4" w:space="0" w:color="auto"/>
            </w:tcBorders>
            <w:hideMark/>
          </w:tcPr>
          <w:p w14:paraId="7E808124" w14:textId="77777777" w:rsidR="00FC3D80" w:rsidRPr="00041DC3" w:rsidRDefault="00FC3D80" w:rsidP="00623D3B">
            <w:pPr>
              <w:shd w:val="clear" w:color="auto" w:fill="FFFFFF"/>
              <w:spacing w:after="0" w:line="240" w:lineRule="auto"/>
              <w:ind w:left="29" w:right="43"/>
              <w:jc w:val="center"/>
              <w:rPr>
                <w:rFonts w:ascii="Times New Roman" w:hAnsi="Times New Roman"/>
                <w:b/>
                <w:bCs/>
              </w:rPr>
            </w:pPr>
            <w:r w:rsidRPr="00041DC3">
              <w:rPr>
                <w:rFonts w:ascii="Times New Roman" w:hAnsi="Times New Roman"/>
                <w:b/>
                <w:bCs/>
              </w:rPr>
              <w:t>Объем в часах</w:t>
            </w:r>
          </w:p>
        </w:tc>
        <w:tc>
          <w:tcPr>
            <w:tcW w:w="1922" w:type="dxa"/>
            <w:tcBorders>
              <w:top w:val="single" w:sz="4" w:space="0" w:color="auto"/>
              <w:left w:val="single" w:sz="4" w:space="0" w:color="auto"/>
              <w:bottom w:val="single" w:sz="4" w:space="0" w:color="auto"/>
              <w:right w:val="single" w:sz="4" w:space="0" w:color="auto"/>
            </w:tcBorders>
            <w:hideMark/>
          </w:tcPr>
          <w:p w14:paraId="22E72C07" w14:textId="77777777" w:rsidR="00FC3D80" w:rsidRPr="00041DC3" w:rsidRDefault="00FC3D80" w:rsidP="00623D3B">
            <w:pPr>
              <w:shd w:val="clear" w:color="auto" w:fill="FFFFFF"/>
              <w:spacing w:after="0" w:line="240" w:lineRule="auto"/>
              <w:ind w:left="29" w:right="43"/>
              <w:jc w:val="center"/>
              <w:rPr>
                <w:rFonts w:ascii="Times New Roman" w:hAnsi="Times New Roman"/>
              </w:rPr>
            </w:pPr>
            <w:r w:rsidRPr="00041DC3">
              <w:rPr>
                <w:rFonts w:ascii="Times New Roman" w:hAnsi="Times New Roman"/>
                <w:b/>
                <w:bCs/>
              </w:rPr>
              <w:t>Коды компетенций, формированию которых способствует элемент программы</w:t>
            </w:r>
          </w:p>
        </w:tc>
        <w:tc>
          <w:tcPr>
            <w:tcW w:w="1922" w:type="dxa"/>
            <w:tcBorders>
              <w:top w:val="single" w:sz="4" w:space="0" w:color="auto"/>
              <w:left w:val="single" w:sz="4" w:space="0" w:color="auto"/>
              <w:bottom w:val="single" w:sz="4" w:space="0" w:color="auto"/>
              <w:right w:val="single" w:sz="4" w:space="0" w:color="auto"/>
            </w:tcBorders>
            <w:hideMark/>
          </w:tcPr>
          <w:p w14:paraId="1990DC64" w14:textId="77777777" w:rsidR="00FC3D80" w:rsidRPr="00041DC3" w:rsidRDefault="00FC3D80" w:rsidP="00623D3B">
            <w:pPr>
              <w:shd w:val="clear" w:color="auto" w:fill="FFFFFF"/>
              <w:spacing w:after="0" w:line="240" w:lineRule="auto"/>
              <w:ind w:left="29" w:right="43"/>
              <w:jc w:val="center"/>
              <w:rPr>
                <w:rFonts w:ascii="Times New Roman" w:hAnsi="Times New Roman"/>
                <w:b/>
                <w:bCs/>
              </w:rPr>
            </w:pPr>
            <w:r w:rsidRPr="00041DC3">
              <w:rPr>
                <w:rFonts w:ascii="Times New Roman" w:hAnsi="Times New Roman"/>
                <w:b/>
              </w:rPr>
              <w:t>Код Н/У/З</w:t>
            </w:r>
          </w:p>
        </w:tc>
      </w:tr>
      <w:tr w:rsidR="00FC3D80" w:rsidRPr="00041DC3" w14:paraId="16C8F399" w14:textId="77777777" w:rsidTr="001202B9">
        <w:tc>
          <w:tcPr>
            <w:tcW w:w="2266" w:type="dxa"/>
            <w:tcBorders>
              <w:top w:val="single" w:sz="4" w:space="0" w:color="auto"/>
              <w:left w:val="single" w:sz="4" w:space="0" w:color="auto"/>
              <w:bottom w:val="single" w:sz="4" w:space="0" w:color="auto"/>
              <w:right w:val="single" w:sz="4" w:space="0" w:color="auto"/>
            </w:tcBorders>
            <w:hideMark/>
          </w:tcPr>
          <w:p w14:paraId="3AD58E91" w14:textId="77777777" w:rsidR="00FC3D80" w:rsidRPr="00041DC3" w:rsidRDefault="00FC3D80" w:rsidP="00623D3B">
            <w:pPr>
              <w:shd w:val="clear" w:color="auto" w:fill="FFFFFF"/>
              <w:spacing w:after="0" w:line="240" w:lineRule="auto"/>
              <w:ind w:left="34"/>
              <w:rPr>
                <w:rFonts w:ascii="Times New Roman" w:hAnsi="Times New Roman"/>
              </w:rPr>
            </w:pPr>
            <w:r w:rsidRPr="00041DC3">
              <w:rPr>
                <w:rFonts w:ascii="Times New Roman" w:hAnsi="Times New Roman"/>
                <w:b/>
                <w:bCs/>
              </w:rPr>
              <w:t>1</w:t>
            </w:r>
          </w:p>
        </w:tc>
        <w:tc>
          <w:tcPr>
            <w:tcW w:w="7228" w:type="dxa"/>
            <w:tcBorders>
              <w:top w:val="single" w:sz="4" w:space="0" w:color="auto"/>
              <w:left w:val="single" w:sz="4" w:space="0" w:color="auto"/>
              <w:bottom w:val="single" w:sz="4" w:space="0" w:color="auto"/>
              <w:right w:val="single" w:sz="4" w:space="0" w:color="auto"/>
            </w:tcBorders>
            <w:hideMark/>
          </w:tcPr>
          <w:p w14:paraId="2DCB274B" w14:textId="77777777" w:rsidR="00FC3D80" w:rsidRPr="00041DC3" w:rsidRDefault="00FC3D80" w:rsidP="00623D3B">
            <w:pPr>
              <w:shd w:val="clear" w:color="auto" w:fill="FFFFFF"/>
              <w:spacing w:after="0" w:line="240" w:lineRule="auto"/>
              <w:ind w:left="178"/>
              <w:jc w:val="center"/>
              <w:rPr>
                <w:rFonts w:ascii="Times New Roman" w:hAnsi="Times New Roman"/>
              </w:rPr>
            </w:pPr>
            <w:r w:rsidRPr="00041DC3">
              <w:rPr>
                <w:rFonts w:ascii="Times New Roman" w:hAnsi="Times New Roman"/>
                <w:b/>
                <w:bCs/>
              </w:rPr>
              <w:t>2</w:t>
            </w:r>
          </w:p>
        </w:tc>
        <w:tc>
          <w:tcPr>
            <w:tcW w:w="1842" w:type="dxa"/>
            <w:tcBorders>
              <w:top w:val="single" w:sz="4" w:space="0" w:color="auto"/>
              <w:left w:val="single" w:sz="4" w:space="0" w:color="auto"/>
              <w:bottom w:val="single" w:sz="4" w:space="0" w:color="auto"/>
              <w:right w:val="single" w:sz="4" w:space="0" w:color="auto"/>
            </w:tcBorders>
            <w:hideMark/>
          </w:tcPr>
          <w:p w14:paraId="65AF412F" w14:textId="77777777" w:rsidR="00FC3D80" w:rsidRPr="00041DC3" w:rsidRDefault="00FC3D80" w:rsidP="00623D3B">
            <w:pPr>
              <w:shd w:val="clear" w:color="auto" w:fill="FFFFFF"/>
              <w:spacing w:after="0" w:line="240" w:lineRule="auto"/>
              <w:jc w:val="center"/>
              <w:rPr>
                <w:rFonts w:ascii="Times New Roman" w:hAnsi="Times New Roman"/>
                <w:b/>
                <w:bCs/>
              </w:rPr>
            </w:pPr>
            <w:r w:rsidRPr="00041DC3">
              <w:rPr>
                <w:rFonts w:ascii="Times New Roman" w:hAnsi="Times New Roman"/>
                <w:b/>
                <w:bCs/>
              </w:rPr>
              <w:t>3</w:t>
            </w:r>
          </w:p>
        </w:tc>
        <w:tc>
          <w:tcPr>
            <w:tcW w:w="1922" w:type="dxa"/>
            <w:tcBorders>
              <w:top w:val="single" w:sz="4" w:space="0" w:color="auto"/>
              <w:left w:val="single" w:sz="4" w:space="0" w:color="auto"/>
              <w:bottom w:val="single" w:sz="4" w:space="0" w:color="auto"/>
              <w:right w:val="single" w:sz="4" w:space="0" w:color="auto"/>
            </w:tcBorders>
            <w:hideMark/>
          </w:tcPr>
          <w:p w14:paraId="0F649938" w14:textId="77777777" w:rsidR="00FC3D80" w:rsidRPr="00041DC3" w:rsidRDefault="00FC3D80" w:rsidP="00623D3B">
            <w:pPr>
              <w:shd w:val="clear" w:color="auto" w:fill="FFFFFF"/>
              <w:spacing w:after="0" w:line="240" w:lineRule="auto"/>
              <w:jc w:val="center"/>
              <w:rPr>
                <w:rFonts w:ascii="Times New Roman" w:hAnsi="Times New Roman"/>
                <w:b/>
              </w:rPr>
            </w:pPr>
            <w:r w:rsidRPr="00041DC3">
              <w:rPr>
                <w:rFonts w:ascii="Times New Roman" w:hAnsi="Times New Roman"/>
                <w:b/>
              </w:rPr>
              <w:t>4</w:t>
            </w:r>
          </w:p>
        </w:tc>
        <w:tc>
          <w:tcPr>
            <w:tcW w:w="1922" w:type="dxa"/>
            <w:tcBorders>
              <w:top w:val="single" w:sz="4" w:space="0" w:color="auto"/>
              <w:left w:val="single" w:sz="4" w:space="0" w:color="auto"/>
              <w:bottom w:val="single" w:sz="4" w:space="0" w:color="auto"/>
              <w:right w:val="single" w:sz="4" w:space="0" w:color="auto"/>
            </w:tcBorders>
            <w:hideMark/>
          </w:tcPr>
          <w:p w14:paraId="2156B776" w14:textId="77777777" w:rsidR="00FC3D80" w:rsidRPr="00041DC3" w:rsidRDefault="00FC3D80" w:rsidP="00623D3B">
            <w:pPr>
              <w:shd w:val="clear" w:color="auto" w:fill="FFFFFF"/>
              <w:spacing w:after="0" w:line="240" w:lineRule="auto"/>
              <w:jc w:val="center"/>
              <w:rPr>
                <w:rFonts w:ascii="Times New Roman" w:hAnsi="Times New Roman"/>
                <w:b/>
              </w:rPr>
            </w:pPr>
            <w:r w:rsidRPr="00041DC3">
              <w:rPr>
                <w:rFonts w:ascii="Times New Roman" w:hAnsi="Times New Roman"/>
                <w:b/>
              </w:rPr>
              <w:t>5</w:t>
            </w:r>
          </w:p>
        </w:tc>
      </w:tr>
      <w:tr w:rsidR="00FC3D80" w:rsidRPr="00041DC3" w14:paraId="031313B8" w14:textId="77777777" w:rsidTr="001202B9">
        <w:tc>
          <w:tcPr>
            <w:tcW w:w="9494" w:type="dxa"/>
            <w:gridSpan w:val="2"/>
            <w:tcBorders>
              <w:top w:val="single" w:sz="4" w:space="0" w:color="auto"/>
              <w:left w:val="single" w:sz="4" w:space="0" w:color="auto"/>
              <w:bottom w:val="single" w:sz="4" w:space="0" w:color="auto"/>
              <w:right w:val="single" w:sz="4" w:space="0" w:color="auto"/>
            </w:tcBorders>
          </w:tcPr>
          <w:p w14:paraId="3636043B" w14:textId="77777777" w:rsidR="00FC3D80" w:rsidRPr="00041DC3" w:rsidRDefault="00FC3D80" w:rsidP="00623D3B">
            <w:pPr>
              <w:shd w:val="clear" w:color="auto" w:fill="FFFFFF"/>
              <w:spacing w:after="0" w:line="240" w:lineRule="auto"/>
              <w:ind w:left="34"/>
              <w:jc w:val="both"/>
              <w:rPr>
                <w:rFonts w:ascii="Times New Roman" w:hAnsi="Times New Roman"/>
                <w:b/>
                <w:bCs/>
              </w:rPr>
            </w:pPr>
            <w:r w:rsidRPr="00041DC3">
              <w:rPr>
                <w:rFonts w:ascii="Times New Roman" w:hAnsi="Times New Roman"/>
                <w:b/>
              </w:rPr>
              <w:t>Раздел 1. Основы дискретной математики.</w:t>
            </w:r>
          </w:p>
        </w:tc>
        <w:tc>
          <w:tcPr>
            <w:tcW w:w="1842" w:type="dxa"/>
            <w:tcBorders>
              <w:top w:val="single" w:sz="4" w:space="0" w:color="auto"/>
              <w:left w:val="single" w:sz="4" w:space="0" w:color="auto"/>
              <w:bottom w:val="single" w:sz="4" w:space="0" w:color="auto"/>
              <w:right w:val="single" w:sz="4" w:space="0" w:color="auto"/>
            </w:tcBorders>
          </w:tcPr>
          <w:p w14:paraId="514D287E" w14:textId="77777777" w:rsidR="00FC3D80" w:rsidRPr="00041DC3" w:rsidRDefault="00FC3D80" w:rsidP="00623D3B">
            <w:pPr>
              <w:shd w:val="clear" w:color="auto" w:fill="FFFFFF"/>
              <w:spacing w:after="0" w:line="240" w:lineRule="auto"/>
              <w:jc w:val="center"/>
              <w:rPr>
                <w:rFonts w:ascii="Times New Roman" w:hAnsi="Times New Roman"/>
                <w:b/>
                <w:bCs/>
              </w:rPr>
            </w:pPr>
            <w:r w:rsidRPr="00041DC3">
              <w:rPr>
                <w:rFonts w:ascii="Times New Roman" w:hAnsi="Times New Roman"/>
                <w:b/>
                <w:bCs/>
              </w:rPr>
              <w:t>4</w:t>
            </w:r>
          </w:p>
        </w:tc>
        <w:tc>
          <w:tcPr>
            <w:tcW w:w="1922" w:type="dxa"/>
            <w:tcBorders>
              <w:top w:val="single" w:sz="4" w:space="0" w:color="auto"/>
              <w:left w:val="single" w:sz="4" w:space="0" w:color="auto"/>
              <w:bottom w:val="single" w:sz="4" w:space="0" w:color="auto"/>
              <w:right w:val="single" w:sz="4" w:space="0" w:color="auto"/>
            </w:tcBorders>
          </w:tcPr>
          <w:p w14:paraId="18175A8B" w14:textId="77777777" w:rsidR="00FC3D80" w:rsidRPr="00041DC3" w:rsidRDefault="00FC3D80" w:rsidP="00623D3B">
            <w:pPr>
              <w:shd w:val="clear" w:color="auto" w:fill="FFFFFF"/>
              <w:spacing w:after="0" w:line="240" w:lineRule="auto"/>
              <w:jc w:val="center"/>
              <w:rPr>
                <w:rFonts w:ascii="Times New Roman" w:hAnsi="Times New Roman"/>
                <w:b/>
              </w:rPr>
            </w:pPr>
            <w:r w:rsidRPr="00041DC3">
              <w:rPr>
                <w:rFonts w:ascii="Times New Roman" w:hAnsi="Times New Roman"/>
              </w:rPr>
              <w:t>ОК01 – ОК06, ОК09, ПК 3.3</w:t>
            </w:r>
          </w:p>
        </w:tc>
        <w:tc>
          <w:tcPr>
            <w:tcW w:w="1922" w:type="dxa"/>
            <w:tcBorders>
              <w:top w:val="single" w:sz="4" w:space="0" w:color="auto"/>
              <w:left w:val="single" w:sz="4" w:space="0" w:color="auto"/>
              <w:bottom w:val="single" w:sz="4" w:space="0" w:color="auto"/>
              <w:right w:val="single" w:sz="4" w:space="0" w:color="auto"/>
            </w:tcBorders>
          </w:tcPr>
          <w:p w14:paraId="52F94822"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З.1.1</w:t>
            </w:r>
          </w:p>
          <w:p w14:paraId="40511EB0" w14:textId="77777777" w:rsidR="00FC3D80" w:rsidRPr="00041DC3" w:rsidRDefault="00FC3D80" w:rsidP="00623D3B">
            <w:pPr>
              <w:spacing w:after="0" w:line="240" w:lineRule="auto"/>
              <w:jc w:val="center"/>
              <w:rPr>
                <w:rFonts w:ascii="Times New Roman" w:hAnsi="Times New Roman"/>
                <w:b/>
              </w:rPr>
            </w:pPr>
            <w:r w:rsidRPr="00041DC3">
              <w:rPr>
                <w:rFonts w:ascii="Times New Roman" w:hAnsi="Times New Roman"/>
              </w:rPr>
              <w:t>У.1.1</w:t>
            </w:r>
          </w:p>
        </w:tc>
      </w:tr>
      <w:tr w:rsidR="00FC3D80" w:rsidRPr="00041DC3" w14:paraId="01D6B765" w14:textId="77777777" w:rsidTr="001202B9">
        <w:tc>
          <w:tcPr>
            <w:tcW w:w="2266" w:type="dxa"/>
            <w:tcBorders>
              <w:top w:val="single" w:sz="4" w:space="0" w:color="auto"/>
              <w:left w:val="single" w:sz="4" w:space="0" w:color="auto"/>
              <w:bottom w:val="single" w:sz="4" w:space="0" w:color="auto"/>
              <w:right w:val="single" w:sz="4" w:space="0" w:color="auto"/>
            </w:tcBorders>
          </w:tcPr>
          <w:p w14:paraId="0DE81BCA" w14:textId="77777777" w:rsidR="00FC3D80" w:rsidRPr="00041DC3" w:rsidRDefault="00FC3D80" w:rsidP="00623D3B">
            <w:pPr>
              <w:shd w:val="clear" w:color="auto" w:fill="FFFFFF"/>
              <w:spacing w:after="0" w:line="240" w:lineRule="auto"/>
              <w:ind w:left="34"/>
              <w:rPr>
                <w:rFonts w:ascii="Times New Roman" w:hAnsi="Times New Roman"/>
                <w:b/>
                <w:bCs/>
              </w:rPr>
            </w:pPr>
            <w:r w:rsidRPr="00041DC3">
              <w:rPr>
                <w:rFonts w:ascii="Times New Roman" w:hAnsi="Times New Roman"/>
                <w:b/>
              </w:rPr>
              <w:t>Тема 1.1. Множества и отношения</w:t>
            </w:r>
            <w:r w:rsidRPr="00041DC3">
              <w:rPr>
                <w:rFonts w:ascii="Times New Roman" w:hAnsi="Times New Roman"/>
              </w:rPr>
              <w:t>.</w:t>
            </w:r>
          </w:p>
        </w:tc>
        <w:tc>
          <w:tcPr>
            <w:tcW w:w="7228" w:type="dxa"/>
            <w:tcBorders>
              <w:top w:val="single" w:sz="4" w:space="0" w:color="auto"/>
              <w:left w:val="single" w:sz="4" w:space="0" w:color="auto"/>
              <w:bottom w:val="single" w:sz="4" w:space="0" w:color="auto"/>
              <w:right w:val="single" w:sz="4" w:space="0" w:color="auto"/>
            </w:tcBorders>
          </w:tcPr>
          <w:p w14:paraId="1C7ED2BA" w14:textId="77777777" w:rsidR="00FC3D80" w:rsidRPr="00041DC3" w:rsidRDefault="00FC3D80" w:rsidP="00623D3B">
            <w:pPr>
              <w:shd w:val="clear" w:color="auto" w:fill="FFFFFF"/>
              <w:spacing w:after="0" w:line="240" w:lineRule="auto"/>
              <w:ind w:left="36"/>
              <w:rPr>
                <w:rFonts w:ascii="Times New Roman" w:hAnsi="Times New Roman"/>
                <w:bCs/>
              </w:rPr>
            </w:pPr>
            <w:r w:rsidRPr="00041DC3">
              <w:rPr>
                <w:rFonts w:ascii="Times New Roman" w:hAnsi="Times New Roman"/>
                <w:b/>
              </w:rPr>
              <w:t>Содержание учебного материала</w:t>
            </w:r>
            <w:r w:rsidRPr="00041DC3">
              <w:rPr>
                <w:rFonts w:ascii="Times New Roman" w:hAnsi="Times New Roman"/>
                <w:bCs/>
              </w:rPr>
              <w:t xml:space="preserve"> </w:t>
            </w:r>
          </w:p>
          <w:p w14:paraId="4866F8D8" w14:textId="77777777" w:rsidR="00FC3D80" w:rsidRPr="00041DC3" w:rsidRDefault="00FC3D80" w:rsidP="00623D3B">
            <w:pPr>
              <w:shd w:val="clear" w:color="auto" w:fill="FFFFFF"/>
              <w:spacing w:after="0" w:line="240" w:lineRule="auto"/>
              <w:ind w:left="36"/>
              <w:rPr>
                <w:rFonts w:ascii="Times New Roman" w:hAnsi="Times New Roman"/>
                <w:bCs/>
              </w:rPr>
            </w:pPr>
            <w:r w:rsidRPr="00041DC3">
              <w:rPr>
                <w:rFonts w:ascii="Times New Roman" w:hAnsi="Times New Roman"/>
                <w:bCs/>
              </w:rPr>
              <w:t>Введение. Множества, операции над множествами.</w:t>
            </w:r>
          </w:p>
        </w:tc>
        <w:tc>
          <w:tcPr>
            <w:tcW w:w="1842" w:type="dxa"/>
            <w:tcBorders>
              <w:top w:val="single" w:sz="4" w:space="0" w:color="auto"/>
              <w:left w:val="single" w:sz="4" w:space="0" w:color="auto"/>
              <w:bottom w:val="single" w:sz="4" w:space="0" w:color="auto"/>
              <w:right w:val="single" w:sz="4" w:space="0" w:color="auto"/>
            </w:tcBorders>
          </w:tcPr>
          <w:p w14:paraId="3165570D" w14:textId="77777777" w:rsidR="00FC3D80" w:rsidRPr="00041DC3" w:rsidRDefault="00FC3D80" w:rsidP="00623D3B">
            <w:pPr>
              <w:shd w:val="clear" w:color="auto" w:fill="FFFFFF"/>
              <w:spacing w:after="0" w:line="240" w:lineRule="auto"/>
              <w:jc w:val="center"/>
              <w:rPr>
                <w:rFonts w:ascii="Times New Roman" w:hAnsi="Times New Roman"/>
                <w:bCs/>
              </w:rPr>
            </w:pPr>
            <w:r w:rsidRPr="00041DC3">
              <w:rPr>
                <w:rFonts w:ascii="Times New Roman" w:hAnsi="Times New Roman"/>
                <w:bCs/>
              </w:rPr>
              <w:t>2</w:t>
            </w:r>
          </w:p>
        </w:tc>
        <w:tc>
          <w:tcPr>
            <w:tcW w:w="1922" w:type="dxa"/>
            <w:tcBorders>
              <w:top w:val="single" w:sz="4" w:space="0" w:color="auto"/>
              <w:left w:val="single" w:sz="4" w:space="0" w:color="auto"/>
              <w:bottom w:val="single" w:sz="4" w:space="0" w:color="auto"/>
              <w:right w:val="single" w:sz="4" w:space="0" w:color="auto"/>
            </w:tcBorders>
          </w:tcPr>
          <w:p w14:paraId="17C96CBC" w14:textId="77777777" w:rsidR="00FC3D80" w:rsidRPr="00041DC3" w:rsidRDefault="00FC3D80" w:rsidP="00623D3B">
            <w:pPr>
              <w:shd w:val="clear" w:color="auto" w:fill="FFFFFF"/>
              <w:spacing w:after="0" w:line="240" w:lineRule="auto"/>
              <w:jc w:val="center"/>
              <w:rPr>
                <w:rFonts w:ascii="Times New Roman" w:hAnsi="Times New Roman"/>
                <w:b/>
              </w:rPr>
            </w:pPr>
          </w:p>
        </w:tc>
        <w:tc>
          <w:tcPr>
            <w:tcW w:w="1922" w:type="dxa"/>
            <w:tcBorders>
              <w:top w:val="single" w:sz="4" w:space="0" w:color="auto"/>
              <w:left w:val="single" w:sz="4" w:space="0" w:color="auto"/>
              <w:bottom w:val="single" w:sz="4" w:space="0" w:color="auto"/>
              <w:right w:val="single" w:sz="4" w:space="0" w:color="auto"/>
            </w:tcBorders>
          </w:tcPr>
          <w:p w14:paraId="255D2810" w14:textId="77777777" w:rsidR="00FC3D80" w:rsidRPr="00041DC3" w:rsidRDefault="00FC3D80" w:rsidP="00623D3B">
            <w:pPr>
              <w:spacing w:after="0" w:line="240" w:lineRule="auto"/>
              <w:jc w:val="center"/>
              <w:rPr>
                <w:rFonts w:ascii="Times New Roman" w:hAnsi="Times New Roman"/>
                <w:b/>
              </w:rPr>
            </w:pPr>
          </w:p>
        </w:tc>
      </w:tr>
      <w:tr w:rsidR="00FC3D80" w:rsidRPr="00041DC3" w14:paraId="2D43C913" w14:textId="77777777" w:rsidTr="001202B9">
        <w:tc>
          <w:tcPr>
            <w:tcW w:w="2266" w:type="dxa"/>
            <w:tcBorders>
              <w:top w:val="single" w:sz="4" w:space="0" w:color="auto"/>
              <w:left w:val="single" w:sz="4" w:space="0" w:color="auto"/>
              <w:bottom w:val="single" w:sz="4" w:space="0" w:color="auto"/>
              <w:right w:val="single" w:sz="4" w:space="0" w:color="auto"/>
            </w:tcBorders>
          </w:tcPr>
          <w:p w14:paraId="25465F68" w14:textId="77777777" w:rsidR="00FC3D80" w:rsidRPr="00041DC3" w:rsidRDefault="00FC3D80" w:rsidP="00623D3B">
            <w:pPr>
              <w:shd w:val="clear" w:color="auto" w:fill="FFFFFF"/>
              <w:spacing w:after="0" w:line="240" w:lineRule="auto"/>
              <w:ind w:left="34"/>
              <w:rPr>
                <w:rFonts w:ascii="Times New Roman" w:hAnsi="Times New Roman"/>
                <w:b/>
                <w:bCs/>
              </w:rPr>
            </w:pPr>
            <w:r w:rsidRPr="00041DC3">
              <w:rPr>
                <w:rFonts w:ascii="Times New Roman" w:hAnsi="Times New Roman"/>
                <w:b/>
                <w:bCs/>
              </w:rPr>
              <w:t>Тема 1.2. Основные понятия теории графов.</w:t>
            </w:r>
          </w:p>
        </w:tc>
        <w:tc>
          <w:tcPr>
            <w:tcW w:w="7228" w:type="dxa"/>
            <w:tcBorders>
              <w:top w:val="single" w:sz="4" w:space="0" w:color="auto"/>
              <w:left w:val="single" w:sz="4" w:space="0" w:color="auto"/>
              <w:bottom w:val="single" w:sz="4" w:space="0" w:color="auto"/>
              <w:right w:val="single" w:sz="4" w:space="0" w:color="auto"/>
            </w:tcBorders>
          </w:tcPr>
          <w:p w14:paraId="17C6D7BA" w14:textId="77777777" w:rsidR="00FC3D80" w:rsidRPr="00041DC3" w:rsidRDefault="00FC3D80" w:rsidP="00623D3B">
            <w:pPr>
              <w:shd w:val="clear" w:color="auto" w:fill="FFFFFF"/>
              <w:spacing w:after="0" w:line="240" w:lineRule="auto"/>
              <w:ind w:left="36"/>
              <w:rPr>
                <w:rFonts w:ascii="Times New Roman" w:hAnsi="Times New Roman"/>
                <w:bCs/>
              </w:rPr>
            </w:pPr>
            <w:r w:rsidRPr="00041DC3">
              <w:rPr>
                <w:rFonts w:ascii="Times New Roman" w:hAnsi="Times New Roman"/>
                <w:b/>
              </w:rPr>
              <w:t>Содержание учебного материала</w:t>
            </w:r>
            <w:r w:rsidRPr="00041DC3">
              <w:rPr>
                <w:rFonts w:ascii="Times New Roman" w:hAnsi="Times New Roman"/>
                <w:bCs/>
              </w:rPr>
              <w:t xml:space="preserve"> </w:t>
            </w:r>
          </w:p>
          <w:p w14:paraId="424EB4DD" w14:textId="77777777" w:rsidR="00FC3D80" w:rsidRPr="00041DC3" w:rsidRDefault="00FC3D80" w:rsidP="00623D3B">
            <w:pPr>
              <w:shd w:val="clear" w:color="auto" w:fill="FFFFFF"/>
              <w:spacing w:after="0" w:line="240" w:lineRule="auto"/>
              <w:ind w:left="36"/>
              <w:rPr>
                <w:rFonts w:ascii="Times New Roman" w:hAnsi="Times New Roman"/>
                <w:bCs/>
              </w:rPr>
            </w:pPr>
            <w:r w:rsidRPr="00041DC3">
              <w:rPr>
                <w:rFonts w:ascii="Times New Roman" w:hAnsi="Times New Roman"/>
                <w:bCs/>
              </w:rPr>
              <w:t>Основные понятия теории графов. Маршруты, цепи, циклы, деревья. Операции над графами</w:t>
            </w:r>
          </w:p>
        </w:tc>
        <w:tc>
          <w:tcPr>
            <w:tcW w:w="1842" w:type="dxa"/>
            <w:tcBorders>
              <w:top w:val="single" w:sz="4" w:space="0" w:color="auto"/>
              <w:left w:val="single" w:sz="4" w:space="0" w:color="auto"/>
              <w:bottom w:val="single" w:sz="4" w:space="0" w:color="auto"/>
              <w:right w:val="single" w:sz="4" w:space="0" w:color="auto"/>
            </w:tcBorders>
          </w:tcPr>
          <w:p w14:paraId="607D6843" w14:textId="77777777" w:rsidR="00FC3D80" w:rsidRPr="00041DC3" w:rsidRDefault="00FC3D80" w:rsidP="00623D3B">
            <w:pPr>
              <w:shd w:val="clear" w:color="auto" w:fill="FFFFFF"/>
              <w:spacing w:after="0" w:line="240" w:lineRule="auto"/>
              <w:jc w:val="center"/>
              <w:rPr>
                <w:rFonts w:ascii="Times New Roman" w:hAnsi="Times New Roman"/>
                <w:bCs/>
              </w:rPr>
            </w:pPr>
            <w:r w:rsidRPr="00041DC3">
              <w:rPr>
                <w:rFonts w:ascii="Times New Roman" w:hAnsi="Times New Roman"/>
                <w:bCs/>
              </w:rPr>
              <w:t>2</w:t>
            </w:r>
          </w:p>
        </w:tc>
        <w:tc>
          <w:tcPr>
            <w:tcW w:w="1922" w:type="dxa"/>
            <w:tcBorders>
              <w:top w:val="single" w:sz="4" w:space="0" w:color="auto"/>
              <w:left w:val="single" w:sz="4" w:space="0" w:color="auto"/>
              <w:bottom w:val="single" w:sz="4" w:space="0" w:color="auto"/>
              <w:right w:val="single" w:sz="4" w:space="0" w:color="auto"/>
            </w:tcBorders>
          </w:tcPr>
          <w:p w14:paraId="4615B459" w14:textId="77777777" w:rsidR="00FC3D80" w:rsidRPr="00041DC3" w:rsidRDefault="00FC3D80" w:rsidP="00623D3B">
            <w:pPr>
              <w:shd w:val="clear" w:color="auto" w:fill="FFFFFF"/>
              <w:spacing w:after="0" w:line="240" w:lineRule="auto"/>
              <w:jc w:val="center"/>
              <w:rPr>
                <w:rFonts w:ascii="Times New Roman" w:hAnsi="Times New Roman"/>
                <w:b/>
              </w:rPr>
            </w:pPr>
          </w:p>
        </w:tc>
        <w:tc>
          <w:tcPr>
            <w:tcW w:w="1922" w:type="dxa"/>
            <w:tcBorders>
              <w:top w:val="single" w:sz="4" w:space="0" w:color="auto"/>
              <w:left w:val="single" w:sz="4" w:space="0" w:color="auto"/>
              <w:bottom w:val="single" w:sz="4" w:space="0" w:color="auto"/>
              <w:right w:val="single" w:sz="4" w:space="0" w:color="auto"/>
            </w:tcBorders>
          </w:tcPr>
          <w:p w14:paraId="49B48449" w14:textId="77777777" w:rsidR="00FC3D80" w:rsidRPr="00041DC3" w:rsidRDefault="00FC3D80" w:rsidP="00623D3B">
            <w:pPr>
              <w:shd w:val="clear" w:color="auto" w:fill="FFFFFF"/>
              <w:spacing w:after="0" w:line="240" w:lineRule="auto"/>
              <w:jc w:val="center"/>
              <w:rPr>
                <w:rFonts w:ascii="Times New Roman" w:hAnsi="Times New Roman"/>
                <w:b/>
              </w:rPr>
            </w:pPr>
          </w:p>
        </w:tc>
      </w:tr>
      <w:tr w:rsidR="00FC3D80" w:rsidRPr="00041DC3" w14:paraId="4FFEC6F5" w14:textId="77777777" w:rsidTr="001202B9">
        <w:tc>
          <w:tcPr>
            <w:tcW w:w="2266" w:type="dxa"/>
            <w:tcBorders>
              <w:top w:val="single" w:sz="4" w:space="0" w:color="auto"/>
              <w:left w:val="single" w:sz="4" w:space="0" w:color="auto"/>
              <w:bottom w:val="single" w:sz="4" w:space="0" w:color="auto"/>
              <w:right w:val="single" w:sz="4" w:space="0" w:color="auto"/>
            </w:tcBorders>
          </w:tcPr>
          <w:p w14:paraId="1C85AE9A" w14:textId="77777777" w:rsidR="00FC3D80" w:rsidRPr="00041DC3" w:rsidRDefault="00FC3D80" w:rsidP="00623D3B">
            <w:pPr>
              <w:shd w:val="clear" w:color="auto" w:fill="FFFFFF"/>
              <w:spacing w:after="0" w:line="240" w:lineRule="auto"/>
              <w:ind w:left="34"/>
              <w:rPr>
                <w:rFonts w:ascii="Times New Roman" w:hAnsi="Times New Roman"/>
                <w:b/>
                <w:bCs/>
              </w:rPr>
            </w:pPr>
          </w:p>
        </w:tc>
        <w:tc>
          <w:tcPr>
            <w:tcW w:w="7228" w:type="dxa"/>
            <w:tcBorders>
              <w:top w:val="single" w:sz="4" w:space="0" w:color="auto"/>
              <w:left w:val="single" w:sz="4" w:space="0" w:color="auto"/>
              <w:bottom w:val="single" w:sz="4" w:space="0" w:color="auto"/>
              <w:right w:val="single" w:sz="4" w:space="0" w:color="auto"/>
            </w:tcBorders>
          </w:tcPr>
          <w:p w14:paraId="4F881579" w14:textId="77777777" w:rsidR="00FC3D80" w:rsidRPr="00041DC3" w:rsidRDefault="00FC3D80" w:rsidP="00623D3B">
            <w:pPr>
              <w:shd w:val="clear" w:color="auto" w:fill="FFFFFF"/>
              <w:spacing w:after="0" w:line="240" w:lineRule="auto"/>
              <w:ind w:left="36"/>
              <w:rPr>
                <w:rFonts w:ascii="Times New Roman" w:hAnsi="Times New Roman"/>
              </w:rPr>
            </w:pPr>
            <w:r w:rsidRPr="00041DC3">
              <w:rPr>
                <w:rFonts w:ascii="Times New Roman" w:hAnsi="Times New Roman"/>
                <w:b/>
              </w:rPr>
              <w:t>В том числе практических занятий:</w:t>
            </w:r>
            <w:r w:rsidRPr="00041DC3">
              <w:rPr>
                <w:rFonts w:ascii="Times New Roman" w:hAnsi="Times New Roman"/>
              </w:rPr>
              <w:t xml:space="preserve"> </w:t>
            </w:r>
          </w:p>
          <w:p w14:paraId="32ACA065" w14:textId="77777777" w:rsidR="00FC3D80" w:rsidRPr="00041DC3" w:rsidRDefault="00FC3D80" w:rsidP="00623D3B">
            <w:pPr>
              <w:shd w:val="clear" w:color="auto" w:fill="FFFFFF"/>
              <w:spacing w:after="0" w:line="240" w:lineRule="auto"/>
              <w:ind w:left="36"/>
              <w:rPr>
                <w:rFonts w:ascii="Times New Roman" w:hAnsi="Times New Roman"/>
                <w:b/>
              </w:rPr>
            </w:pPr>
            <w:r w:rsidRPr="00041DC3">
              <w:rPr>
                <w:rFonts w:ascii="Times New Roman" w:hAnsi="Times New Roman"/>
              </w:rPr>
              <w:t>Практическое занятие: Операции над графами</w:t>
            </w:r>
          </w:p>
        </w:tc>
        <w:tc>
          <w:tcPr>
            <w:tcW w:w="1842" w:type="dxa"/>
            <w:tcBorders>
              <w:top w:val="single" w:sz="4" w:space="0" w:color="auto"/>
              <w:left w:val="single" w:sz="4" w:space="0" w:color="auto"/>
              <w:bottom w:val="single" w:sz="4" w:space="0" w:color="auto"/>
              <w:right w:val="single" w:sz="4" w:space="0" w:color="auto"/>
            </w:tcBorders>
          </w:tcPr>
          <w:p w14:paraId="23920993" w14:textId="77777777" w:rsidR="00FC3D80" w:rsidRPr="00041DC3" w:rsidRDefault="00FC3D80" w:rsidP="00623D3B">
            <w:pPr>
              <w:shd w:val="clear" w:color="auto" w:fill="FFFFFF"/>
              <w:spacing w:after="0" w:line="240" w:lineRule="auto"/>
              <w:jc w:val="center"/>
              <w:rPr>
                <w:rFonts w:ascii="Times New Roman" w:hAnsi="Times New Roman"/>
                <w:b/>
                <w:bCs/>
              </w:rPr>
            </w:pPr>
            <w:r w:rsidRPr="00041DC3">
              <w:rPr>
                <w:rFonts w:ascii="Times New Roman" w:hAnsi="Times New Roman"/>
                <w:b/>
                <w:bCs/>
              </w:rPr>
              <w:t>2</w:t>
            </w:r>
          </w:p>
        </w:tc>
        <w:tc>
          <w:tcPr>
            <w:tcW w:w="1922" w:type="dxa"/>
            <w:tcBorders>
              <w:top w:val="single" w:sz="4" w:space="0" w:color="auto"/>
              <w:left w:val="single" w:sz="4" w:space="0" w:color="auto"/>
              <w:bottom w:val="single" w:sz="4" w:space="0" w:color="auto"/>
              <w:right w:val="single" w:sz="4" w:space="0" w:color="auto"/>
            </w:tcBorders>
          </w:tcPr>
          <w:p w14:paraId="34861FCC" w14:textId="77777777" w:rsidR="00FC3D80" w:rsidRPr="00041DC3" w:rsidRDefault="00FC3D80" w:rsidP="00623D3B">
            <w:pPr>
              <w:shd w:val="clear" w:color="auto" w:fill="FFFFFF"/>
              <w:spacing w:after="0" w:line="240" w:lineRule="auto"/>
              <w:jc w:val="center"/>
              <w:rPr>
                <w:rFonts w:ascii="Times New Roman" w:hAnsi="Times New Roman"/>
                <w:b/>
              </w:rPr>
            </w:pPr>
          </w:p>
        </w:tc>
        <w:tc>
          <w:tcPr>
            <w:tcW w:w="1922" w:type="dxa"/>
            <w:tcBorders>
              <w:top w:val="single" w:sz="4" w:space="0" w:color="auto"/>
              <w:left w:val="single" w:sz="4" w:space="0" w:color="auto"/>
              <w:bottom w:val="single" w:sz="4" w:space="0" w:color="auto"/>
              <w:right w:val="single" w:sz="4" w:space="0" w:color="auto"/>
            </w:tcBorders>
          </w:tcPr>
          <w:p w14:paraId="187EB552" w14:textId="77777777" w:rsidR="00FC3D80" w:rsidRPr="00041DC3" w:rsidRDefault="00FC3D80" w:rsidP="00623D3B">
            <w:pPr>
              <w:shd w:val="clear" w:color="auto" w:fill="FFFFFF"/>
              <w:spacing w:after="0" w:line="240" w:lineRule="auto"/>
              <w:jc w:val="center"/>
              <w:rPr>
                <w:rFonts w:ascii="Times New Roman" w:hAnsi="Times New Roman"/>
                <w:b/>
              </w:rPr>
            </w:pPr>
          </w:p>
        </w:tc>
      </w:tr>
      <w:tr w:rsidR="00FC3D80" w:rsidRPr="00041DC3" w14:paraId="6BD95837" w14:textId="77777777" w:rsidTr="001202B9">
        <w:tc>
          <w:tcPr>
            <w:tcW w:w="9494" w:type="dxa"/>
            <w:gridSpan w:val="2"/>
            <w:tcBorders>
              <w:top w:val="single" w:sz="4" w:space="0" w:color="auto"/>
              <w:left w:val="single" w:sz="4" w:space="0" w:color="auto"/>
              <w:bottom w:val="single" w:sz="4" w:space="0" w:color="auto"/>
              <w:right w:val="single" w:sz="4" w:space="0" w:color="auto"/>
            </w:tcBorders>
          </w:tcPr>
          <w:p w14:paraId="7C23795F" w14:textId="77777777" w:rsidR="00FC3D80" w:rsidRPr="00041DC3" w:rsidRDefault="00FC3D80" w:rsidP="00623D3B">
            <w:pPr>
              <w:shd w:val="clear" w:color="auto" w:fill="FFFFFF"/>
              <w:spacing w:after="0" w:line="240" w:lineRule="auto"/>
              <w:ind w:left="34"/>
              <w:rPr>
                <w:rFonts w:ascii="Times New Roman" w:hAnsi="Times New Roman"/>
              </w:rPr>
            </w:pPr>
            <w:r w:rsidRPr="00041DC3">
              <w:rPr>
                <w:rFonts w:ascii="Times New Roman" w:hAnsi="Times New Roman"/>
                <w:b/>
                <w:bCs/>
              </w:rPr>
              <w:t>Раздел 2. Математический анализ</w:t>
            </w:r>
          </w:p>
        </w:tc>
        <w:tc>
          <w:tcPr>
            <w:tcW w:w="1842" w:type="dxa"/>
            <w:tcBorders>
              <w:top w:val="single" w:sz="4" w:space="0" w:color="auto"/>
              <w:left w:val="single" w:sz="4" w:space="0" w:color="auto"/>
              <w:bottom w:val="single" w:sz="4" w:space="0" w:color="auto"/>
              <w:right w:val="single" w:sz="4" w:space="0" w:color="auto"/>
            </w:tcBorders>
          </w:tcPr>
          <w:p w14:paraId="77F41F94" w14:textId="77777777" w:rsidR="00FC3D80" w:rsidRPr="00041DC3" w:rsidRDefault="00FC3D80" w:rsidP="00623D3B">
            <w:pPr>
              <w:spacing w:after="0" w:line="240" w:lineRule="auto"/>
              <w:jc w:val="center"/>
              <w:rPr>
                <w:rFonts w:ascii="Times New Roman" w:hAnsi="Times New Roman"/>
                <w:b/>
              </w:rPr>
            </w:pPr>
            <w:r w:rsidRPr="00041DC3">
              <w:rPr>
                <w:rFonts w:ascii="Times New Roman" w:hAnsi="Times New Roman"/>
                <w:b/>
              </w:rPr>
              <w:t>12</w:t>
            </w:r>
          </w:p>
        </w:tc>
        <w:tc>
          <w:tcPr>
            <w:tcW w:w="1922" w:type="dxa"/>
            <w:tcBorders>
              <w:top w:val="single" w:sz="4" w:space="0" w:color="auto"/>
              <w:left w:val="single" w:sz="4" w:space="0" w:color="auto"/>
              <w:bottom w:val="single" w:sz="4" w:space="0" w:color="auto"/>
              <w:right w:val="single" w:sz="4" w:space="0" w:color="auto"/>
            </w:tcBorders>
            <w:vAlign w:val="center"/>
          </w:tcPr>
          <w:p w14:paraId="6B6C6A86"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ОК01 – ОК06, ОК09, ПК 3.3</w:t>
            </w:r>
          </w:p>
        </w:tc>
        <w:tc>
          <w:tcPr>
            <w:tcW w:w="1922" w:type="dxa"/>
            <w:tcBorders>
              <w:top w:val="single" w:sz="4" w:space="0" w:color="auto"/>
              <w:left w:val="single" w:sz="4" w:space="0" w:color="auto"/>
              <w:bottom w:val="single" w:sz="4" w:space="0" w:color="auto"/>
              <w:right w:val="single" w:sz="4" w:space="0" w:color="auto"/>
            </w:tcBorders>
            <w:hideMark/>
          </w:tcPr>
          <w:p w14:paraId="393F76F7"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З.2.1</w:t>
            </w:r>
          </w:p>
          <w:p w14:paraId="52C3A4F1"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З.3.1</w:t>
            </w:r>
          </w:p>
          <w:p w14:paraId="369B88C5"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З.4.1</w:t>
            </w:r>
          </w:p>
          <w:p w14:paraId="07DAB188"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У.1.1</w:t>
            </w:r>
          </w:p>
        </w:tc>
      </w:tr>
      <w:tr w:rsidR="00FC3D80" w:rsidRPr="00041DC3" w14:paraId="607A12C5" w14:textId="77777777" w:rsidTr="001202B9">
        <w:tc>
          <w:tcPr>
            <w:tcW w:w="2266" w:type="dxa"/>
            <w:vMerge w:val="restart"/>
            <w:tcBorders>
              <w:top w:val="single" w:sz="4" w:space="0" w:color="auto"/>
              <w:left w:val="single" w:sz="4" w:space="0" w:color="auto"/>
              <w:bottom w:val="single" w:sz="4" w:space="0" w:color="auto"/>
              <w:right w:val="single" w:sz="4" w:space="0" w:color="auto"/>
            </w:tcBorders>
            <w:hideMark/>
          </w:tcPr>
          <w:p w14:paraId="0C1A1D76" w14:textId="77777777" w:rsidR="00FC3D80" w:rsidRPr="00041DC3" w:rsidRDefault="00FC3D80" w:rsidP="00623D3B">
            <w:pPr>
              <w:shd w:val="clear" w:color="auto" w:fill="FFFFFF"/>
              <w:spacing w:after="0" w:line="240" w:lineRule="auto"/>
              <w:ind w:left="34"/>
              <w:rPr>
                <w:rFonts w:ascii="Times New Roman" w:hAnsi="Times New Roman"/>
              </w:rPr>
            </w:pPr>
            <w:r w:rsidRPr="00041DC3">
              <w:rPr>
                <w:rFonts w:ascii="Times New Roman" w:hAnsi="Times New Roman"/>
                <w:b/>
                <w:bCs/>
              </w:rPr>
              <w:t xml:space="preserve">Тема 2.1. </w:t>
            </w:r>
            <w:r w:rsidRPr="00041DC3">
              <w:rPr>
                <w:rFonts w:ascii="Times New Roman" w:hAnsi="Times New Roman"/>
                <w:b/>
                <w:bCs/>
                <w:spacing w:val="-2"/>
              </w:rPr>
              <w:t xml:space="preserve">Дифференциальное </w:t>
            </w:r>
            <w:r w:rsidRPr="00041DC3">
              <w:rPr>
                <w:rFonts w:ascii="Times New Roman" w:hAnsi="Times New Roman"/>
                <w:b/>
                <w:bCs/>
              </w:rPr>
              <w:t>исчисление</w:t>
            </w:r>
          </w:p>
        </w:tc>
        <w:tc>
          <w:tcPr>
            <w:tcW w:w="7228" w:type="dxa"/>
            <w:tcBorders>
              <w:top w:val="single" w:sz="4" w:space="0" w:color="auto"/>
              <w:left w:val="single" w:sz="4" w:space="0" w:color="auto"/>
              <w:bottom w:val="single" w:sz="4" w:space="0" w:color="auto"/>
              <w:right w:val="single" w:sz="4" w:space="0" w:color="auto"/>
            </w:tcBorders>
            <w:hideMark/>
          </w:tcPr>
          <w:p w14:paraId="60E8E57F" w14:textId="77777777" w:rsidR="00FC3D80" w:rsidRPr="00041DC3" w:rsidRDefault="00FC3D80" w:rsidP="00623D3B">
            <w:pPr>
              <w:spacing w:after="0" w:line="240" w:lineRule="auto"/>
              <w:rPr>
                <w:rFonts w:ascii="Times New Roman" w:hAnsi="Times New Roman"/>
                <w:b/>
              </w:rPr>
            </w:pPr>
            <w:r w:rsidRPr="00041DC3">
              <w:rPr>
                <w:rFonts w:ascii="Times New Roman" w:hAnsi="Times New Roman"/>
                <w:b/>
              </w:rPr>
              <w:t>Содержание учебного материала</w:t>
            </w:r>
          </w:p>
          <w:p w14:paraId="61B92ABA" w14:textId="77777777" w:rsidR="00FC3D80" w:rsidRPr="00041DC3" w:rsidRDefault="00FC3D80" w:rsidP="00623D3B">
            <w:pPr>
              <w:spacing w:after="0" w:line="240" w:lineRule="auto"/>
              <w:rPr>
                <w:rFonts w:ascii="Times New Roman" w:hAnsi="Times New Roman"/>
              </w:rPr>
            </w:pPr>
            <w:r w:rsidRPr="00041DC3">
              <w:rPr>
                <w:rFonts w:ascii="Times New Roman" w:hAnsi="Times New Roman"/>
              </w:rPr>
              <w:t xml:space="preserve">Производная. Геометрический и физический смысл производной. Правила и формулы дифференцирования. Предел функции. Непрерывность функции. </w:t>
            </w:r>
            <w:r w:rsidRPr="00041DC3">
              <w:rPr>
                <w:rFonts w:ascii="Times New Roman" w:hAnsi="Times New Roman"/>
                <w:bCs/>
              </w:rPr>
              <w:t xml:space="preserve">Дифференциал функции и его применение к решению практических задач. </w:t>
            </w:r>
            <w:r w:rsidRPr="00041DC3">
              <w:rPr>
                <w:rFonts w:ascii="Times New Roman" w:hAnsi="Times New Roman"/>
              </w:rPr>
              <w:t>Функции нескольких переменных. Частные производные первого и  высших  порядков.</w:t>
            </w:r>
          </w:p>
        </w:tc>
        <w:tc>
          <w:tcPr>
            <w:tcW w:w="1842" w:type="dxa"/>
            <w:tcBorders>
              <w:top w:val="single" w:sz="4" w:space="0" w:color="auto"/>
              <w:left w:val="single" w:sz="4" w:space="0" w:color="auto"/>
              <w:bottom w:val="single" w:sz="4" w:space="0" w:color="auto"/>
              <w:right w:val="single" w:sz="4" w:space="0" w:color="auto"/>
            </w:tcBorders>
            <w:hideMark/>
          </w:tcPr>
          <w:p w14:paraId="17A90980"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4</w:t>
            </w:r>
          </w:p>
        </w:tc>
        <w:tc>
          <w:tcPr>
            <w:tcW w:w="1922" w:type="dxa"/>
            <w:tcBorders>
              <w:top w:val="single" w:sz="4" w:space="0" w:color="auto"/>
              <w:left w:val="single" w:sz="4" w:space="0" w:color="auto"/>
              <w:bottom w:val="single" w:sz="4" w:space="0" w:color="auto"/>
              <w:right w:val="single" w:sz="4" w:space="0" w:color="auto"/>
            </w:tcBorders>
            <w:vAlign w:val="center"/>
            <w:hideMark/>
          </w:tcPr>
          <w:p w14:paraId="4ADE2481" w14:textId="77777777" w:rsidR="00FC3D80" w:rsidRPr="00041DC3" w:rsidRDefault="00FC3D80" w:rsidP="00623D3B">
            <w:pPr>
              <w:spacing w:after="0" w:line="240" w:lineRule="auto"/>
              <w:jc w:val="center"/>
              <w:rPr>
                <w:rFonts w:ascii="Times New Roman" w:hAnsi="Times New Roman"/>
              </w:rPr>
            </w:pPr>
          </w:p>
        </w:tc>
        <w:tc>
          <w:tcPr>
            <w:tcW w:w="1922" w:type="dxa"/>
            <w:tcBorders>
              <w:top w:val="single" w:sz="4" w:space="0" w:color="auto"/>
              <w:left w:val="single" w:sz="4" w:space="0" w:color="auto"/>
              <w:bottom w:val="single" w:sz="4" w:space="0" w:color="auto"/>
              <w:right w:val="single" w:sz="4" w:space="0" w:color="auto"/>
            </w:tcBorders>
          </w:tcPr>
          <w:p w14:paraId="472B3AC3" w14:textId="77777777" w:rsidR="00FC3D80" w:rsidRPr="00041DC3" w:rsidRDefault="00FC3D80" w:rsidP="00623D3B">
            <w:pPr>
              <w:spacing w:after="0" w:line="240" w:lineRule="auto"/>
              <w:jc w:val="center"/>
              <w:rPr>
                <w:rFonts w:ascii="Times New Roman" w:hAnsi="Times New Roman"/>
              </w:rPr>
            </w:pPr>
          </w:p>
        </w:tc>
      </w:tr>
      <w:tr w:rsidR="00FC3D80" w:rsidRPr="00041DC3" w14:paraId="294FA804" w14:textId="77777777" w:rsidTr="001202B9">
        <w:tc>
          <w:tcPr>
            <w:tcW w:w="2266" w:type="dxa"/>
            <w:vMerge/>
            <w:tcBorders>
              <w:top w:val="single" w:sz="4" w:space="0" w:color="auto"/>
              <w:left w:val="single" w:sz="4" w:space="0" w:color="auto"/>
              <w:bottom w:val="single" w:sz="4" w:space="0" w:color="auto"/>
              <w:right w:val="single" w:sz="4" w:space="0" w:color="auto"/>
            </w:tcBorders>
            <w:vAlign w:val="center"/>
            <w:hideMark/>
          </w:tcPr>
          <w:p w14:paraId="462EF7CB" w14:textId="77777777" w:rsidR="00FC3D80" w:rsidRPr="00041DC3" w:rsidRDefault="00FC3D80" w:rsidP="00623D3B">
            <w:pPr>
              <w:spacing w:after="0" w:line="240" w:lineRule="auto"/>
              <w:ind w:left="34"/>
              <w:rPr>
                <w:rFonts w:ascii="Times New Roman" w:hAnsi="Times New Roman"/>
              </w:rPr>
            </w:pPr>
          </w:p>
        </w:tc>
        <w:tc>
          <w:tcPr>
            <w:tcW w:w="7228" w:type="dxa"/>
            <w:tcBorders>
              <w:top w:val="single" w:sz="4" w:space="0" w:color="auto"/>
              <w:left w:val="single" w:sz="4" w:space="0" w:color="auto"/>
              <w:bottom w:val="single" w:sz="4" w:space="0" w:color="auto"/>
              <w:right w:val="single" w:sz="4" w:space="0" w:color="auto"/>
            </w:tcBorders>
            <w:hideMark/>
          </w:tcPr>
          <w:p w14:paraId="12E4F3A0" w14:textId="77777777" w:rsidR="00FC3D80" w:rsidRPr="00041DC3" w:rsidRDefault="00FC3D80" w:rsidP="00623D3B">
            <w:pPr>
              <w:spacing w:after="0" w:line="240" w:lineRule="auto"/>
              <w:rPr>
                <w:rFonts w:ascii="Times New Roman" w:hAnsi="Times New Roman"/>
                <w:b/>
              </w:rPr>
            </w:pPr>
            <w:r w:rsidRPr="00041DC3">
              <w:rPr>
                <w:rFonts w:ascii="Times New Roman" w:hAnsi="Times New Roman"/>
                <w:b/>
              </w:rPr>
              <w:t>В том числе практических занятий:</w:t>
            </w:r>
          </w:p>
          <w:p w14:paraId="74630289" w14:textId="77777777" w:rsidR="00FC3D80" w:rsidRPr="00041DC3" w:rsidRDefault="00FC3D80" w:rsidP="00623D3B">
            <w:pPr>
              <w:spacing w:after="0" w:line="240" w:lineRule="auto"/>
              <w:rPr>
                <w:rFonts w:ascii="Times New Roman" w:hAnsi="Times New Roman"/>
              </w:rPr>
            </w:pPr>
            <w:r w:rsidRPr="00041DC3">
              <w:rPr>
                <w:rFonts w:ascii="Times New Roman" w:hAnsi="Times New Roman"/>
              </w:rPr>
              <w:t>Практическое занятие: Дифференцирование функций</w:t>
            </w:r>
          </w:p>
          <w:p w14:paraId="15653191" w14:textId="77777777" w:rsidR="00FC3D80" w:rsidRPr="00041DC3" w:rsidRDefault="00FC3D80" w:rsidP="00623D3B">
            <w:pPr>
              <w:spacing w:after="0" w:line="240" w:lineRule="auto"/>
              <w:rPr>
                <w:rFonts w:ascii="Times New Roman" w:hAnsi="Times New Roman"/>
              </w:rPr>
            </w:pPr>
            <w:r w:rsidRPr="00041DC3">
              <w:rPr>
                <w:rFonts w:ascii="Times New Roman" w:hAnsi="Times New Roman"/>
              </w:rPr>
              <w:t>Практическое занятие: Исследование функций с помощью производных</w:t>
            </w:r>
          </w:p>
          <w:p w14:paraId="662B3B73" w14:textId="77777777" w:rsidR="00FC3D80" w:rsidRPr="00041DC3" w:rsidRDefault="00FC3D80" w:rsidP="00623D3B">
            <w:pPr>
              <w:spacing w:after="0" w:line="240" w:lineRule="auto"/>
              <w:rPr>
                <w:rFonts w:ascii="Times New Roman" w:hAnsi="Times New Roman"/>
                <w:b/>
              </w:rPr>
            </w:pPr>
            <w:r w:rsidRPr="00041DC3">
              <w:rPr>
                <w:rFonts w:ascii="Times New Roman" w:hAnsi="Times New Roman"/>
              </w:rPr>
              <w:t>Практическое занятие: Применение производных и дифференциалов к решению практических задач</w:t>
            </w:r>
          </w:p>
        </w:tc>
        <w:tc>
          <w:tcPr>
            <w:tcW w:w="1842" w:type="dxa"/>
            <w:tcBorders>
              <w:top w:val="single" w:sz="4" w:space="0" w:color="auto"/>
              <w:left w:val="single" w:sz="4" w:space="0" w:color="auto"/>
              <w:bottom w:val="single" w:sz="4" w:space="0" w:color="auto"/>
              <w:right w:val="single" w:sz="4" w:space="0" w:color="auto"/>
            </w:tcBorders>
            <w:hideMark/>
          </w:tcPr>
          <w:p w14:paraId="23949853" w14:textId="77777777" w:rsidR="00FC3D80" w:rsidRPr="00041DC3" w:rsidRDefault="00FC3D80" w:rsidP="00623D3B">
            <w:pPr>
              <w:spacing w:after="0" w:line="240" w:lineRule="auto"/>
              <w:jc w:val="center"/>
              <w:rPr>
                <w:rFonts w:ascii="Times New Roman" w:hAnsi="Times New Roman"/>
                <w:b/>
              </w:rPr>
            </w:pPr>
            <w:r w:rsidRPr="00041DC3">
              <w:rPr>
                <w:rFonts w:ascii="Times New Roman" w:hAnsi="Times New Roman"/>
                <w:b/>
              </w:rPr>
              <w:t>6</w:t>
            </w:r>
          </w:p>
        </w:tc>
        <w:tc>
          <w:tcPr>
            <w:tcW w:w="1922" w:type="dxa"/>
            <w:tcBorders>
              <w:top w:val="single" w:sz="4" w:space="0" w:color="auto"/>
              <w:left w:val="single" w:sz="4" w:space="0" w:color="auto"/>
              <w:bottom w:val="single" w:sz="4" w:space="0" w:color="auto"/>
              <w:right w:val="single" w:sz="4" w:space="0" w:color="auto"/>
            </w:tcBorders>
            <w:vAlign w:val="center"/>
            <w:hideMark/>
          </w:tcPr>
          <w:p w14:paraId="16A4710F" w14:textId="77777777" w:rsidR="00FC3D80" w:rsidRPr="00041DC3" w:rsidRDefault="00FC3D80" w:rsidP="00623D3B">
            <w:pPr>
              <w:spacing w:after="0" w:line="240" w:lineRule="auto"/>
              <w:rPr>
                <w:rFonts w:ascii="Times New Roman" w:hAnsi="Times New Roman"/>
              </w:rPr>
            </w:pPr>
          </w:p>
        </w:tc>
        <w:tc>
          <w:tcPr>
            <w:tcW w:w="1922" w:type="dxa"/>
            <w:tcBorders>
              <w:top w:val="single" w:sz="4" w:space="0" w:color="auto"/>
              <w:left w:val="single" w:sz="4" w:space="0" w:color="auto"/>
              <w:bottom w:val="single" w:sz="4" w:space="0" w:color="auto"/>
              <w:right w:val="single" w:sz="4" w:space="0" w:color="auto"/>
            </w:tcBorders>
          </w:tcPr>
          <w:p w14:paraId="3D921C2C" w14:textId="77777777" w:rsidR="00FC3D80" w:rsidRPr="00041DC3" w:rsidRDefault="00FC3D80" w:rsidP="00623D3B">
            <w:pPr>
              <w:spacing w:after="0" w:line="240" w:lineRule="auto"/>
              <w:jc w:val="center"/>
              <w:rPr>
                <w:rFonts w:ascii="Times New Roman" w:hAnsi="Times New Roman"/>
              </w:rPr>
            </w:pPr>
          </w:p>
        </w:tc>
      </w:tr>
      <w:tr w:rsidR="00FC3D80" w:rsidRPr="00041DC3" w14:paraId="2911EE10" w14:textId="77777777" w:rsidTr="001202B9">
        <w:trPr>
          <w:trHeight w:val="337"/>
        </w:trPr>
        <w:tc>
          <w:tcPr>
            <w:tcW w:w="2266" w:type="dxa"/>
            <w:tcBorders>
              <w:top w:val="single" w:sz="4" w:space="0" w:color="auto"/>
              <w:left w:val="single" w:sz="4" w:space="0" w:color="auto"/>
              <w:bottom w:val="single" w:sz="4" w:space="0" w:color="auto"/>
              <w:right w:val="single" w:sz="4" w:space="0" w:color="auto"/>
            </w:tcBorders>
          </w:tcPr>
          <w:p w14:paraId="6FED67BC" w14:textId="77777777" w:rsidR="00FC3D80" w:rsidRPr="00041DC3" w:rsidRDefault="00FC3D80" w:rsidP="00623D3B">
            <w:pPr>
              <w:spacing w:after="0" w:line="240" w:lineRule="auto"/>
              <w:ind w:left="34"/>
              <w:rPr>
                <w:rFonts w:ascii="Times New Roman" w:hAnsi="Times New Roman"/>
                <w:b/>
              </w:rPr>
            </w:pPr>
            <w:r w:rsidRPr="00041DC3">
              <w:rPr>
                <w:rFonts w:ascii="Times New Roman" w:hAnsi="Times New Roman"/>
                <w:b/>
              </w:rPr>
              <w:t>Тема.2.2. Интегральное исчисление</w:t>
            </w:r>
          </w:p>
        </w:tc>
        <w:tc>
          <w:tcPr>
            <w:tcW w:w="7228" w:type="dxa"/>
            <w:tcBorders>
              <w:top w:val="single" w:sz="4" w:space="0" w:color="auto"/>
              <w:left w:val="single" w:sz="4" w:space="0" w:color="auto"/>
              <w:bottom w:val="single" w:sz="4" w:space="0" w:color="auto"/>
              <w:right w:val="single" w:sz="4" w:space="0" w:color="auto"/>
            </w:tcBorders>
          </w:tcPr>
          <w:p w14:paraId="01B17FAD" w14:textId="77777777" w:rsidR="00FC3D80" w:rsidRPr="00041DC3" w:rsidRDefault="00FC3D80" w:rsidP="00623D3B">
            <w:pPr>
              <w:pStyle w:val="af9"/>
              <w:shd w:val="clear" w:color="auto" w:fill="FFFFFF"/>
              <w:ind w:left="0"/>
              <w:rPr>
                <w:sz w:val="22"/>
                <w:szCs w:val="22"/>
              </w:rPr>
            </w:pPr>
            <w:r w:rsidRPr="00041DC3">
              <w:rPr>
                <w:b/>
                <w:sz w:val="22"/>
                <w:szCs w:val="22"/>
                <w:lang w:eastAsia="en-US"/>
              </w:rPr>
              <w:t>Содержание учебного материала</w:t>
            </w:r>
            <w:r w:rsidRPr="00041DC3">
              <w:rPr>
                <w:sz w:val="22"/>
                <w:szCs w:val="22"/>
              </w:rPr>
              <w:t xml:space="preserve"> </w:t>
            </w:r>
          </w:p>
          <w:p w14:paraId="117BC460" w14:textId="77777777" w:rsidR="00FC3D80" w:rsidRPr="00041DC3" w:rsidRDefault="00FC3D80" w:rsidP="00623D3B">
            <w:pPr>
              <w:pStyle w:val="af9"/>
              <w:shd w:val="clear" w:color="auto" w:fill="FFFFFF"/>
              <w:ind w:left="0"/>
              <w:rPr>
                <w:strike/>
                <w:sz w:val="22"/>
                <w:szCs w:val="22"/>
              </w:rPr>
            </w:pPr>
            <w:r w:rsidRPr="00041DC3">
              <w:rPr>
                <w:sz w:val="22"/>
                <w:szCs w:val="22"/>
              </w:rPr>
              <w:t xml:space="preserve">Неопределенный интеграл и его свойства. Непосредственное интегрирование. Интегрирование подстановкой. Интегрирование по </w:t>
            </w:r>
            <w:r w:rsidRPr="00041DC3">
              <w:rPr>
                <w:sz w:val="22"/>
                <w:szCs w:val="22"/>
              </w:rPr>
              <w:lastRenderedPageBreak/>
              <w:t>частям. Определенный интеграл и его свойства. Формула Ньютона- Лейбница. Геометрические приложения неопределенного интеграла.</w:t>
            </w:r>
          </w:p>
        </w:tc>
        <w:tc>
          <w:tcPr>
            <w:tcW w:w="1842" w:type="dxa"/>
            <w:tcBorders>
              <w:top w:val="single" w:sz="4" w:space="0" w:color="auto"/>
              <w:left w:val="single" w:sz="4" w:space="0" w:color="auto"/>
              <w:bottom w:val="single" w:sz="4" w:space="0" w:color="auto"/>
              <w:right w:val="single" w:sz="4" w:space="0" w:color="auto"/>
            </w:tcBorders>
          </w:tcPr>
          <w:p w14:paraId="54295704"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lastRenderedPageBreak/>
              <w:t>4</w:t>
            </w:r>
          </w:p>
        </w:tc>
        <w:tc>
          <w:tcPr>
            <w:tcW w:w="1922" w:type="dxa"/>
            <w:tcBorders>
              <w:top w:val="single" w:sz="4" w:space="0" w:color="auto"/>
              <w:left w:val="single" w:sz="4" w:space="0" w:color="auto"/>
              <w:bottom w:val="single" w:sz="4" w:space="0" w:color="auto"/>
              <w:right w:val="single" w:sz="4" w:space="0" w:color="auto"/>
            </w:tcBorders>
            <w:vAlign w:val="center"/>
          </w:tcPr>
          <w:p w14:paraId="50FC1183" w14:textId="77777777" w:rsidR="00FC3D80" w:rsidRPr="00041DC3" w:rsidRDefault="00FC3D80" w:rsidP="00623D3B">
            <w:pPr>
              <w:spacing w:after="0" w:line="240" w:lineRule="auto"/>
              <w:rPr>
                <w:rFonts w:ascii="Times New Roman" w:hAnsi="Times New Roman"/>
              </w:rPr>
            </w:pPr>
          </w:p>
        </w:tc>
        <w:tc>
          <w:tcPr>
            <w:tcW w:w="1922" w:type="dxa"/>
            <w:tcBorders>
              <w:top w:val="single" w:sz="4" w:space="0" w:color="auto"/>
              <w:left w:val="single" w:sz="4" w:space="0" w:color="auto"/>
              <w:bottom w:val="single" w:sz="4" w:space="0" w:color="auto"/>
              <w:right w:val="single" w:sz="4" w:space="0" w:color="auto"/>
            </w:tcBorders>
          </w:tcPr>
          <w:p w14:paraId="7138BF5B" w14:textId="77777777" w:rsidR="00FC3D80" w:rsidRPr="00041DC3" w:rsidRDefault="00FC3D80" w:rsidP="00623D3B">
            <w:pPr>
              <w:spacing w:after="0" w:line="240" w:lineRule="auto"/>
              <w:jc w:val="center"/>
              <w:rPr>
                <w:rFonts w:ascii="Times New Roman" w:hAnsi="Times New Roman"/>
              </w:rPr>
            </w:pPr>
          </w:p>
        </w:tc>
      </w:tr>
      <w:tr w:rsidR="00FC3D80" w:rsidRPr="00041DC3" w14:paraId="70122FBD" w14:textId="77777777" w:rsidTr="001202B9">
        <w:trPr>
          <w:trHeight w:val="337"/>
        </w:trPr>
        <w:tc>
          <w:tcPr>
            <w:tcW w:w="2266" w:type="dxa"/>
            <w:tcBorders>
              <w:top w:val="single" w:sz="4" w:space="0" w:color="auto"/>
              <w:left w:val="single" w:sz="4" w:space="0" w:color="auto"/>
              <w:bottom w:val="single" w:sz="4" w:space="0" w:color="auto"/>
              <w:right w:val="single" w:sz="4" w:space="0" w:color="auto"/>
            </w:tcBorders>
            <w:vAlign w:val="center"/>
          </w:tcPr>
          <w:p w14:paraId="2FE693C9" w14:textId="77777777" w:rsidR="00FC3D80" w:rsidRPr="00041DC3" w:rsidRDefault="00FC3D80" w:rsidP="00623D3B">
            <w:pPr>
              <w:spacing w:after="0" w:line="240" w:lineRule="auto"/>
              <w:ind w:left="34"/>
              <w:rPr>
                <w:rFonts w:ascii="Times New Roman" w:hAnsi="Times New Roman"/>
              </w:rPr>
            </w:pPr>
          </w:p>
        </w:tc>
        <w:tc>
          <w:tcPr>
            <w:tcW w:w="7228" w:type="dxa"/>
            <w:tcBorders>
              <w:top w:val="single" w:sz="4" w:space="0" w:color="auto"/>
              <w:left w:val="single" w:sz="4" w:space="0" w:color="auto"/>
              <w:bottom w:val="single" w:sz="4" w:space="0" w:color="auto"/>
              <w:right w:val="single" w:sz="4" w:space="0" w:color="auto"/>
            </w:tcBorders>
          </w:tcPr>
          <w:p w14:paraId="3BC053CC" w14:textId="77777777" w:rsidR="00FC3D80" w:rsidRPr="00041DC3" w:rsidRDefault="00FC3D80" w:rsidP="00623D3B">
            <w:pPr>
              <w:pStyle w:val="af9"/>
              <w:shd w:val="clear" w:color="auto" w:fill="FFFFFF"/>
              <w:ind w:left="0"/>
              <w:rPr>
                <w:sz w:val="22"/>
                <w:szCs w:val="22"/>
              </w:rPr>
            </w:pPr>
            <w:r w:rsidRPr="00041DC3">
              <w:rPr>
                <w:b/>
                <w:sz w:val="22"/>
                <w:szCs w:val="22"/>
                <w:lang w:eastAsia="en-US"/>
              </w:rPr>
              <w:t>В том числе практических занятий</w:t>
            </w:r>
            <w:r w:rsidRPr="00041DC3">
              <w:rPr>
                <w:sz w:val="22"/>
                <w:szCs w:val="22"/>
              </w:rPr>
              <w:t xml:space="preserve"> </w:t>
            </w:r>
          </w:p>
          <w:p w14:paraId="5C5B816A" w14:textId="1AD1587D" w:rsidR="00FC3D80" w:rsidRPr="00041DC3" w:rsidRDefault="00FC3D80" w:rsidP="00623D3B">
            <w:pPr>
              <w:pStyle w:val="af9"/>
              <w:shd w:val="clear" w:color="auto" w:fill="FFFFFF"/>
              <w:ind w:left="0"/>
              <w:rPr>
                <w:strike/>
                <w:sz w:val="22"/>
                <w:szCs w:val="22"/>
              </w:rPr>
            </w:pPr>
            <w:r w:rsidRPr="00041DC3">
              <w:rPr>
                <w:sz w:val="22"/>
                <w:szCs w:val="22"/>
              </w:rPr>
              <w:t>Практическое занятие: Вычисление о</w:t>
            </w:r>
            <w:r w:rsidRPr="00041DC3">
              <w:rPr>
                <w:bCs/>
                <w:sz w:val="22"/>
                <w:szCs w:val="22"/>
              </w:rPr>
              <w:t>пределенных интегралов. Практическое занятие: Нахождение площадей плоских фигур.</w:t>
            </w:r>
          </w:p>
        </w:tc>
        <w:tc>
          <w:tcPr>
            <w:tcW w:w="1842" w:type="dxa"/>
            <w:tcBorders>
              <w:top w:val="single" w:sz="4" w:space="0" w:color="auto"/>
              <w:left w:val="single" w:sz="4" w:space="0" w:color="auto"/>
              <w:bottom w:val="single" w:sz="4" w:space="0" w:color="auto"/>
              <w:right w:val="single" w:sz="4" w:space="0" w:color="auto"/>
            </w:tcBorders>
          </w:tcPr>
          <w:p w14:paraId="3D80A436" w14:textId="77777777" w:rsidR="00FC3D80" w:rsidRPr="00041DC3" w:rsidRDefault="00FC3D80" w:rsidP="00623D3B">
            <w:pPr>
              <w:spacing w:after="0" w:line="240" w:lineRule="auto"/>
              <w:jc w:val="center"/>
              <w:rPr>
                <w:rFonts w:ascii="Times New Roman" w:hAnsi="Times New Roman"/>
                <w:b/>
              </w:rPr>
            </w:pPr>
            <w:r w:rsidRPr="00041DC3">
              <w:rPr>
                <w:rFonts w:ascii="Times New Roman" w:hAnsi="Times New Roman"/>
                <w:b/>
              </w:rPr>
              <w:t>4</w:t>
            </w:r>
          </w:p>
        </w:tc>
        <w:tc>
          <w:tcPr>
            <w:tcW w:w="1922" w:type="dxa"/>
            <w:tcBorders>
              <w:top w:val="single" w:sz="4" w:space="0" w:color="auto"/>
              <w:left w:val="single" w:sz="4" w:space="0" w:color="auto"/>
              <w:bottom w:val="single" w:sz="4" w:space="0" w:color="auto"/>
              <w:right w:val="single" w:sz="4" w:space="0" w:color="auto"/>
            </w:tcBorders>
            <w:vAlign w:val="center"/>
          </w:tcPr>
          <w:p w14:paraId="0B288A41" w14:textId="77777777" w:rsidR="00FC3D80" w:rsidRPr="00041DC3" w:rsidRDefault="00FC3D80" w:rsidP="00623D3B">
            <w:pPr>
              <w:spacing w:after="0" w:line="240" w:lineRule="auto"/>
              <w:rPr>
                <w:rFonts w:ascii="Times New Roman" w:hAnsi="Times New Roman"/>
              </w:rPr>
            </w:pPr>
          </w:p>
        </w:tc>
        <w:tc>
          <w:tcPr>
            <w:tcW w:w="1922" w:type="dxa"/>
            <w:tcBorders>
              <w:top w:val="single" w:sz="4" w:space="0" w:color="auto"/>
              <w:left w:val="single" w:sz="4" w:space="0" w:color="auto"/>
              <w:bottom w:val="single" w:sz="4" w:space="0" w:color="auto"/>
              <w:right w:val="single" w:sz="4" w:space="0" w:color="auto"/>
            </w:tcBorders>
          </w:tcPr>
          <w:p w14:paraId="2D4CA2E6" w14:textId="77777777" w:rsidR="00FC3D80" w:rsidRPr="00041DC3" w:rsidRDefault="00FC3D80" w:rsidP="00623D3B">
            <w:pPr>
              <w:spacing w:after="0" w:line="240" w:lineRule="auto"/>
              <w:jc w:val="center"/>
              <w:rPr>
                <w:rFonts w:ascii="Times New Roman" w:hAnsi="Times New Roman"/>
              </w:rPr>
            </w:pPr>
          </w:p>
        </w:tc>
      </w:tr>
      <w:tr w:rsidR="00FC3D80" w:rsidRPr="00041DC3" w14:paraId="4B0ABDF0" w14:textId="77777777" w:rsidTr="001202B9">
        <w:trPr>
          <w:trHeight w:val="337"/>
        </w:trPr>
        <w:tc>
          <w:tcPr>
            <w:tcW w:w="2266" w:type="dxa"/>
            <w:tcBorders>
              <w:top w:val="single" w:sz="4" w:space="0" w:color="auto"/>
              <w:left w:val="single" w:sz="4" w:space="0" w:color="auto"/>
              <w:bottom w:val="single" w:sz="4" w:space="0" w:color="auto"/>
              <w:right w:val="single" w:sz="4" w:space="0" w:color="auto"/>
            </w:tcBorders>
          </w:tcPr>
          <w:p w14:paraId="04BE4BDE" w14:textId="77777777" w:rsidR="00FC3D80" w:rsidRPr="00041DC3" w:rsidRDefault="00FC3D80" w:rsidP="00623D3B">
            <w:pPr>
              <w:spacing w:after="0" w:line="240" w:lineRule="auto"/>
              <w:ind w:left="34"/>
              <w:rPr>
                <w:rFonts w:ascii="Times New Roman" w:hAnsi="Times New Roman"/>
                <w:b/>
              </w:rPr>
            </w:pPr>
            <w:r w:rsidRPr="00041DC3">
              <w:rPr>
                <w:rFonts w:ascii="Times New Roman" w:hAnsi="Times New Roman"/>
                <w:b/>
              </w:rPr>
              <w:t>Тема 2.3. Дифференциальные уравнения.</w:t>
            </w:r>
          </w:p>
        </w:tc>
        <w:tc>
          <w:tcPr>
            <w:tcW w:w="7228" w:type="dxa"/>
            <w:tcBorders>
              <w:top w:val="single" w:sz="4" w:space="0" w:color="auto"/>
              <w:left w:val="single" w:sz="4" w:space="0" w:color="auto"/>
              <w:bottom w:val="single" w:sz="4" w:space="0" w:color="auto"/>
              <w:right w:val="single" w:sz="4" w:space="0" w:color="auto"/>
            </w:tcBorders>
          </w:tcPr>
          <w:p w14:paraId="13712DD6" w14:textId="77777777" w:rsidR="00FC3D80" w:rsidRPr="00041DC3" w:rsidRDefault="00FC3D80" w:rsidP="00623D3B">
            <w:pPr>
              <w:pStyle w:val="af9"/>
              <w:shd w:val="clear" w:color="auto" w:fill="FFFFFF"/>
              <w:ind w:left="0"/>
              <w:rPr>
                <w:strike/>
                <w:sz w:val="22"/>
                <w:szCs w:val="22"/>
              </w:rPr>
            </w:pPr>
            <w:r w:rsidRPr="00041DC3">
              <w:rPr>
                <w:sz w:val="22"/>
                <w:szCs w:val="22"/>
              </w:rPr>
              <w:t>Дифференциальные уравнения. Основные понятия. Дифференциальные уравнения с разделяющимися переменными. Линейные дифференциальные уравнения.</w:t>
            </w:r>
            <w:r w:rsidRPr="00041DC3">
              <w:rPr>
                <w:bCs/>
                <w:sz w:val="22"/>
                <w:szCs w:val="22"/>
              </w:rPr>
              <w:t xml:space="preserve"> Линейные однородные дифференциальные уравнения второго порядка с постоянными коэффициентами.</w:t>
            </w:r>
          </w:p>
        </w:tc>
        <w:tc>
          <w:tcPr>
            <w:tcW w:w="1842" w:type="dxa"/>
            <w:tcBorders>
              <w:top w:val="single" w:sz="4" w:space="0" w:color="auto"/>
              <w:left w:val="single" w:sz="4" w:space="0" w:color="auto"/>
              <w:bottom w:val="single" w:sz="4" w:space="0" w:color="auto"/>
              <w:right w:val="single" w:sz="4" w:space="0" w:color="auto"/>
            </w:tcBorders>
          </w:tcPr>
          <w:p w14:paraId="77F82855"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2</w:t>
            </w:r>
          </w:p>
        </w:tc>
        <w:tc>
          <w:tcPr>
            <w:tcW w:w="1922" w:type="dxa"/>
            <w:tcBorders>
              <w:top w:val="single" w:sz="4" w:space="0" w:color="auto"/>
              <w:left w:val="single" w:sz="4" w:space="0" w:color="auto"/>
              <w:bottom w:val="single" w:sz="4" w:space="0" w:color="auto"/>
              <w:right w:val="single" w:sz="4" w:space="0" w:color="auto"/>
            </w:tcBorders>
            <w:vAlign w:val="center"/>
          </w:tcPr>
          <w:p w14:paraId="06302A8F" w14:textId="77777777" w:rsidR="00FC3D80" w:rsidRPr="00041DC3" w:rsidRDefault="00FC3D80" w:rsidP="00623D3B">
            <w:pPr>
              <w:spacing w:after="0" w:line="240" w:lineRule="auto"/>
              <w:rPr>
                <w:rFonts w:ascii="Times New Roman" w:hAnsi="Times New Roman"/>
              </w:rPr>
            </w:pPr>
          </w:p>
        </w:tc>
        <w:tc>
          <w:tcPr>
            <w:tcW w:w="1922" w:type="dxa"/>
            <w:tcBorders>
              <w:top w:val="single" w:sz="4" w:space="0" w:color="auto"/>
              <w:left w:val="single" w:sz="4" w:space="0" w:color="auto"/>
              <w:bottom w:val="single" w:sz="4" w:space="0" w:color="auto"/>
              <w:right w:val="single" w:sz="4" w:space="0" w:color="auto"/>
            </w:tcBorders>
          </w:tcPr>
          <w:p w14:paraId="00DD7629" w14:textId="77777777" w:rsidR="00FC3D80" w:rsidRPr="00041DC3" w:rsidRDefault="00FC3D80" w:rsidP="00623D3B">
            <w:pPr>
              <w:spacing w:after="0" w:line="240" w:lineRule="auto"/>
              <w:jc w:val="center"/>
              <w:rPr>
                <w:rFonts w:ascii="Times New Roman" w:hAnsi="Times New Roman"/>
              </w:rPr>
            </w:pPr>
          </w:p>
        </w:tc>
      </w:tr>
      <w:tr w:rsidR="00FC3D80" w:rsidRPr="00041DC3" w14:paraId="0622624B" w14:textId="77777777" w:rsidTr="001202B9">
        <w:trPr>
          <w:trHeight w:val="337"/>
        </w:trPr>
        <w:tc>
          <w:tcPr>
            <w:tcW w:w="2266" w:type="dxa"/>
            <w:tcBorders>
              <w:top w:val="single" w:sz="4" w:space="0" w:color="auto"/>
              <w:left w:val="single" w:sz="4" w:space="0" w:color="auto"/>
              <w:bottom w:val="single" w:sz="4" w:space="0" w:color="auto"/>
              <w:right w:val="single" w:sz="4" w:space="0" w:color="auto"/>
            </w:tcBorders>
          </w:tcPr>
          <w:p w14:paraId="76257F1F" w14:textId="77777777" w:rsidR="00FC3D80" w:rsidRPr="00041DC3" w:rsidRDefault="00FC3D80" w:rsidP="00623D3B">
            <w:pPr>
              <w:spacing w:after="0" w:line="240" w:lineRule="auto"/>
              <w:ind w:left="34"/>
              <w:rPr>
                <w:rFonts w:ascii="Times New Roman" w:hAnsi="Times New Roman"/>
                <w:b/>
              </w:rPr>
            </w:pPr>
          </w:p>
        </w:tc>
        <w:tc>
          <w:tcPr>
            <w:tcW w:w="7228" w:type="dxa"/>
            <w:tcBorders>
              <w:top w:val="single" w:sz="4" w:space="0" w:color="auto"/>
              <w:left w:val="single" w:sz="4" w:space="0" w:color="auto"/>
              <w:bottom w:val="single" w:sz="4" w:space="0" w:color="auto"/>
              <w:right w:val="single" w:sz="4" w:space="0" w:color="auto"/>
            </w:tcBorders>
          </w:tcPr>
          <w:p w14:paraId="178AB2E3" w14:textId="77777777" w:rsidR="00FC3D80" w:rsidRPr="00041DC3" w:rsidRDefault="00FC3D80" w:rsidP="00623D3B">
            <w:pPr>
              <w:pStyle w:val="af9"/>
              <w:shd w:val="clear" w:color="auto" w:fill="FFFFFF"/>
              <w:ind w:left="0"/>
              <w:rPr>
                <w:b/>
                <w:sz w:val="22"/>
                <w:szCs w:val="22"/>
                <w:lang w:eastAsia="en-US"/>
              </w:rPr>
            </w:pPr>
            <w:r w:rsidRPr="00041DC3">
              <w:rPr>
                <w:b/>
                <w:sz w:val="22"/>
                <w:szCs w:val="22"/>
                <w:lang w:eastAsia="en-US"/>
              </w:rPr>
              <w:t>В том числе практических занятий:</w:t>
            </w:r>
          </w:p>
          <w:p w14:paraId="3EFD7439" w14:textId="77777777" w:rsidR="00FC3D80" w:rsidRPr="00041DC3" w:rsidRDefault="00FC3D80" w:rsidP="00623D3B">
            <w:pPr>
              <w:pStyle w:val="af9"/>
              <w:shd w:val="clear" w:color="auto" w:fill="FFFFFF"/>
              <w:ind w:left="0"/>
              <w:rPr>
                <w:b/>
                <w:sz w:val="22"/>
                <w:szCs w:val="22"/>
                <w:lang w:eastAsia="en-US"/>
              </w:rPr>
            </w:pPr>
            <w:r w:rsidRPr="00041DC3">
              <w:rPr>
                <w:sz w:val="22"/>
                <w:szCs w:val="22"/>
              </w:rPr>
              <w:t>Практическое занятие: Решение дифференциальных уравнений с разделяющимися переменными</w:t>
            </w:r>
          </w:p>
          <w:p w14:paraId="1C608CAB" w14:textId="77777777" w:rsidR="00FC3D80" w:rsidRPr="00041DC3" w:rsidRDefault="00FC3D80" w:rsidP="00623D3B">
            <w:pPr>
              <w:pStyle w:val="af9"/>
              <w:shd w:val="clear" w:color="auto" w:fill="FFFFFF"/>
              <w:ind w:left="0"/>
              <w:rPr>
                <w:sz w:val="22"/>
                <w:szCs w:val="22"/>
              </w:rPr>
            </w:pPr>
            <w:r w:rsidRPr="00041DC3">
              <w:rPr>
                <w:sz w:val="22"/>
                <w:szCs w:val="22"/>
              </w:rPr>
              <w:t>Практическое занятие: Решение линейных дифференциальных уравнений 1 порядка. Решение линейных однородных дифференциальных уравнений 2 порядка с постоянными коэффициентами.</w:t>
            </w:r>
          </w:p>
        </w:tc>
        <w:tc>
          <w:tcPr>
            <w:tcW w:w="1842" w:type="dxa"/>
            <w:tcBorders>
              <w:top w:val="single" w:sz="4" w:space="0" w:color="auto"/>
              <w:left w:val="single" w:sz="4" w:space="0" w:color="auto"/>
              <w:bottom w:val="single" w:sz="4" w:space="0" w:color="auto"/>
              <w:right w:val="single" w:sz="4" w:space="0" w:color="auto"/>
            </w:tcBorders>
          </w:tcPr>
          <w:p w14:paraId="3F014D6B" w14:textId="77777777" w:rsidR="00FC3D80" w:rsidRPr="00041DC3" w:rsidRDefault="00FC3D80" w:rsidP="00623D3B">
            <w:pPr>
              <w:spacing w:after="0" w:line="240" w:lineRule="auto"/>
              <w:jc w:val="center"/>
              <w:rPr>
                <w:rFonts w:ascii="Times New Roman" w:hAnsi="Times New Roman"/>
                <w:b/>
              </w:rPr>
            </w:pPr>
            <w:r w:rsidRPr="00041DC3">
              <w:rPr>
                <w:rFonts w:ascii="Times New Roman" w:hAnsi="Times New Roman"/>
                <w:b/>
              </w:rPr>
              <w:t>4</w:t>
            </w:r>
          </w:p>
        </w:tc>
        <w:tc>
          <w:tcPr>
            <w:tcW w:w="1922" w:type="dxa"/>
            <w:tcBorders>
              <w:top w:val="single" w:sz="4" w:space="0" w:color="auto"/>
              <w:left w:val="single" w:sz="4" w:space="0" w:color="auto"/>
              <w:bottom w:val="single" w:sz="4" w:space="0" w:color="auto"/>
              <w:right w:val="single" w:sz="4" w:space="0" w:color="auto"/>
            </w:tcBorders>
            <w:vAlign w:val="center"/>
          </w:tcPr>
          <w:p w14:paraId="3003DEC9" w14:textId="77777777" w:rsidR="00FC3D80" w:rsidRPr="00041DC3" w:rsidRDefault="00FC3D80" w:rsidP="00623D3B">
            <w:pPr>
              <w:spacing w:after="0" w:line="240" w:lineRule="auto"/>
              <w:rPr>
                <w:rFonts w:ascii="Times New Roman" w:hAnsi="Times New Roman"/>
              </w:rPr>
            </w:pPr>
          </w:p>
        </w:tc>
        <w:tc>
          <w:tcPr>
            <w:tcW w:w="1922" w:type="dxa"/>
            <w:tcBorders>
              <w:top w:val="single" w:sz="4" w:space="0" w:color="auto"/>
              <w:left w:val="single" w:sz="4" w:space="0" w:color="auto"/>
              <w:bottom w:val="single" w:sz="4" w:space="0" w:color="auto"/>
              <w:right w:val="single" w:sz="4" w:space="0" w:color="auto"/>
            </w:tcBorders>
          </w:tcPr>
          <w:p w14:paraId="1F86817D" w14:textId="77777777" w:rsidR="00FC3D80" w:rsidRPr="00041DC3" w:rsidRDefault="00FC3D80" w:rsidP="00623D3B">
            <w:pPr>
              <w:spacing w:after="0" w:line="240" w:lineRule="auto"/>
              <w:jc w:val="center"/>
              <w:rPr>
                <w:rFonts w:ascii="Times New Roman" w:hAnsi="Times New Roman"/>
              </w:rPr>
            </w:pPr>
          </w:p>
        </w:tc>
      </w:tr>
      <w:tr w:rsidR="00FC3D80" w:rsidRPr="00041DC3" w14:paraId="35004F99" w14:textId="77777777" w:rsidTr="001202B9">
        <w:trPr>
          <w:trHeight w:val="337"/>
        </w:trPr>
        <w:tc>
          <w:tcPr>
            <w:tcW w:w="2266" w:type="dxa"/>
            <w:tcBorders>
              <w:top w:val="single" w:sz="4" w:space="0" w:color="auto"/>
              <w:left w:val="single" w:sz="4" w:space="0" w:color="auto"/>
              <w:bottom w:val="single" w:sz="4" w:space="0" w:color="auto"/>
              <w:right w:val="single" w:sz="4" w:space="0" w:color="auto"/>
            </w:tcBorders>
          </w:tcPr>
          <w:p w14:paraId="70218E77" w14:textId="77777777" w:rsidR="00FC3D80" w:rsidRPr="00041DC3" w:rsidRDefault="00FC3D80" w:rsidP="00623D3B">
            <w:pPr>
              <w:spacing w:after="0" w:line="240" w:lineRule="auto"/>
              <w:ind w:left="34"/>
              <w:rPr>
                <w:rFonts w:ascii="Times New Roman" w:hAnsi="Times New Roman"/>
                <w:b/>
              </w:rPr>
            </w:pPr>
            <w:r w:rsidRPr="00041DC3">
              <w:rPr>
                <w:rFonts w:ascii="Times New Roman" w:hAnsi="Times New Roman"/>
                <w:b/>
                <w:bCs/>
              </w:rPr>
              <w:t xml:space="preserve">Тема 2.4. Ряды.   </w:t>
            </w:r>
          </w:p>
        </w:tc>
        <w:tc>
          <w:tcPr>
            <w:tcW w:w="7228" w:type="dxa"/>
            <w:tcBorders>
              <w:top w:val="single" w:sz="4" w:space="0" w:color="auto"/>
              <w:left w:val="single" w:sz="4" w:space="0" w:color="auto"/>
              <w:bottom w:val="single" w:sz="4" w:space="0" w:color="auto"/>
              <w:right w:val="single" w:sz="4" w:space="0" w:color="auto"/>
            </w:tcBorders>
          </w:tcPr>
          <w:p w14:paraId="52636669" w14:textId="77777777" w:rsidR="00FC3D80" w:rsidRPr="00041DC3" w:rsidRDefault="00FC3D80" w:rsidP="00623D3B">
            <w:pPr>
              <w:pStyle w:val="af9"/>
              <w:shd w:val="clear" w:color="auto" w:fill="FFFFFF"/>
              <w:ind w:left="0"/>
              <w:rPr>
                <w:sz w:val="22"/>
                <w:szCs w:val="22"/>
              </w:rPr>
            </w:pPr>
            <w:r w:rsidRPr="00041DC3">
              <w:rPr>
                <w:sz w:val="22"/>
                <w:szCs w:val="22"/>
              </w:rPr>
              <w:t>Числовые ряды. Необходимый признак сходимости. Признаки сходимости рядов с положительными членами.</w:t>
            </w:r>
            <w:r w:rsidRPr="00041DC3">
              <w:rPr>
                <w:bCs/>
                <w:sz w:val="22"/>
                <w:szCs w:val="22"/>
              </w:rPr>
              <w:t xml:space="preserve"> Функциональные ряды. </w:t>
            </w:r>
            <w:r w:rsidRPr="00041DC3">
              <w:rPr>
                <w:sz w:val="22"/>
                <w:szCs w:val="22"/>
              </w:rPr>
              <w:t>Формула Тейлора, формула Маклорена для основных элементарных функций.</w:t>
            </w:r>
          </w:p>
        </w:tc>
        <w:tc>
          <w:tcPr>
            <w:tcW w:w="1842" w:type="dxa"/>
            <w:tcBorders>
              <w:top w:val="single" w:sz="4" w:space="0" w:color="auto"/>
              <w:left w:val="single" w:sz="4" w:space="0" w:color="auto"/>
              <w:bottom w:val="single" w:sz="4" w:space="0" w:color="auto"/>
              <w:right w:val="single" w:sz="4" w:space="0" w:color="auto"/>
            </w:tcBorders>
          </w:tcPr>
          <w:p w14:paraId="4A5CBBA9"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2</w:t>
            </w:r>
          </w:p>
        </w:tc>
        <w:tc>
          <w:tcPr>
            <w:tcW w:w="1922" w:type="dxa"/>
            <w:tcBorders>
              <w:top w:val="single" w:sz="4" w:space="0" w:color="auto"/>
              <w:left w:val="single" w:sz="4" w:space="0" w:color="auto"/>
              <w:bottom w:val="single" w:sz="4" w:space="0" w:color="auto"/>
              <w:right w:val="single" w:sz="4" w:space="0" w:color="auto"/>
            </w:tcBorders>
            <w:vAlign w:val="center"/>
          </w:tcPr>
          <w:p w14:paraId="6298235A" w14:textId="77777777" w:rsidR="00FC3D80" w:rsidRPr="00041DC3" w:rsidRDefault="00FC3D80" w:rsidP="00623D3B">
            <w:pPr>
              <w:spacing w:after="0" w:line="240" w:lineRule="auto"/>
              <w:rPr>
                <w:rFonts w:ascii="Times New Roman" w:hAnsi="Times New Roman"/>
              </w:rPr>
            </w:pPr>
          </w:p>
        </w:tc>
        <w:tc>
          <w:tcPr>
            <w:tcW w:w="1922" w:type="dxa"/>
            <w:tcBorders>
              <w:top w:val="single" w:sz="4" w:space="0" w:color="auto"/>
              <w:left w:val="single" w:sz="4" w:space="0" w:color="auto"/>
              <w:bottom w:val="single" w:sz="4" w:space="0" w:color="auto"/>
              <w:right w:val="single" w:sz="4" w:space="0" w:color="auto"/>
            </w:tcBorders>
          </w:tcPr>
          <w:p w14:paraId="01910F30" w14:textId="77777777" w:rsidR="00FC3D80" w:rsidRPr="00041DC3" w:rsidRDefault="00FC3D80" w:rsidP="00623D3B">
            <w:pPr>
              <w:spacing w:after="0" w:line="240" w:lineRule="auto"/>
              <w:jc w:val="center"/>
              <w:rPr>
                <w:rFonts w:ascii="Times New Roman" w:hAnsi="Times New Roman"/>
              </w:rPr>
            </w:pPr>
          </w:p>
        </w:tc>
      </w:tr>
      <w:tr w:rsidR="00FC3D80" w:rsidRPr="00041DC3" w14:paraId="0C42D129" w14:textId="77777777" w:rsidTr="001202B9">
        <w:trPr>
          <w:trHeight w:val="337"/>
        </w:trPr>
        <w:tc>
          <w:tcPr>
            <w:tcW w:w="2266" w:type="dxa"/>
            <w:tcBorders>
              <w:top w:val="single" w:sz="4" w:space="0" w:color="auto"/>
              <w:left w:val="single" w:sz="4" w:space="0" w:color="auto"/>
              <w:bottom w:val="single" w:sz="4" w:space="0" w:color="auto"/>
              <w:right w:val="single" w:sz="4" w:space="0" w:color="auto"/>
            </w:tcBorders>
          </w:tcPr>
          <w:p w14:paraId="67FA6C09" w14:textId="77777777" w:rsidR="00FC3D80" w:rsidRPr="00041DC3" w:rsidRDefault="00FC3D80" w:rsidP="00623D3B">
            <w:pPr>
              <w:spacing w:after="0" w:line="240" w:lineRule="auto"/>
              <w:ind w:left="34"/>
              <w:rPr>
                <w:rFonts w:ascii="Times New Roman" w:hAnsi="Times New Roman"/>
                <w:b/>
                <w:bCs/>
              </w:rPr>
            </w:pPr>
          </w:p>
        </w:tc>
        <w:tc>
          <w:tcPr>
            <w:tcW w:w="7228" w:type="dxa"/>
            <w:tcBorders>
              <w:top w:val="single" w:sz="4" w:space="0" w:color="auto"/>
              <w:left w:val="single" w:sz="4" w:space="0" w:color="auto"/>
              <w:bottom w:val="single" w:sz="4" w:space="0" w:color="auto"/>
              <w:right w:val="single" w:sz="4" w:space="0" w:color="auto"/>
            </w:tcBorders>
          </w:tcPr>
          <w:p w14:paraId="0D0F773E" w14:textId="77777777" w:rsidR="00FC3D80" w:rsidRPr="00041DC3" w:rsidRDefault="00FC3D80" w:rsidP="00623D3B">
            <w:pPr>
              <w:pStyle w:val="af9"/>
              <w:shd w:val="clear" w:color="auto" w:fill="FFFFFF"/>
              <w:ind w:left="0"/>
              <w:rPr>
                <w:b/>
                <w:sz w:val="22"/>
                <w:szCs w:val="22"/>
              </w:rPr>
            </w:pPr>
            <w:r w:rsidRPr="00041DC3">
              <w:rPr>
                <w:b/>
                <w:sz w:val="22"/>
                <w:szCs w:val="22"/>
              </w:rPr>
              <w:t>В том числе практических занятий:</w:t>
            </w:r>
          </w:p>
          <w:p w14:paraId="255E38C7" w14:textId="6C3C7CB0" w:rsidR="00FC3D80" w:rsidRPr="00041DC3" w:rsidRDefault="00FC3D80" w:rsidP="00623D3B">
            <w:pPr>
              <w:pStyle w:val="af9"/>
              <w:shd w:val="clear" w:color="auto" w:fill="FFFFFF"/>
              <w:ind w:left="0"/>
              <w:rPr>
                <w:sz w:val="22"/>
                <w:szCs w:val="22"/>
              </w:rPr>
            </w:pPr>
            <w:r w:rsidRPr="00041DC3">
              <w:rPr>
                <w:sz w:val="22"/>
                <w:szCs w:val="22"/>
              </w:rPr>
              <w:t>Практическое занятие: Исследование на сходимость рядов с положительными членами.</w:t>
            </w:r>
          </w:p>
          <w:p w14:paraId="2AB4E710" w14:textId="77777777" w:rsidR="00FC3D80" w:rsidRPr="00041DC3" w:rsidRDefault="00FC3D80" w:rsidP="00623D3B">
            <w:pPr>
              <w:pStyle w:val="af9"/>
              <w:shd w:val="clear" w:color="auto" w:fill="FFFFFF"/>
              <w:ind w:left="0"/>
              <w:rPr>
                <w:sz w:val="22"/>
                <w:szCs w:val="22"/>
              </w:rPr>
            </w:pPr>
            <w:r w:rsidRPr="00041DC3">
              <w:rPr>
                <w:sz w:val="22"/>
                <w:szCs w:val="22"/>
              </w:rPr>
              <w:t>Практическое занятие: Исследование на сходимость знакопеременных рядов.</w:t>
            </w:r>
          </w:p>
        </w:tc>
        <w:tc>
          <w:tcPr>
            <w:tcW w:w="1842" w:type="dxa"/>
            <w:tcBorders>
              <w:top w:val="single" w:sz="4" w:space="0" w:color="auto"/>
              <w:left w:val="single" w:sz="4" w:space="0" w:color="auto"/>
              <w:bottom w:val="single" w:sz="4" w:space="0" w:color="auto"/>
              <w:right w:val="single" w:sz="4" w:space="0" w:color="auto"/>
            </w:tcBorders>
          </w:tcPr>
          <w:p w14:paraId="79111033" w14:textId="77777777" w:rsidR="00FC3D80" w:rsidRPr="00041DC3" w:rsidRDefault="00FC3D80" w:rsidP="00623D3B">
            <w:pPr>
              <w:spacing w:after="0" w:line="240" w:lineRule="auto"/>
              <w:jc w:val="center"/>
              <w:rPr>
                <w:rFonts w:ascii="Times New Roman" w:hAnsi="Times New Roman"/>
                <w:b/>
              </w:rPr>
            </w:pPr>
            <w:r w:rsidRPr="00041DC3">
              <w:rPr>
                <w:rFonts w:ascii="Times New Roman" w:hAnsi="Times New Roman"/>
                <w:b/>
              </w:rPr>
              <w:t>4</w:t>
            </w:r>
          </w:p>
        </w:tc>
        <w:tc>
          <w:tcPr>
            <w:tcW w:w="1922" w:type="dxa"/>
            <w:tcBorders>
              <w:top w:val="single" w:sz="4" w:space="0" w:color="auto"/>
              <w:left w:val="single" w:sz="4" w:space="0" w:color="auto"/>
              <w:bottom w:val="single" w:sz="4" w:space="0" w:color="auto"/>
              <w:right w:val="single" w:sz="4" w:space="0" w:color="auto"/>
            </w:tcBorders>
            <w:vAlign w:val="center"/>
          </w:tcPr>
          <w:p w14:paraId="1EA767FF" w14:textId="77777777" w:rsidR="00FC3D80" w:rsidRPr="00041DC3" w:rsidRDefault="00FC3D80" w:rsidP="00623D3B">
            <w:pPr>
              <w:spacing w:after="0" w:line="240" w:lineRule="auto"/>
              <w:rPr>
                <w:rFonts w:ascii="Times New Roman" w:hAnsi="Times New Roman"/>
              </w:rPr>
            </w:pPr>
          </w:p>
        </w:tc>
        <w:tc>
          <w:tcPr>
            <w:tcW w:w="1922" w:type="dxa"/>
            <w:tcBorders>
              <w:top w:val="single" w:sz="4" w:space="0" w:color="auto"/>
              <w:left w:val="single" w:sz="4" w:space="0" w:color="auto"/>
              <w:bottom w:val="single" w:sz="4" w:space="0" w:color="auto"/>
              <w:right w:val="single" w:sz="4" w:space="0" w:color="auto"/>
            </w:tcBorders>
          </w:tcPr>
          <w:p w14:paraId="174D51AB" w14:textId="77777777" w:rsidR="00FC3D80" w:rsidRPr="00041DC3" w:rsidRDefault="00FC3D80" w:rsidP="00623D3B">
            <w:pPr>
              <w:spacing w:after="0" w:line="240" w:lineRule="auto"/>
              <w:jc w:val="center"/>
              <w:rPr>
                <w:rFonts w:ascii="Times New Roman" w:hAnsi="Times New Roman"/>
              </w:rPr>
            </w:pPr>
          </w:p>
        </w:tc>
      </w:tr>
      <w:tr w:rsidR="00FC3D80" w:rsidRPr="00041DC3" w14:paraId="0095EE15" w14:textId="77777777" w:rsidTr="001202B9">
        <w:trPr>
          <w:trHeight w:val="199"/>
        </w:trPr>
        <w:tc>
          <w:tcPr>
            <w:tcW w:w="2266" w:type="dxa"/>
            <w:tcBorders>
              <w:top w:val="single" w:sz="4" w:space="0" w:color="auto"/>
              <w:left w:val="single" w:sz="4" w:space="0" w:color="auto"/>
              <w:bottom w:val="single" w:sz="4" w:space="0" w:color="auto"/>
              <w:right w:val="single" w:sz="4" w:space="0" w:color="auto"/>
            </w:tcBorders>
            <w:hideMark/>
          </w:tcPr>
          <w:p w14:paraId="7A5EC2AB" w14:textId="77777777" w:rsidR="00FC3D80" w:rsidRPr="00041DC3" w:rsidRDefault="00FC3D80" w:rsidP="00623D3B">
            <w:pPr>
              <w:shd w:val="clear" w:color="auto" w:fill="FFFFFF"/>
              <w:spacing w:after="0" w:line="240" w:lineRule="auto"/>
              <w:ind w:left="34" w:right="29"/>
              <w:rPr>
                <w:rFonts w:ascii="Times New Roman" w:hAnsi="Times New Roman"/>
                <w:b/>
                <w:bCs/>
                <w:spacing w:val="-1"/>
              </w:rPr>
            </w:pPr>
            <w:r w:rsidRPr="00041DC3">
              <w:rPr>
                <w:rFonts w:ascii="Times New Roman" w:hAnsi="Times New Roman"/>
                <w:b/>
                <w:bCs/>
                <w:spacing w:val="-1"/>
              </w:rPr>
              <w:t xml:space="preserve">Раздел 3. </w:t>
            </w:r>
          </w:p>
        </w:tc>
        <w:tc>
          <w:tcPr>
            <w:tcW w:w="7228" w:type="dxa"/>
            <w:tcBorders>
              <w:top w:val="single" w:sz="4" w:space="0" w:color="auto"/>
              <w:left w:val="single" w:sz="4" w:space="0" w:color="auto"/>
              <w:bottom w:val="single" w:sz="4" w:space="0" w:color="auto"/>
              <w:right w:val="single" w:sz="4" w:space="0" w:color="auto"/>
            </w:tcBorders>
            <w:hideMark/>
          </w:tcPr>
          <w:p w14:paraId="205F23D7" w14:textId="77777777" w:rsidR="00FC3D80" w:rsidRPr="00041DC3" w:rsidRDefault="00FC3D80" w:rsidP="00623D3B">
            <w:pPr>
              <w:shd w:val="clear" w:color="auto" w:fill="FFFFFF"/>
              <w:spacing w:after="0" w:line="240" w:lineRule="auto"/>
              <w:rPr>
                <w:rFonts w:ascii="Times New Roman" w:hAnsi="Times New Roman"/>
                <w:b/>
              </w:rPr>
            </w:pPr>
            <w:r w:rsidRPr="00041DC3">
              <w:rPr>
                <w:rFonts w:ascii="Times New Roman" w:hAnsi="Times New Roman"/>
                <w:b/>
                <w:bCs/>
                <w:spacing w:val="-1"/>
              </w:rPr>
              <w:t xml:space="preserve">Основные </w:t>
            </w:r>
            <w:r w:rsidRPr="00041DC3">
              <w:rPr>
                <w:rFonts w:ascii="Times New Roman" w:hAnsi="Times New Roman"/>
                <w:b/>
                <w:bCs/>
              </w:rPr>
              <w:t>численные методы</w:t>
            </w:r>
          </w:p>
        </w:tc>
        <w:tc>
          <w:tcPr>
            <w:tcW w:w="1842" w:type="dxa"/>
            <w:tcBorders>
              <w:top w:val="single" w:sz="4" w:space="0" w:color="auto"/>
              <w:left w:val="single" w:sz="4" w:space="0" w:color="auto"/>
              <w:bottom w:val="single" w:sz="4" w:space="0" w:color="auto"/>
              <w:right w:val="single" w:sz="4" w:space="0" w:color="auto"/>
            </w:tcBorders>
          </w:tcPr>
          <w:p w14:paraId="7CEEC38C" w14:textId="77777777" w:rsidR="00FC3D80" w:rsidRPr="00041DC3" w:rsidRDefault="00FC3D80" w:rsidP="00623D3B">
            <w:pPr>
              <w:shd w:val="clear" w:color="auto" w:fill="FFFFFF"/>
              <w:spacing w:after="0" w:line="240" w:lineRule="auto"/>
              <w:jc w:val="center"/>
              <w:rPr>
                <w:rFonts w:ascii="Times New Roman" w:hAnsi="Times New Roman"/>
                <w:b/>
                <w:bCs/>
              </w:rPr>
            </w:pPr>
            <w:r w:rsidRPr="00041DC3">
              <w:rPr>
                <w:rFonts w:ascii="Times New Roman" w:hAnsi="Times New Roman"/>
                <w:b/>
                <w:bCs/>
              </w:rPr>
              <w:t>4</w:t>
            </w:r>
          </w:p>
        </w:tc>
        <w:tc>
          <w:tcPr>
            <w:tcW w:w="1922" w:type="dxa"/>
            <w:tcBorders>
              <w:top w:val="single" w:sz="4" w:space="0" w:color="auto"/>
              <w:left w:val="single" w:sz="4" w:space="0" w:color="auto"/>
              <w:bottom w:val="single" w:sz="4" w:space="0" w:color="auto"/>
              <w:right w:val="single" w:sz="4" w:space="0" w:color="auto"/>
            </w:tcBorders>
            <w:vAlign w:val="center"/>
          </w:tcPr>
          <w:p w14:paraId="6ED0C6E5" w14:textId="77777777" w:rsidR="00FC3D80" w:rsidRPr="00041DC3" w:rsidRDefault="00FC3D80" w:rsidP="00623D3B">
            <w:pPr>
              <w:shd w:val="clear" w:color="auto" w:fill="FFFFFF"/>
              <w:spacing w:after="0" w:line="240" w:lineRule="auto"/>
              <w:jc w:val="center"/>
              <w:rPr>
                <w:rFonts w:ascii="Times New Roman" w:hAnsi="Times New Roman"/>
                <w:bCs/>
              </w:rPr>
            </w:pPr>
            <w:r w:rsidRPr="00041DC3">
              <w:rPr>
                <w:rFonts w:ascii="Times New Roman" w:hAnsi="Times New Roman"/>
              </w:rPr>
              <w:t>ОК01 – ОК06, ОК09, ПК 3.3</w:t>
            </w:r>
          </w:p>
        </w:tc>
        <w:tc>
          <w:tcPr>
            <w:tcW w:w="1922" w:type="dxa"/>
            <w:tcBorders>
              <w:top w:val="single" w:sz="4" w:space="0" w:color="auto"/>
              <w:left w:val="single" w:sz="4" w:space="0" w:color="auto"/>
              <w:bottom w:val="single" w:sz="4" w:space="0" w:color="auto"/>
              <w:right w:val="single" w:sz="4" w:space="0" w:color="auto"/>
            </w:tcBorders>
            <w:hideMark/>
          </w:tcPr>
          <w:p w14:paraId="5A6B34E7"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 xml:space="preserve">У.1.1 </w:t>
            </w:r>
          </w:p>
          <w:p w14:paraId="5DD9698B"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З.2.1</w:t>
            </w:r>
          </w:p>
          <w:p w14:paraId="78B2DB59" w14:textId="77777777" w:rsidR="00FC3D80" w:rsidRPr="00041DC3" w:rsidRDefault="00FC3D80" w:rsidP="00623D3B">
            <w:pPr>
              <w:spacing w:after="0" w:line="240" w:lineRule="auto"/>
              <w:jc w:val="center"/>
              <w:rPr>
                <w:rFonts w:ascii="Times New Roman" w:hAnsi="Times New Roman"/>
                <w:bCs/>
              </w:rPr>
            </w:pPr>
            <w:r w:rsidRPr="00041DC3">
              <w:rPr>
                <w:rFonts w:ascii="Times New Roman" w:hAnsi="Times New Roman"/>
              </w:rPr>
              <w:t>З.3.1</w:t>
            </w:r>
          </w:p>
        </w:tc>
      </w:tr>
      <w:tr w:rsidR="00FC3D80" w:rsidRPr="00041DC3" w14:paraId="724B0F5E" w14:textId="77777777" w:rsidTr="001202B9">
        <w:tc>
          <w:tcPr>
            <w:tcW w:w="2266" w:type="dxa"/>
            <w:vMerge w:val="restart"/>
            <w:tcBorders>
              <w:top w:val="single" w:sz="4" w:space="0" w:color="auto"/>
              <w:left w:val="single" w:sz="4" w:space="0" w:color="auto"/>
              <w:bottom w:val="single" w:sz="4" w:space="0" w:color="auto"/>
              <w:right w:val="single" w:sz="4" w:space="0" w:color="auto"/>
            </w:tcBorders>
            <w:hideMark/>
          </w:tcPr>
          <w:p w14:paraId="12DB3BC7" w14:textId="77777777" w:rsidR="00FC3D80" w:rsidRPr="00041DC3" w:rsidRDefault="00FC3D80" w:rsidP="00623D3B">
            <w:pPr>
              <w:shd w:val="clear" w:color="auto" w:fill="FFFFFF"/>
              <w:spacing w:after="0" w:line="240" w:lineRule="auto"/>
              <w:ind w:left="34" w:right="29"/>
              <w:rPr>
                <w:rFonts w:ascii="Times New Roman" w:hAnsi="Times New Roman"/>
                <w:b/>
                <w:bCs/>
              </w:rPr>
            </w:pPr>
            <w:r w:rsidRPr="00041DC3">
              <w:rPr>
                <w:rFonts w:ascii="Times New Roman" w:hAnsi="Times New Roman"/>
                <w:b/>
                <w:bCs/>
              </w:rPr>
              <w:t>Тема 3.1. Основные численные методы</w:t>
            </w:r>
          </w:p>
        </w:tc>
        <w:tc>
          <w:tcPr>
            <w:tcW w:w="7228" w:type="dxa"/>
            <w:tcBorders>
              <w:top w:val="single" w:sz="4" w:space="0" w:color="auto"/>
              <w:left w:val="single" w:sz="4" w:space="0" w:color="auto"/>
              <w:bottom w:val="single" w:sz="4" w:space="0" w:color="auto"/>
              <w:right w:val="single" w:sz="4" w:space="0" w:color="auto"/>
            </w:tcBorders>
            <w:hideMark/>
          </w:tcPr>
          <w:p w14:paraId="7F90F1D8" w14:textId="77777777" w:rsidR="00FC3D80" w:rsidRPr="00041DC3" w:rsidRDefault="00FC3D80" w:rsidP="00623D3B">
            <w:pPr>
              <w:shd w:val="clear" w:color="auto" w:fill="FFFFFF"/>
              <w:spacing w:after="0" w:line="240" w:lineRule="auto"/>
              <w:rPr>
                <w:rFonts w:ascii="Times New Roman" w:hAnsi="Times New Roman"/>
                <w:b/>
              </w:rPr>
            </w:pPr>
            <w:r w:rsidRPr="00041DC3">
              <w:rPr>
                <w:rFonts w:ascii="Times New Roman" w:hAnsi="Times New Roman"/>
                <w:b/>
              </w:rPr>
              <w:t>Содержание учебного материала</w:t>
            </w:r>
          </w:p>
          <w:p w14:paraId="769AEBC8" w14:textId="77777777" w:rsidR="00FC3D80" w:rsidRPr="00041DC3" w:rsidRDefault="00FC3D80" w:rsidP="00623D3B">
            <w:pPr>
              <w:shd w:val="clear" w:color="auto" w:fill="FFFFFF"/>
              <w:spacing w:after="0" w:line="240" w:lineRule="auto"/>
              <w:rPr>
                <w:rFonts w:ascii="Times New Roman" w:hAnsi="Times New Roman"/>
              </w:rPr>
            </w:pPr>
            <w:r w:rsidRPr="00041DC3">
              <w:rPr>
                <w:rFonts w:ascii="Times New Roman" w:hAnsi="Times New Roman"/>
                <w:spacing w:val="-1"/>
              </w:rPr>
              <w:t xml:space="preserve">Численное интегрирование. Вычисление интегралов по формулам прямоугольников, трапеций, формуле </w:t>
            </w:r>
            <w:r w:rsidRPr="00041DC3">
              <w:rPr>
                <w:rFonts w:ascii="Times New Roman" w:hAnsi="Times New Roman"/>
              </w:rPr>
              <w:t xml:space="preserve">Симпсона. </w:t>
            </w:r>
            <w:r w:rsidRPr="00041DC3">
              <w:rPr>
                <w:rFonts w:ascii="Times New Roman" w:hAnsi="Times New Roman"/>
                <w:spacing w:val="-1"/>
              </w:rPr>
              <w:t xml:space="preserve">Численное дифференцирование. Формулы приближенного дифференцирования, основанные на </w:t>
            </w:r>
            <w:r w:rsidRPr="00041DC3">
              <w:rPr>
                <w:rFonts w:ascii="Times New Roman" w:hAnsi="Times New Roman"/>
              </w:rPr>
              <w:t>интерполяционных формулах Ньютона</w:t>
            </w:r>
          </w:p>
        </w:tc>
        <w:tc>
          <w:tcPr>
            <w:tcW w:w="1842" w:type="dxa"/>
            <w:tcBorders>
              <w:top w:val="single" w:sz="4" w:space="0" w:color="auto"/>
              <w:left w:val="single" w:sz="4" w:space="0" w:color="auto"/>
              <w:bottom w:val="single" w:sz="4" w:space="0" w:color="auto"/>
              <w:right w:val="single" w:sz="4" w:space="0" w:color="auto"/>
            </w:tcBorders>
            <w:hideMark/>
          </w:tcPr>
          <w:p w14:paraId="30544713" w14:textId="77777777" w:rsidR="00FC3D80" w:rsidRPr="00041DC3" w:rsidRDefault="00FC3D80" w:rsidP="00623D3B">
            <w:pPr>
              <w:shd w:val="clear" w:color="auto" w:fill="FFFFFF"/>
              <w:spacing w:after="0" w:line="240" w:lineRule="auto"/>
              <w:jc w:val="center"/>
              <w:rPr>
                <w:rFonts w:ascii="Times New Roman" w:hAnsi="Times New Roman"/>
                <w:bCs/>
              </w:rPr>
            </w:pPr>
            <w:r w:rsidRPr="00041DC3">
              <w:rPr>
                <w:rFonts w:ascii="Times New Roman" w:hAnsi="Times New Roman"/>
                <w:bCs/>
              </w:rPr>
              <w:t>4</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C3781A4" w14:textId="77777777" w:rsidR="00FC3D80" w:rsidRPr="00041DC3" w:rsidRDefault="00FC3D80" w:rsidP="00623D3B">
            <w:pPr>
              <w:shd w:val="clear" w:color="auto" w:fill="FFFFFF"/>
              <w:spacing w:after="0" w:line="240" w:lineRule="auto"/>
              <w:jc w:val="center"/>
              <w:rPr>
                <w:rFonts w:ascii="Times New Roman" w:hAnsi="Times New Roman"/>
                <w:bCs/>
              </w:rPr>
            </w:pPr>
          </w:p>
        </w:tc>
        <w:tc>
          <w:tcPr>
            <w:tcW w:w="1922" w:type="dxa"/>
            <w:tcBorders>
              <w:top w:val="single" w:sz="4" w:space="0" w:color="auto"/>
              <w:left w:val="single" w:sz="4" w:space="0" w:color="auto"/>
              <w:bottom w:val="single" w:sz="4" w:space="0" w:color="auto"/>
              <w:right w:val="single" w:sz="4" w:space="0" w:color="auto"/>
            </w:tcBorders>
          </w:tcPr>
          <w:p w14:paraId="68752CF8" w14:textId="77777777" w:rsidR="00FC3D80" w:rsidRPr="00041DC3" w:rsidRDefault="00FC3D80" w:rsidP="00623D3B">
            <w:pPr>
              <w:spacing w:after="0" w:line="240" w:lineRule="auto"/>
              <w:jc w:val="center"/>
              <w:rPr>
                <w:rFonts w:ascii="Times New Roman" w:hAnsi="Times New Roman"/>
              </w:rPr>
            </w:pPr>
          </w:p>
        </w:tc>
      </w:tr>
      <w:tr w:rsidR="00FC3D80" w:rsidRPr="00041DC3" w14:paraId="0FB795D5" w14:textId="77777777" w:rsidTr="001202B9">
        <w:tc>
          <w:tcPr>
            <w:tcW w:w="2266" w:type="dxa"/>
            <w:vMerge/>
            <w:tcBorders>
              <w:top w:val="single" w:sz="4" w:space="0" w:color="auto"/>
              <w:left w:val="single" w:sz="4" w:space="0" w:color="auto"/>
              <w:bottom w:val="single" w:sz="4" w:space="0" w:color="auto"/>
              <w:right w:val="single" w:sz="4" w:space="0" w:color="auto"/>
            </w:tcBorders>
            <w:vAlign w:val="center"/>
            <w:hideMark/>
          </w:tcPr>
          <w:p w14:paraId="44996ADB" w14:textId="77777777" w:rsidR="00FC3D80" w:rsidRPr="00041DC3" w:rsidRDefault="00FC3D80" w:rsidP="00623D3B">
            <w:pPr>
              <w:spacing w:after="0" w:line="240" w:lineRule="auto"/>
              <w:ind w:left="34"/>
              <w:rPr>
                <w:rFonts w:ascii="Times New Roman" w:hAnsi="Times New Roman"/>
                <w:b/>
                <w:bCs/>
              </w:rPr>
            </w:pPr>
          </w:p>
        </w:tc>
        <w:tc>
          <w:tcPr>
            <w:tcW w:w="7228" w:type="dxa"/>
            <w:tcBorders>
              <w:top w:val="single" w:sz="4" w:space="0" w:color="auto"/>
              <w:left w:val="single" w:sz="4" w:space="0" w:color="auto"/>
              <w:bottom w:val="single" w:sz="4" w:space="0" w:color="auto"/>
              <w:right w:val="single" w:sz="4" w:space="0" w:color="auto"/>
            </w:tcBorders>
            <w:hideMark/>
          </w:tcPr>
          <w:p w14:paraId="4CA52801" w14:textId="77777777" w:rsidR="00FC3D80" w:rsidRPr="00041DC3" w:rsidRDefault="00FC3D80" w:rsidP="00623D3B">
            <w:pPr>
              <w:pStyle w:val="af9"/>
              <w:shd w:val="clear" w:color="auto" w:fill="FFFFFF"/>
              <w:ind w:left="0" w:right="584"/>
              <w:rPr>
                <w:b/>
                <w:sz w:val="22"/>
                <w:szCs w:val="22"/>
                <w:lang w:eastAsia="en-US"/>
              </w:rPr>
            </w:pPr>
            <w:r w:rsidRPr="00041DC3">
              <w:rPr>
                <w:b/>
                <w:sz w:val="22"/>
                <w:szCs w:val="22"/>
                <w:lang w:eastAsia="en-US"/>
              </w:rPr>
              <w:t>В том числе практических занятий:</w:t>
            </w:r>
          </w:p>
          <w:p w14:paraId="76FC7D09" w14:textId="77777777" w:rsidR="00FC3D80" w:rsidRPr="00041DC3" w:rsidRDefault="00FC3D80" w:rsidP="00623D3B">
            <w:pPr>
              <w:pStyle w:val="af9"/>
              <w:shd w:val="clear" w:color="auto" w:fill="FFFFFF"/>
              <w:ind w:left="0" w:right="584"/>
              <w:rPr>
                <w:sz w:val="22"/>
                <w:szCs w:val="22"/>
              </w:rPr>
            </w:pPr>
            <w:r w:rsidRPr="00041DC3">
              <w:rPr>
                <w:spacing w:val="-1"/>
                <w:sz w:val="22"/>
                <w:szCs w:val="22"/>
              </w:rPr>
              <w:t>Практическое занятие: Вычисление интегралов по формулам прямоугольников, трапеций, формуле Симпсона</w:t>
            </w:r>
            <w:r w:rsidRPr="00041DC3">
              <w:rPr>
                <w:sz w:val="22"/>
                <w:szCs w:val="22"/>
              </w:rPr>
              <w:t xml:space="preserve"> </w:t>
            </w:r>
          </w:p>
          <w:p w14:paraId="4F55B7D5" w14:textId="77777777" w:rsidR="00FC3D80" w:rsidRPr="00041DC3" w:rsidRDefault="00FC3D80" w:rsidP="00623D3B">
            <w:pPr>
              <w:pStyle w:val="af9"/>
              <w:shd w:val="clear" w:color="auto" w:fill="FFFFFF"/>
              <w:ind w:left="0" w:right="584"/>
              <w:rPr>
                <w:spacing w:val="-1"/>
                <w:sz w:val="22"/>
                <w:szCs w:val="22"/>
              </w:rPr>
            </w:pPr>
            <w:r w:rsidRPr="00041DC3">
              <w:rPr>
                <w:spacing w:val="-1"/>
                <w:sz w:val="22"/>
                <w:szCs w:val="22"/>
              </w:rPr>
              <w:t>Практическое занятие: Понятие линейной интерполяции, её применение при работе с мореходными таблицами. Нахождение значений тригонометрических функций с помощью МТ-2000</w:t>
            </w:r>
          </w:p>
          <w:p w14:paraId="267A4012" w14:textId="77777777" w:rsidR="00FC3D80" w:rsidRPr="00041DC3" w:rsidRDefault="00FC3D80" w:rsidP="00623D3B">
            <w:pPr>
              <w:pStyle w:val="af9"/>
              <w:shd w:val="clear" w:color="auto" w:fill="FFFFFF"/>
              <w:ind w:left="0" w:right="584"/>
              <w:rPr>
                <w:sz w:val="22"/>
                <w:szCs w:val="22"/>
              </w:rPr>
            </w:pPr>
            <w:r w:rsidRPr="00041DC3">
              <w:rPr>
                <w:sz w:val="22"/>
                <w:szCs w:val="22"/>
              </w:rPr>
              <w:lastRenderedPageBreak/>
              <w:t xml:space="preserve">Практическое занятие: </w:t>
            </w:r>
            <w:r w:rsidRPr="00041DC3">
              <w:rPr>
                <w:spacing w:val="-1"/>
                <w:sz w:val="22"/>
                <w:szCs w:val="22"/>
              </w:rPr>
              <w:t>Нахождение угла по заданной тригонометрической функции с помощью МТ-2000</w:t>
            </w:r>
          </w:p>
        </w:tc>
        <w:tc>
          <w:tcPr>
            <w:tcW w:w="1842" w:type="dxa"/>
            <w:tcBorders>
              <w:top w:val="single" w:sz="4" w:space="0" w:color="auto"/>
              <w:left w:val="single" w:sz="4" w:space="0" w:color="auto"/>
              <w:bottom w:val="single" w:sz="4" w:space="0" w:color="auto"/>
              <w:right w:val="single" w:sz="4" w:space="0" w:color="auto"/>
            </w:tcBorders>
            <w:hideMark/>
          </w:tcPr>
          <w:p w14:paraId="3AF8B646" w14:textId="77777777" w:rsidR="00FC3D80" w:rsidRPr="00041DC3" w:rsidRDefault="00FC3D80" w:rsidP="00623D3B">
            <w:pPr>
              <w:shd w:val="clear" w:color="auto" w:fill="FFFFFF"/>
              <w:spacing w:after="0" w:line="240" w:lineRule="auto"/>
              <w:jc w:val="center"/>
              <w:rPr>
                <w:rFonts w:ascii="Times New Roman" w:hAnsi="Times New Roman"/>
                <w:b/>
                <w:bCs/>
              </w:rPr>
            </w:pPr>
            <w:r w:rsidRPr="00041DC3">
              <w:rPr>
                <w:rFonts w:ascii="Times New Roman" w:hAnsi="Times New Roman"/>
                <w:b/>
                <w:bCs/>
              </w:rPr>
              <w:lastRenderedPageBreak/>
              <w:t>6</w:t>
            </w:r>
          </w:p>
        </w:tc>
        <w:tc>
          <w:tcPr>
            <w:tcW w:w="1922" w:type="dxa"/>
            <w:tcBorders>
              <w:top w:val="single" w:sz="4" w:space="0" w:color="auto"/>
              <w:left w:val="single" w:sz="4" w:space="0" w:color="auto"/>
              <w:bottom w:val="single" w:sz="4" w:space="0" w:color="auto"/>
              <w:right w:val="single" w:sz="4" w:space="0" w:color="auto"/>
            </w:tcBorders>
            <w:vAlign w:val="center"/>
            <w:hideMark/>
          </w:tcPr>
          <w:p w14:paraId="72757D0F" w14:textId="77777777" w:rsidR="00FC3D80" w:rsidRPr="00041DC3" w:rsidRDefault="00FC3D80" w:rsidP="00623D3B">
            <w:pPr>
              <w:spacing w:after="0" w:line="240" w:lineRule="auto"/>
              <w:rPr>
                <w:rFonts w:ascii="Times New Roman" w:hAnsi="Times New Roman"/>
                <w:bCs/>
              </w:rPr>
            </w:pPr>
          </w:p>
        </w:tc>
        <w:tc>
          <w:tcPr>
            <w:tcW w:w="1922" w:type="dxa"/>
            <w:tcBorders>
              <w:top w:val="single" w:sz="4" w:space="0" w:color="auto"/>
              <w:left w:val="single" w:sz="4" w:space="0" w:color="auto"/>
              <w:bottom w:val="single" w:sz="4" w:space="0" w:color="auto"/>
              <w:right w:val="single" w:sz="4" w:space="0" w:color="auto"/>
            </w:tcBorders>
          </w:tcPr>
          <w:p w14:paraId="204B9C4A" w14:textId="77777777" w:rsidR="00FC3D80" w:rsidRPr="00041DC3" w:rsidRDefault="00FC3D80" w:rsidP="00623D3B">
            <w:pPr>
              <w:shd w:val="clear" w:color="auto" w:fill="FFFFFF"/>
              <w:spacing w:after="0" w:line="240" w:lineRule="auto"/>
              <w:jc w:val="center"/>
              <w:rPr>
                <w:rFonts w:ascii="Times New Roman" w:hAnsi="Times New Roman"/>
                <w:bCs/>
              </w:rPr>
            </w:pPr>
          </w:p>
        </w:tc>
      </w:tr>
      <w:tr w:rsidR="00FC3D80" w:rsidRPr="00041DC3" w14:paraId="513AFAA8" w14:textId="77777777" w:rsidTr="001202B9">
        <w:trPr>
          <w:trHeight w:val="418"/>
        </w:trPr>
        <w:tc>
          <w:tcPr>
            <w:tcW w:w="9494" w:type="dxa"/>
            <w:gridSpan w:val="2"/>
            <w:tcBorders>
              <w:top w:val="single" w:sz="4" w:space="0" w:color="auto"/>
              <w:left w:val="single" w:sz="4" w:space="0" w:color="auto"/>
              <w:bottom w:val="single" w:sz="4" w:space="0" w:color="auto"/>
              <w:right w:val="single" w:sz="4" w:space="0" w:color="auto"/>
            </w:tcBorders>
            <w:hideMark/>
          </w:tcPr>
          <w:p w14:paraId="10FBC2C8" w14:textId="77777777" w:rsidR="00FC3D80" w:rsidRPr="00041DC3" w:rsidRDefault="00FC3D80" w:rsidP="00623D3B">
            <w:pPr>
              <w:shd w:val="clear" w:color="auto" w:fill="FFFFFF"/>
              <w:spacing w:after="0" w:line="240" w:lineRule="auto"/>
              <w:ind w:left="34"/>
              <w:rPr>
                <w:rFonts w:ascii="Times New Roman" w:hAnsi="Times New Roman"/>
              </w:rPr>
            </w:pPr>
            <w:r w:rsidRPr="00041DC3">
              <w:rPr>
                <w:rFonts w:ascii="Times New Roman" w:hAnsi="Times New Roman"/>
                <w:b/>
                <w:bCs/>
              </w:rPr>
              <w:t>Раздел 4.  Основы</w:t>
            </w:r>
            <w:r w:rsidRPr="00041DC3">
              <w:rPr>
                <w:rFonts w:ascii="Times New Roman" w:hAnsi="Times New Roman"/>
              </w:rPr>
              <w:t xml:space="preserve"> </w:t>
            </w:r>
            <w:r w:rsidRPr="00041DC3">
              <w:rPr>
                <w:rFonts w:ascii="Times New Roman" w:hAnsi="Times New Roman"/>
                <w:b/>
                <w:bCs/>
                <w:spacing w:val="-2"/>
              </w:rPr>
              <w:t>теории вероятностей</w:t>
            </w:r>
            <w:r w:rsidRPr="00041DC3">
              <w:rPr>
                <w:rFonts w:ascii="Times New Roman" w:hAnsi="Times New Roman"/>
              </w:rPr>
              <w:t xml:space="preserve"> </w:t>
            </w:r>
            <w:r w:rsidRPr="00041DC3">
              <w:rPr>
                <w:rFonts w:ascii="Times New Roman" w:hAnsi="Times New Roman"/>
                <w:b/>
                <w:bCs/>
              </w:rPr>
              <w:t>и математической</w:t>
            </w:r>
            <w:r w:rsidRPr="00041DC3">
              <w:rPr>
                <w:rFonts w:ascii="Times New Roman" w:hAnsi="Times New Roman"/>
              </w:rPr>
              <w:t xml:space="preserve"> </w:t>
            </w:r>
            <w:r w:rsidRPr="00041DC3">
              <w:rPr>
                <w:rFonts w:ascii="Times New Roman" w:hAnsi="Times New Roman"/>
                <w:b/>
                <w:bCs/>
              </w:rPr>
              <w:t>статистики</w:t>
            </w:r>
          </w:p>
        </w:tc>
        <w:tc>
          <w:tcPr>
            <w:tcW w:w="1842" w:type="dxa"/>
            <w:tcBorders>
              <w:top w:val="single" w:sz="4" w:space="0" w:color="auto"/>
              <w:left w:val="single" w:sz="4" w:space="0" w:color="auto"/>
              <w:bottom w:val="single" w:sz="4" w:space="0" w:color="auto"/>
              <w:right w:val="single" w:sz="4" w:space="0" w:color="auto"/>
            </w:tcBorders>
          </w:tcPr>
          <w:p w14:paraId="256C2130" w14:textId="77777777" w:rsidR="00FC3D80" w:rsidRPr="00041DC3" w:rsidRDefault="00FC3D80" w:rsidP="00623D3B">
            <w:pPr>
              <w:shd w:val="clear" w:color="auto" w:fill="FFFFFF"/>
              <w:spacing w:after="0" w:line="240" w:lineRule="auto"/>
              <w:jc w:val="center"/>
              <w:rPr>
                <w:rFonts w:ascii="Times New Roman" w:hAnsi="Times New Roman"/>
                <w:b/>
                <w:bCs/>
              </w:rPr>
            </w:pPr>
            <w:r w:rsidRPr="00041DC3">
              <w:rPr>
                <w:rFonts w:ascii="Times New Roman" w:hAnsi="Times New Roman"/>
                <w:b/>
                <w:bCs/>
              </w:rPr>
              <w:t>3</w:t>
            </w:r>
          </w:p>
        </w:tc>
        <w:tc>
          <w:tcPr>
            <w:tcW w:w="1922" w:type="dxa"/>
            <w:tcBorders>
              <w:top w:val="single" w:sz="4" w:space="0" w:color="auto"/>
              <w:left w:val="single" w:sz="4" w:space="0" w:color="auto"/>
              <w:bottom w:val="single" w:sz="4" w:space="0" w:color="auto"/>
              <w:right w:val="single" w:sz="4" w:space="0" w:color="auto"/>
            </w:tcBorders>
            <w:vAlign w:val="center"/>
          </w:tcPr>
          <w:p w14:paraId="4042008F" w14:textId="77777777" w:rsidR="00FC3D80" w:rsidRPr="00041DC3" w:rsidRDefault="00FC3D80" w:rsidP="00623D3B">
            <w:pPr>
              <w:shd w:val="clear" w:color="auto" w:fill="FFFFFF"/>
              <w:spacing w:after="0" w:line="240" w:lineRule="auto"/>
              <w:jc w:val="center"/>
              <w:rPr>
                <w:rFonts w:ascii="Times New Roman" w:hAnsi="Times New Roman"/>
                <w:bCs/>
              </w:rPr>
            </w:pPr>
            <w:r w:rsidRPr="00041DC3">
              <w:rPr>
                <w:rFonts w:ascii="Times New Roman" w:hAnsi="Times New Roman"/>
              </w:rPr>
              <w:t>ОК01 – ОК06, ОК09, ПК 3.3</w:t>
            </w:r>
          </w:p>
        </w:tc>
        <w:tc>
          <w:tcPr>
            <w:tcW w:w="1922" w:type="dxa"/>
            <w:tcBorders>
              <w:top w:val="single" w:sz="4" w:space="0" w:color="auto"/>
              <w:left w:val="single" w:sz="4" w:space="0" w:color="auto"/>
              <w:bottom w:val="single" w:sz="4" w:space="0" w:color="auto"/>
              <w:right w:val="single" w:sz="4" w:space="0" w:color="auto"/>
            </w:tcBorders>
          </w:tcPr>
          <w:p w14:paraId="3F1C4AC9"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У.1.1</w:t>
            </w:r>
          </w:p>
          <w:p w14:paraId="3B6DDCE2" w14:textId="77777777" w:rsidR="00FC3D80" w:rsidRPr="00041DC3" w:rsidRDefault="00FC3D80" w:rsidP="00623D3B">
            <w:pPr>
              <w:spacing w:after="0" w:line="240" w:lineRule="auto"/>
              <w:jc w:val="center"/>
              <w:rPr>
                <w:rFonts w:ascii="Times New Roman" w:hAnsi="Times New Roman"/>
              </w:rPr>
            </w:pPr>
            <w:r w:rsidRPr="00041DC3">
              <w:rPr>
                <w:rFonts w:ascii="Times New Roman" w:hAnsi="Times New Roman"/>
              </w:rPr>
              <w:t>З.2.1</w:t>
            </w:r>
          </w:p>
          <w:p w14:paraId="00BF981B" w14:textId="77777777" w:rsidR="00FC3D80" w:rsidRPr="00041DC3" w:rsidRDefault="00FC3D80" w:rsidP="00623D3B">
            <w:pPr>
              <w:spacing w:after="0" w:line="240" w:lineRule="auto"/>
              <w:jc w:val="center"/>
              <w:rPr>
                <w:rFonts w:ascii="Times New Roman" w:hAnsi="Times New Roman"/>
                <w:bCs/>
              </w:rPr>
            </w:pPr>
            <w:r w:rsidRPr="00041DC3">
              <w:rPr>
                <w:rFonts w:ascii="Times New Roman" w:hAnsi="Times New Roman"/>
              </w:rPr>
              <w:t>З.3.1</w:t>
            </w:r>
          </w:p>
        </w:tc>
      </w:tr>
      <w:tr w:rsidR="00FC3D80" w:rsidRPr="00041DC3" w14:paraId="090E0007" w14:textId="77777777" w:rsidTr="001202B9">
        <w:trPr>
          <w:trHeight w:val="418"/>
        </w:trPr>
        <w:tc>
          <w:tcPr>
            <w:tcW w:w="2266" w:type="dxa"/>
            <w:tcBorders>
              <w:top w:val="single" w:sz="4" w:space="0" w:color="auto"/>
              <w:left w:val="single" w:sz="4" w:space="0" w:color="auto"/>
              <w:bottom w:val="single" w:sz="4" w:space="0" w:color="auto"/>
              <w:right w:val="single" w:sz="4" w:space="0" w:color="auto"/>
            </w:tcBorders>
          </w:tcPr>
          <w:p w14:paraId="5EAED75F" w14:textId="77777777" w:rsidR="00FC3D80" w:rsidRPr="00041DC3" w:rsidRDefault="00FC3D80" w:rsidP="00623D3B">
            <w:pPr>
              <w:shd w:val="clear" w:color="auto" w:fill="FFFFFF"/>
              <w:spacing w:after="0" w:line="240" w:lineRule="auto"/>
              <w:ind w:left="34"/>
              <w:rPr>
                <w:rFonts w:ascii="Times New Roman" w:hAnsi="Times New Roman"/>
                <w:b/>
                <w:bCs/>
              </w:rPr>
            </w:pPr>
            <w:r w:rsidRPr="00041DC3">
              <w:rPr>
                <w:rFonts w:ascii="Times New Roman" w:hAnsi="Times New Roman"/>
                <w:b/>
              </w:rPr>
              <w:t>Тема 4.1. Случайные события и их вероятности.</w:t>
            </w:r>
          </w:p>
        </w:tc>
        <w:tc>
          <w:tcPr>
            <w:tcW w:w="7228" w:type="dxa"/>
            <w:tcBorders>
              <w:top w:val="single" w:sz="4" w:space="0" w:color="auto"/>
              <w:left w:val="single" w:sz="4" w:space="0" w:color="auto"/>
              <w:bottom w:val="single" w:sz="4" w:space="0" w:color="auto"/>
              <w:right w:val="single" w:sz="4" w:space="0" w:color="auto"/>
            </w:tcBorders>
          </w:tcPr>
          <w:p w14:paraId="748942BB" w14:textId="77777777" w:rsidR="00FC3D80" w:rsidRPr="00041DC3" w:rsidRDefault="00FC3D80" w:rsidP="00623D3B">
            <w:pPr>
              <w:shd w:val="clear" w:color="auto" w:fill="FFFFFF"/>
              <w:spacing w:after="0" w:line="240" w:lineRule="auto"/>
              <w:ind w:right="586"/>
              <w:rPr>
                <w:rFonts w:ascii="Times New Roman" w:hAnsi="Times New Roman"/>
                <w:b/>
              </w:rPr>
            </w:pPr>
            <w:r w:rsidRPr="00041DC3">
              <w:rPr>
                <w:rFonts w:ascii="Times New Roman" w:hAnsi="Times New Roman"/>
                <w:b/>
              </w:rPr>
              <w:t>Содержание учебного материала</w:t>
            </w:r>
          </w:p>
          <w:p w14:paraId="50D1FD5D" w14:textId="77777777" w:rsidR="00FC3D80" w:rsidRPr="00041DC3" w:rsidRDefault="00FC3D80" w:rsidP="00623D3B">
            <w:pPr>
              <w:shd w:val="clear" w:color="auto" w:fill="FFFFFF"/>
              <w:spacing w:after="0" w:line="240" w:lineRule="auto"/>
              <w:ind w:right="586"/>
              <w:rPr>
                <w:rFonts w:ascii="Times New Roman" w:hAnsi="Times New Roman"/>
                <w:spacing w:val="-1"/>
              </w:rPr>
            </w:pPr>
            <w:r w:rsidRPr="00041DC3">
              <w:rPr>
                <w:rFonts w:ascii="Times New Roman" w:hAnsi="Times New Roman"/>
              </w:rPr>
              <w:t>Случайные события. Определение вероятности события.</w:t>
            </w:r>
          </w:p>
        </w:tc>
        <w:tc>
          <w:tcPr>
            <w:tcW w:w="1842" w:type="dxa"/>
            <w:tcBorders>
              <w:top w:val="single" w:sz="4" w:space="0" w:color="auto"/>
              <w:left w:val="single" w:sz="4" w:space="0" w:color="auto"/>
              <w:bottom w:val="single" w:sz="4" w:space="0" w:color="auto"/>
              <w:right w:val="single" w:sz="4" w:space="0" w:color="auto"/>
            </w:tcBorders>
          </w:tcPr>
          <w:p w14:paraId="22F1B553" w14:textId="77777777" w:rsidR="00FC3D80" w:rsidRPr="00041DC3" w:rsidRDefault="00FC3D80" w:rsidP="00623D3B">
            <w:pPr>
              <w:shd w:val="clear" w:color="auto" w:fill="FFFFFF"/>
              <w:spacing w:after="0" w:line="240" w:lineRule="auto"/>
              <w:jc w:val="center"/>
              <w:rPr>
                <w:rFonts w:ascii="Times New Roman" w:hAnsi="Times New Roman"/>
                <w:bCs/>
              </w:rPr>
            </w:pPr>
            <w:r w:rsidRPr="00041DC3">
              <w:rPr>
                <w:rFonts w:ascii="Times New Roman" w:hAnsi="Times New Roman"/>
                <w:bCs/>
              </w:rPr>
              <w:t>2</w:t>
            </w:r>
          </w:p>
        </w:tc>
        <w:tc>
          <w:tcPr>
            <w:tcW w:w="1922" w:type="dxa"/>
            <w:tcBorders>
              <w:top w:val="single" w:sz="4" w:space="0" w:color="auto"/>
              <w:left w:val="single" w:sz="4" w:space="0" w:color="auto"/>
              <w:bottom w:val="single" w:sz="4" w:space="0" w:color="auto"/>
              <w:right w:val="single" w:sz="4" w:space="0" w:color="auto"/>
            </w:tcBorders>
            <w:vAlign w:val="center"/>
          </w:tcPr>
          <w:p w14:paraId="2DC5F124" w14:textId="77777777" w:rsidR="00FC3D80" w:rsidRPr="00041DC3" w:rsidRDefault="00FC3D80" w:rsidP="00623D3B">
            <w:pPr>
              <w:shd w:val="clear" w:color="auto" w:fill="FFFFFF"/>
              <w:spacing w:after="0" w:line="240" w:lineRule="auto"/>
              <w:jc w:val="center"/>
              <w:rPr>
                <w:rFonts w:ascii="Times New Roman" w:hAnsi="Times New Roman"/>
                <w:bCs/>
              </w:rPr>
            </w:pPr>
          </w:p>
        </w:tc>
        <w:tc>
          <w:tcPr>
            <w:tcW w:w="1922" w:type="dxa"/>
            <w:tcBorders>
              <w:top w:val="single" w:sz="4" w:space="0" w:color="auto"/>
              <w:left w:val="single" w:sz="4" w:space="0" w:color="auto"/>
              <w:bottom w:val="single" w:sz="4" w:space="0" w:color="auto"/>
              <w:right w:val="single" w:sz="4" w:space="0" w:color="auto"/>
            </w:tcBorders>
          </w:tcPr>
          <w:p w14:paraId="1DC0D091" w14:textId="77777777" w:rsidR="00FC3D80" w:rsidRPr="00041DC3" w:rsidRDefault="00FC3D80" w:rsidP="00623D3B">
            <w:pPr>
              <w:shd w:val="clear" w:color="auto" w:fill="FFFFFF"/>
              <w:spacing w:after="0" w:line="240" w:lineRule="auto"/>
              <w:jc w:val="center"/>
              <w:rPr>
                <w:rFonts w:ascii="Times New Roman" w:hAnsi="Times New Roman"/>
                <w:bCs/>
              </w:rPr>
            </w:pPr>
          </w:p>
        </w:tc>
      </w:tr>
      <w:tr w:rsidR="00FC3D80" w:rsidRPr="00041DC3" w14:paraId="2119F1A0" w14:textId="77777777" w:rsidTr="001202B9">
        <w:trPr>
          <w:trHeight w:val="418"/>
        </w:trPr>
        <w:tc>
          <w:tcPr>
            <w:tcW w:w="2266" w:type="dxa"/>
            <w:tcBorders>
              <w:top w:val="single" w:sz="4" w:space="0" w:color="auto"/>
              <w:left w:val="single" w:sz="4" w:space="0" w:color="auto"/>
              <w:bottom w:val="single" w:sz="4" w:space="0" w:color="auto"/>
              <w:right w:val="single" w:sz="4" w:space="0" w:color="auto"/>
            </w:tcBorders>
          </w:tcPr>
          <w:p w14:paraId="7923CC9A" w14:textId="77777777" w:rsidR="00FC3D80" w:rsidRPr="00041DC3" w:rsidRDefault="00FC3D80" w:rsidP="00623D3B">
            <w:pPr>
              <w:shd w:val="clear" w:color="auto" w:fill="FFFFFF"/>
              <w:spacing w:after="0" w:line="240" w:lineRule="auto"/>
              <w:ind w:left="34"/>
              <w:rPr>
                <w:rFonts w:ascii="Times New Roman" w:hAnsi="Times New Roman"/>
                <w:b/>
              </w:rPr>
            </w:pPr>
          </w:p>
        </w:tc>
        <w:tc>
          <w:tcPr>
            <w:tcW w:w="7228" w:type="dxa"/>
            <w:tcBorders>
              <w:top w:val="single" w:sz="4" w:space="0" w:color="auto"/>
              <w:left w:val="single" w:sz="4" w:space="0" w:color="auto"/>
              <w:bottom w:val="single" w:sz="4" w:space="0" w:color="auto"/>
              <w:right w:val="single" w:sz="4" w:space="0" w:color="auto"/>
            </w:tcBorders>
          </w:tcPr>
          <w:p w14:paraId="6D6D3BC2" w14:textId="77777777" w:rsidR="00FC3D80" w:rsidRPr="00041DC3" w:rsidRDefault="00FC3D80" w:rsidP="00623D3B">
            <w:pPr>
              <w:shd w:val="clear" w:color="auto" w:fill="FFFFFF"/>
              <w:spacing w:after="0" w:line="240" w:lineRule="auto"/>
              <w:ind w:left="19"/>
              <w:rPr>
                <w:rFonts w:ascii="Times New Roman" w:hAnsi="Times New Roman"/>
              </w:rPr>
            </w:pPr>
            <w:r w:rsidRPr="00041DC3">
              <w:rPr>
                <w:rFonts w:ascii="Times New Roman" w:hAnsi="Times New Roman"/>
                <w:b/>
              </w:rPr>
              <w:t>В том числе практических занятий</w:t>
            </w:r>
            <w:r w:rsidRPr="00041DC3">
              <w:rPr>
                <w:rFonts w:ascii="Times New Roman" w:hAnsi="Times New Roman"/>
              </w:rPr>
              <w:t xml:space="preserve"> </w:t>
            </w:r>
          </w:p>
          <w:p w14:paraId="129A7F95" w14:textId="77777777" w:rsidR="00FC3D80" w:rsidRPr="00041DC3" w:rsidRDefault="00FC3D80" w:rsidP="00623D3B">
            <w:pPr>
              <w:shd w:val="clear" w:color="auto" w:fill="FFFFFF"/>
              <w:spacing w:after="0" w:line="240" w:lineRule="auto"/>
              <w:ind w:left="19"/>
              <w:rPr>
                <w:rFonts w:ascii="Times New Roman" w:hAnsi="Times New Roman"/>
                <w:b/>
              </w:rPr>
            </w:pPr>
            <w:r w:rsidRPr="00041DC3">
              <w:rPr>
                <w:rFonts w:ascii="Times New Roman" w:hAnsi="Times New Roman"/>
              </w:rPr>
              <w:t>Практическое занятие: Определение вероятности события.</w:t>
            </w:r>
          </w:p>
        </w:tc>
        <w:tc>
          <w:tcPr>
            <w:tcW w:w="1842" w:type="dxa"/>
            <w:tcBorders>
              <w:top w:val="single" w:sz="4" w:space="0" w:color="auto"/>
              <w:left w:val="single" w:sz="4" w:space="0" w:color="auto"/>
              <w:bottom w:val="single" w:sz="4" w:space="0" w:color="auto"/>
              <w:right w:val="single" w:sz="4" w:space="0" w:color="auto"/>
            </w:tcBorders>
          </w:tcPr>
          <w:p w14:paraId="4C1D4594" w14:textId="77777777" w:rsidR="00FC3D80" w:rsidRPr="00041DC3" w:rsidRDefault="00FC3D80" w:rsidP="00623D3B">
            <w:pPr>
              <w:shd w:val="clear" w:color="auto" w:fill="FFFFFF"/>
              <w:spacing w:after="0" w:line="240" w:lineRule="auto"/>
              <w:jc w:val="center"/>
              <w:rPr>
                <w:rFonts w:ascii="Times New Roman" w:hAnsi="Times New Roman"/>
                <w:b/>
                <w:bCs/>
              </w:rPr>
            </w:pPr>
            <w:r w:rsidRPr="00041DC3">
              <w:rPr>
                <w:rFonts w:ascii="Times New Roman" w:hAnsi="Times New Roman"/>
                <w:b/>
                <w:bCs/>
              </w:rPr>
              <w:t>2</w:t>
            </w:r>
          </w:p>
        </w:tc>
        <w:tc>
          <w:tcPr>
            <w:tcW w:w="1922" w:type="dxa"/>
            <w:tcBorders>
              <w:top w:val="single" w:sz="4" w:space="0" w:color="auto"/>
              <w:left w:val="single" w:sz="4" w:space="0" w:color="auto"/>
              <w:bottom w:val="single" w:sz="4" w:space="0" w:color="auto"/>
              <w:right w:val="single" w:sz="4" w:space="0" w:color="auto"/>
            </w:tcBorders>
            <w:vAlign w:val="center"/>
          </w:tcPr>
          <w:p w14:paraId="1A031F6D" w14:textId="77777777" w:rsidR="00FC3D80" w:rsidRPr="00041DC3" w:rsidRDefault="00FC3D80" w:rsidP="00623D3B">
            <w:pPr>
              <w:shd w:val="clear" w:color="auto" w:fill="FFFFFF"/>
              <w:spacing w:after="0" w:line="240" w:lineRule="auto"/>
              <w:jc w:val="center"/>
              <w:rPr>
                <w:rFonts w:ascii="Times New Roman" w:hAnsi="Times New Roman"/>
                <w:bCs/>
              </w:rPr>
            </w:pPr>
          </w:p>
        </w:tc>
        <w:tc>
          <w:tcPr>
            <w:tcW w:w="1922" w:type="dxa"/>
            <w:tcBorders>
              <w:top w:val="single" w:sz="4" w:space="0" w:color="auto"/>
              <w:left w:val="single" w:sz="4" w:space="0" w:color="auto"/>
              <w:bottom w:val="single" w:sz="4" w:space="0" w:color="auto"/>
              <w:right w:val="single" w:sz="4" w:space="0" w:color="auto"/>
            </w:tcBorders>
          </w:tcPr>
          <w:p w14:paraId="04D95837" w14:textId="77777777" w:rsidR="00FC3D80" w:rsidRPr="00041DC3" w:rsidRDefault="00FC3D80" w:rsidP="00623D3B">
            <w:pPr>
              <w:shd w:val="clear" w:color="auto" w:fill="FFFFFF"/>
              <w:spacing w:after="0" w:line="240" w:lineRule="auto"/>
              <w:jc w:val="center"/>
              <w:rPr>
                <w:rFonts w:ascii="Times New Roman" w:hAnsi="Times New Roman"/>
                <w:bCs/>
              </w:rPr>
            </w:pPr>
          </w:p>
        </w:tc>
      </w:tr>
      <w:tr w:rsidR="00FC3D80" w:rsidRPr="00041DC3" w14:paraId="694155E9" w14:textId="77777777" w:rsidTr="001202B9">
        <w:trPr>
          <w:trHeight w:val="418"/>
        </w:trPr>
        <w:tc>
          <w:tcPr>
            <w:tcW w:w="2266" w:type="dxa"/>
            <w:tcBorders>
              <w:top w:val="single" w:sz="4" w:space="0" w:color="auto"/>
              <w:left w:val="single" w:sz="4" w:space="0" w:color="auto"/>
              <w:bottom w:val="single" w:sz="4" w:space="0" w:color="auto"/>
              <w:right w:val="single" w:sz="4" w:space="0" w:color="auto"/>
            </w:tcBorders>
          </w:tcPr>
          <w:p w14:paraId="7B575113" w14:textId="77777777" w:rsidR="00FC3D80" w:rsidRPr="00041DC3" w:rsidRDefault="00FC3D80" w:rsidP="00623D3B">
            <w:pPr>
              <w:shd w:val="clear" w:color="auto" w:fill="FFFFFF"/>
              <w:spacing w:after="0" w:line="240" w:lineRule="auto"/>
              <w:ind w:left="34"/>
              <w:rPr>
                <w:rFonts w:ascii="Times New Roman" w:hAnsi="Times New Roman"/>
                <w:b/>
              </w:rPr>
            </w:pPr>
            <w:r w:rsidRPr="00041DC3">
              <w:rPr>
                <w:rFonts w:ascii="Times New Roman" w:hAnsi="Times New Roman"/>
                <w:b/>
              </w:rPr>
              <w:t>Тема 4.2. Случайные величины. Закон распределения дискретной случайной величины.</w:t>
            </w:r>
          </w:p>
        </w:tc>
        <w:tc>
          <w:tcPr>
            <w:tcW w:w="7228" w:type="dxa"/>
            <w:tcBorders>
              <w:top w:val="single" w:sz="4" w:space="0" w:color="auto"/>
              <w:left w:val="single" w:sz="4" w:space="0" w:color="auto"/>
              <w:bottom w:val="single" w:sz="4" w:space="0" w:color="auto"/>
              <w:right w:val="single" w:sz="4" w:space="0" w:color="auto"/>
            </w:tcBorders>
          </w:tcPr>
          <w:p w14:paraId="5FCE50D1" w14:textId="77777777" w:rsidR="00FC3D80" w:rsidRPr="00041DC3" w:rsidRDefault="00FC3D80" w:rsidP="00623D3B">
            <w:pPr>
              <w:shd w:val="clear" w:color="auto" w:fill="FFFFFF"/>
              <w:spacing w:after="0" w:line="240" w:lineRule="auto"/>
              <w:ind w:left="19"/>
              <w:rPr>
                <w:rFonts w:ascii="Times New Roman" w:hAnsi="Times New Roman"/>
                <w:b/>
                <w:bCs/>
              </w:rPr>
            </w:pPr>
            <w:r w:rsidRPr="00041DC3">
              <w:rPr>
                <w:rFonts w:ascii="Times New Roman" w:hAnsi="Times New Roman"/>
              </w:rPr>
              <w:t>Случайные величины. Закон распределения случайной величины. Числовые характеристики случайных величин. (Математическое ожидание, дисперсия, среднее квадратичное отклонение). Решение прикладных задач в области профессиональной деятельности.</w:t>
            </w:r>
          </w:p>
        </w:tc>
        <w:tc>
          <w:tcPr>
            <w:tcW w:w="1842" w:type="dxa"/>
            <w:tcBorders>
              <w:top w:val="single" w:sz="4" w:space="0" w:color="auto"/>
              <w:left w:val="single" w:sz="4" w:space="0" w:color="auto"/>
              <w:bottom w:val="single" w:sz="4" w:space="0" w:color="auto"/>
              <w:right w:val="single" w:sz="4" w:space="0" w:color="auto"/>
            </w:tcBorders>
          </w:tcPr>
          <w:p w14:paraId="08FF5924" w14:textId="77777777" w:rsidR="00FC3D80" w:rsidRPr="00041DC3" w:rsidRDefault="00FC3D80" w:rsidP="00623D3B">
            <w:pPr>
              <w:shd w:val="clear" w:color="auto" w:fill="FFFFFF"/>
              <w:spacing w:after="0" w:line="240" w:lineRule="auto"/>
              <w:jc w:val="center"/>
              <w:rPr>
                <w:rFonts w:ascii="Times New Roman" w:hAnsi="Times New Roman"/>
                <w:bCs/>
              </w:rPr>
            </w:pPr>
            <w:r w:rsidRPr="00041DC3">
              <w:rPr>
                <w:rFonts w:ascii="Times New Roman" w:hAnsi="Times New Roman"/>
                <w:bCs/>
              </w:rPr>
              <w:t>1</w:t>
            </w:r>
          </w:p>
        </w:tc>
        <w:tc>
          <w:tcPr>
            <w:tcW w:w="1922" w:type="dxa"/>
            <w:tcBorders>
              <w:top w:val="single" w:sz="4" w:space="0" w:color="auto"/>
              <w:left w:val="single" w:sz="4" w:space="0" w:color="auto"/>
              <w:bottom w:val="single" w:sz="4" w:space="0" w:color="auto"/>
              <w:right w:val="single" w:sz="4" w:space="0" w:color="auto"/>
            </w:tcBorders>
            <w:vAlign w:val="center"/>
          </w:tcPr>
          <w:p w14:paraId="470B6D2E" w14:textId="77777777" w:rsidR="00FC3D80" w:rsidRPr="00041DC3" w:rsidRDefault="00FC3D80" w:rsidP="00623D3B">
            <w:pPr>
              <w:shd w:val="clear" w:color="auto" w:fill="FFFFFF"/>
              <w:spacing w:after="0" w:line="240" w:lineRule="auto"/>
              <w:jc w:val="center"/>
              <w:rPr>
                <w:rFonts w:ascii="Times New Roman" w:hAnsi="Times New Roman"/>
                <w:bCs/>
              </w:rPr>
            </w:pPr>
          </w:p>
        </w:tc>
        <w:tc>
          <w:tcPr>
            <w:tcW w:w="1922" w:type="dxa"/>
            <w:tcBorders>
              <w:top w:val="single" w:sz="4" w:space="0" w:color="auto"/>
              <w:left w:val="single" w:sz="4" w:space="0" w:color="auto"/>
              <w:bottom w:val="single" w:sz="4" w:space="0" w:color="auto"/>
              <w:right w:val="single" w:sz="4" w:space="0" w:color="auto"/>
            </w:tcBorders>
          </w:tcPr>
          <w:p w14:paraId="1C6852E8" w14:textId="77777777" w:rsidR="00FC3D80" w:rsidRPr="00041DC3" w:rsidRDefault="00FC3D80" w:rsidP="00623D3B">
            <w:pPr>
              <w:shd w:val="clear" w:color="auto" w:fill="FFFFFF"/>
              <w:spacing w:after="0" w:line="240" w:lineRule="auto"/>
              <w:jc w:val="center"/>
              <w:rPr>
                <w:rFonts w:ascii="Times New Roman" w:hAnsi="Times New Roman"/>
                <w:bCs/>
              </w:rPr>
            </w:pPr>
          </w:p>
        </w:tc>
      </w:tr>
      <w:tr w:rsidR="00FC3D80" w:rsidRPr="00041DC3" w14:paraId="720E24A2" w14:textId="77777777" w:rsidTr="001202B9">
        <w:trPr>
          <w:trHeight w:val="418"/>
        </w:trPr>
        <w:tc>
          <w:tcPr>
            <w:tcW w:w="2266" w:type="dxa"/>
            <w:tcBorders>
              <w:top w:val="single" w:sz="4" w:space="0" w:color="auto"/>
              <w:left w:val="single" w:sz="4" w:space="0" w:color="auto"/>
              <w:bottom w:val="single" w:sz="4" w:space="0" w:color="auto"/>
              <w:right w:val="single" w:sz="4" w:space="0" w:color="auto"/>
            </w:tcBorders>
          </w:tcPr>
          <w:p w14:paraId="0A89BE5D" w14:textId="77777777" w:rsidR="00FC3D80" w:rsidRPr="00041DC3" w:rsidRDefault="00FC3D80" w:rsidP="00623D3B">
            <w:pPr>
              <w:shd w:val="clear" w:color="auto" w:fill="FFFFFF"/>
              <w:spacing w:after="0" w:line="240" w:lineRule="auto"/>
              <w:ind w:left="34"/>
              <w:rPr>
                <w:rFonts w:ascii="Times New Roman" w:hAnsi="Times New Roman"/>
              </w:rPr>
            </w:pPr>
          </w:p>
        </w:tc>
        <w:tc>
          <w:tcPr>
            <w:tcW w:w="7228" w:type="dxa"/>
            <w:tcBorders>
              <w:top w:val="single" w:sz="4" w:space="0" w:color="auto"/>
              <w:left w:val="single" w:sz="4" w:space="0" w:color="auto"/>
              <w:bottom w:val="single" w:sz="4" w:space="0" w:color="auto"/>
              <w:right w:val="single" w:sz="4" w:space="0" w:color="auto"/>
            </w:tcBorders>
          </w:tcPr>
          <w:p w14:paraId="6158ACC8" w14:textId="77777777" w:rsidR="00FC3D80" w:rsidRPr="00041DC3" w:rsidRDefault="00FC3D80" w:rsidP="00623D3B">
            <w:pPr>
              <w:shd w:val="clear" w:color="auto" w:fill="FFFFFF"/>
              <w:spacing w:after="0" w:line="240" w:lineRule="auto"/>
              <w:ind w:left="19"/>
              <w:rPr>
                <w:rFonts w:ascii="Times New Roman" w:hAnsi="Times New Roman"/>
              </w:rPr>
            </w:pPr>
            <w:r w:rsidRPr="00041DC3">
              <w:rPr>
                <w:rFonts w:ascii="Times New Roman" w:hAnsi="Times New Roman"/>
                <w:b/>
              </w:rPr>
              <w:t>В том числе практических занятий</w:t>
            </w:r>
            <w:r w:rsidRPr="00041DC3">
              <w:rPr>
                <w:rFonts w:ascii="Times New Roman" w:hAnsi="Times New Roman"/>
              </w:rPr>
              <w:t>:</w:t>
            </w:r>
          </w:p>
          <w:p w14:paraId="21E95AEF" w14:textId="77777777" w:rsidR="00FC3D80" w:rsidRPr="00041DC3" w:rsidRDefault="00FC3D80" w:rsidP="00623D3B">
            <w:pPr>
              <w:shd w:val="clear" w:color="auto" w:fill="FFFFFF"/>
              <w:spacing w:after="0" w:line="240" w:lineRule="auto"/>
              <w:ind w:left="19"/>
              <w:rPr>
                <w:rFonts w:ascii="Times New Roman" w:hAnsi="Times New Roman"/>
                <w:b/>
                <w:bCs/>
              </w:rPr>
            </w:pPr>
            <w:r w:rsidRPr="00041DC3">
              <w:rPr>
                <w:rFonts w:ascii="Times New Roman" w:hAnsi="Times New Roman"/>
              </w:rPr>
              <w:t>Практическое занятие: Нахождение числовых характеристик дискретной случайной величины.</w:t>
            </w:r>
          </w:p>
        </w:tc>
        <w:tc>
          <w:tcPr>
            <w:tcW w:w="1842" w:type="dxa"/>
            <w:tcBorders>
              <w:top w:val="single" w:sz="4" w:space="0" w:color="auto"/>
              <w:left w:val="single" w:sz="4" w:space="0" w:color="auto"/>
              <w:bottom w:val="single" w:sz="4" w:space="0" w:color="auto"/>
              <w:right w:val="single" w:sz="4" w:space="0" w:color="auto"/>
            </w:tcBorders>
          </w:tcPr>
          <w:p w14:paraId="10525A58" w14:textId="77777777" w:rsidR="00FC3D80" w:rsidRPr="00041DC3" w:rsidRDefault="00FC3D80" w:rsidP="00623D3B">
            <w:pPr>
              <w:shd w:val="clear" w:color="auto" w:fill="FFFFFF"/>
              <w:spacing w:after="0" w:line="240" w:lineRule="auto"/>
              <w:jc w:val="center"/>
              <w:rPr>
                <w:rFonts w:ascii="Times New Roman" w:hAnsi="Times New Roman"/>
                <w:b/>
                <w:bCs/>
              </w:rPr>
            </w:pPr>
            <w:r w:rsidRPr="00041DC3">
              <w:rPr>
                <w:rFonts w:ascii="Times New Roman" w:hAnsi="Times New Roman"/>
                <w:b/>
                <w:bCs/>
              </w:rPr>
              <w:t>2</w:t>
            </w:r>
          </w:p>
        </w:tc>
        <w:tc>
          <w:tcPr>
            <w:tcW w:w="1922" w:type="dxa"/>
            <w:tcBorders>
              <w:top w:val="single" w:sz="4" w:space="0" w:color="auto"/>
              <w:left w:val="single" w:sz="4" w:space="0" w:color="auto"/>
              <w:bottom w:val="single" w:sz="4" w:space="0" w:color="auto"/>
              <w:right w:val="single" w:sz="4" w:space="0" w:color="auto"/>
            </w:tcBorders>
            <w:vAlign w:val="center"/>
          </w:tcPr>
          <w:p w14:paraId="42609B70" w14:textId="77777777" w:rsidR="00FC3D80" w:rsidRPr="00041DC3" w:rsidRDefault="00FC3D80" w:rsidP="00623D3B">
            <w:pPr>
              <w:shd w:val="clear" w:color="auto" w:fill="FFFFFF"/>
              <w:spacing w:after="0" w:line="240" w:lineRule="auto"/>
              <w:jc w:val="center"/>
              <w:rPr>
                <w:rFonts w:ascii="Times New Roman" w:hAnsi="Times New Roman"/>
                <w:bCs/>
              </w:rPr>
            </w:pPr>
          </w:p>
        </w:tc>
        <w:tc>
          <w:tcPr>
            <w:tcW w:w="1922" w:type="dxa"/>
            <w:tcBorders>
              <w:top w:val="single" w:sz="4" w:space="0" w:color="auto"/>
              <w:left w:val="single" w:sz="4" w:space="0" w:color="auto"/>
              <w:bottom w:val="single" w:sz="4" w:space="0" w:color="auto"/>
              <w:right w:val="single" w:sz="4" w:space="0" w:color="auto"/>
            </w:tcBorders>
          </w:tcPr>
          <w:p w14:paraId="0F37FDBE" w14:textId="77777777" w:rsidR="00FC3D80" w:rsidRPr="00041DC3" w:rsidRDefault="00FC3D80" w:rsidP="00623D3B">
            <w:pPr>
              <w:shd w:val="clear" w:color="auto" w:fill="FFFFFF"/>
              <w:spacing w:after="0" w:line="240" w:lineRule="auto"/>
              <w:jc w:val="center"/>
              <w:rPr>
                <w:rFonts w:ascii="Times New Roman" w:hAnsi="Times New Roman"/>
                <w:bCs/>
              </w:rPr>
            </w:pPr>
          </w:p>
        </w:tc>
      </w:tr>
      <w:tr w:rsidR="00FC3D80" w:rsidRPr="00041DC3" w14:paraId="09E0A79C" w14:textId="77777777" w:rsidTr="001202B9">
        <w:trPr>
          <w:trHeight w:val="379"/>
        </w:trPr>
        <w:tc>
          <w:tcPr>
            <w:tcW w:w="9494" w:type="dxa"/>
            <w:gridSpan w:val="2"/>
            <w:tcBorders>
              <w:top w:val="single" w:sz="4" w:space="0" w:color="auto"/>
              <w:left w:val="single" w:sz="4" w:space="0" w:color="auto"/>
              <w:bottom w:val="single" w:sz="4" w:space="0" w:color="auto"/>
              <w:right w:val="single" w:sz="4" w:space="0" w:color="auto"/>
            </w:tcBorders>
            <w:hideMark/>
          </w:tcPr>
          <w:p w14:paraId="23A0470D" w14:textId="77777777" w:rsidR="00FC3D80" w:rsidRPr="00041DC3" w:rsidRDefault="00FC3D80" w:rsidP="00623D3B">
            <w:pPr>
              <w:spacing w:after="0" w:line="240" w:lineRule="auto"/>
              <w:ind w:left="34"/>
              <w:rPr>
                <w:rFonts w:ascii="Times New Roman" w:hAnsi="Times New Roman"/>
                <w:b/>
                <w:bCs/>
              </w:rPr>
            </w:pPr>
            <w:r w:rsidRPr="00041DC3">
              <w:rPr>
                <w:rFonts w:ascii="Times New Roman" w:hAnsi="Times New Roman"/>
                <w:b/>
                <w:bCs/>
              </w:rPr>
              <w:t>Консультация</w:t>
            </w:r>
          </w:p>
        </w:tc>
        <w:tc>
          <w:tcPr>
            <w:tcW w:w="1842" w:type="dxa"/>
            <w:tcBorders>
              <w:top w:val="single" w:sz="4" w:space="0" w:color="auto"/>
              <w:left w:val="single" w:sz="4" w:space="0" w:color="auto"/>
              <w:bottom w:val="single" w:sz="4" w:space="0" w:color="auto"/>
              <w:right w:val="single" w:sz="4" w:space="0" w:color="auto"/>
            </w:tcBorders>
            <w:vAlign w:val="center"/>
          </w:tcPr>
          <w:p w14:paraId="56D27C49" w14:textId="77777777" w:rsidR="00FC3D80" w:rsidRPr="00041DC3" w:rsidRDefault="00FC3D80" w:rsidP="00623D3B">
            <w:pPr>
              <w:spacing w:after="0" w:line="240" w:lineRule="auto"/>
              <w:jc w:val="center"/>
              <w:rPr>
                <w:rFonts w:ascii="Times New Roman" w:hAnsi="Times New Roman"/>
                <w:b/>
              </w:rPr>
            </w:pPr>
            <w:r w:rsidRPr="00041DC3">
              <w:rPr>
                <w:rFonts w:ascii="Times New Roman" w:hAnsi="Times New Roman"/>
                <w:b/>
              </w:rPr>
              <w:t>12</w:t>
            </w:r>
          </w:p>
        </w:tc>
        <w:tc>
          <w:tcPr>
            <w:tcW w:w="1922" w:type="dxa"/>
            <w:tcBorders>
              <w:top w:val="single" w:sz="4" w:space="0" w:color="auto"/>
              <w:left w:val="single" w:sz="4" w:space="0" w:color="auto"/>
              <w:bottom w:val="single" w:sz="4" w:space="0" w:color="auto"/>
              <w:right w:val="single" w:sz="4" w:space="0" w:color="auto"/>
            </w:tcBorders>
          </w:tcPr>
          <w:p w14:paraId="63F6F00F" w14:textId="77777777" w:rsidR="00FC3D80" w:rsidRPr="00041DC3" w:rsidRDefault="00FC3D80" w:rsidP="00623D3B">
            <w:pPr>
              <w:spacing w:after="0" w:line="240" w:lineRule="auto"/>
              <w:rPr>
                <w:rFonts w:ascii="Times New Roman" w:hAnsi="Times New Roman"/>
                <w:b/>
              </w:rPr>
            </w:pPr>
          </w:p>
        </w:tc>
        <w:tc>
          <w:tcPr>
            <w:tcW w:w="1922" w:type="dxa"/>
            <w:tcBorders>
              <w:top w:val="single" w:sz="4" w:space="0" w:color="auto"/>
              <w:left w:val="single" w:sz="4" w:space="0" w:color="auto"/>
              <w:bottom w:val="single" w:sz="4" w:space="0" w:color="auto"/>
              <w:right w:val="single" w:sz="4" w:space="0" w:color="auto"/>
            </w:tcBorders>
          </w:tcPr>
          <w:p w14:paraId="13644CBD" w14:textId="77777777" w:rsidR="00FC3D80" w:rsidRPr="00041DC3" w:rsidRDefault="00FC3D80" w:rsidP="00623D3B">
            <w:pPr>
              <w:spacing w:after="0" w:line="240" w:lineRule="auto"/>
              <w:rPr>
                <w:rFonts w:ascii="Times New Roman" w:hAnsi="Times New Roman"/>
                <w:b/>
              </w:rPr>
            </w:pPr>
          </w:p>
        </w:tc>
      </w:tr>
      <w:tr w:rsidR="00FC3D80" w:rsidRPr="00041DC3" w14:paraId="3556D794" w14:textId="77777777" w:rsidTr="001202B9">
        <w:tc>
          <w:tcPr>
            <w:tcW w:w="9494" w:type="dxa"/>
            <w:gridSpan w:val="2"/>
            <w:tcBorders>
              <w:top w:val="single" w:sz="4" w:space="0" w:color="auto"/>
              <w:left w:val="single" w:sz="4" w:space="0" w:color="auto"/>
              <w:bottom w:val="single" w:sz="4" w:space="0" w:color="auto"/>
              <w:right w:val="single" w:sz="4" w:space="0" w:color="auto"/>
            </w:tcBorders>
            <w:hideMark/>
          </w:tcPr>
          <w:p w14:paraId="0A8AC0F3" w14:textId="77777777" w:rsidR="00FC3D80" w:rsidRPr="00041DC3" w:rsidRDefault="00FC3D80" w:rsidP="00623D3B">
            <w:pPr>
              <w:suppressAutoHyphens/>
              <w:spacing w:after="0" w:line="240" w:lineRule="auto"/>
              <w:ind w:left="34"/>
              <w:rPr>
                <w:rFonts w:ascii="Times New Roman" w:hAnsi="Times New Roman"/>
                <w:b/>
              </w:rPr>
            </w:pPr>
            <w:r w:rsidRPr="00041DC3">
              <w:rPr>
                <w:rFonts w:ascii="Times New Roman" w:hAnsi="Times New Roman"/>
                <w:b/>
              </w:rPr>
              <w:t>Промежуточная аттестация</w:t>
            </w:r>
          </w:p>
        </w:tc>
        <w:tc>
          <w:tcPr>
            <w:tcW w:w="1842" w:type="dxa"/>
            <w:tcBorders>
              <w:top w:val="single" w:sz="4" w:space="0" w:color="auto"/>
              <w:left w:val="single" w:sz="4" w:space="0" w:color="auto"/>
              <w:bottom w:val="single" w:sz="4" w:space="0" w:color="auto"/>
              <w:right w:val="single" w:sz="4" w:space="0" w:color="auto"/>
            </w:tcBorders>
            <w:vAlign w:val="center"/>
          </w:tcPr>
          <w:p w14:paraId="0818E360" w14:textId="77777777" w:rsidR="00FC3D80" w:rsidRPr="00041DC3" w:rsidRDefault="00FC3D80" w:rsidP="00623D3B">
            <w:pPr>
              <w:spacing w:after="0" w:line="240" w:lineRule="auto"/>
              <w:jc w:val="center"/>
              <w:rPr>
                <w:rFonts w:ascii="Times New Roman" w:hAnsi="Times New Roman"/>
                <w:b/>
              </w:rPr>
            </w:pPr>
            <w:r w:rsidRPr="00041DC3">
              <w:rPr>
                <w:rFonts w:ascii="Times New Roman" w:hAnsi="Times New Roman"/>
                <w:b/>
              </w:rPr>
              <w:t>6</w:t>
            </w:r>
          </w:p>
        </w:tc>
        <w:tc>
          <w:tcPr>
            <w:tcW w:w="1922" w:type="dxa"/>
            <w:tcBorders>
              <w:top w:val="single" w:sz="4" w:space="0" w:color="auto"/>
              <w:left w:val="single" w:sz="4" w:space="0" w:color="auto"/>
              <w:bottom w:val="single" w:sz="4" w:space="0" w:color="auto"/>
              <w:right w:val="single" w:sz="4" w:space="0" w:color="auto"/>
            </w:tcBorders>
          </w:tcPr>
          <w:p w14:paraId="3DD79D16" w14:textId="77777777" w:rsidR="00FC3D80" w:rsidRPr="00041DC3" w:rsidRDefault="00FC3D80" w:rsidP="00623D3B">
            <w:pPr>
              <w:spacing w:after="0" w:line="240" w:lineRule="auto"/>
              <w:rPr>
                <w:rFonts w:ascii="Times New Roman" w:hAnsi="Times New Roman"/>
                <w:b/>
              </w:rPr>
            </w:pPr>
          </w:p>
        </w:tc>
        <w:tc>
          <w:tcPr>
            <w:tcW w:w="1922" w:type="dxa"/>
            <w:tcBorders>
              <w:top w:val="single" w:sz="4" w:space="0" w:color="auto"/>
              <w:left w:val="single" w:sz="4" w:space="0" w:color="auto"/>
              <w:bottom w:val="single" w:sz="4" w:space="0" w:color="auto"/>
              <w:right w:val="single" w:sz="4" w:space="0" w:color="auto"/>
            </w:tcBorders>
          </w:tcPr>
          <w:p w14:paraId="13B22C36" w14:textId="77777777" w:rsidR="00FC3D80" w:rsidRPr="00041DC3" w:rsidRDefault="00FC3D80" w:rsidP="00623D3B">
            <w:pPr>
              <w:spacing w:after="0" w:line="240" w:lineRule="auto"/>
              <w:rPr>
                <w:rFonts w:ascii="Times New Roman" w:hAnsi="Times New Roman"/>
                <w:b/>
              </w:rPr>
            </w:pPr>
          </w:p>
        </w:tc>
      </w:tr>
      <w:tr w:rsidR="00FC3D80" w:rsidRPr="00041DC3" w14:paraId="1B1965A5" w14:textId="77777777" w:rsidTr="001202B9">
        <w:tc>
          <w:tcPr>
            <w:tcW w:w="9494" w:type="dxa"/>
            <w:gridSpan w:val="2"/>
            <w:tcBorders>
              <w:top w:val="single" w:sz="4" w:space="0" w:color="auto"/>
              <w:left w:val="single" w:sz="4" w:space="0" w:color="auto"/>
              <w:bottom w:val="single" w:sz="4" w:space="0" w:color="auto"/>
              <w:right w:val="single" w:sz="4" w:space="0" w:color="auto"/>
            </w:tcBorders>
            <w:hideMark/>
          </w:tcPr>
          <w:p w14:paraId="5F9918F0" w14:textId="77777777" w:rsidR="00FC3D80" w:rsidRPr="00041DC3" w:rsidRDefault="00FC3D80" w:rsidP="00623D3B">
            <w:pPr>
              <w:spacing w:after="0" w:line="240" w:lineRule="auto"/>
              <w:ind w:left="34"/>
              <w:rPr>
                <w:rFonts w:ascii="Times New Roman" w:hAnsi="Times New Roman"/>
                <w:b/>
                <w:bCs/>
              </w:rPr>
            </w:pPr>
            <w:r w:rsidRPr="00041DC3">
              <w:rPr>
                <w:rFonts w:ascii="Times New Roman" w:hAnsi="Times New Roman"/>
                <w:b/>
                <w:bCs/>
              </w:rPr>
              <w:t>Всего:</w:t>
            </w:r>
          </w:p>
        </w:tc>
        <w:tc>
          <w:tcPr>
            <w:tcW w:w="1842" w:type="dxa"/>
            <w:tcBorders>
              <w:top w:val="single" w:sz="4" w:space="0" w:color="auto"/>
              <w:left w:val="single" w:sz="4" w:space="0" w:color="auto"/>
              <w:bottom w:val="single" w:sz="4" w:space="0" w:color="auto"/>
              <w:right w:val="single" w:sz="4" w:space="0" w:color="auto"/>
            </w:tcBorders>
            <w:vAlign w:val="center"/>
          </w:tcPr>
          <w:p w14:paraId="0F5E96AB" w14:textId="77777777" w:rsidR="00FC3D80" w:rsidRPr="00041DC3" w:rsidRDefault="00FC3D80" w:rsidP="00623D3B">
            <w:pPr>
              <w:spacing w:after="0" w:line="240" w:lineRule="auto"/>
              <w:jc w:val="center"/>
              <w:rPr>
                <w:rFonts w:ascii="Times New Roman" w:hAnsi="Times New Roman"/>
                <w:b/>
                <w:bCs/>
              </w:rPr>
            </w:pPr>
            <w:r w:rsidRPr="00041DC3">
              <w:rPr>
                <w:rFonts w:ascii="Times New Roman" w:hAnsi="Times New Roman"/>
                <w:b/>
                <w:bCs/>
              </w:rPr>
              <w:t>71</w:t>
            </w:r>
          </w:p>
        </w:tc>
        <w:tc>
          <w:tcPr>
            <w:tcW w:w="1922" w:type="dxa"/>
            <w:tcBorders>
              <w:top w:val="single" w:sz="4" w:space="0" w:color="auto"/>
              <w:left w:val="single" w:sz="4" w:space="0" w:color="auto"/>
              <w:bottom w:val="single" w:sz="4" w:space="0" w:color="auto"/>
              <w:right w:val="single" w:sz="4" w:space="0" w:color="auto"/>
            </w:tcBorders>
          </w:tcPr>
          <w:p w14:paraId="3AC6CBAE" w14:textId="77777777" w:rsidR="00FC3D80" w:rsidRPr="00041DC3" w:rsidRDefault="00FC3D80" w:rsidP="00623D3B">
            <w:pPr>
              <w:spacing w:after="0" w:line="240" w:lineRule="auto"/>
              <w:rPr>
                <w:rFonts w:ascii="Times New Roman" w:hAnsi="Times New Roman"/>
                <w:b/>
                <w:bCs/>
              </w:rPr>
            </w:pPr>
          </w:p>
        </w:tc>
        <w:tc>
          <w:tcPr>
            <w:tcW w:w="1922" w:type="dxa"/>
            <w:tcBorders>
              <w:top w:val="single" w:sz="4" w:space="0" w:color="auto"/>
              <w:left w:val="single" w:sz="4" w:space="0" w:color="auto"/>
              <w:bottom w:val="single" w:sz="4" w:space="0" w:color="auto"/>
              <w:right w:val="single" w:sz="4" w:space="0" w:color="auto"/>
            </w:tcBorders>
          </w:tcPr>
          <w:p w14:paraId="77809678" w14:textId="77777777" w:rsidR="00FC3D80" w:rsidRPr="00041DC3" w:rsidRDefault="00FC3D80" w:rsidP="00623D3B">
            <w:pPr>
              <w:spacing w:after="0" w:line="240" w:lineRule="auto"/>
              <w:rPr>
                <w:rFonts w:ascii="Times New Roman" w:hAnsi="Times New Roman"/>
                <w:b/>
                <w:bCs/>
              </w:rPr>
            </w:pPr>
          </w:p>
        </w:tc>
      </w:tr>
    </w:tbl>
    <w:p w14:paraId="385D1BB8" w14:textId="77777777" w:rsidR="00FC3D80" w:rsidRPr="00041DC3" w:rsidRDefault="00FC3D80" w:rsidP="00FC3D80">
      <w:pPr>
        <w:ind w:firstLine="709"/>
        <w:rPr>
          <w:rFonts w:ascii="Times New Roman" w:hAnsi="Times New Roman"/>
          <w:b/>
          <w:bCs/>
          <w:sz w:val="24"/>
          <w:szCs w:val="24"/>
        </w:rPr>
      </w:pPr>
    </w:p>
    <w:p w14:paraId="66FD4532" w14:textId="77777777" w:rsidR="00FC3D80" w:rsidRPr="00041DC3" w:rsidRDefault="00FC3D80" w:rsidP="00FC3D80">
      <w:pPr>
        <w:ind w:firstLine="709"/>
        <w:rPr>
          <w:rFonts w:ascii="Times New Roman" w:hAnsi="Times New Roman"/>
          <w:i/>
        </w:rPr>
        <w:sectPr w:rsidR="00FC3D80" w:rsidRPr="00041DC3" w:rsidSect="001202B9">
          <w:pgSz w:w="16840" w:h="11907" w:orient="landscape"/>
          <w:pgMar w:top="851" w:right="1134" w:bottom="851" w:left="992" w:header="709" w:footer="709" w:gutter="0"/>
          <w:cols w:space="720"/>
        </w:sectPr>
      </w:pPr>
    </w:p>
    <w:p w14:paraId="1D5489D3" w14:textId="77777777" w:rsidR="00FC3D80" w:rsidRPr="00041DC3" w:rsidRDefault="00FC3D80" w:rsidP="00FC3D80">
      <w:pPr>
        <w:ind w:left="1353"/>
        <w:rPr>
          <w:rFonts w:ascii="Times New Roman" w:hAnsi="Times New Roman"/>
          <w:b/>
          <w:bCs/>
        </w:rPr>
      </w:pPr>
      <w:r w:rsidRPr="00041DC3">
        <w:rPr>
          <w:rFonts w:ascii="Times New Roman" w:hAnsi="Times New Roman"/>
          <w:b/>
          <w:bCs/>
        </w:rPr>
        <w:lastRenderedPageBreak/>
        <w:t>3. УСЛОВИЯ РЕАЛИЗАЦИИ ПРОГРАММЫ УЧЕБНОЙ ДИСЦИПЛИНЫ</w:t>
      </w:r>
    </w:p>
    <w:p w14:paraId="4F382464" w14:textId="77777777" w:rsidR="00FC3D80" w:rsidRPr="00041DC3" w:rsidRDefault="00FC3D80" w:rsidP="00FC3D80">
      <w:pPr>
        <w:suppressAutoHyphens/>
        <w:spacing w:after="0"/>
        <w:ind w:firstLine="709"/>
        <w:jc w:val="both"/>
        <w:rPr>
          <w:rFonts w:ascii="Times New Roman" w:hAnsi="Times New Roman"/>
          <w:bCs/>
          <w:sz w:val="24"/>
          <w:szCs w:val="24"/>
        </w:rPr>
      </w:pPr>
      <w:r w:rsidRPr="00041DC3">
        <w:rPr>
          <w:rFonts w:ascii="Times New Roman" w:hAnsi="Times New Roman"/>
          <w:b/>
          <w:bCs/>
          <w:sz w:val="24"/>
          <w:szCs w:val="24"/>
        </w:rPr>
        <w:t xml:space="preserve">3.1. </w:t>
      </w:r>
      <w:r w:rsidRPr="00041DC3">
        <w:rPr>
          <w:rFonts w:ascii="Times New Roman" w:hAnsi="Times New Roman"/>
          <w:bCs/>
          <w:sz w:val="24"/>
          <w:szCs w:val="24"/>
        </w:rPr>
        <w:t>Для реализации программы учебной дисциплины предусмотрены следующие специальные помещения:</w:t>
      </w:r>
    </w:p>
    <w:p w14:paraId="37D8E7C5" w14:textId="77777777" w:rsidR="00FC3D80" w:rsidRPr="00041DC3" w:rsidRDefault="00FC3D80" w:rsidP="00623D3B">
      <w:pPr>
        <w:suppressAutoHyphens/>
        <w:autoSpaceDE w:val="0"/>
        <w:autoSpaceDN w:val="0"/>
        <w:adjustRightInd w:val="0"/>
        <w:spacing w:after="0"/>
        <w:ind w:firstLine="709"/>
        <w:jc w:val="both"/>
        <w:rPr>
          <w:rFonts w:ascii="Times New Roman" w:hAnsi="Times New Roman"/>
          <w:b/>
          <w:bCs/>
          <w:sz w:val="24"/>
          <w:szCs w:val="24"/>
        </w:rPr>
      </w:pPr>
      <w:r w:rsidRPr="00623D3B">
        <w:rPr>
          <w:rFonts w:ascii="Times New Roman" w:hAnsi="Times New Roman"/>
          <w:bCs/>
          <w:sz w:val="24"/>
          <w:szCs w:val="24"/>
        </w:rPr>
        <w:t xml:space="preserve">Кабинет </w:t>
      </w:r>
      <w:r w:rsidRPr="00623D3B">
        <w:rPr>
          <w:rFonts w:ascii="Times New Roman" w:hAnsi="Times New Roman"/>
          <w:bCs/>
          <w:i/>
          <w:sz w:val="24"/>
          <w:szCs w:val="24"/>
        </w:rPr>
        <w:t>«</w:t>
      </w:r>
      <w:r w:rsidRPr="00623D3B">
        <w:rPr>
          <w:rFonts w:ascii="Times New Roman" w:hAnsi="Times New Roman"/>
          <w:sz w:val="24"/>
          <w:szCs w:val="24"/>
        </w:rPr>
        <w:t>Математики</w:t>
      </w:r>
      <w:r w:rsidRPr="00623D3B">
        <w:rPr>
          <w:rFonts w:ascii="Times New Roman" w:hAnsi="Times New Roman"/>
          <w:bCs/>
          <w:i/>
          <w:sz w:val="24"/>
          <w:szCs w:val="24"/>
        </w:rPr>
        <w:t>»</w:t>
      </w:r>
      <w:r w:rsidRPr="00623D3B">
        <w:rPr>
          <w:rFonts w:ascii="Times New Roman" w:hAnsi="Times New Roman"/>
          <w:sz w:val="24"/>
          <w:szCs w:val="24"/>
        </w:rPr>
        <w:t>,</w:t>
      </w:r>
      <w:r w:rsidRPr="00041DC3">
        <w:rPr>
          <w:rFonts w:ascii="Times New Roman" w:hAnsi="Times New Roman"/>
          <w:sz w:val="24"/>
          <w:szCs w:val="24"/>
        </w:rPr>
        <w:t xml:space="preserve"> оснащенный о</w:t>
      </w:r>
      <w:r w:rsidRPr="00041DC3">
        <w:rPr>
          <w:rFonts w:ascii="Times New Roman" w:hAnsi="Times New Roman"/>
          <w:bCs/>
          <w:sz w:val="24"/>
          <w:szCs w:val="24"/>
        </w:rPr>
        <w:t>борудованием:</w:t>
      </w:r>
      <w:r w:rsidRPr="00041DC3">
        <w:rPr>
          <w:rFonts w:ascii="Times New Roman" w:hAnsi="Times New Roman"/>
          <w:sz w:val="24"/>
          <w:szCs w:val="24"/>
        </w:rPr>
        <w:t xml:space="preserve"> посадочные места по количеству обучающихся; рабочее место преподавателя; учебно-наглядные пособия, таблицы, чертежные инструменты, набор геометрических тел (для демонстрации); т</w:t>
      </w:r>
      <w:r w:rsidRPr="00041DC3">
        <w:rPr>
          <w:rFonts w:ascii="Times New Roman" w:hAnsi="Times New Roman"/>
          <w:bCs/>
          <w:sz w:val="24"/>
          <w:szCs w:val="24"/>
        </w:rPr>
        <w:t>ехнические средства обучения:</w:t>
      </w:r>
      <w:r w:rsidRPr="00041DC3">
        <w:rPr>
          <w:rFonts w:ascii="Times New Roman" w:hAnsi="Times New Roman"/>
          <w:sz w:val="24"/>
          <w:szCs w:val="24"/>
        </w:rPr>
        <w:t xml:space="preserve"> мультимедийная техника.</w:t>
      </w:r>
    </w:p>
    <w:p w14:paraId="1740496F" w14:textId="77777777" w:rsidR="00FC3D80" w:rsidRPr="00041DC3" w:rsidRDefault="00FC3D80" w:rsidP="00FC3D80">
      <w:pPr>
        <w:suppressAutoHyphens/>
        <w:spacing w:after="0"/>
        <w:ind w:firstLine="709"/>
        <w:jc w:val="both"/>
        <w:rPr>
          <w:rFonts w:ascii="Times New Roman" w:hAnsi="Times New Roman"/>
          <w:bCs/>
          <w:sz w:val="24"/>
          <w:szCs w:val="24"/>
        </w:rPr>
      </w:pPr>
    </w:p>
    <w:p w14:paraId="184DEB23" w14:textId="77777777" w:rsidR="00FC3D80" w:rsidRPr="00041DC3" w:rsidRDefault="00FC3D80" w:rsidP="00FC3D80">
      <w:pPr>
        <w:suppressAutoHyphens/>
        <w:spacing w:after="0"/>
        <w:ind w:firstLine="567"/>
        <w:jc w:val="both"/>
        <w:rPr>
          <w:rFonts w:ascii="Times New Roman" w:hAnsi="Times New Roman"/>
          <w:b/>
          <w:bCs/>
          <w:sz w:val="24"/>
          <w:szCs w:val="24"/>
        </w:rPr>
      </w:pPr>
      <w:r w:rsidRPr="00041DC3">
        <w:rPr>
          <w:rFonts w:ascii="Times New Roman" w:hAnsi="Times New Roman"/>
          <w:b/>
          <w:bCs/>
          <w:sz w:val="24"/>
          <w:szCs w:val="24"/>
        </w:rPr>
        <w:t>3.2. Информационное обеспечение реализации программы</w:t>
      </w:r>
    </w:p>
    <w:p w14:paraId="650D60B0" w14:textId="77777777" w:rsidR="00623D3B" w:rsidRPr="007E4854" w:rsidRDefault="00623D3B" w:rsidP="00623D3B">
      <w:pPr>
        <w:suppressAutoHyphens/>
        <w:spacing w:after="0" w:line="240" w:lineRule="auto"/>
        <w:ind w:firstLine="709"/>
        <w:jc w:val="both"/>
        <w:rPr>
          <w:rFonts w:ascii="Times New Roman" w:hAnsi="Times New Roman" w:cs="Times New Roman"/>
          <w:bCs/>
          <w:sz w:val="24"/>
          <w:szCs w:val="24"/>
        </w:rPr>
      </w:pPr>
      <w:r w:rsidRPr="007E485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E485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4854">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425FF5" w14:textId="77777777" w:rsidR="00FC3D80" w:rsidRPr="00041DC3" w:rsidRDefault="00FC3D80" w:rsidP="00FC3D80">
      <w:pPr>
        <w:suppressAutoHyphens/>
        <w:spacing w:after="0"/>
        <w:ind w:firstLine="567"/>
        <w:jc w:val="both"/>
        <w:rPr>
          <w:rFonts w:ascii="Times New Roman" w:hAnsi="Times New Roman"/>
          <w:b/>
          <w:sz w:val="24"/>
          <w:szCs w:val="24"/>
        </w:rPr>
      </w:pPr>
    </w:p>
    <w:p w14:paraId="0D67DD00" w14:textId="77777777" w:rsidR="00FC3D80" w:rsidRPr="00041DC3" w:rsidRDefault="00FC3D80" w:rsidP="00FC3D80">
      <w:pPr>
        <w:suppressAutoHyphens/>
        <w:spacing w:after="0"/>
        <w:ind w:firstLine="567"/>
        <w:jc w:val="both"/>
        <w:rPr>
          <w:rFonts w:ascii="Times New Roman" w:hAnsi="Times New Roman"/>
          <w:b/>
          <w:sz w:val="24"/>
          <w:szCs w:val="24"/>
        </w:rPr>
      </w:pPr>
      <w:r w:rsidRPr="00041DC3">
        <w:rPr>
          <w:rFonts w:ascii="Times New Roman" w:hAnsi="Times New Roman"/>
          <w:b/>
          <w:sz w:val="24"/>
          <w:szCs w:val="24"/>
        </w:rPr>
        <w:t>3.2.1. Основные печатные и электронные издания</w:t>
      </w:r>
    </w:p>
    <w:p w14:paraId="6495F5CF" w14:textId="67885E80" w:rsidR="00FC3D80" w:rsidRPr="00041DC3" w:rsidRDefault="00FC3D80" w:rsidP="00FD4BBB">
      <w:pPr>
        <w:pStyle w:val="af9"/>
        <w:numPr>
          <w:ilvl w:val="0"/>
          <w:numId w:val="107"/>
        </w:numPr>
        <w:tabs>
          <w:tab w:val="left" w:pos="993"/>
        </w:tabs>
        <w:spacing w:before="120"/>
        <w:ind w:left="0" w:firstLine="567"/>
        <w:contextualSpacing w:val="0"/>
        <w:jc w:val="both"/>
        <w:rPr>
          <w:iCs/>
        </w:rPr>
      </w:pPr>
      <w:r w:rsidRPr="00041DC3">
        <w:rPr>
          <w:iCs/>
        </w:rPr>
        <w:t xml:space="preserve">Богомолов, Н. В. Математика: учебник для среднего профессионального образования / Н. В. Богомолов, П. И. Самойленко. — 5-е изд., перераб. и доп. — </w:t>
      </w:r>
      <w:proofErr w:type="gramStart"/>
      <w:r w:rsidRPr="00041DC3">
        <w:rPr>
          <w:iCs/>
        </w:rPr>
        <w:t>Москва :</w:t>
      </w:r>
      <w:proofErr w:type="gramEnd"/>
      <w:r w:rsidRPr="00041DC3">
        <w:rPr>
          <w:iCs/>
        </w:rPr>
        <w:t xml:space="preserve"> Издательство Юрайт, 2022. — 401 с. — (Профессиональное образование). — ISBN 978-5-534-07878-7. — Режим </w:t>
      </w:r>
      <w:proofErr w:type="gramStart"/>
      <w:r w:rsidRPr="00041DC3">
        <w:rPr>
          <w:iCs/>
        </w:rPr>
        <w:t>доступа :</w:t>
      </w:r>
      <w:proofErr w:type="gramEnd"/>
      <w:r w:rsidRPr="00041DC3">
        <w:rPr>
          <w:iCs/>
        </w:rPr>
        <w:t xml:space="preserve"> urait.ru/book/matematika-489612</w:t>
      </w:r>
    </w:p>
    <w:p w14:paraId="6803DFDE" w14:textId="77777777" w:rsidR="00FC3D80" w:rsidRPr="00041DC3" w:rsidRDefault="00FC3D80" w:rsidP="00FD4BBB">
      <w:pPr>
        <w:pStyle w:val="af9"/>
        <w:numPr>
          <w:ilvl w:val="0"/>
          <w:numId w:val="107"/>
        </w:numPr>
        <w:tabs>
          <w:tab w:val="left" w:pos="993"/>
        </w:tabs>
        <w:spacing w:before="120"/>
        <w:ind w:left="0" w:firstLine="567"/>
        <w:contextualSpacing w:val="0"/>
        <w:jc w:val="both"/>
        <w:rPr>
          <w:iCs/>
        </w:rPr>
      </w:pPr>
      <w:r w:rsidRPr="00041DC3">
        <w:rPr>
          <w:iCs/>
        </w:rPr>
        <w:t xml:space="preserve">Богомолов, Н. В. Практические занятия по математике в 2 ч. Часть </w:t>
      </w:r>
      <w:proofErr w:type="gramStart"/>
      <w:r w:rsidRPr="00041DC3">
        <w:rPr>
          <w:iCs/>
        </w:rPr>
        <w:t>1 :</w:t>
      </w:r>
      <w:proofErr w:type="gramEnd"/>
      <w:r w:rsidRPr="00041DC3">
        <w:rPr>
          <w:iCs/>
        </w:rPr>
        <w:t xml:space="preserve"> учебное пособие для среднего профессионального образования / Н. В. Богомолов. — 11-е изд., перераб. и доп. — </w:t>
      </w:r>
      <w:proofErr w:type="gramStart"/>
      <w:r w:rsidRPr="00041DC3">
        <w:rPr>
          <w:iCs/>
        </w:rPr>
        <w:t>Москва :</w:t>
      </w:r>
      <w:proofErr w:type="gramEnd"/>
      <w:r w:rsidRPr="00041DC3">
        <w:rPr>
          <w:iCs/>
        </w:rPr>
        <w:t xml:space="preserve"> Издательство Юрайт, 2022. — 326 с. — (Профессиональное образование). — ISBN 978-5-534-08799-4. — Режим </w:t>
      </w:r>
      <w:proofErr w:type="gramStart"/>
      <w:r w:rsidRPr="00041DC3">
        <w:rPr>
          <w:iCs/>
        </w:rPr>
        <w:t>доступа :</w:t>
      </w:r>
      <w:proofErr w:type="gramEnd"/>
      <w:r w:rsidRPr="00041DC3">
        <w:rPr>
          <w:iCs/>
        </w:rPr>
        <w:t xml:space="preserve"> urait.ru/book/prakticheskie-zanyatiya-po-matematike-v-2-ch-chast-1-490666</w:t>
      </w:r>
    </w:p>
    <w:p w14:paraId="77B0399C" w14:textId="77777777" w:rsidR="00FC3D80" w:rsidRPr="00041DC3" w:rsidRDefault="00FC3D80" w:rsidP="00FD4BBB">
      <w:pPr>
        <w:pStyle w:val="af9"/>
        <w:numPr>
          <w:ilvl w:val="0"/>
          <w:numId w:val="107"/>
        </w:numPr>
        <w:tabs>
          <w:tab w:val="left" w:pos="993"/>
        </w:tabs>
        <w:spacing w:before="120"/>
        <w:ind w:left="0" w:firstLine="567"/>
        <w:contextualSpacing w:val="0"/>
        <w:jc w:val="both"/>
        <w:rPr>
          <w:iCs/>
        </w:rPr>
      </w:pPr>
      <w:r w:rsidRPr="00041DC3">
        <w:rPr>
          <w:iCs/>
        </w:rPr>
        <w:t xml:space="preserve">Богомолов, Н. В. Практические занятия по математике в 2 ч. Часть </w:t>
      </w:r>
      <w:proofErr w:type="gramStart"/>
      <w:r w:rsidRPr="00041DC3">
        <w:rPr>
          <w:iCs/>
        </w:rPr>
        <w:t>2 :</w:t>
      </w:r>
      <w:proofErr w:type="gramEnd"/>
      <w:r w:rsidRPr="00041DC3">
        <w:rPr>
          <w:iCs/>
        </w:rPr>
        <w:t xml:space="preserve"> учебное пособие для среднего профессионального образования / Н. В. Богомолов. — 11-е изд., перераб. и доп. — </w:t>
      </w:r>
      <w:proofErr w:type="gramStart"/>
      <w:r w:rsidRPr="00041DC3">
        <w:rPr>
          <w:iCs/>
        </w:rPr>
        <w:t>Москва :</w:t>
      </w:r>
      <w:proofErr w:type="gramEnd"/>
      <w:r w:rsidRPr="00041DC3">
        <w:rPr>
          <w:iCs/>
        </w:rPr>
        <w:t xml:space="preserve"> Издательство Юрайт, 2022. — 251 с. — (Профессиональное образование). — ISBN 978-5-534-08803-8. — Режим </w:t>
      </w:r>
      <w:proofErr w:type="gramStart"/>
      <w:r w:rsidRPr="00041DC3">
        <w:rPr>
          <w:iCs/>
        </w:rPr>
        <w:t>доступа :</w:t>
      </w:r>
      <w:proofErr w:type="gramEnd"/>
      <w:r w:rsidRPr="00041DC3">
        <w:rPr>
          <w:iCs/>
        </w:rPr>
        <w:t xml:space="preserve"> urait.ru/book/prakticheskie-zanyatiya-po-matematike-v-2-ch-chast-2-490667</w:t>
      </w:r>
    </w:p>
    <w:p w14:paraId="3E9F2071" w14:textId="77777777" w:rsidR="00FC3D80" w:rsidRPr="00041DC3" w:rsidRDefault="00FC3D80" w:rsidP="00FD4BBB">
      <w:pPr>
        <w:pStyle w:val="af9"/>
        <w:numPr>
          <w:ilvl w:val="0"/>
          <w:numId w:val="107"/>
        </w:numPr>
        <w:tabs>
          <w:tab w:val="left" w:pos="993"/>
        </w:tabs>
        <w:spacing w:before="120"/>
        <w:ind w:left="0" w:firstLine="567"/>
        <w:contextualSpacing w:val="0"/>
        <w:jc w:val="both"/>
        <w:rPr>
          <w:iCs/>
        </w:rPr>
      </w:pPr>
      <w:r w:rsidRPr="00041DC3">
        <w:rPr>
          <w:iCs/>
        </w:rPr>
        <w:t xml:space="preserve">Высшая </w:t>
      </w:r>
      <w:proofErr w:type="gramStart"/>
      <w:r w:rsidRPr="00041DC3">
        <w:rPr>
          <w:iCs/>
        </w:rPr>
        <w:t>математика :</w:t>
      </w:r>
      <w:proofErr w:type="gramEnd"/>
      <w:r w:rsidRPr="00041DC3">
        <w:rPr>
          <w:iCs/>
        </w:rPr>
        <w:t xml:space="preserve"> учебник и практикум для среднего профессионального образования / М. Б. Хрипунова [и др.] ; под общей редакцией М. Б. Хрипуновой, И. И. Цыганок. — </w:t>
      </w:r>
      <w:proofErr w:type="gramStart"/>
      <w:r w:rsidRPr="00041DC3">
        <w:rPr>
          <w:iCs/>
        </w:rPr>
        <w:t>Москва :</w:t>
      </w:r>
      <w:proofErr w:type="gramEnd"/>
      <w:r w:rsidRPr="00041DC3">
        <w:rPr>
          <w:iCs/>
        </w:rPr>
        <w:t xml:space="preserve"> Издательство Юрайт, 2022. — 472 с. — (Профессиональное образование). — ISBN 978-5-534-01497-6. — Режим </w:t>
      </w:r>
      <w:proofErr w:type="gramStart"/>
      <w:r w:rsidRPr="00041DC3">
        <w:rPr>
          <w:iCs/>
        </w:rPr>
        <w:t>доступа :</w:t>
      </w:r>
      <w:proofErr w:type="gramEnd"/>
      <w:r w:rsidRPr="00041DC3">
        <w:rPr>
          <w:iCs/>
        </w:rPr>
        <w:t xml:space="preserve"> urait.ru/book/vysshaya-matematika-491581</w:t>
      </w:r>
    </w:p>
    <w:p w14:paraId="79AC51CF" w14:textId="77777777" w:rsidR="00FC3D80" w:rsidRPr="00041DC3" w:rsidRDefault="00FC3D80" w:rsidP="00FC3D80">
      <w:pPr>
        <w:suppressAutoHyphens/>
        <w:spacing w:after="0"/>
        <w:ind w:firstLine="567"/>
        <w:jc w:val="both"/>
        <w:rPr>
          <w:rFonts w:ascii="Times New Roman" w:hAnsi="Times New Roman"/>
          <w:b/>
          <w:sz w:val="24"/>
          <w:szCs w:val="24"/>
        </w:rPr>
      </w:pPr>
    </w:p>
    <w:p w14:paraId="62CB6C55" w14:textId="77777777" w:rsidR="00FC3D80" w:rsidRPr="00041DC3" w:rsidRDefault="00FC3D80" w:rsidP="00FC3D80">
      <w:pPr>
        <w:spacing w:after="0"/>
        <w:ind w:firstLine="567"/>
        <w:contextualSpacing/>
        <w:jc w:val="both"/>
        <w:rPr>
          <w:rFonts w:ascii="Times New Roman" w:hAnsi="Times New Roman"/>
          <w:b/>
          <w:bCs/>
          <w:sz w:val="24"/>
          <w:szCs w:val="24"/>
        </w:rPr>
      </w:pPr>
      <w:r w:rsidRPr="00041DC3">
        <w:rPr>
          <w:rFonts w:ascii="Times New Roman" w:hAnsi="Times New Roman"/>
          <w:b/>
          <w:bCs/>
          <w:sz w:val="24"/>
          <w:szCs w:val="24"/>
        </w:rPr>
        <w:t>3.2.2. Дополнительные источники (</w:t>
      </w:r>
      <w:proofErr w:type="gramStart"/>
      <w:r w:rsidRPr="00041DC3">
        <w:rPr>
          <w:rFonts w:ascii="Times New Roman" w:hAnsi="Times New Roman"/>
          <w:b/>
          <w:bCs/>
          <w:sz w:val="24"/>
          <w:szCs w:val="24"/>
        </w:rPr>
        <w:t>Электронные  образовательные</w:t>
      </w:r>
      <w:proofErr w:type="gramEnd"/>
      <w:r w:rsidRPr="00041DC3">
        <w:rPr>
          <w:rFonts w:ascii="Times New Roman" w:hAnsi="Times New Roman"/>
          <w:b/>
          <w:bCs/>
          <w:sz w:val="24"/>
          <w:szCs w:val="24"/>
        </w:rPr>
        <w:t xml:space="preserve"> ресурсы)</w:t>
      </w:r>
    </w:p>
    <w:p w14:paraId="3107D5B7" w14:textId="77777777" w:rsidR="00FC3D80" w:rsidRPr="00FC3D80" w:rsidRDefault="00FC3D80" w:rsidP="00FD4BBB">
      <w:pPr>
        <w:pStyle w:val="af9"/>
        <w:numPr>
          <w:ilvl w:val="0"/>
          <w:numId w:val="108"/>
        </w:numPr>
        <w:tabs>
          <w:tab w:val="left" w:pos="993"/>
        </w:tabs>
        <w:spacing w:before="120"/>
        <w:ind w:left="0" w:firstLine="567"/>
        <w:contextualSpacing w:val="0"/>
        <w:jc w:val="both"/>
        <w:rPr>
          <w:iCs/>
          <w:lang w:val="en-US"/>
        </w:rPr>
      </w:pPr>
      <w:r w:rsidRPr="00041DC3">
        <w:rPr>
          <w:iCs/>
        </w:rPr>
        <w:t>ЭБС</w:t>
      </w:r>
      <w:r w:rsidRPr="00FC3D80">
        <w:rPr>
          <w:iCs/>
          <w:lang w:val="en-US"/>
        </w:rPr>
        <w:t xml:space="preserve"> «Book.ru</w:t>
      </w:r>
      <w:proofErr w:type="gramStart"/>
      <w:r w:rsidRPr="00FC3D80">
        <w:rPr>
          <w:iCs/>
          <w:lang w:val="en-US"/>
        </w:rPr>
        <w:t>»,  https://www.book.ru</w:t>
      </w:r>
      <w:proofErr w:type="gramEnd"/>
    </w:p>
    <w:p w14:paraId="149EA958" w14:textId="77777777" w:rsidR="00FC3D80" w:rsidRPr="00041DC3" w:rsidRDefault="00FC3D80" w:rsidP="00FD4BBB">
      <w:pPr>
        <w:pStyle w:val="af9"/>
        <w:numPr>
          <w:ilvl w:val="0"/>
          <w:numId w:val="108"/>
        </w:numPr>
        <w:tabs>
          <w:tab w:val="left" w:pos="993"/>
        </w:tabs>
        <w:spacing w:before="120"/>
        <w:ind w:left="0" w:firstLine="567"/>
        <w:contextualSpacing w:val="0"/>
        <w:jc w:val="both"/>
        <w:rPr>
          <w:iCs/>
        </w:rPr>
      </w:pPr>
      <w:r w:rsidRPr="00041DC3">
        <w:rPr>
          <w:iCs/>
        </w:rPr>
        <w:t xml:space="preserve">ЭБС « ЮРАЙТ» </w:t>
      </w:r>
      <w:hyperlink r:id="rId63" w:history="1">
        <w:r w:rsidRPr="00041DC3">
          <w:rPr>
            <w:iCs/>
          </w:rPr>
          <w:t>https://www.biblio-online.ru</w:t>
        </w:r>
      </w:hyperlink>
    </w:p>
    <w:p w14:paraId="25D362F9" w14:textId="77777777" w:rsidR="00FC3D80" w:rsidRPr="00041DC3" w:rsidRDefault="00FC3D80" w:rsidP="00FD4BBB">
      <w:pPr>
        <w:pStyle w:val="af9"/>
        <w:numPr>
          <w:ilvl w:val="0"/>
          <w:numId w:val="108"/>
        </w:numPr>
        <w:tabs>
          <w:tab w:val="left" w:pos="993"/>
        </w:tabs>
        <w:spacing w:before="120"/>
        <w:ind w:left="0" w:firstLine="567"/>
        <w:contextualSpacing w:val="0"/>
        <w:jc w:val="both"/>
        <w:rPr>
          <w:iCs/>
        </w:rPr>
      </w:pPr>
      <w:proofErr w:type="gramStart"/>
      <w:r w:rsidRPr="00041DC3">
        <w:rPr>
          <w:iCs/>
        </w:rPr>
        <w:t>ЭБС  «</w:t>
      </w:r>
      <w:proofErr w:type="gramEnd"/>
      <w:r w:rsidRPr="00041DC3">
        <w:rPr>
          <w:iCs/>
        </w:rPr>
        <w:t>Академия»,  https://www.academia-moscow.ru</w:t>
      </w:r>
    </w:p>
    <w:p w14:paraId="3988A14E" w14:textId="77777777" w:rsidR="00FC3D80" w:rsidRPr="00041DC3" w:rsidRDefault="00FC3D80" w:rsidP="00FD4BBB">
      <w:pPr>
        <w:pStyle w:val="af9"/>
        <w:numPr>
          <w:ilvl w:val="0"/>
          <w:numId w:val="108"/>
        </w:numPr>
        <w:tabs>
          <w:tab w:val="left" w:pos="993"/>
        </w:tabs>
        <w:spacing w:before="120"/>
        <w:ind w:left="0" w:firstLine="567"/>
        <w:contextualSpacing w:val="0"/>
        <w:jc w:val="both"/>
        <w:rPr>
          <w:iCs/>
        </w:rPr>
      </w:pPr>
      <w:r w:rsidRPr="00041DC3">
        <w:rPr>
          <w:iCs/>
        </w:rPr>
        <w:t>Издательство «Лань», https://e.lanbook.com</w:t>
      </w:r>
    </w:p>
    <w:p w14:paraId="49A105AD" w14:textId="77777777" w:rsidR="00FC3D80" w:rsidRPr="00041DC3" w:rsidRDefault="00FC3D80" w:rsidP="00FD4BBB">
      <w:pPr>
        <w:pStyle w:val="af9"/>
        <w:numPr>
          <w:ilvl w:val="0"/>
          <w:numId w:val="108"/>
        </w:numPr>
        <w:tabs>
          <w:tab w:val="left" w:pos="993"/>
        </w:tabs>
        <w:spacing w:before="120"/>
        <w:ind w:left="0" w:firstLine="567"/>
        <w:contextualSpacing w:val="0"/>
        <w:jc w:val="both"/>
        <w:rPr>
          <w:iCs/>
        </w:rPr>
      </w:pPr>
      <w:r w:rsidRPr="00041DC3">
        <w:rPr>
          <w:iCs/>
        </w:rPr>
        <w:t>ЭБС «Университетская библиотека онлайн», https://www.biblioclub.ru</w:t>
      </w:r>
    </w:p>
    <w:p w14:paraId="41639D9B" w14:textId="77777777" w:rsidR="00FC3D80" w:rsidRPr="00041DC3" w:rsidRDefault="00FC3D80" w:rsidP="00FD4BBB">
      <w:pPr>
        <w:pStyle w:val="af9"/>
        <w:numPr>
          <w:ilvl w:val="0"/>
          <w:numId w:val="108"/>
        </w:numPr>
        <w:tabs>
          <w:tab w:val="left" w:pos="993"/>
        </w:tabs>
        <w:spacing w:before="120"/>
        <w:ind w:left="0" w:firstLine="567"/>
        <w:contextualSpacing w:val="0"/>
        <w:jc w:val="both"/>
        <w:rPr>
          <w:iCs/>
        </w:rPr>
      </w:pPr>
      <w:r w:rsidRPr="00041DC3">
        <w:rPr>
          <w:iCs/>
        </w:rPr>
        <w:br w:type="page"/>
      </w:r>
    </w:p>
    <w:p w14:paraId="25A22265" w14:textId="77777777" w:rsidR="00FC3D80" w:rsidRPr="00041DC3" w:rsidRDefault="00FC3D80" w:rsidP="00FC3D80">
      <w:pPr>
        <w:spacing w:after="0"/>
        <w:ind w:firstLine="567"/>
        <w:contextualSpacing/>
        <w:jc w:val="center"/>
        <w:rPr>
          <w:rFonts w:ascii="Times New Roman" w:hAnsi="Times New Roman"/>
          <w:b/>
          <w:sz w:val="24"/>
          <w:szCs w:val="24"/>
        </w:rPr>
      </w:pPr>
      <w:r w:rsidRPr="00041DC3">
        <w:rPr>
          <w:rFonts w:ascii="Times New Roman" w:hAnsi="Times New Roman"/>
          <w:b/>
          <w:sz w:val="24"/>
          <w:szCs w:val="24"/>
        </w:rPr>
        <w:lastRenderedPageBreak/>
        <w:t xml:space="preserve">4. КОНТРОЛЬ И ОЦЕНКА РЕЗУЛЬТАТОВ ОСВОЕНИЯ </w:t>
      </w:r>
      <w:r w:rsidRPr="00041DC3">
        <w:rPr>
          <w:rFonts w:ascii="Times New Roman" w:hAnsi="Times New Roman"/>
          <w:b/>
          <w:sz w:val="24"/>
          <w:szCs w:val="24"/>
        </w:rPr>
        <w:br/>
        <w:t>УЧЕБНОЙ ДИСЦИПЛИНЫ</w:t>
      </w:r>
    </w:p>
    <w:p w14:paraId="580E436C" w14:textId="77777777" w:rsidR="00FC3D80" w:rsidRPr="00041DC3" w:rsidRDefault="00FC3D80" w:rsidP="00FC3D80">
      <w:pPr>
        <w:spacing w:after="0"/>
        <w:ind w:firstLine="567"/>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9"/>
        <w:gridCol w:w="2923"/>
        <w:gridCol w:w="2383"/>
      </w:tblGrid>
      <w:tr w:rsidR="00FC3D80" w:rsidRPr="00041DC3" w14:paraId="03A324B7" w14:textId="77777777" w:rsidTr="001202B9">
        <w:tc>
          <w:tcPr>
            <w:tcW w:w="2161" w:type="pct"/>
          </w:tcPr>
          <w:p w14:paraId="363D720F" w14:textId="77777777" w:rsidR="00FC3D80" w:rsidRPr="00041DC3" w:rsidRDefault="00FC3D80" w:rsidP="001202B9">
            <w:pPr>
              <w:spacing w:after="0"/>
              <w:jc w:val="center"/>
              <w:rPr>
                <w:rFonts w:ascii="Times New Roman" w:hAnsi="Times New Roman"/>
                <w:b/>
                <w:bCs/>
                <w:i/>
              </w:rPr>
            </w:pPr>
            <w:r w:rsidRPr="00041DC3">
              <w:rPr>
                <w:rFonts w:ascii="Times New Roman" w:hAnsi="Times New Roman"/>
                <w:b/>
                <w:bCs/>
                <w:i/>
              </w:rPr>
              <w:t>Результаты обучения</w:t>
            </w:r>
          </w:p>
        </w:tc>
        <w:tc>
          <w:tcPr>
            <w:tcW w:w="1564" w:type="pct"/>
          </w:tcPr>
          <w:p w14:paraId="6E4D6B89" w14:textId="77777777" w:rsidR="00FC3D80" w:rsidRPr="00041DC3" w:rsidRDefault="00FC3D80" w:rsidP="001202B9">
            <w:pPr>
              <w:jc w:val="center"/>
              <w:rPr>
                <w:rFonts w:ascii="Times New Roman" w:hAnsi="Times New Roman"/>
                <w:b/>
                <w:bCs/>
                <w:i/>
              </w:rPr>
            </w:pPr>
            <w:r w:rsidRPr="00041DC3">
              <w:rPr>
                <w:rFonts w:ascii="Times New Roman" w:hAnsi="Times New Roman"/>
                <w:b/>
                <w:bCs/>
                <w:i/>
              </w:rPr>
              <w:t>Критерии оценки</w:t>
            </w:r>
          </w:p>
        </w:tc>
        <w:tc>
          <w:tcPr>
            <w:tcW w:w="1275" w:type="pct"/>
          </w:tcPr>
          <w:p w14:paraId="2B23488D" w14:textId="77777777" w:rsidR="00FC3D80" w:rsidRPr="00041DC3" w:rsidRDefault="00FC3D80" w:rsidP="001202B9">
            <w:pPr>
              <w:jc w:val="center"/>
              <w:rPr>
                <w:rFonts w:ascii="Times New Roman" w:hAnsi="Times New Roman"/>
                <w:b/>
                <w:bCs/>
                <w:i/>
              </w:rPr>
            </w:pPr>
            <w:r w:rsidRPr="00041DC3">
              <w:rPr>
                <w:rFonts w:ascii="Times New Roman" w:hAnsi="Times New Roman"/>
                <w:b/>
                <w:bCs/>
                <w:i/>
              </w:rPr>
              <w:t>Методы оценки</w:t>
            </w:r>
          </w:p>
        </w:tc>
      </w:tr>
      <w:tr w:rsidR="00FC3D80" w:rsidRPr="00041DC3" w14:paraId="3771E0E1" w14:textId="77777777" w:rsidTr="001202B9">
        <w:trPr>
          <w:trHeight w:val="830"/>
        </w:trPr>
        <w:tc>
          <w:tcPr>
            <w:tcW w:w="2161" w:type="pct"/>
          </w:tcPr>
          <w:p w14:paraId="24C42BA4" w14:textId="77777777" w:rsidR="00FC3D80" w:rsidRPr="00041DC3" w:rsidRDefault="00FC3D80" w:rsidP="00120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41DC3">
              <w:rPr>
                <w:rFonts w:ascii="Times New Roman" w:hAnsi="Times New Roman"/>
              </w:rPr>
              <w:t xml:space="preserve">У.1.1 решать прикладные задачи в области профессиональной деятельности </w:t>
            </w:r>
          </w:p>
        </w:tc>
        <w:tc>
          <w:tcPr>
            <w:tcW w:w="1564" w:type="pct"/>
          </w:tcPr>
          <w:p w14:paraId="14CAFE09" w14:textId="77777777" w:rsidR="00FC3D80" w:rsidRPr="00041DC3" w:rsidRDefault="00FC3D80" w:rsidP="001202B9">
            <w:pPr>
              <w:widowControl w:val="0"/>
              <w:spacing w:after="0" w:line="240" w:lineRule="auto"/>
              <w:jc w:val="both"/>
              <w:rPr>
                <w:rFonts w:ascii="Times New Roman" w:hAnsi="Times New Roman"/>
                <w:bCs/>
              </w:rPr>
            </w:pPr>
            <w:r w:rsidRPr="00041DC3">
              <w:rPr>
                <w:rFonts w:ascii="Times New Roman" w:hAnsi="Times New Roman"/>
                <w:bCs/>
              </w:rPr>
              <w:t>Владеет умением У.1.1</w:t>
            </w:r>
          </w:p>
        </w:tc>
        <w:tc>
          <w:tcPr>
            <w:tcW w:w="1275" w:type="pct"/>
            <w:vMerge w:val="restart"/>
          </w:tcPr>
          <w:p w14:paraId="4A804F60" w14:textId="77777777" w:rsidR="00FC3D80" w:rsidRPr="00041DC3" w:rsidRDefault="00FC3D80" w:rsidP="001202B9">
            <w:pPr>
              <w:widowControl w:val="0"/>
              <w:spacing w:after="120" w:line="240" w:lineRule="auto"/>
              <w:rPr>
                <w:rFonts w:ascii="Times New Roman" w:hAnsi="Times New Roman"/>
              </w:rPr>
            </w:pPr>
            <w:r w:rsidRPr="00041DC3">
              <w:rPr>
                <w:rFonts w:ascii="Times New Roman" w:hAnsi="Times New Roman"/>
              </w:rPr>
              <w:t>Текущий контроль: опрос, письменная проверка, тестирование, проверка выполнения практических Итоговый контроль в форме экзамена.</w:t>
            </w:r>
          </w:p>
        </w:tc>
      </w:tr>
      <w:tr w:rsidR="00FC3D80" w:rsidRPr="00041DC3" w14:paraId="15C5110B" w14:textId="77777777" w:rsidTr="001202B9">
        <w:trPr>
          <w:trHeight w:val="559"/>
        </w:trPr>
        <w:tc>
          <w:tcPr>
            <w:tcW w:w="2161" w:type="pct"/>
          </w:tcPr>
          <w:p w14:paraId="26CCEAC3" w14:textId="77777777" w:rsidR="00FC3D80" w:rsidRPr="00041DC3" w:rsidRDefault="00FC3D80" w:rsidP="00120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rPr>
            </w:pPr>
            <w:r w:rsidRPr="00041DC3">
              <w:rPr>
                <w:rFonts w:ascii="Times New Roman" w:hAnsi="Times New Roman"/>
              </w:rPr>
              <w:t>З.1.1 значение математики в профессиональной деятельности и при освоении ППССЗ</w:t>
            </w:r>
          </w:p>
        </w:tc>
        <w:tc>
          <w:tcPr>
            <w:tcW w:w="1564" w:type="pct"/>
          </w:tcPr>
          <w:p w14:paraId="1E56F835" w14:textId="77777777" w:rsidR="00FC3D80" w:rsidRPr="00041DC3" w:rsidRDefault="00FC3D80" w:rsidP="001202B9">
            <w:pPr>
              <w:widowControl w:val="0"/>
              <w:spacing w:after="0" w:line="240" w:lineRule="auto"/>
              <w:jc w:val="both"/>
              <w:rPr>
                <w:rFonts w:ascii="Times New Roman" w:hAnsi="Times New Roman"/>
                <w:iCs/>
              </w:rPr>
            </w:pPr>
            <w:r w:rsidRPr="00041DC3">
              <w:rPr>
                <w:rFonts w:ascii="Times New Roman" w:hAnsi="Times New Roman"/>
                <w:iCs/>
              </w:rPr>
              <w:t>Владеет знанием З.1.1</w:t>
            </w:r>
          </w:p>
        </w:tc>
        <w:tc>
          <w:tcPr>
            <w:tcW w:w="1275" w:type="pct"/>
            <w:vMerge/>
          </w:tcPr>
          <w:p w14:paraId="097CDA08" w14:textId="77777777" w:rsidR="00FC3D80" w:rsidRPr="00041DC3" w:rsidRDefault="00FC3D80" w:rsidP="001202B9">
            <w:pPr>
              <w:widowControl w:val="0"/>
              <w:spacing w:after="120" w:line="240" w:lineRule="auto"/>
              <w:rPr>
                <w:rFonts w:ascii="Times New Roman" w:hAnsi="Times New Roman"/>
              </w:rPr>
            </w:pPr>
          </w:p>
        </w:tc>
      </w:tr>
      <w:tr w:rsidR="00FC3D80" w:rsidRPr="00041DC3" w14:paraId="16BA328C" w14:textId="77777777" w:rsidTr="001202B9">
        <w:trPr>
          <w:trHeight w:val="695"/>
        </w:trPr>
        <w:tc>
          <w:tcPr>
            <w:tcW w:w="2161" w:type="pct"/>
          </w:tcPr>
          <w:p w14:paraId="442B85F3" w14:textId="77777777" w:rsidR="00FC3D80" w:rsidRPr="00041DC3" w:rsidRDefault="00FC3D80" w:rsidP="00120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rPr>
            </w:pPr>
            <w:r w:rsidRPr="00041DC3">
              <w:rPr>
                <w:rFonts w:ascii="Times New Roman" w:hAnsi="Times New Roman"/>
              </w:rPr>
              <w:t>З.2.1 основные математические методы решения прикладных задач в области профессиональной деятельности</w:t>
            </w:r>
          </w:p>
        </w:tc>
        <w:tc>
          <w:tcPr>
            <w:tcW w:w="1564" w:type="pct"/>
          </w:tcPr>
          <w:p w14:paraId="54BE8289" w14:textId="77777777" w:rsidR="00FC3D80" w:rsidRPr="00041DC3" w:rsidRDefault="00FC3D80" w:rsidP="001202B9">
            <w:pPr>
              <w:widowControl w:val="0"/>
              <w:spacing w:after="0" w:line="240" w:lineRule="auto"/>
              <w:jc w:val="both"/>
              <w:rPr>
                <w:rFonts w:ascii="Times New Roman" w:hAnsi="Times New Roman"/>
                <w:iCs/>
              </w:rPr>
            </w:pPr>
            <w:r w:rsidRPr="00041DC3">
              <w:rPr>
                <w:rFonts w:ascii="Times New Roman" w:hAnsi="Times New Roman"/>
                <w:iCs/>
              </w:rPr>
              <w:t>Владеет знанием З.2.1</w:t>
            </w:r>
          </w:p>
        </w:tc>
        <w:tc>
          <w:tcPr>
            <w:tcW w:w="1275" w:type="pct"/>
            <w:vMerge/>
          </w:tcPr>
          <w:p w14:paraId="2BA291A5" w14:textId="77777777" w:rsidR="00FC3D80" w:rsidRPr="00041DC3" w:rsidRDefault="00FC3D80" w:rsidP="001202B9">
            <w:pPr>
              <w:widowControl w:val="0"/>
              <w:spacing w:after="120" w:line="240" w:lineRule="auto"/>
              <w:rPr>
                <w:rFonts w:ascii="Times New Roman" w:hAnsi="Times New Roman"/>
              </w:rPr>
            </w:pPr>
          </w:p>
        </w:tc>
      </w:tr>
      <w:tr w:rsidR="00FC3D80" w:rsidRPr="00041DC3" w14:paraId="7013E03C" w14:textId="77777777" w:rsidTr="001202B9">
        <w:trPr>
          <w:trHeight w:val="695"/>
        </w:trPr>
        <w:tc>
          <w:tcPr>
            <w:tcW w:w="2161" w:type="pct"/>
          </w:tcPr>
          <w:p w14:paraId="0031E2E7" w14:textId="77777777" w:rsidR="00FC3D80" w:rsidRPr="00041DC3" w:rsidRDefault="00FC3D80" w:rsidP="00120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rPr>
            </w:pPr>
            <w:r w:rsidRPr="00041DC3">
              <w:rPr>
                <w:rFonts w:ascii="Times New Roman" w:hAnsi="Times New Roman"/>
              </w:rPr>
              <w:t>З.3.1 основные понятия и методы математического анализа, дискретной математики, теории вероятностей и математической статистики</w:t>
            </w:r>
          </w:p>
        </w:tc>
        <w:tc>
          <w:tcPr>
            <w:tcW w:w="1564" w:type="pct"/>
          </w:tcPr>
          <w:p w14:paraId="14DA7AAF" w14:textId="77777777" w:rsidR="00FC3D80" w:rsidRPr="00041DC3" w:rsidRDefault="00FC3D80" w:rsidP="001202B9">
            <w:pPr>
              <w:widowControl w:val="0"/>
              <w:spacing w:after="0" w:line="240" w:lineRule="auto"/>
              <w:jc w:val="both"/>
              <w:rPr>
                <w:rFonts w:ascii="Times New Roman" w:hAnsi="Times New Roman"/>
                <w:iCs/>
              </w:rPr>
            </w:pPr>
            <w:r w:rsidRPr="00041DC3">
              <w:rPr>
                <w:rFonts w:ascii="Times New Roman" w:hAnsi="Times New Roman"/>
                <w:iCs/>
              </w:rPr>
              <w:t>Владеет знанием З.3.1</w:t>
            </w:r>
          </w:p>
        </w:tc>
        <w:tc>
          <w:tcPr>
            <w:tcW w:w="1275" w:type="pct"/>
            <w:vMerge/>
          </w:tcPr>
          <w:p w14:paraId="1CA138FC" w14:textId="77777777" w:rsidR="00FC3D80" w:rsidRPr="00041DC3" w:rsidRDefault="00FC3D80" w:rsidP="001202B9">
            <w:pPr>
              <w:widowControl w:val="0"/>
              <w:spacing w:after="120" w:line="240" w:lineRule="auto"/>
              <w:rPr>
                <w:rFonts w:ascii="Times New Roman" w:hAnsi="Times New Roman"/>
              </w:rPr>
            </w:pPr>
          </w:p>
        </w:tc>
      </w:tr>
      <w:tr w:rsidR="00FC3D80" w:rsidRPr="00041DC3" w14:paraId="4E7E8391" w14:textId="77777777" w:rsidTr="001202B9">
        <w:trPr>
          <w:trHeight w:val="695"/>
        </w:trPr>
        <w:tc>
          <w:tcPr>
            <w:tcW w:w="2161" w:type="pct"/>
          </w:tcPr>
          <w:p w14:paraId="458E5528" w14:textId="77777777" w:rsidR="00FC3D80" w:rsidRPr="00041DC3" w:rsidRDefault="00FC3D80" w:rsidP="00120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rPr>
            </w:pPr>
            <w:r w:rsidRPr="00041DC3">
              <w:rPr>
                <w:rFonts w:ascii="Times New Roman" w:hAnsi="Times New Roman"/>
              </w:rPr>
              <w:t>З.4.1 основы интегрального и дифференциального исчисления</w:t>
            </w:r>
          </w:p>
        </w:tc>
        <w:tc>
          <w:tcPr>
            <w:tcW w:w="1564" w:type="pct"/>
          </w:tcPr>
          <w:p w14:paraId="0065C703" w14:textId="77777777" w:rsidR="00FC3D80" w:rsidRPr="00041DC3" w:rsidRDefault="00FC3D80" w:rsidP="001202B9">
            <w:pPr>
              <w:widowControl w:val="0"/>
              <w:spacing w:after="0" w:line="240" w:lineRule="auto"/>
              <w:jc w:val="both"/>
              <w:rPr>
                <w:rFonts w:ascii="Times New Roman" w:hAnsi="Times New Roman"/>
                <w:iCs/>
              </w:rPr>
            </w:pPr>
            <w:r w:rsidRPr="00041DC3">
              <w:rPr>
                <w:rFonts w:ascii="Times New Roman" w:hAnsi="Times New Roman"/>
                <w:iCs/>
              </w:rPr>
              <w:t>Владеет знанием З.4.1</w:t>
            </w:r>
          </w:p>
        </w:tc>
        <w:tc>
          <w:tcPr>
            <w:tcW w:w="1275" w:type="pct"/>
            <w:vMerge/>
          </w:tcPr>
          <w:p w14:paraId="5B906BA5" w14:textId="77777777" w:rsidR="00FC3D80" w:rsidRPr="00041DC3" w:rsidRDefault="00FC3D80" w:rsidP="001202B9">
            <w:pPr>
              <w:widowControl w:val="0"/>
              <w:spacing w:after="120" w:line="240" w:lineRule="auto"/>
              <w:rPr>
                <w:rFonts w:ascii="Times New Roman" w:hAnsi="Times New Roman"/>
              </w:rPr>
            </w:pPr>
          </w:p>
        </w:tc>
      </w:tr>
    </w:tbl>
    <w:p w14:paraId="668A25BE" w14:textId="77777777" w:rsidR="00FC3D80" w:rsidRPr="00041DC3" w:rsidRDefault="00FC3D80" w:rsidP="00FC3D80">
      <w:pPr>
        <w:tabs>
          <w:tab w:val="left" w:pos="1500"/>
        </w:tabs>
        <w:contextualSpacing/>
        <w:rPr>
          <w:rFonts w:ascii="Times New Roman" w:hAnsi="Times New Roman"/>
          <w:b/>
          <w:szCs w:val="52"/>
        </w:rPr>
      </w:pPr>
    </w:p>
    <w:p w14:paraId="29E8F708" w14:textId="77777777" w:rsidR="00335E2F" w:rsidRPr="000B4BD4" w:rsidRDefault="00335E2F" w:rsidP="00335E2F">
      <w:pPr>
        <w:spacing w:after="0"/>
        <w:jc w:val="center"/>
        <w:rPr>
          <w:rFonts w:ascii="Times New Roman" w:hAnsi="Times New Roman"/>
          <w:b/>
          <w:i/>
        </w:rPr>
      </w:pPr>
    </w:p>
    <w:p w14:paraId="6959BF34" w14:textId="77777777" w:rsidR="00335E2F" w:rsidRPr="000B4BD4" w:rsidRDefault="00335E2F" w:rsidP="00335E2F">
      <w:pPr>
        <w:spacing w:after="0"/>
        <w:jc w:val="center"/>
        <w:rPr>
          <w:rFonts w:ascii="Times New Roman" w:hAnsi="Times New Roman"/>
          <w:b/>
          <w:i/>
        </w:rPr>
      </w:pPr>
    </w:p>
    <w:p w14:paraId="33090ACE" w14:textId="77777777" w:rsidR="00335E2F" w:rsidRPr="000B4BD4" w:rsidRDefault="00335E2F" w:rsidP="00335E2F">
      <w:pPr>
        <w:spacing w:after="0"/>
        <w:jc w:val="center"/>
        <w:rPr>
          <w:rFonts w:ascii="Times New Roman" w:hAnsi="Times New Roman"/>
          <w:b/>
          <w:i/>
        </w:rPr>
      </w:pPr>
    </w:p>
    <w:p w14:paraId="7CF03D4D" w14:textId="77777777" w:rsidR="00335E2F" w:rsidRPr="000B4BD4" w:rsidRDefault="00335E2F" w:rsidP="00335E2F">
      <w:pPr>
        <w:spacing w:after="0"/>
        <w:jc w:val="center"/>
        <w:rPr>
          <w:rFonts w:ascii="Times New Roman" w:hAnsi="Times New Roman"/>
          <w:b/>
          <w:i/>
        </w:rPr>
      </w:pPr>
    </w:p>
    <w:p w14:paraId="276CA338" w14:textId="77777777" w:rsidR="00335E2F" w:rsidRPr="000B4BD4" w:rsidRDefault="00335E2F" w:rsidP="00335E2F">
      <w:pPr>
        <w:spacing w:after="0"/>
        <w:jc w:val="center"/>
        <w:rPr>
          <w:rFonts w:ascii="Times New Roman" w:hAnsi="Times New Roman"/>
          <w:b/>
          <w:i/>
        </w:rPr>
      </w:pPr>
    </w:p>
    <w:p w14:paraId="0DBE52B8" w14:textId="3D926CBB" w:rsidR="00335E2F" w:rsidRDefault="00335E2F" w:rsidP="00335E2F">
      <w:pPr>
        <w:spacing w:after="0"/>
        <w:jc w:val="center"/>
        <w:rPr>
          <w:rFonts w:ascii="Times New Roman" w:hAnsi="Times New Roman"/>
          <w:b/>
          <w:i/>
        </w:rPr>
      </w:pPr>
    </w:p>
    <w:p w14:paraId="35621674" w14:textId="0F0435C9" w:rsidR="003226B8" w:rsidRDefault="003226B8" w:rsidP="00335E2F">
      <w:pPr>
        <w:spacing w:after="0"/>
        <w:jc w:val="center"/>
        <w:rPr>
          <w:rFonts w:ascii="Times New Roman" w:hAnsi="Times New Roman"/>
          <w:b/>
          <w:i/>
        </w:rPr>
      </w:pPr>
    </w:p>
    <w:p w14:paraId="2F902B19" w14:textId="48D23812" w:rsidR="003226B8" w:rsidRDefault="003226B8" w:rsidP="00335E2F">
      <w:pPr>
        <w:spacing w:after="0"/>
        <w:jc w:val="center"/>
        <w:rPr>
          <w:rFonts w:ascii="Times New Roman" w:hAnsi="Times New Roman"/>
          <w:b/>
          <w:i/>
        </w:rPr>
      </w:pPr>
    </w:p>
    <w:p w14:paraId="43BDEA26" w14:textId="67CC84F3" w:rsidR="003226B8" w:rsidRDefault="003226B8" w:rsidP="00335E2F">
      <w:pPr>
        <w:spacing w:after="0"/>
        <w:jc w:val="center"/>
        <w:rPr>
          <w:rFonts w:ascii="Times New Roman" w:hAnsi="Times New Roman"/>
          <w:b/>
          <w:i/>
        </w:rPr>
      </w:pPr>
    </w:p>
    <w:p w14:paraId="2C15539E" w14:textId="4935991C" w:rsidR="003226B8" w:rsidRDefault="003226B8" w:rsidP="00335E2F">
      <w:pPr>
        <w:spacing w:after="0"/>
        <w:jc w:val="center"/>
        <w:rPr>
          <w:rFonts w:ascii="Times New Roman" w:hAnsi="Times New Roman"/>
          <w:b/>
          <w:i/>
        </w:rPr>
      </w:pPr>
    </w:p>
    <w:p w14:paraId="283F904E" w14:textId="298FBE9A" w:rsidR="003226B8" w:rsidRDefault="003226B8" w:rsidP="00335E2F">
      <w:pPr>
        <w:spacing w:after="0"/>
        <w:jc w:val="center"/>
        <w:rPr>
          <w:rFonts w:ascii="Times New Roman" w:hAnsi="Times New Roman"/>
          <w:b/>
          <w:i/>
        </w:rPr>
      </w:pPr>
    </w:p>
    <w:p w14:paraId="0A8FF19D" w14:textId="4F34DB71" w:rsidR="003226B8" w:rsidRDefault="003226B8" w:rsidP="00335E2F">
      <w:pPr>
        <w:spacing w:after="0"/>
        <w:jc w:val="center"/>
        <w:rPr>
          <w:rFonts w:ascii="Times New Roman" w:hAnsi="Times New Roman"/>
          <w:b/>
          <w:i/>
        </w:rPr>
      </w:pPr>
    </w:p>
    <w:p w14:paraId="39D35BDD" w14:textId="7C77F0A4" w:rsidR="003226B8" w:rsidRDefault="003226B8" w:rsidP="00335E2F">
      <w:pPr>
        <w:spacing w:after="0"/>
        <w:jc w:val="center"/>
        <w:rPr>
          <w:rFonts w:ascii="Times New Roman" w:hAnsi="Times New Roman"/>
          <w:b/>
          <w:i/>
        </w:rPr>
      </w:pPr>
    </w:p>
    <w:p w14:paraId="2057CF19" w14:textId="63B0ADF3" w:rsidR="003226B8" w:rsidRDefault="003226B8" w:rsidP="00335E2F">
      <w:pPr>
        <w:spacing w:after="0"/>
        <w:jc w:val="center"/>
        <w:rPr>
          <w:rFonts w:ascii="Times New Roman" w:hAnsi="Times New Roman"/>
          <w:b/>
          <w:i/>
        </w:rPr>
      </w:pPr>
    </w:p>
    <w:p w14:paraId="0C0E2224" w14:textId="154070E9" w:rsidR="003226B8" w:rsidRDefault="003226B8" w:rsidP="00335E2F">
      <w:pPr>
        <w:spacing w:after="0"/>
        <w:jc w:val="center"/>
        <w:rPr>
          <w:rFonts w:ascii="Times New Roman" w:hAnsi="Times New Roman"/>
          <w:b/>
          <w:i/>
        </w:rPr>
      </w:pPr>
    </w:p>
    <w:p w14:paraId="6438461A" w14:textId="5DE63AC5" w:rsidR="003226B8" w:rsidRDefault="003226B8" w:rsidP="00335E2F">
      <w:pPr>
        <w:spacing w:after="0"/>
        <w:jc w:val="center"/>
        <w:rPr>
          <w:rFonts w:ascii="Times New Roman" w:hAnsi="Times New Roman"/>
          <w:b/>
          <w:i/>
        </w:rPr>
      </w:pPr>
    </w:p>
    <w:p w14:paraId="646983E9" w14:textId="3EF67483" w:rsidR="003226B8" w:rsidRDefault="003226B8" w:rsidP="00335E2F">
      <w:pPr>
        <w:spacing w:after="0"/>
        <w:jc w:val="center"/>
        <w:rPr>
          <w:rFonts w:ascii="Times New Roman" w:hAnsi="Times New Roman"/>
          <w:b/>
          <w:i/>
        </w:rPr>
      </w:pPr>
    </w:p>
    <w:p w14:paraId="0FE08A87" w14:textId="342F14B7" w:rsidR="003226B8" w:rsidRDefault="003226B8" w:rsidP="00335E2F">
      <w:pPr>
        <w:spacing w:after="0"/>
        <w:jc w:val="center"/>
        <w:rPr>
          <w:rFonts w:ascii="Times New Roman" w:hAnsi="Times New Roman"/>
          <w:b/>
          <w:i/>
        </w:rPr>
      </w:pPr>
    </w:p>
    <w:p w14:paraId="0D3A88C0" w14:textId="199CE02E" w:rsidR="003226B8" w:rsidRDefault="003226B8" w:rsidP="00335E2F">
      <w:pPr>
        <w:spacing w:after="0"/>
        <w:jc w:val="center"/>
        <w:rPr>
          <w:rFonts w:ascii="Times New Roman" w:hAnsi="Times New Roman"/>
          <w:b/>
          <w:i/>
        </w:rPr>
      </w:pPr>
    </w:p>
    <w:p w14:paraId="3251018E" w14:textId="68B56AF1" w:rsidR="003226B8" w:rsidRDefault="003226B8" w:rsidP="00335E2F">
      <w:pPr>
        <w:spacing w:after="0"/>
        <w:jc w:val="center"/>
        <w:rPr>
          <w:rFonts w:ascii="Times New Roman" w:hAnsi="Times New Roman"/>
          <w:b/>
          <w:i/>
        </w:rPr>
      </w:pPr>
    </w:p>
    <w:p w14:paraId="12D48EE6" w14:textId="7F7ABDE1" w:rsidR="003226B8" w:rsidRDefault="003226B8" w:rsidP="00335E2F">
      <w:pPr>
        <w:spacing w:after="0"/>
        <w:jc w:val="center"/>
        <w:rPr>
          <w:rFonts w:ascii="Times New Roman" w:hAnsi="Times New Roman"/>
          <w:b/>
          <w:i/>
        </w:rPr>
      </w:pPr>
    </w:p>
    <w:p w14:paraId="22D36703" w14:textId="2323A4C0" w:rsidR="003226B8" w:rsidRDefault="003226B8" w:rsidP="00335E2F">
      <w:pPr>
        <w:spacing w:after="0"/>
        <w:jc w:val="center"/>
        <w:rPr>
          <w:rFonts w:ascii="Times New Roman" w:hAnsi="Times New Roman"/>
          <w:b/>
          <w:i/>
        </w:rPr>
      </w:pPr>
    </w:p>
    <w:p w14:paraId="2974183E" w14:textId="65D2C8BB" w:rsidR="003226B8" w:rsidRDefault="003226B8" w:rsidP="00335E2F">
      <w:pPr>
        <w:spacing w:after="0"/>
        <w:jc w:val="center"/>
        <w:rPr>
          <w:rFonts w:ascii="Times New Roman" w:hAnsi="Times New Roman"/>
          <w:b/>
          <w:i/>
        </w:rPr>
      </w:pPr>
    </w:p>
    <w:p w14:paraId="626B8F57" w14:textId="5366DB8A" w:rsidR="003226B8" w:rsidRDefault="003226B8" w:rsidP="00335E2F">
      <w:pPr>
        <w:spacing w:after="0"/>
        <w:jc w:val="center"/>
        <w:rPr>
          <w:rFonts w:ascii="Times New Roman" w:hAnsi="Times New Roman"/>
          <w:b/>
          <w:i/>
        </w:rPr>
      </w:pPr>
    </w:p>
    <w:p w14:paraId="2C011C4B" w14:textId="41A736F2" w:rsidR="003226B8" w:rsidRDefault="003226B8" w:rsidP="00335E2F">
      <w:pPr>
        <w:spacing w:after="0"/>
        <w:jc w:val="center"/>
        <w:rPr>
          <w:rFonts w:ascii="Times New Roman" w:hAnsi="Times New Roman"/>
          <w:b/>
          <w:i/>
        </w:rPr>
      </w:pPr>
    </w:p>
    <w:p w14:paraId="46F3C99D" w14:textId="118A74DD" w:rsidR="003226B8" w:rsidRDefault="003226B8" w:rsidP="00335E2F">
      <w:pPr>
        <w:spacing w:after="0"/>
        <w:jc w:val="center"/>
        <w:rPr>
          <w:rFonts w:ascii="Times New Roman" w:hAnsi="Times New Roman"/>
          <w:b/>
          <w:i/>
        </w:rPr>
      </w:pPr>
    </w:p>
    <w:p w14:paraId="07B1FA2F" w14:textId="4F924246" w:rsidR="003226B8" w:rsidRDefault="003226B8" w:rsidP="00335E2F">
      <w:pPr>
        <w:spacing w:after="0"/>
        <w:jc w:val="center"/>
        <w:rPr>
          <w:rFonts w:ascii="Times New Roman" w:hAnsi="Times New Roman"/>
          <w:b/>
          <w:i/>
        </w:rPr>
      </w:pPr>
    </w:p>
    <w:p w14:paraId="39054595" w14:textId="1A4B29EA" w:rsidR="00623D3B" w:rsidRDefault="00623D3B" w:rsidP="00335E2F">
      <w:pPr>
        <w:spacing w:after="0"/>
        <w:jc w:val="center"/>
        <w:rPr>
          <w:rFonts w:ascii="Times New Roman" w:hAnsi="Times New Roman"/>
          <w:b/>
          <w:i/>
        </w:rPr>
      </w:pPr>
    </w:p>
    <w:p w14:paraId="5093C61B" w14:textId="77777777" w:rsidR="00623D3B" w:rsidRDefault="00623D3B" w:rsidP="00335E2F">
      <w:pPr>
        <w:spacing w:after="0"/>
        <w:jc w:val="center"/>
        <w:rPr>
          <w:rFonts w:ascii="Times New Roman" w:hAnsi="Times New Roman"/>
          <w:b/>
          <w:i/>
        </w:rPr>
      </w:pPr>
    </w:p>
    <w:p w14:paraId="58B6E187" w14:textId="7AF6DC5E" w:rsidR="003226B8" w:rsidRDefault="003226B8" w:rsidP="00335E2F">
      <w:pPr>
        <w:spacing w:after="0"/>
        <w:jc w:val="center"/>
        <w:rPr>
          <w:rFonts w:ascii="Times New Roman" w:hAnsi="Times New Roman"/>
          <w:b/>
          <w:i/>
        </w:rPr>
      </w:pPr>
    </w:p>
    <w:p w14:paraId="6B710AAA" w14:textId="6AB31A29" w:rsidR="003226B8" w:rsidRDefault="003226B8" w:rsidP="00335E2F">
      <w:pPr>
        <w:spacing w:after="0"/>
        <w:jc w:val="center"/>
        <w:rPr>
          <w:rFonts w:ascii="Times New Roman" w:hAnsi="Times New Roman"/>
          <w:b/>
          <w:i/>
        </w:rPr>
      </w:pPr>
    </w:p>
    <w:p w14:paraId="73FF8137" w14:textId="2C0D1185" w:rsidR="003226B8" w:rsidRDefault="003226B8" w:rsidP="00335E2F">
      <w:pPr>
        <w:spacing w:after="0"/>
        <w:jc w:val="center"/>
        <w:rPr>
          <w:rFonts w:ascii="Times New Roman" w:hAnsi="Times New Roman"/>
          <w:b/>
          <w:i/>
        </w:rPr>
      </w:pPr>
    </w:p>
    <w:p w14:paraId="0C65DC95" w14:textId="3ACBFB9F" w:rsidR="003226B8" w:rsidRDefault="003226B8" w:rsidP="00335E2F">
      <w:pPr>
        <w:spacing w:after="0"/>
        <w:jc w:val="center"/>
        <w:rPr>
          <w:rFonts w:ascii="Times New Roman" w:hAnsi="Times New Roman"/>
          <w:b/>
          <w:i/>
        </w:rPr>
      </w:pPr>
    </w:p>
    <w:p w14:paraId="7ED9DAE7" w14:textId="5053FD5B" w:rsidR="00E47FD4" w:rsidRPr="007E4854" w:rsidRDefault="00E47FD4" w:rsidP="00E47FD4">
      <w:pPr>
        <w:pStyle w:val="aff"/>
        <w:spacing w:after="0"/>
        <w:jc w:val="right"/>
        <w:rPr>
          <w:rFonts w:ascii="Times New Roman" w:hAnsi="Times New Roman"/>
          <w:b/>
          <w:bCs/>
        </w:rPr>
      </w:pPr>
      <w:r w:rsidRPr="007E4854">
        <w:rPr>
          <w:rFonts w:ascii="Times New Roman" w:hAnsi="Times New Roman"/>
          <w:b/>
          <w:bCs/>
        </w:rPr>
        <w:lastRenderedPageBreak/>
        <w:t>Приложение 3.1</w:t>
      </w:r>
      <w:r>
        <w:rPr>
          <w:rFonts w:ascii="Times New Roman" w:hAnsi="Times New Roman"/>
          <w:b/>
          <w:bCs/>
        </w:rPr>
        <w:t>8</w:t>
      </w:r>
    </w:p>
    <w:p w14:paraId="06AFC317" w14:textId="77777777" w:rsidR="00E47FD4" w:rsidRPr="007E4854" w:rsidRDefault="00E47FD4" w:rsidP="00E47FD4">
      <w:pPr>
        <w:spacing w:after="0"/>
        <w:jc w:val="right"/>
        <w:outlineLvl w:val="1"/>
        <w:rPr>
          <w:rFonts w:ascii="Times New Roman" w:hAnsi="Times New Roman" w:cs="Times New Roman"/>
          <w:bCs/>
          <w:i/>
          <w:sz w:val="24"/>
          <w:szCs w:val="24"/>
        </w:rPr>
      </w:pPr>
      <w:r w:rsidRPr="007E4854">
        <w:rPr>
          <w:rFonts w:ascii="Times New Roman" w:hAnsi="Times New Roman" w:cs="Times New Roman"/>
          <w:bCs/>
          <w:sz w:val="24"/>
          <w:szCs w:val="24"/>
        </w:rPr>
        <w:t>к ПООП-П по специальности</w:t>
      </w:r>
      <w:r w:rsidRPr="007E4854">
        <w:rPr>
          <w:rFonts w:ascii="Times New Roman" w:hAnsi="Times New Roman" w:cs="Times New Roman"/>
          <w:bCs/>
          <w:i/>
          <w:sz w:val="24"/>
          <w:szCs w:val="24"/>
        </w:rPr>
        <w:t xml:space="preserve"> </w:t>
      </w:r>
    </w:p>
    <w:p w14:paraId="1FDBF471" w14:textId="77777777" w:rsidR="00E47FD4" w:rsidRPr="007E4854" w:rsidRDefault="00E47FD4" w:rsidP="00E47FD4">
      <w:pPr>
        <w:tabs>
          <w:tab w:val="left" w:pos="3828"/>
        </w:tabs>
        <w:spacing w:after="0"/>
        <w:jc w:val="right"/>
        <w:outlineLvl w:val="1"/>
        <w:rPr>
          <w:rFonts w:ascii="Times New Roman" w:hAnsi="Times New Roman" w:cs="Times New Roman"/>
          <w:bCs/>
          <w:sz w:val="24"/>
          <w:szCs w:val="24"/>
        </w:rPr>
      </w:pPr>
      <w:r w:rsidRPr="007E4854">
        <w:rPr>
          <w:rFonts w:ascii="Times New Roman" w:hAnsi="Times New Roman" w:cs="Times New Roman"/>
          <w:bCs/>
          <w:sz w:val="24"/>
          <w:szCs w:val="24"/>
        </w:rPr>
        <w:t>35.02.</w:t>
      </w:r>
      <w:r>
        <w:rPr>
          <w:rFonts w:ascii="Times New Roman" w:hAnsi="Times New Roman" w:cs="Times New Roman"/>
          <w:bCs/>
          <w:sz w:val="24"/>
          <w:szCs w:val="24"/>
        </w:rPr>
        <w:t>09</w:t>
      </w:r>
      <w:r w:rsidRPr="007E4854">
        <w:rPr>
          <w:rFonts w:ascii="Times New Roman" w:hAnsi="Times New Roman" w:cs="Times New Roman"/>
          <w:bCs/>
          <w:sz w:val="24"/>
          <w:szCs w:val="24"/>
        </w:rPr>
        <w:t xml:space="preserve"> </w:t>
      </w:r>
      <w:r>
        <w:rPr>
          <w:rFonts w:ascii="Times New Roman" w:hAnsi="Times New Roman" w:cs="Times New Roman"/>
          <w:bCs/>
          <w:sz w:val="24"/>
          <w:szCs w:val="24"/>
        </w:rPr>
        <w:t>Водные б</w:t>
      </w:r>
      <w:r w:rsidRPr="007E4854">
        <w:rPr>
          <w:rFonts w:ascii="Times New Roman" w:hAnsi="Times New Roman" w:cs="Times New Roman"/>
          <w:bCs/>
          <w:sz w:val="24"/>
          <w:szCs w:val="24"/>
        </w:rPr>
        <w:t>иоресурс</w:t>
      </w:r>
      <w:r>
        <w:rPr>
          <w:rFonts w:ascii="Times New Roman" w:hAnsi="Times New Roman" w:cs="Times New Roman"/>
          <w:bCs/>
          <w:sz w:val="24"/>
          <w:szCs w:val="24"/>
        </w:rPr>
        <w:t>ы и аквакультура</w:t>
      </w:r>
    </w:p>
    <w:p w14:paraId="3AA2CA82" w14:textId="77777777" w:rsidR="00E47FD4" w:rsidRPr="00315F34" w:rsidRDefault="00E47FD4" w:rsidP="00E47FD4">
      <w:pPr>
        <w:jc w:val="center"/>
        <w:rPr>
          <w:rFonts w:ascii="Times New Roman" w:hAnsi="Times New Roman"/>
          <w:b/>
          <w:i/>
        </w:rPr>
      </w:pPr>
    </w:p>
    <w:p w14:paraId="123FB56C" w14:textId="77777777" w:rsidR="00E47FD4" w:rsidRPr="00315F34" w:rsidRDefault="00E47FD4" w:rsidP="00E47FD4">
      <w:pPr>
        <w:jc w:val="center"/>
        <w:rPr>
          <w:rFonts w:ascii="Times New Roman" w:hAnsi="Times New Roman"/>
          <w:b/>
          <w:i/>
        </w:rPr>
      </w:pPr>
    </w:p>
    <w:p w14:paraId="311F9BB2" w14:textId="77777777" w:rsidR="00E47FD4" w:rsidRDefault="00E47FD4" w:rsidP="00E47FD4">
      <w:pPr>
        <w:jc w:val="center"/>
        <w:rPr>
          <w:rFonts w:ascii="Times New Roman" w:hAnsi="Times New Roman"/>
          <w:b/>
          <w:i/>
        </w:rPr>
      </w:pPr>
    </w:p>
    <w:p w14:paraId="24A4BCA1" w14:textId="77777777" w:rsidR="00E47FD4" w:rsidRDefault="00E47FD4" w:rsidP="00E47FD4">
      <w:pPr>
        <w:jc w:val="center"/>
        <w:rPr>
          <w:rFonts w:ascii="Times New Roman" w:hAnsi="Times New Roman"/>
          <w:b/>
          <w:i/>
        </w:rPr>
      </w:pPr>
    </w:p>
    <w:p w14:paraId="5EE53278" w14:textId="77777777" w:rsidR="00E47FD4" w:rsidRPr="00315F34" w:rsidRDefault="00E47FD4" w:rsidP="00E47FD4">
      <w:pPr>
        <w:jc w:val="center"/>
        <w:rPr>
          <w:rFonts w:ascii="Times New Roman" w:hAnsi="Times New Roman"/>
          <w:b/>
          <w:i/>
        </w:rPr>
      </w:pPr>
    </w:p>
    <w:p w14:paraId="19CE1876" w14:textId="77777777" w:rsidR="00E47FD4" w:rsidRPr="00315F34" w:rsidRDefault="00E47FD4" w:rsidP="00E47FD4">
      <w:pPr>
        <w:jc w:val="center"/>
        <w:rPr>
          <w:rFonts w:ascii="Times New Roman" w:hAnsi="Times New Roman"/>
          <w:b/>
          <w:i/>
        </w:rPr>
      </w:pPr>
    </w:p>
    <w:p w14:paraId="128D2BCE" w14:textId="40B0895B" w:rsidR="00E47FD4" w:rsidRPr="00315F34" w:rsidRDefault="00E47FD4" w:rsidP="00E47FD4">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4CD63582" w14:textId="77777777" w:rsidR="00E47FD4" w:rsidRPr="00315F34" w:rsidRDefault="00E47FD4" w:rsidP="00E47FD4">
      <w:pPr>
        <w:jc w:val="center"/>
        <w:rPr>
          <w:rFonts w:ascii="Times New Roman" w:hAnsi="Times New Roman"/>
          <w:b/>
          <w:i/>
          <w:sz w:val="24"/>
          <w:szCs w:val="24"/>
          <w:u w:val="single"/>
        </w:rPr>
      </w:pPr>
    </w:p>
    <w:p w14:paraId="50CF947E" w14:textId="5804DD4A" w:rsidR="00E47FD4" w:rsidRPr="00E47FD4" w:rsidRDefault="00623D3B" w:rsidP="00E47FD4">
      <w:pPr>
        <w:ind w:left="-108" w:firstLine="108"/>
        <w:jc w:val="center"/>
        <w:rPr>
          <w:rFonts w:ascii="Times New Roman" w:hAnsi="Times New Roman" w:cs="Times New Roman"/>
          <w:b/>
          <w:bCs/>
        </w:rPr>
      </w:pPr>
      <w:r>
        <w:rPr>
          <w:rFonts w:ascii="Times New Roman" w:hAnsi="Times New Roman" w:cs="Times New Roman"/>
          <w:b/>
          <w:bCs/>
        </w:rPr>
        <w:t>СГ.06</w:t>
      </w:r>
      <w:r w:rsidR="00E47FD4" w:rsidRPr="00E47FD4">
        <w:rPr>
          <w:rFonts w:ascii="Times New Roman" w:hAnsi="Times New Roman" w:cs="Times New Roman"/>
          <w:b/>
          <w:bCs/>
        </w:rPr>
        <w:t xml:space="preserve"> ЭКОЛОГИЧЕСКИЕ ОСНОВЫ ПРИРОДОПОЛЬЗОВАНИЯ</w:t>
      </w:r>
    </w:p>
    <w:p w14:paraId="4E38DDAC" w14:textId="77777777" w:rsidR="00E47FD4" w:rsidRPr="00315F34" w:rsidRDefault="00E47FD4" w:rsidP="00E47FD4">
      <w:pPr>
        <w:jc w:val="center"/>
        <w:rPr>
          <w:rFonts w:ascii="Times New Roman" w:hAnsi="Times New Roman"/>
          <w:b/>
          <w:i/>
        </w:rPr>
      </w:pPr>
    </w:p>
    <w:p w14:paraId="769CFED3" w14:textId="77777777" w:rsidR="00E47FD4" w:rsidRDefault="00E47FD4" w:rsidP="00E47FD4">
      <w:pPr>
        <w:rPr>
          <w:rFonts w:ascii="Times New Roman" w:hAnsi="Times New Roman"/>
          <w:b/>
          <w:i/>
        </w:rPr>
      </w:pPr>
    </w:p>
    <w:p w14:paraId="7FE8E1B4" w14:textId="77777777" w:rsidR="00E47FD4" w:rsidRDefault="00E47FD4" w:rsidP="00E47FD4">
      <w:pPr>
        <w:rPr>
          <w:rFonts w:ascii="Times New Roman" w:hAnsi="Times New Roman"/>
          <w:b/>
          <w:i/>
        </w:rPr>
      </w:pPr>
    </w:p>
    <w:p w14:paraId="2427BCBD" w14:textId="77777777" w:rsidR="00E47FD4" w:rsidRDefault="00E47FD4" w:rsidP="00E47FD4">
      <w:pPr>
        <w:rPr>
          <w:rFonts w:ascii="Times New Roman" w:hAnsi="Times New Roman"/>
          <w:b/>
          <w:i/>
        </w:rPr>
      </w:pPr>
    </w:p>
    <w:p w14:paraId="23806C5D" w14:textId="77777777" w:rsidR="00E47FD4" w:rsidRDefault="00E47FD4" w:rsidP="00E47FD4">
      <w:pPr>
        <w:rPr>
          <w:rFonts w:ascii="Times New Roman" w:hAnsi="Times New Roman"/>
          <w:b/>
          <w:i/>
        </w:rPr>
      </w:pPr>
    </w:p>
    <w:p w14:paraId="10C9ED20" w14:textId="77777777" w:rsidR="00E47FD4" w:rsidRDefault="00E47FD4" w:rsidP="00E47FD4">
      <w:pPr>
        <w:rPr>
          <w:rFonts w:ascii="Times New Roman" w:hAnsi="Times New Roman"/>
          <w:b/>
          <w:i/>
        </w:rPr>
      </w:pPr>
    </w:p>
    <w:p w14:paraId="2D9AA716" w14:textId="77777777" w:rsidR="00E47FD4" w:rsidRDefault="00E47FD4" w:rsidP="00E47FD4">
      <w:pPr>
        <w:rPr>
          <w:rFonts w:ascii="Times New Roman" w:hAnsi="Times New Roman"/>
          <w:b/>
          <w:i/>
        </w:rPr>
      </w:pPr>
    </w:p>
    <w:p w14:paraId="2108D541" w14:textId="77777777" w:rsidR="00E47FD4" w:rsidRDefault="00E47FD4" w:rsidP="00E47FD4">
      <w:pPr>
        <w:rPr>
          <w:rFonts w:ascii="Times New Roman" w:hAnsi="Times New Roman"/>
          <w:b/>
          <w:i/>
        </w:rPr>
      </w:pPr>
    </w:p>
    <w:p w14:paraId="6AE9E56B" w14:textId="77777777" w:rsidR="00E47FD4" w:rsidRPr="00315F34" w:rsidRDefault="00E47FD4" w:rsidP="00E47FD4">
      <w:pPr>
        <w:rPr>
          <w:rFonts w:ascii="Times New Roman" w:hAnsi="Times New Roman"/>
          <w:b/>
          <w:i/>
        </w:rPr>
      </w:pPr>
    </w:p>
    <w:p w14:paraId="2A132CAA" w14:textId="6C8BFC96" w:rsidR="00E47FD4" w:rsidRDefault="00E47FD4" w:rsidP="00E47FD4">
      <w:pPr>
        <w:rPr>
          <w:rFonts w:ascii="Times New Roman" w:hAnsi="Times New Roman"/>
          <w:b/>
          <w:i/>
        </w:rPr>
      </w:pPr>
    </w:p>
    <w:p w14:paraId="5165F755" w14:textId="4FCE66FF" w:rsidR="00E47FD4" w:rsidRDefault="00E47FD4" w:rsidP="00E47FD4">
      <w:pPr>
        <w:rPr>
          <w:rFonts w:ascii="Times New Roman" w:hAnsi="Times New Roman"/>
          <w:b/>
          <w:i/>
        </w:rPr>
      </w:pPr>
    </w:p>
    <w:p w14:paraId="3C522CCA" w14:textId="378D074B" w:rsidR="00E47FD4" w:rsidRDefault="00E47FD4" w:rsidP="00E47FD4">
      <w:pPr>
        <w:rPr>
          <w:rFonts w:ascii="Times New Roman" w:hAnsi="Times New Roman"/>
          <w:b/>
          <w:i/>
        </w:rPr>
      </w:pPr>
    </w:p>
    <w:p w14:paraId="385D8DC8" w14:textId="77777777" w:rsidR="00E47FD4" w:rsidRPr="00315F34" w:rsidRDefault="00E47FD4" w:rsidP="00E47FD4">
      <w:pPr>
        <w:rPr>
          <w:rFonts w:ascii="Times New Roman" w:hAnsi="Times New Roman"/>
          <w:b/>
          <w:i/>
        </w:rPr>
      </w:pPr>
    </w:p>
    <w:p w14:paraId="3CA533B9" w14:textId="77777777" w:rsidR="00E47FD4" w:rsidRPr="00315F34" w:rsidRDefault="00E47FD4" w:rsidP="00E47FD4">
      <w:pPr>
        <w:rPr>
          <w:rFonts w:ascii="Times New Roman" w:hAnsi="Times New Roman"/>
          <w:b/>
          <w:i/>
        </w:rPr>
      </w:pPr>
    </w:p>
    <w:p w14:paraId="28BE225D" w14:textId="77777777" w:rsidR="00E47FD4" w:rsidRPr="00315F34" w:rsidRDefault="00E47FD4" w:rsidP="00E47FD4">
      <w:pPr>
        <w:rPr>
          <w:rFonts w:ascii="Times New Roman" w:hAnsi="Times New Roman"/>
          <w:b/>
          <w:i/>
        </w:rPr>
      </w:pPr>
    </w:p>
    <w:p w14:paraId="213921AE" w14:textId="77777777" w:rsidR="00E47FD4" w:rsidRPr="00315F34" w:rsidRDefault="00E47FD4" w:rsidP="00E47FD4">
      <w:pPr>
        <w:rPr>
          <w:rFonts w:ascii="Times New Roman" w:hAnsi="Times New Roman"/>
          <w:b/>
          <w:i/>
        </w:rPr>
      </w:pPr>
    </w:p>
    <w:p w14:paraId="27CDC629" w14:textId="77777777" w:rsidR="00E47FD4" w:rsidRPr="00315F34" w:rsidRDefault="00E47FD4" w:rsidP="00E47FD4">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C37E458" w14:textId="77777777" w:rsidR="00E47FD4" w:rsidRPr="00315F34" w:rsidRDefault="00E47FD4" w:rsidP="00E47FD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47FD4" w:rsidRPr="00315F34" w14:paraId="11C8A491" w14:textId="77777777" w:rsidTr="00914714">
        <w:tc>
          <w:tcPr>
            <w:tcW w:w="7501" w:type="dxa"/>
          </w:tcPr>
          <w:p w14:paraId="273FC874" w14:textId="77777777" w:rsidR="00E47FD4" w:rsidRPr="00315F34" w:rsidRDefault="00E47FD4" w:rsidP="00FD4BBB">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4F9E4BA" w14:textId="77777777" w:rsidR="00E47FD4" w:rsidRPr="00315F34" w:rsidRDefault="00E47FD4" w:rsidP="00914714">
            <w:pPr>
              <w:rPr>
                <w:rFonts w:ascii="Times New Roman" w:hAnsi="Times New Roman"/>
                <w:b/>
                <w:sz w:val="24"/>
                <w:szCs w:val="24"/>
              </w:rPr>
            </w:pPr>
          </w:p>
        </w:tc>
      </w:tr>
      <w:tr w:rsidR="00E47FD4" w:rsidRPr="00315F34" w14:paraId="0FB8F572" w14:textId="77777777" w:rsidTr="00914714">
        <w:tc>
          <w:tcPr>
            <w:tcW w:w="7501" w:type="dxa"/>
          </w:tcPr>
          <w:p w14:paraId="595DFEDA" w14:textId="77777777" w:rsidR="00E47FD4" w:rsidRPr="00315F34" w:rsidRDefault="00E47FD4" w:rsidP="00FD4BBB">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606E989" w14:textId="77777777" w:rsidR="00E47FD4" w:rsidRPr="00315F34" w:rsidRDefault="00E47FD4" w:rsidP="00FD4BBB">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239D54E" w14:textId="77777777" w:rsidR="00E47FD4" w:rsidRPr="00315F34" w:rsidRDefault="00E47FD4" w:rsidP="00914714">
            <w:pPr>
              <w:ind w:left="644"/>
              <w:rPr>
                <w:rFonts w:ascii="Times New Roman" w:hAnsi="Times New Roman"/>
                <w:b/>
                <w:sz w:val="24"/>
                <w:szCs w:val="24"/>
              </w:rPr>
            </w:pPr>
          </w:p>
        </w:tc>
      </w:tr>
      <w:tr w:rsidR="00E47FD4" w:rsidRPr="00315F34" w14:paraId="1D1EAAFE" w14:textId="77777777" w:rsidTr="00914714">
        <w:tc>
          <w:tcPr>
            <w:tcW w:w="7501" w:type="dxa"/>
          </w:tcPr>
          <w:p w14:paraId="45ACBD4D" w14:textId="77777777" w:rsidR="00E47FD4" w:rsidRPr="00315F34" w:rsidRDefault="00E47FD4" w:rsidP="00FD4BBB">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EE7173B" w14:textId="77777777" w:rsidR="00E47FD4" w:rsidRPr="00315F34" w:rsidRDefault="00E47FD4" w:rsidP="00914714">
            <w:pPr>
              <w:suppressAutoHyphens/>
              <w:rPr>
                <w:rFonts w:ascii="Times New Roman" w:hAnsi="Times New Roman"/>
                <w:b/>
                <w:sz w:val="24"/>
                <w:szCs w:val="24"/>
              </w:rPr>
            </w:pPr>
          </w:p>
        </w:tc>
        <w:tc>
          <w:tcPr>
            <w:tcW w:w="1854" w:type="dxa"/>
          </w:tcPr>
          <w:p w14:paraId="5272E742" w14:textId="77777777" w:rsidR="00E47FD4" w:rsidRPr="00315F34" w:rsidRDefault="00E47FD4" w:rsidP="00914714">
            <w:pPr>
              <w:rPr>
                <w:rFonts w:ascii="Times New Roman" w:hAnsi="Times New Roman"/>
                <w:b/>
                <w:sz w:val="24"/>
                <w:szCs w:val="24"/>
              </w:rPr>
            </w:pPr>
          </w:p>
        </w:tc>
      </w:tr>
    </w:tbl>
    <w:p w14:paraId="3C9287D9" w14:textId="77777777" w:rsidR="00E47FD4" w:rsidRPr="00315F34" w:rsidRDefault="00E47FD4" w:rsidP="00FD4BBB">
      <w:pPr>
        <w:numPr>
          <w:ilvl w:val="0"/>
          <w:numId w:val="95"/>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C7264CD" w14:textId="2EFC7DA0" w:rsidR="00E47FD4" w:rsidRPr="00E47FD4" w:rsidRDefault="00E47FD4" w:rsidP="00E47FD4">
      <w:pPr>
        <w:ind w:left="-108" w:firstLine="108"/>
        <w:jc w:val="center"/>
        <w:rPr>
          <w:rFonts w:ascii="Arial" w:hAnsi="Arial" w:cs="Arial"/>
          <w:b/>
        </w:rPr>
      </w:pPr>
      <w:r w:rsidRPr="00E47FD4">
        <w:rPr>
          <w:rFonts w:ascii="Times New Roman" w:hAnsi="Times New Roman"/>
          <w:b/>
          <w:sz w:val="24"/>
          <w:szCs w:val="24"/>
        </w:rPr>
        <w:t xml:space="preserve"> </w:t>
      </w:r>
      <w:r w:rsidR="00623D3B">
        <w:rPr>
          <w:rFonts w:ascii="Times New Roman" w:hAnsi="Times New Roman"/>
          <w:b/>
        </w:rPr>
        <w:t>«</w:t>
      </w:r>
      <w:r w:rsidRPr="00E47FD4">
        <w:rPr>
          <w:rFonts w:ascii="Times New Roman" w:hAnsi="Times New Roman"/>
          <w:b/>
        </w:rPr>
        <w:t>ЭКОЛОГИЧЕСКИЕ ОСНОВЫ ПРИРОДОПОЛЬЗОВАНИЯ</w:t>
      </w:r>
      <w:r w:rsidR="00623D3B">
        <w:rPr>
          <w:rFonts w:ascii="Times New Roman" w:hAnsi="Times New Roman"/>
          <w:b/>
        </w:rPr>
        <w:t>»</w:t>
      </w:r>
    </w:p>
    <w:p w14:paraId="17209E08" w14:textId="77777777" w:rsidR="00E47FD4" w:rsidRPr="00315F34" w:rsidRDefault="00E47FD4" w:rsidP="00E47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95B4EC7" w14:textId="56590C0D" w:rsidR="00E47FD4" w:rsidRPr="00315F34" w:rsidRDefault="00E47FD4" w:rsidP="00E47F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bCs/>
        </w:rPr>
        <w:t>Э</w:t>
      </w:r>
      <w:r w:rsidRPr="004C3FB1">
        <w:rPr>
          <w:rFonts w:ascii="Times New Roman" w:hAnsi="Times New Roman"/>
          <w:bCs/>
        </w:rPr>
        <w:t>кологические основы природопользования</w:t>
      </w:r>
      <w:r w:rsidRPr="00315F34">
        <w:rPr>
          <w:rFonts w:ascii="Times New Roman" w:hAnsi="Times New Roman"/>
          <w:sz w:val="24"/>
          <w:szCs w:val="24"/>
        </w:rPr>
        <w:t xml:space="preserve">» является обязательной частью </w:t>
      </w:r>
      <w:r w:rsidR="00623D3B">
        <w:rPr>
          <w:rFonts w:ascii="Times New Roman" w:hAnsi="Times New Roman"/>
          <w:sz w:val="24"/>
          <w:szCs w:val="24"/>
        </w:rPr>
        <w:t>социально-гуманитарного цикла</w:t>
      </w:r>
      <w:r w:rsidRPr="0060620E">
        <w:rPr>
          <w:rFonts w:ascii="Times New Roman" w:hAnsi="Times New Roman"/>
          <w:sz w:val="24"/>
          <w:szCs w:val="24"/>
        </w:rPr>
        <w:t xml:space="preserve"> примерной основной образовательной программы</w:t>
      </w:r>
      <w:r>
        <w:rPr>
          <w:rFonts w:ascii="Times New Roman" w:hAnsi="Times New Roman"/>
          <w:sz w:val="24"/>
          <w:szCs w:val="24"/>
        </w:rPr>
        <w:t xml:space="preserve"> </w:t>
      </w:r>
      <w:r w:rsidRPr="00315F34">
        <w:rPr>
          <w:rFonts w:ascii="Times New Roman" w:hAnsi="Times New Roman"/>
          <w:sz w:val="24"/>
          <w:szCs w:val="24"/>
        </w:rPr>
        <w:t>в соответствии с ФГОС СПО по</w:t>
      </w:r>
      <w:r w:rsidRPr="00375A8E">
        <w:rPr>
          <w:rFonts w:ascii="Times New Roman" w:hAnsi="Times New Roman"/>
          <w:iCs/>
          <w:sz w:val="24"/>
          <w:szCs w:val="24"/>
        </w:rPr>
        <w:t xml:space="preserve"> </w:t>
      </w:r>
      <w:r w:rsidRPr="00375A8E">
        <w:rPr>
          <w:rFonts w:ascii="Times New Roman" w:hAnsi="Times New Roman"/>
          <w:iCs/>
          <w:color w:val="000000"/>
          <w:sz w:val="24"/>
          <w:szCs w:val="24"/>
        </w:rPr>
        <w:t>специальности</w:t>
      </w:r>
      <w:r>
        <w:rPr>
          <w:rFonts w:ascii="Times New Roman" w:hAnsi="Times New Roman"/>
          <w:i/>
          <w:color w:val="000000"/>
          <w:sz w:val="24"/>
          <w:szCs w:val="24"/>
        </w:rPr>
        <w:t xml:space="preserve"> </w:t>
      </w:r>
      <w:r w:rsidR="00623D3B">
        <w:rPr>
          <w:rFonts w:ascii="Times New Roman" w:eastAsia="Times New Roman" w:hAnsi="Times New Roman" w:cs="Times New Roman"/>
          <w:color w:val="000000" w:themeColor="text1"/>
          <w:sz w:val="24"/>
          <w:szCs w:val="24"/>
          <w:lang w:eastAsia="ru-RU"/>
        </w:rPr>
        <w:t>35.02.11 Промышленное рыболовство.</w:t>
      </w:r>
    </w:p>
    <w:p w14:paraId="1EEA1923" w14:textId="707E295D" w:rsidR="00E47FD4" w:rsidRPr="00315F34" w:rsidRDefault="00E47FD4" w:rsidP="00E47F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sidRPr="00315F34">
        <w:rPr>
          <w:rFonts w:ascii="Times New Roman" w:hAnsi="Times New Roman"/>
          <w:sz w:val="24"/>
          <w:szCs w:val="24"/>
        </w:rPr>
        <w:t xml:space="preserve">ОК </w:t>
      </w:r>
      <w:r>
        <w:rPr>
          <w:rFonts w:ascii="Times New Roman" w:hAnsi="Times New Roman"/>
          <w:sz w:val="24"/>
          <w:szCs w:val="24"/>
        </w:rPr>
        <w:t>07, ОК 09, ПК 1.3</w:t>
      </w:r>
      <w:r>
        <w:rPr>
          <w:rFonts w:ascii="Times New Roman" w:hAnsi="Times New Roman"/>
          <w:i/>
          <w:sz w:val="24"/>
          <w:szCs w:val="24"/>
        </w:rPr>
        <w:t xml:space="preserve">, </w:t>
      </w:r>
      <w:r>
        <w:rPr>
          <w:rFonts w:ascii="Times New Roman" w:hAnsi="Times New Roman"/>
          <w:sz w:val="24"/>
          <w:szCs w:val="24"/>
        </w:rPr>
        <w:t>ПК 1.4, ПК 1.5, ПК 2.3, ПК 2.4</w:t>
      </w:r>
      <w:r w:rsidR="00575011">
        <w:rPr>
          <w:rFonts w:ascii="Times New Roman" w:hAnsi="Times New Roman"/>
          <w:i/>
          <w:sz w:val="24"/>
          <w:szCs w:val="24"/>
        </w:rPr>
        <w:t>.</w:t>
      </w:r>
    </w:p>
    <w:p w14:paraId="15D31C53" w14:textId="77777777" w:rsidR="00E47FD4" w:rsidRPr="00315F34" w:rsidRDefault="00E47FD4" w:rsidP="00E47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F25000" w14:textId="77777777" w:rsidR="00E47FD4" w:rsidRPr="00315F34" w:rsidRDefault="00E47FD4" w:rsidP="00E47FD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0F40484" w14:textId="77777777" w:rsidR="00E47FD4" w:rsidRPr="00315F34" w:rsidRDefault="00E47FD4" w:rsidP="00E47FD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47FD4" w:rsidRPr="00315F34" w14:paraId="5282C9A1" w14:textId="77777777" w:rsidTr="00914714">
        <w:trPr>
          <w:trHeight w:val="649"/>
        </w:trPr>
        <w:tc>
          <w:tcPr>
            <w:tcW w:w="1589" w:type="dxa"/>
            <w:hideMark/>
          </w:tcPr>
          <w:p w14:paraId="7C5E00BC" w14:textId="4F2E8167" w:rsidR="00E47FD4" w:rsidRPr="00315F34" w:rsidRDefault="00E47FD4" w:rsidP="0091471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D4F22C2" w14:textId="77777777" w:rsidR="00E47FD4" w:rsidRPr="00315F34" w:rsidRDefault="00E47FD4" w:rsidP="0091471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FF54D10" w14:textId="77777777" w:rsidR="00E47FD4" w:rsidRPr="00315F34" w:rsidRDefault="00E47FD4" w:rsidP="0091471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09A1776" w14:textId="77777777" w:rsidR="00E47FD4" w:rsidRPr="00315F34" w:rsidRDefault="00E47FD4" w:rsidP="0091471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47FD4" w:rsidRPr="00E019BF" w14:paraId="6D600B1A" w14:textId="77777777" w:rsidTr="00914714">
        <w:trPr>
          <w:trHeight w:val="212"/>
        </w:trPr>
        <w:tc>
          <w:tcPr>
            <w:tcW w:w="1589" w:type="dxa"/>
          </w:tcPr>
          <w:p w14:paraId="7E7E156D" w14:textId="77777777" w:rsidR="00E47FD4" w:rsidRPr="00E019BF" w:rsidRDefault="00E47FD4" w:rsidP="00914714">
            <w:pPr>
              <w:tabs>
                <w:tab w:val="left" w:pos="0"/>
              </w:tabs>
              <w:suppressAutoHyphens/>
              <w:spacing w:after="0" w:line="240" w:lineRule="auto"/>
              <w:rPr>
                <w:rFonts w:ascii="Times New Roman" w:hAnsi="Times New Roman"/>
              </w:rPr>
            </w:pPr>
            <w:r>
              <w:rPr>
                <w:rFonts w:ascii="Times New Roman" w:hAnsi="Times New Roman"/>
              </w:rPr>
              <w:t>ОК 01</w:t>
            </w:r>
          </w:p>
        </w:tc>
        <w:tc>
          <w:tcPr>
            <w:tcW w:w="3764" w:type="dxa"/>
          </w:tcPr>
          <w:p w14:paraId="46090509"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01.01</w:t>
            </w:r>
          </w:p>
          <w:p w14:paraId="63130FA5"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 xml:space="preserve">распознавать задачу и/или проблему </w:t>
            </w:r>
            <w:r w:rsidRPr="00F44861">
              <w:rPr>
                <w:rFonts w:ascii="Times New Roman" w:hAnsi="Times New Roman"/>
                <w:iCs/>
              </w:rPr>
              <w:br/>
              <w:t>в профессиональном и/или социальном контексте;</w:t>
            </w:r>
          </w:p>
          <w:p w14:paraId="6D4C23ED"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01.02</w:t>
            </w:r>
          </w:p>
          <w:p w14:paraId="1D0B2606"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 xml:space="preserve">анализировать задачу и/или проблему и выделять её составные части; </w:t>
            </w:r>
          </w:p>
          <w:p w14:paraId="4FBE6F73"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01.03</w:t>
            </w:r>
          </w:p>
          <w:p w14:paraId="57C65C41"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определять этапы решения задачи;</w:t>
            </w:r>
          </w:p>
          <w:p w14:paraId="6FCDFC68"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01.04</w:t>
            </w:r>
          </w:p>
          <w:p w14:paraId="4C5916F8"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выявлять и эффективно искать информацию, необходимую для решения задачи и/или проблемы;</w:t>
            </w:r>
          </w:p>
          <w:p w14:paraId="10D3053C"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01.05</w:t>
            </w:r>
          </w:p>
          <w:p w14:paraId="0A7C79CF"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 xml:space="preserve">составлять план действия; </w:t>
            </w:r>
          </w:p>
          <w:p w14:paraId="6459B7B7"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01.06</w:t>
            </w:r>
          </w:p>
          <w:p w14:paraId="60E9C630"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определять необходимые ресурсы;</w:t>
            </w:r>
          </w:p>
          <w:p w14:paraId="0365100F"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01.07</w:t>
            </w:r>
          </w:p>
          <w:p w14:paraId="5725C326"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 xml:space="preserve">владеть актуальными методами работы </w:t>
            </w:r>
            <w:r w:rsidRPr="00F44861">
              <w:rPr>
                <w:rFonts w:ascii="Times New Roman" w:hAnsi="Times New Roman"/>
                <w:iCs/>
              </w:rPr>
              <w:br/>
              <w:t>в профессиональной и смежных сферах;</w:t>
            </w:r>
          </w:p>
          <w:p w14:paraId="5EBC6F61"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01.08</w:t>
            </w:r>
          </w:p>
          <w:p w14:paraId="7E09CFA0"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реализовывать составленный план;</w:t>
            </w:r>
          </w:p>
          <w:p w14:paraId="596F22D6"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01.09</w:t>
            </w:r>
          </w:p>
          <w:p w14:paraId="1798535F"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оценивать результат и последствия своих действий (самостоятельно или с помощью наставника)</w:t>
            </w:r>
          </w:p>
        </w:tc>
        <w:tc>
          <w:tcPr>
            <w:tcW w:w="3895" w:type="dxa"/>
          </w:tcPr>
          <w:p w14:paraId="49C31F01"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01.01</w:t>
            </w:r>
          </w:p>
          <w:p w14:paraId="5D894BBE" w14:textId="77777777" w:rsidR="00E47FD4" w:rsidRPr="00F44861" w:rsidRDefault="00E47FD4" w:rsidP="00914714">
            <w:pPr>
              <w:suppressAutoHyphens/>
              <w:spacing w:after="0" w:line="240" w:lineRule="auto"/>
              <w:rPr>
                <w:rFonts w:ascii="Times New Roman" w:hAnsi="Times New Roman"/>
                <w:bCs/>
              </w:rPr>
            </w:pPr>
            <w:r w:rsidRPr="00F44861">
              <w:rPr>
                <w:rFonts w:ascii="Times New Roman" w:hAnsi="Times New Roman"/>
                <w:iCs/>
              </w:rPr>
              <w:t>а</w:t>
            </w:r>
            <w:r w:rsidRPr="00F44861">
              <w:rPr>
                <w:rFonts w:ascii="Times New Roman" w:hAnsi="Times New Roman"/>
                <w:bCs/>
              </w:rPr>
              <w:t xml:space="preserve">ктуальный профессиональный </w:t>
            </w:r>
            <w:r w:rsidRPr="00F44861">
              <w:rPr>
                <w:rFonts w:ascii="Times New Roman" w:hAnsi="Times New Roman"/>
                <w:bCs/>
              </w:rPr>
              <w:br/>
              <w:t xml:space="preserve">и социальный контекст, в котором приходится работать и жить; </w:t>
            </w:r>
          </w:p>
          <w:p w14:paraId="772BA4D1"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01.02</w:t>
            </w:r>
          </w:p>
          <w:p w14:paraId="605EDC3C" w14:textId="77777777" w:rsidR="00E47FD4" w:rsidRPr="00F44861" w:rsidRDefault="00E47FD4" w:rsidP="00914714">
            <w:pPr>
              <w:suppressAutoHyphens/>
              <w:spacing w:after="0" w:line="240" w:lineRule="auto"/>
              <w:rPr>
                <w:rFonts w:ascii="Times New Roman" w:hAnsi="Times New Roman"/>
                <w:b/>
                <w:iCs/>
              </w:rPr>
            </w:pPr>
            <w:r w:rsidRPr="00F44861">
              <w:rPr>
                <w:rFonts w:ascii="Times New Roman" w:hAnsi="Times New Roman"/>
                <w:bCs/>
              </w:rPr>
              <w:t xml:space="preserve">основные источники информации </w:t>
            </w:r>
            <w:r w:rsidRPr="00F44861">
              <w:rPr>
                <w:rFonts w:ascii="Times New Roman" w:hAnsi="Times New Roman"/>
                <w:bCs/>
              </w:rPr>
              <w:br/>
              <w:t xml:space="preserve">и ресурсы для решения задач и проблем </w:t>
            </w:r>
            <w:r w:rsidRPr="00F44861">
              <w:rPr>
                <w:rFonts w:ascii="Times New Roman" w:hAnsi="Times New Roman"/>
                <w:bCs/>
              </w:rPr>
              <w:br/>
              <w:t>в профессиональном и/или социальном контексте;</w:t>
            </w:r>
          </w:p>
          <w:p w14:paraId="3233E2CF"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01.03</w:t>
            </w:r>
          </w:p>
          <w:p w14:paraId="0B90E017" w14:textId="77777777" w:rsidR="00E47FD4" w:rsidRPr="00F44861" w:rsidRDefault="00E47FD4" w:rsidP="00914714">
            <w:pPr>
              <w:suppressAutoHyphens/>
              <w:spacing w:after="0" w:line="240" w:lineRule="auto"/>
              <w:rPr>
                <w:rFonts w:ascii="Times New Roman" w:hAnsi="Times New Roman"/>
                <w:b/>
                <w:iCs/>
              </w:rPr>
            </w:pPr>
            <w:r w:rsidRPr="00F44861">
              <w:rPr>
                <w:rFonts w:ascii="Times New Roman" w:hAnsi="Times New Roman"/>
                <w:bCs/>
              </w:rPr>
              <w:t xml:space="preserve">алгоритмы выполнения работ в профессиональной </w:t>
            </w:r>
            <w:r w:rsidRPr="00F44861">
              <w:rPr>
                <w:rFonts w:ascii="Times New Roman" w:hAnsi="Times New Roman"/>
                <w:bCs/>
              </w:rPr>
              <w:br/>
              <w:t xml:space="preserve">и смежных областях; </w:t>
            </w:r>
          </w:p>
          <w:p w14:paraId="4FF1915F"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01.04</w:t>
            </w:r>
          </w:p>
          <w:p w14:paraId="0162BA24" w14:textId="77777777" w:rsidR="00E47FD4" w:rsidRPr="00F44861" w:rsidRDefault="00E47FD4" w:rsidP="00914714">
            <w:pPr>
              <w:suppressAutoHyphens/>
              <w:spacing w:after="0" w:line="240" w:lineRule="auto"/>
              <w:rPr>
                <w:rFonts w:ascii="Times New Roman" w:hAnsi="Times New Roman"/>
                <w:bCs/>
              </w:rPr>
            </w:pPr>
            <w:r w:rsidRPr="00F44861">
              <w:rPr>
                <w:rFonts w:ascii="Times New Roman" w:hAnsi="Times New Roman"/>
                <w:bCs/>
              </w:rPr>
              <w:t>методы работы в профессиональной и смежных сферах;</w:t>
            </w:r>
          </w:p>
          <w:p w14:paraId="438B9546"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01.05</w:t>
            </w:r>
          </w:p>
          <w:p w14:paraId="5CEA7FFC" w14:textId="77777777" w:rsidR="00E47FD4" w:rsidRPr="00F44861" w:rsidRDefault="00E47FD4" w:rsidP="00914714">
            <w:pPr>
              <w:suppressAutoHyphens/>
              <w:spacing w:after="0" w:line="240" w:lineRule="auto"/>
              <w:rPr>
                <w:rFonts w:ascii="Times New Roman" w:hAnsi="Times New Roman"/>
                <w:bCs/>
              </w:rPr>
            </w:pPr>
            <w:r w:rsidRPr="00F44861">
              <w:rPr>
                <w:rFonts w:ascii="Times New Roman" w:hAnsi="Times New Roman"/>
                <w:bCs/>
              </w:rPr>
              <w:t xml:space="preserve">структуру плана для решения задач; </w:t>
            </w:r>
          </w:p>
          <w:p w14:paraId="2B3CDEE2"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01.06</w:t>
            </w:r>
          </w:p>
          <w:p w14:paraId="593F5300" w14:textId="77777777" w:rsidR="00E47FD4" w:rsidRPr="00F44861" w:rsidRDefault="00E47FD4" w:rsidP="00914714">
            <w:pPr>
              <w:suppressAutoHyphens/>
              <w:spacing w:after="0" w:line="240" w:lineRule="auto"/>
              <w:rPr>
                <w:rFonts w:ascii="Times New Roman" w:hAnsi="Times New Roman"/>
                <w:bCs/>
              </w:rPr>
            </w:pPr>
            <w:r w:rsidRPr="00F44861">
              <w:rPr>
                <w:rFonts w:ascii="Times New Roman" w:hAnsi="Times New Roman"/>
                <w:bCs/>
              </w:rPr>
              <w:t>порядок оценки результатов решения задач профессиональной деятельности</w:t>
            </w:r>
          </w:p>
        </w:tc>
      </w:tr>
      <w:tr w:rsidR="00E47FD4" w:rsidRPr="00E019BF" w14:paraId="108626F9" w14:textId="77777777" w:rsidTr="00914714">
        <w:trPr>
          <w:trHeight w:val="212"/>
        </w:trPr>
        <w:tc>
          <w:tcPr>
            <w:tcW w:w="1589" w:type="dxa"/>
          </w:tcPr>
          <w:p w14:paraId="1896D810" w14:textId="77777777" w:rsidR="00E47FD4" w:rsidRPr="00E019BF" w:rsidRDefault="00E47FD4" w:rsidP="00914714">
            <w:pPr>
              <w:tabs>
                <w:tab w:val="left" w:pos="0"/>
              </w:tabs>
              <w:suppressAutoHyphens/>
              <w:spacing w:after="0" w:line="240" w:lineRule="auto"/>
              <w:rPr>
                <w:rFonts w:ascii="Times New Roman" w:hAnsi="Times New Roman"/>
              </w:rPr>
            </w:pPr>
            <w:r>
              <w:rPr>
                <w:rFonts w:ascii="Times New Roman" w:hAnsi="Times New Roman"/>
              </w:rPr>
              <w:t>ОК 02</w:t>
            </w:r>
          </w:p>
        </w:tc>
        <w:tc>
          <w:tcPr>
            <w:tcW w:w="3764" w:type="dxa"/>
          </w:tcPr>
          <w:p w14:paraId="6DEB9BC7"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02.01</w:t>
            </w:r>
          </w:p>
          <w:p w14:paraId="02C40374"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 xml:space="preserve">определять задачи для поиска информации; </w:t>
            </w:r>
          </w:p>
          <w:p w14:paraId="34C52AD2"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02.02</w:t>
            </w:r>
          </w:p>
          <w:p w14:paraId="0B087E2E" w14:textId="77777777" w:rsidR="00E47FD4" w:rsidRPr="00F44861" w:rsidRDefault="00E47FD4" w:rsidP="00914714">
            <w:pPr>
              <w:suppressAutoHyphens/>
              <w:spacing w:after="0" w:line="240" w:lineRule="auto"/>
              <w:rPr>
                <w:rFonts w:ascii="Times New Roman" w:hAnsi="Times New Roman"/>
                <w:b/>
                <w:iCs/>
              </w:rPr>
            </w:pPr>
            <w:r w:rsidRPr="00F44861">
              <w:rPr>
                <w:rFonts w:ascii="Times New Roman" w:hAnsi="Times New Roman"/>
                <w:iCs/>
              </w:rPr>
              <w:t>определять необходимые источники информации;</w:t>
            </w:r>
          </w:p>
          <w:p w14:paraId="5FDD648E"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02.03</w:t>
            </w:r>
          </w:p>
          <w:p w14:paraId="4B677E1E" w14:textId="77777777" w:rsidR="00E47FD4" w:rsidRPr="00F44861" w:rsidRDefault="00E47FD4" w:rsidP="00914714">
            <w:pPr>
              <w:suppressAutoHyphens/>
              <w:spacing w:after="0" w:line="240" w:lineRule="auto"/>
              <w:rPr>
                <w:rFonts w:ascii="Times New Roman" w:hAnsi="Times New Roman"/>
                <w:b/>
                <w:iCs/>
              </w:rPr>
            </w:pPr>
            <w:r w:rsidRPr="00F44861">
              <w:rPr>
                <w:rFonts w:ascii="Times New Roman" w:hAnsi="Times New Roman"/>
                <w:iCs/>
              </w:rPr>
              <w:t xml:space="preserve">планировать процесс поиска; структурировать получаемую информацию; </w:t>
            </w:r>
          </w:p>
          <w:p w14:paraId="5C5E1944"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lastRenderedPageBreak/>
              <w:t>Уо 02.04</w:t>
            </w:r>
          </w:p>
          <w:p w14:paraId="20FC33C6"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 xml:space="preserve">выделять наиболее значимое в перечне информации; </w:t>
            </w:r>
          </w:p>
          <w:p w14:paraId="065B0641"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02.05</w:t>
            </w:r>
          </w:p>
          <w:p w14:paraId="6D0B9E7D"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оценивать практическую значимость результатов поиска;</w:t>
            </w:r>
          </w:p>
          <w:p w14:paraId="71CC080F"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02.06</w:t>
            </w:r>
          </w:p>
          <w:p w14:paraId="3B5E21F5" w14:textId="77777777" w:rsidR="00E47FD4" w:rsidRPr="00F44861" w:rsidRDefault="00E47FD4" w:rsidP="00914714">
            <w:pPr>
              <w:suppressAutoHyphens/>
              <w:spacing w:after="0" w:line="240" w:lineRule="auto"/>
              <w:rPr>
                <w:rFonts w:ascii="Times New Roman" w:hAnsi="Times New Roman"/>
                <w:b/>
                <w:iCs/>
              </w:rPr>
            </w:pPr>
            <w:r w:rsidRPr="00F44861">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p w14:paraId="25498D3F"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02.07</w:t>
            </w:r>
          </w:p>
          <w:p w14:paraId="11BC6A2E" w14:textId="77777777" w:rsidR="00E47FD4" w:rsidRPr="00F44861" w:rsidRDefault="00E47FD4" w:rsidP="00914714">
            <w:pPr>
              <w:suppressAutoHyphens/>
              <w:spacing w:after="0" w:line="240" w:lineRule="auto"/>
              <w:rPr>
                <w:rFonts w:ascii="Times New Roman" w:hAnsi="Times New Roman"/>
                <w:b/>
                <w:iCs/>
              </w:rPr>
            </w:pPr>
            <w:r w:rsidRPr="00F44861">
              <w:rPr>
                <w:rFonts w:ascii="Times New Roman" w:hAnsi="Times New Roman"/>
                <w:iCs/>
              </w:rPr>
              <w:t>использовать современное программное обеспечение;</w:t>
            </w:r>
          </w:p>
          <w:p w14:paraId="04421459"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02.08</w:t>
            </w:r>
          </w:p>
          <w:p w14:paraId="76133F32"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использовать различные цифровые средства для решения профессиональных задач</w:t>
            </w:r>
          </w:p>
        </w:tc>
        <w:tc>
          <w:tcPr>
            <w:tcW w:w="3895" w:type="dxa"/>
          </w:tcPr>
          <w:p w14:paraId="5B6C4917"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lastRenderedPageBreak/>
              <w:t>Зо 02.01</w:t>
            </w:r>
          </w:p>
          <w:p w14:paraId="643CCECB" w14:textId="77777777" w:rsidR="00E47FD4" w:rsidRPr="00F44861" w:rsidRDefault="00E47FD4" w:rsidP="00914714">
            <w:pPr>
              <w:suppressAutoHyphens/>
              <w:spacing w:after="0" w:line="240" w:lineRule="auto"/>
              <w:rPr>
                <w:rFonts w:ascii="Times New Roman" w:hAnsi="Times New Roman"/>
                <w:b/>
                <w:iCs/>
              </w:rPr>
            </w:pPr>
            <w:r w:rsidRPr="00F44861">
              <w:rPr>
                <w:rFonts w:ascii="Times New Roman" w:hAnsi="Times New Roman"/>
                <w:iCs/>
              </w:rPr>
              <w:t xml:space="preserve">номенклатура информационных источников, применяемых в профессиональной деятельности; </w:t>
            </w:r>
          </w:p>
          <w:p w14:paraId="0BD640FA"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02.02</w:t>
            </w:r>
          </w:p>
          <w:p w14:paraId="35877AA2"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 xml:space="preserve">приемы структурирования информации; </w:t>
            </w:r>
          </w:p>
          <w:p w14:paraId="29785B17"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02.03</w:t>
            </w:r>
          </w:p>
          <w:p w14:paraId="094B4AB7"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 xml:space="preserve">формат оформления результатов поиска информации, </w:t>
            </w:r>
            <w:r w:rsidRPr="00F44861">
              <w:rPr>
                <w:rFonts w:ascii="Times New Roman" w:hAnsi="Times New Roman"/>
                <w:bCs/>
                <w:iCs/>
              </w:rPr>
              <w:t xml:space="preserve">современные </w:t>
            </w:r>
            <w:r w:rsidRPr="00F44861">
              <w:rPr>
                <w:rFonts w:ascii="Times New Roman" w:hAnsi="Times New Roman"/>
                <w:bCs/>
                <w:iCs/>
              </w:rPr>
              <w:lastRenderedPageBreak/>
              <w:t>средства и устройства информатизации;</w:t>
            </w:r>
          </w:p>
          <w:p w14:paraId="287DFB4A"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02.04</w:t>
            </w:r>
          </w:p>
          <w:p w14:paraId="041E1131" w14:textId="77777777" w:rsidR="00E47FD4" w:rsidRPr="00F44861" w:rsidRDefault="00E47FD4" w:rsidP="00914714">
            <w:pPr>
              <w:suppressAutoHyphens/>
              <w:spacing w:after="0" w:line="240" w:lineRule="auto"/>
              <w:rPr>
                <w:rFonts w:ascii="Times New Roman" w:hAnsi="Times New Roman"/>
                <w:b/>
                <w:iCs/>
              </w:rPr>
            </w:pPr>
            <w:r w:rsidRPr="00F44861">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E47FD4" w:rsidRPr="00E019BF" w14:paraId="2D729F97" w14:textId="77777777" w:rsidTr="00914714">
        <w:trPr>
          <w:trHeight w:val="212"/>
        </w:trPr>
        <w:tc>
          <w:tcPr>
            <w:tcW w:w="1589" w:type="dxa"/>
          </w:tcPr>
          <w:p w14:paraId="0591CB58" w14:textId="77777777" w:rsidR="00E47FD4" w:rsidRPr="00E019BF" w:rsidRDefault="00E47FD4" w:rsidP="00914714">
            <w:pPr>
              <w:tabs>
                <w:tab w:val="left" w:pos="0"/>
              </w:tabs>
              <w:suppressAutoHyphens/>
              <w:spacing w:after="0" w:line="240" w:lineRule="auto"/>
              <w:rPr>
                <w:rFonts w:ascii="Times New Roman" w:hAnsi="Times New Roman"/>
                <w:i/>
              </w:rPr>
            </w:pPr>
            <w:r w:rsidRPr="00E019BF">
              <w:rPr>
                <w:rFonts w:ascii="Times New Roman" w:hAnsi="Times New Roman"/>
              </w:rPr>
              <w:lastRenderedPageBreak/>
              <w:t>ОК 0</w:t>
            </w:r>
            <w:r>
              <w:rPr>
                <w:rFonts w:ascii="Times New Roman" w:hAnsi="Times New Roman"/>
              </w:rPr>
              <w:t>7</w:t>
            </w:r>
          </w:p>
        </w:tc>
        <w:tc>
          <w:tcPr>
            <w:tcW w:w="3764" w:type="dxa"/>
          </w:tcPr>
          <w:p w14:paraId="45329AE0"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07.01 соблюдать нормы экологической безопасности</w:t>
            </w:r>
          </w:p>
          <w:p w14:paraId="416C6E26"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07.02</w:t>
            </w:r>
          </w:p>
          <w:p w14:paraId="77CA7B6C" w14:textId="77777777" w:rsidR="00E47FD4" w:rsidRPr="00F44861" w:rsidRDefault="00E47FD4" w:rsidP="00914714">
            <w:pPr>
              <w:suppressAutoHyphens/>
              <w:spacing w:after="0" w:line="240" w:lineRule="auto"/>
              <w:rPr>
                <w:rFonts w:ascii="Times New Roman" w:hAnsi="Times New Roman"/>
                <w:bCs/>
              </w:rPr>
            </w:pPr>
            <w:r w:rsidRPr="00F44861">
              <w:rPr>
                <w:rFonts w:ascii="Times New Roman" w:hAnsi="Times New Roman"/>
                <w:bCs/>
                <w:iCs/>
              </w:rPr>
              <w:t xml:space="preserve">определять направления ресурсосбережения в рамках профессиональной деятельности по </w:t>
            </w:r>
            <w:r w:rsidRPr="00575011">
              <w:rPr>
                <w:rFonts w:ascii="Times New Roman" w:hAnsi="Times New Roman"/>
                <w:bCs/>
                <w:iCs/>
              </w:rPr>
              <w:t>специальности,</w:t>
            </w:r>
            <w:r w:rsidRPr="00575011">
              <w:rPr>
                <w:rFonts w:ascii="Times New Roman" w:hAnsi="Times New Roman"/>
              </w:rPr>
              <w:t xml:space="preserve"> </w:t>
            </w:r>
            <w:r w:rsidRPr="00575011">
              <w:rPr>
                <w:rFonts w:ascii="Times New Roman" w:hAnsi="Times New Roman"/>
                <w:bCs/>
              </w:rPr>
              <w:t>осуществлять</w:t>
            </w:r>
            <w:r w:rsidRPr="00F44861">
              <w:rPr>
                <w:rFonts w:ascii="Times New Roman" w:hAnsi="Times New Roman"/>
                <w:bCs/>
              </w:rPr>
              <w:t xml:space="preserve"> работу с соблюдением принципов бережливого производства;</w:t>
            </w:r>
          </w:p>
          <w:p w14:paraId="2DEDD359"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07.03</w:t>
            </w:r>
          </w:p>
          <w:p w14:paraId="17D1D394"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rPr>
              <w:t>организовывать профессиональную деятельность с учетом знаний об изменении климатических условий региона</w:t>
            </w:r>
          </w:p>
        </w:tc>
        <w:tc>
          <w:tcPr>
            <w:tcW w:w="3895" w:type="dxa"/>
          </w:tcPr>
          <w:p w14:paraId="67AE8ADD"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07.01 правила экологической безопасности при ведении профессиональной деятельности;</w:t>
            </w:r>
          </w:p>
          <w:p w14:paraId="2E121FAC"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07.02</w:t>
            </w:r>
          </w:p>
          <w:p w14:paraId="0855C5BB"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основные ресурсы, задействованные в профессиональной деятельности;</w:t>
            </w:r>
          </w:p>
          <w:p w14:paraId="5D8F4BE8"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07.03</w:t>
            </w:r>
          </w:p>
          <w:p w14:paraId="5D5FED3A"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пути обеспечения ресурсосбережения;</w:t>
            </w:r>
          </w:p>
          <w:p w14:paraId="441CC421"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07.04</w:t>
            </w:r>
          </w:p>
          <w:p w14:paraId="1E9CFBB5"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принципы бережливого производства;</w:t>
            </w:r>
          </w:p>
          <w:p w14:paraId="077120CE"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07.05</w:t>
            </w:r>
          </w:p>
          <w:p w14:paraId="1A042E58"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основные направления изменения климатических условий региона</w:t>
            </w:r>
          </w:p>
        </w:tc>
      </w:tr>
      <w:tr w:rsidR="00E47FD4" w:rsidRPr="00E019BF" w14:paraId="3DFA27D3" w14:textId="77777777" w:rsidTr="00914714">
        <w:trPr>
          <w:trHeight w:val="212"/>
        </w:trPr>
        <w:tc>
          <w:tcPr>
            <w:tcW w:w="1589" w:type="dxa"/>
          </w:tcPr>
          <w:p w14:paraId="2161317C" w14:textId="77777777" w:rsidR="00E47FD4" w:rsidRPr="00E019BF" w:rsidRDefault="00E47FD4" w:rsidP="00914714">
            <w:pPr>
              <w:tabs>
                <w:tab w:val="left" w:pos="0"/>
              </w:tabs>
              <w:suppressAutoHyphens/>
              <w:spacing w:after="0" w:line="240" w:lineRule="auto"/>
              <w:rPr>
                <w:rFonts w:ascii="Times New Roman" w:hAnsi="Times New Roman"/>
              </w:rPr>
            </w:pPr>
            <w:r>
              <w:rPr>
                <w:rFonts w:ascii="Times New Roman" w:hAnsi="Times New Roman"/>
              </w:rPr>
              <w:t>ОК 09</w:t>
            </w:r>
          </w:p>
        </w:tc>
        <w:tc>
          <w:tcPr>
            <w:tcW w:w="3764" w:type="dxa"/>
          </w:tcPr>
          <w:p w14:paraId="28B41C6B"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09.01</w:t>
            </w:r>
          </w:p>
          <w:p w14:paraId="20B2FB75"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D656F07"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09.02</w:t>
            </w:r>
          </w:p>
          <w:p w14:paraId="076129E0"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 xml:space="preserve">участвовать в диалогах на знакомые общие и профессиональные темы; </w:t>
            </w:r>
          </w:p>
          <w:p w14:paraId="3590310B"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09.03</w:t>
            </w:r>
          </w:p>
          <w:p w14:paraId="77B65573"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 xml:space="preserve">строить простые высказывания о себе и о своей профессиональной деятельности; </w:t>
            </w:r>
          </w:p>
          <w:p w14:paraId="28F9108B"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09.04</w:t>
            </w:r>
          </w:p>
          <w:p w14:paraId="75FC7065"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 xml:space="preserve">кратко обосновывать и объяснять свои действия (текущие и планируемые); </w:t>
            </w:r>
          </w:p>
          <w:p w14:paraId="7070D2F7"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Уо 09.05</w:t>
            </w:r>
          </w:p>
          <w:p w14:paraId="335A4CBC" w14:textId="77777777" w:rsidR="00E47FD4" w:rsidRPr="00F44861" w:rsidRDefault="00E47FD4" w:rsidP="00914714">
            <w:pPr>
              <w:suppressAutoHyphens/>
              <w:spacing w:after="0" w:line="240" w:lineRule="auto"/>
              <w:rPr>
                <w:rFonts w:ascii="Times New Roman" w:hAnsi="Times New Roman"/>
                <w:iCs/>
              </w:rPr>
            </w:pPr>
            <w:r w:rsidRPr="00F44861">
              <w:rPr>
                <w:rFonts w:ascii="Times New Roman" w:hAnsi="Times New Roman"/>
                <w:iCs/>
              </w:rPr>
              <w:t>писать простые связные сообщения на знакомые или интересующие профессиональные темы.</w:t>
            </w:r>
          </w:p>
        </w:tc>
        <w:tc>
          <w:tcPr>
            <w:tcW w:w="3895" w:type="dxa"/>
          </w:tcPr>
          <w:p w14:paraId="2A3E9DA4"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09.01</w:t>
            </w:r>
          </w:p>
          <w:p w14:paraId="3F327226"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правила построения простых и сложных предложений на профессиональные темы;</w:t>
            </w:r>
          </w:p>
          <w:p w14:paraId="0D51DFEB"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09.02</w:t>
            </w:r>
          </w:p>
          <w:p w14:paraId="1907F21F"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 xml:space="preserve">основные общеупотребительные глаголы (бытовая </w:t>
            </w:r>
            <w:r w:rsidRPr="00F44861">
              <w:rPr>
                <w:rFonts w:ascii="Times New Roman" w:hAnsi="Times New Roman"/>
                <w:iCs/>
              </w:rPr>
              <w:br/>
              <w:t>и профессиональная лексика);</w:t>
            </w:r>
          </w:p>
          <w:p w14:paraId="60E04821"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09.03</w:t>
            </w:r>
          </w:p>
          <w:p w14:paraId="173C1506"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76FF4465"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09.04</w:t>
            </w:r>
          </w:p>
          <w:p w14:paraId="39EFBFE4"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особенности произношения;</w:t>
            </w:r>
          </w:p>
          <w:p w14:paraId="3DA16891" w14:textId="77777777" w:rsidR="00E47FD4" w:rsidRPr="00F44861" w:rsidRDefault="00E47FD4" w:rsidP="00914714">
            <w:pPr>
              <w:suppressAutoHyphens/>
              <w:spacing w:after="0" w:line="240" w:lineRule="auto"/>
              <w:rPr>
                <w:rFonts w:ascii="Times New Roman" w:hAnsi="Times New Roman"/>
                <w:bCs/>
                <w:iCs/>
              </w:rPr>
            </w:pPr>
            <w:r w:rsidRPr="00F44861">
              <w:rPr>
                <w:rFonts w:ascii="Times New Roman" w:hAnsi="Times New Roman"/>
                <w:bCs/>
                <w:iCs/>
              </w:rPr>
              <w:t>Зо 09.05</w:t>
            </w:r>
          </w:p>
          <w:p w14:paraId="74355B3D" w14:textId="77777777" w:rsidR="00E47FD4" w:rsidRPr="00F44861" w:rsidRDefault="00E47FD4" w:rsidP="00914714">
            <w:pPr>
              <w:suppressAutoHyphens/>
              <w:spacing w:after="0" w:line="240" w:lineRule="auto"/>
              <w:rPr>
                <w:rFonts w:ascii="Times New Roman" w:hAnsi="Times New Roman"/>
                <w:b/>
                <w:bCs/>
                <w:iCs/>
              </w:rPr>
            </w:pPr>
            <w:r w:rsidRPr="00F44861">
              <w:rPr>
                <w:rFonts w:ascii="Times New Roman" w:hAnsi="Times New Roman"/>
                <w:iCs/>
              </w:rPr>
              <w:t>правила чтения текстов профессиональной направленности.</w:t>
            </w:r>
          </w:p>
        </w:tc>
      </w:tr>
      <w:tr w:rsidR="00E47FD4" w:rsidRPr="00E019BF" w14:paraId="53F4C31A" w14:textId="77777777" w:rsidTr="00914714">
        <w:trPr>
          <w:trHeight w:val="212"/>
        </w:trPr>
        <w:tc>
          <w:tcPr>
            <w:tcW w:w="1589" w:type="dxa"/>
          </w:tcPr>
          <w:p w14:paraId="285F0488" w14:textId="2FC6FFC4" w:rsidR="00E47FD4" w:rsidRDefault="00575011" w:rsidP="00914714">
            <w:pPr>
              <w:tabs>
                <w:tab w:val="left" w:pos="0"/>
              </w:tabs>
              <w:suppressAutoHyphens/>
              <w:spacing w:after="0" w:line="240" w:lineRule="auto"/>
              <w:rPr>
                <w:rFonts w:ascii="Times New Roman" w:hAnsi="Times New Roman"/>
              </w:rPr>
            </w:pPr>
            <w:r>
              <w:rPr>
                <w:rFonts w:ascii="Times New Roman" w:hAnsi="Times New Roman"/>
              </w:rPr>
              <w:t>ПК 1.3-ПК1.5</w:t>
            </w:r>
          </w:p>
          <w:p w14:paraId="40D69C73" w14:textId="468A5B7E" w:rsidR="00575011" w:rsidRPr="00E019BF" w:rsidRDefault="00575011" w:rsidP="00914714">
            <w:pPr>
              <w:tabs>
                <w:tab w:val="left" w:pos="0"/>
              </w:tabs>
              <w:suppressAutoHyphens/>
              <w:spacing w:after="0" w:line="240" w:lineRule="auto"/>
              <w:rPr>
                <w:rFonts w:ascii="Times New Roman" w:hAnsi="Times New Roman"/>
              </w:rPr>
            </w:pPr>
            <w:r>
              <w:rPr>
                <w:rFonts w:ascii="Times New Roman" w:hAnsi="Times New Roman"/>
              </w:rPr>
              <w:t>ПК 2.3-ПК2.4</w:t>
            </w:r>
          </w:p>
        </w:tc>
        <w:tc>
          <w:tcPr>
            <w:tcW w:w="3764" w:type="dxa"/>
          </w:tcPr>
          <w:p w14:paraId="6BA9A85B" w14:textId="77777777" w:rsidR="00E47FD4" w:rsidRDefault="00E47FD4" w:rsidP="00575011">
            <w:pPr>
              <w:suppressAutoHyphens/>
              <w:spacing w:after="0" w:line="240" w:lineRule="auto"/>
              <w:rPr>
                <w:rFonts w:ascii="Times New Roman" w:hAnsi="Times New Roman"/>
                <w:bCs/>
              </w:rPr>
            </w:pPr>
            <w:r w:rsidRPr="00B31DED">
              <w:rPr>
                <w:rFonts w:ascii="Times New Roman" w:hAnsi="Times New Roman"/>
                <w:bCs/>
              </w:rPr>
              <w:t xml:space="preserve">У </w:t>
            </w:r>
            <w:r w:rsidR="00575011">
              <w:rPr>
                <w:rFonts w:ascii="Times New Roman" w:hAnsi="Times New Roman"/>
                <w:bCs/>
              </w:rPr>
              <w:t>.01анализироватьи прогнозировать экологические последствия различных видов производственной деятельности;</w:t>
            </w:r>
          </w:p>
          <w:p w14:paraId="055B2498" w14:textId="77777777" w:rsidR="00575011" w:rsidRDefault="00575011" w:rsidP="00575011">
            <w:pPr>
              <w:suppressAutoHyphens/>
              <w:spacing w:after="0" w:line="240" w:lineRule="auto"/>
              <w:rPr>
                <w:rFonts w:ascii="Times New Roman" w:hAnsi="Times New Roman"/>
                <w:bCs/>
              </w:rPr>
            </w:pPr>
            <w:r>
              <w:rPr>
                <w:rFonts w:ascii="Times New Roman" w:hAnsi="Times New Roman"/>
                <w:bCs/>
              </w:rPr>
              <w:lastRenderedPageBreak/>
              <w:t>У.02 анализировать причины возникновения экологических аварий и катастроф, связанных с промысловой деятельностью судна;</w:t>
            </w:r>
          </w:p>
          <w:p w14:paraId="3759E92A" w14:textId="7DAE43CF" w:rsidR="00575011" w:rsidRDefault="00663EE8" w:rsidP="00575011">
            <w:pPr>
              <w:suppressAutoHyphens/>
              <w:spacing w:after="0" w:line="240" w:lineRule="auto"/>
              <w:rPr>
                <w:rFonts w:ascii="Times New Roman" w:hAnsi="Times New Roman"/>
                <w:bCs/>
              </w:rPr>
            </w:pPr>
            <w:r>
              <w:rPr>
                <w:rFonts w:ascii="Times New Roman" w:hAnsi="Times New Roman"/>
                <w:bCs/>
              </w:rPr>
              <w:t xml:space="preserve">У.03 </w:t>
            </w:r>
            <w:r w:rsidR="00575011">
              <w:rPr>
                <w:rFonts w:ascii="Times New Roman" w:hAnsi="Times New Roman"/>
                <w:bCs/>
              </w:rPr>
              <w:t>Анализировать причины вредных ивыбросов за борт судна отходов сетематериалов при ремонте орудий лова и отработанного масла при эксплуатации и ремонте промысловых механизмов;</w:t>
            </w:r>
          </w:p>
          <w:p w14:paraId="043CB69B" w14:textId="44C86BBD" w:rsidR="00575011" w:rsidRPr="00B31DED" w:rsidRDefault="00663EE8" w:rsidP="00575011">
            <w:pPr>
              <w:suppressAutoHyphens/>
              <w:spacing w:after="0" w:line="240" w:lineRule="auto"/>
              <w:rPr>
                <w:rFonts w:ascii="Times New Roman" w:hAnsi="Times New Roman"/>
                <w:bCs/>
                <w:iCs/>
                <w:highlight w:val="yellow"/>
              </w:rPr>
            </w:pPr>
            <w:r>
              <w:rPr>
                <w:rFonts w:ascii="Times New Roman" w:hAnsi="Times New Roman"/>
                <w:bCs/>
              </w:rPr>
              <w:t>У.04  оценивать малоотходные технологические процессы при ремонте орудий лова, промысловых машин и механизмов.</w:t>
            </w:r>
          </w:p>
        </w:tc>
        <w:tc>
          <w:tcPr>
            <w:tcW w:w="3895" w:type="dxa"/>
          </w:tcPr>
          <w:p w14:paraId="28360F15" w14:textId="51D9C907" w:rsidR="00E47FD4" w:rsidRPr="00B31DED" w:rsidRDefault="00E47FD4" w:rsidP="00914714">
            <w:pPr>
              <w:suppressAutoHyphens/>
              <w:spacing w:after="0" w:line="240" w:lineRule="auto"/>
              <w:rPr>
                <w:rFonts w:ascii="Times New Roman" w:hAnsi="Times New Roman"/>
                <w:bCs/>
                <w:iCs/>
              </w:rPr>
            </w:pPr>
            <w:r w:rsidRPr="00B31DED">
              <w:rPr>
                <w:rFonts w:ascii="Times New Roman" w:hAnsi="Times New Roman"/>
                <w:bCs/>
              </w:rPr>
              <w:lastRenderedPageBreak/>
              <w:t xml:space="preserve">З </w:t>
            </w:r>
            <w:r w:rsidR="00663EE8">
              <w:rPr>
                <w:rFonts w:ascii="Times New Roman" w:hAnsi="Times New Roman"/>
                <w:bCs/>
              </w:rPr>
              <w:t>.01виды и классификация природных водных морских биоресурсов;</w:t>
            </w:r>
          </w:p>
          <w:p w14:paraId="3CED6A00" w14:textId="2B01E1A5" w:rsidR="00E47FD4" w:rsidRPr="00B31DED" w:rsidRDefault="00E47FD4" w:rsidP="00914714">
            <w:pPr>
              <w:suppressAutoHyphens/>
              <w:spacing w:after="0" w:line="240" w:lineRule="auto"/>
              <w:rPr>
                <w:rFonts w:ascii="Times New Roman" w:hAnsi="Times New Roman"/>
                <w:bCs/>
              </w:rPr>
            </w:pPr>
            <w:r w:rsidRPr="00B31DED">
              <w:rPr>
                <w:rFonts w:ascii="Times New Roman" w:hAnsi="Times New Roman"/>
                <w:bCs/>
              </w:rPr>
              <w:t xml:space="preserve">З </w:t>
            </w:r>
            <w:r w:rsidR="00663EE8">
              <w:rPr>
                <w:rFonts w:ascii="Times New Roman" w:hAnsi="Times New Roman"/>
                <w:bCs/>
              </w:rPr>
              <w:t xml:space="preserve">.02 принципы эколого-экономической оценки </w:t>
            </w:r>
            <w:r w:rsidR="00663EE8">
              <w:rPr>
                <w:rFonts w:ascii="Times New Roman" w:hAnsi="Times New Roman"/>
                <w:bCs/>
              </w:rPr>
              <w:lastRenderedPageBreak/>
              <w:t>природоохранной деятельности объектов водной и окружающей береговой среды;</w:t>
            </w:r>
          </w:p>
          <w:p w14:paraId="7B0865E0" w14:textId="023A3117" w:rsidR="00E47FD4" w:rsidRPr="00B31DED" w:rsidRDefault="00E47FD4" w:rsidP="00914714">
            <w:pPr>
              <w:suppressAutoHyphens/>
              <w:spacing w:after="0" w:line="240" w:lineRule="auto"/>
              <w:rPr>
                <w:rFonts w:ascii="Times New Roman" w:hAnsi="Times New Roman"/>
                <w:bCs/>
              </w:rPr>
            </w:pPr>
            <w:r w:rsidRPr="00B31DED">
              <w:rPr>
                <w:rFonts w:ascii="Times New Roman" w:hAnsi="Times New Roman"/>
                <w:bCs/>
              </w:rPr>
              <w:t xml:space="preserve">З </w:t>
            </w:r>
            <w:r w:rsidR="00663EE8">
              <w:rPr>
                <w:rFonts w:ascii="Times New Roman" w:hAnsi="Times New Roman"/>
                <w:bCs/>
              </w:rPr>
              <w:t>.03 основные источники технологенного воздействия на окружающую береговую и водную среду;</w:t>
            </w:r>
          </w:p>
          <w:p w14:paraId="0C394773" w14:textId="7FBF4FE5" w:rsidR="00E47FD4" w:rsidRPr="00B31DED" w:rsidRDefault="00663EE8" w:rsidP="00914714">
            <w:pPr>
              <w:suppressAutoHyphens/>
              <w:spacing w:after="0" w:line="240" w:lineRule="auto"/>
              <w:rPr>
                <w:rFonts w:ascii="Times New Roman" w:hAnsi="Times New Roman"/>
                <w:bCs/>
              </w:rPr>
            </w:pPr>
            <w:r>
              <w:rPr>
                <w:rFonts w:ascii="Times New Roman" w:hAnsi="Times New Roman"/>
                <w:bCs/>
              </w:rPr>
              <w:t>З .04 способы предотвращения и улавливания выбросов, методов очистки промышленных сточных вод, принципов работы аппаратов для откачки сепарированных и горучесмазочных материалов (ГСМ), вод за борт судна;</w:t>
            </w:r>
          </w:p>
          <w:p w14:paraId="0C76D109" w14:textId="084027D0" w:rsidR="00E47FD4" w:rsidRPr="00B31DED" w:rsidRDefault="00E47FD4" w:rsidP="00914714">
            <w:pPr>
              <w:suppressAutoHyphens/>
              <w:spacing w:after="0" w:line="240" w:lineRule="auto"/>
              <w:rPr>
                <w:rFonts w:ascii="Times New Roman" w:hAnsi="Times New Roman"/>
                <w:bCs/>
              </w:rPr>
            </w:pPr>
            <w:r w:rsidRPr="00B31DED">
              <w:rPr>
                <w:rFonts w:ascii="Times New Roman" w:hAnsi="Times New Roman"/>
                <w:bCs/>
              </w:rPr>
              <w:t xml:space="preserve">З </w:t>
            </w:r>
            <w:r w:rsidR="00663EE8">
              <w:rPr>
                <w:rFonts w:ascii="Times New Roman" w:hAnsi="Times New Roman"/>
                <w:bCs/>
              </w:rPr>
              <w:t>.05правовые основы, правила и нормы природопользования, мониторинг окружающей среды, экологический контроль и экологическое регулирование;</w:t>
            </w:r>
          </w:p>
          <w:p w14:paraId="453DF9F8" w14:textId="0C9A3C60" w:rsidR="00E47FD4" w:rsidRPr="00B31DED" w:rsidRDefault="00663EE8" w:rsidP="00914714">
            <w:pPr>
              <w:suppressAutoHyphens/>
              <w:spacing w:after="0" w:line="240" w:lineRule="auto"/>
              <w:rPr>
                <w:rFonts w:ascii="Times New Roman" w:hAnsi="Times New Roman"/>
                <w:bCs/>
              </w:rPr>
            </w:pPr>
            <w:r>
              <w:rPr>
                <w:rFonts w:ascii="Times New Roman" w:hAnsi="Times New Roman"/>
                <w:bCs/>
              </w:rPr>
              <w:t>З .06общие сведения об отходах, о сборе отходов на судне и их- уничтожение;</w:t>
            </w:r>
          </w:p>
          <w:p w14:paraId="75AB85AB" w14:textId="547A045F" w:rsidR="00E47FD4" w:rsidRPr="00B31DED" w:rsidRDefault="00E47FD4" w:rsidP="00914714">
            <w:pPr>
              <w:spacing w:after="0" w:line="240" w:lineRule="auto"/>
              <w:rPr>
                <w:rFonts w:ascii="Times New Roman" w:hAnsi="Times New Roman"/>
              </w:rPr>
            </w:pPr>
            <w:r w:rsidRPr="00B31DED">
              <w:rPr>
                <w:rFonts w:ascii="Times New Roman" w:hAnsi="Times New Roman"/>
                <w:bCs/>
              </w:rPr>
              <w:t xml:space="preserve">З </w:t>
            </w:r>
            <w:r w:rsidR="00663EE8">
              <w:rPr>
                <w:rFonts w:ascii="Times New Roman" w:hAnsi="Times New Roman"/>
                <w:bCs/>
              </w:rPr>
              <w:t>.07 принципы и правила международного сотрудничества в области охраны окружающей среды;</w:t>
            </w:r>
          </w:p>
          <w:p w14:paraId="08D44F59" w14:textId="5FF9468B" w:rsidR="00E47FD4" w:rsidRPr="00B31DED" w:rsidRDefault="00E47FD4" w:rsidP="00663EE8">
            <w:pPr>
              <w:spacing w:after="0" w:line="240" w:lineRule="auto"/>
              <w:rPr>
                <w:rFonts w:ascii="Times New Roman" w:hAnsi="Times New Roman"/>
              </w:rPr>
            </w:pPr>
            <w:r w:rsidRPr="00B31DED">
              <w:rPr>
                <w:rFonts w:ascii="Times New Roman" w:hAnsi="Times New Roman"/>
                <w:bCs/>
              </w:rPr>
              <w:t xml:space="preserve">З </w:t>
            </w:r>
            <w:r w:rsidR="00663EE8">
              <w:rPr>
                <w:rFonts w:ascii="Times New Roman" w:hAnsi="Times New Roman"/>
                <w:bCs/>
              </w:rPr>
              <w:t>.08 цели и задачи охраны окружающей среды на море по требованиям Международной конвенции по предотвращению загрязнения с судов (МАРПОЛ-73/78) с дополнениями.</w:t>
            </w:r>
          </w:p>
        </w:tc>
      </w:tr>
    </w:tbl>
    <w:p w14:paraId="25D40182" w14:textId="77777777" w:rsidR="0039040C" w:rsidRDefault="0039040C" w:rsidP="00E47FD4">
      <w:pPr>
        <w:suppressAutoHyphens/>
        <w:spacing w:after="240" w:line="240" w:lineRule="auto"/>
        <w:jc w:val="center"/>
        <w:rPr>
          <w:rFonts w:ascii="Times New Roman" w:hAnsi="Times New Roman"/>
          <w:b/>
          <w:sz w:val="24"/>
          <w:szCs w:val="24"/>
        </w:rPr>
      </w:pPr>
    </w:p>
    <w:p w14:paraId="7B83E1A1" w14:textId="7160B386" w:rsidR="00E47FD4" w:rsidRPr="00315F34" w:rsidRDefault="00E47FD4" w:rsidP="00E47FD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0D73D11B" w14:textId="77777777" w:rsidR="00E47FD4" w:rsidRPr="00315F34" w:rsidRDefault="00E47FD4" w:rsidP="00E47FD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47FD4" w:rsidRPr="00315F34" w14:paraId="67B79FE2" w14:textId="77777777" w:rsidTr="00914714">
        <w:trPr>
          <w:trHeight w:val="490"/>
        </w:trPr>
        <w:tc>
          <w:tcPr>
            <w:tcW w:w="3685" w:type="pct"/>
            <w:vAlign w:val="center"/>
          </w:tcPr>
          <w:p w14:paraId="2F29B6C7" w14:textId="77777777" w:rsidR="00E47FD4" w:rsidRPr="00315F34" w:rsidRDefault="00E47FD4" w:rsidP="0091471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E55AC15" w14:textId="77777777" w:rsidR="00E47FD4" w:rsidRPr="00315F34" w:rsidRDefault="00E47FD4" w:rsidP="00914714">
            <w:pPr>
              <w:suppressAutoHyphens/>
              <w:rPr>
                <w:rFonts w:ascii="Times New Roman" w:hAnsi="Times New Roman"/>
                <w:b/>
                <w:iCs/>
              </w:rPr>
            </w:pPr>
            <w:r w:rsidRPr="00315F34">
              <w:rPr>
                <w:rFonts w:ascii="Times New Roman" w:hAnsi="Times New Roman"/>
                <w:b/>
                <w:iCs/>
              </w:rPr>
              <w:t>Объем в часах</w:t>
            </w:r>
          </w:p>
        </w:tc>
      </w:tr>
      <w:tr w:rsidR="00E47FD4" w:rsidRPr="00315F34" w14:paraId="4A471161" w14:textId="77777777" w:rsidTr="00914714">
        <w:trPr>
          <w:trHeight w:val="490"/>
        </w:trPr>
        <w:tc>
          <w:tcPr>
            <w:tcW w:w="3685" w:type="pct"/>
            <w:vAlign w:val="center"/>
          </w:tcPr>
          <w:p w14:paraId="0A7D7D7E" w14:textId="77777777" w:rsidR="00E47FD4" w:rsidRPr="00315F34" w:rsidRDefault="00E47FD4" w:rsidP="0091471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B43FCD4" w14:textId="77777777" w:rsidR="00E47FD4" w:rsidRPr="00315F34" w:rsidRDefault="00E47FD4" w:rsidP="00914714">
            <w:pPr>
              <w:suppressAutoHyphens/>
              <w:spacing w:after="0"/>
              <w:rPr>
                <w:rFonts w:ascii="Times New Roman" w:hAnsi="Times New Roman"/>
                <w:iCs/>
              </w:rPr>
            </w:pPr>
            <w:r>
              <w:rPr>
                <w:rFonts w:ascii="Times New Roman" w:hAnsi="Times New Roman"/>
                <w:iCs/>
              </w:rPr>
              <w:t>60</w:t>
            </w:r>
          </w:p>
        </w:tc>
      </w:tr>
      <w:tr w:rsidR="00E47FD4" w:rsidRPr="00315F34" w14:paraId="1832A4F1" w14:textId="77777777" w:rsidTr="00914714">
        <w:trPr>
          <w:trHeight w:val="490"/>
        </w:trPr>
        <w:tc>
          <w:tcPr>
            <w:tcW w:w="3685" w:type="pct"/>
            <w:shd w:val="clear" w:color="auto" w:fill="auto"/>
            <w:vAlign w:val="center"/>
          </w:tcPr>
          <w:p w14:paraId="23729134" w14:textId="77777777" w:rsidR="00E47FD4" w:rsidRPr="00315F34" w:rsidRDefault="00E47FD4" w:rsidP="0091471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D393EFF" w14:textId="77777777" w:rsidR="00E47FD4" w:rsidRPr="00315F34" w:rsidRDefault="00E47FD4" w:rsidP="00914714">
            <w:pPr>
              <w:suppressAutoHyphens/>
              <w:spacing w:after="0"/>
              <w:rPr>
                <w:rFonts w:ascii="Times New Roman" w:hAnsi="Times New Roman"/>
                <w:iCs/>
              </w:rPr>
            </w:pPr>
            <w:r>
              <w:rPr>
                <w:rFonts w:ascii="Times New Roman" w:hAnsi="Times New Roman"/>
                <w:iCs/>
              </w:rPr>
              <w:t>20</w:t>
            </w:r>
          </w:p>
        </w:tc>
      </w:tr>
      <w:tr w:rsidR="00E47FD4" w:rsidRPr="00315F34" w14:paraId="78C0998F" w14:textId="77777777" w:rsidTr="00914714">
        <w:trPr>
          <w:trHeight w:val="336"/>
        </w:trPr>
        <w:tc>
          <w:tcPr>
            <w:tcW w:w="5000" w:type="pct"/>
            <w:gridSpan w:val="2"/>
            <w:vAlign w:val="center"/>
          </w:tcPr>
          <w:p w14:paraId="69EE5F08" w14:textId="77777777" w:rsidR="00E47FD4" w:rsidRPr="00315F34" w:rsidRDefault="00E47FD4" w:rsidP="00914714">
            <w:pPr>
              <w:suppressAutoHyphens/>
              <w:spacing w:after="0"/>
              <w:rPr>
                <w:rFonts w:ascii="Times New Roman" w:hAnsi="Times New Roman"/>
                <w:iCs/>
              </w:rPr>
            </w:pPr>
            <w:r w:rsidRPr="00315F34">
              <w:rPr>
                <w:rFonts w:ascii="Times New Roman" w:hAnsi="Times New Roman"/>
              </w:rPr>
              <w:t>в т. ч.:</w:t>
            </w:r>
          </w:p>
        </w:tc>
      </w:tr>
      <w:tr w:rsidR="00E47FD4" w:rsidRPr="00315F34" w14:paraId="40BA2CC4" w14:textId="77777777" w:rsidTr="00914714">
        <w:trPr>
          <w:trHeight w:val="490"/>
        </w:trPr>
        <w:tc>
          <w:tcPr>
            <w:tcW w:w="3685" w:type="pct"/>
            <w:vAlign w:val="center"/>
          </w:tcPr>
          <w:p w14:paraId="0FCFF31F" w14:textId="77777777" w:rsidR="00E47FD4" w:rsidRPr="00315F34" w:rsidRDefault="00E47FD4" w:rsidP="0091471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7AE9C97" w14:textId="77777777" w:rsidR="00E47FD4" w:rsidRPr="00315F34" w:rsidRDefault="00E47FD4" w:rsidP="00914714">
            <w:pPr>
              <w:suppressAutoHyphens/>
              <w:spacing w:after="0"/>
              <w:rPr>
                <w:rFonts w:ascii="Times New Roman" w:hAnsi="Times New Roman"/>
                <w:iCs/>
              </w:rPr>
            </w:pPr>
            <w:r>
              <w:rPr>
                <w:rFonts w:ascii="Times New Roman" w:hAnsi="Times New Roman"/>
                <w:iCs/>
              </w:rPr>
              <w:t>40</w:t>
            </w:r>
          </w:p>
        </w:tc>
      </w:tr>
      <w:tr w:rsidR="00E47FD4" w:rsidRPr="00315F34" w14:paraId="4FE66D80" w14:textId="77777777" w:rsidTr="00914714">
        <w:trPr>
          <w:trHeight w:val="490"/>
        </w:trPr>
        <w:tc>
          <w:tcPr>
            <w:tcW w:w="3685" w:type="pct"/>
            <w:vAlign w:val="center"/>
          </w:tcPr>
          <w:p w14:paraId="415421DC" w14:textId="77777777" w:rsidR="00E47FD4" w:rsidRPr="00315F34" w:rsidRDefault="00E47FD4" w:rsidP="0091471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53A3D9C6" w14:textId="77777777" w:rsidR="00E47FD4" w:rsidRPr="00315F34" w:rsidRDefault="00E47FD4" w:rsidP="00914714">
            <w:pPr>
              <w:suppressAutoHyphens/>
              <w:spacing w:after="0"/>
              <w:rPr>
                <w:rFonts w:ascii="Times New Roman" w:hAnsi="Times New Roman"/>
                <w:iCs/>
              </w:rPr>
            </w:pPr>
            <w:r>
              <w:rPr>
                <w:rFonts w:ascii="Times New Roman" w:hAnsi="Times New Roman"/>
                <w:iCs/>
              </w:rPr>
              <w:t>20</w:t>
            </w:r>
          </w:p>
        </w:tc>
      </w:tr>
      <w:tr w:rsidR="00E47FD4" w:rsidRPr="00315F34" w14:paraId="79AE9C18" w14:textId="77777777" w:rsidTr="00914714">
        <w:trPr>
          <w:trHeight w:val="331"/>
        </w:trPr>
        <w:tc>
          <w:tcPr>
            <w:tcW w:w="3685" w:type="pct"/>
            <w:vAlign w:val="center"/>
          </w:tcPr>
          <w:p w14:paraId="361BFEC8" w14:textId="77777777" w:rsidR="00E47FD4" w:rsidRPr="00315F34" w:rsidRDefault="00E47FD4" w:rsidP="0091471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6B09FFFE" w14:textId="04DBA72B" w:rsidR="00E47FD4" w:rsidRPr="00315F34" w:rsidRDefault="00375A8E" w:rsidP="00914714">
            <w:pPr>
              <w:suppressAutoHyphens/>
              <w:spacing w:after="0"/>
              <w:rPr>
                <w:rFonts w:ascii="Times New Roman" w:hAnsi="Times New Roman"/>
                <w:iCs/>
              </w:rPr>
            </w:pPr>
            <w:r>
              <w:rPr>
                <w:rFonts w:ascii="Times New Roman" w:hAnsi="Times New Roman"/>
                <w:iCs/>
              </w:rPr>
              <w:t>-</w:t>
            </w:r>
          </w:p>
        </w:tc>
      </w:tr>
    </w:tbl>
    <w:p w14:paraId="3EB85BB9" w14:textId="77777777" w:rsidR="00E47FD4" w:rsidRPr="00315F34" w:rsidRDefault="00E47FD4" w:rsidP="00E47FD4">
      <w:pPr>
        <w:rPr>
          <w:rFonts w:ascii="Times New Roman" w:hAnsi="Times New Roman"/>
          <w:b/>
          <w:i/>
        </w:rPr>
        <w:sectPr w:rsidR="00E47FD4" w:rsidRPr="00315F34" w:rsidSect="00914714">
          <w:footerReference w:type="even" r:id="rId64"/>
          <w:pgSz w:w="11906" w:h="16838"/>
          <w:pgMar w:top="1134" w:right="850" w:bottom="284" w:left="1701" w:header="708" w:footer="708" w:gutter="0"/>
          <w:cols w:space="720"/>
          <w:docGrid w:linePitch="299"/>
        </w:sectPr>
      </w:pPr>
    </w:p>
    <w:p w14:paraId="41A3977B" w14:textId="77777777" w:rsidR="00E47FD4" w:rsidRDefault="00E47FD4" w:rsidP="00E47FD4">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3BF72A44" w14:textId="77777777" w:rsidR="00E47FD4" w:rsidRDefault="00E47FD4" w:rsidP="00E47FD4">
      <w:pPr>
        <w:ind w:firstLine="709"/>
        <w:rPr>
          <w:rFonts w:ascii="Times New Roman" w:hAnsi="Times New Roman"/>
          <w:i/>
        </w:rPr>
      </w:pPr>
    </w:p>
    <w:tbl>
      <w:tblPr>
        <w:tblW w:w="15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2278"/>
        <w:gridCol w:w="6789"/>
        <w:gridCol w:w="1560"/>
        <w:gridCol w:w="1984"/>
        <w:gridCol w:w="2850"/>
      </w:tblGrid>
      <w:tr w:rsidR="00E47FD4" w:rsidRPr="00C55E58" w14:paraId="38A2A98E" w14:textId="77777777" w:rsidTr="004540DF">
        <w:trPr>
          <w:trHeight w:val="20"/>
        </w:trPr>
        <w:tc>
          <w:tcPr>
            <w:tcW w:w="2278" w:type="dxa"/>
            <w:shd w:val="clear" w:color="auto" w:fill="FFFFFF"/>
            <w:vAlign w:val="center"/>
          </w:tcPr>
          <w:p w14:paraId="141D51B7" w14:textId="77777777" w:rsidR="00E47FD4" w:rsidRPr="00C55E58" w:rsidRDefault="00E47FD4" w:rsidP="00914714">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Наименование разделов и тем</w:t>
            </w:r>
          </w:p>
        </w:tc>
        <w:tc>
          <w:tcPr>
            <w:tcW w:w="6789" w:type="dxa"/>
            <w:shd w:val="clear" w:color="auto" w:fill="FFFFFF"/>
            <w:vAlign w:val="center"/>
          </w:tcPr>
          <w:p w14:paraId="43D4993F" w14:textId="77777777" w:rsidR="00E47FD4" w:rsidRPr="00C55E58" w:rsidRDefault="00E47FD4" w:rsidP="00914714">
            <w:pPr>
              <w:widowControl w:val="0"/>
              <w:spacing w:after="0"/>
              <w:ind w:left="100" w:right="71"/>
              <w:jc w:val="center"/>
              <w:rPr>
                <w:rFonts w:ascii="Times New Roman" w:hAnsi="Times New Roman"/>
                <w:b/>
                <w:sz w:val="24"/>
                <w:szCs w:val="24"/>
              </w:rPr>
            </w:pPr>
            <w:r w:rsidRPr="00C55E58">
              <w:rPr>
                <w:rFonts w:ascii="Times New Roman" w:hAnsi="Times New Roman"/>
                <w:b/>
                <w:bCs/>
                <w:sz w:val="24"/>
                <w:szCs w:val="24"/>
              </w:rPr>
              <w:t>Содержание учебного материала и формы организации деятельности обучающихся</w:t>
            </w:r>
          </w:p>
        </w:tc>
        <w:tc>
          <w:tcPr>
            <w:tcW w:w="1560" w:type="dxa"/>
            <w:shd w:val="clear" w:color="auto" w:fill="FFFFFF"/>
            <w:vAlign w:val="center"/>
          </w:tcPr>
          <w:p w14:paraId="4E07CF77" w14:textId="77777777" w:rsidR="00E47FD4" w:rsidRPr="00C55E58" w:rsidRDefault="00E47FD4" w:rsidP="00914714">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Объем часов</w:t>
            </w:r>
          </w:p>
        </w:tc>
        <w:tc>
          <w:tcPr>
            <w:tcW w:w="1984" w:type="dxa"/>
            <w:shd w:val="clear" w:color="auto" w:fill="FFFFFF"/>
            <w:vAlign w:val="center"/>
          </w:tcPr>
          <w:p w14:paraId="1CAEF04F" w14:textId="77777777" w:rsidR="00E47FD4" w:rsidRDefault="00E47FD4" w:rsidP="00914714">
            <w:pPr>
              <w:widowControl w:val="0"/>
              <w:spacing w:after="0"/>
              <w:ind w:left="100" w:right="71"/>
              <w:jc w:val="center"/>
              <w:rPr>
                <w:rFonts w:ascii="Times New Roman" w:hAnsi="Times New Roman"/>
                <w:sz w:val="24"/>
                <w:szCs w:val="24"/>
              </w:rPr>
            </w:pPr>
            <w:r w:rsidRPr="0060620E">
              <w:rPr>
                <w:rFonts w:ascii="Times New Roman" w:hAnsi="Times New Roman"/>
                <w:sz w:val="24"/>
                <w:szCs w:val="24"/>
              </w:rPr>
              <w:t>Код ПК, ОК</w:t>
            </w:r>
          </w:p>
          <w:p w14:paraId="7E45C5A3" w14:textId="77777777" w:rsidR="00E47FD4" w:rsidRDefault="00E47FD4" w:rsidP="00914714">
            <w:pPr>
              <w:widowControl w:val="0"/>
              <w:spacing w:after="0"/>
              <w:ind w:left="100" w:right="71"/>
              <w:jc w:val="center"/>
              <w:rPr>
                <w:rFonts w:ascii="Times New Roman" w:hAnsi="Times New Roman"/>
                <w:sz w:val="24"/>
                <w:szCs w:val="24"/>
              </w:rPr>
            </w:pPr>
          </w:p>
          <w:p w14:paraId="55BBEE3B" w14:textId="77777777" w:rsidR="00E47FD4" w:rsidRDefault="00E47FD4" w:rsidP="00914714">
            <w:pPr>
              <w:widowControl w:val="0"/>
              <w:spacing w:after="0"/>
              <w:ind w:left="100" w:right="71"/>
              <w:jc w:val="center"/>
              <w:rPr>
                <w:rFonts w:ascii="Times New Roman" w:hAnsi="Times New Roman"/>
                <w:sz w:val="24"/>
                <w:szCs w:val="24"/>
              </w:rPr>
            </w:pPr>
          </w:p>
          <w:p w14:paraId="25AF3C8E" w14:textId="77777777" w:rsidR="00E47FD4" w:rsidRDefault="00E47FD4" w:rsidP="00914714">
            <w:pPr>
              <w:widowControl w:val="0"/>
              <w:spacing w:after="0"/>
              <w:ind w:left="100" w:right="71"/>
              <w:jc w:val="center"/>
              <w:rPr>
                <w:rFonts w:ascii="Times New Roman" w:hAnsi="Times New Roman"/>
                <w:sz w:val="24"/>
                <w:szCs w:val="24"/>
              </w:rPr>
            </w:pPr>
          </w:p>
          <w:p w14:paraId="4EB2D55F" w14:textId="77777777" w:rsidR="00E47FD4" w:rsidRPr="00C55E58" w:rsidRDefault="00E47FD4" w:rsidP="00914714">
            <w:pPr>
              <w:widowControl w:val="0"/>
              <w:spacing w:after="0"/>
              <w:ind w:left="100" w:right="71"/>
              <w:jc w:val="center"/>
              <w:rPr>
                <w:rFonts w:ascii="Times New Roman" w:hAnsi="Times New Roman"/>
                <w:sz w:val="24"/>
                <w:szCs w:val="24"/>
              </w:rPr>
            </w:pPr>
          </w:p>
        </w:tc>
        <w:tc>
          <w:tcPr>
            <w:tcW w:w="2850" w:type="dxa"/>
            <w:shd w:val="clear" w:color="auto" w:fill="FFFFFF"/>
          </w:tcPr>
          <w:p w14:paraId="3DB089C9" w14:textId="77777777" w:rsidR="00E47FD4" w:rsidRPr="00C55E58" w:rsidRDefault="00E47FD4" w:rsidP="00914714">
            <w:pPr>
              <w:widowControl w:val="0"/>
              <w:spacing w:after="0"/>
              <w:ind w:left="100" w:right="71"/>
              <w:jc w:val="center"/>
              <w:rPr>
                <w:rFonts w:ascii="Times New Roman" w:hAnsi="Times New Roman"/>
                <w:b/>
                <w:bCs/>
                <w:sz w:val="24"/>
                <w:szCs w:val="24"/>
              </w:rPr>
            </w:pPr>
            <w:r w:rsidRPr="0060620E">
              <w:rPr>
                <w:rFonts w:ascii="Times New Roman" w:hAnsi="Times New Roman"/>
                <w:sz w:val="24"/>
                <w:szCs w:val="24"/>
              </w:rPr>
              <w:t>Код Н/У/З</w:t>
            </w:r>
          </w:p>
        </w:tc>
      </w:tr>
      <w:tr w:rsidR="00E47FD4" w:rsidRPr="00C55E58" w14:paraId="2213C1E1" w14:textId="77777777" w:rsidTr="004540DF">
        <w:trPr>
          <w:trHeight w:val="20"/>
        </w:trPr>
        <w:tc>
          <w:tcPr>
            <w:tcW w:w="9067" w:type="dxa"/>
            <w:gridSpan w:val="2"/>
            <w:shd w:val="clear" w:color="auto" w:fill="FFFFFF"/>
            <w:vAlign w:val="center"/>
          </w:tcPr>
          <w:p w14:paraId="1A06640E" w14:textId="4FF67EC2" w:rsidR="00E47FD4" w:rsidRPr="00C55E58" w:rsidRDefault="00E47FD4" w:rsidP="0039040C">
            <w:pPr>
              <w:widowControl w:val="0"/>
              <w:spacing w:after="0"/>
              <w:ind w:left="100" w:right="71"/>
              <w:jc w:val="both"/>
              <w:rPr>
                <w:rFonts w:ascii="Times New Roman" w:hAnsi="Times New Roman"/>
                <w:sz w:val="24"/>
                <w:szCs w:val="24"/>
              </w:rPr>
            </w:pPr>
            <w:r w:rsidRPr="00C55E58">
              <w:rPr>
                <w:rFonts w:ascii="Times New Roman" w:hAnsi="Times New Roman"/>
                <w:b/>
                <w:sz w:val="24"/>
                <w:szCs w:val="24"/>
              </w:rPr>
              <w:t xml:space="preserve">Раздел 1. </w:t>
            </w:r>
            <w:r w:rsidR="0039040C">
              <w:rPr>
                <w:rFonts w:ascii="Times New Roman" w:hAnsi="Times New Roman"/>
                <w:b/>
                <w:sz w:val="24"/>
                <w:szCs w:val="24"/>
              </w:rPr>
              <w:t>В</w:t>
            </w:r>
            <w:r w:rsidRPr="00C55E58">
              <w:rPr>
                <w:rFonts w:ascii="Times New Roman" w:hAnsi="Times New Roman"/>
                <w:b/>
                <w:sz w:val="24"/>
                <w:szCs w:val="24"/>
              </w:rPr>
              <w:t>заимодействия человека и природы</w:t>
            </w:r>
          </w:p>
        </w:tc>
        <w:tc>
          <w:tcPr>
            <w:tcW w:w="1560" w:type="dxa"/>
            <w:shd w:val="clear" w:color="auto" w:fill="FFFFFF"/>
            <w:vAlign w:val="center"/>
          </w:tcPr>
          <w:p w14:paraId="02392F07" w14:textId="2A7FBF39" w:rsidR="00E47FD4" w:rsidRPr="00C55E58" w:rsidRDefault="00893E5B" w:rsidP="00914714">
            <w:pPr>
              <w:widowControl w:val="0"/>
              <w:spacing w:after="0"/>
              <w:ind w:left="100" w:right="71"/>
              <w:jc w:val="center"/>
              <w:rPr>
                <w:rFonts w:ascii="Times New Roman" w:hAnsi="Times New Roman"/>
                <w:b/>
                <w:sz w:val="24"/>
                <w:szCs w:val="24"/>
              </w:rPr>
            </w:pPr>
            <w:r>
              <w:rPr>
                <w:rFonts w:ascii="Times New Roman" w:hAnsi="Times New Roman"/>
                <w:b/>
                <w:sz w:val="24"/>
                <w:szCs w:val="24"/>
              </w:rPr>
              <w:t>10</w:t>
            </w:r>
          </w:p>
        </w:tc>
        <w:tc>
          <w:tcPr>
            <w:tcW w:w="1984" w:type="dxa"/>
            <w:shd w:val="clear" w:color="auto" w:fill="FFFFFF"/>
          </w:tcPr>
          <w:p w14:paraId="66CDCD06" w14:textId="77777777" w:rsidR="00E47FD4" w:rsidRPr="00C55E58" w:rsidRDefault="00E47FD4" w:rsidP="00914714">
            <w:pPr>
              <w:widowControl w:val="0"/>
              <w:spacing w:after="0"/>
              <w:ind w:left="100" w:right="71"/>
              <w:jc w:val="center"/>
              <w:rPr>
                <w:rFonts w:ascii="Times New Roman" w:hAnsi="Times New Roman"/>
                <w:i/>
                <w:sz w:val="24"/>
                <w:szCs w:val="24"/>
              </w:rPr>
            </w:pPr>
          </w:p>
        </w:tc>
        <w:tc>
          <w:tcPr>
            <w:tcW w:w="2850" w:type="dxa"/>
            <w:vMerge w:val="restart"/>
            <w:shd w:val="clear" w:color="auto" w:fill="FFFFFF"/>
          </w:tcPr>
          <w:p w14:paraId="15F3EC8D" w14:textId="5F54EDBC" w:rsidR="00E47FD4" w:rsidRPr="00DE6A71" w:rsidRDefault="00E47FD4" w:rsidP="00914714">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sidR="00375A8E">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sidR="00375A8E">
              <w:rPr>
                <w:rFonts w:ascii="Times New Roman" w:hAnsi="Times New Roman"/>
                <w:sz w:val="24"/>
                <w:szCs w:val="24"/>
              </w:rPr>
              <w:t>,</w:t>
            </w:r>
          </w:p>
          <w:p w14:paraId="6592560F" w14:textId="351FADD0" w:rsidR="00E47FD4" w:rsidRPr="00DE6A71" w:rsidRDefault="00E47FD4" w:rsidP="00914714">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sidR="00375A8E">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sidR="00375A8E">
              <w:rPr>
                <w:rFonts w:ascii="Times New Roman" w:hAnsi="Times New Roman"/>
                <w:sz w:val="24"/>
                <w:szCs w:val="24"/>
              </w:rPr>
              <w:t>,</w:t>
            </w:r>
          </w:p>
          <w:p w14:paraId="249E762A" w14:textId="43DCBC2A" w:rsidR="00E47FD4" w:rsidRPr="00DE6A71" w:rsidRDefault="00E47FD4" w:rsidP="00914714">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2</w:t>
            </w:r>
            <w:r w:rsidR="00375A8E">
              <w:rPr>
                <w:rFonts w:ascii="Times New Roman" w:hAnsi="Times New Roman"/>
                <w:sz w:val="24"/>
                <w:szCs w:val="24"/>
              </w:rPr>
              <w:t xml:space="preserve">, </w:t>
            </w:r>
            <w:r w:rsidRPr="00DE6A71">
              <w:rPr>
                <w:rFonts w:ascii="Times New Roman" w:hAnsi="Times New Roman"/>
                <w:sz w:val="24"/>
                <w:szCs w:val="24"/>
              </w:rPr>
              <w:t>Зо.07.0</w:t>
            </w:r>
            <w:r>
              <w:rPr>
                <w:rFonts w:ascii="Times New Roman" w:hAnsi="Times New Roman"/>
                <w:sz w:val="24"/>
                <w:szCs w:val="24"/>
              </w:rPr>
              <w:t>2</w:t>
            </w:r>
            <w:r w:rsidR="00375A8E">
              <w:rPr>
                <w:rFonts w:ascii="Times New Roman" w:hAnsi="Times New Roman"/>
                <w:sz w:val="24"/>
                <w:szCs w:val="24"/>
              </w:rPr>
              <w:t>,</w:t>
            </w:r>
          </w:p>
          <w:p w14:paraId="0BECB738" w14:textId="68B2D6A7" w:rsidR="00E47FD4" w:rsidRPr="001719E4" w:rsidRDefault="00E47FD4" w:rsidP="00914714">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sidR="00375A8E">
              <w:rPr>
                <w:rFonts w:ascii="Times New Roman" w:hAnsi="Times New Roman"/>
                <w:sz w:val="24"/>
                <w:szCs w:val="24"/>
              </w:rPr>
              <w:t xml:space="preserve">, </w:t>
            </w:r>
            <w:r>
              <w:rPr>
                <w:rFonts w:ascii="Times New Roman" w:hAnsi="Times New Roman"/>
                <w:sz w:val="24"/>
                <w:szCs w:val="24"/>
              </w:rPr>
              <w:t>Зо.09.01</w:t>
            </w:r>
            <w:r w:rsidR="00375A8E">
              <w:rPr>
                <w:rFonts w:ascii="Times New Roman" w:hAnsi="Times New Roman"/>
                <w:sz w:val="24"/>
                <w:szCs w:val="24"/>
              </w:rPr>
              <w:t>,</w:t>
            </w:r>
          </w:p>
          <w:p w14:paraId="6A322DCB" w14:textId="5695279B" w:rsidR="00E47FD4" w:rsidRPr="00C55E58" w:rsidRDefault="00E47FD4" w:rsidP="0039040C">
            <w:pPr>
              <w:tabs>
                <w:tab w:val="left" w:pos="0"/>
              </w:tabs>
              <w:suppressAutoHyphens/>
              <w:spacing w:after="0" w:line="240" w:lineRule="auto"/>
              <w:rPr>
                <w:rFonts w:ascii="Times New Roman" w:hAnsi="Times New Roman"/>
                <w:i/>
                <w:sz w:val="24"/>
                <w:szCs w:val="24"/>
              </w:rPr>
            </w:pPr>
            <w:r w:rsidRPr="0088516B">
              <w:rPr>
                <w:rFonts w:ascii="Times New Roman" w:hAnsi="Times New Roman"/>
              </w:rPr>
              <w:t xml:space="preserve">У </w:t>
            </w:r>
            <w:r w:rsidR="0039040C">
              <w:rPr>
                <w:rFonts w:ascii="Times New Roman" w:hAnsi="Times New Roman"/>
              </w:rPr>
              <w:t>01-04, З01-08</w:t>
            </w:r>
          </w:p>
        </w:tc>
      </w:tr>
      <w:tr w:rsidR="00E47FD4" w:rsidRPr="00C55E58" w14:paraId="78C07A40" w14:textId="77777777" w:rsidTr="004540DF">
        <w:trPr>
          <w:trHeight w:val="20"/>
        </w:trPr>
        <w:tc>
          <w:tcPr>
            <w:tcW w:w="2278" w:type="dxa"/>
            <w:vMerge w:val="restart"/>
            <w:shd w:val="clear" w:color="auto" w:fill="FFFFFF"/>
          </w:tcPr>
          <w:p w14:paraId="6B019540" w14:textId="2A700436" w:rsidR="00E47FD4" w:rsidRPr="00C55E58" w:rsidRDefault="00E47FD4" w:rsidP="0039040C">
            <w:pPr>
              <w:widowControl w:val="0"/>
              <w:spacing w:after="0"/>
              <w:ind w:left="100" w:right="71"/>
              <w:rPr>
                <w:rFonts w:ascii="Times New Roman" w:hAnsi="Times New Roman"/>
                <w:b/>
                <w:sz w:val="24"/>
                <w:szCs w:val="24"/>
              </w:rPr>
            </w:pPr>
            <w:r w:rsidRPr="00C55E58">
              <w:rPr>
                <w:rFonts w:ascii="Times New Roman" w:hAnsi="Times New Roman"/>
                <w:b/>
                <w:sz w:val="24"/>
                <w:szCs w:val="24"/>
              </w:rPr>
              <w:t>Тема 1.1. Природ</w:t>
            </w:r>
            <w:r w:rsidR="0039040C">
              <w:rPr>
                <w:rFonts w:ascii="Times New Roman" w:hAnsi="Times New Roman"/>
                <w:b/>
                <w:sz w:val="24"/>
                <w:szCs w:val="24"/>
              </w:rPr>
              <w:t>а и общество</w:t>
            </w:r>
          </w:p>
        </w:tc>
        <w:tc>
          <w:tcPr>
            <w:tcW w:w="6789" w:type="dxa"/>
            <w:shd w:val="clear" w:color="auto" w:fill="FFFFFF"/>
          </w:tcPr>
          <w:p w14:paraId="36C7A127" w14:textId="77777777" w:rsidR="00E47FD4" w:rsidRPr="00C55E58" w:rsidRDefault="00E47FD4" w:rsidP="00914714">
            <w:pPr>
              <w:widowControl w:val="0"/>
              <w:spacing w:after="0"/>
              <w:ind w:left="100" w:right="71"/>
              <w:jc w:val="both"/>
              <w:rPr>
                <w:rFonts w:ascii="Times New Roman" w:hAnsi="Times New Roman"/>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tcPr>
          <w:p w14:paraId="237E1409" w14:textId="7DA9AD40" w:rsidR="00E47FD4" w:rsidRPr="003D6C22" w:rsidRDefault="00893E5B" w:rsidP="00914714">
            <w:pPr>
              <w:widowControl w:val="0"/>
              <w:spacing w:after="0"/>
              <w:ind w:left="100" w:right="71"/>
              <w:jc w:val="center"/>
              <w:rPr>
                <w:rFonts w:ascii="Times New Roman" w:hAnsi="Times New Roman"/>
                <w:sz w:val="24"/>
                <w:szCs w:val="24"/>
              </w:rPr>
            </w:pPr>
            <w:r w:rsidRPr="003D6C22">
              <w:rPr>
                <w:rFonts w:ascii="Times New Roman" w:hAnsi="Times New Roman"/>
                <w:sz w:val="24"/>
                <w:szCs w:val="24"/>
              </w:rPr>
              <w:t>6</w:t>
            </w:r>
          </w:p>
        </w:tc>
        <w:tc>
          <w:tcPr>
            <w:tcW w:w="1984" w:type="dxa"/>
            <w:vMerge w:val="restart"/>
            <w:shd w:val="clear" w:color="auto" w:fill="FFFFFF"/>
          </w:tcPr>
          <w:p w14:paraId="36D35FF5" w14:textId="77777777" w:rsidR="00E47FD4" w:rsidRPr="00C55E58" w:rsidRDefault="00E47FD4" w:rsidP="00914714">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49550954" w14:textId="77777777" w:rsidR="0039040C" w:rsidRPr="00C55E58" w:rsidRDefault="0039040C" w:rsidP="0039040C">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5E53B787" w14:textId="77777777" w:rsidR="0039040C" w:rsidRPr="00C55E58" w:rsidRDefault="0039040C" w:rsidP="0039040C">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0940DB8B" w14:textId="037820E5" w:rsidR="00E47FD4" w:rsidRPr="00C55E58" w:rsidRDefault="00E47FD4" w:rsidP="00914714">
            <w:pPr>
              <w:widowControl w:val="0"/>
              <w:spacing w:after="0"/>
              <w:ind w:left="100" w:right="71"/>
              <w:rPr>
                <w:rFonts w:ascii="Times New Roman" w:hAnsi="Times New Roman"/>
                <w:i/>
                <w:sz w:val="24"/>
                <w:szCs w:val="24"/>
              </w:rPr>
            </w:pPr>
          </w:p>
        </w:tc>
        <w:tc>
          <w:tcPr>
            <w:tcW w:w="2850" w:type="dxa"/>
            <w:vMerge/>
            <w:shd w:val="clear" w:color="auto" w:fill="FFFFFF"/>
          </w:tcPr>
          <w:p w14:paraId="183307D7" w14:textId="77777777" w:rsidR="00E47FD4" w:rsidRPr="00C55E58" w:rsidRDefault="00E47FD4" w:rsidP="00914714">
            <w:pPr>
              <w:widowControl w:val="0"/>
              <w:tabs>
                <w:tab w:val="left" w:pos="0"/>
              </w:tabs>
              <w:spacing w:after="0"/>
              <w:ind w:left="100" w:right="71"/>
              <w:rPr>
                <w:rFonts w:ascii="Times New Roman" w:hAnsi="Times New Roman"/>
                <w:sz w:val="24"/>
                <w:szCs w:val="24"/>
              </w:rPr>
            </w:pPr>
          </w:p>
        </w:tc>
      </w:tr>
      <w:tr w:rsidR="00E47FD4" w:rsidRPr="00C55E58" w14:paraId="43FA4BBC" w14:textId="77777777" w:rsidTr="004540DF">
        <w:trPr>
          <w:trHeight w:val="20"/>
        </w:trPr>
        <w:tc>
          <w:tcPr>
            <w:tcW w:w="2278" w:type="dxa"/>
            <w:vMerge/>
            <w:shd w:val="clear" w:color="auto" w:fill="FFFFFF"/>
            <w:vAlign w:val="center"/>
          </w:tcPr>
          <w:p w14:paraId="0B1EDD78" w14:textId="77777777" w:rsidR="00E47FD4" w:rsidRPr="00C55E58" w:rsidRDefault="00E47FD4" w:rsidP="00914714">
            <w:pPr>
              <w:widowControl w:val="0"/>
              <w:spacing w:after="0"/>
              <w:ind w:left="100" w:right="71"/>
              <w:jc w:val="both"/>
              <w:rPr>
                <w:rFonts w:ascii="Times New Roman" w:hAnsi="Times New Roman"/>
                <w:sz w:val="24"/>
                <w:szCs w:val="24"/>
              </w:rPr>
            </w:pPr>
          </w:p>
        </w:tc>
        <w:tc>
          <w:tcPr>
            <w:tcW w:w="6789" w:type="dxa"/>
            <w:shd w:val="clear" w:color="auto" w:fill="FFFFFF"/>
          </w:tcPr>
          <w:p w14:paraId="3A22ED95" w14:textId="2E2BD5E6" w:rsidR="0039040C" w:rsidRPr="00C55E58" w:rsidRDefault="0039040C" w:rsidP="004956E1">
            <w:pPr>
              <w:widowControl w:val="0"/>
              <w:spacing w:after="0"/>
              <w:ind w:left="100" w:right="71"/>
              <w:jc w:val="both"/>
              <w:rPr>
                <w:rFonts w:ascii="Times New Roman" w:hAnsi="Times New Roman"/>
                <w:sz w:val="24"/>
                <w:szCs w:val="24"/>
              </w:rPr>
            </w:pPr>
            <w:r>
              <w:rPr>
                <w:rFonts w:ascii="Times New Roman" w:hAnsi="Times New Roman"/>
                <w:sz w:val="24"/>
                <w:szCs w:val="24"/>
              </w:rPr>
              <w:t>Предмет изучения дисциплины «</w:t>
            </w:r>
            <w:r w:rsidR="004956E1">
              <w:rPr>
                <w:rFonts w:ascii="Times New Roman" w:hAnsi="Times New Roman"/>
                <w:sz w:val="24"/>
                <w:szCs w:val="24"/>
              </w:rPr>
              <w:t>Э</w:t>
            </w:r>
            <w:r>
              <w:rPr>
                <w:rFonts w:ascii="Times New Roman" w:hAnsi="Times New Roman"/>
                <w:sz w:val="24"/>
                <w:szCs w:val="24"/>
              </w:rPr>
              <w:t>ко</w:t>
            </w:r>
            <w:r w:rsidR="004956E1">
              <w:rPr>
                <w:rFonts w:ascii="Times New Roman" w:hAnsi="Times New Roman"/>
                <w:sz w:val="24"/>
                <w:szCs w:val="24"/>
              </w:rPr>
              <w:t>л</w:t>
            </w:r>
            <w:r>
              <w:rPr>
                <w:rFonts w:ascii="Times New Roman" w:hAnsi="Times New Roman"/>
                <w:sz w:val="24"/>
                <w:szCs w:val="24"/>
              </w:rPr>
              <w:t>огические основы природопользования». Специфика</w:t>
            </w:r>
            <w:r w:rsidR="009448EF">
              <w:rPr>
                <w:rFonts w:ascii="Times New Roman" w:hAnsi="Times New Roman"/>
                <w:sz w:val="24"/>
                <w:szCs w:val="24"/>
              </w:rPr>
              <w:t>, цель и задачи дисци</w:t>
            </w:r>
            <w:r w:rsidR="004956E1">
              <w:rPr>
                <w:rFonts w:ascii="Times New Roman" w:hAnsi="Times New Roman"/>
                <w:sz w:val="24"/>
                <w:szCs w:val="24"/>
              </w:rPr>
              <w:t>плины. Ст</w:t>
            </w:r>
            <w:r>
              <w:rPr>
                <w:rFonts w:ascii="Times New Roman" w:hAnsi="Times New Roman"/>
                <w:sz w:val="24"/>
                <w:szCs w:val="24"/>
              </w:rPr>
              <w:t>руктура экологии. Основные понятия и опреде</w:t>
            </w:r>
            <w:r w:rsidR="002D02C9">
              <w:rPr>
                <w:rFonts w:ascii="Times New Roman" w:hAnsi="Times New Roman"/>
                <w:sz w:val="24"/>
                <w:szCs w:val="24"/>
              </w:rPr>
              <w:t>ле</w:t>
            </w:r>
            <w:r>
              <w:rPr>
                <w:rFonts w:ascii="Times New Roman" w:hAnsi="Times New Roman"/>
                <w:sz w:val="24"/>
                <w:szCs w:val="24"/>
              </w:rPr>
              <w:t xml:space="preserve">ния. Воздействие человека на природные экосистемы. </w:t>
            </w:r>
            <w:r w:rsidR="002D02C9">
              <w:rPr>
                <w:rFonts w:ascii="Times New Roman" w:hAnsi="Times New Roman"/>
                <w:sz w:val="24"/>
                <w:szCs w:val="24"/>
              </w:rPr>
              <w:t>Виды органов го</w:t>
            </w:r>
            <w:r>
              <w:rPr>
                <w:rFonts w:ascii="Times New Roman" w:hAnsi="Times New Roman"/>
                <w:sz w:val="24"/>
                <w:szCs w:val="24"/>
              </w:rPr>
              <w:t xml:space="preserve">сударственного управления и надзора за окружающей средой. Система </w:t>
            </w:r>
            <w:r w:rsidR="004956E1">
              <w:rPr>
                <w:rFonts w:ascii="Times New Roman" w:hAnsi="Times New Roman"/>
                <w:sz w:val="24"/>
                <w:szCs w:val="24"/>
              </w:rPr>
              <w:t>«</w:t>
            </w:r>
            <w:r>
              <w:rPr>
                <w:rFonts w:ascii="Times New Roman" w:hAnsi="Times New Roman"/>
                <w:sz w:val="24"/>
                <w:szCs w:val="24"/>
              </w:rPr>
              <w:t>человек-окружающая среда». Развитие производс</w:t>
            </w:r>
            <w:r w:rsidR="004956E1">
              <w:rPr>
                <w:rFonts w:ascii="Times New Roman" w:hAnsi="Times New Roman"/>
                <w:sz w:val="24"/>
                <w:szCs w:val="24"/>
              </w:rPr>
              <w:t>т</w:t>
            </w:r>
            <w:r>
              <w:rPr>
                <w:rFonts w:ascii="Times New Roman" w:hAnsi="Times New Roman"/>
                <w:sz w:val="24"/>
                <w:szCs w:val="24"/>
              </w:rPr>
              <w:t xml:space="preserve">венных сил общества. Формы взаимодействия общества и природы. Нарушение озонового слоя Земли. Современное состояние природной среды в России. </w:t>
            </w:r>
            <w:r w:rsidR="004956E1">
              <w:rPr>
                <w:rFonts w:ascii="Times New Roman" w:hAnsi="Times New Roman"/>
                <w:sz w:val="24"/>
                <w:szCs w:val="24"/>
              </w:rPr>
              <w:t>Проблемы глобальной</w:t>
            </w:r>
            <w:r>
              <w:rPr>
                <w:rFonts w:ascii="Times New Roman" w:hAnsi="Times New Roman"/>
                <w:sz w:val="24"/>
                <w:szCs w:val="24"/>
              </w:rPr>
              <w:t xml:space="preserve"> демографической безопасности в мире.</w:t>
            </w:r>
          </w:p>
        </w:tc>
        <w:tc>
          <w:tcPr>
            <w:tcW w:w="1560" w:type="dxa"/>
            <w:vMerge/>
            <w:shd w:val="clear" w:color="auto" w:fill="FFFFFF"/>
            <w:vAlign w:val="center"/>
          </w:tcPr>
          <w:p w14:paraId="69012E50" w14:textId="77777777" w:rsidR="00E47FD4" w:rsidRPr="00C55E58" w:rsidRDefault="00E47FD4" w:rsidP="00914714">
            <w:pPr>
              <w:widowControl w:val="0"/>
              <w:spacing w:after="0"/>
              <w:ind w:left="100" w:right="71"/>
              <w:jc w:val="center"/>
              <w:rPr>
                <w:rFonts w:ascii="Times New Roman" w:hAnsi="Times New Roman"/>
                <w:sz w:val="24"/>
                <w:szCs w:val="24"/>
              </w:rPr>
            </w:pPr>
          </w:p>
        </w:tc>
        <w:tc>
          <w:tcPr>
            <w:tcW w:w="1984" w:type="dxa"/>
            <w:vMerge/>
            <w:shd w:val="clear" w:color="auto" w:fill="FFFFFF"/>
            <w:vAlign w:val="center"/>
          </w:tcPr>
          <w:p w14:paraId="6D5AB450" w14:textId="77777777" w:rsidR="00E47FD4" w:rsidRPr="00C55E58" w:rsidRDefault="00E47FD4" w:rsidP="00914714">
            <w:pPr>
              <w:widowControl w:val="0"/>
              <w:spacing w:after="0"/>
              <w:ind w:left="100" w:right="71"/>
              <w:jc w:val="center"/>
              <w:rPr>
                <w:rFonts w:ascii="Times New Roman" w:hAnsi="Times New Roman"/>
                <w:i/>
                <w:sz w:val="24"/>
                <w:szCs w:val="24"/>
              </w:rPr>
            </w:pPr>
          </w:p>
        </w:tc>
        <w:tc>
          <w:tcPr>
            <w:tcW w:w="2850" w:type="dxa"/>
            <w:vMerge/>
            <w:shd w:val="clear" w:color="auto" w:fill="FFFFFF"/>
          </w:tcPr>
          <w:p w14:paraId="4BC44790" w14:textId="77777777" w:rsidR="00E47FD4" w:rsidRPr="00C55E58" w:rsidRDefault="00E47FD4" w:rsidP="00914714">
            <w:pPr>
              <w:widowControl w:val="0"/>
              <w:spacing w:after="0"/>
              <w:ind w:left="100" w:right="71"/>
              <w:jc w:val="center"/>
              <w:rPr>
                <w:rFonts w:ascii="Times New Roman" w:hAnsi="Times New Roman"/>
                <w:i/>
                <w:sz w:val="24"/>
                <w:szCs w:val="24"/>
              </w:rPr>
            </w:pPr>
          </w:p>
        </w:tc>
      </w:tr>
      <w:tr w:rsidR="00E47FD4" w:rsidRPr="00C55E58" w14:paraId="22295F90" w14:textId="77777777" w:rsidTr="004540DF">
        <w:trPr>
          <w:trHeight w:val="20"/>
        </w:trPr>
        <w:tc>
          <w:tcPr>
            <w:tcW w:w="2278" w:type="dxa"/>
            <w:vMerge w:val="restart"/>
            <w:shd w:val="clear" w:color="auto" w:fill="FFFFFF"/>
          </w:tcPr>
          <w:p w14:paraId="42AE4771" w14:textId="18649D19" w:rsidR="00E47FD4" w:rsidRPr="00C55E58" w:rsidRDefault="00E47FD4" w:rsidP="0039040C">
            <w:pPr>
              <w:widowControl w:val="0"/>
              <w:spacing w:after="0"/>
              <w:ind w:left="100" w:right="71"/>
              <w:rPr>
                <w:rFonts w:ascii="Times New Roman" w:hAnsi="Times New Roman"/>
                <w:b/>
                <w:sz w:val="24"/>
                <w:szCs w:val="24"/>
              </w:rPr>
            </w:pPr>
            <w:r w:rsidRPr="00C55E58">
              <w:rPr>
                <w:rFonts w:ascii="Times New Roman" w:hAnsi="Times New Roman"/>
                <w:b/>
                <w:sz w:val="24"/>
                <w:szCs w:val="24"/>
              </w:rPr>
              <w:t xml:space="preserve">Тема 1.2. </w:t>
            </w:r>
            <w:r w:rsidR="0039040C">
              <w:rPr>
                <w:rFonts w:ascii="Times New Roman" w:hAnsi="Times New Roman"/>
                <w:b/>
                <w:sz w:val="24"/>
                <w:szCs w:val="24"/>
              </w:rPr>
              <w:t>Воздействие человека на условия существования. Экологический кризис.</w:t>
            </w:r>
          </w:p>
        </w:tc>
        <w:tc>
          <w:tcPr>
            <w:tcW w:w="6789" w:type="dxa"/>
            <w:shd w:val="clear" w:color="auto" w:fill="FFFFFF"/>
          </w:tcPr>
          <w:p w14:paraId="32F7995C" w14:textId="77777777" w:rsidR="00E47FD4" w:rsidRPr="00C55E58" w:rsidRDefault="00E47FD4" w:rsidP="00914714">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tcPr>
          <w:p w14:paraId="5FC33A0F" w14:textId="632769DD" w:rsidR="00E47FD4" w:rsidRPr="003D6C22" w:rsidRDefault="00893E5B" w:rsidP="00914714">
            <w:pPr>
              <w:widowControl w:val="0"/>
              <w:spacing w:after="0"/>
              <w:ind w:left="100" w:right="71"/>
              <w:jc w:val="center"/>
              <w:rPr>
                <w:rFonts w:ascii="Times New Roman" w:hAnsi="Times New Roman"/>
                <w:sz w:val="24"/>
                <w:szCs w:val="24"/>
              </w:rPr>
            </w:pPr>
            <w:r w:rsidRPr="003D6C22">
              <w:rPr>
                <w:rFonts w:ascii="Times New Roman" w:hAnsi="Times New Roman"/>
                <w:sz w:val="24"/>
                <w:szCs w:val="24"/>
              </w:rPr>
              <w:t>2</w:t>
            </w:r>
          </w:p>
        </w:tc>
        <w:tc>
          <w:tcPr>
            <w:tcW w:w="1984" w:type="dxa"/>
            <w:vMerge w:val="restart"/>
            <w:shd w:val="clear" w:color="auto" w:fill="FFFFFF"/>
          </w:tcPr>
          <w:p w14:paraId="5F9730E8" w14:textId="77777777" w:rsidR="00E47FD4" w:rsidRPr="00C55E58" w:rsidRDefault="00E47FD4" w:rsidP="00914714">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463C1DDB" w14:textId="210B5CA4" w:rsidR="00E47FD4" w:rsidRPr="00C55E58" w:rsidRDefault="00E47FD4" w:rsidP="00914714">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sidR="0039040C">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0B5231C7" w14:textId="2BF9AC59" w:rsidR="00E47FD4" w:rsidRPr="00C55E58" w:rsidRDefault="00E47FD4" w:rsidP="00914714">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sidR="0039040C">
              <w:rPr>
                <w:rFonts w:ascii="Times New Roman" w:hAnsi="Times New Roman"/>
                <w:sz w:val="24"/>
                <w:szCs w:val="24"/>
              </w:rPr>
              <w:t>3</w:t>
            </w:r>
            <w:r w:rsidRPr="00C55E58">
              <w:rPr>
                <w:rFonts w:ascii="Times New Roman" w:hAnsi="Times New Roman"/>
                <w:sz w:val="24"/>
                <w:szCs w:val="24"/>
              </w:rPr>
              <w:t>-2.</w:t>
            </w:r>
            <w:r w:rsidR="0039040C">
              <w:rPr>
                <w:rFonts w:ascii="Times New Roman" w:hAnsi="Times New Roman"/>
                <w:sz w:val="24"/>
                <w:szCs w:val="24"/>
              </w:rPr>
              <w:t>4</w:t>
            </w:r>
          </w:p>
          <w:p w14:paraId="6B4C6340" w14:textId="0FE3482C" w:rsidR="00E47FD4" w:rsidRPr="00C55E58" w:rsidRDefault="00E47FD4" w:rsidP="00914714">
            <w:pPr>
              <w:widowControl w:val="0"/>
              <w:spacing w:after="0"/>
              <w:ind w:left="100" w:right="71"/>
              <w:rPr>
                <w:rFonts w:ascii="Times New Roman" w:hAnsi="Times New Roman"/>
                <w:i/>
                <w:sz w:val="24"/>
                <w:szCs w:val="24"/>
              </w:rPr>
            </w:pPr>
          </w:p>
        </w:tc>
        <w:tc>
          <w:tcPr>
            <w:tcW w:w="2850" w:type="dxa"/>
            <w:vMerge w:val="restart"/>
            <w:shd w:val="clear" w:color="auto" w:fill="FFFFFF"/>
          </w:tcPr>
          <w:p w14:paraId="6D05E096"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1585BBE7"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4686457D"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2824AB92" w14:textId="77777777" w:rsidR="0039040C" w:rsidRPr="001719E4"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05DA48D9" w14:textId="21D6CDBE" w:rsidR="00E47FD4" w:rsidRPr="00C55E58" w:rsidRDefault="0039040C" w:rsidP="0039040C">
            <w:pPr>
              <w:tabs>
                <w:tab w:val="left" w:pos="0"/>
              </w:tabs>
              <w:suppressAutoHyphens/>
              <w:spacing w:after="0" w:line="240" w:lineRule="auto"/>
              <w:rPr>
                <w:rFonts w:ascii="Times New Roman" w:hAnsi="Times New Roman"/>
                <w:sz w:val="24"/>
                <w:szCs w:val="24"/>
              </w:rPr>
            </w:pPr>
            <w:r w:rsidRPr="0088516B">
              <w:rPr>
                <w:rFonts w:ascii="Times New Roman" w:hAnsi="Times New Roman"/>
              </w:rPr>
              <w:t xml:space="preserve">У </w:t>
            </w:r>
            <w:r>
              <w:rPr>
                <w:rFonts w:ascii="Times New Roman" w:hAnsi="Times New Roman"/>
              </w:rPr>
              <w:t>01-04, З01-08</w:t>
            </w:r>
          </w:p>
        </w:tc>
      </w:tr>
      <w:tr w:rsidR="00E47FD4" w:rsidRPr="00C55E58" w14:paraId="4E591E6B" w14:textId="77777777" w:rsidTr="004540DF">
        <w:trPr>
          <w:trHeight w:val="20"/>
        </w:trPr>
        <w:tc>
          <w:tcPr>
            <w:tcW w:w="2278" w:type="dxa"/>
            <w:vMerge/>
            <w:shd w:val="clear" w:color="auto" w:fill="FFFFFF"/>
          </w:tcPr>
          <w:p w14:paraId="2843C9AB" w14:textId="77777777" w:rsidR="00E47FD4" w:rsidRPr="00C55E58" w:rsidRDefault="00E47FD4" w:rsidP="00914714">
            <w:pPr>
              <w:widowControl w:val="0"/>
              <w:spacing w:after="0"/>
              <w:ind w:left="100" w:right="71"/>
              <w:rPr>
                <w:rFonts w:ascii="Times New Roman" w:hAnsi="Times New Roman"/>
                <w:sz w:val="24"/>
                <w:szCs w:val="24"/>
              </w:rPr>
            </w:pPr>
          </w:p>
        </w:tc>
        <w:tc>
          <w:tcPr>
            <w:tcW w:w="6789" w:type="dxa"/>
            <w:shd w:val="clear" w:color="auto" w:fill="FFFFFF"/>
          </w:tcPr>
          <w:p w14:paraId="4B9C5AFF" w14:textId="46271D91" w:rsidR="00E47FD4" w:rsidRPr="00C55E58" w:rsidRDefault="0039040C" w:rsidP="00893E5B">
            <w:pPr>
              <w:widowControl w:val="0"/>
              <w:spacing w:after="0"/>
              <w:ind w:left="100" w:right="71"/>
              <w:rPr>
                <w:rFonts w:ascii="Times New Roman" w:hAnsi="Times New Roman"/>
                <w:sz w:val="24"/>
                <w:szCs w:val="24"/>
              </w:rPr>
            </w:pPr>
            <w:r>
              <w:rPr>
                <w:rFonts w:ascii="Times New Roman" w:hAnsi="Times New Roman"/>
                <w:sz w:val="24"/>
                <w:szCs w:val="24"/>
              </w:rPr>
              <w:t>Преднамере</w:t>
            </w:r>
            <w:r w:rsidR="004956E1">
              <w:rPr>
                <w:rFonts w:ascii="Times New Roman" w:hAnsi="Times New Roman"/>
                <w:sz w:val="24"/>
                <w:szCs w:val="24"/>
              </w:rPr>
              <w:t>нные и непреднамеренные воздейс</w:t>
            </w:r>
            <w:r>
              <w:rPr>
                <w:rFonts w:ascii="Times New Roman" w:hAnsi="Times New Roman"/>
                <w:sz w:val="24"/>
                <w:szCs w:val="24"/>
              </w:rPr>
              <w:t>твия человека на условия существования. Опреде</w:t>
            </w:r>
            <w:r w:rsidR="002D02C9">
              <w:rPr>
                <w:rFonts w:ascii="Times New Roman" w:hAnsi="Times New Roman"/>
                <w:sz w:val="24"/>
                <w:szCs w:val="24"/>
              </w:rPr>
              <w:t>ле</w:t>
            </w:r>
            <w:r>
              <w:rPr>
                <w:rFonts w:ascii="Times New Roman" w:hAnsi="Times New Roman"/>
                <w:sz w:val="24"/>
                <w:szCs w:val="24"/>
              </w:rPr>
              <w:t xml:space="preserve">ние экологического кризиса. Признаки экологического кризиса. </w:t>
            </w:r>
            <w:r w:rsidR="004956E1">
              <w:rPr>
                <w:rFonts w:ascii="Times New Roman" w:hAnsi="Times New Roman"/>
                <w:sz w:val="24"/>
                <w:szCs w:val="24"/>
              </w:rPr>
              <w:t>Вл</w:t>
            </w:r>
            <w:r>
              <w:rPr>
                <w:rFonts w:ascii="Times New Roman" w:hAnsi="Times New Roman"/>
                <w:sz w:val="24"/>
                <w:szCs w:val="24"/>
              </w:rPr>
              <w:t>ияние</w:t>
            </w:r>
            <w:r w:rsidR="004956E1">
              <w:rPr>
                <w:rFonts w:ascii="Times New Roman" w:hAnsi="Times New Roman"/>
                <w:sz w:val="24"/>
                <w:szCs w:val="24"/>
              </w:rPr>
              <w:t xml:space="preserve"> </w:t>
            </w:r>
            <w:r w:rsidR="00893E5B">
              <w:rPr>
                <w:rFonts w:ascii="Times New Roman" w:hAnsi="Times New Roman"/>
                <w:sz w:val="24"/>
                <w:szCs w:val="24"/>
              </w:rPr>
              <w:t xml:space="preserve">урбанизации на биосферу. Концентрация вредных веществ у земной поверхности (в воздухе) прилегающей к промышленному предприятию. Воздействие человека на экологию окружающей среды. Условия развития экосистем. Причины возникновения экологического криза. </w:t>
            </w:r>
          </w:p>
        </w:tc>
        <w:tc>
          <w:tcPr>
            <w:tcW w:w="1560" w:type="dxa"/>
            <w:vMerge/>
            <w:shd w:val="clear" w:color="auto" w:fill="FFFFFF"/>
            <w:vAlign w:val="center"/>
          </w:tcPr>
          <w:p w14:paraId="485BB31E" w14:textId="77777777" w:rsidR="00E47FD4" w:rsidRPr="003D6C22" w:rsidRDefault="00E47FD4" w:rsidP="00914714">
            <w:pPr>
              <w:widowControl w:val="0"/>
              <w:spacing w:after="0"/>
              <w:ind w:left="100" w:right="71"/>
              <w:rPr>
                <w:rFonts w:ascii="Times New Roman" w:hAnsi="Times New Roman"/>
                <w:sz w:val="24"/>
                <w:szCs w:val="24"/>
              </w:rPr>
            </w:pPr>
          </w:p>
        </w:tc>
        <w:tc>
          <w:tcPr>
            <w:tcW w:w="1984" w:type="dxa"/>
            <w:vMerge/>
            <w:shd w:val="clear" w:color="auto" w:fill="FFFFFF"/>
          </w:tcPr>
          <w:p w14:paraId="00F34E82" w14:textId="77777777" w:rsidR="00E47FD4" w:rsidRPr="00C55E58" w:rsidRDefault="00E47FD4" w:rsidP="00914714">
            <w:pPr>
              <w:widowControl w:val="0"/>
              <w:spacing w:after="0"/>
              <w:ind w:left="100" w:right="71"/>
              <w:jc w:val="center"/>
              <w:rPr>
                <w:rFonts w:ascii="Times New Roman" w:hAnsi="Times New Roman"/>
                <w:i/>
                <w:sz w:val="24"/>
                <w:szCs w:val="24"/>
              </w:rPr>
            </w:pPr>
          </w:p>
        </w:tc>
        <w:tc>
          <w:tcPr>
            <w:tcW w:w="2850" w:type="dxa"/>
            <w:vMerge/>
            <w:shd w:val="clear" w:color="auto" w:fill="FFFFFF"/>
          </w:tcPr>
          <w:p w14:paraId="11178515" w14:textId="77777777" w:rsidR="00E47FD4" w:rsidRPr="00C55E58" w:rsidRDefault="00E47FD4" w:rsidP="00914714">
            <w:pPr>
              <w:widowControl w:val="0"/>
              <w:spacing w:after="0"/>
              <w:ind w:left="100" w:right="71"/>
              <w:jc w:val="center"/>
              <w:rPr>
                <w:rFonts w:ascii="Times New Roman" w:hAnsi="Times New Roman"/>
                <w:i/>
                <w:sz w:val="24"/>
                <w:szCs w:val="24"/>
              </w:rPr>
            </w:pPr>
          </w:p>
        </w:tc>
      </w:tr>
      <w:tr w:rsidR="00E47FD4" w:rsidRPr="00C55E58" w14:paraId="11DDCDB3" w14:textId="77777777" w:rsidTr="004540DF">
        <w:trPr>
          <w:trHeight w:val="20"/>
        </w:trPr>
        <w:tc>
          <w:tcPr>
            <w:tcW w:w="2278" w:type="dxa"/>
            <w:vMerge w:val="restart"/>
            <w:shd w:val="clear" w:color="auto" w:fill="FFFFFF"/>
          </w:tcPr>
          <w:p w14:paraId="1A3BFD27" w14:textId="44E33745" w:rsidR="00E47FD4" w:rsidRPr="00C55E58" w:rsidRDefault="00E47FD4" w:rsidP="00893E5B">
            <w:pPr>
              <w:widowControl w:val="0"/>
              <w:spacing w:after="0"/>
              <w:ind w:left="100" w:right="71"/>
              <w:rPr>
                <w:rFonts w:ascii="Times New Roman" w:hAnsi="Times New Roman"/>
                <w:b/>
                <w:sz w:val="24"/>
                <w:szCs w:val="24"/>
              </w:rPr>
            </w:pPr>
            <w:r w:rsidRPr="00C55E58">
              <w:rPr>
                <w:rFonts w:ascii="Times New Roman" w:hAnsi="Times New Roman"/>
                <w:b/>
                <w:sz w:val="24"/>
                <w:szCs w:val="24"/>
              </w:rPr>
              <w:t xml:space="preserve">Тема 1.3. </w:t>
            </w:r>
            <w:r w:rsidR="00893E5B" w:rsidRPr="00893E5B">
              <w:rPr>
                <w:rFonts w:ascii="Times New Roman" w:hAnsi="Times New Roman"/>
                <w:b/>
                <w:sz w:val="24"/>
                <w:szCs w:val="24"/>
              </w:rPr>
              <w:t>Охрана биосферы от загрязнений</w:t>
            </w:r>
          </w:p>
        </w:tc>
        <w:tc>
          <w:tcPr>
            <w:tcW w:w="6789" w:type="dxa"/>
            <w:shd w:val="clear" w:color="auto" w:fill="FFFFFF"/>
          </w:tcPr>
          <w:p w14:paraId="0A6B85E1" w14:textId="77777777" w:rsidR="00E47FD4" w:rsidRPr="00C55E58" w:rsidRDefault="00E47FD4" w:rsidP="00914714">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tcPr>
          <w:p w14:paraId="59FBD1DE" w14:textId="53B15BFB" w:rsidR="00E47FD4" w:rsidRPr="003D6C22" w:rsidRDefault="00893E5B" w:rsidP="00914714">
            <w:pPr>
              <w:widowControl w:val="0"/>
              <w:spacing w:after="0"/>
              <w:ind w:left="100" w:right="71"/>
              <w:jc w:val="center"/>
              <w:rPr>
                <w:rFonts w:ascii="Times New Roman" w:hAnsi="Times New Roman"/>
                <w:sz w:val="24"/>
                <w:szCs w:val="24"/>
              </w:rPr>
            </w:pPr>
            <w:r w:rsidRPr="003D6C22">
              <w:rPr>
                <w:rFonts w:ascii="Times New Roman" w:hAnsi="Times New Roman"/>
                <w:sz w:val="24"/>
                <w:szCs w:val="24"/>
              </w:rPr>
              <w:t>2</w:t>
            </w:r>
          </w:p>
        </w:tc>
        <w:tc>
          <w:tcPr>
            <w:tcW w:w="1984" w:type="dxa"/>
            <w:vMerge w:val="restart"/>
            <w:shd w:val="clear" w:color="auto" w:fill="FFFFFF"/>
          </w:tcPr>
          <w:p w14:paraId="2CAF1647" w14:textId="77777777" w:rsidR="00E47FD4" w:rsidRPr="00C55E58" w:rsidRDefault="00E47FD4" w:rsidP="00914714">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586AB61C" w14:textId="77777777" w:rsidR="0039040C" w:rsidRPr="00C55E58" w:rsidRDefault="0039040C" w:rsidP="0039040C">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10D940DE" w14:textId="77777777" w:rsidR="0039040C" w:rsidRPr="00C55E58" w:rsidRDefault="0039040C" w:rsidP="0039040C">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29751FE3" w14:textId="17740183" w:rsidR="00E47FD4" w:rsidRPr="00C55E58" w:rsidRDefault="00E47FD4" w:rsidP="00914714">
            <w:pPr>
              <w:widowControl w:val="0"/>
              <w:spacing w:after="0"/>
              <w:ind w:left="100" w:right="71"/>
              <w:rPr>
                <w:rFonts w:ascii="Times New Roman" w:hAnsi="Times New Roman"/>
                <w:i/>
                <w:sz w:val="24"/>
                <w:szCs w:val="24"/>
              </w:rPr>
            </w:pPr>
          </w:p>
        </w:tc>
        <w:tc>
          <w:tcPr>
            <w:tcW w:w="2850" w:type="dxa"/>
            <w:shd w:val="clear" w:color="auto" w:fill="FFFFFF"/>
          </w:tcPr>
          <w:p w14:paraId="0D550642" w14:textId="77777777" w:rsidR="00E47FD4" w:rsidRPr="00C55E58" w:rsidRDefault="00E47FD4" w:rsidP="00914714">
            <w:pPr>
              <w:widowControl w:val="0"/>
              <w:tabs>
                <w:tab w:val="left" w:pos="0"/>
              </w:tabs>
              <w:spacing w:after="0"/>
              <w:ind w:left="100" w:right="71"/>
              <w:rPr>
                <w:rFonts w:ascii="Times New Roman" w:hAnsi="Times New Roman"/>
                <w:sz w:val="24"/>
                <w:szCs w:val="24"/>
              </w:rPr>
            </w:pPr>
          </w:p>
        </w:tc>
      </w:tr>
      <w:tr w:rsidR="00E47FD4" w:rsidRPr="00C55E58" w14:paraId="73A86B13" w14:textId="77777777" w:rsidTr="004540DF">
        <w:trPr>
          <w:trHeight w:val="20"/>
        </w:trPr>
        <w:tc>
          <w:tcPr>
            <w:tcW w:w="2278" w:type="dxa"/>
            <w:vMerge/>
            <w:shd w:val="clear" w:color="auto" w:fill="FFFFFF"/>
          </w:tcPr>
          <w:p w14:paraId="0528F697" w14:textId="77777777" w:rsidR="00E47FD4" w:rsidRPr="00C55E58" w:rsidRDefault="00E47FD4" w:rsidP="00914714">
            <w:pPr>
              <w:widowControl w:val="0"/>
              <w:spacing w:after="0"/>
              <w:ind w:left="100" w:right="71"/>
              <w:rPr>
                <w:rFonts w:ascii="Times New Roman" w:hAnsi="Times New Roman"/>
                <w:sz w:val="24"/>
                <w:szCs w:val="24"/>
              </w:rPr>
            </w:pPr>
          </w:p>
        </w:tc>
        <w:tc>
          <w:tcPr>
            <w:tcW w:w="6789" w:type="dxa"/>
            <w:shd w:val="clear" w:color="auto" w:fill="FFFFFF"/>
          </w:tcPr>
          <w:p w14:paraId="0B2B2D2C" w14:textId="4BA7B2BD" w:rsidR="00E47FD4" w:rsidRPr="00C55E58" w:rsidRDefault="00893E5B" w:rsidP="00914714">
            <w:pPr>
              <w:widowControl w:val="0"/>
              <w:spacing w:after="0"/>
              <w:ind w:left="100" w:right="71"/>
              <w:jc w:val="both"/>
              <w:rPr>
                <w:rFonts w:ascii="Times New Roman" w:hAnsi="Times New Roman"/>
                <w:b/>
                <w:sz w:val="24"/>
                <w:szCs w:val="24"/>
              </w:rPr>
            </w:pPr>
            <w:r w:rsidRPr="00893E5B">
              <w:rPr>
                <w:rFonts w:ascii="Times New Roman" w:hAnsi="Times New Roman"/>
                <w:sz w:val="24"/>
                <w:szCs w:val="24"/>
              </w:rPr>
              <w:t>Уничтожение выбросов хозяйственной деятельности. Малоотходные и ресурсосберегающие предприятия</w:t>
            </w:r>
          </w:p>
        </w:tc>
        <w:tc>
          <w:tcPr>
            <w:tcW w:w="1560" w:type="dxa"/>
            <w:vMerge/>
            <w:shd w:val="clear" w:color="auto" w:fill="FFFFFF"/>
            <w:vAlign w:val="center"/>
          </w:tcPr>
          <w:p w14:paraId="1270B8FE" w14:textId="77777777" w:rsidR="00E47FD4" w:rsidRPr="003D6C22" w:rsidRDefault="00E47FD4" w:rsidP="00914714">
            <w:pPr>
              <w:widowControl w:val="0"/>
              <w:spacing w:after="0"/>
              <w:ind w:left="100" w:right="71"/>
              <w:jc w:val="center"/>
              <w:rPr>
                <w:rFonts w:ascii="Times New Roman" w:hAnsi="Times New Roman"/>
                <w:sz w:val="24"/>
                <w:szCs w:val="24"/>
              </w:rPr>
            </w:pPr>
          </w:p>
        </w:tc>
        <w:tc>
          <w:tcPr>
            <w:tcW w:w="1984" w:type="dxa"/>
            <w:vMerge/>
            <w:shd w:val="clear" w:color="auto" w:fill="FFFFFF"/>
            <w:vAlign w:val="center"/>
          </w:tcPr>
          <w:p w14:paraId="0975B11B" w14:textId="77777777" w:rsidR="00E47FD4" w:rsidRPr="00C55E58" w:rsidRDefault="00E47FD4" w:rsidP="00914714">
            <w:pPr>
              <w:widowControl w:val="0"/>
              <w:spacing w:after="0"/>
              <w:ind w:left="100" w:right="71"/>
              <w:jc w:val="center"/>
              <w:rPr>
                <w:rFonts w:ascii="Times New Roman" w:hAnsi="Times New Roman"/>
                <w:i/>
                <w:sz w:val="24"/>
                <w:szCs w:val="24"/>
              </w:rPr>
            </w:pPr>
          </w:p>
        </w:tc>
        <w:tc>
          <w:tcPr>
            <w:tcW w:w="2850" w:type="dxa"/>
            <w:shd w:val="clear" w:color="auto" w:fill="FFFFFF"/>
          </w:tcPr>
          <w:p w14:paraId="51DE185E"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5059A9EF"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1AD92339"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1728FCAE" w14:textId="77777777" w:rsidR="0039040C" w:rsidRPr="001719E4"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3ADAB6ED" w14:textId="1A7250D1" w:rsidR="00E47FD4" w:rsidRPr="00C55E58" w:rsidRDefault="0039040C" w:rsidP="0039040C">
            <w:pPr>
              <w:tabs>
                <w:tab w:val="left" w:pos="0"/>
              </w:tabs>
              <w:suppressAutoHyphens/>
              <w:spacing w:after="0" w:line="240" w:lineRule="auto"/>
              <w:rPr>
                <w:rFonts w:ascii="Times New Roman" w:hAnsi="Times New Roman"/>
                <w:i/>
                <w:sz w:val="24"/>
                <w:szCs w:val="24"/>
              </w:rPr>
            </w:pPr>
            <w:r w:rsidRPr="0088516B">
              <w:rPr>
                <w:rFonts w:ascii="Times New Roman" w:hAnsi="Times New Roman"/>
              </w:rPr>
              <w:lastRenderedPageBreak/>
              <w:t xml:space="preserve">У </w:t>
            </w:r>
            <w:r>
              <w:rPr>
                <w:rFonts w:ascii="Times New Roman" w:hAnsi="Times New Roman"/>
              </w:rPr>
              <w:t>01-04, З01-08</w:t>
            </w:r>
          </w:p>
        </w:tc>
      </w:tr>
      <w:tr w:rsidR="00893E5B" w:rsidRPr="00C55E58" w14:paraId="040C7D0F" w14:textId="77777777" w:rsidTr="001202B9">
        <w:trPr>
          <w:trHeight w:val="20"/>
        </w:trPr>
        <w:tc>
          <w:tcPr>
            <w:tcW w:w="9067" w:type="dxa"/>
            <w:gridSpan w:val="2"/>
            <w:shd w:val="clear" w:color="auto" w:fill="FFFFFF"/>
          </w:tcPr>
          <w:p w14:paraId="0B866D8E" w14:textId="474B782E" w:rsidR="00893E5B" w:rsidRPr="00893E5B" w:rsidRDefault="00893E5B" w:rsidP="00914714">
            <w:pPr>
              <w:widowControl w:val="0"/>
              <w:spacing w:after="0"/>
              <w:ind w:left="100" w:right="71"/>
              <w:jc w:val="both"/>
              <w:rPr>
                <w:rFonts w:ascii="Times New Roman" w:hAnsi="Times New Roman"/>
                <w:b/>
                <w:sz w:val="24"/>
                <w:szCs w:val="24"/>
              </w:rPr>
            </w:pPr>
            <w:r w:rsidRPr="00893E5B">
              <w:rPr>
                <w:rFonts w:ascii="Times New Roman" w:hAnsi="Times New Roman"/>
                <w:b/>
                <w:sz w:val="24"/>
                <w:szCs w:val="24"/>
              </w:rPr>
              <w:lastRenderedPageBreak/>
              <w:t>Раздел 2. Природные ресурсы и рациональное природопользование</w:t>
            </w:r>
          </w:p>
        </w:tc>
        <w:tc>
          <w:tcPr>
            <w:tcW w:w="1560" w:type="dxa"/>
            <w:shd w:val="clear" w:color="auto" w:fill="FFFFFF"/>
            <w:vAlign w:val="center"/>
          </w:tcPr>
          <w:p w14:paraId="3F258D18" w14:textId="7CB8FF7B" w:rsidR="00893E5B" w:rsidRPr="003D6C22" w:rsidRDefault="003D6C22" w:rsidP="00914714">
            <w:pPr>
              <w:widowControl w:val="0"/>
              <w:spacing w:after="0"/>
              <w:ind w:left="100" w:right="71"/>
              <w:jc w:val="center"/>
              <w:rPr>
                <w:rFonts w:ascii="Times New Roman" w:hAnsi="Times New Roman"/>
                <w:b/>
                <w:sz w:val="24"/>
                <w:szCs w:val="24"/>
              </w:rPr>
            </w:pPr>
            <w:r w:rsidRPr="003D6C22">
              <w:rPr>
                <w:rFonts w:ascii="Times New Roman" w:hAnsi="Times New Roman"/>
                <w:b/>
                <w:sz w:val="24"/>
                <w:szCs w:val="24"/>
              </w:rPr>
              <w:t>6</w:t>
            </w:r>
          </w:p>
        </w:tc>
        <w:tc>
          <w:tcPr>
            <w:tcW w:w="1984" w:type="dxa"/>
            <w:shd w:val="clear" w:color="auto" w:fill="FFFFFF"/>
            <w:vAlign w:val="center"/>
          </w:tcPr>
          <w:p w14:paraId="1EA2A784" w14:textId="77777777" w:rsidR="00893E5B" w:rsidRPr="00C55E58" w:rsidRDefault="00893E5B" w:rsidP="00914714">
            <w:pPr>
              <w:widowControl w:val="0"/>
              <w:spacing w:after="0"/>
              <w:ind w:left="100" w:right="71"/>
              <w:jc w:val="center"/>
              <w:rPr>
                <w:rFonts w:ascii="Times New Roman" w:hAnsi="Times New Roman"/>
                <w:i/>
                <w:sz w:val="24"/>
                <w:szCs w:val="24"/>
              </w:rPr>
            </w:pPr>
          </w:p>
        </w:tc>
        <w:tc>
          <w:tcPr>
            <w:tcW w:w="2850" w:type="dxa"/>
            <w:shd w:val="clear" w:color="auto" w:fill="FFFFFF"/>
          </w:tcPr>
          <w:p w14:paraId="6101259A" w14:textId="77777777" w:rsidR="00893E5B" w:rsidRPr="00DE6A71" w:rsidRDefault="00893E5B" w:rsidP="0039040C">
            <w:pPr>
              <w:tabs>
                <w:tab w:val="left" w:pos="0"/>
              </w:tabs>
              <w:suppressAutoHyphens/>
              <w:spacing w:after="0" w:line="240" w:lineRule="auto"/>
              <w:rPr>
                <w:rFonts w:ascii="Times New Roman" w:hAnsi="Times New Roman"/>
                <w:sz w:val="24"/>
                <w:szCs w:val="24"/>
              </w:rPr>
            </w:pPr>
          </w:p>
        </w:tc>
      </w:tr>
      <w:tr w:rsidR="00E47FD4" w:rsidRPr="00C55E58" w14:paraId="058EEC69" w14:textId="77777777" w:rsidTr="004540DF">
        <w:trPr>
          <w:trHeight w:val="20"/>
        </w:trPr>
        <w:tc>
          <w:tcPr>
            <w:tcW w:w="2278" w:type="dxa"/>
            <w:vMerge w:val="restart"/>
            <w:shd w:val="clear" w:color="auto" w:fill="FFFFFF"/>
          </w:tcPr>
          <w:p w14:paraId="1F30AA27" w14:textId="569AF6D0" w:rsidR="00E47FD4" w:rsidRPr="00C55E58" w:rsidRDefault="00E47FD4" w:rsidP="00893E5B">
            <w:pPr>
              <w:widowControl w:val="0"/>
              <w:spacing w:after="0"/>
              <w:ind w:left="100" w:right="71"/>
              <w:rPr>
                <w:rFonts w:ascii="Times New Roman" w:hAnsi="Times New Roman"/>
                <w:sz w:val="24"/>
                <w:szCs w:val="24"/>
              </w:rPr>
            </w:pPr>
            <w:r w:rsidRPr="00C55E58">
              <w:rPr>
                <w:rFonts w:ascii="Times New Roman" w:hAnsi="Times New Roman"/>
                <w:b/>
                <w:sz w:val="24"/>
                <w:szCs w:val="24"/>
              </w:rPr>
              <w:t xml:space="preserve">Тема </w:t>
            </w:r>
            <w:r w:rsidR="00893E5B">
              <w:rPr>
                <w:rFonts w:ascii="Times New Roman" w:hAnsi="Times New Roman"/>
                <w:b/>
                <w:sz w:val="24"/>
                <w:szCs w:val="24"/>
              </w:rPr>
              <w:t>2.1 Природные ресурсы и их классификация</w:t>
            </w:r>
          </w:p>
        </w:tc>
        <w:tc>
          <w:tcPr>
            <w:tcW w:w="6789" w:type="dxa"/>
            <w:shd w:val="clear" w:color="auto" w:fill="FFFFFF"/>
            <w:vAlign w:val="center"/>
          </w:tcPr>
          <w:p w14:paraId="28FC4BC6" w14:textId="77777777" w:rsidR="00E47FD4" w:rsidRPr="00C55E58" w:rsidRDefault="00E47FD4" w:rsidP="00914714">
            <w:pPr>
              <w:widowControl w:val="0"/>
              <w:spacing w:after="0"/>
              <w:ind w:left="100" w:right="71"/>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tcPr>
          <w:p w14:paraId="71F3A7D8" w14:textId="0505457A" w:rsidR="00E47FD4" w:rsidRPr="003D6C22" w:rsidRDefault="001202B9" w:rsidP="00914714">
            <w:pPr>
              <w:widowControl w:val="0"/>
              <w:spacing w:after="0"/>
              <w:ind w:left="100" w:right="71"/>
              <w:jc w:val="center"/>
              <w:rPr>
                <w:rFonts w:ascii="Times New Roman" w:hAnsi="Times New Roman"/>
                <w:sz w:val="24"/>
                <w:szCs w:val="24"/>
              </w:rPr>
            </w:pPr>
            <w:r w:rsidRPr="003D6C22">
              <w:rPr>
                <w:rFonts w:ascii="Times New Roman" w:hAnsi="Times New Roman"/>
                <w:sz w:val="24"/>
                <w:szCs w:val="24"/>
              </w:rPr>
              <w:t>2</w:t>
            </w:r>
          </w:p>
        </w:tc>
        <w:tc>
          <w:tcPr>
            <w:tcW w:w="1984" w:type="dxa"/>
            <w:vMerge w:val="restart"/>
            <w:shd w:val="clear" w:color="auto" w:fill="FFFFFF"/>
          </w:tcPr>
          <w:p w14:paraId="2B7AFD29" w14:textId="77777777" w:rsidR="00E47FD4" w:rsidRPr="00C55E58" w:rsidRDefault="00E47FD4" w:rsidP="00914714">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2D7BE8E2" w14:textId="77777777" w:rsidR="0039040C" w:rsidRPr="00C55E58" w:rsidRDefault="0039040C" w:rsidP="0039040C">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05A1F3A8" w14:textId="77777777" w:rsidR="0039040C" w:rsidRPr="00C55E58" w:rsidRDefault="0039040C" w:rsidP="0039040C">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7D9373BB" w14:textId="799A3F50" w:rsidR="00E47FD4" w:rsidRPr="00C55E58" w:rsidRDefault="00E47FD4" w:rsidP="00914714">
            <w:pPr>
              <w:widowControl w:val="0"/>
              <w:spacing w:after="0"/>
              <w:ind w:left="100" w:right="71"/>
              <w:rPr>
                <w:rFonts w:ascii="Times New Roman" w:hAnsi="Times New Roman"/>
                <w:i/>
                <w:sz w:val="24"/>
                <w:szCs w:val="24"/>
              </w:rPr>
            </w:pPr>
          </w:p>
        </w:tc>
        <w:tc>
          <w:tcPr>
            <w:tcW w:w="2850" w:type="dxa"/>
            <w:vMerge w:val="restart"/>
            <w:shd w:val="clear" w:color="auto" w:fill="FFFFFF"/>
          </w:tcPr>
          <w:p w14:paraId="35A400E2"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6FC2B265"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1B42B3CC"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68F84A2F" w14:textId="77777777" w:rsidR="0039040C" w:rsidRPr="001719E4"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51A6C2E0" w14:textId="1842EC4E" w:rsidR="00E47FD4" w:rsidRPr="00C55E58" w:rsidRDefault="0039040C" w:rsidP="0039040C">
            <w:pPr>
              <w:tabs>
                <w:tab w:val="left" w:pos="0"/>
              </w:tabs>
              <w:suppressAutoHyphens/>
              <w:spacing w:after="0" w:line="240" w:lineRule="auto"/>
              <w:rPr>
                <w:rFonts w:ascii="Times New Roman" w:hAnsi="Times New Roman"/>
                <w:sz w:val="24"/>
                <w:szCs w:val="24"/>
              </w:rPr>
            </w:pPr>
            <w:r w:rsidRPr="0088516B">
              <w:rPr>
                <w:rFonts w:ascii="Times New Roman" w:hAnsi="Times New Roman"/>
              </w:rPr>
              <w:t xml:space="preserve">У </w:t>
            </w:r>
            <w:r>
              <w:rPr>
                <w:rFonts w:ascii="Times New Roman" w:hAnsi="Times New Roman"/>
              </w:rPr>
              <w:t>01-04, З01-08</w:t>
            </w:r>
          </w:p>
        </w:tc>
      </w:tr>
      <w:tr w:rsidR="00E47FD4" w:rsidRPr="00C55E58" w14:paraId="625F2971" w14:textId="77777777" w:rsidTr="004540DF">
        <w:trPr>
          <w:trHeight w:val="20"/>
        </w:trPr>
        <w:tc>
          <w:tcPr>
            <w:tcW w:w="2278" w:type="dxa"/>
            <w:vMerge/>
            <w:shd w:val="clear" w:color="auto" w:fill="FFFFFF"/>
          </w:tcPr>
          <w:p w14:paraId="5710343C" w14:textId="77777777" w:rsidR="00E47FD4" w:rsidRPr="00C55E58" w:rsidRDefault="00E47FD4" w:rsidP="00914714">
            <w:pPr>
              <w:widowControl w:val="0"/>
              <w:spacing w:after="0"/>
              <w:ind w:left="100" w:right="71"/>
              <w:rPr>
                <w:rFonts w:ascii="Times New Roman" w:hAnsi="Times New Roman"/>
                <w:sz w:val="24"/>
                <w:szCs w:val="24"/>
              </w:rPr>
            </w:pPr>
          </w:p>
        </w:tc>
        <w:tc>
          <w:tcPr>
            <w:tcW w:w="6789" w:type="dxa"/>
            <w:shd w:val="clear" w:color="auto" w:fill="FFFFFF"/>
          </w:tcPr>
          <w:p w14:paraId="23B0D590" w14:textId="362D52D7" w:rsidR="00E47FD4" w:rsidRPr="00C55E58" w:rsidRDefault="00893E5B" w:rsidP="00914714">
            <w:pPr>
              <w:widowControl w:val="0"/>
              <w:spacing w:after="0"/>
              <w:ind w:left="100" w:right="71"/>
              <w:jc w:val="both"/>
              <w:rPr>
                <w:rFonts w:ascii="Times New Roman" w:hAnsi="Times New Roman"/>
                <w:sz w:val="24"/>
                <w:szCs w:val="24"/>
              </w:rPr>
            </w:pPr>
            <w:r>
              <w:rPr>
                <w:rFonts w:ascii="Times New Roman" w:hAnsi="Times New Roman"/>
                <w:sz w:val="24"/>
                <w:szCs w:val="24"/>
              </w:rPr>
              <w:t>Природные ресурсы и их классификация. Ресурсы исчерпаемые (возобновимые, невозобновимые, относительно возобновимые) и неисчерпае</w:t>
            </w:r>
            <w:r w:rsidR="001202B9">
              <w:rPr>
                <w:rFonts w:ascii="Times New Roman" w:hAnsi="Times New Roman"/>
                <w:sz w:val="24"/>
                <w:szCs w:val="24"/>
              </w:rPr>
              <w:t>мые</w:t>
            </w:r>
          </w:p>
        </w:tc>
        <w:tc>
          <w:tcPr>
            <w:tcW w:w="1560" w:type="dxa"/>
            <w:vMerge/>
            <w:shd w:val="clear" w:color="auto" w:fill="FFFFFF"/>
            <w:vAlign w:val="center"/>
          </w:tcPr>
          <w:p w14:paraId="51FDC124" w14:textId="77777777" w:rsidR="00E47FD4" w:rsidRPr="003D6C22" w:rsidRDefault="00E47FD4" w:rsidP="00914714">
            <w:pPr>
              <w:widowControl w:val="0"/>
              <w:spacing w:after="0"/>
              <w:ind w:left="100" w:right="71"/>
              <w:jc w:val="center"/>
              <w:rPr>
                <w:rFonts w:ascii="Times New Roman" w:hAnsi="Times New Roman"/>
                <w:sz w:val="24"/>
                <w:szCs w:val="24"/>
              </w:rPr>
            </w:pPr>
          </w:p>
        </w:tc>
        <w:tc>
          <w:tcPr>
            <w:tcW w:w="1984" w:type="dxa"/>
            <w:vMerge/>
            <w:shd w:val="clear" w:color="auto" w:fill="FFFFFF"/>
            <w:vAlign w:val="center"/>
          </w:tcPr>
          <w:p w14:paraId="0EE75507" w14:textId="77777777" w:rsidR="00E47FD4" w:rsidRPr="00C55E58" w:rsidRDefault="00E47FD4" w:rsidP="00914714">
            <w:pPr>
              <w:widowControl w:val="0"/>
              <w:spacing w:after="0"/>
              <w:ind w:left="100" w:right="71"/>
              <w:jc w:val="center"/>
              <w:rPr>
                <w:rFonts w:ascii="Times New Roman" w:hAnsi="Times New Roman"/>
                <w:i/>
                <w:sz w:val="24"/>
                <w:szCs w:val="24"/>
              </w:rPr>
            </w:pPr>
          </w:p>
        </w:tc>
        <w:tc>
          <w:tcPr>
            <w:tcW w:w="2850" w:type="dxa"/>
            <w:vMerge/>
            <w:shd w:val="clear" w:color="auto" w:fill="FFFFFF"/>
          </w:tcPr>
          <w:p w14:paraId="5BB5A3F1" w14:textId="77777777" w:rsidR="00E47FD4" w:rsidRPr="00C55E58" w:rsidRDefault="00E47FD4" w:rsidP="00914714">
            <w:pPr>
              <w:widowControl w:val="0"/>
              <w:spacing w:after="0"/>
              <w:ind w:left="100" w:right="71"/>
              <w:jc w:val="center"/>
              <w:rPr>
                <w:rFonts w:ascii="Times New Roman" w:hAnsi="Times New Roman"/>
                <w:i/>
                <w:sz w:val="24"/>
                <w:szCs w:val="24"/>
              </w:rPr>
            </w:pPr>
          </w:p>
        </w:tc>
      </w:tr>
      <w:tr w:rsidR="00E47FD4" w:rsidRPr="00C55E58" w14:paraId="580D50C8" w14:textId="77777777" w:rsidTr="004540DF">
        <w:trPr>
          <w:trHeight w:val="20"/>
        </w:trPr>
        <w:tc>
          <w:tcPr>
            <w:tcW w:w="2278" w:type="dxa"/>
            <w:vMerge w:val="restart"/>
            <w:shd w:val="clear" w:color="auto" w:fill="FFFFFF"/>
          </w:tcPr>
          <w:p w14:paraId="16DE8986" w14:textId="32BB8983" w:rsidR="00E47FD4" w:rsidRPr="00C55E58" w:rsidRDefault="00E47FD4" w:rsidP="001202B9">
            <w:pPr>
              <w:widowControl w:val="0"/>
              <w:spacing w:after="0"/>
              <w:ind w:left="100" w:right="71"/>
              <w:jc w:val="both"/>
              <w:rPr>
                <w:rFonts w:ascii="Times New Roman" w:hAnsi="Times New Roman"/>
                <w:sz w:val="24"/>
                <w:szCs w:val="24"/>
              </w:rPr>
            </w:pPr>
            <w:r w:rsidRPr="00C55E58">
              <w:rPr>
                <w:rFonts w:ascii="Times New Roman" w:hAnsi="Times New Roman"/>
                <w:b/>
                <w:sz w:val="24"/>
                <w:szCs w:val="24"/>
              </w:rPr>
              <w:t>Тема 2.</w:t>
            </w:r>
            <w:r w:rsidR="001202B9">
              <w:rPr>
                <w:rFonts w:ascii="Times New Roman" w:hAnsi="Times New Roman"/>
                <w:b/>
                <w:sz w:val="24"/>
                <w:szCs w:val="24"/>
              </w:rPr>
              <w:t>2. Основные направления и проблемы рационального природопользования</w:t>
            </w:r>
          </w:p>
        </w:tc>
        <w:tc>
          <w:tcPr>
            <w:tcW w:w="6789" w:type="dxa"/>
            <w:shd w:val="clear" w:color="auto" w:fill="FFFFFF"/>
          </w:tcPr>
          <w:p w14:paraId="724EA0A2" w14:textId="77777777" w:rsidR="00E47FD4" w:rsidRPr="00C55E58" w:rsidRDefault="00E47FD4" w:rsidP="00914714">
            <w:pPr>
              <w:widowControl w:val="0"/>
              <w:spacing w:after="0"/>
              <w:ind w:left="100" w:right="71"/>
              <w:rPr>
                <w:rFonts w:ascii="Times New Roman" w:hAnsi="Times New Roman"/>
                <w:b/>
                <w:bCs/>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tcPr>
          <w:p w14:paraId="4D756794" w14:textId="5545F6CA" w:rsidR="00E47FD4" w:rsidRPr="003D6C22" w:rsidRDefault="001202B9" w:rsidP="00914714">
            <w:pPr>
              <w:widowControl w:val="0"/>
              <w:spacing w:after="0"/>
              <w:ind w:left="100" w:right="71"/>
              <w:jc w:val="center"/>
              <w:rPr>
                <w:rFonts w:ascii="Times New Roman" w:hAnsi="Times New Roman"/>
                <w:sz w:val="24"/>
                <w:szCs w:val="24"/>
              </w:rPr>
            </w:pPr>
            <w:r w:rsidRPr="003D6C22">
              <w:rPr>
                <w:rFonts w:ascii="Times New Roman" w:hAnsi="Times New Roman"/>
                <w:sz w:val="24"/>
                <w:szCs w:val="24"/>
              </w:rPr>
              <w:t>2</w:t>
            </w:r>
          </w:p>
        </w:tc>
        <w:tc>
          <w:tcPr>
            <w:tcW w:w="1984" w:type="dxa"/>
            <w:vMerge w:val="restart"/>
            <w:shd w:val="clear" w:color="auto" w:fill="FFFFFF"/>
          </w:tcPr>
          <w:p w14:paraId="2C137501" w14:textId="77777777" w:rsidR="00E47FD4" w:rsidRPr="00C55E58" w:rsidRDefault="00E47FD4" w:rsidP="00914714">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3F89E6E8" w14:textId="77777777" w:rsidR="0039040C" w:rsidRPr="00C55E58" w:rsidRDefault="0039040C" w:rsidP="0039040C">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286C350A" w14:textId="77777777" w:rsidR="0039040C" w:rsidRPr="00C55E58" w:rsidRDefault="0039040C" w:rsidP="0039040C">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42627BA8" w14:textId="3040C31C" w:rsidR="00E47FD4" w:rsidRPr="00C55E58" w:rsidRDefault="00E47FD4" w:rsidP="00914714">
            <w:pPr>
              <w:widowControl w:val="0"/>
              <w:spacing w:after="0"/>
              <w:ind w:left="100" w:right="71"/>
              <w:rPr>
                <w:rFonts w:ascii="Times New Roman" w:hAnsi="Times New Roman"/>
                <w:i/>
                <w:sz w:val="24"/>
                <w:szCs w:val="24"/>
              </w:rPr>
            </w:pPr>
          </w:p>
        </w:tc>
        <w:tc>
          <w:tcPr>
            <w:tcW w:w="2850" w:type="dxa"/>
            <w:vMerge w:val="restart"/>
            <w:shd w:val="clear" w:color="auto" w:fill="FFFFFF"/>
          </w:tcPr>
          <w:p w14:paraId="78B721A9"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2493534C"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42EF4AAC"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71108DEF" w14:textId="77777777" w:rsidR="0039040C" w:rsidRPr="001719E4"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79193B85" w14:textId="232207C8" w:rsidR="00E47FD4" w:rsidRPr="00C55E58" w:rsidRDefault="0039040C" w:rsidP="0039040C">
            <w:pPr>
              <w:tabs>
                <w:tab w:val="left" w:pos="0"/>
              </w:tabs>
              <w:suppressAutoHyphens/>
              <w:spacing w:after="0" w:line="240" w:lineRule="auto"/>
              <w:rPr>
                <w:rFonts w:ascii="Times New Roman" w:hAnsi="Times New Roman"/>
                <w:sz w:val="24"/>
                <w:szCs w:val="24"/>
              </w:rPr>
            </w:pPr>
            <w:r w:rsidRPr="0088516B">
              <w:rPr>
                <w:rFonts w:ascii="Times New Roman" w:hAnsi="Times New Roman"/>
              </w:rPr>
              <w:t xml:space="preserve">У </w:t>
            </w:r>
            <w:r>
              <w:rPr>
                <w:rFonts w:ascii="Times New Roman" w:hAnsi="Times New Roman"/>
              </w:rPr>
              <w:t>01-04, З01-08</w:t>
            </w:r>
          </w:p>
        </w:tc>
      </w:tr>
      <w:tr w:rsidR="00E47FD4" w:rsidRPr="00C55E58" w14:paraId="2E1B4CED" w14:textId="77777777" w:rsidTr="001202B9">
        <w:trPr>
          <w:trHeight w:val="20"/>
        </w:trPr>
        <w:tc>
          <w:tcPr>
            <w:tcW w:w="2278" w:type="dxa"/>
            <w:vMerge/>
            <w:shd w:val="clear" w:color="auto" w:fill="FFFFFF"/>
          </w:tcPr>
          <w:p w14:paraId="11E0DF0D" w14:textId="77777777" w:rsidR="00E47FD4" w:rsidRPr="00C55E58" w:rsidRDefault="00E47FD4" w:rsidP="00914714">
            <w:pPr>
              <w:widowControl w:val="0"/>
              <w:spacing w:after="0"/>
              <w:ind w:left="100" w:right="71"/>
              <w:rPr>
                <w:rFonts w:ascii="Times New Roman" w:hAnsi="Times New Roman"/>
                <w:sz w:val="24"/>
                <w:szCs w:val="24"/>
              </w:rPr>
            </w:pPr>
          </w:p>
        </w:tc>
        <w:tc>
          <w:tcPr>
            <w:tcW w:w="6789" w:type="dxa"/>
            <w:shd w:val="clear" w:color="auto" w:fill="FFFFFF"/>
          </w:tcPr>
          <w:p w14:paraId="7AD9B9C1" w14:textId="38E9EA14" w:rsidR="00E47FD4" w:rsidRPr="00C55E58" w:rsidRDefault="001202B9" w:rsidP="001202B9">
            <w:pPr>
              <w:widowControl w:val="0"/>
              <w:spacing w:after="0"/>
              <w:ind w:left="100" w:right="71"/>
              <w:jc w:val="both"/>
              <w:rPr>
                <w:rFonts w:ascii="Times New Roman" w:hAnsi="Times New Roman"/>
                <w:sz w:val="24"/>
                <w:szCs w:val="24"/>
              </w:rPr>
            </w:pPr>
            <w:r>
              <w:rPr>
                <w:rFonts w:ascii="Times New Roman" w:hAnsi="Times New Roman"/>
                <w:sz w:val="24"/>
                <w:szCs w:val="24"/>
              </w:rPr>
              <w:t>Определение «природопользование». Формы природопользования. Принципы и методы рационального использования природных ресурсов. Проведение природоохранных мероприятий. Проблемы использования и воспроизводства водных ресурсов, полезных ископаемых, земельных ресурсов, флоры и фауны.</w:t>
            </w:r>
          </w:p>
        </w:tc>
        <w:tc>
          <w:tcPr>
            <w:tcW w:w="1560" w:type="dxa"/>
            <w:vMerge/>
            <w:shd w:val="clear" w:color="auto" w:fill="FFFFFF"/>
            <w:vAlign w:val="center"/>
          </w:tcPr>
          <w:p w14:paraId="0DB81E9F" w14:textId="77777777" w:rsidR="00E47FD4" w:rsidRPr="003D6C22" w:rsidRDefault="00E47FD4" w:rsidP="00914714">
            <w:pPr>
              <w:widowControl w:val="0"/>
              <w:spacing w:after="0"/>
              <w:ind w:left="100" w:right="71"/>
              <w:jc w:val="center"/>
              <w:rPr>
                <w:rFonts w:ascii="Times New Roman" w:hAnsi="Times New Roman"/>
                <w:sz w:val="24"/>
                <w:szCs w:val="24"/>
              </w:rPr>
            </w:pPr>
          </w:p>
        </w:tc>
        <w:tc>
          <w:tcPr>
            <w:tcW w:w="1984" w:type="dxa"/>
            <w:vMerge/>
            <w:shd w:val="clear" w:color="auto" w:fill="FFFFFF"/>
            <w:vAlign w:val="center"/>
          </w:tcPr>
          <w:p w14:paraId="6B7B76D3" w14:textId="77777777" w:rsidR="00E47FD4" w:rsidRPr="00C55E58" w:rsidRDefault="00E47FD4" w:rsidP="00914714">
            <w:pPr>
              <w:widowControl w:val="0"/>
              <w:spacing w:after="0"/>
              <w:ind w:left="100" w:right="71"/>
              <w:jc w:val="center"/>
              <w:rPr>
                <w:rFonts w:ascii="Times New Roman" w:hAnsi="Times New Roman"/>
                <w:i/>
                <w:sz w:val="24"/>
                <w:szCs w:val="24"/>
              </w:rPr>
            </w:pPr>
          </w:p>
        </w:tc>
        <w:tc>
          <w:tcPr>
            <w:tcW w:w="2850" w:type="dxa"/>
            <w:vMerge/>
            <w:shd w:val="clear" w:color="auto" w:fill="FFFFFF"/>
          </w:tcPr>
          <w:p w14:paraId="7A8A7E46" w14:textId="77777777" w:rsidR="00E47FD4" w:rsidRPr="00C55E58" w:rsidRDefault="00E47FD4" w:rsidP="00914714">
            <w:pPr>
              <w:widowControl w:val="0"/>
              <w:spacing w:after="0"/>
              <w:ind w:left="100" w:right="71"/>
              <w:jc w:val="center"/>
              <w:rPr>
                <w:rFonts w:ascii="Times New Roman" w:hAnsi="Times New Roman"/>
                <w:i/>
                <w:sz w:val="24"/>
                <w:szCs w:val="24"/>
              </w:rPr>
            </w:pPr>
          </w:p>
        </w:tc>
      </w:tr>
      <w:tr w:rsidR="00E47FD4" w:rsidRPr="00C55E58" w14:paraId="1D9583CD" w14:textId="77777777" w:rsidTr="004540DF">
        <w:trPr>
          <w:trHeight w:val="20"/>
        </w:trPr>
        <w:tc>
          <w:tcPr>
            <w:tcW w:w="2278" w:type="dxa"/>
            <w:vMerge w:val="restart"/>
            <w:shd w:val="clear" w:color="auto" w:fill="FFFFFF"/>
          </w:tcPr>
          <w:p w14:paraId="23D7205F" w14:textId="7A56035D" w:rsidR="00E47FD4" w:rsidRPr="00C55E58" w:rsidRDefault="00E47FD4" w:rsidP="001202B9">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Тема 2.</w:t>
            </w:r>
            <w:r w:rsidR="001202B9">
              <w:rPr>
                <w:rFonts w:ascii="Times New Roman" w:hAnsi="Times New Roman"/>
                <w:b/>
                <w:sz w:val="24"/>
                <w:szCs w:val="24"/>
              </w:rPr>
              <w:t>3</w:t>
            </w:r>
            <w:r w:rsidRPr="00C55E58">
              <w:rPr>
                <w:rFonts w:ascii="Times New Roman" w:hAnsi="Times New Roman"/>
                <w:b/>
                <w:sz w:val="24"/>
                <w:szCs w:val="24"/>
              </w:rPr>
              <w:t xml:space="preserve">. </w:t>
            </w:r>
            <w:r w:rsidR="001202B9">
              <w:rPr>
                <w:rFonts w:ascii="Times New Roman" w:hAnsi="Times New Roman"/>
                <w:b/>
                <w:sz w:val="24"/>
                <w:szCs w:val="24"/>
              </w:rPr>
              <w:t>Пищевые ресурсы человека</w:t>
            </w:r>
          </w:p>
        </w:tc>
        <w:tc>
          <w:tcPr>
            <w:tcW w:w="6789" w:type="dxa"/>
            <w:shd w:val="clear" w:color="auto" w:fill="FFFFFF"/>
          </w:tcPr>
          <w:p w14:paraId="0F019E61" w14:textId="12D36BC1" w:rsidR="00E47FD4" w:rsidRPr="00C55E58" w:rsidRDefault="001202B9" w:rsidP="00914714">
            <w:pPr>
              <w:widowControl w:val="0"/>
              <w:spacing w:after="0"/>
              <w:ind w:left="100" w:right="71"/>
              <w:rPr>
                <w:rFonts w:ascii="Times New Roman" w:hAnsi="Times New Roman"/>
                <w:b/>
                <w:bCs/>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tcPr>
          <w:p w14:paraId="4C2595C0" w14:textId="526906A6" w:rsidR="00E47FD4" w:rsidRPr="003D6C22" w:rsidRDefault="001202B9" w:rsidP="00914714">
            <w:pPr>
              <w:widowControl w:val="0"/>
              <w:spacing w:after="0"/>
              <w:ind w:left="100" w:right="71"/>
              <w:jc w:val="center"/>
              <w:rPr>
                <w:rFonts w:ascii="Times New Roman" w:hAnsi="Times New Roman"/>
                <w:sz w:val="24"/>
                <w:szCs w:val="24"/>
              </w:rPr>
            </w:pPr>
            <w:r w:rsidRPr="003D6C22">
              <w:rPr>
                <w:rFonts w:ascii="Times New Roman" w:hAnsi="Times New Roman"/>
                <w:sz w:val="24"/>
                <w:szCs w:val="24"/>
              </w:rPr>
              <w:t>2</w:t>
            </w:r>
          </w:p>
        </w:tc>
        <w:tc>
          <w:tcPr>
            <w:tcW w:w="1984" w:type="dxa"/>
            <w:vMerge w:val="restart"/>
            <w:shd w:val="clear" w:color="auto" w:fill="FFFFFF"/>
          </w:tcPr>
          <w:p w14:paraId="58EECE86" w14:textId="77777777" w:rsidR="00E47FD4" w:rsidRPr="00C55E58" w:rsidRDefault="00E47FD4" w:rsidP="00914714">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3688E9EB" w14:textId="77777777" w:rsidR="0039040C" w:rsidRPr="00C55E58" w:rsidRDefault="0039040C" w:rsidP="0039040C">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3D82ABB8" w14:textId="77777777" w:rsidR="0039040C" w:rsidRPr="00C55E58" w:rsidRDefault="0039040C" w:rsidP="0039040C">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5FC1C165" w14:textId="7CC89855" w:rsidR="00E47FD4" w:rsidRPr="00C55E58" w:rsidRDefault="00E47FD4" w:rsidP="00914714">
            <w:pPr>
              <w:widowControl w:val="0"/>
              <w:spacing w:after="0"/>
              <w:ind w:left="100" w:right="71"/>
              <w:rPr>
                <w:rFonts w:ascii="Times New Roman" w:hAnsi="Times New Roman"/>
                <w:i/>
                <w:sz w:val="24"/>
                <w:szCs w:val="24"/>
              </w:rPr>
            </w:pPr>
          </w:p>
        </w:tc>
        <w:tc>
          <w:tcPr>
            <w:tcW w:w="2850" w:type="dxa"/>
            <w:vMerge w:val="restart"/>
            <w:shd w:val="clear" w:color="auto" w:fill="FFFFFF"/>
          </w:tcPr>
          <w:p w14:paraId="17EB6732"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3CE2BA29"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610C9E4B" w14:textId="77777777" w:rsidR="0039040C" w:rsidRPr="00DE6A71"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3C219690" w14:textId="77777777" w:rsidR="0039040C" w:rsidRPr="001719E4" w:rsidRDefault="0039040C" w:rsidP="0039040C">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3508619D" w14:textId="6F99DAB1" w:rsidR="00E47FD4" w:rsidRPr="00C55E58" w:rsidRDefault="0039040C" w:rsidP="0039040C">
            <w:pPr>
              <w:tabs>
                <w:tab w:val="left" w:pos="0"/>
              </w:tabs>
              <w:suppressAutoHyphens/>
              <w:spacing w:after="0" w:line="240" w:lineRule="auto"/>
              <w:rPr>
                <w:rFonts w:ascii="Times New Roman" w:hAnsi="Times New Roman"/>
                <w:sz w:val="24"/>
                <w:szCs w:val="24"/>
              </w:rPr>
            </w:pPr>
            <w:r w:rsidRPr="0088516B">
              <w:rPr>
                <w:rFonts w:ascii="Times New Roman" w:hAnsi="Times New Roman"/>
              </w:rPr>
              <w:t xml:space="preserve">У </w:t>
            </w:r>
            <w:r>
              <w:rPr>
                <w:rFonts w:ascii="Times New Roman" w:hAnsi="Times New Roman"/>
              </w:rPr>
              <w:t>01-04, З01-08</w:t>
            </w:r>
          </w:p>
        </w:tc>
      </w:tr>
      <w:tr w:rsidR="00E47FD4" w:rsidRPr="00C55E58" w14:paraId="54E31D3D" w14:textId="77777777" w:rsidTr="004540DF">
        <w:trPr>
          <w:trHeight w:val="20"/>
        </w:trPr>
        <w:tc>
          <w:tcPr>
            <w:tcW w:w="2278" w:type="dxa"/>
            <w:vMerge/>
            <w:shd w:val="clear" w:color="auto" w:fill="FFFFFF"/>
          </w:tcPr>
          <w:p w14:paraId="0BEE190E" w14:textId="77777777" w:rsidR="00E47FD4" w:rsidRPr="00C55E58" w:rsidRDefault="00E47FD4" w:rsidP="00914714">
            <w:pPr>
              <w:widowControl w:val="0"/>
              <w:spacing w:after="0"/>
              <w:ind w:left="100" w:right="71"/>
              <w:rPr>
                <w:rFonts w:ascii="Times New Roman" w:hAnsi="Times New Roman"/>
                <w:sz w:val="24"/>
                <w:szCs w:val="24"/>
              </w:rPr>
            </w:pPr>
          </w:p>
        </w:tc>
        <w:tc>
          <w:tcPr>
            <w:tcW w:w="6789" w:type="dxa"/>
            <w:shd w:val="clear" w:color="auto" w:fill="FFFFFF"/>
          </w:tcPr>
          <w:p w14:paraId="4843EFCC" w14:textId="3A68A1CE" w:rsidR="00E47FD4" w:rsidRPr="00C55E58" w:rsidRDefault="001202B9" w:rsidP="00914714">
            <w:pPr>
              <w:widowControl w:val="0"/>
              <w:spacing w:after="0"/>
              <w:ind w:left="100" w:right="71"/>
              <w:jc w:val="both"/>
              <w:rPr>
                <w:rFonts w:ascii="Times New Roman" w:hAnsi="Times New Roman"/>
                <w:sz w:val="24"/>
                <w:szCs w:val="24"/>
              </w:rPr>
            </w:pPr>
            <w:r>
              <w:rPr>
                <w:rFonts w:ascii="Times New Roman" w:hAnsi="Times New Roman"/>
                <w:sz w:val="24"/>
                <w:szCs w:val="24"/>
              </w:rPr>
              <w:t>Проблемы питания и производства пищевой, рыбной продукции. Пищевые ресурсы гидробионтов (аквакультуры и марикультуры). Проблема сохранения и рационального использования гидробионтов. Принципы размещения производств различного типа (береговые и морские)</w:t>
            </w:r>
          </w:p>
        </w:tc>
        <w:tc>
          <w:tcPr>
            <w:tcW w:w="1560" w:type="dxa"/>
            <w:vMerge/>
            <w:shd w:val="clear" w:color="auto" w:fill="FFFFFF"/>
            <w:vAlign w:val="center"/>
          </w:tcPr>
          <w:p w14:paraId="71534A69" w14:textId="77777777" w:rsidR="00E47FD4" w:rsidRPr="00C55E58" w:rsidRDefault="00E47FD4" w:rsidP="00914714">
            <w:pPr>
              <w:widowControl w:val="0"/>
              <w:spacing w:after="0"/>
              <w:ind w:left="100" w:right="71"/>
              <w:jc w:val="center"/>
              <w:rPr>
                <w:rFonts w:ascii="Times New Roman" w:hAnsi="Times New Roman"/>
                <w:sz w:val="24"/>
                <w:szCs w:val="24"/>
              </w:rPr>
            </w:pPr>
          </w:p>
        </w:tc>
        <w:tc>
          <w:tcPr>
            <w:tcW w:w="1984" w:type="dxa"/>
            <w:vMerge/>
            <w:shd w:val="clear" w:color="auto" w:fill="FFFFFF"/>
            <w:vAlign w:val="center"/>
          </w:tcPr>
          <w:p w14:paraId="235A8E2A" w14:textId="77777777" w:rsidR="00E47FD4" w:rsidRPr="00C55E58" w:rsidRDefault="00E47FD4" w:rsidP="00914714">
            <w:pPr>
              <w:widowControl w:val="0"/>
              <w:spacing w:after="0"/>
              <w:ind w:left="100" w:right="71"/>
              <w:jc w:val="center"/>
              <w:rPr>
                <w:rFonts w:ascii="Times New Roman" w:hAnsi="Times New Roman"/>
                <w:i/>
                <w:sz w:val="24"/>
                <w:szCs w:val="24"/>
              </w:rPr>
            </w:pPr>
          </w:p>
        </w:tc>
        <w:tc>
          <w:tcPr>
            <w:tcW w:w="2850" w:type="dxa"/>
            <w:vMerge/>
            <w:shd w:val="clear" w:color="auto" w:fill="FFFFFF"/>
          </w:tcPr>
          <w:p w14:paraId="640CAA03" w14:textId="77777777" w:rsidR="00E47FD4" w:rsidRPr="00C55E58" w:rsidRDefault="00E47FD4" w:rsidP="00914714">
            <w:pPr>
              <w:widowControl w:val="0"/>
              <w:spacing w:after="0"/>
              <w:ind w:left="100" w:right="71"/>
              <w:jc w:val="center"/>
              <w:rPr>
                <w:rFonts w:ascii="Times New Roman" w:hAnsi="Times New Roman"/>
                <w:i/>
                <w:sz w:val="24"/>
                <w:szCs w:val="24"/>
              </w:rPr>
            </w:pPr>
          </w:p>
        </w:tc>
      </w:tr>
      <w:tr w:rsidR="001202B9" w:rsidRPr="00C55E58" w14:paraId="59030669" w14:textId="77777777" w:rsidTr="001202B9">
        <w:trPr>
          <w:trHeight w:val="20"/>
        </w:trPr>
        <w:tc>
          <w:tcPr>
            <w:tcW w:w="9067" w:type="dxa"/>
            <w:gridSpan w:val="2"/>
            <w:shd w:val="clear" w:color="auto" w:fill="FFFFFF"/>
          </w:tcPr>
          <w:p w14:paraId="029A2D81" w14:textId="7C40D7DF" w:rsidR="001202B9" w:rsidRPr="001202B9" w:rsidRDefault="001202B9" w:rsidP="00914714">
            <w:pPr>
              <w:widowControl w:val="0"/>
              <w:spacing w:after="0"/>
              <w:ind w:left="100" w:right="71"/>
              <w:jc w:val="both"/>
              <w:rPr>
                <w:rFonts w:ascii="Times New Roman" w:hAnsi="Times New Roman"/>
                <w:b/>
                <w:sz w:val="24"/>
                <w:szCs w:val="24"/>
              </w:rPr>
            </w:pPr>
            <w:r w:rsidRPr="001202B9">
              <w:rPr>
                <w:rFonts w:ascii="Times New Roman" w:hAnsi="Times New Roman"/>
                <w:b/>
                <w:sz w:val="24"/>
                <w:szCs w:val="24"/>
              </w:rPr>
              <w:t>Раздел 3. Загрязнение окружающей среды. Мониторинг.</w:t>
            </w:r>
          </w:p>
        </w:tc>
        <w:tc>
          <w:tcPr>
            <w:tcW w:w="1560" w:type="dxa"/>
            <w:shd w:val="clear" w:color="auto" w:fill="FFFFFF"/>
            <w:vAlign w:val="center"/>
          </w:tcPr>
          <w:p w14:paraId="6FD056EC" w14:textId="4C211BAD" w:rsidR="001202B9" w:rsidRPr="003D6C22" w:rsidRDefault="003D6C22" w:rsidP="00914714">
            <w:pPr>
              <w:widowControl w:val="0"/>
              <w:spacing w:after="0"/>
              <w:ind w:left="100" w:right="71"/>
              <w:jc w:val="center"/>
              <w:rPr>
                <w:rFonts w:ascii="Times New Roman" w:hAnsi="Times New Roman"/>
                <w:b/>
                <w:sz w:val="24"/>
                <w:szCs w:val="24"/>
              </w:rPr>
            </w:pPr>
            <w:r w:rsidRPr="003D6C22">
              <w:rPr>
                <w:rFonts w:ascii="Times New Roman" w:hAnsi="Times New Roman"/>
                <w:b/>
                <w:sz w:val="24"/>
                <w:szCs w:val="24"/>
              </w:rPr>
              <w:t>8</w:t>
            </w:r>
          </w:p>
        </w:tc>
        <w:tc>
          <w:tcPr>
            <w:tcW w:w="1984" w:type="dxa"/>
            <w:shd w:val="clear" w:color="auto" w:fill="FFFFFF"/>
            <w:vAlign w:val="center"/>
          </w:tcPr>
          <w:p w14:paraId="26A38A42" w14:textId="77777777" w:rsidR="001202B9" w:rsidRPr="00C55E58" w:rsidRDefault="001202B9" w:rsidP="00914714">
            <w:pPr>
              <w:widowControl w:val="0"/>
              <w:spacing w:after="0"/>
              <w:ind w:left="100" w:right="71"/>
              <w:jc w:val="center"/>
              <w:rPr>
                <w:rFonts w:ascii="Times New Roman" w:hAnsi="Times New Roman"/>
                <w:i/>
                <w:sz w:val="24"/>
                <w:szCs w:val="24"/>
              </w:rPr>
            </w:pPr>
          </w:p>
        </w:tc>
        <w:tc>
          <w:tcPr>
            <w:tcW w:w="2850" w:type="dxa"/>
            <w:shd w:val="clear" w:color="auto" w:fill="FFFFFF"/>
          </w:tcPr>
          <w:p w14:paraId="6AFBCD62" w14:textId="77777777" w:rsidR="001202B9" w:rsidRPr="00C55E58" w:rsidRDefault="001202B9" w:rsidP="00914714">
            <w:pPr>
              <w:widowControl w:val="0"/>
              <w:spacing w:after="0"/>
              <w:ind w:left="100" w:right="71"/>
              <w:jc w:val="center"/>
              <w:rPr>
                <w:rFonts w:ascii="Times New Roman" w:hAnsi="Times New Roman"/>
                <w:i/>
                <w:sz w:val="24"/>
                <w:szCs w:val="24"/>
              </w:rPr>
            </w:pPr>
          </w:p>
        </w:tc>
      </w:tr>
      <w:tr w:rsidR="00250F63" w:rsidRPr="00C55E58" w14:paraId="0F4ACAB7" w14:textId="77777777" w:rsidTr="0041137E">
        <w:trPr>
          <w:trHeight w:val="20"/>
        </w:trPr>
        <w:tc>
          <w:tcPr>
            <w:tcW w:w="2278" w:type="dxa"/>
            <w:vMerge w:val="restart"/>
            <w:shd w:val="clear" w:color="auto" w:fill="FFFFFF"/>
          </w:tcPr>
          <w:p w14:paraId="74C9A2AA" w14:textId="4807A4D7" w:rsidR="00250F63" w:rsidRPr="001202B9" w:rsidRDefault="00250F63" w:rsidP="00250F63">
            <w:pPr>
              <w:widowControl w:val="0"/>
              <w:spacing w:after="0"/>
              <w:ind w:left="100" w:right="71"/>
              <w:rPr>
                <w:rFonts w:ascii="Times New Roman" w:hAnsi="Times New Roman"/>
                <w:b/>
                <w:sz w:val="24"/>
                <w:szCs w:val="24"/>
              </w:rPr>
            </w:pPr>
            <w:r w:rsidRPr="001202B9">
              <w:rPr>
                <w:rFonts w:ascii="Times New Roman" w:hAnsi="Times New Roman"/>
                <w:b/>
                <w:sz w:val="24"/>
                <w:szCs w:val="24"/>
              </w:rPr>
              <w:t>Тема 3.1</w:t>
            </w:r>
            <w:r>
              <w:rPr>
                <w:rFonts w:ascii="Times New Roman" w:hAnsi="Times New Roman"/>
                <w:b/>
                <w:sz w:val="24"/>
                <w:szCs w:val="24"/>
              </w:rPr>
              <w:t xml:space="preserve"> Загрязнение биосферы</w:t>
            </w:r>
          </w:p>
        </w:tc>
        <w:tc>
          <w:tcPr>
            <w:tcW w:w="6789" w:type="dxa"/>
            <w:shd w:val="clear" w:color="auto" w:fill="FFFFFF"/>
          </w:tcPr>
          <w:p w14:paraId="76724353" w14:textId="198057D0" w:rsidR="00250F63" w:rsidRDefault="00250F63" w:rsidP="00250F63">
            <w:pPr>
              <w:widowControl w:val="0"/>
              <w:spacing w:after="0"/>
              <w:ind w:left="100" w:right="71"/>
              <w:jc w:val="both"/>
              <w:rPr>
                <w:rFonts w:ascii="Times New Roman" w:hAnsi="Times New Roman"/>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vAlign w:val="center"/>
          </w:tcPr>
          <w:p w14:paraId="188DB2D4" w14:textId="5CD55789" w:rsidR="00250F63" w:rsidRPr="00C55E58" w:rsidRDefault="00250F63" w:rsidP="00250F63">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984" w:type="dxa"/>
            <w:vMerge w:val="restart"/>
            <w:shd w:val="clear" w:color="auto" w:fill="FFFFFF"/>
          </w:tcPr>
          <w:p w14:paraId="689C078C" w14:textId="77777777" w:rsidR="00250F63" w:rsidRPr="00C55E58" w:rsidRDefault="00250F63" w:rsidP="00250F63">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44DA6C36"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0A76321B"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0F12233E"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val="restart"/>
            <w:shd w:val="clear" w:color="auto" w:fill="FFFFFF"/>
          </w:tcPr>
          <w:p w14:paraId="736CEB28"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348643F6"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1DE9F389"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333086F8" w14:textId="77777777" w:rsidR="00250F63" w:rsidRPr="001719E4"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45DECC27" w14:textId="67B69469" w:rsidR="00250F63" w:rsidRPr="00C55E58" w:rsidRDefault="00250F63" w:rsidP="00250F63">
            <w:pPr>
              <w:widowControl w:val="0"/>
              <w:spacing w:after="0"/>
              <w:ind w:left="100" w:right="71"/>
              <w:jc w:val="center"/>
              <w:rPr>
                <w:rFonts w:ascii="Times New Roman" w:hAnsi="Times New Roman"/>
                <w:i/>
                <w:sz w:val="24"/>
                <w:szCs w:val="24"/>
              </w:rPr>
            </w:pPr>
            <w:r w:rsidRPr="0088516B">
              <w:rPr>
                <w:rFonts w:ascii="Times New Roman" w:hAnsi="Times New Roman"/>
              </w:rPr>
              <w:t xml:space="preserve">У </w:t>
            </w:r>
            <w:r>
              <w:rPr>
                <w:rFonts w:ascii="Times New Roman" w:hAnsi="Times New Roman"/>
              </w:rPr>
              <w:t>01-04, З01-08</w:t>
            </w:r>
          </w:p>
        </w:tc>
      </w:tr>
      <w:tr w:rsidR="00250F63" w:rsidRPr="00C55E58" w14:paraId="49D532F7" w14:textId="77777777" w:rsidTr="004540DF">
        <w:trPr>
          <w:trHeight w:val="20"/>
        </w:trPr>
        <w:tc>
          <w:tcPr>
            <w:tcW w:w="2278" w:type="dxa"/>
            <w:vMerge/>
            <w:shd w:val="clear" w:color="auto" w:fill="FFFFFF"/>
          </w:tcPr>
          <w:p w14:paraId="68FBBFA5" w14:textId="77777777" w:rsidR="00250F63" w:rsidRPr="00C55E58" w:rsidRDefault="00250F63" w:rsidP="00250F63">
            <w:pPr>
              <w:widowControl w:val="0"/>
              <w:spacing w:after="0"/>
              <w:ind w:left="100" w:right="71"/>
              <w:rPr>
                <w:rFonts w:ascii="Times New Roman" w:hAnsi="Times New Roman"/>
                <w:sz w:val="24"/>
                <w:szCs w:val="24"/>
              </w:rPr>
            </w:pPr>
          </w:p>
        </w:tc>
        <w:tc>
          <w:tcPr>
            <w:tcW w:w="6789" w:type="dxa"/>
            <w:shd w:val="clear" w:color="auto" w:fill="FFFFFF"/>
          </w:tcPr>
          <w:p w14:paraId="1CF40FF3" w14:textId="6953E761" w:rsidR="00250F63" w:rsidRDefault="00250F63" w:rsidP="00250F63">
            <w:pPr>
              <w:widowControl w:val="0"/>
              <w:spacing w:after="0"/>
              <w:ind w:left="100" w:right="71"/>
              <w:jc w:val="both"/>
              <w:rPr>
                <w:rFonts w:ascii="Times New Roman" w:hAnsi="Times New Roman"/>
                <w:sz w:val="24"/>
                <w:szCs w:val="24"/>
              </w:rPr>
            </w:pPr>
            <w:r>
              <w:rPr>
                <w:rFonts w:ascii="Times New Roman" w:hAnsi="Times New Roman"/>
                <w:sz w:val="24"/>
                <w:szCs w:val="24"/>
              </w:rPr>
              <w:t>Прямое и косвенное влияние на человека загрязнений биосферы. Группа загрязнений. Основные загрязнители, их классификация. Зеленые насаждения как средства защиты человека. Основные пути  миграции и накопления в биосфере токсичных и радиоактивных веществ.</w:t>
            </w:r>
          </w:p>
        </w:tc>
        <w:tc>
          <w:tcPr>
            <w:tcW w:w="1560" w:type="dxa"/>
            <w:vMerge/>
            <w:shd w:val="clear" w:color="auto" w:fill="FFFFFF"/>
            <w:vAlign w:val="center"/>
          </w:tcPr>
          <w:p w14:paraId="5A14A0DD" w14:textId="77777777" w:rsidR="00250F63" w:rsidRPr="00C55E58" w:rsidRDefault="00250F63" w:rsidP="00250F63">
            <w:pPr>
              <w:widowControl w:val="0"/>
              <w:spacing w:after="0"/>
              <w:ind w:left="100" w:right="71"/>
              <w:jc w:val="center"/>
              <w:rPr>
                <w:rFonts w:ascii="Times New Roman" w:hAnsi="Times New Roman"/>
                <w:sz w:val="24"/>
                <w:szCs w:val="24"/>
              </w:rPr>
            </w:pPr>
          </w:p>
        </w:tc>
        <w:tc>
          <w:tcPr>
            <w:tcW w:w="1984" w:type="dxa"/>
            <w:vMerge/>
            <w:shd w:val="clear" w:color="auto" w:fill="FFFFFF"/>
            <w:vAlign w:val="center"/>
          </w:tcPr>
          <w:p w14:paraId="646C11FA"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shd w:val="clear" w:color="auto" w:fill="FFFFFF"/>
          </w:tcPr>
          <w:p w14:paraId="20FA9FE7" w14:textId="77777777" w:rsidR="00250F63" w:rsidRPr="00C55E58" w:rsidRDefault="00250F63" w:rsidP="00250F63">
            <w:pPr>
              <w:widowControl w:val="0"/>
              <w:spacing w:after="0"/>
              <w:ind w:left="100" w:right="71"/>
              <w:jc w:val="center"/>
              <w:rPr>
                <w:rFonts w:ascii="Times New Roman" w:hAnsi="Times New Roman"/>
                <w:i/>
                <w:sz w:val="24"/>
                <w:szCs w:val="24"/>
              </w:rPr>
            </w:pPr>
          </w:p>
        </w:tc>
      </w:tr>
      <w:tr w:rsidR="00250F63" w:rsidRPr="00C55E58" w14:paraId="17DD8E66" w14:textId="77777777" w:rsidTr="0041137E">
        <w:trPr>
          <w:trHeight w:val="20"/>
        </w:trPr>
        <w:tc>
          <w:tcPr>
            <w:tcW w:w="2278" w:type="dxa"/>
            <w:vMerge w:val="restart"/>
            <w:shd w:val="clear" w:color="auto" w:fill="FFFFFF"/>
          </w:tcPr>
          <w:p w14:paraId="3FBF5521" w14:textId="01C7BFF8" w:rsidR="00250F63" w:rsidRPr="00C86F1C" w:rsidRDefault="00250F63" w:rsidP="00250F63">
            <w:pPr>
              <w:widowControl w:val="0"/>
              <w:spacing w:after="0"/>
              <w:ind w:left="100" w:right="71"/>
              <w:rPr>
                <w:rFonts w:ascii="Times New Roman" w:hAnsi="Times New Roman"/>
                <w:b/>
                <w:sz w:val="24"/>
                <w:szCs w:val="24"/>
              </w:rPr>
            </w:pPr>
            <w:r w:rsidRPr="00C86F1C">
              <w:rPr>
                <w:rFonts w:ascii="Times New Roman" w:hAnsi="Times New Roman"/>
                <w:b/>
                <w:sz w:val="24"/>
                <w:szCs w:val="24"/>
              </w:rPr>
              <w:t>Тема 3.2 «Зеленая революция» и её последствия</w:t>
            </w:r>
          </w:p>
        </w:tc>
        <w:tc>
          <w:tcPr>
            <w:tcW w:w="6789" w:type="dxa"/>
            <w:shd w:val="clear" w:color="auto" w:fill="FFFFFF"/>
          </w:tcPr>
          <w:p w14:paraId="2A319D52" w14:textId="41BA6701" w:rsidR="00250F63" w:rsidRDefault="00250F63" w:rsidP="00250F63">
            <w:pPr>
              <w:widowControl w:val="0"/>
              <w:spacing w:after="0"/>
              <w:ind w:left="100" w:right="71"/>
              <w:jc w:val="both"/>
              <w:rPr>
                <w:rFonts w:ascii="Times New Roman" w:hAnsi="Times New Roman"/>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vAlign w:val="center"/>
          </w:tcPr>
          <w:p w14:paraId="4C6D0D75" w14:textId="04F69A58" w:rsidR="00250F63" w:rsidRPr="00C55E58" w:rsidRDefault="00250F63" w:rsidP="00250F63">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984" w:type="dxa"/>
            <w:vMerge w:val="restart"/>
            <w:shd w:val="clear" w:color="auto" w:fill="FFFFFF"/>
          </w:tcPr>
          <w:p w14:paraId="60B29171" w14:textId="77777777" w:rsidR="00250F63" w:rsidRPr="00C55E58" w:rsidRDefault="00250F63" w:rsidP="00250F63">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3D827F08"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52502DB9"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0EAA23F7"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val="restart"/>
            <w:shd w:val="clear" w:color="auto" w:fill="FFFFFF"/>
          </w:tcPr>
          <w:p w14:paraId="68F6E78C"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631DE1CA"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0C6BECDC"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236A6BAC" w14:textId="77777777" w:rsidR="00250F63" w:rsidRPr="001719E4"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303261C5" w14:textId="44B15E5B" w:rsidR="00250F63" w:rsidRPr="00C55E58" w:rsidRDefault="00250F63" w:rsidP="00250F63">
            <w:pPr>
              <w:widowControl w:val="0"/>
              <w:spacing w:after="0"/>
              <w:ind w:left="100" w:right="71"/>
              <w:jc w:val="center"/>
              <w:rPr>
                <w:rFonts w:ascii="Times New Roman" w:hAnsi="Times New Roman"/>
                <w:i/>
                <w:sz w:val="24"/>
                <w:szCs w:val="24"/>
              </w:rPr>
            </w:pPr>
            <w:r w:rsidRPr="0088516B">
              <w:rPr>
                <w:rFonts w:ascii="Times New Roman" w:hAnsi="Times New Roman"/>
              </w:rPr>
              <w:t xml:space="preserve">У </w:t>
            </w:r>
            <w:r>
              <w:rPr>
                <w:rFonts w:ascii="Times New Roman" w:hAnsi="Times New Roman"/>
              </w:rPr>
              <w:t>01-04, З01-08</w:t>
            </w:r>
          </w:p>
        </w:tc>
      </w:tr>
      <w:tr w:rsidR="00250F63" w:rsidRPr="00C55E58" w14:paraId="2E34C2F6" w14:textId="77777777" w:rsidTr="004540DF">
        <w:trPr>
          <w:trHeight w:val="20"/>
        </w:trPr>
        <w:tc>
          <w:tcPr>
            <w:tcW w:w="2278" w:type="dxa"/>
            <w:vMerge/>
            <w:shd w:val="clear" w:color="auto" w:fill="FFFFFF"/>
          </w:tcPr>
          <w:p w14:paraId="496B7198" w14:textId="77777777" w:rsidR="00250F63" w:rsidRPr="00C86F1C" w:rsidRDefault="00250F63" w:rsidP="00250F63">
            <w:pPr>
              <w:widowControl w:val="0"/>
              <w:spacing w:after="0"/>
              <w:ind w:left="100" w:right="71"/>
              <w:rPr>
                <w:rFonts w:ascii="Times New Roman" w:hAnsi="Times New Roman"/>
                <w:b/>
                <w:sz w:val="24"/>
                <w:szCs w:val="24"/>
              </w:rPr>
            </w:pPr>
          </w:p>
        </w:tc>
        <w:tc>
          <w:tcPr>
            <w:tcW w:w="6789" w:type="dxa"/>
            <w:shd w:val="clear" w:color="auto" w:fill="FFFFFF"/>
          </w:tcPr>
          <w:p w14:paraId="39F1A930" w14:textId="11A8A1C0" w:rsidR="00250F63" w:rsidRDefault="00250F63" w:rsidP="00250F63">
            <w:pPr>
              <w:widowControl w:val="0"/>
              <w:spacing w:after="0"/>
              <w:ind w:left="100" w:right="71"/>
              <w:jc w:val="both"/>
              <w:rPr>
                <w:rFonts w:ascii="Times New Roman" w:hAnsi="Times New Roman"/>
                <w:sz w:val="24"/>
                <w:szCs w:val="24"/>
              </w:rPr>
            </w:pPr>
            <w:r>
              <w:rPr>
                <w:rFonts w:ascii="Times New Roman" w:hAnsi="Times New Roman"/>
                <w:sz w:val="24"/>
                <w:szCs w:val="24"/>
              </w:rPr>
              <w:t xml:space="preserve">Определение «зелена революция», агросистема. Методы и задачи «зеленой революции». Последствия «зеленой революции». Деградация почв. Загрязнение биосферы ядохимикатами. Эрозия почвы. Причины её возникновения. Борьба с нею. Нарушение природного равновесия экосистем. </w:t>
            </w:r>
            <w:r>
              <w:rPr>
                <w:rFonts w:ascii="Times New Roman" w:hAnsi="Times New Roman"/>
                <w:sz w:val="24"/>
                <w:szCs w:val="24"/>
              </w:rPr>
              <w:lastRenderedPageBreak/>
              <w:t>Биоценоз или экологическая система. Мелиоративные мероприятия.</w:t>
            </w:r>
          </w:p>
        </w:tc>
        <w:tc>
          <w:tcPr>
            <w:tcW w:w="1560" w:type="dxa"/>
            <w:vMerge/>
            <w:shd w:val="clear" w:color="auto" w:fill="FFFFFF"/>
            <w:vAlign w:val="center"/>
          </w:tcPr>
          <w:p w14:paraId="06F46F88" w14:textId="61F812D0" w:rsidR="00250F63" w:rsidRPr="00C55E58" w:rsidRDefault="00250F63" w:rsidP="00250F63">
            <w:pPr>
              <w:widowControl w:val="0"/>
              <w:spacing w:after="0"/>
              <w:ind w:left="100" w:right="71"/>
              <w:jc w:val="center"/>
              <w:rPr>
                <w:rFonts w:ascii="Times New Roman" w:hAnsi="Times New Roman"/>
                <w:sz w:val="24"/>
                <w:szCs w:val="24"/>
              </w:rPr>
            </w:pPr>
          </w:p>
        </w:tc>
        <w:tc>
          <w:tcPr>
            <w:tcW w:w="1984" w:type="dxa"/>
            <w:vMerge/>
            <w:shd w:val="clear" w:color="auto" w:fill="FFFFFF"/>
            <w:vAlign w:val="center"/>
          </w:tcPr>
          <w:p w14:paraId="6A6766C1"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shd w:val="clear" w:color="auto" w:fill="FFFFFF"/>
          </w:tcPr>
          <w:p w14:paraId="1BDDFCB7" w14:textId="77777777" w:rsidR="00250F63" w:rsidRPr="00C55E58" w:rsidRDefault="00250F63" w:rsidP="00250F63">
            <w:pPr>
              <w:widowControl w:val="0"/>
              <w:spacing w:after="0"/>
              <w:ind w:left="100" w:right="71"/>
              <w:jc w:val="center"/>
              <w:rPr>
                <w:rFonts w:ascii="Times New Roman" w:hAnsi="Times New Roman"/>
                <w:i/>
                <w:sz w:val="24"/>
                <w:szCs w:val="24"/>
              </w:rPr>
            </w:pPr>
          </w:p>
        </w:tc>
      </w:tr>
      <w:tr w:rsidR="00250F63" w:rsidRPr="00C55E58" w14:paraId="1F911425" w14:textId="77777777" w:rsidTr="0041137E">
        <w:trPr>
          <w:trHeight w:val="20"/>
        </w:trPr>
        <w:tc>
          <w:tcPr>
            <w:tcW w:w="2278" w:type="dxa"/>
            <w:vMerge w:val="restart"/>
            <w:shd w:val="clear" w:color="auto" w:fill="FFFFFF"/>
          </w:tcPr>
          <w:p w14:paraId="26DA52AB" w14:textId="3780C39B" w:rsidR="00250F63" w:rsidRPr="00C86F1C" w:rsidRDefault="00250F63" w:rsidP="00250F63">
            <w:pPr>
              <w:widowControl w:val="0"/>
              <w:spacing w:after="0"/>
              <w:ind w:left="100" w:right="71"/>
              <w:rPr>
                <w:rFonts w:ascii="Times New Roman" w:hAnsi="Times New Roman"/>
                <w:b/>
                <w:sz w:val="24"/>
                <w:szCs w:val="24"/>
              </w:rPr>
            </w:pPr>
            <w:r w:rsidRPr="00C86F1C">
              <w:rPr>
                <w:rFonts w:ascii="Times New Roman" w:hAnsi="Times New Roman"/>
                <w:b/>
                <w:sz w:val="24"/>
                <w:szCs w:val="24"/>
              </w:rPr>
              <w:t>Тема 3.3 Мониторинг окружающей среды</w:t>
            </w:r>
          </w:p>
        </w:tc>
        <w:tc>
          <w:tcPr>
            <w:tcW w:w="6789" w:type="dxa"/>
            <w:shd w:val="clear" w:color="auto" w:fill="FFFFFF"/>
          </w:tcPr>
          <w:p w14:paraId="20A222C5" w14:textId="0B2E3366" w:rsidR="00250F63" w:rsidRDefault="00250F63" w:rsidP="00250F63">
            <w:pPr>
              <w:widowControl w:val="0"/>
              <w:spacing w:after="0"/>
              <w:ind w:left="100" w:right="71"/>
              <w:jc w:val="both"/>
              <w:rPr>
                <w:rFonts w:ascii="Times New Roman" w:hAnsi="Times New Roman"/>
                <w:sz w:val="24"/>
                <w:szCs w:val="24"/>
              </w:rPr>
            </w:pPr>
            <w:r w:rsidRPr="00C55E58">
              <w:rPr>
                <w:rFonts w:ascii="Times New Roman" w:hAnsi="Times New Roman"/>
                <w:b/>
                <w:sz w:val="24"/>
                <w:szCs w:val="24"/>
              </w:rPr>
              <w:t>Содержание учебного материала</w:t>
            </w:r>
          </w:p>
        </w:tc>
        <w:tc>
          <w:tcPr>
            <w:tcW w:w="1560" w:type="dxa"/>
            <w:shd w:val="clear" w:color="auto" w:fill="FFFFFF"/>
            <w:vAlign w:val="center"/>
          </w:tcPr>
          <w:p w14:paraId="071C9F56" w14:textId="77777777" w:rsidR="00250F63" w:rsidRPr="00C55E58" w:rsidRDefault="00250F63" w:rsidP="00250F63">
            <w:pPr>
              <w:widowControl w:val="0"/>
              <w:spacing w:after="0"/>
              <w:ind w:left="100" w:right="71"/>
              <w:jc w:val="center"/>
              <w:rPr>
                <w:rFonts w:ascii="Times New Roman" w:hAnsi="Times New Roman"/>
                <w:sz w:val="24"/>
                <w:szCs w:val="24"/>
              </w:rPr>
            </w:pPr>
          </w:p>
        </w:tc>
        <w:tc>
          <w:tcPr>
            <w:tcW w:w="1984" w:type="dxa"/>
            <w:vMerge w:val="restart"/>
            <w:shd w:val="clear" w:color="auto" w:fill="FFFFFF"/>
          </w:tcPr>
          <w:p w14:paraId="3C98368E" w14:textId="77777777" w:rsidR="00250F63" w:rsidRPr="00C55E58" w:rsidRDefault="00250F63" w:rsidP="00250F63">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3671BAA1"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4411928C"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70194975"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val="restart"/>
            <w:shd w:val="clear" w:color="auto" w:fill="FFFFFF"/>
          </w:tcPr>
          <w:p w14:paraId="712FD973"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53B613C0"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0B209A13"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7CC37EE6" w14:textId="77777777" w:rsidR="00250F63" w:rsidRPr="001719E4"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1523F595" w14:textId="72E84001" w:rsidR="00250F63" w:rsidRPr="00C55E58" w:rsidRDefault="00250F63" w:rsidP="00250F63">
            <w:pPr>
              <w:widowControl w:val="0"/>
              <w:spacing w:after="0"/>
              <w:ind w:left="100" w:right="71"/>
              <w:jc w:val="center"/>
              <w:rPr>
                <w:rFonts w:ascii="Times New Roman" w:hAnsi="Times New Roman"/>
                <w:i/>
                <w:sz w:val="24"/>
                <w:szCs w:val="24"/>
              </w:rPr>
            </w:pPr>
            <w:r w:rsidRPr="0088516B">
              <w:rPr>
                <w:rFonts w:ascii="Times New Roman" w:hAnsi="Times New Roman"/>
              </w:rPr>
              <w:t xml:space="preserve">У </w:t>
            </w:r>
            <w:r>
              <w:rPr>
                <w:rFonts w:ascii="Times New Roman" w:hAnsi="Times New Roman"/>
              </w:rPr>
              <w:t>01-04, З01-08</w:t>
            </w:r>
          </w:p>
        </w:tc>
      </w:tr>
      <w:tr w:rsidR="00250F63" w:rsidRPr="00C55E58" w14:paraId="263CA398" w14:textId="77777777" w:rsidTr="004540DF">
        <w:trPr>
          <w:trHeight w:val="20"/>
        </w:trPr>
        <w:tc>
          <w:tcPr>
            <w:tcW w:w="2278" w:type="dxa"/>
            <w:vMerge/>
            <w:shd w:val="clear" w:color="auto" w:fill="FFFFFF"/>
          </w:tcPr>
          <w:p w14:paraId="0FE6D23B" w14:textId="77777777" w:rsidR="00250F63" w:rsidRPr="00C55E58" w:rsidRDefault="00250F63" w:rsidP="00250F63">
            <w:pPr>
              <w:widowControl w:val="0"/>
              <w:spacing w:after="0"/>
              <w:ind w:left="100" w:right="71"/>
              <w:rPr>
                <w:rFonts w:ascii="Times New Roman" w:hAnsi="Times New Roman"/>
                <w:sz w:val="24"/>
                <w:szCs w:val="24"/>
              </w:rPr>
            </w:pPr>
          </w:p>
        </w:tc>
        <w:tc>
          <w:tcPr>
            <w:tcW w:w="6789" w:type="dxa"/>
            <w:shd w:val="clear" w:color="auto" w:fill="FFFFFF"/>
          </w:tcPr>
          <w:p w14:paraId="251BE0D3" w14:textId="5162A3FC" w:rsidR="00250F63" w:rsidRDefault="00250F63" w:rsidP="00250F63">
            <w:pPr>
              <w:widowControl w:val="0"/>
              <w:spacing w:after="0"/>
              <w:ind w:left="100" w:right="71"/>
              <w:jc w:val="both"/>
              <w:rPr>
                <w:rFonts w:ascii="Times New Roman" w:hAnsi="Times New Roman"/>
                <w:sz w:val="24"/>
                <w:szCs w:val="24"/>
              </w:rPr>
            </w:pPr>
            <w:r>
              <w:rPr>
                <w:rFonts w:ascii="Times New Roman" w:hAnsi="Times New Roman"/>
                <w:sz w:val="24"/>
                <w:szCs w:val="24"/>
              </w:rPr>
              <w:t>Экологический мониторинг. Задачи и функции мониторинга. Виды мониторинга: глобальный, региональный, импактный, мониторинг отдельных компонентов, биологический. Методы мониторинга: биологический, дистанционный, аналитический. Методы контроля: биоиндикация, дистанционные, физико-химические</w:t>
            </w:r>
          </w:p>
        </w:tc>
        <w:tc>
          <w:tcPr>
            <w:tcW w:w="1560" w:type="dxa"/>
            <w:shd w:val="clear" w:color="auto" w:fill="FFFFFF"/>
            <w:vAlign w:val="center"/>
          </w:tcPr>
          <w:p w14:paraId="398CCBC1" w14:textId="1DDD2A1C" w:rsidR="00250F63" w:rsidRPr="00C55E58" w:rsidRDefault="00250F63" w:rsidP="00250F63">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984" w:type="dxa"/>
            <w:vMerge/>
            <w:shd w:val="clear" w:color="auto" w:fill="FFFFFF"/>
            <w:vAlign w:val="center"/>
          </w:tcPr>
          <w:p w14:paraId="6971816E"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shd w:val="clear" w:color="auto" w:fill="FFFFFF"/>
          </w:tcPr>
          <w:p w14:paraId="427F3C64" w14:textId="77777777" w:rsidR="00250F63" w:rsidRPr="00C55E58" w:rsidRDefault="00250F63" w:rsidP="00250F63">
            <w:pPr>
              <w:widowControl w:val="0"/>
              <w:spacing w:after="0"/>
              <w:ind w:left="100" w:right="71"/>
              <w:jc w:val="center"/>
              <w:rPr>
                <w:rFonts w:ascii="Times New Roman" w:hAnsi="Times New Roman"/>
                <w:i/>
                <w:sz w:val="24"/>
                <w:szCs w:val="24"/>
              </w:rPr>
            </w:pPr>
          </w:p>
        </w:tc>
      </w:tr>
      <w:tr w:rsidR="00250F63" w:rsidRPr="00C55E58" w14:paraId="64F0D60E" w14:textId="77777777" w:rsidTr="0041137E">
        <w:trPr>
          <w:trHeight w:val="20"/>
        </w:trPr>
        <w:tc>
          <w:tcPr>
            <w:tcW w:w="9067" w:type="dxa"/>
            <w:gridSpan w:val="2"/>
            <w:shd w:val="clear" w:color="auto" w:fill="FFFFFF"/>
          </w:tcPr>
          <w:p w14:paraId="1D56EED6" w14:textId="09398D3E" w:rsidR="00250F63" w:rsidRPr="003D6C22" w:rsidRDefault="00250F63" w:rsidP="00250F63">
            <w:pPr>
              <w:widowControl w:val="0"/>
              <w:spacing w:after="0"/>
              <w:ind w:left="100" w:right="71"/>
              <w:jc w:val="both"/>
              <w:rPr>
                <w:rFonts w:ascii="Times New Roman" w:hAnsi="Times New Roman"/>
                <w:b/>
                <w:sz w:val="24"/>
                <w:szCs w:val="24"/>
              </w:rPr>
            </w:pPr>
            <w:r w:rsidRPr="003D6C22">
              <w:rPr>
                <w:rFonts w:ascii="Times New Roman" w:hAnsi="Times New Roman"/>
                <w:b/>
                <w:sz w:val="24"/>
                <w:szCs w:val="24"/>
              </w:rPr>
              <w:t>Раздел 4. Основы современного правопорядка в защите окружающей среды и Мирового океана</w:t>
            </w:r>
          </w:p>
        </w:tc>
        <w:tc>
          <w:tcPr>
            <w:tcW w:w="1560" w:type="dxa"/>
            <w:shd w:val="clear" w:color="auto" w:fill="FFFFFF"/>
            <w:vAlign w:val="center"/>
          </w:tcPr>
          <w:p w14:paraId="2B154DCD" w14:textId="62DC99B9" w:rsidR="00250F63" w:rsidRPr="00250F63" w:rsidRDefault="00250F63" w:rsidP="00250F63">
            <w:pPr>
              <w:widowControl w:val="0"/>
              <w:spacing w:after="0"/>
              <w:ind w:left="100" w:right="71"/>
              <w:jc w:val="center"/>
              <w:rPr>
                <w:rFonts w:ascii="Times New Roman" w:hAnsi="Times New Roman"/>
                <w:b/>
                <w:sz w:val="24"/>
                <w:szCs w:val="24"/>
              </w:rPr>
            </w:pPr>
            <w:r w:rsidRPr="00250F63">
              <w:rPr>
                <w:rFonts w:ascii="Times New Roman" w:hAnsi="Times New Roman"/>
                <w:b/>
                <w:sz w:val="24"/>
                <w:szCs w:val="24"/>
              </w:rPr>
              <w:t>12</w:t>
            </w:r>
          </w:p>
        </w:tc>
        <w:tc>
          <w:tcPr>
            <w:tcW w:w="1984" w:type="dxa"/>
            <w:shd w:val="clear" w:color="auto" w:fill="FFFFFF"/>
            <w:vAlign w:val="center"/>
          </w:tcPr>
          <w:p w14:paraId="6B5684F1"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shd w:val="clear" w:color="auto" w:fill="FFFFFF"/>
          </w:tcPr>
          <w:p w14:paraId="7136F8B9" w14:textId="77777777" w:rsidR="00250F63" w:rsidRPr="00C55E58" w:rsidRDefault="00250F63" w:rsidP="00250F63">
            <w:pPr>
              <w:widowControl w:val="0"/>
              <w:spacing w:after="0"/>
              <w:ind w:left="100" w:right="71"/>
              <w:jc w:val="center"/>
              <w:rPr>
                <w:rFonts w:ascii="Times New Roman" w:hAnsi="Times New Roman"/>
                <w:i/>
                <w:sz w:val="24"/>
                <w:szCs w:val="24"/>
              </w:rPr>
            </w:pPr>
          </w:p>
        </w:tc>
      </w:tr>
      <w:tr w:rsidR="00250F63" w:rsidRPr="00C55E58" w14:paraId="4C02F510" w14:textId="77777777" w:rsidTr="0041137E">
        <w:trPr>
          <w:trHeight w:val="20"/>
        </w:trPr>
        <w:tc>
          <w:tcPr>
            <w:tcW w:w="2278" w:type="dxa"/>
            <w:vMerge w:val="restart"/>
            <w:shd w:val="clear" w:color="auto" w:fill="FFFFFF"/>
          </w:tcPr>
          <w:p w14:paraId="02F402CE" w14:textId="586495AA" w:rsidR="00250F63" w:rsidRPr="003D6C22" w:rsidRDefault="00250F63" w:rsidP="00250F63">
            <w:pPr>
              <w:widowControl w:val="0"/>
              <w:spacing w:after="0"/>
              <w:ind w:left="100" w:right="71"/>
              <w:rPr>
                <w:rFonts w:ascii="Times New Roman" w:hAnsi="Times New Roman"/>
                <w:b/>
                <w:sz w:val="24"/>
                <w:szCs w:val="24"/>
              </w:rPr>
            </w:pPr>
            <w:r w:rsidRPr="003D6C22">
              <w:rPr>
                <w:rFonts w:ascii="Times New Roman" w:hAnsi="Times New Roman"/>
                <w:b/>
                <w:sz w:val="24"/>
                <w:szCs w:val="24"/>
              </w:rPr>
              <w:t>Тема 4.1. Экологическое право в системе законодательства России</w:t>
            </w:r>
          </w:p>
        </w:tc>
        <w:tc>
          <w:tcPr>
            <w:tcW w:w="6789" w:type="dxa"/>
            <w:shd w:val="clear" w:color="auto" w:fill="FFFFFF"/>
          </w:tcPr>
          <w:p w14:paraId="661C4AD0" w14:textId="52945E27" w:rsidR="00250F63" w:rsidRDefault="00250F63" w:rsidP="00250F63">
            <w:pPr>
              <w:widowControl w:val="0"/>
              <w:spacing w:after="0"/>
              <w:ind w:left="100" w:right="71"/>
              <w:jc w:val="both"/>
              <w:rPr>
                <w:rFonts w:ascii="Times New Roman" w:hAnsi="Times New Roman"/>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vAlign w:val="center"/>
          </w:tcPr>
          <w:p w14:paraId="666EED52" w14:textId="1CF2C26D" w:rsidR="00250F63" w:rsidRPr="00C55E58" w:rsidRDefault="00250F63" w:rsidP="00250F63">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984" w:type="dxa"/>
            <w:vMerge w:val="restart"/>
            <w:shd w:val="clear" w:color="auto" w:fill="FFFFFF"/>
          </w:tcPr>
          <w:p w14:paraId="1FEFFC47" w14:textId="77777777" w:rsidR="00250F63" w:rsidRPr="00C55E58" w:rsidRDefault="00250F63" w:rsidP="00250F63">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54AE03DD"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32D7077C"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489358E0"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val="restart"/>
            <w:shd w:val="clear" w:color="auto" w:fill="FFFFFF"/>
          </w:tcPr>
          <w:p w14:paraId="7E46DD7C"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7FABDC26"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7F29929D"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78EA9821" w14:textId="77777777" w:rsidR="00250F63" w:rsidRPr="001719E4"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57C56D67" w14:textId="5ADB1702" w:rsidR="00250F63" w:rsidRPr="00C55E58" w:rsidRDefault="00250F63" w:rsidP="00250F63">
            <w:pPr>
              <w:widowControl w:val="0"/>
              <w:spacing w:after="0"/>
              <w:ind w:left="100" w:right="71"/>
              <w:jc w:val="center"/>
              <w:rPr>
                <w:rFonts w:ascii="Times New Roman" w:hAnsi="Times New Roman"/>
                <w:i/>
                <w:sz w:val="24"/>
                <w:szCs w:val="24"/>
              </w:rPr>
            </w:pPr>
            <w:r w:rsidRPr="0088516B">
              <w:rPr>
                <w:rFonts w:ascii="Times New Roman" w:hAnsi="Times New Roman"/>
              </w:rPr>
              <w:t xml:space="preserve">У </w:t>
            </w:r>
            <w:r>
              <w:rPr>
                <w:rFonts w:ascii="Times New Roman" w:hAnsi="Times New Roman"/>
              </w:rPr>
              <w:t>01-04, З01-08</w:t>
            </w:r>
          </w:p>
        </w:tc>
      </w:tr>
      <w:tr w:rsidR="00250F63" w:rsidRPr="00C55E58" w14:paraId="54CABB34" w14:textId="77777777" w:rsidTr="004540DF">
        <w:trPr>
          <w:trHeight w:val="20"/>
        </w:trPr>
        <w:tc>
          <w:tcPr>
            <w:tcW w:w="2278" w:type="dxa"/>
            <w:vMerge/>
            <w:shd w:val="clear" w:color="auto" w:fill="FFFFFF"/>
          </w:tcPr>
          <w:p w14:paraId="41BFD9D1" w14:textId="7E5A099D" w:rsidR="00250F63" w:rsidRPr="00C55E58" w:rsidRDefault="00250F63" w:rsidP="00250F63">
            <w:pPr>
              <w:widowControl w:val="0"/>
              <w:spacing w:after="0"/>
              <w:ind w:left="100" w:right="71"/>
              <w:rPr>
                <w:rFonts w:ascii="Times New Roman" w:hAnsi="Times New Roman"/>
                <w:sz w:val="24"/>
                <w:szCs w:val="24"/>
              </w:rPr>
            </w:pPr>
          </w:p>
        </w:tc>
        <w:tc>
          <w:tcPr>
            <w:tcW w:w="6789" w:type="dxa"/>
            <w:shd w:val="clear" w:color="auto" w:fill="FFFFFF"/>
          </w:tcPr>
          <w:p w14:paraId="78140A6D" w14:textId="2C50D4F1" w:rsidR="00250F63" w:rsidRDefault="00250F63" w:rsidP="00250F63">
            <w:pPr>
              <w:widowControl w:val="0"/>
              <w:spacing w:after="0"/>
              <w:ind w:left="100" w:right="71"/>
              <w:jc w:val="both"/>
              <w:rPr>
                <w:rFonts w:ascii="Times New Roman" w:hAnsi="Times New Roman"/>
                <w:sz w:val="24"/>
                <w:szCs w:val="24"/>
              </w:rPr>
            </w:pPr>
            <w:r>
              <w:rPr>
                <w:rFonts w:ascii="Times New Roman" w:hAnsi="Times New Roman"/>
                <w:sz w:val="24"/>
                <w:szCs w:val="24"/>
              </w:rPr>
              <w:t>Определения понятия «экологическое право». Основы современного правового режима по охране окружающей среды и природопользования. Основы экологии и защита водной среды от: техногенных береговых предприятий рыбного хозяйства; воздействия энергетических установок. Загрязнение Мирового океана: естественное (природные, катастрофические процессы, независящие от воли человека) и антропогенные (результат хозяйственной деятельности человека). Антропогенные и природные вещества, загрязняющие Мировой океан. Промышленные и бытовые стоки, выходы нефти и газа и т.д. Законодательство России и правовые отношения в сфере: природопользования и охраны окружающей среды4 обеспечения экологической безопасности людей и защиты прав, интересов граждан</w:t>
            </w:r>
          </w:p>
        </w:tc>
        <w:tc>
          <w:tcPr>
            <w:tcW w:w="1560" w:type="dxa"/>
            <w:vMerge/>
            <w:shd w:val="clear" w:color="auto" w:fill="FFFFFF"/>
            <w:vAlign w:val="center"/>
          </w:tcPr>
          <w:p w14:paraId="33E10031" w14:textId="2E448EED" w:rsidR="00250F63" w:rsidRPr="00C55E58" w:rsidRDefault="00250F63" w:rsidP="00250F63">
            <w:pPr>
              <w:widowControl w:val="0"/>
              <w:spacing w:after="0"/>
              <w:ind w:left="100" w:right="71"/>
              <w:jc w:val="center"/>
              <w:rPr>
                <w:rFonts w:ascii="Times New Roman" w:hAnsi="Times New Roman"/>
                <w:sz w:val="24"/>
                <w:szCs w:val="24"/>
              </w:rPr>
            </w:pPr>
          </w:p>
        </w:tc>
        <w:tc>
          <w:tcPr>
            <w:tcW w:w="1984" w:type="dxa"/>
            <w:vMerge/>
            <w:shd w:val="clear" w:color="auto" w:fill="FFFFFF"/>
            <w:vAlign w:val="center"/>
          </w:tcPr>
          <w:p w14:paraId="59D136BC"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shd w:val="clear" w:color="auto" w:fill="FFFFFF"/>
          </w:tcPr>
          <w:p w14:paraId="4A2DA975" w14:textId="77777777" w:rsidR="00250F63" w:rsidRPr="00C55E58" w:rsidRDefault="00250F63" w:rsidP="00250F63">
            <w:pPr>
              <w:widowControl w:val="0"/>
              <w:spacing w:after="0"/>
              <w:ind w:left="100" w:right="71"/>
              <w:jc w:val="center"/>
              <w:rPr>
                <w:rFonts w:ascii="Times New Roman" w:hAnsi="Times New Roman"/>
                <w:i/>
                <w:sz w:val="24"/>
                <w:szCs w:val="24"/>
              </w:rPr>
            </w:pPr>
          </w:p>
        </w:tc>
      </w:tr>
      <w:tr w:rsidR="00250F63" w:rsidRPr="00C55E58" w14:paraId="1DB72CF0" w14:textId="77777777" w:rsidTr="0041137E">
        <w:trPr>
          <w:trHeight w:val="20"/>
        </w:trPr>
        <w:tc>
          <w:tcPr>
            <w:tcW w:w="2278" w:type="dxa"/>
            <w:vMerge w:val="restart"/>
            <w:shd w:val="clear" w:color="auto" w:fill="FFFFFF"/>
          </w:tcPr>
          <w:p w14:paraId="74B6B41B" w14:textId="33392C6E" w:rsidR="00250F63" w:rsidRPr="00C55E58" w:rsidRDefault="00250F63" w:rsidP="00250F63">
            <w:pPr>
              <w:widowControl w:val="0"/>
              <w:spacing w:after="0"/>
              <w:ind w:left="100" w:right="71"/>
              <w:rPr>
                <w:rFonts w:ascii="Times New Roman" w:hAnsi="Times New Roman"/>
                <w:sz w:val="24"/>
                <w:szCs w:val="24"/>
              </w:rPr>
            </w:pPr>
            <w:r>
              <w:rPr>
                <w:rFonts w:ascii="Times New Roman" w:hAnsi="Times New Roman"/>
                <w:b/>
                <w:sz w:val="24"/>
                <w:szCs w:val="24"/>
              </w:rPr>
              <w:t>Тема 4.2</w:t>
            </w:r>
            <w:r w:rsidRPr="003D6C22">
              <w:rPr>
                <w:rFonts w:ascii="Times New Roman" w:hAnsi="Times New Roman"/>
                <w:b/>
                <w:sz w:val="24"/>
                <w:szCs w:val="24"/>
              </w:rPr>
              <w:t>.</w:t>
            </w:r>
            <w:r>
              <w:rPr>
                <w:rFonts w:ascii="Times New Roman" w:hAnsi="Times New Roman"/>
                <w:b/>
                <w:sz w:val="24"/>
                <w:szCs w:val="24"/>
              </w:rPr>
              <w:t xml:space="preserve"> Международное сотрудничество в области охраны окружающей среды Мирового океана</w:t>
            </w:r>
          </w:p>
        </w:tc>
        <w:tc>
          <w:tcPr>
            <w:tcW w:w="6789" w:type="dxa"/>
            <w:shd w:val="clear" w:color="auto" w:fill="FFFFFF"/>
          </w:tcPr>
          <w:p w14:paraId="20285C3B" w14:textId="487E1811" w:rsidR="00250F63" w:rsidRDefault="00250F63" w:rsidP="00250F63">
            <w:pPr>
              <w:widowControl w:val="0"/>
              <w:spacing w:after="0"/>
              <w:ind w:left="100" w:right="71"/>
              <w:jc w:val="both"/>
              <w:rPr>
                <w:rFonts w:ascii="Times New Roman" w:hAnsi="Times New Roman"/>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vAlign w:val="center"/>
          </w:tcPr>
          <w:p w14:paraId="476716FA" w14:textId="6628A4F5" w:rsidR="00250F63" w:rsidRPr="00C55E58" w:rsidRDefault="00250F63" w:rsidP="00250F63">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984" w:type="dxa"/>
            <w:vMerge w:val="restart"/>
            <w:shd w:val="clear" w:color="auto" w:fill="FFFFFF"/>
          </w:tcPr>
          <w:p w14:paraId="4290A05B" w14:textId="77777777" w:rsidR="00250F63" w:rsidRPr="00C55E58" w:rsidRDefault="00250F63" w:rsidP="00250F63">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4164A165"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4C906D77"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58E962F7"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val="restart"/>
            <w:shd w:val="clear" w:color="auto" w:fill="FFFFFF"/>
          </w:tcPr>
          <w:p w14:paraId="5BC45CE6"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172CC843"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2C0B6A9D"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4D05CC52" w14:textId="77777777" w:rsidR="00250F63" w:rsidRPr="001719E4"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0C867806" w14:textId="727C43F9" w:rsidR="00250F63" w:rsidRPr="00C55E58" w:rsidRDefault="00250F63" w:rsidP="00250F63">
            <w:pPr>
              <w:widowControl w:val="0"/>
              <w:spacing w:after="0"/>
              <w:ind w:left="100" w:right="71"/>
              <w:jc w:val="center"/>
              <w:rPr>
                <w:rFonts w:ascii="Times New Roman" w:hAnsi="Times New Roman"/>
                <w:i/>
                <w:sz w:val="24"/>
                <w:szCs w:val="24"/>
              </w:rPr>
            </w:pPr>
            <w:r w:rsidRPr="0088516B">
              <w:rPr>
                <w:rFonts w:ascii="Times New Roman" w:hAnsi="Times New Roman"/>
              </w:rPr>
              <w:t xml:space="preserve">У </w:t>
            </w:r>
            <w:r>
              <w:rPr>
                <w:rFonts w:ascii="Times New Roman" w:hAnsi="Times New Roman"/>
              </w:rPr>
              <w:t>01-04, З01-08</w:t>
            </w:r>
          </w:p>
        </w:tc>
      </w:tr>
      <w:tr w:rsidR="00250F63" w:rsidRPr="00C55E58" w14:paraId="5CF21BC0" w14:textId="77777777" w:rsidTr="004540DF">
        <w:trPr>
          <w:trHeight w:val="20"/>
        </w:trPr>
        <w:tc>
          <w:tcPr>
            <w:tcW w:w="2278" w:type="dxa"/>
            <w:vMerge/>
            <w:shd w:val="clear" w:color="auto" w:fill="FFFFFF"/>
          </w:tcPr>
          <w:p w14:paraId="1F159FB9" w14:textId="77777777" w:rsidR="00250F63" w:rsidRPr="00C55E58" w:rsidRDefault="00250F63" w:rsidP="00250F63">
            <w:pPr>
              <w:widowControl w:val="0"/>
              <w:spacing w:after="0"/>
              <w:ind w:left="100" w:right="71"/>
              <w:rPr>
                <w:rFonts w:ascii="Times New Roman" w:hAnsi="Times New Roman"/>
                <w:sz w:val="24"/>
                <w:szCs w:val="24"/>
              </w:rPr>
            </w:pPr>
          </w:p>
        </w:tc>
        <w:tc>
          <w:tcPr>
            <w:tcW w:w="6789" w:type="dxa"/>
            <w:shd w:val="clear" w:color="auto" w:fill="FFFFFF"/>
          </w:tcPr>
          <w:p w14:paraId="1B9D2EF0" w14:textId="6B6D80F3" w:rsidR="00250F63" w:rsidRDefault="00250F63" w:rsidP="00250F63">
            <w:pPr>
              <w:widowControl w:val="0"/>
              <w:spacing w:after="0"/>
              <w:ind w:left="100" w:right="71"/>
              <w:jc w:val="both"/>
              <w:rPr>
                <w:rFonts w:ascii="Times New Roman" w:hAnsi="Times New Roman"/>
                <w:sz w:val="24"/>
                <w:szCs w:val="24"/>
              </w:rPr>
            </w:pPr>
            <w:r>
              <w:rPr>
                <w:rFonts w:ascii="Times New Roman" w:hAnsi="Times New Roman"/>
                <w:sz w:val="24"/>
                <w:szCs w:val="24"/>
              </w:rPr>
              <w:t xml:space="preserve">Принципы, этапы в вопросах международного сотрудничества в области охраны окружающей среды. Международные документы по решению глобальных экологических проблем. Международные организации и движения по защите окружающей среды. Экологическая политика России и ее сотрудничество в этом вопросе с другими странами. Сброс в </w:t>
            </w:r>
            <w:r>
              <w:rPr>
                <w:rFonts w:ascii="Times New Roman" w:hAnsi="Times New Roman"/>
                <w:sz w:val="24"/>
                <w:szCs w:val="24"/>
              </w:rPr>
              <w:lastRenderedPageBreak/>
              <w:t>море (захоронение различных отходов и материалов) – дампинг</w:t>
            </w:r>
          </w:p>
        </w:tc>
        <w:tc>
          <w:tcPr>
            <w:tcW w:w="1560" w:type="dxa"/>
            <w:vMerge/>
            <w:shd w:val="clear" w:color="auto" w:fill="FFFFFF"/>
            <w:vAlign w:val="center"/>
          </w:tcPr>
          <w:p w14:paraId="781E5F89" w14:textId="77777777" w:rsidR="00250F63" w:rsidRPr="00C55E58" w:rsidRDefault="00250F63" w:rsidP="00250F63">
            <w:pPr>
              <w:widowControl w:val="0"/>
              <w:spacing w:after="0"/>
              <w:ind w:left="100" w:right="71"/>
              <w:jc w:val="center"/>
              <w:rPr>
                <w:rFonts w:ascii="Times New Roman" w:hAnsi="Times New Roman"/>
                <w:sz w:val="24"/>
                <w:szCs w:val="24"/>
              </w:rPr>
            </w:pPr>
          </w:p>
        </w:tc>
        <w:tc>
          <w:tcPr>
            <w:tcW w:w="1984" w:type="dxa"/>
            <w:vMerge/>
            <w:shd w:val="clear" w:color="auto" w:fill="FFFFFF"/>
            <w:vAlign w:val="center"/>
          </w:tcPr>
          <w:p w14:paraId="40440D5F"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shd w:val="clear" w:color="auto" w:fill="FFFFFF"/>
          </w:tcPr>
          <w:p w14:paraId="0DC1C012" w14:textId="77777777" w:rsidR="00250F63" w:rsidRPr="00C55E58" w:rsidRDefault="00250F63" w:rsidP="00250F63">
            <w:pPr>
              <w:widowControl w:val="0"/>
              <w:spacing w:after="0"/>
              <w:ind w:left="100" w:right="71"/>
              <w:jc w:val="center"/>
              <w:rPr>
                <w:rFonts w:ascii="Times New Roman" w:hAnsi="Times New Roman"/>
                <w:i/>
                <w:sz w:val="24"/>
                <w:szCs w:val="24"/>
              </w:rPr>
            </w:pPr>
          </w:p>
        </w:tc>
      </w:tr>
      <w:tr w:rsidR="00250F63" w:rsidRPr="00C55E58" w14:paraId="430DD198" w14:textId="77777777" w:rsidTr="0041137E">
        <w:trPr>
          <w:trHeight w:val="20"/>
        </w:trPr>
        <w:tc>
          <w:tcPr>
            <w:tcW w:w="2278" w:type="dxa"/>
            <w:vMerge w:val="restart"/>
            <w:shd w:val="clear" w:color="auto" w:fill="FFFFFF"/>
          </w:tcPr>
          <w:p w14:paraId="1D4DA5E9" w14:textId="7DA25D53" w:rsidR="00250F63" w:rsidRPr="00C55E58" w:rsidRDefault="00250F63" w:rsidP="00250F63">
            <w:pPr>
              <w:widowControl w:val="0"/>
              <w:spacing w:after="0"/>
              <w:ind w:left="100" w:right="71"/>
              <w:rPr>
                <w:rFonts w:ascii="Times New Roman" w:hAnsi="Times New Roman"/>
                <w:sz w:val="24"/>
                <w:szCs w:val="24"/>
              </w:rPr>
            </w:pPr>
            <w:r>
              <w:rPr>
                <w:rFonts w:ascii="Times New Roman" w:hAnsi="Times New Roman"/>
                <w:b/>
                <w:sz w:val="24"/>
                <w:szCs w:val="24"/>
              </w:rPr>
              <w:t>Тема 4.3</w:t>
            </w:r>
            <w:r w:rsidRPr="003D6C22">
              <w:rPr>
                <w:rFonts w:ascii="Times New Roman" w:hAnsi="Times New Roman"/>
                <w:b/>
                <w:sz w:val="24"/>
                <w:szCs w:val="24"/>
              </w:rPr>
              <w:t>.</w:t>
            </w:r>
            <w:r>
              <w:rPr>
                <w:rFonts w:ascii="Times New Roman" w:hAnsi="Times New Roman"/>
                <w:b/>
                <w:sz w:val="24"/>
                <w:szCs w:val="24"/>
              </w:rPr>
              <w:t xml:space="preserve"> Управление и надзор </w:t>
            </w:r>
            <w:proofErr w:type="gramStart"/>
            <w:r>
              <w:rPr>
                <w:rFonts w:ascii="Times New Roman" w:hAnsi="Times New Roman"/>
                <w:b/>
                <w:sz w:val="24"/>
                <w:szCs w:val="24"/>
              </w:rPr>
              <w:t>по  охране</w:t>
            </w:r>
            <w:proofErr w:type="gramEnd"/>
            <w:r>
              <w:rPr>
                <w:rFonts w:ascii="Times New Roman" w:hAnsi="Times New Roman"/>
                <w:b/>
                <w:sz w:val="24"/>
                <w:szCs w:val="24"/>
              </w:rPr>
              <w:t xml:space="preserve"> окружающей среды, Мирового океана. Требования МК МАРПОЛ 73/78 с дополнениями по предотвращению загрязнения с судов</w:t>
            </w:r>
          </w:p>
        </w:tc>
        <w:tc>
          <w:tcPr>
            <w:tcW w:w="6789" w:type="dxa"/>
            <w:shd w:val="clear" w:color="auto" w:fill="FFFFFF"/>
          </w:tcPr>
          <w:p w14:paraId="46E2ACCB" w14:textId="7789AAE1" w:rsidR="00250F63" w:rsidRDefault="00250F63" w:rsidP="00250F63">
            <w:pPr>
              <w:widowControl w:val="0"/>
              <w:spacing w:after="0"/>
              <w:ind w:left="100" w:right="71"/>
              <w:jc w:val="both"/>
              <w:rPr>
                <w:rFonts w:ascii="Times New Roman" w:hAnsi="Times New Roman"/>
                <w:sz w:val="24"/>
                <w:szCs w:val="24"/>
              </w:rPr>
            </w:pPr>
            <w:r w:rsidRPr="00C55E58">
              <w:rPr>
                <w:rFonts w:ascii="Times New Roman" w:hAnsi="Times New Roman"/>
                <w:b/>
                <w:sz w:val="24"/>
                <w:szCs w:val="24"/>
              </w:rPr>
              <w:t>Содержание учебного материала</w:t>
            </w:r>
          </w:p>
        </w:tc>
        <w:tc>
          <w:tcPr>
            <w:tcW w:w="1560" w:type="dxa"/>
            <w:vMerge w:val="restart"/>
            <w:shd w:val="clear" w:color="auto" w:fill="FFFFFF"/>
            <w:vAlign w:val="center"/>
          </w:tcPr>
          <w:p w14:paraId="010BB6BA" w14:textId="7CC68917" w:rsidR="00250F63" w:rsidRPr="00C55E58" w:rsidRDefault="00250F63" w:rsidP="00250F63">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984" w:type="dxa"/>
            <w:vMerge w:val="restart"/>
            <w:shd w:val="clear" w:color="auto" w:fill="FFFFFF"/>
          </w:tcPr>
          <w:p w14:paraId="5C75AEF8" w14:textId="77777777" w:rsidR="00250F63" w:rsidRPr="00C55E58" w:rsidRDefault="00250F63" w:rsidP="00250F63">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29C65A9A"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1.</w:t>
            </w:r>
            <w:r>
              <w:rPr>
                <w:rFonts w:ascii="Times New Roman" w:hAnsi="Times New Roman"/>
                <w:sz w:val="24"/>
                <w:szCs w:val="24"/>
              </w:rPr>
              <w:t>3</w:t>
            </w:r>
            <w:r w:rsidRPr="00C55E58">
              <w:rPr>
                <w:rFonts w:ascii="Times New Roman" w:hAnsi="Times New Roman"/>
                <w:sz w:val="24"/>
                <w:szCs w:val="24"/>
              </w:rPr>
              <w:t>-1.</w:t>
            </w:r>
            <w:r>
              <w:rPr>
                <w:rFonts w:ascii="Times New Roman" w:hAnsi="Times New Roman"/>
                <w:sz w:val="24"/>
                <w:szCs w:val="24"/>
              </w:rPr>
              <w:t>5</w:t>
            </w:r>
          </w:p>
          <w:p w14:paraId="398E9F1C" w14:textId="77777777" w:rsidR="00250F63" w:rsidRPr="00C55E58" w:rsidRDefault="00250F63" w:rsidP="00250F63">
            <w:pPr>
              <w:widowControl w:val="0"/>
              <w:spacing w:after="0"/>
              <w:ind w:left="100" w:right="71"/>
              <w:rPr>
                <w:rFonts w:ascii="Times New Roman" w:hAnsi="Times New Roman"/>
                <w:sz w:val="24"/>
                <w:szCs w:val="24"/>
              </w:rPr>
            </w:pPr>
            <w:r w:rsidRPr="00C55E58">
              <w:rPr>
                <w:rFonts w:ascii="Times New Roman" w:hAnsi="Times New Roman"/>
                <w:sz w:val="24"/>
                <w:szCs w:val="24"/>
              </w:rPr>
              <w:t>ПК 2.</w:t>
            </w:r>
            <w:r>
              <w:rPr>
                <w:rFonts w:ascii="Times New Roman" w:hAnsi="Times New Roman"/>
                <w:sz w:val="24"/>
                <w:szCs w:val="24"/>
              </w:rPr>
              <w:t>3</w:t>
            </w:r>
            <w:r w:rsidRPr="00C55E58">
              <w:rPr>
                <w:rFonts w:ascii="Times New Roman" w:hAnsi="Times New Roman"/>
                <w:sz w:val="24"/>
                <w:szCs w:val="24"/>
              </w:rPr>
              <w:t>-2.</w:t>
            </w:r>
            <w:r>
              <w:rPr>
                <w:rFonts w:ascii="Times New Roman" w:hAnsi="Times New Roman"/>
                <w:sz w:val="24"/>
                <w:szCs w:val="24"/>
              </w:rPr>
              <w:t>4</w:t>
            </w:r>
          </w:p>
          <w:p w14:paraId="396D9BEB"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val="restart"/>
            <w:shd w:val="clear" w:color="auto" w:fill="FFFFFF"/>
          </w:tcPr>
          <w:p w14:paraId="2F7AD4DB"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1644ADAD"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63C790B3" w14:textId="77777777" w:rsidR="00250F63" w:rsidRPr="00DE6A71"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7A070E79" w14:textId="77777777" w:rsidR="00250F63" w:rsidRPr="001719E4" w:rsidRDefault="00250F63" w:rsidP="00250F63">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3D034F81" w14:textId="7BC323ED" w:rsidR="00250F63" w:rsidRPr="00C55E58" w:rsidRDefault="00250F63" w:rsidP="00250F63">
            <w:pPr>
              <w:widowControl w:val="0"/>
              <w:spacing w:after="0"/>
              <w:ind w:left="100" w:right="71"/>
              <w:jc w:val="center"/>
              <w:rPr>
                <w:rFonts w:ascii="Times New Roman" w:hAnsi="Times New Roman"/>
                <w:i/>
                <w:sz w:val="24"/>
                <w:szCs w:val="24"/>
              </w:rPr>
            </w:pPr>
            <w:r w:rsidRPr="0088516B">
              <w:rPr>
                <w:rFonts w:ascii="Times New Roman" w:hAnsi="Times New Roman"/>
              </w:rPr>
              <w:t xml:space="preserve">У </w:t>
            </w:r>
            <w:r>
              <w:rPr>
                <w:rFonts w:ascii="Times New Roman" w:hAnsi="Times New Roman"/>
              </w:rPr>
              <w:t>01-04, З01-08</w:t>
            </w:r>
          </w:p>
        </w:tc>
      </w:tr>
      <w:tr w:rsidR="00250F63" w:rsidRPr="00C55E58" w14:paraId="4962E648" w14:textId="77777777" w:rsidTr="004540DF">
        <w:trPr>
          <w:trHeight w:val="20"/>
        </w:trPr>
        <w:tc>
          <w:tcPr>
            <w:tcW w:w="2278" w:type="dxa"/>
            <w:vMerge/>
            <w:shd w:val="clear" w:color="auto" w:fill="FFFFFF"/>
          </w:tcPr>
          <w:p w14:paraId="086F2F75" w14:textId="77777777" w:rsidR="00250F63" w:rsidRPr="00C55E58" w:rsidRDefault="00250F63" w:rsidP="00250F63">
            <w:pPr>
              <w:widowControl w:val="0"/>
              <w:spacing w:after="0"/>
              <w:ind w:left="100" w:right="71"/>
              <w:rPr>
                <w:rFonts w:ascii="Times New Roman" w:hAnsi="Times New Roman"/>
                <w:sz w:val="24"/>
                <w:szCs w:val="24"/>
              </w:rPr>
            </w:pPr>
          </w:p>
        </w:tc>
        <w:tc>
          <w:tcPr>
            <w:tcW w:w="6789" w:type="dxa"/>
            <w:shd w:val="clear" w:color="auto" w:fill="FFFFFF"/>
          </w:tcPr>
          <w:p w14:paraId="5E337502" w14:textId="77777777" w:rsidR="00250F63" w:rsidRDefault="00250F63" w:rsidP="00250F63">
            <w:pPr>
              <w:widowControl w:val="0"/>
              <w:spacing w:after="0"/>
              <w:ind w:left="100" w:right="71"/>
              <w:jc w:val="both"/>
              <w:rPr>
                <w:rFonts w:ascii="Times New Roman" w:hAnsi="Times New Roman"/>
                <w:sz w:val="24"/>
                <w:szCs w:val="24"/>
              </w:rPr>
            </w:pPr>
            <w:r>
              <w:rPr>
                <w:rFonts w:ascii="Times New Roman" w:hAnsi="Times New Roman"/>
                <w:sz w:val="24"/>
                <w:szCs w:val="24"/>
              </w:rPr>
              <w:t>Органы управления и надзора по охране окружающей среды в Российской Федерации. Их цели и задачи, ответственность. Государственный учет и природоохранные мероприятия по охране природы. Кодекс РФ об административных правонарушениях, Глава 8 (административные правонарушения в области охраны в окружающей среды и природопользования).</w:t>
            </w:r>
          </w:p>
          <w:p w14:paraId="2C7C3EDF" w14:textId="007F35E3" w:rsidR="00250F63" w:rsidRDefault="00250F63" w:rsidP="00250F63">
            <w:pPr>
              <w:widowControl w:val="0"/>
              <w:spacing w:after="0"/>
              <w:ind w:left="100" w:right="71"/>
              <w:jc w:val="both"/>
              <w:rPr>
                <w:rFonts w:ascii="Times New Roman" w:hAnsi="Times New Roman"/>
                <w:sz w:val="24"/>
                <w:szCs w:val="24"/>
              </w:rPr>
            </w:pPr>
            <w:r>
              <w:rPr>
                <w:rFonts w:ascii="Times New Roman" w:hAnsi="Times New Roman"/>
                <w:sz w:val="24"/>
                <w:szCs w:val="24"/>
              </w:rPr>
              <w:t xml:space="preserve">Административные наказания за нарушение статей 8.16-8.20 Кодекса. Международная конвенция </w:t>
            </w:r>
            <w:proofErr w:type="gramStart"/>
            <w:r>
              <w:rPr>
                <w:rFonts w:ascii="Times New Roman" w:hAnsi="Times New Roman"/>
                <w:sz w:val="24"/>
                <w:szCs w:val="24"/>
              </w:rPr>
              <w:t>по  предотвращению</w:t>
            </w:r>
            <w:proofErr w:type="gramEnd"/>
            <w:r>
              <w:rPr>
                <w:rFonts w:ascii="Times New Roman" w:hAnsi="Times New Roman"/>
                <w:sz w:val="24"/>
                <w:szCs w:val="24"/>
              </w:rPr>
              <w:t xml:space="preserve"> загрязнения с судов 1973/Извлечение из МАРПОЛ-73/78/ и ее требования по предотвращению загрязнения морских вод и берегового пространства нефтью, бытовым мусором и прочими отходами, выбрасываемых с судов. Контроль за выполнением требований МАРПОЛ-73/78. Ответственность судовладельца и Государства в целом. </w:t>
            </w:r>
          </w:p>
        </w:tc>
        <w:tc>
          <w:tcPr>
            <w:tcW w:w="1560" w:type="dxa"/>
            <w:vMerge/>
            <w:shd w:val="clear" w:color="auto" w:fill="FFFFFF"/>
            <w:vAlign w:val="center"/>
          </w:tcPr>
          <w:p w14:paraId="3584C0A9" w14:textId="7C154C1D" w:rsidR="00250F63" w:rsidRPr="00C55E58" w:rsidRDefault="00250F63" w:rsidP="00250F63">
            <w:pPr>
              <w:widowControl w:val="0"/>
              <w:spacing w:after="0"/>
              <w:ind w:left="100" w:right="71"/>
              <w:jc w:val="center"/>
              <w:rPr>
                <w:rFonts w:ascii="Times New Roman" w:hAnsi="Times New Roman"/>
                <w:sz w:val="24"/>
                <w:szCs w:val="24"/>
              </w:rPr>
            </w:pPr>
          </w:p>
        </w:tc>
        <w:tc>
          <w:tcPr>
            <w:tcW w:w="1984" w:type="dxa"/>
            <w:vMerge/>
            <w:shd w:val="clear" w:color="auto" w:fill="FFFFFF"/>
            <w:vAlign w:val="center"/>
          </w:tcPr>
          <w:p w14:paraId="40DFF075"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vMerge/>
            <w:shd w:val="clear" w:color="auto" w:fill="FFFFFF"/>
          </w:tcPr>
          <w:p w14:paraId="6A1882E8" w14:textId="77777777" w:rsidR="00250F63" w:rsidRPr="00C55E58" w:rsidRDefault="00250F63" w:rsidP="00250F63">
            <w:pPr>
              <w:widowControl w:val="0"/>
              <w:spacing w:after="0"/>
              <w:ind w:left="100" w:right="71"/>
              <w:jc w:val="center"/>
              <w:rPr>
                <w:rFonts w:ascii="Times New Roman" w:hAnsi="Times New Roman"/>
                <w:i/>
                <w:sz w:val="24"/>
                <w:szCs w:val="24"/>
              </w:rPr>
            </w:pPr>
          </w:p>
        </w:tc>
      </w:tr>
      <w:tr w:rsidR="00250F63" w:rsidRPr="00C55E58" w14:paraId="15BE9AE2" w14:textId="77777777" w:rsidTr="004540DF">
        <w:trPr>
          <w:trHeight w:val="20"/>
        </w:trPr>
        <w:tc>
          <w:tcPr>
            <w:tcW w:w="9067" w:type="dxa"/>
            <w:gridSpan w:val="2"/>
            <w:shd w:val="clear" w:color="auto" w:fill="FFFFFF"/>
          </w:tcPr>
          <w:p w14:paraId="157D6B7E" w14:textId="77777777" w:rsidR="00250F63" w:rsidRPr="00C55E58" w:rsidRDefault="00250F63" w:rsidP="00250F63">
            <w:pPr>
              <w:widowControl w:val="0"/>
              <w:spacing w:after="0"/>
              <w:ind w:left="100" w:right="71"/>
              <w:jc w:val="both"/>
              <w:rPr>
                <w:rFonts w:ascii="Times New Roman" w:hAnsi="Times New Roman"/>
                <w:bCs/>
                <w:sz w:val="24"/>
                <w:szCs w:val="24"/>
              </w:rPr>
            </w:pPr>
            <w:r w:rsidRPr="00C55E58">
              <w:rPr>
                <w:rFonts w:ascii="Times New Roman" w:hAnsi="Times New Roman"/>
                <w:bCs/>
                <w:sz w:val="24"/>
                <w:szCs w:val="24"/>
              </w:rPr>
              <w:t xml:space="preserve">Промежуточная аттестация </w:t>
            </w:r>
          </w:p>
        </w:tc>
        <w:tc>
          <w:tcPr>
            <w:tcW w:w="1560" w:type="dxa"/>
            <w:shd w:val="clear" w:color="auto" w:fill="FFFFFF"/>
            <w:vAlign w:val="center"/>
          </w:tcPr>
          <w:p w14:paraId="07917DD8" w14:textId="01A7A90C" w:rsidR="00250F63" w:rsidRPr="00C55E58" w:rsidRDefault="00250F63" w:rsidP="00250F63">
            <w:pPr>
              <w:widowControl w:val="0"/>
              <w:spacing w:after="0"/>
              <w:ind w:left="100" w:right="71"/>
              <w:jc w:val="center"/>
              <w:rPr>
                <w:rFonts w:ascii="Times New Roman" w:hAnsi="Times New Roman"/>
                <w:bCs/>
                <w:sz w:val="24"/>
                <w:szCs w:val="24"/>
              </w:rPr>
            </w:pPr>
            <w:r>
              <w:rPr>
                <w:rFonts w:ascii="Times New Roman" w:hAnsi="Times New Roman"/>
                <w:bCs/>
                <w:sz w:val="24"/>
                <w:szCs w:val="24"/>
              </w:rPr>
              <w:t>-</w:t>
            </w:r>
          </w:p>
        </w:tc>
        <w:tc>
          <w:tcPr>
            <w:tcW w:w="1984" w:type="dxa"/>
            <w:shd w:val="clear" w:color="auto" w:fill="FFFFFF"/>
            <w:vAlign w:val="center"/>
          </w:tcPr>
          <w:p w14:paraId="73957C5E"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shd w:val="clear" w:color="auto" w:fill="FFFFFF"/>
          </w:tcPr>
          <w:p w14:paraId="48D10521" w14:textId="77777777" w:rsidR="00250F63" w:rsidRPr="00C55E58" w:rsidRDefault="00250F63" w:rsidP="00250F63">
            <w:pPr>
              <w:widowControl w:val="0"/>
              <w:spacing w:after="0"/>
              <w:ind w:left="100" w:right="71"/>
              <w:jc w:val="center"/>
              <w:rPr>
                <w:rFonts w:ascii="Times New Roman" w:hAnsi="Times New Roman"/>
                <w:i/>
                <w:sz w:val="24"/>
                <w:szCs w:val="24"/>
              </w:rPr>
            </w:pPr>
          </w:p>
        </w:tc>
      </w:tr>
      <w:tr w:rsidR="00250F63" w:rsidRPr="00C55E58" w14:paraId="0BB409B5" w14:textId="77777777" w:rsidTr="004540DF">
        <w:trPr>
          <w:trHeight w:val="20"/>
        </w:trPr>
        <w:tc>
          <w:tcPr>
            <w:tcW w:w="9067" w:type="dxa"/>
            <w:gridSpan w:val="2"/>
            <w:shd w:val="clear" w:color="auto" w:fill="FFFFFF"/>
          </w:tcPr>
          <w:p w14:paraId="4C48860D" w14:textId="77777777" w:rsidR="00250F63" w:rsidRPr="00C55E58" w:rsidRDefault="00250F63" w:rsidP="00250F63">
            <w:pPr>
              <w:widowControl w:val="0"/>
              <w:spacing w:after="0"/>
              <w:ind w:left="100" w:right="71"/>
              <w:jc w:val="both"/>
              <w:rPr>
                <w:rFonts w:ascii="Times New Roman" w:hAnsi="Times New Roman"/>
                <w:b/>
                <w:sz w:val="24"/>
                <w:szCs w:val="24"/>
              </w:rPr>
            </w:pPr>
            <w:r w:rsidRPr="00C55E58">
              <w:rPr>
                <w:rFonts w:ascii="Times New Roman" w:hAnsi="Times New Roman"/>
                <w:b/>
                <w:bCs/>
                <w:sz w:val="24"/>
                <w:szCs w:val="24"/>
              </w:rPr>
              <w:t>Всего:</w:t>
            </w:r>
          </w:p>
        </w:tc>
        <w:tc>
          <w:tcPr>
            <w:tcW w:w="1560" w:type="dxa"/>
            <w:shd w:val="clear" w:color="auto" w:fill="FFFFFF"/>
            <w:vAlign w:val="center"/>
          </w:tcPr>
          <w:p w14:paraId="154B722C" w14:textId="4732489E" w:rsidR="00250F63" w:rsidRPr="00C55E58" w:rsidRDefault="00250F63" w:rsidP="00250F63">
            <w:pPr>
              <w:widowControl w:val="0"/>
              <w:spacing w:after="0"/>
              <w:ind w:left="100" w:right="71"/>
              <w:jc w:val="center"/>
              <w:rPr>
                <w:rFonts w:ascii="Times New Roman" w:hAnsi="Times New Roman"/>
                <w:b/>
                <w:sz w:val="24"/>
                <w:szCs w:val="24"/>
              </w:rPr>
            </w:pPr>
            <w:r>
              <w:rPr>
                <w:rFonts w:ascii="Times New Roman" w:hAnsi="Times New Roman"/>
                <w:b/>
                <w:sz w:val="24"/>
                <w:szCs w:val="24"/>
              </w:rPr>
              <w:t>36</w:t>
            </w:r>
          </w:p>
        </w:tc>
        <w:tc>
          <w:tcPr>
            <w:tcW w:w="1984" w:type="dxa"/>
            <w:shd w:val="clear" w:color="auto" w:fill="FFFFFF"/>
            <w:vAlign w:val="center"/>
          </w:tcPr>
          <w:p w14:paraId="0A67C679" w14:textId="77777777" w:rsidR="00250F63" w:rsidRPr="00C55E58" w:rsidRDefault="00250F63" w:rsidP="00250F63">
            <w:pPr>
              <w:widowControl w:val="0"/>
              <w:spacing w:after="0"/>
              <w:ind w:left="100" w:right="71"/>
              <w:jc w:val="center"/>
              <w:rPr>
                <w:rFonts w:ascii="Times New Roman" w:hAnsi="Times New Roman"/>
                <w:i/>
                <w:sz w:val="24"/>
                <w:szCs w:val="24"/>
              </w:rPr>
            </w:pPr>
          </w:p>
        </w:tc>
        <w:tc>
          <w:tcPr>
            <w:tcW w:w="2850" w:type="dxa"/>
            <w:shd w:val="clear" w:color="auto" w:fill="FFFFFF"/>
          </w:tcPr>
          <w:p w14:paraId="4A35C42F" w14:textId="77777777" w:rsidR="00250F63" w:rsidRPr="00C55E58" w:rsidRDefault="00250F63" w:rsidP="00250F63">
            <w:pPr>
              <w:widowControl w:val="0"/>
              <w:spacing w:after="0"/>
              <w:ind w:left="100" w:right="71"/>
              <w:jc w:val="center"/>
              <w:rPr>
                <w:rFonts w:ascii="Times New Roman" w:hAnsi="Times New Roman"/>
                <w:i/>
                <w:sz w:val="24"/>
                <w:szCs w:val="24"/>
              </w:rPr>
            </w:pPr>
          </w:p>
        </w:tc>
      </w:tr>
    </w:tbl>
    <w:p w14:paraId="14E514F0" w14:textId="77777777" w:rsidR="00E47FD4" w:rsidRPr="00315F34" w:rsidRDefault="00E47FD4" w:rsidP="00E47FD4">
      <w:pPr>
        <w:ind w:firstLine="709"/>
        <w:rPr>
          <w:rFonts w:ascii="Times New Roman" w:hAnsi="Times New Roman"/>
          <w:i/>
        </w:rPr>
        <w:sectPr w:rsidR="00E47FD4" w:rsidRPr="00315F34" w:rsidSect="00914714">
          <w:pgSz w:w="16840" w:h="11907" w:orient="landscape"/>
          <w:pgMar w:top="851" w:right="1134" w:bottom="851" w:left="992" w:header="709" w:footer="709" w:gutter="0"/>
          <w:cols w:space="720"/>
        </w:sectPr>
      </w:pPr>
    </w:p>
    <w:p w14:paraId="5A1DDDB6" w14:textId="77777777" w:rsidR="004A3B43" w:rsidRDefault="004A3B43" w:rsidP="004A3B43">
      <w:pPr>
        <w:ind w:firstLine="709"/>
        <w:rPr>
          <w:rFonts w:ascii="Times New Roman" w:hAnsi="Times New Roman"/>
          <w:b/>
          <w:bCs/>
        </w:rPr>
      </w:pPr>
      <w:r>
        <w:rPr>
          <w:rFonts w:ascii="Times New Roman" w:hAnsi="Times New Roman"/>
          <w:b/>
          <w:bCs/>
        </w:rPr>
        <w:lastRenderedPageBreak/>
        <w:t>3. УСЛОВИЯ РЕАЛИЗАЦИИ УЧЕБНОЙ ДИСЦИПЛИНЫ</w:t>
      </w:r>
    </w:p>
    <w:p w14:paraId="46CF6655" w14:textId="77777777" w:rsidR="004A3B43" w:rsidRDefault="004A3B43" w:rsidP="004A3B43">
      <w:pPr>
        <w:suppressAutoHyphens/>
        <w:spacing w:after="0"/>
        <w:ind w:firstLine="709"/>
        <w:jc w:val="both"/>
        <w:rPr>
          <w:rFonts w:ascii="Times New Roman" w:hAnsi="Times New Roman"/>
          <w:sz w:val="24"/>
          <w:szCs w:val="24"/>
        </w:rPr>
      </w:pPr>
      <w:r>
        <w:rPr>
          <w:rFonts w:ascii="Times New Roman" w:hAnsi="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1D95B534" w14:textId="61EC54C2" w:rsidR="004A3B43" w:rsidRDefault="004A3B43" w:rsidP="004A3B43">
      <w:pPr>
        <w:suppressAutoHyphens/>
        <w:spacing w:after="0"/>
        <w:ind w:firstLine="709"/>
        <w:jc w:val="both"/>
        <w:rPr>
          <w:rFonts w:ascii="Times New Roman" w:hAnsi="Times New Roman"/>
          <w:sz w:val="24"/>
          <w:szCs w:val="24"/>
        </w:rPr>
      </w:pPr>
      <w:r>
        <w:rPr>
          <w:rFonts w:ascii="Times New Roman" w:hAnsi="Times New Roman"/>
          <w:sz w:val="24"/>
          <w:szCs w:val="24"/>
        </w:rPr>
        <w:t>Кабинет «</w:t>
      </w:r>
      <w:r w:rsidRPr="004A3B43">
        <w:rPr>
          <w:rFonts w:ascii="Times New Roman" w:hAnsi="Times New Roman"/>
          <w:bCs/>
          <w:iCs/>
          <w:sz w:val="24"/>
          <w:szCs w:val="24"/>
        </w:rPr>
        <w:t>Экологические основы природопользования</w:t>
      </w:r>
      <w:r>
        <w:rPr>
          <w:rFonts w:ascii="Times New Roman" w:hAnsi="Times New Roman"/>
          <w:sz w:val="24"/>
          <w:szCs w:val="24"/>
        </w:rPr>
        <w:t>», оснащенный оборудованием: посадочные места по количеству обучающихся; рабочее место преподавателя, техническими средствами обучения</w:t>
      </w:r>
      <w:r w:rsidR="00865CF6">
        <w:rPr>
          <w:rFonts w:ascii="Times New Roman" w:hAnsi="Times New Roman"/>
          <w:sz w:val="24"/>
          <w:szCs w:val="24"/>
        </w:rPr>
        <w:t xml:space="preserve">: </w:t>
      </w:r>
      <w:r w:rsidR="00865CF6" w:rsidRPr="00571DA8">
        <w:rPr>
          <w:rFonts w:ascii="Times New Roman" w:hAnsi="Times New Roman"/>
          <w:sz w:val="24"/>
          <w:szCs w:val="24"/>
        </w:rPr>
        <w:t>компьютер, мультимедийное оборудование</w:t>
      </w:r>
      <w:r w:rsidR="00865CF6">
        <w:rPr>
          <w:rFonts w:ascii="Times New Roman" w:hAnsi="Times New Roman"/>
          <w:sz w:val="24"/>
          <w:szCs w:val="24"/>
        </w:rPr>
        <w:t>;</w:t>
      </w:r>
      <w:r>
        <w:rPr>
          <w:rFonts w:ascii="Times New Roman" w:hAnsi="Times New Roman"/>
          <w:sz w:val="24"/>
          <w:szCs w:val="24"/>
        </w:rPr>
        <w:t xml:space="preserve"> </w:t>
      </w:r>
      <w:r w:rsidR="00865CF6" w:rsidRPr="00571DA8">
        <w:rPr>
          <w:rFonts w:ascii="Times New Roman" w:hAnsi="Times New Roman"/>
          <w:bCs/>
          <w:sz w:val="24"/>
          <w:szCs w:val="24"/>
        </w:rPr>
        <w:t>комплект учебно-методической документации</w:t>
      </w:r>
    </w:p>
    <w:p w14:paraId="13555C11" w14:textId="77777777" w:rsidR="004A3B43" w:rsidRDefault="004A3B43" w:rsidP="004A3B43">
      <w:pPr>
        <w:suppressAutoHyphens/>
        <w:autoSpaceDE w:val="0"/>
        <w:autoSpaceDN w:val="0"/>
        <w:adjustRightInd w:val="0"/>
        <w:spacing w:after="0"/>
        <w:ind w:firstLine="709"/>
        <w:jc w:val="both"/>
        <w:rPr>
          <w:rFonts w:ascii="Times New Roman" w:hAnsi="Times New Roman"/>
          <w:sz w:val="24"/>
          <w:szCs w:val="24"/>
        </w:rPr>
      </w:pPr>
    </w:p>
    <w:p w14:paraId="4CB9B94A" w14:textId="77777777" w:rsidR="004A3B43" w:rsidRDefault="004A3B43" w:rsidP="004A3B43">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C061FCE" w14:textId="427C8106" w:rsidR="004A3B43" w:rsidRDefault="004A3B43" w:rsidP="00865CF6">
      <w:pPr>
        <w:suppressAutoHyphens/>
        <w:spacing w:after="0"/>
        <w:jc w:val="both"/>
        <w:rPr>
          <w:rFonts w:ascii="Times New Roman" w:hAnsi="Times New Roman"/>
          <w:sz w:val="24"/>
          <w:szCs w:val="24"/>
        </w:rPr>
      </w:pPr>
      <w:r>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6EA842" w14:textId="77777777" w:rsidR="00865CF6" w:rsidRDefault="00865CF6" w:rsidP="004A3B43">
      <w:pPr>
        <w:suppressAutoHyphens/>
        <w:spacing w:after="0"/>
        <w:ind w:firstLine="567"/>
        <w:jc w:val="both"/>
        <w:rPr>
          <w:rFonts w:ascii="Times New Roman" w:hAnsi="Times New Roman"/>
          <w:sz w:val="24"/>
          <w:szCs w:val="24"/>
        </w:rPr>
      </w:pPr>
    </w:p>
    <w:p w14:paraId="61FEE618" w14:textId="77777777" w:rsidR="004A3B43" w:rsidRDefault="004A3B43" w:rsidP="004A3B43">
      <w:pPr>
        <w:widowControl w:val="0"/>
        <w:suppressAutoHyphens/>
        <w:autoSpaceDE w:val="0"/>
        <w:autoSpaceDN w:val="0"/>
        <w:adjustRightInd w:val="0"/>
        <w:spacing w:after="0"/>
        <w:ind w:firstLine="709"/>
        <w:jc w:val="both"/>
        <w:rPr>
          <w:rFonts w:ascii="Times New Roman" w:eastAsiaTheme="minorEastAsia" w:hAnsi="Times New Roman"/>
          <w:b/>
          <w:sz w:val="24"/>
          <w:szCs w:val="24"/>
        </w:rPr>
      </w:pPr>
      <w:r>
        <w:rPr>
          <w:rFonts w:ascii="Times New Roman" w:eastAsiaTheme="minorEastAsia" w:hAnsi="Times New Roman"/>
          <w:b/>
          <w:sz w:val="24"/>
          <w:szCs w:val="24"/>
        </w:rPr>
        <w:t>3.2.1. Обязательные печатные издания</w:t>
      </w:r>
    </w:p>
    <w:p w14:paraId="746FF37E" w14:textId="47168580" w:rsidR="00865CF6" w:rsidRPr="00865CF6" w:rsidRDefault="00865CF6" w:rsidP="00865CF6">
      <w:pPr>
        <w:tabs>
          <w:tab w:val="num" w:pos="1272"/>
        </w:tabs>
        <w:suppressAutoHyphens/>
        <w:spacing w:after="0"/>
        <w:jc w:val="both"/>
        <w:rPr>
          <w:rFonts w:ascii="Times New Roman" w:hAnsi="Times New Roman"/>
          <w:sz w:val="24"/>
          <w:szCs w:val="24"/>
        </w:rPr>
      </w:pPr>
      <w:r w:rsidRPr="00865CF6">
        <w:rPr>
          <w:rFonts w:ascii="Times New Roman" w:hAnsi="Times New Roman"/>
          <w:sz w:val="24"/>
          <w:szCs w:val="24"/>
        </w:rPr>
        <w:t>Саенко О.Е., Трушина Т.П. Экологические основы природопользования. М.: КноРус, 2019</w:t>
      </w:r>
      <w:r>
        <w:rPr>
          <w:rFonts w:ascii="Times New Roman" w:hAnsi="Times New Roman"/>
          <w:sz w:val="24"/>
          <w:szCs w:val="24"/>
        </w:rPr>
        <w:t>.</w:t>
      </w:r>
    </w:p>
    <w:p w14:paraId="05DD25AF" w14:textId="249F9512" w:rsidR="00865CF6" w:rsidRPr="00865CF6" w:rsidRDefault="00865CF6" w:rsidP="00865CF6">
      <w:pPr>
        <w:suppressAutoHyphens/>
        <w:spacing w:after="0"/>
        <w:jc w:val="both"/>
        <w:rPr>
          <w:rFonts w:ascii="Times New Roman" w:hAnsi="Times New Roman"/>
          <w:sz w:val="24"/>
          <w:szCs w:val="24"/>
        </w:rPr>
      </w:pPr>
      <w:r w:rsidRPr="00865CF6">
        <w:rPr>
          <w:rFonts w:ascii="Times New Roman" w:hAnsi="Times New Roman"/>
          <w:sz w:val="24"/>
          <w:szCs w:val="24"/>
        </w:rPr>
        <w:t>Сухачев А.А. Экологические основы природопользования (СПО)- Москва; КноРус, 2019-391 с.-СПО</w:t>
      </w:r>
    </w:p>
    <w:p w14:paraId="1926A7FC" w14:textId="77777777" w:rsidR="00865CF6" w:rsidRDefault="00865CF6" w:rsidP="00865CF6">
      <w:pPr>
        <w:tabs>
          <w:tab w:val="left" w:pos="3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13E76BC3" w14:textId="24280557" w:rsidR="00865CF6" w:rsidRDefault="004A3B43" w:rsidP="00865CF6">
      <w:pPr>
        <w:ind w:firstLine="709"/>
        <w:contextualSpacing/>
        <w:rPr>
          <w:rFonts w:ascii="Times New Roman" w:hAnsi="Times New Roman" w:cs="Times New Roman"/>
          <w:b/>
          <w:sz w:val="24"/>
          <w:szCs w:val="24"/>
        </w:rPr>
      </w:pPr>
      <w:r>
        <w:rPr>
          <w:rFonts w:ascii="Times New Roman" w:hAnsi="Times New Roman"/>
          <w:b/>
          <w:sz w:val="24"/>
          <w:szCs w:val="24"/>
        </w:rPr>
        <w:t>3</w:t>
      </w:r>
      <w:r w:rsidR="00865CF6">
        <w:rPr>
          <w:rFonts w:ascii="Times New Roman" w:hAnsi="Times New Roman" w:cs="Times New Roman"/>
          <w:b/>
          <w:sz w:val="24"/>
          <w:szCs w:val="24"/>
        </w:rPr>
        <w:t xml:space="preserve">.2.2. Основные электронные издания </w:t>
      </w:r>
    </w:p>
    <w:p w14:paraId="301DE46B" w14:textId="77777777" w:rsidR="00865CF6" w:rsidRPr="003E669F" w:rsidRDefault="00865CF6" w:rsidP="00865CF6">
      <w:pPr>
        <w:suppressAutoHyphens/>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ЭБС</w:t>
      </w:r>
      <w:r w:rsidRPr="003E669F">
        <w:rPr>
          <w:rFonts w:ascii="Times New Roman" w:hAnsi="Times New Roman" w:cs="Times New Roman"/>
          <w:sz w:val="24"/>
          <w:szCs w:val="24"/>
          <w:lang w:val="en-US"/>
        </w:rPr>
        <w:t xml:space="preserve"> «</w:t>
      </w:r>
      <w:r>
        <w:rPr>
          <w:rFonts w:ascii="Times New Roman" w:hAnsi="Times New Roman" w:cs="Times New Roman"/>
          <w:sz w:val="24"/>
          <w:szCs w:val="24"/>
          <w:lang w:val="en-US"/>
        </w:rPr>
        <w:t>Book</w:t>
      </w:r>
      <w:r w:rsidRPr="003E669F">
        <w:rPr>
          <w:rFonts w:ascii="Times New Roman" w:hAnsi="Times New Roman" w:cs="Times New Roman"/>
          <w:sz w:val="24"/>
          <w:szCs w:val="24"/>
          <w:lang w:val="en-US"/>
        </w:rPr>
        <w:t>.</w:t>
      </w:r>
      <w:r>
        <w:rPr>
          <w:rFonts w:ascii="Times New Roman" w:hAnsi="Times New Roman" w:cs="Times New Roman"/>
          <w:sz w:val="24"/>
          <w:szCs w:val="24"/>
          <w:lang w:val="en-US"/>
        </w:rPr>
        <w:t>ru</w:t>
      </w:r>
      <w:proofErr w:type="gramStart"/>
      <w:r w:rsidRPr="003E669F">
        <w:rPr>
          <w:rFonts w:ascii="Times New Roman" w:hAnsi="Times New Roman" w:cs="Times New Roman"/>
          <w:sz w:val="24"/>
          <w:szCs w:val="24"/>
          <w:lang w:val="en-US"/>
        </w:rPr>
        <w:t xml:space="preserve">»,  </w:t>
      </w:r>
      <w:r>
        <w:rPr>
          <w:rFonts w:ascii="Times New Roman" w:hAnsi="Times New Roman" w:cs="Times New Roman"/>
          <w:sz w:val="24"/>
          <w:szCs w:val="24"/>
          <w:lang w:val="en-US"/>
        </w:rPr>
        <w:t>https</w:t>
      </w:r>
      <w:r w:rsidRPr="003E669F">
        <w:rPr>
          <w:rFonts w:ascii="Times New Roman" w:hAnsi="Times New Roman" w:cs="Times New Roman"/>
          <w:sz w:val="24"/>
          <w:szCs w:val="24"/>
          <w:lang w:val="en-US"/>
        </w:rPr>
        <w:t>://</w:t>
      </w:r>
      <w:r>
        <w:rPr>
          <w:rFonts w:ascii="Times New Roman" w:hAnsi="Times New Roman" w:cs="Times New Roman"/>
          <w:sz w:val="24"/>
          <w:szCs w:val="24"/>
          <w:lang w:val="en-US"/>
        </w:rPr>
        <w:t>www</w:t>
      </w:r>
      <w:r w:rsidRPr="003E669F">
        <w:rPr>
          <w:rFonts w:ascii="Times New Roman" w:hAnsi="Times New Roman" w:cs="Times New Roman"/>
          <w:sz w:val="24"/>
          <w:szCs w:val="24"/>
          <w:lang w:val="en-US"/>
        </w:rPr>
        <w:t>.</w:t>
      </w:r>
      <w:r>
        <w:rPr>
          <w:rFonts w:ascii="Times New Roman" w:hAnsi="Times New Roman" w:cs="Times New Roman"/>
          <w:sz w:val="24"/>
          <w:szCs w:val="24"/>
          <w:lang w:val="en-US"/>
        </w:rPr>
        <w:t>book</w:t>
      </w:r>
      <w:r w:rsidRPr="003E669F">
        <w:rPr>
          <w:rFonts w:ascii="Times New Roman" w:hAnsi="Times New Roman" w:cs="Times New Roman"/>
          <w:sz w:val="24"/>
          <w:szCs w:val="24"/>
          <w:lang w:val="en-US"/>
        </w:rPr>
        <w:t>.</w:t>
      </w:r>
      <w:r>
        <w:rPr>
          <w:rFonts w:ascii="Times New Roman" w:hAnsi="Times New Roman" w:cs="Times New Roman"/>
          <w:sz w:val="24"/>
          <w:szCs w:val="24"/>
          <w:lang w:val="en-US"/>
        </w:rPr>
        <w:t>ru</w:t>
      </w:r>
      <w:proofErr w:type="gramEnd"/>
    </w:p>
    <w:p w14:paraId="05D0A8C7" w14:textId="77777777" w:rsidR="00865CF6" w:rsidRDefault="00865CF6" w:rsidP="00865CF6">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ЭБС </w:t>
      </w:r>
      <w:proofErr w:type="gramStart"/>
      <w:r>
        <w:rPr>
          <w:rFonts w:ascii="Times New Roman" w:hAnsi="Times New Roman" w:cs="Times New Roman"/>
          <w:sz w:val="24"/>
          <w:szCs w:val="24"/>
        </w:rPr>
        <w:t>« ЮРАЙТ</w:t>
      </w:r>
      <w:proofErr w:type="gramEnd"/>
      <w:r>
        <w:rPr>
          <w:rFonts w:ascii="Times New Roman" w:hAnsi="Times New Roman" w:cs="Times New Roman"/>
          <w:sz w:val="24"/>
          <w:szCs w:val="24"/>
        </w:rPr>
        <w:t>»https://www.biblio-online.ru</w:t>
      </w:r>
    </w:p>
    <w:p w14:paraId="30E78DD8" w14:textId="77777777" w:rsidR="00865CF6" w:rsidRDefault="00865CF6" w:rsidP="00865CF6">
      <w:pPr>
        <w:suppressAutoHyphens/>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ЭБС  «</w:t>
      </w:r>
      <w:proofErr w:type="gramEnd"/>
      <w:r>
        <w:rPr>
          <w:rFonts w:ascii="Times New Roman" w:hAnsi="Times New Roman" w:cs="Times New Roman"/>
          <w:sz w:val="24"/>
          <w:szCs w:val="24"/>
        </w:rPr>
        <w:t>Академия», https://www.academia-moscow.ru</w:t>
      </w:r>
    </w:p>
    <w:p w14:paraId="3E39701C" w14:textId="77777777" w:rsidR="00865CF6" w:rsidRDefault="00865CF6" w:rsidP="00865CF6">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Издательство «Лань</w:t>
      </w:r>
      <w:proofErr w:type="gramStart"/>
      <w:r>
        <w:rPr>
          <w:rFonts w:ascii="Times New Roman" w:hAnsi="Times New Roman" w:cs="Times New Roman"/>
          <w:sz w:val="24"/>
          <w:szCs w:val="24"/>
        </w:rPr>
        <w:t>»,https://e.lanbook.com</w:t>
      </w:r>
      <w:proofErr w:type="gramEnd"/>
    </w:p>
    <w:p w14:paraId="6F862DF2" w14:textId="17E7E6DE" w:rsidR="00865CF6" w:rsidRDefault="00865CF6" w:rsidP="00FD4BBB">
      <w:pPr>
        <w:pStyle w:val="af9"/>
        <w:numPr>
          <w:ilvl w:val="2"/>
          <w:numId w:val="100"/>
        </w:numPr>
        <w:ind w:left="709" w:firstLine="0"/>
        <w:jc w:val="both"/>
        <w:rPr>
          <w:b/>
          <w:bCs/>
        </w:rPr>
      </w:pPr>
      <w:r w:rsidRPr="00865CF6">
        <w:rPr>
          <w:b/>
          <w:bCs/>
        </w:rPr>
        <w:t>Дополнительные источники</w:t>
      </w:r>
    </w:p>
    <w:p w14:paraId="36908E5E" w14:textId="77777777" w:rsidR="00865CF6" w:rsidRPr="00865CF6" w:rsidRDefault="00865CF6" w:rsidP="00865CF6">
      <w:pPr>
        <w:pStyle w:val="af9"/>
        <w:ind w:left="709"/>
        <w:jc w:val="both"/>
        <w:rPr>
          <w:b/>
          <w:bCs/>
        </w:rPr>
      </w:pPr>
    </w:p>
    <w:p w14:paraId="166B1849" w14:textId="668A2500" w:rsidR="00865CF6" w:rsidRPr="00865CF6" w:rsidRDefault="00865CF6" w:rsidP="00865CF6">
      <w:pPr>
        <w:tabs>
          <w:tab w:val="num" w:pos="12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65CF6">
        <w:rPr>
          <w:rFonts w:ascii="Times New Roman" w:hAnsi="Times New Roman"/>
          <w:sz w:val="24"/>
          <w:szCs w:val="24"/>
        </w:rPr>
        <w:t>Трушина, Т. П. Экологические основы природопользования [Электронный ресурс</w:t>
      </w:r>
      <w:proofErr w:type="gramStart"/>
      <w:r w:rsidRPr="00865CF6">
        <w:rPr>
          <w:rFonts w:ascii="Times New Roman" w:hAnsi="Times New Roman"/>
          <w:sz w:val="24"/>
          <w:szCs w:val="24"/>
        </w:rPr>
        <w:t>] :</w:t>
      </w:r>
      <w:proofErr w:type="gramEnd"/>
      <w:r w:rsidRPr="00865CF6">
        <w:rPr>
          <w:rFonts w:ascii="Times New Roman" w:hAnsi="Times New Roman"/>
          <w:sz w:val="24"/>
          <w:szCs w:val="24"/>
        </w:rPr>
        <w:t xml:space="preserve"> учебник / Т. П. Трушина, О. Е. Саенко. - </w:t>
      </w:r>
      <w:proofErr w:type="gramStart"/>
      <w:r w:rsidRPr="00865CF6">
        <w:rPr>
          <w:rFonts w:ascii="Times New Roman" w:hAnsi="Times New Roman"/>
          <w:sz w:val="24"/>
          <w:szCs w:val="24"/>
        </w:rPr>
        <w:t>М. :</w:t>
      </w:r>
      <w:proofErr w:type="gramEnd"/>
      <w:r w:rsidRPr="00865CF6">
        <w:rPr>
          <w:rFonts w:ascii="Times New Roman" w:hAnsi="Times New Roman"/>
          <w:sz w:val="24"/>
          <w:szCs w:val="24"/>
        </w:rPr>
        <w:t xml:space="preserve"> КНОРУС, 2021. </w:t>
      </w:r>
    </w:p>
    <w:p w14:paraId="258F5D59" w14:textId="76A4346C" w:rsidR="00865CF6" w:rsidRPr="00865CF6" w:rsidRDefault="00865CF6" w:rsidP="00865CF6">
      <w:pPr>
        <w:tabs>
          <w:tab w:val="num" w:pos="12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65CF6">
        <w:rPr>
          <w:rFonts w:ascii="Times New Roman" w:hAnsi="Times New Roman"/>
          <w:sz w:val="24"/>
          <w:szCs w:val="24"/>
        </w:rPr>
        <w:t xml:space="preserve">Экологические основы природопользования [Электронный </w:t>
      </w:r>
      <w:proofErr w:type="gramStart"/>
      <w:r w:rsidRPr="00865CF6">
        <w:rPr>
          <w:rFonts w:ascii="Times New Roman" w:hAnsi="Times New Roman"/>
          <w:sz w:val="24"/>
          <w:szCs w:val="24"/>
        </w:rPr>
        <w:t>ресурс]  :</w:t>
      </w:r>
      <w:proofErr w:type="gramEnd"/>
      <w:r w:rsidRPr="00865CF6">
        <w:rPr>
          <w:rFonts w:ascii="Times New Roman" w:hAnsi="Times New Roman"/>
          <w:sz w:val="24"/>
          <w:szCs w:val="24"/>
        </w:rPr>
        <w:t xml:space="preserve"> учебное пособие / сост. И. Б. Яцков. - Санкт-</w:t>
      </w:r>
      <w:proofErr w:type="gramStart"/>
      <w:r w:rsidRPr="00865CF6">
        <w:rPr>
          <w:rFonts w:ascii="Times New Roman" w:hAnsi="Times New Roman"/>
          <w:sz w:val="24"/>
          <w:szCs w:val="24"/>
        </w:rPr>
        <w:t>Петербург :</w:t>
      </w:r>
      <w:proofErr w:type="gramEnd"/>
      <w:r w:rsidRPr="00865CF6">
        <w:rPr>
          <w:rFonts w:ascii="Times New Roman" w:hAnsi="Times New Roman"/>
          <w:sz w:val="24"/>
          <w:szCs w:val="24"/>
        </w:rPr>
        <w:t xml:space="preserve"> Лань, 2021</w:t>
      </w:r>
    </w:p>
    <w:p w14:paraId="7BE6D8FE" w14:textId="77777777" w:rsidR="00865CF6" w:rsidRDefault="00865CF6" w:rsidP="00E47FD4">
      <w:pPr>
        <w:ind w:left="1353"/>
        <w:rPr>
          <w:rFonts w:ascii="Times New Roman" w:hAnsi="Times New Roman"/>
          <w:b/>
          <w:bCs/>
        </w:rPr>
      </w:pPr>
    </w:p>
    <w:p w14:paraId="5578F6C9" w14:textId="77777777" w:rsidR="00E47FD4" w:rsidRPr="00315F34" w:rsidRDefault="00E47FD4" w:rsidP="00E47FD4">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1CA059A2" w14:textId="77777777" w:rsidR="00E47FD4" w:rsidRPr="00315F34" w:rsidRDefault="00E47FD4" w:rsidP="00E47FD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E9B62CF" w14:textId="77777777" w:rsidR="00E47FD4" w:rsidRDefault="00E47FD4" w:rsidP="00E47FD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148"/>
        <w:gridCol w:w="4022"/>
        <w:gridCol w:w="65"/>
        <w:gridCol w:w="1839"/>
      </w:tblGrid>
      <w:tr w:rsidR="00E47FD4" w:rsidRPr="009057BF" w14:paraId="785A0971" w14:textId="77777777" w:rsidTr="00914714">
        <w:tc>
          <w:tcPr>
            <w:tcW w:w="1750" w:type="pct"/>
            <w:tcBorders>
              <w:top w:val="single" w:sz="4" w:space="0" w:color="auto"/>
              <w:left w:val="single" w:sz="4" w:space="0" w:color="auto"/>
              <w:bottom w:val="single" w:sz="4" w:space="0" w:color="auto"/>
              <w:right w:val="single" w:sz="4" w:space="0" w:color="auto"/>
            </w:tcBorders>
          </w:tcPr>
          <w:p w14:paraId="3A2A7990" w14:textId="77777777" w:rsidR="00E47FD4" w:rsidRPr="003C6A1F" w:rsidRDefault="00E47FD4" w:rsidP="00914714">
            <w:pPr>
              <w:spacing w:after="0" w:line="240" w:lineRule="auto"/>
              <w:jc w:val="center"/>
              <w:rPr>
                <w:rFonts w:ascii="Times New Roman" w:hAnsi="Times New Roman"/>
                <w:b/>
                <w:bCs/>
                <w:i/>
              </w:rPr>
            </w:pPr>
            <w:r w:rsidRPr="003C6A1F">
              <w:rPr>
                <w:rFonts w:ascii="Times New Roman" w:hAnsi="Times New Roman"/>
                <w:b/>
                <w:bCs/>
                <w:i/>
              </w:rPr>
              <w:t>Результаты обучения</w:t>
            </w:r>
          </w:p>
        </w:tc>
        <w:tc>
          <w:tcPr>
            <w:tcW w:w="2231" w:type="pct"/>
            <w:gridSpan w:val="2"/>
            <w:tcBorders>
              <w:top w:val="single" w:sz="4" w:space="0" w:color="auto"/>
              <w:left w:val="single" w:sz="4" w:space="0" w:color="auto"/>
              <w:bottom w:val="single" w:sz="4" w:space="0" w:color="auto"/>
              <w:right w:val="single" w:sz="4" w:space="0" w:color="auto"/>
            </w:tcBorders>
          </w:tcPr>
          <w:p w14:paraId="0A866567" w14:textId="77777777" w:rsidR="00E47FD4" w:rsidRPr="003C6A1F" w:rsidRDefault="00E47FD4" w:rsidP="00914714">
            <w:pPr>
              <w:spacing w:line="240" w:lineRule="auto"/>
              <w:jc w:val="center"/>
              <w:rPr>
                <w:rFonts w:ascii="Times New Roman" w:hAnsi="Times New Roman"/>
                <w:b/>
                <w:bCs/>
                <w:i/>
              </w:rPr>
            </w:pPr>
            <w:r w:rsidRPr="003C6A1F">
              <w:rPr>
                <w:rFonts w:ascii="Times New Roman" w:hAnsi="Times New Roman"/>
                <w:b/>
                <w:bCs/>
                <w:i/>
              </w:rPr>
              <w:t>Критерии оценки</w:t>
            </w:r>
          </w:p>
        </w:tc>
        <w:tc>
          <w:tcPr>
            <w:tcW w:w="1019" w:type="pct"/>
            <w:gridSpan w:val="2"/>
            <w:tcBorders>
              <w:top w:val="single" w:sz="4" w:space="0" w:color="auto"/>
              <w:left w:val="single" w:sz="4" w:space="0" w:color="auto"/>
              <w:bottom w:val="single" w:sz="4" w:space="0" w:color="auto"/>
              <w:right w:val="single" w:sz="4" w:space="0" w:color="auto"/>
            </w:tcBorders>
          </w:tcPr>
          <w:p w14:paraId="60ECDCF5" w14:textId="77777777" w:rsidR="00E47FD4" w:rsidRPr="003C6A1F" w:rsidRDefault="00E47FD4" w:rsidP="00914714">
            <w:pPr>
              <w:spacing w:line="240" w:lineRule="auto"/>
              <w:jc w:val="center"/>
              <w:rPr>
                <w:rFonts w:ascii="Times New Roman" w:hAnsi="Times New Roman"/>
                <w:b/>
                <w:bCs/>
                <w:i/>
              </w:rPr>
            </w:pPr>
            <w:r w:rsidRPr="003C6A1F">
              <w:rPr>
                <w:rFonts w:ascii="Times New Roman" w:hAnsi="Times New Roman"/>
                <w:b/>
                <w:bCs/>
                <w:i/>
              </w:rPr>
              <w:t>Методы</w:t>
            </w:r>
          </w:p>
          <w:p w14:paraId="79E59A36" w14:textId="77777777" w:rsidR="00E47FD4" w:rsidRPr="003C6A1F" w:rsidRDefault="00E47FD4" w:rsidP="00914714">
            <w:pPr>
              <w:spacing w:line="240" w:lineRule="auto"/>
              <w:jc w:val="center"/>
              <w:rPr>
                <w:rFonts w:ascii="Times New Roman" w:hAnsi="Times New Roman"/>
                <w:b/>
                <w:bCs/>
                <w:i/>
              </w:rPr>
            </w:pPr>
            <w:r w:rsidRPr="003C6A1F">
              <w:rPr>
                <w:rFonts w:ascii="Times New Roman" w:hAnsi="Times New Roman"/>
                <w:b/>
                <w:bCs/>
                <w:i/>
              </w:rPr>
              <w:t>оценки</w:t>
            </w:r>
          </w:p>
        </w:tc>
      </w:tr>
      <w:tr w:rsidR="00E47FD4" w:rsidRPr="009057BF" w14:paraId="1419FB1F" w14:textId="77777777" w:rsidTr="00914714">
        <w:trPr>
          <w:trHeight w:val="148"/>
        </w:trPr>
        <w:tc>
          <w:tcPr>
            <w:tcW w:w="5000" w:type="pct"/>
            <w:gridSpan w:val="5"/>
            <w:vAlign w:val="center"/>
          </w:tcPr>
          <w:p w14:paraId="31292FC2" w14:textId="77777777" w:rsidR="00E47FD4" w:rsidRPr="009057BF" w:rsidRDefault="00E47FD4" w:rsidP="00914714">
            <w:pPr>
              <w:rPr>
                <w:rFonts w:ascii="Times New Roman" w:hAnsi="Times New Roman"/>
                <w:b/>
                <w:iCs/>
                <w:sz w:val="24"/>
                <w:szCs w:val="24"/>
              </w:rPr>
            </w:pPr>
            <w:r w:rsidRPr="009057BF">
              <w:rPr>
                <w:rFonts w:ascii="Times New Roman" w:hAnsi="Times New Roman"/>
                <w:b/>
                <w:iCs/>
                <w:sz w:val="24"/>
                <w:szCs w:val="24"/>
              </w:rPr>
              <w:t>Перечень знаний, осваиваемых в рамках дисциплины:</w:t>
            </w:r>
          </w:p>
        </w:tc>
      </w:tr>
      <w:tr w:rsidR="00E47FD4" w:rsidRPr="009057BF" w14:paraId="03EF8414" w14:textId="77777777" w:rsidTr="00914714">
        <w:trPr>
          <w:trHeight w:val="1136"/>
        </w:trPr>
        <w:tc>
          <w:tcPr>
            <w:tcW w:w="1829" w:type="pct"/>
            <w:gridSpan w:val="2"/>
          </w:tcPr>
          <w:p w14:paraId="43C39F57"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принципы взаимодействия живых организмов и среды их обитания;</w:t>
            </w:r>
          </w:p>
          <w:p w14:paraId="42C4A698"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особенности взаимодействия общества и природы, основные источники техногенного воздействия на окружающую среду;</w:t>
            </w:r>
          </w:p>
          <w:p w14:paraId="0D37F4D5"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 xml:space="preserve">об условиях устойчивого </w:t>
            </w:r>
            <w:r w:rsidRPr="00043367">
              <w:rPr>
                <w:rFonts w:ascii="Times New Roman" w:hAnsi="Times New Roman"/>
                <w:iCs/>
              </w:rPr>
              <w:lastRenderedPageBreak/>
              <w:t>развития экосистем и возможных причинах возникновения экологического кризиса;</w:t>
            </w:r>
          </w:p>
          <w:p w14:paraId="36B83A2A"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принципы и методы рационального природопользования;</w:t>
            </w:r>
          </w:p>
          <w:p w14:paraId="549C2C3B"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методы экологического регулирования;</w:t>
            </w:r>
          </w:p>
          <w:p w14:paraId="0659BE83"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принципы размещения производств различного типа;</w:t>
            </w:r>
          </w:p>
          <w:p w14:paraId="3BEE4A5B"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основные группы отходов, их источники и масштабы образования;</w:t>
            </w:r>
          </w:p>
          <w:p w14:paraId="3FA769B0"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понятия и принципы мониторинга окружающей среды;</w:t>
            </w:r>
          </w:p>
          <w:p w14:paraId="148E5C9B"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правовые и социальные вопросы природопользования и экологической безопасности;</w:t>
            </w:r>
          </w:p>
          <w:p w14:paraId="34836DB7"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принципы и правила международного сотрудничества в области природопользования и охраны окружающей среды;</w:t>
            </w:r>
          </w:p>
          <w:p w14:paraId="3114E34B" w14:textId="77777777" w:rsidR="00E47FD4" w:rsidRPr="00043367" w:rsidRDefault="00E47FD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sidRPr="00043367">
              <w:rPr>
                <w:rFonts w:ascii="Times New Roman" w:hAnsi="Times New Roman"/>
                <w:iCs/>
              </w:rPr>
              <w:t>природоресурсный потенциал Российской Федерации;</w:t>
            </w:r>
          </w:p>
          <w:p w14:paraId="61C6A4FB" w14:textId="77777777" w:rsidR="00E47FD4" w:rsidRDefault="00C31B8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Pr>
                <w:rFonts w:ascii="Times New Roman" w:hAnsi="Times New Roman"/>
                <w:iCs/>
              </w:rPr>
              <w:t>охраняемые природные территории;</w:t>
            </w:r>
          </w:p>
          <w:p w14:paraId="66D1F326" w14:textId="77777777" w:rsidR="00C31B84" w:rsidRDefault="00C31B8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Pr>
                <w:rFonts w:ascii="Times New Roman" w:hAnsi="Times New Roman"/>
                <w:iCs/>
              </w:rPr>
              <w:t>общие сведения об отходах, о сборе отходов на судне и их уничтожение;</w:t>
            </w:r>
          </w:p>
          <w:p w14:paraId="0960779C" w14:textId="5583A3AB" w:rsidR="00C31B84" w:rsidRPr="00043367" w:rsidRDefault="00C31B84" w:rsidP="00FD4BBB">
            <w:pPr>
              <w:widowControl w:val="0"/>
              <w:numPr>
                <w:ilvl w:val="0"/>
                <w:numId w:val="101"/>
              </w:numPr>
              <w:tabs>
                <w:tab w:val="left" w:pos="306"/>
              </w:tabs>
              <w:spacing w:after="0" w:line="240" w:lineRule="auto"/>
              <w:ind w:left="0" w:firstLine="0"/>
              <w:contextualSpacing/>
              <w:jc w:val="both"/>
              <w:rPr>
                <w:rFonts w:ascii="Times New Roman" w:hAnsi="Times New Roman"/>
                <w:iCs/>
              </w:rPr>
            </w:pPr>
            <w:r>
              <w:rPr>
                <w:rFonts w:ascii="Times New Roman" w:hAnsi="Times New Roman"/>
                <w:iCs/>
              </w:rPr>
              <w:t>цели и задачи охраны окружающей среды на море по требованиям Международной конвенции по предотвращению загрязнения с судов (МАРПОЛ73/78) с дополнениями.</w:t>
            </w:r>
          </w:p>
        </w:tc>
        <w:tc>
          <w:tcPr>
            <w:tcW w:w="2187" w:type="pct"/>
            <w:gridSpan w:val="2"/>
          </w:tcPr>
          <w:p w14:paraId="54D95A76" w14:textId="77777777" w:rsidR="00E47FD4" w:rsidRPr="00043367"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lastRenderedPageBreak/>
              <w:t>определение принципов взаимодействия организмов и среды их обитания;</w:t>
            </w:r>
          </w:p>
          <w:p w14:paraId="317042F3" w14:textId="77777777" w:rsidR="00E47FD4" w:rsidRPr="00043367"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t>определение особенностей взаимодействия общества и природы, основных источников техногенного воздействия на окружающую среду;</w:t>
            </w:r>
          </w:p>
          <w:p w14:paraId="3AC53533" w14:textId="77777777" w:rsidR="00E47FD4" w:rsidRPr="00043367"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t xml:space="preserve">анализ условий устойчивого развития экосистем и возможных причин </w:t>
            </w:r>
            <w:r w:rsidRPr="00043367">
              <w:rPr>
                <w:rFonts w:ascii="Times New Roman" w:hAnsi="Times New Roman"/>
                <w:bCs/>
              </w:rPr>
              <w:lastRenderedPageBreak/>
              <w:t>возникновения экологического кризиса;</w:t>
            </w:r>
          </w:p>
          <w:p w14:paraId="3A96C5F6" w14:textId="77777777" w:rsidR="00E47FD4" w:rsidRPr="00043367"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t>обоснование принципов и методов рационального природопользования;</w:t>
            </w:r>
          </w:p>
          <w:p w14:paraId="45353F71" w14:textId="77777777" w:rsidR="00E47FD4" w:rsidRPr="00043367"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t>обоснование методов экологического регулирования;</w:t>
            </w:r>
          </w:p>
          <w:p w14:paraId="26CF9A0F" w14:textId="77777777" w:rsidR="00E47FD4" w:rsidRPr="00043367"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t>обоснование принципов размещения производств различного типа;</w:t>
            </w:r>
          </w:p>
          <w:p w14:paraId="0555FA49" w14:textId="77777777" w:rsidR="00E47FD4" w:rsidRPr="00043367"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t>определение понятия и принципов мониторинга окружающей среды;</w:t>
            </w:r>
          </w:p>
          <w:p w14:paraId="4E6F64E9" w14:textId="77777777" w:rsidR="00E47FD4" w:rsidRPr="00043367"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t>обоснование правовых и социальных вопросов природопользования и экологической безопасности;</w:t>
            </w:r>
          </w:p>
          <w:p w14:paraId="227F26CC" w14:textId="77777777" w:rsidR="00E47FD4" w:rsidRPr="00043367"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t>формулирование принципов и правил международного сотрудничества в области природопользования и охраны окружающей среды;</w:t>
            </w:r>
          </w:p>
          <w:p w14:paraId="03002606" w14:textId="77777777" w:rsidR="00E47FD4" w:rsidRPr="00043367"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t>определение природоресурсного потенциала Российской Федерации;</w:t>
            </w:r>
          </w:p>
          <w:p w14:paraId="2B302C97" w14:textId="77777777" w:rsidR="00E47FD4" w:rsidRDefault="00E47FD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sidRPr="00043367">
              <w:rPr>
                <w:rFonts w:ascii="Times New Roman" w:hAnsi="Times New Roman"/>
                <w:bCs/>
              </w:rPr>
              <w:t xml:space="preserve">определение понятия: </w:t>
            </w:r>
            <w:r w:rsidR="00250F63">
              <w:rPr>
                <w:rFonts w:ascii="Times New Roman" w:hAnsi="Times New Roman"/>
                <w:bCs/>
              </w:rPr>
              <w:t>охраняемые природные территории;</w:t>
            </w:r>
          </w:p>
          <w:p w14:paraId="67579313" w14:textId="77777777" w:rsidR="00250F63" w:rsidRDefault="00C31B8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Pr>
                <w:rFonts w:ascii="Times New Roman" w:hAnsi="Times New Roman"/>
                <w:bCs/>
              </w:rPr>
              <w:t>методы снижения отходов на морском и рыбопромысловом флоте;</w:t>
            </w:r>
          </w:p>
          <w:p w14:paraId="419D9ACF" w14:textId="77777777" w:rsidR="00C31B84" w:rsidRDefault="00C31B8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Pr>
                <w:rFonts w:ascii="Times New Roman" w:hAnsi="Times New Roman"/>
                <w:bCs/>
              </w:rPr>
              <w:t>принципы и правила международного сотрудничества в области природопользования и охраны окружающей среды;</w:t>
            </w:r>
          </w:p>
          <w:p w14:paraId="37BF535A" w14:textId="0F107E1A" w:rsidR="00C31B84" w:rsidRPr="00043367" w:rsidRDefault="00C31B84" w:rsidP="00FD4BBB">
            <w:pPr>
              <w:widowControl w:val="0"/>
              <w:numPr>
                <w:ilvl w:val="0"/>
                <w:numId w:val="102"/>
              </w:numPr>
              <w:tabs>
                <w:tab w:val="left" w:pos="306"/>
              </w:tabs>
              <w:spacing w:after="0" w:line="240" w:lineRule="auto"/>
              <w:ind w:left="0" w:firstLine="0"/>
              <w:contextualSpacing/>
              <w:jc w:val="both"/>
              <w:rPr>
                <w:rFonts w:ascii="Times New Roman" w:hAnsi="Times New Roman"/>
                <w:bCs/>
              </w:rPr>
            </w:pPr>
            <w:r>
              <w:rPr>
                <w:rFonts w:ascii="Times New Roman" w:hAnsi="Times New Roman"/>
                <w:bCs/>
              </w:rPr>
              <w:t>основные задачи по охране окружающей среды, цели работы экологических предприятий и судов рыбопромыслового флота.</w:t>
            </w:r>
          </w:p>
        </w:tc>
        <w:tc>
          <w:tcPr>
            <w:tcW w:w="984" w:type="pct"/>
          </w:tcPr>
          <w:p w14:paraId="41ED6CC1" w14:textId="77777777" w:rsidR="00E47FD4" w:rsidRPr="00043367" w:rsidRDefault="00E47FD4" w:rsidP="00914714">
            <w:pPr>
              <w:widowControl w:val="0"/>
              <w:spacing w:after="0"/>
              <w:rPr>
                <w:rFonts w:ascii="Times New Roman" w:hAnsi="Times New Roman"/>
              </w:rPr>
            </w:pPr>
            <w:r w:rsidRPr="00043367">
              <w:rPr>
                <w:rFonts w:ascii="Times New Roman" w:hAnsi="Times New Roman"/>
              </w:rPr>
              <w:lastRenderedPageBreak/>
              <w:t>Текущий контроль в форме устного и письменного опроса, тестирования, контрольной работы;</w:t>
            </w:r>
          </w:p>
          <w:p w14:paraId="4C71F66A" w14:textId="77777777" w:rsidR="00E47FD4" w:rsidRPr="00043367" w:rsidRDefault="00E47FD4" w:rsidP="00914714">
            <w:pPr>
              <w:widowControl w:val="0"/>
              <w:spacing w:after="0"/>
              <w:rPr>
                <w:rFonts w:ascii="Times New Roman" w:hAnsi="Times New Roman"/>
              </w:rPr>
            </w:pPr>
            <w:r w:rsidRPr="00043367">
              <w:rPr>
                <w:rFonts w:ascii="Times New Roman" w:hAnsi="Times New Roman"/>
              </w:rPr>
              <w:t xml:space="preserve">выполнение </w:t>
            </w:r>
            <w:r w:rsidRPr="00043367">
              <w:rPr>
                <w:rFonts w:ascii="Times New Roman" w:hAnsi="Times New Roman"/>
              </w:rPr>
              <w:lastRenderedPageBreak/>
              <w:t>практических занятий.</w:t>
            </w:r>
          </w:p>
          <w:p w14:paraId="4B07133A" w14:textId="77777777" w:rsidR="00E47FD4" w:rsidRPr="00043367" w:rsidRDefault="00E47FD4" w:rsidP="00914714">
            <w:pPr>
              <w:widowControl w:val="0"/>
              <w:spacing w:after="0"/>
              <w:rPr>
                <w:rFonts w:ascii="Times New Roman" w:hAnsi="Times New Roman"/>
                <w:iCs/>
              </w:rPr>
            </w:pPr>
            <w:r w:rsidRPr="00043367">
              <w:rPr>
                <w:rFonts w:ascii="Times New Roman" w:hAnsi="Times New Roman"/>
              </w:rPr>
              <w:t>Зачет.</w:t>
            </w:r>
          </w:p>
          <w:p w14:paraId="6979864A" w14:textId="77777777" w:rsidR="00E47FD4" w:rsidRPr="00043367" w:rsidRDefault="00E47FD4" w:rsidP="00914714">
            <w:pPr>
              <w:widowControl w:val="0"/>
              <w:spacing w:after="0"/>
              <w:rPr>
                <w:rFonts w:ascii="Times New Roman" w:hAnsi="Times New Roman"/>
                <w:iCs/>
              </w:rPr>
            </w:pPr>
          </w:p>
          <w:p w14:paraId="7621A623" w14:textId="77777777" w:rsidR="00E47FD4" w:rsidRPr="00043367" w:rsidRDefault="00E47FD4" w:rsidP="00914714">
            <w:pPr>
              <w:widowControl w:val="0"/>
              <w:spacing w:after="0"/>
              <w:rPr>
                <w:rFonts w:ascii="Times New Roman" w:hAnsi="Times New Roman"/>
                <w:iCs/>
              </w:rPr>
            </w:pPr>
          </w:p>
        </w:tc>
      </w:tr>
      <w:tr w:rsidR="00E47FD4" w:rsidRPr="009057BF" w14:paraId="2DD6C129" w14:textId="77777777" w:rsidTr="00914714">
        <w:trPr>
          <w:trHeight w:val="331"/>
        </w:trPr>
        <w:tc>
          <w:tcPr>
            <w:tcW w:w="5000" w:type="pct"/>
            <w:gridSpan w:val="5"/>
          </w:tcPr>
          <w:p w14:paraId="16AAB462" w14:textId="77777777" w:rsidR="00E47FD4" w:rsidRPr="009057BF" w:rsidRDefault="00E47FD4" w:rsidP="005B6471">
            <w:pPr>
              <w:tabs>
                <w:tab w:val="left" w:pos="306"/>
              </w:tabs>
              <w:spacing w:line="240" w:lineRule="auto"/>
              <w:jc w:val="both"/>
              <w:rPr>
                <w:rFonts w:ascii="Times New Roman" w:hAnsi="Times New Roman"/>
                <w:sz w:val="24"/>
                <w:szCs w:val="24"/>
              </w:rPr>
            </w:pPr>
            <w:r w:rsidRPr="009057BF">
              <w:rPr>
                <w:rFonts w:ascii="Times New Roman" w:hAnsi="Times New Roman"/>
                <w:b/>
                <w:iCs/>
                <w:sz w:val="24"/>
                <w:szCs w:val="24"/>
              </w:rPr>
              <w:lastRenderedPageBreak/>
              <w:t>Перечень умений, осваиваемых в рамках дисциплины</w:t>
            </w:r>
          </w:p>
        </w:tc>
      </w:tr>
      <w:tr w:rsidR="00E47FD4" w:rsidRPr="009057BF" w14:paraId="56394FE2" w14:textId="77777777" w:rsidTr="00914714">
        <w:trPr>
          <w:trHeight w:val="1136"/>
        </w:trPr>
        <w:tc>
          <w:tcPr>
            <w:tcW w:w="1829" w:type="pct"/>
            <w:gridSpan w:val="2"/>
          </w:tcPr>
          <w:p w14:paraId="0DB21E23" w14:textId="34A7EC69" w:rsidR="00E47FD4" w:rsidRDefault="00E47FD4" w:rsidP="00FD4BBB">
            <w:pPr>
              <w:widowControl w:val="0"/>
              <w:numPr>
                <w:ilvl w:val="0"/>
                <w:numId w:val="103"/>
              </w:numPr>
              <w:tabs>
                <w:tab w:val="left" w:pos="306"/>
                <w:tab w:val="left" w:pos="447"/>
              </w:tabs>
              <w:spacing w:after="0" w:line="240" w:lineRule="auto"/>
              <w:ind w:left="0" w:firstLine="0"/>
              <w:contextualSpacing/>
              <w:jc w:val="both"/>
              <w:rPr>
                <w:rFonts w:ascii="Times New Roman" w:hAnsi="Times New Roman"/>
                <w:iCs/>
              </w:rPr>
            </w:pPr>
            <w:r w:rsidRPr="00043367">
              <w:rPr>
                <w:rFonts w:ascii="Times New Roman" w:hAnsi="Times New Roman"/>
                <w:iCs/>
              </w:rPr>
              <w:t xml:space="preserve">анализировать и </w:t>
            </w:r>
            <w:r w:rsidR="0065283A">
              <w:rPr>
                <w:rFonts w:ascii="Times New Roman" w:hAnsi="Times New Roman"/>
                <w:iCs/>
              </w:rPr>
              <w:t>причины возникновения экологических аварий и катастр</w:t>
            </w:r>
            <w:r w:rsidR="00C31B84">
              <w:rPr>
                <w:rFonts w:ascii="Times New Roman" w:hAnsi="Times New Roman"/>
                <w:iCs/>
              </w:rPr>
              <w:t>оф, связанных с промысловой деятельностью судов;</w:t>
            </w:r>
          </w:p>
          <w:p w14:paraId="69E50A17" w14:textId="55F3D5E5" w:rsidR="00C31B84" w:rsidRDefault="00C31B84" w:rsidP="00FD4BBB">
            <w:pPr>
              <w:widowControl w:val="0"/>
              <w:numPr>
                <w:ilvl w:val="0"/>
                <w:numId w:val="103"/>
              </w:numPr>
              <w:tabs>
                <w:tab w:val="left" w:pos="306"/>
                <w:tab w:val="left" w:pos="447"/>
              </w:tabs>
              <w:spacing w:after="0" w:line="240" w:lineRule="auto"/>
              <w:ind w:left="0" w:firstLine="0"/>
              <w:contextualSpacing/>
              <w:jc w:val="both"/>
              <w:rPr>
                <w:rFonts w:ascii="Times New Roman" w:hAnsi="Times New Roman"/>
                <w:iCs/>
              </w:rPr>
            </w:pPr>
            <w:r>
              <w:rPr>
                <w:rFonts w:ascii="Times New Roman" w:hAnsi="Times New Roman"/>
                <w:iCs/>
              </w:rPr>
              <w:t>анализировать причины вредных выбросов за борт судна отходов сетематериалов п</w:t>
            </w:r>
            <w:r w:rsidR="005B6471">
              <w:rPr>
                <w:rFonts w:ascii="Times New Roman" w:hAnsi="Times New Roman"/>
                <w:iCs/>
              </w:rPr>
              <w:t>р</w:t>
            </w:r>
            <w:r>
              <w:rPr>
                <w:rFonts w:ascii="Times New Roman" w:hAnsi="Times New Roman"/>
                <w:iCs/>
              </w:rPr>
              <w:t>и ремонте орудий лова и отработанного масла п</w:t>
            </w:r>
            <w:r w:rsidR="005B6471">
              <w:rPr>
                <w:rFonts w:ascii="Times New Roman" w:hAnsi="Times New Roman"/>
                <w:iCs/>
              </w:rPr>
              <w:t>р</w:t>
            </w:r>
            <w:r>
              <w:rPr>
                <w:rFonts w:ascii="Times New Roman" w:hAnsi="Times New Roman"/>
                <w:iCs/>
              </w:rPr>
              <w:t xml:space="preserve">и эксплуатации </w:t>
            </w:r>
            <w:proofErr w:type="gramStart"/>
            <w:r>
              <w:rPr>
                <w:rFonts w:ascii="Times New Roman" w:hAnsi="Times New Roman"/>
                <w:iCs/>
              </w:rPr>
              <w:t xml:space="preserve">ремонте </w:t>
            </w:r>
            <w:r w:rsidR="005B6471">
              <w:rPr>
                <w:rFonts w:ascii="Times New Roman" w:hAnsi="Times New Roman"/>
                <w:iCs/>
              </w:rPr>
              <w:t xml:space="preserve"> и</w:t>
            </w:r>
            <w:r>
              <w:rPr>
                <w:rFonts w:ascii="Times New Roman" w:hAnsi="Times New Roman"/>
                <w:iCs/>
              </w:rPr>
              <w:t>промысловых</w:t>
            </w:r>
            <w:proofErr w:type="gramEnd"/>
            <w:r>
              <w:rPr>
                <w:rFonts w:ascii="Times New Roman" w:hAnsi="Times New Roman"/>
                <w:iCs/>
              </w:rPr>
              <w:t xml:space="preserve"> механизмов;</w:t>
            </w:r>
          </w:p>
          <w:p w14:paraId="07D5FEFA" w14:textId="36FF08F2" w:rsidR="00C31B84" w:rsidRPr="00043367" w:rsidRDefault="005B6471" w:rsidP="00FD4BBB">
            <w:pPr>
              <w:widowControl w:val="0"/>
              <w:numPr>
                <w:ilvl w:val="0"/>
                <w:numId w:val="103"/>
              </w:numPr>
              <w:tabs>
                <w:tab w:val="left" w:pos="306"/>
                <w:tab w:val="left" w:pos="447"/>
              </w:tabs>
              <w:spacing w:after="0" w:line="240" w:lineRule="auto"/>
              <w:ind w:left="0" w:firstLine="0"/>
              <w:contextualSpacing/>
              <w:jc w:val="both"/>
              <w:rPr>
                <w:rFonts w:ascii="Times New Roman" w:hAnsi="Times New Roman"/>
                <w:iCs/>
              </w:rPr>
            </w:pPr>
            <w:r>
              <w:rPr>
                <w:rFonts w:ascii="Times New Roman" w:hAnsi="Times New Roman"/>
                <w:iCs/>
              </w:rPr>
              <w:t>оцени</w:t>
            </w:r>
            <w:r w:rsidR="00C31B84">
              <w:rPr>
                <w:rFonts w:ascii="Times New Roman" w:hAnsi="Times New Roman"/>
                <w:iCs/>
              </w:rPr>
              <w:t>вать малоотходные технологические процессы при ремонте орудий лова, промысловых машин и механизмов.</w:t>
            </w:r>
          </w:p>
        </w:tc>
        <w:tc>
          <w:tcPr>
            <w:tcW w:w="2187" w:type="pct"/>
            <w:gridSpan w:val="2"/>
          </w:tcPr>
          <w:p w14:paraId="1B19D6A0" w14:textId="5B4406BD" w:rsidR="00E47FD4" w:rsidRDefault="00C31B84" w:rsidP="005B6471">
            <w:pPr>
              <w:widowControl w:val="0"/>
              <w:tabs>
                <w:tab w:val="left" w:pos="306"/>
              </w:tabs>
              <w:spacing w:after="0" w:line="240" w:lineRule="auto"/>
              <w:jc w:val="both"/>
              <w:rPr>
                <w:rFonts w:ascii="Times New Roman" w:hAnsi="Times New Roman"/>
                <w:iCs/>
              </w:rPr>
            </w:pPr>
            <w:r>
              <w:rPr>
                <w:rFonts w:ascii="Times New Roman" w:hAnsi="Times New Roman"/>
                <w:iCs/>
              </w:rPr>
              <w:t>- Определение причины возникновения экологических аварий и катастроф и прогнозирование последствий катастроф;</w:t>
            </w:r>
          </w:p>
          <w:p w14:paraId="4A209365" w14:textId="77777777" w:rsidR="00C31B84" w:rsidRDefault="00C31B84" w:rsidP="005B6471">
            <w:pPr>
              <w:widowControl w:val="0"/>
              <w:tabs>
                <w:tab w:val="left" w:pos="306"/>
              </w:tabs>
              <w:spacing w:after="0" w:line="240" w:lineRule="auto"/>
              <w:jc w:val="both"/>
              <w:rPr>
                <w:rFonts w:ascii="Times New Roman" w:hAnsi="Times New Roman"/>
                <w:iCs/>
              </w:rPr>
            </w:pPr>
            <w:r>
              <w:rPr>
                <w:rFonts w:ascii="Times New Roman" w:hAnsi="Times New Roman"/>
                <w:iCs/>
              </w:rPr>
              <w:t>- обоснованный выбор метода для сбора и утилизации твердых отходов;</w:t>
            </w:r>
          </w:p>
          <w:p w14:paraId="09896D00" w14:textId="7EF2D676" w:rsidR="00C31B84" w:rsidRPr="00043367" w:rsidRDefault="00C31B84" w:rsidP="005B6471">
            <w:pPr>
              <w:widowControl w:val="0"/>
              <w:tabs>
                <w:tab w:val="left" w:pos="306"/>
              </w:tabs>
              <w:spacing w:after="0" w:line="240" w:lineRule="auto"/>
              <w:jc w:val="both"/>
              <w:rPr>
                <w:rFonts w:ascii="Times New Roman" w:hAnsi="Times New Roman"/>
                <w:iCs/>
              </w:rPr>
            </w:pPr>
            <w:r>
              <w:rPr>
                <w:rFonts w:ascii="Times New Roman" w:hAnsi="Times New Roman"/>
                <w:iCs/>
              </w:rPr>
              <w:t>- объективная оценка состояния экологии окружающей среды на производственном месте промысловой палубе</w:t>
            </w:r>
          </w:p>
        </w:tc>
        <w:tc>
          <w:tcPr>
            <w:tcW w:w="984" w:type="pct"/>
          </w:tcPr>
          <w:p w14:paraId="7827511E" w14:textId="7B9B91FD" w:rsidR="00E47FD4" w:rsidRPr="00043367" w:rsidRDefault="00250F63" w:rsidP="00914714">
            <w:pPr>
              <w:widowControl w:val="0"/>
              <w:spacing w:after="0"/>
              <w:rPr>
                <w:rFonts w:ascii="Times New Roman" w:hAnsi="Times New Roman"/>
              </w:rPr>
            </w:pPr>
            <w:r>
              <w:rPr>
                <w:rFonts w:ascii="Times New Roman" w:hAnsi="Times New Roman"/>
              </w:rPr>
              <w:t>Все виды опросов;</w:t>
            </w:r>
            <w:r w:rsidR="00E47FD4" w:rsidRPr="00043367">
              <w:rPr>
                <w:rFonts w:ascii="Times New Roman" w:hAnsi="Times New Roman"/>
              </w:rPr>
              <w:t xml:space="preserve"> </w:t>
            </w:r>
          </w:p>
          <w:p w14:paraId="175FEDFA" w14:textId="77777777" w:rsidR="00E47FD4" w:rsidRPr="00043367" w:rsidRDefault="00E47FD4" w:rsidP="00914714">
            <w:pPr>
              <w:widowControl w:val="0"/>
              <w:spacing w:after="0"/>
              <w:rPr>
                <w:rFonts w:ascii="Times New Roman" w:hAnsi="Times New Roman"/>
              </w:rPr>
            </w:pPr>
            <w:r w:rsidRPr="00043367">
              <w:rPr>
                <w:rFonts w:ascii="Times New Roman" w:hAnsi="Times New Roman"/>
              </w:rPr>
              <w:t>Зачет</w:t>
            </w:r>
          </w:p>
        </w:tc>
      </w:tr>
    </w:tbl>
    <w:p w14:paraId="6FBA768D" w14:textId="77777777" w:rsidR="00E47FD4" w:rsidRPr="00315F34" w:rsidRDefault="00E47FD4" w:rsidP="00E47FD4">
      <w:pPr>
        <w:spacing w:after="0"/>
        <w:jc w:val="both"/>
        <w:rPr>
          <w:rFonts w:ascii="Times New Roman" w:hAnsi="Times New Roman"/>
          <w:b/>
          <w:szCs w:val="52"/>
        </w:rPr>
      </w:pPr>
    </w:p>
    <w:p w14:paraId="5F62FD2D" w14:textId="77777777" w:rsidR="00E47FD4" w:rsidRDefault="00E47FD4" w:rsidP="00E47FD4">
      <w:pPr>
        <w:spacing w:after="0"/>
        <w:jc w:val="both"/>
        <w:rPr>
          <w:rFonts w:ascii="Times New Roman" w:hAnsi="Times New Roman"/>
          <w:b/>
          <w:szCs w:val="52"/>
        </w:rPr>
        <w:sectPr w:rsidR="00E47FD4" w:rsidSect="00914714">
          <w:footerReference w:type="even" r:id="rId65"/>
          <w:footerReference w:type="default" r:id="rId66"/>
          <w:pgSz w:w="11906" w:h="16838"/>
          <w:pgMar w:top="1134" w:right="851" w:bottom="1134" w:left="1701" w:header="709" w:footer="709" w:gutter="0"/>
          <w:cols w:space="708"/>
          <w:docGrid w:linePitch="360"/>
        </w:sectPr>
      </w:pPr>
    </w:p>
    <w:p w14:paraId="6576CBDE" w14:textId="45F5A6AD" w:rsidR="00415ACD" w:rsidRPr="007E4854" w:rsidRDefault="00415ACD" w:rsidP="00415ACD">
      <w:pPr>
        <w:pStyle w:val="aff"/>
        <w:spacing w:after="0"/>
        <w:jc w:val="right"/>
        <w:rPr>
          <w:rFonts w:ascii="Times New Roman" w:hAnsi="Times New Roman"/>
          <w:b/>
          <w:bCs/>
        </w:rPr>
      </w:pPr>
      <w:r w:rsidRPr="007E4854">
        <w:rPr>
          <w:rFonts w:ascii="Times New Roman" w:hAnsi="Times New Roman"/>
          <w:b/>
          <w:bCs/>
        </w:rPr>
        <w:lastRenderedPageBreak/>
        <w:t>Приложение 3.1</w:t>
      </w:r>
      <w:r>
        <w:rPr>
          <w:rFonts w:ascii="Times New Roman" w:hAnsi="Times New Roman"/>
          <w:b/>
          <w:bCs/>
        </w:rPr>
        <w:t>9</w:t>
      </w:r>
    </w:p>
    <w:p w14:paraId="59C9BC79" w14:textId="77777777" w:rsidR="00A57375" w:rsidRDefault="00A57375" w:rsidP="00A57375">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2B5041F4" w14:textId="77777777" w:rsidR="00A57375" w:rsidRDefault="00A57375" w:rsidP="00A57375">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73978E39" w14:textId="77777777" w:rsidR="00E47FD4" w:rsidRPr="00315F34" w:rsidRDefault="00E47FD4" w:rsidP="00E47FD4">
      <w:pPr>
        <w:rPr>
          <w:rFonts w:ascii="Times New Roman" w:hAnsi="Times New Roman"/>
          <w:b/>
          <w:i/>
          <w:sz w:val="24"/>
          <w:szCs w:val="24"/>
          <w:vertAlign w:val="superscript"/>
        </w:rPr>
      </w:pPr>
    </w:p>
    <w:p w14:paraId="1838099C" w14:textId="77777777" w:rsidR="00E47FD4" w:rsidRPr="0037301B" w:rsidRDefault="00E47FD4" w:rsidP="00E47FD4">
      <w:pPr>
        <w:jc w:val="right"/>
        <w:rPr>
          <w:rFonts w:ascii="Times New Roman" w:hAnsi="Times New Roman"/>
          <w:b/>
          <w:sz w:val="20"/>
          <w:szCs w:val="48"/>
        </w:rPr>
      </w:pPr>
    </w:p>
    <w:p w14:paraId="34A967E7" w14:textId="65A612A6" w:rsidR="00482CC4" w:rsidRDefault="00482CC4" w:rsidP="00482CC4">
      <w:pPr>
        <w:jc w:val="center"/>
        <w:rPr>
          <w:rFonts w:ascii="Times New Roman" w:hAnsi="Times New Roman"/>
          <w:i/>
          <w:sz w:val="18"/>
          <w:szCs w:val="18"/>
        </w:rPr>
      </w:pPr>
    </w:p>
    <w:p w14:paraId="2F265561" w14:textId="6CA6335E" w:rsidR="005B656F" w:rsidRDefault="005B656F" w:rsidP="00482CC4">
      <w:pPr>
        <w:jc w:val="center"/>
        <w:rPr>
          <w:rFonts w:ascii="Times New Roman" w:hAnsi="Times New Roman"/>
          <w:i/>
          <w:sz w:val="18"/>
          <w:szCs w:val="18"/>
        </w:rPr>
      </w:pPr>
    </w:p>
    <w:p w14:paraId="3F0D81C7" w14:textId="0438870A" w:rsidR="005B656F" w:rsidRDefault="005B656F" w:rsidP="00482CC4">
      <w:pPr>
        <w:jc w:val="center"/>
        <w:rPr>
          <w:rFonts w:ascii="Times New Roman" w:hAnsi="Times New Roman"/>
          <w:i/>
          <w:sz w:val="18"/>
          <w:szCs w:val="18"/>
        </w:rPr>
      </w:pPr>
    </w:p>
    <w:p w14:paraId="07A132A6" w14:textId="4E20BDA1" w:rsidR="005B656F" w:rsidRDefault="005B656F" w:rsidP="00482CC4">
      <w:pPr>
        <w:jc w:val="center"/>
        <w:rPr>
          <w:rFonts w:ascii="Times New Roman" w:hAnsi="Times New Roman"/>
          <w:i/>
          <w:sz w:val="18"/>
          <w:szCs w:val="18"/>
        </w:rPr>
      </w:pPr>
    </w:p>
    <w:p w14:paraId="5917B396" w14:textId="7D51631F" w:rsidR="005B656F" w:rsidRDefault="005B656F" w:rsidP="00482CC4">
      <w:pPr>
        <w:jc w:val="center"/>
        <w:rPr>
          <w:rFonts w:ascii="Times New Roman" w:hAnsi="Times New Roman"/>
          <w:i/>
          <w:sz w:val="18"/>
          <w:szCs w:val="18"/>
        </w:rPr>
      </w:pPr>
    </w:p>
    <w:p w14:paraId="3654901A" w14:textId="65290864" w:rsidR="005B656F" w:rsidRDefault="005B656F" w:rsidP="00482CC4">
      <w:pPr>
        <w:jc w:val="center"/>
        <w:rPr>
          <w:rFonts w:ascii="Times New Roman" w:hAnsi="Times New Roman"/>
          <w:i/>
          <w:sz w:val="18"/>
          <w:szCs w:val="18"/>
        </w:rPr>
      </w:pPr>
    </w:p>
    <w:p w14:paraId="7233C116" w14:textId="77777777" w:rsidR="005B656F" w:rsidRDefault="005B656F" w:rsidP="00482CC4">
      <w:pPr>
        <w:jc w:val="center"/>
        <w:rPr>
          <w:rFonts w:ascii="Times New Roman" w:hAnsi="Times New Roman"/>
          <w:i/>
          <w:sz w:val="18"/>
          <w:szCs w:val="18"/>
        </w:rPr>
      </w:pPr>
    </w:p>
    <w:p w14:paraId="6203DEB6" w14:textId="2DC768D1" w:rsidR="00482CC4" w:rsidRDefault="00482CC4" w:rsidP="00482CC4">
      <w:pPr>
        <w:jc w:val="center"/>
        <w:rPr>
          <w:rFonts w:ascii="Times New Roman" w:hAnsi="Times New Roman"/>
          <w:b/>
          <w:i/>
        </w:rPr>
      </w:pPr>
    </w:p>
    <w:p w14:paraId="2C177DA8" w14:textId="46836440" w:rsidR="00120D38" w:rsidRPr="00315F34" w:rsidRDefault="00120D38" w:rsidP="00120D38">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sidRPr="00061C00">
        <w:rPr>
          <w:rFonts w:ascii="Times New Roman" w:hAnsi="Times New Roman" w:cs="Times New Roman"/>
          <w:b/>
          <w:iCs/>
          <w:sz w:val="24"/>
          <w:szCs w:val="24"/>
        </w:rPr>
        <w:t>МЕЖДИСЦИПЛИНАРНОГО МОДУЛЯ</w:t>
      </w:r>
    </w:p>
    <w:p w14:paraId="5957D119" w14:textId="77777777" w:rsidR="005B656F" w:rsidRDefault="005B656F" w:rsidP="005B656F">
      <w:pPr>
        <w:ind w:left="-108" w:firstLine="108"/>
        <w:jc w:val="center"/>
        <w:rPr>
          <w:rFonts w:ascii="Times New Roman" w:hAnsi="Times New Roman" w:cs="Times New Roman"/>
          <w:b/>
          <w:bCs/>
        </w:rPr>
      </w:pPr>
    </w:p>
    <w:p w14:paraId="427525D0" w14:textId="46DE4DB4" w:rsidR="005B656F" w:rsidRPr="00E47FD4" w:rsidRDefault="005B656F" w:rsidP="005B656F">
      <w:pPr>
        <w:ind w:left="-108" w:firstLine="108"/>
        <w:jc w:val="center"/>
        <w:rPr>
          <w:rFonts w:ascii="Times New Roman" w:hAnsi="Times New Roman" w:cs="Times New Roman"/>
          <w:b/>
          <w:bCs/>
        </w:rPr>
      </w:pPr>
      <w:r>
        <w:rPr>
          <w:rFonts w:ascii="Times New Roman" w:hAnsi="Times New Roman" w:cs="Times New Roman"/>
          <w:b/>
          <w:bCs/>
        </w:rPr>
        <w:t>МДМ.01 Механика орудий рыболовства</w:t>
      </w:r>
    </w:p>
    <w:p w14:paraId="1C3C4FF4" w14:textId="77777777" w:rsidR="00120D38" w:rsidRPr="00315F34" w:rsidRDefault="00120D38" w:rsidP="00120D38">
      <w:pPr>
        <w:jc w:val="center"/>
        <w:rPr>
          <w:rFonts w:ascii="Times New Roman" w:hAnsi="Times New Roman"/>
          <w:b/>
          <w:i/>
          <w:sz w:val="24"/>
          <w:szCs w:val="24"/>
          <w:u w:val="single"/>
        </w:rPr>
      </w:pPr>
    </w:p>
    <w:p w14:paraId="50D406C7" w14:textId="1B73ADEF" w:rsidR="00120D38" w:rsidRDefault="00120D38" w:rsidP="00120D38">
      <w:pPr>
        <w:ind w:left="-108" w:firstLine="108"/>
        <w:jc w:val="center"/>
        <w:rPr>
          <w:rFonts w:ascii="Times New Roman" w:hAnsi="Times New Roman" w:cs="Times New Roman"/>
          <w:b/>
          <w:bCs/>
        </w:rPr>
      </w:pPr>
      <w:r>
        <w:rPr>
          <w:rFonts w:ascii="Times New Roman" w:hAnsi="Times New Roman" w:cs="Times New Roman"/>
          <w:b/>
          <w:bCs/>
        </w:rPr>
        <w:t>ОП.01 Прикладная математика</w:t>
      </w:r>
    </w:p>
    <w:p w14:paraId="7114D08A" w14:textId="77777777" w:rsidR="00120D38" w:rsidRPr="00315F34" w:rsidRDefault="00120D38" w:rsidP="00120D38">
      <w:pPr>
        <w:jc w:val="center"/>
        <w:rPr>
          <w:rFonts w:ascii="Times New Roman" w:hAnsi="Times New Roman"/>
          <w:b/>
          <w:i/>
        </w:rPr>
      </w:pPr>
    </w:p>
    <w:p w14:paraId="46912C94" w14:textId="77777777" w:rsidR="00120D38" w:rsidRDefault="00120D38" w:rsidP="00120D38">
      <w:pPr>
        <w:rPr>
          <w:rFonts w:ascii="Times New Roman" w:hAnsi="Times New Roman"/>
          <w:b/>
          <w:i/>
        </w:rPr>
      </w:pPr>
    </w:p>
    <w:p w14:paraId="4A67F9B7" w14:textId="77777777" w:rsidR="00120D38" w:rsidRDefault="00120D38" w:rsidP="00120D38">
      <w:pPr>
        <w:rPr>
          <w:rFonts w:ascii="Times New Roman" w:hAnsi="Times New Roman"/>
          <w:b/>
          <w:i/>
        </w:rPr>
      </w:pPr>
    </w:p>
    <w:p w14:paraId="11E3B40E" w14:textId="77777777" w:rsidR="00120D38" w:rsidRDefault="00120D38" w:rsidP="00120D38">
      <w:pPr>
        <w:rPr>
          <w:rFonts w:ascii="Times New Roman" w:hAnsi="Times New Roman"/>
          <w:b/>
          <w:i/>
        </w:rPr>
      </w:pPr>
    </w:p>
    <w:p w14:paraId="677F3701" w14:textId="77777777" w:rsidR="00120D38" w:rsidRDefault="00120D38" w:rsidP="00120D38">
      <w:pPr>
        <w:rPr>
          <w:rFonts w:ascii="Times New Roman" w:hAnsi="Times New Roman"/>
          <w:b/>
          <w:i/>
        </w:rPr>
      </w:pPr>
    </w:p>
    <w:p w14:paraId="166E0ADD" w14:textId="77777777" w:rsidR="00120D38" w:rsidRDefault="00120D38" w:rsidP="00120D38">
      <w:pPr>
        <w:rPr>
          <w:rFonts w:ascii="Times New Roman" w:hAnsi="Times New Roman"/>
          <w:b/>
          <w:i/>
        </w:rPr>
      </w:pPr>
    </w:p>
    <w:p w14:paraId="16A39089" w14:textId="77777777" w:rsidR="00120D38" w:rsidRDefault="00120D38" w:rsidP="00120D38">
      <w:pPr>
        <w:rPr>
          <w:rFonts w:ascii="Times New Roman" w:hAnsi="Times New Roman"/>
          <w:b/>
          <w:i/>
        </w:rPr>
      </w:pPr>
    </w:p>
    <w:p w14:paraId="1BEC9FDA" w14:textId="77777777" w:rsidR="00120D38" w:rsidRDefault="00120D38" w:rsidP="00120D38">
      <w:pPr>
        <w:rPr>
          <w:rFonts w:ascii="Times New Roman" w:hAnsi="Times New Roman"/>
          <w:b/>
          <w:i/>
        </w:rPr>
      </w:pPr>
    </w:p>
    <w:p w14:paraId="5FBD3DFE" w14:textId="77777777" w:rsidR="00120D38" w:rsidRPr="00315F34" w:rsidRDefault="00120D38" w:rsidP="00120D38">
      <w:pPr>
        <w:rPr>
          <w:rFonts w:ascii="Times New Roman" w:hAnsi="Times New Roman"/>
          <w:b/>
          <w:i/>
        </w:rPr>
      </w:pPr>
    </w:p>
    <w:p w14:paraId="7A002445" w14:textId="77777777" w:rsidR="00120D38" w:rsidRDefault="00120D38" w:rsidP="00120D38">
      <w:pPr>
        <w:rPr>
          <w:rFonts w:ascii="Times New Roman" w:hAnsi="Times New Roman"/>
          <w:b/>
          <w:i/>
        </w:rPr>
      </w:pPr>
    </w:p>
    <w:p w14:paraId="727C5397" w14:textId="77777777" w:rsidR="00120D38" w:rsidRDefault="00120D38" w:rsidP="00120D38">
      <w:pPr>
        <w:rPr>
          <w:rFonts w:ascii="Times New Roman" w:hAnsi="Times New Roman"/>
          <w:b/>
          <w:i/>
        </w:rPr>
      </w:pPr>
    </w:p>
    <w:p w14:paraId="269FB0AF" w14:textId="77777777" w:rsidR="00120D38" w:rsidRDefault="00120D38" w:rsidP="00120D38">
      <w:pPr>
        <w:rPr>
          <w:rFonts w:ascii="Times New Roman" w:hAnsi="Times New Roman"/>
          <w:b/>
          <w:i/>
        </w:rPr>
      </w:pPr>
    </w:p>
    <w:p w14:paraId="5749E18B" w14:textId="77777777" w:rsidR="00120D38" w:rsidRPr="00315F34" w:rsidRDefault="00120D38" w:rsidP="00120D38">
      <w:pPr>
        <w:rPr>
          <w:rFonts w:ascii="Times New Roman" w:hAnsi="Times New Roman"/>
          <w:b/>
          <w:i/>
        </w:rPr>
      </w:pPr>
    </w:p>
    <w:p w14:paraId="485E85A2" w14:textId="77777777" w:rsidR="00120D38" w:rsidRPr="00315F34" w:rsidRDefault="00120D38" w:rsidP="00120D38">
      <w:pPr>
        <w:rPr>
          <w:rFonts w:ascii="Times New Roman" w:hAnsi="Times New Roman"/>
          <w:b/>
          <w:i/>
        </w:rPr>
      </w:pPr>
    </w:p>
    <w:p w14:paraId="6D398685" w14:textId="77777777" w:rsidR="00120D38" w:rsidRPr="00315F34" w:rsidRDefault="00120D38" w:rsidP="00120D38">
      <w:pPr>
        <w:rPr>
          <w:rFonts w:ascii="Times New Roman" w:hAnsi="Times New Roman"/>
          <w:b/>
          <w:i/>
        </w:rPr>
      </w:pPr>
    </w:p>
    <w:p w14:paraId="52EA8105" w14:textId="77777777" w:rsidR="00120D38" w:rsidRPr="00315F34" w:rsidRDefault="00120D38" w:rsidP="00120D38">
      <w:pPr>
        <w:rPr>
          <w:rFonts w:ascii="Times New Roman" w:hAnsi="Times New Roman"/>
          <w:b/>
          <w:i/>
        </w:rPr>
      </w:pPr>
    </w:p>
    <w:p w14:paraId="09647B74" w14:textId="77777777" w:rsidR="00120D38" w:rsidRPr="00315F34" w:rsidRDefault="00120D38" w:rsidP="00120D38">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847FA9">
        <w:rPr>
          <w:rFonts w:ascii="Times New Roman" w:hAnsi="Times New Roman"/>
          <w:b/>
          <w:iCs/>
          <w:sz w:val="24"/>
          <w:szCs w:val="24"/>
        </w:rPr>
        <w:lastRenderedPageBreak/>
        <w:t>СОДЕРЖАНИЕ</w:t>
      </w:r>
    </w:p>
    <w:p w14:paraId="6EE0D46C" w14:textId="77777777" w:rsidR="00120D38" w:rsidRPr="00315F34" w:rsidRDefault="00120D38" w:rsidP="00120D3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20D38" w:rsidRPr="00315F34" w14:paraId="484F7D57" w14:textId="77777777" w:rsidTr="0041137E">
        <w:tc>
          <w:tcPr>
            <w:tcW w:w="7501" w:type="dxa"/>
          </w:tcPr>
          <w:p w14:paraId="424237C8" w14:textId="77777777" w:rsidR="00120D38" w:rsidRPr="005B656F" w:rsidRDefault="00120D38" w:rsidP="00FD4BBB">
            <w:pPr>
              <w:pStyle w:val="af9"/>
              <w:numPr>
                <w:ilvl w:val="0"/>
                <w:numId w:val="124"/>
              </w:numPr>
              <w:suppressAutoHyphens/>
              <w:spacing w:after="200" w:line="276" w:lineRule="auto"/>
              <w:jc w:val="both"/>
              <w:rPr>
                <w:b/>
              </w:rPr>
            </w:pPr>
            <w:r w:rsidRPr="005B656F">
              <w:rPr>
                <w:b/>
              </w:rPr>
              <w:t xml:space="preserve">ОБЩАЯ ХАРАКТЕРИСТИКА </w:t>
            </w:r>
            <w:r w:rsidRPr="005B656F">
              <w:rPr>
                <w:b/>
                <w:color w:val="000000"/>
              </w:rPr>
              <w:t>РАБОЧЕЙ ПРОГРАММЫ</w:t>
            </w:r>
            <w:r w:rsidRPr="005B656F">
              <w:rPr>
                <w:b/>
              </w:rPr>
              <w:t xml:space="preserve"> УЧЕБНОЙ ДИСЦИПЛИНЫ</w:t>
            </w:r>
          </w:p>
        </w:tc>
        <w:tc>
          <w:tcPr>
            <w:tcW w:w="1854" w:type="dxa"/>
          </w:tcPr>
          <w:p w14:paraId="0162D9F0" w14:textId="77777777" w:rsidR="00120D38" w:rsidRPr="00315F34" w:rsidRDefault="00120D38" w:rsidP="0041137E">
            <w:pPr>
              <w:rPr>
                <w:rFonts w:ascii="Times New Roman" w:hAnsi="Times New Roman"/>
                <w:b/>
                <w:sz w:val="24"/>
                <w:szCs w:val="24"/>
              </w:rPr>
            </w:pPr>
          </w:p>
        </w:tc>
      </w:tr>
      <w:tr w:rsidR="00120D38" w:rsidRPr="00315F34" w14:paraId="7A742351" w14:textId="77777777" w:rsidTr="0041137E">
        <w:tc>
          <w:tcPr>
            <w:tcW w:w="7501" w:type="dxa"/>
          </w:tcPr>
          <w:p w14:paraId="2C885271" w14:textId="77777777" w:rsidR="00120D38" w:rsidRPr="005B656F" w:rsidRDefault="00120D38" w:rsidP="00FD4BBB">
            <w:pPr>
              <w:pStyle w:val="af9"/>
              <w:numPr>
                <w:ilvl w:val="0"/>
                <w:numId w:val="124"/>
              </w:numPr>
              <w:suppressAutoHyphens/>
              <w:spacing w:after="200" w:line="276" w:lineRule="auto"/>
              <w:jc w:val="both"/>
              <w:rPr>
                <w:b/>
              </w:rPr>
            </w:pPr>
            <w:r w:rsidRPr="005B656F">
              <w:rPr>
                <w:b/>
              </w:rPr>
              <w:t>СТРУКТУРА И СОДЕРЖАНИЕ УЧЕБНОЙ ДИСЦИПЛИНЫ</w:t>
            </w:r>
          </w:p>
          <w:p w14:paraId="04CF8435" w14:textId="77777777" w:rsidR="00120D38" w:rsidRPr="005B656F" w:rsidRDefault="00120D38" w:rsidP="00FD4BBB">
            <w:pPr>
              <w:pStyle w:val="af9"/>
              <w:numPr>
                <w:ilvl w:val="0"/>
                <w:numId w:val="124"/>
              </w:numPr>
              <w:suppressAutoHyphens/>
              <w:spacing w:after="200" w:line="276" w:lineRule="auto"/>
              <w:jc w:val="both"/>
              <w:rPr>
                <w:b/>
              </w:rPr>
            </w:pPr>
            <w:r w:rsidRPr="005B656F">
              <w:rPr>
                <w:b/>
              </w:rPr>
              <w:t>УСЛОВИЯ РЕАЛИЗАЦИИ УЧЕБНОЙ ДИСЦИПЛИНЫ</w:t>
            </w:r>
          </w:p>
        </w:tc>
        <w:tc>
          <w:tcPr>
            <w:tcW w:w="1854" w:type="dxa"/>
          </w:tcPr>
          <w:p w14:paraId="280F9FDA" w14:textId="77777777" w:rsidR="00120D38" w:rsidRPr="00315F34" w:rsidRDefault="00120D38" w:rsidP="0041137E">
            <w:pPr>
              <w:ind w:left="644"/>
              <w:rPr>
                <w:rFonts w:ascii="Times New Roman" w:hAnsi="Times New Roman"/>
                <w:b/>
                <w:sz w:val="24"/>
                <w:szCs w:val="24"/>
              </w:rPr>
            </w:pPr>
          </w:p>
        </w:tc>
      </w:tr>
      <w:tr w:rsidR="00120D38" w:rsidRPr="00315F34" w14:paraId="1002823E" w14:textId="77777777" w:rsidTr="0041137E">
        <w:tc>
          <w:tcPr>
            <w:tcW w:w="7501" w:type="dxa"/>
          </w:tcPr>
          <w:p w14:paraId="547BD24F" w14:textId="77777777" w:rsidR="00120D38" w:rsidRPr="005B656F" w:rsidRDefault="00120D38" w:rsidP="00FD4BBB">
            <w:pPr>
              <w:pStyle w:val="af9"/>
              <w:numPr>
                <w:ilvl w:val="0"/>
                <w:numId w:val="124"/>
              </w:numPr>
              <w:suppressAutoHyphens/>
              <w:spacing w:after="200" w:line="276" w:lineRule="auto"/>
              <w:jc w:val="both"/>
              <w:rPr>
                <w:b/>
              </w:rPr>
            </w:pPr>
            <w:r w:rsidRPr="005B656F">
              <w:rPr>
                <w:b/>
              </w:rPr>
              <w:t>КОНТРОЛЬ И ОЦЕНКА РЕЗУЛЬТАТОВ ОСВОЕНИЯ УЧЕБНОЙ ДИСЦИПЛИНЫ</w:t>
            </w:r>
          </w:p>
          <w:p w14:paraId="2D401284" w14:textId="77777777" w:rsidR="00120D38" w:rsidRPr="00315F34" w:rsidRDefault="00120D38" w:rsidP="005B656F">
            <w:pPr>
              <w:suppressAutoHyphens/>
              <w:jc w:val="both"/>
              <w:rPr>
                <w:rFonts w:ascii="Times New Roman" w:hAnsi="Times New Roman"/>
                <w:b/>
                <w:sz w:val="24"/>
                <w:szCs w:val="24"/>
              </w:rPr>
            </w:pPr>
          </w:p>
        </w:tc>
        <w:tc>
          <w:tcPr>
            <w:tcW w:w="1854" w:type="dxa"/>
          </w:tcPr>
          <w:p w14:paraId="0E13286C" w14:textId="77777777" w:rsidR="00120D38" w:rsidRPr="00315F34" w:rsidRDefault="00120D38" w:rsidP="0041137E">
            <w:pPr>
              <w:rPr>
                <w:rFonts w:ascii="Times New Roman" w:hAnsi="Times New Roman"/>
                <w:b/>
                <w:sz w:val="24"/>
                <w:szCs w:val="24"/>
              </w:rPr>
            </w:pPr>
          </w:p>
        </w:tc>
      </w:tr>
    </w:tbl>
    <w:p w14:paraId="4B4B312E" w14:textId="118B525A" w:rsidR="00120D38" w:rsidRPr="005B656F" w:rsidRDefault="00120D38" w:rsidP="005B656F">
      <w:pPr>
        <w:pStyle w:val="af9"/>
        <w:numPr>
          <w:ilvl w:val="1"/>
          <w:numId w:val="57"/>
        </w:numPr>
        <w:tabs>
          <w:tab w:val="clear" w:pos="1440"/>
          <w:tab w:val="num" w:pos="1134"/>
        </w:tabs>
        <w:suppressAutoHyphens/>
        <w:spacing w:line="276" w:lineRule="auto"/>
        <w:ind w:left="0"/>
        <w:rPr>
          <w:b/>
        </w:rPr>
      </w:pPr>
      <w:r w:rsidRPr="005B656F">
        <w:rPr>
          <w:b/>
          <w:i/>
          <w:u w:val="single"/>
        </w:rPr>
        <w:br w:type="page"/>
      </w:r>
      <w:r w:rsidRPr="005B656F">
        <w:rPr>
          <w:b/>
        </w:rPr>
        <w:lastRenderedPageBreak/>
        <w:t xml:space="preserve">ОБЩАЯ ХАРАКТЕРИСТИКА </w:t>
      </w:r>
      <w:r w:rsidRPr="005B656F">
        <w:rPr>
          <w:b/>
          <w:color w:val="000000"/>
        </w:rPr>
        <w:t>РАБОЧЕЙ ПРОГРАММЫ</w:t>
      </w:r>
      <w:r w:rsidRPr="005B656F">
        <w:rPr>
          <w:b/>
        </w:rPr>
        <w:t xml:space="preserve"> УЧЕБНОЙ ДИСЦИПЛИНЫ</w:t>
      </w:r>
    </w:p>
    <w:p w14:paraId="1EAA9571" w14:textId="1E8D449A" w:rsidR="00120D38" w:rsidRPr="00E47FD4" w:rsidRDefault="00120D38" w:rsidP="00120D38">
      <w:pPr>
        <w:ind w:left="-108" w:firstLine="108"/>
        <w:jc w:val="center"/>
        <w:rPr>
          <w:rFonts w:ascii="Arial" w:hAnsi="Arial" w:cs="Arial"/>
          <w:b/>
        </w:rPr>
      </w:pPr>
      <w:r w:rsidRPr="00E47FD4">
        <w:rPr>
          <w:rFonts w:ascii="Times New Roman" w:hAnsi="Times New Roman"/>
          <w:b/>
          <w:sz w:val="24"/>
          <w:szCs w:val="24"/>
        </w:rPr>
        <w:t xml:space="preserve"> </w:t>
      </w:r>
      <w:r>
        <w:rPr>
          <w:rFonts w:ascii="Times New Roman" w:hAnsi="Times New Roman"/>
          <w:b/>
        </w:rPr>
        <w:t>«ПРИКЛАДНАЯ МАТЕМАТИКА»</w:t>
      </w:r>
    </w:p>
    <w:p w14:paraId="1133E0D4" w14:textId="77777777" w:rsidR="00120D38" w:rsidRPr="00315F34" w:rsidRDefault="00120D38" w:rsidP="00120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E44D127" w14:textId="60A9C620" w:rsidR="00120D38" w:rsidRPr="00315F34" w:rsidRDefault="00120D38" w:rsidP="00120D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bCs/>
        </w:rPr>
        <w:t>Прикладная математика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междисциплинарного модуля «МДМ.01 </w:t>
      </w:r>
      <w:r w:rsidRPr="00120D38">
        <w:rPr>
          <w:rFonts w:ascii="Times New Roman" w:hAnsi="Times New Roman" w:cs="Times New Roman"/>
          <w:bCs/>
        </w:rPr>
        <w:t>Механика орудий рыболовства</w:t>
      </w:r>
      <w:r>
        <w:rPr>
          <w:rFonts w:ascii="Times New Roman" w:hAnsi="Times New Roman" w:cs="Times New Roman"/>
          <w:b/>
          <w:bCs/>
        </w:rPr>
        <w:t>»</w:t>
      </w:r>
      <w:r w:rsidRPr="0060620E">
        <w:rPr>
          <w:rFonts w:ascii="Times New Roman" w:hAnsi="Times New Roman"/>
          <w:sz w:val="24"/>
          <w:szCs w:val="24"/>
        </w:rPr>
        <w:t xml:space="preserve"> примерной основной образовательной программы</w:t>
      </w:r>
      <w:r>
        <w:rPr>
          <w:rFonts w:ascii="Times New Roman" w:hAnsi="Times New Roman"/>
          <w:sz w:val="24"/>
          <w:szCs w:val="24"/>
        </w:rPr>
        <w:t xml:space="preserve"> </w:t>
      </w:r>
      <w:r w:rsidRPr="00315F34">
        <w:rPr>
          <w:rFonts w:ascii="Times New Roman" w:hAnsi="Times New Roman"/>
          <w:sz w:val="24"/>
          <w:szCs w:val="24"/>
        </w:rPr>
        <w:t>в соответствии с ФГОС СПО по</w:t>
      </w:r>
      <w:r w:rsidRPr="00375A8E">
        <w:rPr>
          <w:rFonts w:ascii="Times New Roman" w:hAnsi="Times New Roman"/>
          <w:iCs/>
          <w:sz w:val="24"/>
          <w:szCs w:val="24"/>
        </w:rPr>
        <w:t xml:space="preserve"> </w:t>
      </w:r>
      <w:r w:rsidRPr="00375A8E">
        <w:rPr>
          <w:rFonts w:ascii="Times New Roman" w:hAnsi="Times New Roman"/>
          <w:iCs/>
          <w:color w:val="000000"/>
          <w:sz w:val="24"/>
          <w:szCs w:val="24"/>
        </w:rPr>
        <w:t>специальности</w:t>
      </w:r>
      <w:r>
        <w:rPr>
          <w:rFonts w:ascii="Times New Roman" w:hAnsi="Times New Roman"/>
          <w:i/>
          <w:color w:val="000000"/>
          <w:sz w:val="24"/>
          <w:szCs w:val="24"/>
        </w:rPr>
        <w:t xml:space="preserve"> </w:t>
      </w:r>
      <w:r>
        <w:rPr>
          <w:rFonts w:ascii="Times New Roman" w:eastAsia="Times New Roman" w:hAnsi="Times New Roman" w:cs="Times New Roman"/>
          <w:color w:val="000000" w:themeColor="text1"/>
          <w:sz w:val="24"/>
          <w:szCs w:val="24"/>
          <w:lang w:eastAsia="ru-RU"/>
        </w:rPr>
        <w:t>35.02.11 Промышленное рыболовство.</w:t>
      </w:r>
    </w:p>
    <w:p w14:paraId="01187820" w14:textId="596DAE14" w:rsidR="00120D38" w:rsidRPr="00315F34" w:rsidRDefault="00120D38" w:rsidP="00120D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sidRPr="00315F34">
        <w:rPr>
          <w:rFonts w:ascii="Times New Roman" w:hAnsi="Times New Roman"/>
          <w:sz w:val="24"/>
          <w:szCs w:val="24"/>
        </w:rPr>
        <w:t xml:space="preserve">ОК </w:t>
      </w:r>
      <w:r w:rsidR="0041137E">
        <w:rPr>
          <w:rFonts w:ascii="Times New Roman" w:hAnsi="Times New Roman"/>
          <w:sz w:val="24"/>
          <w:szCs w:val="24"/>
        </w:rPr>
        <w:t>07, ОК 09</w:t>
      </w:r>
    </w:p>
    <w:p w14:paraId="22C50485" w14:textId="77777777" w:rsidR="00120D38" w:rsidRPr="00315F34" w:rsidRDefault="00120D38" w:rsidP="00120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B4B3230" w14:textId="77777777" w:rsidR="00120D38" w:rsidRPr="00315F34" w:rsidRDefault="00120D38" w:rsidP="00120D3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ED158E9" w14:textId="77777777" w:rsidR="00120D38" w:rsidRPr="00315F34" w:rsidRDefault="00120D38" w:rsidP="00120D3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082"/>
        <w:gridCol w:w="3895"/>
      </w:tblGrid>
      <w:tr w:rsidR="00120D38" w:rsidRPr="00315F34" w14:paraId="794EF4CC" w14:textId="77777777" w:rsidTr="00120D38">
        <w:trPr>
          <w:trHeight w:val="649"/>
        </w:trPr>
        <w:tc>
          <w:tcPr>
            <w:tcW w:w="1271" w:type="dxa"/>
            <w:hideMark/>
          </w:tcPr>
          <w:p w14:paraId="104C8916" w14:textId="7CB2B414" w:rsidR="00120D38" w:rsidRPr="00315F34" w:rsidRDefault="00120D38" w:rsidP="0041137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333CB6F" w14:textId="77777777" w:rsidR="00120D38" w:rsidRPr="00315F34" w:rsidRDefault="00120D38" w:rsidP="0041137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082" w:type="dxa"/>
            <w:hideMark/>
          </w:tcPr>
          <w:p w14:paraId="5510553D" w14:textId="77777777" w:rsidR="00120D38" w:rsidRPr="00315F34" w:rsidRDefault="00120D38" w:rsidP="0041137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EA2DEEC" w14:textId="77777777" w:rsidR="00120D38" w:rsidRPr="00315F34" w:rsidRDefault="00120D38" w:rsidP="0041137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A132C1" w:rsidRPr="00E019BF" w14:paraId="3B8827B4" w14:textId="77777777" w:rsidTr="00120D38">
        <w:trPr>
          <w:trHeight w:val="212"/>
        </w:trPr>
        <w:tc>
          <w:tcPr>
            <w:tcW w:w="1271" w:type="dxa"/>
            <w:vMerge w:val="restart"/>
          </w:tcPr>
          <w:p w14:paraId="65123A0E" w14:textId="5C95858E" w:rsidR="00A132C1" w:rsidRPr="00E019BF" w:rsidRDefault="00A132C1" w:rsidP="00A132C1">
            <w:pPr>
              <w:tabs>
                <w:tab w:val="left" w:pos="0"/>
              </w:tabs>
              <w:suppressAutoHyphens/>
              <w:spacing w:after="0" w:line="240" w:lineRule="auto"/>
              <w:rPr>
                <w:rFonts w:ascii="Times New Roman" w:hAnsi="Times New Roman"/>
              </w:rPr>
            </w:pPr>
            <w:r>
              <w:rPr>
                <w:rFonts w:ascii="Times New Roman" w:hAnsi="Times New Roman"/>
              </w:rPr>
              <w:t>ОК 01-03, ОК 07, ОК09</w:t>
            </w:r>
          </w:p>
        </w:tc>
        <w:tc>
          <w:tcPr>
            <w:tcW w:w="4082" w:type="dxa"/>
          </w:tcPr>
          <w:p w14:paraId="631DF34E" w14:textId="5B8EB34C" w:rsidR="00A132C1" w:rsidRPr="00F44861" w:rsidRDefault="00A132C1" w:rsidP="00A132C1">
            <w:pPr>
              <w:suppressAutoHyphens/>
              <w:spacing w:after="0" w:line="240" w:lineRule="auto"/>
              <w:rPr>
                <w:rFonts w:ascii="Times New Roman" w:hAnsi="Times New Roman"/>
                <w:iCs/>
              </w:rPr>
            </w:pPr>
            <w:r w:rsidRPr="00041DC3">
              <w:rPr>
                <w:rFonts w:ascii="Times New Roman" w:hAnsi="Times New Roman"/>
              </w:rPr>
              <w:t>У.1.1 решать прикладные задачи в области профессиональной деятельности</w:t>
            </w:r>
          </w:p>
        </w:tc>
        <w:tc>
          <w:tcPr>
            <w:tcW w:w="3895" w:type="dxa"/>
          </w:tcPr>
          <w:p w14:paraId="32427B7D" w14:textId="4E147038" w:rsidR="00A132C1" w:rsidRPr="00F44861" w:rsidRDefault="00A132C1" w:rsidP="00A132C1">
            <w:pPr>
              <w:suppressAutoHyphens/>
              <w:spacing w:after="0" w:line="240" w:lineRule="auto"/>
              <w:rPr>
                <w:rFonts w:ascii="Times New Roman" w:hAnsi="Times New Roman"/>
                <w:bCs/>
              </w:rPr>
            </w:pPr>
            <w:r w:rsidRPr="00041DC3">
              <w:rPr>
                <w:rFonts w:ascii="Times New Roman" w:hAnsi="Times New Roman"/>
              </w:rPr>
              <w:t xml:space="preserve">З.1.1 значение </w:t>
            </w:r>
            <w:r>
              <w:rPr>
                <w:rFonts w:ascii="Times New Roman" w:hAnsi="Times New Roman"/>
              </w:rPr>
              <w:t xml:space="preserve">прикладной </w:t>
            </w:r>
            <w:r w:rsidRPr="00041DC3">
              <w:rPr>
                <w:rFonts w:ascii="Times New Roman" w:hAnsi="Times New Roman"/>
              </w:rPr>
              <w:t>математики в профессиональной деятельности и при освоении ППССЗ</w:t>
            </w:r>
          </w:p>
        </w:tc>
      </w:tr>
      <w:tr w:rsidR="00A132C1" w:rsidRPr="00E019BF" w14:paraId="303BF1EB" w14:textId="77777777" w:rsidTr="00120D38">
        <w:trPr>
          <w:trHeight w:val="212"/>
        </w:trPr>
        <w:tc>
          <w:tcPr>
            <w:tcW w:w="1271" w:type="dxa"/>
            <w:vMerge/>
          </w:tcPr>
          <w:p w14:paraId="7167EE31" w14:textId="61991721" w:rsidR="00A132C1" w:rsidRPr="00E019BF" w:rsidRDefault="00A132C1" w:rsidP="00A132C1">
            <w:pPr>
              <w:tabs>
                <w:tab w:val="left" w:pos="0"/>
              </w:tabs>
              <w:suppressAutoHyphens/>
              <w:spacing w:after="0" w:line="240" w:lineRule="auto"/>
              <w:rPr>
                <w:rFonts w:ascii="Times New Roman" w:hAnsi="Times New Roman"/>
              </w:rPr>
            </w:pPr>
          </w:p>
        </w:tc>
        <w:tc>
          <w:tcPr>
            <w:tcW w:w="4082" w:type="dxa"/>
          </w:tcPr>
          <w:p w14:paraId="577BE25B" w14:textId="5A591157" w:rsidR="00A132C1" w:rsidRPr="00F44861" w:rsidRDefault="00A132C1" w:rsidP="00A132C1">
            <w:pPr>
              <w:suppressAutoHyphens/>
              <w:spacing w:after="0" w:line="240" w:lineRule="auto"/>
              <w:rPr>
                <w:rFonts w:ascii="Times New Roman" w:hAnsi="Times New Roman"/>
                <w:b/>
                <w:bCs/>
                <w:iCs/>
              </w:rPr>
            </w:pPr>
            <w:r>
              <w:rPr>
                <w:rFonts w:ascii="Times New Roman" w:hAnsi="Times New Roman"/>
              </w:rPr>
              <w:t>-</w:t>
            </w:r>
          </w:p>
        </w:tc>
        <w:tc>
          <w:tcPr>
            <w:tcW w:w="3895" w:type="dxa"/>
          </w:tcPr>
          <w:p w14:paraId="3C4B4FAA" w14:textId="25FB117F" w:rsidR="00A132C1" w:rsidRPr="00F44861" w:rsidRDefault="00A132C1" w:rsidP="00A132C1">
            <w:pPr>
              <w:suppressAutoHyphens/>
              <w:spacing w:after="0" w:line="240" w:lineRule="auto"/>
              <w:rPr>
                <w:rFonts w:ascii="Times New Roman" w:hAnsi="Times New Roman"/>
                <w:b/>
                <w:iCs/>
              </w:rPr>
            </w:pPr>
            <w:r w:rsidRPr="00041DC3">
              <w:rPr>
                <w:rFonts w:ascii="Times New Roman" w:hAnsi="Times New Roman"/>
              </w:rPr>
              <w:t>З.2.1 основные математические методы решения прикладных задач в области профессиональной деятельности</w:t>
            </w:r>
          </w:p>
        </w:tc>
      </w:tr>
      <w:tr w:rsidR="00A132C1" w:rsidRPr="00E019BF" w14:paraId="04C8729A" w14:textId="77777777" w:rsidTr="00120D38">
        <w:trPr>
          <w:trHeight w:val="212"/>
        </w:trPr>
        <w:tc>
          <w:tcPr>
            <w:tcW w:w="1271" w:type="dxa"/>
            <w:vMerge/>
          </w:tcPr>
          <w:p w14:paraId="06BC90F4" w14:textId="49193045" w:rsidR="00A132C1" w:rsidRPr="00E019BF" w:rsidRDefault="00A132C1" w:rsidP="00A132C1">
            <w:pPr>
              <w:tabs>
                <w:tab w:val="left" w:pos="0"/>
              </w:tabs>
              <w:suppressAutoHyphens/>
              <w:spacing w:after="0" w:line="240" w:lineRule="auto"/>
              <w:rPr>
                <w:rFonts w:ascii="Times New Roman" w:hAnsi="Times New Roman"/>
                <w:i/>
              </w:rPr>
            </w:pPr>
          </w:p>
        </w:tc>
        <w:tc>
          <w:tcPr>
            <w:tcW w:w="4082" w:type="dxa"/>
          </w:tcPr>
          <w:p w14:paraId="4E29D2B5" w14:textId="2BDAF547" w:rsidR="00A132C1" w:rsidRPr="00F44861" w:rsidRDefault="00A132C1" w:rsidP="00A132C1">
            <w:pPr>
              <w:suppressAutoHyphens/>
              <w:spacing w:after="0" w:line="240" w:lineRule="auto"/>
              <w:rPr>
                <w:rFonts w:ascii="Times New Roman" w:hAnsi="Times New Roman"/>
                <w:bCs/>
                <w:iCs/>
              </w:rPr>
            </w:pPr>
            <w:r>
              <w:rPr>
                <w:rFonts w:ascii="Times New Roman" w:hAnsi="Times New Roman"/>
              </w:rPr>
              <w:t>-</w:t>
            </w:r>
          </w:p>
        </w:tc>
        <w:tc>
          <w:tcPr>
            <w:tcW w:w="3895" w:type="dxa"/>
          </w:tcPr>
          <w:p w14:paraId="45F28AED" w14:textId="0A006ADB" w:rsidR="00A132C1" w:rsidRPr="00F44861" w:rsidRDefault="00A132C1" w:rsidP="00A132C1">
            <w:pPr>
              <w:suppressAutoHyphens/>
              <w:spacing w:after="0" w:line="240" w:lineRule="auto"/>
              <w:rPr>
                <w:rFonts w:ascii="Times New Roman" w:hAnsi="Times New Roman"/>
                <w:bCs/>
                <w:iCs/>
              </w:rPr>
            </w:pPr>
            <w:r w:rsidRPr="00041DC3">
              <w:rPr>
                <w:rFonts w:ascii="Times New Roman" w:hAnsi="Times New Roman"/>
              </w:rPr>
              <w:t>З.3.1 основные понятия и методы математического анализа, дискретной математики, теории вероятностей и математической статистики</w:t>
            </w:r>
          </w:p>
        </w:tc>
      </w:tr>
      <w:tr w:rsidR="00A132C1" w:rsidRPr="00E019BF" w14:paraId="3A27B9AB" w14:textId="77777777" w:rsidTr="00120D38">
        <w:trPr>
          <w:trHeight w:val="212"/>
        </w:trPr>
        <w:tc>
          <w:tcPr>
            <w:tcW w:w="1271" w:type="dxa"/>
            <w:vMerge/>
          </w:tcPr>
          <w:p w14:paraId="18E142E2" w14:textId="665D9464" w:rsidR="00A132C1" w:rsidRPr="00E019BF" w:rsidRDefault="00A132C1" w:rsidP="00A132C1">
            <w:pPr>
              <w:tabs>
                <w:tab w:val="left" w:pos="0"/>
              </w:tabs>
              <w:suppressAutoHyphens/>
              <w:spacing w:after="0" w:line="240" w:lineRule="auto"/>
              <w:rPr>
                <w:rFonts w:ascii="Times New Roman" w:hAnsi="Times New Roman"/>
              </w:rPr>
            </w:pPr>
          </w:p>
        </w:tc>
        <w:tc>
          <w:tcPr>
            <w:tcW w:w="4082" w:type="dxa"/>
          </w:tcPr>
          <w:p w14:paraId="07DAD6B9" w14:textId="4D1000AA" w:rsidR="00A132C1" w:rsidRPr="00F44861" w:rsidRDefault="00A132C1" w:rsidP="00A132C1">
            <w:pPr>
              <w:suppressAutoHyphens/>
              <w:spacing w:after="0" w:line="240" w:lineRule="auto"/>
              <w:rPr>
                <w:rFonts w:ascii="Times New Roman" w:hAnsi="Times New Roman"/>
                <w:iCs/>
              </w:rPr>
            </w:pPr>
            <w:r>
              <w:rPr>
                <w:rFonts w:ascii="Times New Roman" w:hAnsi="Times New Roman"/>
              </w:rPr>
              <w:t>-</w:t>
            </w:r>
          </w:p>
        </w:tc>
        <w:tc>
          <w:tcPr>
            <w:tcW w:w="3895" w:type="dxa"/>
          </w:tcPr>
          <w:p w14:paraId="7FB76842" w14:textId="79F660EE" w:rsidR="00A132C1" w:rsidRPr="00F44861" w:rsidRDefault="00A132C1" w:rsidP="00A132C1">
            <w:pPr>
              <w:suppressAutoHyphens/>
              <w:spacing w:after="0" w:line="240" w:lineRule="auto"/>
              <w:rPr>
                <w:rFonts w:ascii="Times New Roman" w:hAnsi="Times New Roman"/>
                <w:b/>
                <w:bCs/>
                <w:iCs/>
              </w:rPr>
            </w:pPr>
            <w:r w:rsidRPr="00041DC3">
              <w:rPr>
                <w:rFonts w:ascii="Times New Roman" w:hAnsi="Times New Roman"/>
              </w:rPr>
              <w:t>З.4.1 основы интегрального и дифференциального исчисления</w:t>
            </w:r>
          </w:p>
        </w:tc>
      </w:tr>
    </w:tbl>
    <w:p w14:paraId="7CDD16AD" w14:textId="77777777" w:rsidR="00120D38" w:rsidRDefault="00120D38" w:rsidP="00120D38">
      <w:pPr>
        <w:suppressAutoHyphens/>
        <w:spacing w:after="240" w:line="240" w:lineRule="auto"/>
        <w:jc w:val="center"/>
        <w:rPr>
          <w:rFonts w:ascii="Times New Roman" w:hAnsi="Times New Roman"/>
          <w:b/>
          <w:sz w:val="24"/>
          <w:szCs w:val="24"/>
        </w:rPr>
      </w:pPr>
    </w:p>
    <w:p w14:paraId="48BBE26F" w14:textId="77777777" w:rsidR="00120D38" w:rsidRPr="00315F34" w:rsidRDefault="00120D38" w:rsidP="00120D38">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AEA9244" w14:textId="77777777" w:rsidR="00120D38" w:rsidRPr="00315F34" w:rsidRDefault="00120D38" w:rsidP="00120D3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7DD14B6E" w14:textId="2AF4C20F" w:rsidR="00A57375" w:rsidRDefault="00A57375" w:rsidP="00482CC4">
      <w:pPr>
        <w:jc w:val="center"/>
        <w:rPr>
          <w:rFonts w:ascii="Times New Roman" w:hAnsi="Times New Roman"/>
          <w:b/>
          <w:i/>
        </w:rPr>
      </w:pPr>
    </w:p>
    <w:p w14:paraId="0AC57625" w14:textId="7298D78D" w:rsidR="00A57375" w:rsidRDefault="00A57375" w:rsidP="00482CC4">
      <w:pPr>
        <w:jc w:val="center"/>
        <w:rPr>
          <w:rFonts w:ascii="Times New Roman" w:hAnsi="Times New Roman"/>
          <w:b/>
          <w:i/>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20D38" w:rsidRPr="00315F34" w14:paraId="4D957C5B" w14:textId="77777777" w:rsidTr="0041137E">
        <w:trPr>
          <w:trHeight w:val="490"/>
        </w:trPr>
        <w:tc>
          <w:tcPr>
            <w:tcW w:w="3685" w:type="pct"/>
            <w:vAlign w:val="center"/>
          </w:tcPr>
          <w:p w14:paraId="7AC9264B" w14:textId="77777777" w:rsidR="00120D38" w:rsidRPr="00315F34" w:rsidRDefault="00120D38" w:rsidP="0041137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1CF023C" w14:textId="77777777" w:rsidR="00120D38" w:rsidRPr="00315F34" w:rsidRDefault="00120D38" w:rsidP="0041137E">
            <w:pPr>
              <w:suppressAutoHyphens/>
              <w:rPr>
                <w:rFonts w:ascii="Times New Roman" w:hAnsi="Times New Roman"/>
                <w:b/>
                <w:iCs/>
              </w:rPr>
            </w:pPr>
            <w:r w:rsidRPr="00315F34">
              <w:rPr>
                <w:rFonts w:ascii="Times New Roman" w:hAnsi="Times New Roman"/>
                <w:b/>
                <w:iCs/>
              </w:rPr>
              <w:t>Объем в часах</w:t>
            </w:r>
          </w:p>
        </w:tc>
      </w:tr>
      <w:tr w:rsidR="00120D38" w:rsidRPr="00315F34" w14:paraId="38907246" w14:textId="77777777" w:rsidTr="0041137E">
        <w:trPr>
          <w:trHeight w:val="490"/>
        </w:trPr>
        <w:tc>
          <w:tcPr>
            <w:tcW w:w="3685" w:type="pct"/>
            <w:vAlign w:val="center"/>
          </w:tcPr>
          <w:p w14:paraId="7AD0909D" w14:textId="77777777" w:rsidR="00120D38" w:rsidRPr="00315F34" w:rsidRDefault="00120D38" w:rsidP="0041137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E48C3E8" w14:textId="2C654975" w:rsidR="00120D38" w:rsidRPr="00315F34" w:rsidRDefault="00120D38" w:rsidP="0041137E">
            <w:pPr>
              <w:suppressAutoHyphens/>
              <w:spacing w:after="0"/>
              <w:rPr>
                <w:rFonts w:ascii="Times New Roman" w:hAnsi="Times New Roman"/>
                <w:iCs/>
              </w:rPr>
            </w:pPr>
            <w:r>
              <w:rPr>
                <w:rFonts w:ascii="Times New Roman" w:hAnsi="Times New Roman"/>
                <w:iCs/>
              </w:rPr>
              <w:t>36</w:t>
            </w:r>
          </w:p>
        </w:tc>
      </w:tr>
      <w:tr w:rsidR="00120D38" w:rsidRPr="00315F34" w14:paraId="4BB8D580" w14:textId="77777777" w:rsidTr="0041137E">
        <w:trPr>
          <w:trHeight w:val="490"/>
        </w:trPr>
        <w:tc>
          <w:tcPr>
            <w:tcW w:w="3685" w:type="pct"/>
            <w:shd w:val="clear" w:color="auto" w:fill="auto"/>
            <w:vAlign w:val="center"/>
          </w:tcPr>
          <w:p w14:paraId="187CBCDA" w14:textId="77777777" w:rsidR="00120D38" w:rsidRPr="00315F34" w:rsidRDefault="00120D38" w:rsidP="0041137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465AD5F" w14:textId="433E9DE8" w:rsidR="00120D38" w:rsidRPr="00315F34" w:rsidRDefault="00120D38" w:rsidP="0041137E">
            <w:pPr>
              <w:suppressAutoHyphens/>
              <w:spacing w:after="0"/>
              <w:rPr>
                <w:rFonts w:ascii="Times New Roman" w:hAnsi="Times New Roman"/>
                <w:iCs/>
              </w:rPr>
            </w:pPr>
            <w:r>
              <w:rPr>
                <w:rFonts w:ascii="Times New Roman" w:hAnsi="Times New Roman"/>
                <w:iCs/>
              </w:rPr>
              <w:t>16</w:t>
            </w:r>
          </w:p>
        </w:tc>
      </w:tr>
      <w:tr w:rsidR="00120D38" w:rsidRPr="00315F34" w14:paraId="0BFF3843" w14:textId="77777777" w:rsidTr="0041137E">
        <w:trPr>
          <w:trHeight w:val="336"/>
        </w:trPr>
        <w:tc>
          <w:tcPr>
            <w:tcW w:w="5000" w:type="pct"/>
            <w:gridSpan w:val="2"/>
            <w:vAlign w:val="center"/>
          </w:tcPr>
          <w:p w14:paraId="0CE36DFD" w14:textId="77777777" w:rsidR="00120D38" w:rsidRPr="00315F34" w:rsidRDefault="00120D38" w:rsidP="0041137E">
            <w:pPr>
              <w:suppressAutoHyphens/>
              <w:spacing w:after="0"/>
              <w:rPr>
                <w:rFonts w:ascii="Times New Roman" w:hAnsi="Times New Roman"/>
                <w:iCs/>
              </w:rPr>
            </w:pPr>
            <w:r w:rsidRPr="00315F34">
              <w:rPr>
                <w:rFonts w:ascii="Times New Roman" w:hAnsi="Times New Roman"/>
              </w:rPr>
              <w:t>в т. ч.:</w:t>
            </w:r>
          </w:p>
        </w:tc>
      </w:tr>
      <w:tr w:rsidR="00120D38" w:rsidRPr="00315F34" w14:paraId="3EB3789A" w14:textId="77777777" w:rsidTr="0041137E">
        <w:trPr>
          <w:trHeight w:val="490"/>
        </w:trPr>
        <w:tc>
          <w:tcPr>
            <w:tcW w:w="3685" w:type="pct"/>
            <w:vAlign w:val="center"/>
          </w:tcPr>
          <w:p w14:paraId="591E2267" w14:textId="77777777" w:rsidR="00120D38" w:rsidRPr="00315F34" w:rsidRDefault="00120D38" w:rsidP="0041137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41AAEDE" w14:textId="0FA61B43" w:rsidR="00120D38" w:rsidRPr="00315F34" w:rsidRDefault="00120D38" w:rsidP="0041137E">
            <w:pPr>
              <w:suppressAutoHyphens/>
              <w:spacing w:after="0"/>
              <w:rPr>
                <w:rFonts w:ascii="Times New Roman" w:hAnsi="Times New Roman"/>
                <w:iCs/>
              </w:rPr>
            </w:pPr>
            <w:r>
              <w:rPr>
                <w:rFonts w:ascii="Times New Roman" w:hAnsi="Times New Roman"/>
                <w:iCs/>
              </w:rPr>
              <w:t>20</w:t>
            </w:r>
          </w:p>
        </w:tc>
      </w:tr>
      <w:tr w:rsidR="00120D38" w:rsidRPr="00315F34" w14:paraId="4CABF5AA" w14:textId="77777777" w:rsidTr="0041137E">
        <w:trPr>
          <w:trHeight w:val="490"/>
        </w:trPr>
        <w:tc>
          <w:tcPr>
            <w:tcW w:w="3685" w:type="pct"/>
            <w:vAlign w:val="center"/>
          </w:tcPr>
          <w:p w14:paraId="062692D3" w14:textId="77777777" w:rsidR="00120D38" w:rsidRPr="00315F34" w:rsidRDefault="00120D38" w:rsidP="0041137E">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10DB6B31" w14:textId="6F2470BA" w:rsidR="00120D38" w:rsidRPr="00315F34" w:rsidRDefault="00120D38" w:rsidP="0041137E">
            <w:pPr>
              <w:suppressAutoHyphens/>
              <w:spacing w:after="0"/>
              <w:rPr>
                <w:rFonts w:ascii="Times New Roman" w:hAnsi="Times New Roman"/>
                <w:iCs/>
              </w:rPr>
            </w:pPr>
            <w:r>
              <w:rPr>
                <w:rFonts w:ascii="Times New Roman" w:hAnsi="Times New Roman"/>
                <w:iCs/>
              </w:rPr>
              <w:t>16</w:t>
            </w:r>
          </w:p>
        </w:tc>
      </w:tr>
      <w:tr w:rsidR="00120D38" w:rsidRPr="00315F34" w14:paraId="0664E5E3" w14:textId="77777777" w:rsidTr="0041137E">
        <w:trPr>
          <w:trHeight w:val="331"/>
        </w:trPr>
        <w:tc>
          <w:tcPr>
            <w:tcW w:w="3685" w:type="pct"/>
            <w:vAlign w:val="center"/>
          </w:tcPr>
          <w:p w14:paraId="7BFC63CE" w14:textId="77777777" w:rsidR="00120D38" w:rsidRPr="00315F34" w:rsidRDefault="00120D38" w:rsidP="0041137E">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1C8DC901" w14:textId="77777777" w:rsidR="00120D38" w:rsidRPr="00315F34" w:rsidRDefault="00120D38" w:rsidP="0041137E">
            <w:pPr>
              <w:suppressAutoHyphens/>
              <w:spacing w:after="0"/>
              <w:rPr>
                <w:rFonts w:ascii="Times New Roman" w:hAnsi="Times New Roman"/>
                <w:iCs/>
              </w:rPr>
            </w:pPr>
            <w:r>
              <w:rPr>
                <w:rFonts w:ascii="Times New Roman" w:hAnsi="Times New Roman"/>
                <w:iCs/>
              </w:rPr>
              <w:t>-</w:t>
            </w:r>
          </w:p>
        </w:tc>
      </w:tr>
    </w:tbl>
    <w:p w14:paraId="6C921F0D" w14:textId="6BFA375E" w:rsidR="00A57375" w:rsidRDefault="00A57375" w:rsidP="00482CC4">
      <w:pPr>
        <w:jc w:val="center"/>
        <w:rPr>
          <w:rFonts w:ascii="Times New Roman" w:hAnsi="Times New Roman"/>
          <w:b/>
          <w:i/>
        </w:rPr>
      </w:pPr>
    </w:p>
    <w:p w14:paraId="792B1458" w14:textId="3E2A3D88" w:rsidR="00A57375" w:rsidRDefault="00A57375" w:rsidP="00482CC4">
      <w:pPr>
        <w:jc w:val="center"/>
        <w:rPr>
          <w:rFonts w:ascii="Times New Roman" w:hAnsi="Times New Roman"/>
          <w:b/>
          <w:i/>
        </w:rPr>
      </w:pPr>
    </w:p>
    <w:p w14:paraId="75875FBF" w14:textId="52170143" w:rsidR="00A57375" w:rsidRDefault="00A57375" w:rsidP="00482CC4">
      <w:pPr>
        <w:jc w:val="center"/>
        <w:rPr>
          <w:rFonts w:ascii="Times New Roman" w:hAnsi="Times New Roman"/>
          <w:b/>
          <w:i/>
        </w:rPr>
      </w:pPr>
    </w:p>
    <w:p w14:paraId="57983F4E" w14:textId="08E4E846" w:rsidR="00A57375" w:rsidRDefault="00A57375" w:rsidP="00482CC4">
      <w:pPr>
        <w:jc w:val="center"/>
        <w:rPr>
          <w:rFonts w:ascii="Times New Roman" w:hAnsi="Times New Roman"/>
          <w:b/>
          <w:i/>
        </w:rPr>
      </w:pPr>
    </w:p>
    <w:p w14:paraId="50AF7F33" w14:textId="49A29954" w:rsidR="00A57375" w:rsidRDefault="00A57375" w:rsidP="00482CC4">
      <w:pPr>
        <w:jc w:val="center"/>
        <w:rPr>
          <w:rFonts w:ascii="Times New Roman" w:hAnsi="Times New Roman"/>
          <w:b/>
          <w:i/>
        </w:rPr>
      </w:pPr>
    </w:p>
    <w:p w14:paraId="7DE11AB5" w14:textId="45762CCE" w:rsidR="00A57375" w:rsidRDefault="00A57375" w:rsidP="00482CC4">
      <w:pPr>
        <w:jc w:val="center"/>
        <w:rPr>
          <w:rFonts w:ascii="Times New Roman" w:hAnsi="Times New Roman"/>
          <w:b/>
          <w:i/>
        </w:rPr>
      </w:pPr>
    </w:p>
    <w:p w14:paraId="61A1C1A3" w14:textId="54497B72" w:rsidR="00A57375" w:rsidRDefault="00A57375" w:rsidP="00482CC4">
      <w:pPr>
        <w:jc w:val="center"/>
        <w:rPr>
          <w:rFonts w:ascii="Times New Roman" w:hAnsi="Times New Roman"/>
          <w:b/>
          <w:i/>
        </w:rPr>
      </w:pPr>
    </w:p>
    <w:p w14:paraId="22119903" w14:textId="2B7DB99D" w:rsidR="00A57375" w:rsidRDefault="00A57375" w:rsidP="00482CC4">
      <w:pPr>
        <w:jc w:val="center"/>
        <w:rPr>
          <w:rFonts w:ascii="Times New Roman" w:hAnsi="Times New Roman"/>
          <w:b/>
          <w:i/>
        </w:rPr>
      </w:pPr>
    </w:p>
    <w:p w14:paraId="114682EC" w14:textId="0483DB21" w:rsidR="00A57375" w:rsidRDefault="00A57375" w:rsidP="00482CC4">
      <w:pPr>
        <w:jc w:val="center"/>
        <w:rPr>
          <w:rFonts w:ascii="Times New Roman" w:hAnsi="Times New Roman"/>
          <w:b/>
          <w:i/>
        </w:rPr>
      </w:pPr>
    </w:p>
    <w:p w14:paraId="517A2674" w14:textId="3FA29706" w:rsidR="00A57375" w:rsidRDefault="00A57375" w:rsidP="00482CC4">
      <w:pPr>
        <w:jc w:val="center"/>
        <w:rPr>
          <w:rFonts w:ascii="Times New Roman" w:hAnsi="Times New Roman"/>
          <w:b/>
          <w:i/>
        </w:rPr>
      </w:pPr>
    </w:p>
    <w:p w14:paraId="5B8885AA" w14:textId="38D982A7" w:rsidR="00A57375" w:rsidRDefault="00A57375" w:rsidP="00482CC4">
      <w:pPr>
        <w:jc w:val="center"/>
        <w:rPr>
          <w:rFonts w:ascii="Times New Roman" w:hAnsi="Times New Roman"/>
          <w:b/>
          <w:i/>
        </w:rPr>
      </w:pPr>
    </w:p>
    <w:p w14:paraId="0B7615A4" w14:textId="5C14632F" w:rsidR="00A57375" w:rsidRDefault="00A57375" w:rsidP="00482CC4">
      <w:pPr>
        <w:jc w:val="center"/>
        <w:rPr>
          <w:rFonts w:ascii="Times New Roman" w:hAnsi="Times New Roman"/>
          <w:b/>
          <w:i/>
        </w:rPr>
      </w:pPr>
    </w:p>
    <w:p w14:paraId="152DF23F" w14:textId="5DE72332" w:rsidR="00A57375" w:rsidRDefault="00A57375" w:rsidP="00482CC4">
      <w:pPr>
        <w:jc w:val="center"/>
        <w:rPr>
          <w:rFonts w:ascii="Times New Roman" w:hAnsi="Times New Roman"/>
          <w:b/>
          <w:i/>
        </w:rPr>
      </w:pPr>
    </w:p>
    <w:p w14:paraId="073E23D6" w14:textId="1C0AEA88" w:rsidR="00A57375" w:rsidRDefault="00A57375" w:rsidP="00482CC4">
      <w:pPr>
        <w:jc w:val="center"/>
        <w:rPr>
          <w:rFonts w:ascii="Times New Roman" w:hAnsi="Times New Roman"/>
          <w:b/>
          <w:i/>
        </w:rPr>
      </w:pPr>
    </w:p>
    <w:p w14:paraId="69D4117C" w14:textId="3278E748" w:rsidR="00A57375" w:rsidRDefault="00A57375" w:rsidP="00482CC4">
      <w:pPr>
        <w:jc w:val="center"/>
        <w:rPr>
          <w:rFonts w:ascii="Times New Roman" w:hAnsi="Times New Roman"/>
          <w:b/>
          <w:i/>
        </w:rPr>
      </w:pPr>
    </w:p>
    <w:p w14:paraId="634D8F12" w14:textId="1F36B98B" w:rsidR="00A57375" w:rsidRDefault="00A57375" w:rsidP="00482CC4">
      <w:pPr>
        <w:jc w:val="center"/>
        <w:rPr>
          <w:rFonts w:ascii="Times New Roman" w:hAnsi="Times New Roman"/>
          <w:b/>
          <w:i/>
        </w:rPr>
      </w:pPr>
    </w:p>
    <w:p w14:paraId="1178D75A" w14:textId="44454CE9" w:rsidR="00A57375" w:rsidRDefault="00A57375" w:rsidP="00482CC4">
      <w:pPr>
        <w:jc w:val="center"/>
        <w:rPr>
          <w:rFonts w:ascii="Times New Roman" w:hAnsi="Times New Roman"/>
          <w:b/>
          <w:i/>
        </w:rPr>
      </w:pPr>
    </w:p>
    <w:p w14:paraId="31A45DB6" w14:textId="2B903889" w:rsidR="00A57375" w:rsidRDefault="00A57375" w:rsidP="00482CC4">
      <w:pPr>
        <w:jc w:val="center"/>
        <w:rPr>
          <w:rFonts w:ascii="Times New Roman" w:hAnsi="Times New Roman"/>
          <w:b/>
          <w:i/>
        </w:rPr>
      </w:pPr>
    </w:p>
    <w:p w14:paraId="56D5AA8C" w14:textId="2272A509" w:rsidR="00A57375" w:rsidRDefault="00A57375" w:rsidP="00482CC4">
      <w:pPr>
        <w:jc w:val="center"/>
        <w:rPr>
          <w:rFonts w:ascii="Times New Roman" w:hAnsi="Times New Roman"/>
          <w:b/>
          <w:i/>
        </w:rPr>
      </w:pPr>
    </w:p>
    <w:p w14:paraId="23320F6E" w14:textId="35B66A18" w:rsidR="00A57375" w:rsidRDefault="00A57375" w:rsidP="00482CC4">
      <w:pPr>
        <w:jc w:val="center"/>
        <w:rPr>
          <w:rFonts w:ascii="Times New Roman" w:hAnsi="Times New Roman"/>
          <w:b/>
          <w:i/>
        </w:rPr>
      </w:pPr>
    </w:p>
    <w:p w14:paraId="2EFD0091" w14:textId="77777777" w:rsidR="0041137E" w:rsidRDefault="0041137E" w:rsidP="00482CC4">
      <w:pPr>
        <w:jc w:val="center"/>
        <w:rPr>
          <w:rFonts w:ascii="Times New Roman" w:hAnsi="Times New Roman"/>
          <w:b/>
          <w:i/>
        </w:rPr>
        <w:sectPr w:rsidR="0041137E" w:rsidSect="00914714">
          <w:pgSz w:w="11906" w:h="16838"/>
          <w:pgMar w:top="1134" w:right="850" w:bottom="284" w:left="1701" w:header="708" w:footer="708" w:gutter="0"/>
          <w:cols w:space="720"/>
          <w:docGrid w:linePitch="299"/>
        </w:sectPr>
      </w:pPr>
    </w:p>
    <w:p w14:paraId="487D9722" w14:textId="77777777" w:rsidR="006B5B0B" w:rsidRDefault="006B5B0B" w:rsidP="006B5B0B">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5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2278"/>
        <w:gridCol w:w="7923"/>
        <w:gridCol w:w="1276"/>
        <w:gridCol w:w="1701"/>
        <w:gridCol w:w="2283"/>
      </w:tblGrid>
      <w:tr w:rsidR="006B5B0B" w:rsidRPr="00C55E58" w14:paraId="0B2E92A6" w14:textId="77777777" w:rsidTr="006B5B0B">
        <w:trPr>
          <w:trHeight w:val="20"/>
        </w:trPr>
        <w:tc>
          <w:tcPr>
            <w:tcW w:w="2278" w:type="dxa"/>
            <w:shd w:val="clear" w:color="auto" w:fill="FFFFFF"/>
            <w:vAlign w:val="center"/>
          </w:tcPr>
          <w:p w14:paraId="0ED05DAA" w14:textId="77777777" w:rsidR="006B5B0B" w:rsidRPr="00C55E58" w:rsidRDefault="006B5B0B" w:rsidP="0041137E">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Наименование разделов и тем</w:t>
            </w:r>
          </w:p>
        </w:tc>
        <w:tc>
          <w:tcPr>
            <w:tcW w:w="7923" w:type="dxa"/>
            <w:shd w:val="clear" w:color="auto" w:fill="FFFFFF"/>
            <w:vAlign w:val="center"/>
          </w:tcPr>
          <w:p w14:paraId="6AA5F3E9" w14:textId="77777777" w:rsidR="006B5B0B" w:rsidRPr="00C55E58" w:rsidRDefault="006B5B0B" w:rsidP="0041137E">
            <w:pPr>
              <w:widowControl w:val="0"/>
              <w:spacing w:after="0"/>
              <w:ind w:left="100" w:right="71"/>
              <w:jc w:val="center"/>
              <w:rPr>
                <w:rFonts w:ascii="Times New Roman" w:hAnsi="Times New Roman"/>
                <w:b/>
                <w:sz w:val="24"/>
                <w:szCs w:val="24"/>
              </w:rPr>
            </w:pPr>
            <w:r w:rsidRPr="00C55E58">
              <w:rPr>
                <w:rFonts w:ascii="Times New Roman" w:hAnsi="Times New Roman"/>
                <w:b/>
                <w:bCs/>
                <w:sz w:val="24"/>
                <w:szCs w:val="24"/>
              </w:rPr>
              <w:t>Содержание учебного материала и формы организации деятельности обучающихся</w:t>
            </w:r>
          </w:p>
        </w:tc>
        <w:tc>
          <w:tcPr>
            <w:tcW w:w="1276" w:type="dxa"/>
            <w:shd w:val="clear" w:color="auto" w:fill="FFFFFF"/>
            <w:vAlign w:val="center"/>
          </w:tcPr>
          <w:p w14:paraId="7B8B1179" w14:textId="77777777" w:rsidR="006B5B0B" w:rsidRPr="00C55E58" w:rsidRDefault="006B5B0B" w:rsidP="0041137E">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Объем часов</w:t>
            </w:r>
          </w:p>
        </w:tc>
        <w:tc>
          <w:tcPr>
            <w:tcW w:w="1701" w:type="dxa"/>
            <w:shd w:val="clear" w:color="auto" w:fill="FFFFFF"/>
            <w:vAlign w:val="center"/>
          </w:tcPr>
          <w:p w14:paraId="212A5B60" w14:textId="77777777" w:rsidR="006B5B0B" w:rsidRDefault="006B5B0B" w:rsidP="0041137E">
            <w:pPr>
              <w:widowControl w:val="0"/>
              <w:spacing w:after="0"/>
              <w:ind w:left="100" w:right="71"/>
              <w:jc w:val="center"/>
              <w:rPr>
                <w:rFonts w:ascii="Times New Roman" w:hAnsi="Times New Roman"/>
                <w:sz w:val="24"/>
                <w:szCs w:val="24"/>
              </w:rPr>
            </w:pPr>
            <w:r w:rsidRPr="0060620E">
              <w:rPr>
                <w:rFonts w:ascii="Times New Roman" w:hAnsi="Times New Roman"/>
                <w:sz w:val="24"/>
                <w:szCs w:val="24"/>
              </w:rPr>
              <w:t>Код ПК, ОК</w:t>
            </w:r>
          </w:p>
          <w:p w14:paraId="710034A2" w14:textId="77777777" w:rsidR="006B5B0B" w:rsidRDefault="006B5B0B" w:rsidP="0041137E">
            <w:pPr>
              <w:widowControl w:val="0"/>
              <w:spacing w:after="0"/>
              <w:ind w:left="100" w:right="71"/>
              <w:jc w:val="center"/>
              <w:rPr>
                <w:rFonts w:ascii="Times New Roman" w:hAnsi="Times New Roman"/>
                <w:sz w:val="24"/>
                <w:szCs w:val="24"/>
              </w:rPr>
            </w:pPr>
          </w:p>
          <w:p w14:paraId="2FF024FC" w14:textId="77777777" w:rsidR="006B5B0B" w:rsidRDefault="006B5B0B" w:rsidP="0041137E">
            <w:pPr>
              <w:widowControl w:val="0"/>
              <w:spacing w:after="0"/>
              <w:ind w:left="100" w:right="71"/>
              <w:jc w:val="center"/>
              <w:rPr>
                <w:rFonts w:ascii="Times New Roman" w:hAnsi="Times New Roman"/>
                <w:sz w:val="24"/>
                <w:szCs w:val="24"/>
              </w:rPr>
            </w:pPr>
          </w:p>
          <w:p w14:paraId="2AC7B462" w14:textId="77777777" w:rsidR="006B5B0B" w:rsidRDefault="006B5B0B" w:rsidP="0041137E">
            <w:pPr>
              <w:widowControl w:val="0"/>
              <w:spacing w:after="0"/>
              <w:ind w:left="100" w:right="71"/>
              <w:jc w:val="center"/>
              <w:rPr>
                <w:rFonts w:ascii="Times New Roman" w:hAnsi="Times New Roman"/>
                <w:sz w:val="24"/>
                <w:szCs w:val="24"/>
              </w:rPr>
            </w:pPr>
          </w:p>
          <w:p w14:paraId="4A5FEF77" w14:textId="77777777" w:rsidR="006B5B0B" w:rsidRPr="00C55E58" w:rsidRDefault="006B5B0B" w:rsidP="0041137E">
            <w:pPr>
              <w:widowControl w:val="0"/>
              <w:spacing w:after="0"/>
              <w:ind w:left="100" w:right="71"/>
              <w:jc w:val="center"/>
              <w:rPr>
                <w:rFonts w:ascii="Times New Roman" w:hAnsi="Times New Roman"/>
                <w:sz w:val="24"/>
                <w:szCs w:val="24"/>
              </w:rPr>
            </w:pPr>
          </w:p>
        </w:tc>
        <w:tc>
          <w:tcPr>
            <w:tcW w:w="2283" w:type="dxa"/>
            <w:shd w:val="clear" w:color="auto" w:fill="FFFFFF"/>
          </w:tcPr>
          <w:p w14:paraId="5D72763B" w14:textId="77777777" w:rsidR="006B5B0B" w:rsidRPr="00C55E58" w:rsidRDefault="006B5B0B" w:rsidP="0041137E">
            <w:pPr>
              <w:widowControl w:val="0"/>
              <w:spacing w:after="0"/>
              <w:ind w:left="100" w:right="71"/>
              <w:jc w:val="center"/>
              <w:rPr>
                <w:rFonts w:ascii="Times New Roman" w:hAnsi="Times New Roman"/>
                <w:b/>
                <w:bCs/>
                <w:sz w:val="24"/>
                <w:szCs w:val="24"/>
              </w:rPr>
            </w:pPr>
            <w:r w:rsidRPr="0060620E">
              <w:rPr>
                <w:rFonts w:ascii="Times New Roman" w:hAnsi="Times New Roman"/>
                <w:sz w:val="24"/>
                <w:szCs w:val="24"/>
              </w:rPr>
              <w:t>Код Н/У/З</w:t>
            </w:r>
          </w:p>
        </w:tc>
      </w:tr>
      <w:tr w:rsidR="006B5B0B" w:rsidRPr="00C55E58" w14:paraId="4913AB1F" w14:textId="77777777" w:rsidTr="006B5B0B">
        <w:trPr>
          <w:trHeight w:val="20"/>
        </w:trPr>
        <w:tc>
          <w:tcPr>
            <w:tcW w:w="10201" w:type="dxa"/>
            <w:gridSpan w:val="2"/>
            <w:shd w:val="clear" w:color="auto" w:fill="FFFFFF"/>
            <w:vAlign w:val="center"/>
          </w:tcPr>
          <w:p w14:paraId="14BC9C49" w14:textId="740C949E" w:rsidR="006B5B0B" w:rsidRPr="0041137E" w:rsidRDefault="006B5B0B" w:rsidP="0041137E">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 xml:space="preserve">Раздел 1. </w:t>
            </w:r>
            <w:r w:rsidRPr="0041137E">
              <w:rPr>
                <w:rFonts w:ascii="Times New Roman" w:hAnsi="Times New Roman"/>
                <w:b/>
                <w:sz w:val="24"/>
                <w:szCs w:val="24"/>
              </w:rPr>
              <w:t>Математический анализ</w:t>
            </w:r>
          </w:p>
        </w:tc>
        <w:tc>
          <w:tcPr>
            <w:tcW w:w="1276" w:type="dxa"/>
            <w:shd w:val="clear" w:color="auto" w:fill="FFFFFF"/>
            <w:vAlign w:val="center"/>
          </w:tcPr>
          <w:p w14:paraId="22C455EB" w14:textId="5B4AD837" w:rsidR="006B5B0B" w:rsidRPr="00C55E58" w:rsidRDefault="006B5B0B" w:rsidP="0041137E">
            <w:pPr>
              <w:widowControl w:val="0"/>
              <w:spacing w:after="0"/>
              <w:ind w:left="100" w:right="71"/>
              <w:jc w:val="center"/>
              <w:rPr>
                <w:rFonts w:ascii="Times New Roman" w:hAnsi="Times New Roman"/>
                <w:b/>
                <w:sz w:val="24"/>
                <w:szCs w:val="24"/>
              </w:rPr>
            </w:pPr>
            <w:r>
              <w:rPr>
                <w:rFonts w:ascii="Times New Roman" w:hAnsi="Times New Roman"/>
                <w:b/>
                <w:sz w:val="24"/>
                <w:szCs w:val="24"/>
              </w:rPr>
              <w:t>8</w:t>
            </w:r>
          </w:p>
        </w:tc>
        <w:tc>
          <w:tcPr>
            <w:tcW w:w="1701" w:type="dxa"/>
            <w:shd w:val="clear" w:color="auto" w:fill="FFFFFF"/>
          </w:tcPr>
          <w:p w14:paraId="6120D117" w14:textId="77777777" w:rsidR="006B5B0B" w:rsidRPr="00C55E58" w:rsidRDefault="006B5B0B" w:rsidP="0041137E">
            <w:pPr>
              <w:widowControl w:val="0"/>
              <w:spacing w:after="0"/>
              <w:ind w:left="100" w:right="71"/>
              <w:jc w:val="center"/>
              <w:rPr>
                <w:rFonts w:ascii="Times New Roman" w:hAnsi="Times New Roman"/>
                <w:i/>
                <w:sz w:val="24"/>
                <w:szCs w:val="24"/>
              </w:rPr>
            </w:pPr>
          </w:p>
        </w:tc>
        <w:tc>
          <w:tcPr>
            <w:tcW w:w="2283" w:type="dxa"/>
            <w:vMerge w:val="restart"/>
            <w:shd w:val="clear" w:color="auto" w:fill="FFFFFF"/>
          </w:tcPr>
          <w:p w14:paraId="43024C74" w14:textId="77777777" w:rsidR="006B5B0B" w:rsidRPr="00DE6A71" w:rsidRDefault="006B5B0B" w:rsidP="0041137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4A3BC399" w14:textId="77777777" w:rsidR="006B5B0B" w:rsidRPr="00DE6A71" w:rsidRDefault="006B5B0B" w:rsidP="0041137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71CBAD08" w14:textId="77777777" w:rsidR="006B5B0B" w:rsidRPr="00DE6A71" w:rsidRDefault="006B5B0B" w:rsidP="0041137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2DB9EDB0" w14:textId="77777777" w:rsidR="006B5B0B" w:rsidRPr="001719E4" w:rsidRDefault="006B5B0B" w:rsidP="0041137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50E0546D" w14:textId="11EADDED" w:rsidR="006B5B0B" w:rsidRPr="00C55E58" w:rsidRDefault="006B5B0B" w:rsidP="0041137E">
            <w:pPr>
              <w:tabs>
                <w:tab w:val="left" w:pos="0"/>
              </w:tabs>
              <w:suppressAutoHyphens/>
              <w:spacing w:after="0" w:line="240" w:lineRule="auto"/>
              <w:rPr>
                <w:rFonts w:ascii="Times New Roman" w:hAnsi="Times New Roman"/>
                <w:i/>
                <w:sz w:val="24"/>
                <w:szCs w:val="24"/>
              </w:rPr>
            </w:pPr>
          </w:p>
        </w:tc>
      </w:tr>
      <w:tr w:rsidR="006B5B0B" w:rsidRPr="00C55E58" w14:paraId="248DFA0B" w14:textId="77777777" w:rsidTr="006B5B0B">
        <w:trPr>
          <w:trHeight w:val="20"/>
        </w:trPr>
        <w:tc>
          <w:tcPr>
            <w:tcW w:w="2278" w:type="dxa"/>
            <w:vMerge w:val="restart"/>
            <w:shd w:val="clear" w:color="auto" w:fill="FFFFFF"/>
          </w:tcPr>
          <w:p w14:paraId="12988FB8" w14:textId="36D884C4" w:rsidR="006B5B0B" w:rsidRPr="00C55E58" w:rsidRDefault="006B5B0B" w:rsidP="0041137E">
            <w:pPr>
              <w:widowControl w:val="0"/>
              <w:spacing w:after="0"/>
              <w:ind w:left="100" w:right="71"/>
              <w:rPr>
                <w:rFonts w:ascii="Times New Roman" w:hAnsi="Times New Roman"/>
                <w:b/>
                <w:sz w:val="24"/>
                <w:szCs w:val="24"/>
              </w:rPr>
            </w:pPr>
            <w:r w:rsidRPr="0041137E">
              <w:rPr>
                <w:rFonts w:ascii="Times New Roman" w:hAnsi="Times New Roman"/>
                <w:b/>
                <w:sz w:val="24"/>
                <w:szCs w:val="24"/>
              </w:rPr>
              <w:t>Тема 1.1 Вычисление производной и дифференциала функции</w:t>
            </w:r>
          </w:p>
        </w:tc>
        <w:tc>
          <w:tcPr>
            <w:tcW w:w="7923" w:type="dxa"/>
            <w:shd w:val="clear" w:color="auto" w:fill="FFFFFF"/>
          </w:tcPr>
          <w:p w14:paraId="01CE35F4" w14:textId="77777777" w:rsidR="006B5B0B" w:rsidRPr="0041137E" w:rsidRDefault="006B5B0B" w:rsidP="0041137E">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276" w:type="dxa"/>
            <w:vMerge w:val="restart"/>
            <w:shd w:val="clear" w:color="auto" w:fill="FFFFFF"/>
          </w:tcPr>
          <w:p w14:paraId="5EF87647" w14:textId="44F547BC" w:rsidR="006B5B0B" w:rsidRPr="003D6C22" w:rsidRDefault="006B5B0B" w:rsidP="0041137E">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701" w:type="dxa"/>
            <w:vMerge w:val="restart"/>
            <w:shd w:val="clear" w:color="auto" w:fill="FFFFFF"/>
          </w:tcPr>
          <w:p w14:paraId="7CDE7B2D" w14:textId="77777777" w:rsidR="006B5B0B" w:rsidRPr="00C55E58" w:rsidRDefault="006B5B0B" w:rsidP="0041137E">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47983761" w14:textId="77777777" w:rsidR="006B5B0B" w:rsidRPr="00C55E58" w:rsidRDefault="006B5B0B" w:rsidP="0041137E">
            <w:pPr>
              <w:widowControl w:val="0"/>
              <w:spacing w:after="0"/>
              <w:ind w:left="100" w:right="71"/>
              <w:rPr>
                <w:rFonts w:ascii="Times New Roman" w:hAnsi="Times New Roman"/>
                <w:i/>
                <w:sz w:val="24"/>
                <w:szCs w:val="24"/>
              </w:rPr>
            </w:pPr>
          </w:p>
        </w:tc>
        <w:tc>
          <w:tcPr>
            <w:tcW w:w="2283" w:type="dxa"/>
            <w:vMerge/>
            <w:shd w:val="clear" w:color="auto" w:fill="FFFFFF"/>
          </w:tcPr>
          <w:p w14:paraId="35915C48" w14:textId="77777777" w:rsidR="006B5B0B" w:rsidRPr="00C55E58" w:rsidRDefault="006B5B0B" w:rsidP="0041137E">
            <w:pPr>
              <w:widowControl w:val="0"/>
              <w:tabs>
                <w:tab w:val="left" w:pos="0"/>
              </w:tabs>
              <w:spacing w:after="0"/>
              <w:ind w:left="100" w:right="71"/>
              <w:rPr>
                <w:rFonts w:ascii="Times New Roman" w:hAnsi="Times New Roman"/>
                <w:sz w:val="24"/>
                <w:szCs w:val="24"/>
              </w:rPr>
            </w:pPr>
          </w:p>
        </w:tc>
      </w:tr>
      <w:tr w:rsidR="006B5B0B" w:rsidRPr="00C55E58" w14:paraId="4F6CDAF7" w14:textId="77777777" w:rsidTr="006B5B0B">
        <w:trPr>
          <w:trHeight w:val="20"/>
        </w:trPr>
        <w:tc>
          <w:tcPr>
            <w:tcW w:w="2278" w:type="dxa"/>
            <w:vMerge/>
            <w:shd w:val="clear" w:color="auto" w:fill="FFFFFF"/>
            <w:vAlign w:val="center"/>
          </w:tcPr>
          <w:p w14:paraId="75BE4133" w14:textId="77777777" w:rsidR="006B5B0B" w:rsidRPr="00C55E58" w:rsidRDefault="006B5B0B" w:rsidP="0041137E">
            <w:pPr>
              <w:widowControl w:val="0"/>
              <w:spacing w:after="0"/>
              <w:ind w:left="100" w:right="71"/>
              <w:jc w:val="both"/>
              <w:rPr>
                <w:rFonts w:ascii="Times New Roman" w:hAnsi="Times New Roman"/>
                <w:sz w:val="24"/>
                <w:szCs w:val="24"/>
              </w:rPr>
            </w:pPr>
          </w:p>
        </w:tc>
        <w:tc>
          <w:tcPr>
            <w:tcW w:w="7923" w:type="dxa"/>
            <w:shd w:val="clear" w:color="auto" w:fill="FFFFFF"/>
          </w:tcPr>
          <w:p w14:paraId="665DDF34" w14:textId="77777777" w:rsidR="006B5B0B" w:rsidRDefault="006B5B0B" w:rsidP="00F73F9F">
            <w:pPr>
              <w:tabs>
                <w:tab w:val="left" w:pos="0"/>
              </w:tabs>
              <w:suppressAutoHyphens/>
              <w:spacing w:after="0" w:line="240" w:lineRule="auto"/>
              <w:rPr>
                <w:rFonts w:ascii="Times New Roman" w:hAnsi="Times New Roman"/>
                <w:sz w:val="24"/>
                <w:szCs w:val="24"/>
              </w:rPr>
            </w:pPr>
            <w:r w:rsidRPr="00F73F9F">
              <w:rPr>
                <w:rFonts w:ascii="Times New Roman" w:hAnsi="Times New Roman"/>
                <w:sz w:val="24"/>
                <w:szCs w:val="24"/>
              </w:rPr>
              <w:t>Производная, геометрический смысл. Таблица производных. Производная суммы, произведения, частного сложной функции.</w:t>
            </w:r>
          </w:p>
          <w:p w14:paraId="1ED82D20" w14:textId="7EA23DF2" w:rsidR="006B5B0B" w:rsidRPr="00C55E58" w:rsidRDefault="006B5B0B" w:rsidP="00F73F9F">
            <w:pPr>
              <w:tabs>
                <w:tab w:val="left" w:pos="0"/>
              </w:tabs>
              <w:suppressAutoHyphens/>
              <w:spacing w:after="0" w:line="240" w:lineRule="auto"/>
              <w:rPr>
                <w:rFonts w:ascii="Times New Roman" w:hAnsi="Times New Roman"/>
                <w:sz w:val="24"/>
                <w:szCs w:val="24"/>
              </w:rPr>
            </w:pPr>
            <w:r w:rsidRPr="00847FA9">
              <w:rPr>
                <w:rFonts w:ascii="Times New Roman" w:hAnsi="Times New Roman"/>
                <w:sz w:val="24"/>
                <w:szCs w:val="24"/>
              </w:rPr>
              <w:t>Дифференциал функции.</w:t>
            </w:r>
          </w:p>
        </w:tc>
        <w:tc>
          <w:tcPr>
            <w:tcW w:w="1276" w:type="dxa"/>
            <w:vMerge/>
            <w:shd w:val="clear" w:color="auto" w:fill="FFFFFF"/>
            <w:vAlign w:val="center"/>
          </w:tcPr>
          <w:p w14:paraId="6647F82B" w14:textId="77777777" w:rsidR="006B5B0B" w:rsidRPr="00C55E58" w:rsidRDefault="006B5B0B" w:rsidP="0041137E">
            <w:pPr>
              <w:widowControl w:val="0"/>
              <w:spacing w:after="0"/>
              <w:ind w:left="100" w:right="71"/>
              <w:jc w:val="center"/>
              <w:rPr>
                <w:rFonts w:ascii="Times New Roman" w:hAnsi="Times New Roman"/>
                <w:sz w:val="24"/>
                <w:szCs w:val="24"/>
              </w:rPr>
            </w:pPr>
          </w:p>
        </w:tc>
        <w:tc>
          <w:tcPr>
            <w:tcW w:w="1701" w:type="dxa"/>
            <w:vMerge/>
            <w:shd w:val="clear" w:color="auto" w:fill="FFFFFF"/>
            <w:vAlign w:val="center"/>
          </w:tcPr>
          <w:p w14:paraId="720877C3" w14:textId="77777777" w:rsidR="006B5B0B" w:rsidRPr="00C55E58" w:rsidRDefault="006B5B0B" w:rsidP="0041137E">
            <w:pPr>
              <w:widowControl w:val="0"/>
              <w:spacing w:after="0"/>
              <w:ind w:left="100" w:right="71"/>
              <w:jc w:val="center"/>
              <w:rPr>
                <w:rFonts w:ascii="Times New Roman" w:hAnsi="Times New Roman"/>
                <w:i/>
                <w:sz w:val="24"/>
                <w:szCs w:val="24"/>
              </w:rPr>
            </w:pPr>
          </w:p>
        </w:tc>
        <w:tc>
          <w:tcPr>
            <w:tcW w:w="2283" w:type="dxa"/>
            <w:vMerge/>
            <w:shd w:val="clear" w:color="auto" w:fill="FFFFFF"/>
          </w:tcPr>
          <w:p w14:paraId="49E7747E" w14:textId="77777777" w:rsidR="006B5B0B" w:rsidRPr="00C55E58" w:rsidRDefault="006B5B0B" w:rsidP="0041137E">
            <w:pPr>
              <w:widowControl w:val="0"/>
              <w:spacing w:after="0"/>
              <w:ind w:left="100" w:right="71"/>
              <w:jc w:val="center"/>
              <w:rPr>
                <w:rFonts w:ascii="Times New Roman" w:hAnsi="Times New Roman"/>
                <w:i/>
                <w:sz w:val="24"/>
                <w:szCs w:val="24"/>
              </w:rPr>
            </w:pPr>
          </w:p>
        </w:tc>
      </w:tr>
      <w:tr w:rsidR="006B5B0B" w:rsidRPr="00C55E58" w14:paraId="3300206B" w14:textId="77777777" w:rsidTr="006B5B0B">
        <w:trPr>
          <w:trHeight w:val="278"/>
        </w:trPr>
        <w:tc>
          <w:tcPr>
            <w:tcW w:w="2278" w:type="dxa"/>
            <w:vMerge w:val="restart"/>
            <w:shd w:val="clear" w:color="auto" w:fill="FFFFFF"/>
          </w:tcPr>
          <w:p w14:paraId="1E1923BA" w14:textId="3B2736F6" w:rsidR="006B5B0B" w:rsidRPr="005B656F" w:rsidRDefault="006B5B0B" w:rsidP="0041137E">
            <w:pPr>
              <w:widowControl w:val="0"/>
              <w:spacing w:after="0"/>
              <w:ind w:left="100" w:right="71"/>
              <w:rPr>
                <w:rFonts w:ascii="Times New Roman" w:hAnsi="Times New Roman" w:cs="Times New Roman"/>
                <w:b/>
                <w:sz w:val="24"/>
                <w:szCs w:val="24"/>
              </w:rPr>
            </w:pPr>
            <w:r w:rsidRPr="005B656F">
              <w:rPr>
                <w:rFonts w:ascii="Times New Roman" w:hAnsi="Times New Roman" w:cs="Times New Roman"/>
                <w:b/>
                <w:sz w:val="24"/>
                <w:szCs w:val="24"/>
              </w:rPr>
              <w:t>Тема 1.2. Вычисление определенного и неопределенного интегралов</w:t>
            </w:r>
          </w:p>
        </w:tc>
        <w:tc>
          <w:tcPr>
            <w:tcW w:w="7923" w:type="dxa"/>
            <w:shd w:val="clear" w:color="auto" w:fill="FFFFFF"/>
          </w:tcPr>
          <w:p w14:paraId="457C62EC" w14:textId="7419BFF0" w:rsidR="006B5B0B" w:rsidRPr="005B656F" w:rsidRDefault="006B5B0B" w:rsidP="0041137E">
            <w:pPr>
              <w:widowControl w:val="0"/>
              <w:spacing w:after="0"/>
              <w:ind w:left="100" w:right="71"/>
              <w:jc w:val="both"/>
              <w:rPr>
                <w:rFonts w:ascii="Times New Roman" w:hAnsi="Times New Roman" w:cs="Times New Roman"/>
                <w:b/>
                <w:sz w:val="24"/>
                <w:szCs w:val="24"/>
              </w:rPr>
            </w:pPr>
            <w:r w:rsidRPr="005B656F">
              <w:rPr>
                <w:rFonts w:ascii="Times New Roman" w:hAnsi="Times New Roman" w:cs="Times New Roman"/>
                <w:b/>
                <w:sz w:val="24"/>
                <w:szCs w:val="24"/>
              </w:rPr>
              <w:t>Содержание учебного материала</w:t>
            </w:r>
          </w:p>
        </w:tc>
        <w:tc>
          <w:tcPr>
            <w:tcW w:w="1276" w:type="dxa"/>
            <w:vMerge w:val="restart"/>
            <w:shd w:val="clear" w:color="auto" w:fill="FFFFFF"/>
          </w:tcPr>
          <w:p w14:paraId="4FEBD518" w14:textId="508CE16E" w:rsidR="006B5B0B" w:rsidRPr="003D6C22" w:rsidRDefault="006B5B0B" w:rsidP="0041137E">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701" w:type="dxa"/>
            <w:vMerge w:val="restart"/>
            <w:shd w:val="clear" w:color="auto" w:fill="FFFFFF"/>
          </w:tcPr>
          <w:p w14:paraId="255ADFFF" w14:textId="77777777" w:rsidR="006B5B0B" w:rsidRPr="00C55E58" w:rsidRDefault="006B5B0B" w:rsidP="0041137E">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3C94170E" w14:textId="77777777" w:rsidR="006B5B0B" w:rsidRPr="00C55E58" w:rsidRDefault="006B5B0B" w:rsidP="0041137E">
            <w:pPr>
              <w:widowControl w:val="0"/>
              <w:spacing w:after="0"/>
              <w:ind w:left="100" w:right="71"/>
              <w:rPr>
                <w:rFonts w:ascii="Times New Roman" w:hAnsi="Times New Roman"/>
                <w:i/>
                <w:sz w:val="24"/>
                <w:szCs w:val="24"/>
              </w:rPr>
            </w:pPr>
          </w:p>
        </w:tc>
        <w:tc>
          <w:tcPr>
            <w:tcW w:w="2283" w:type="dxa"/>
            <w:vMerge w:val="restart"/>
            <w:shd w:val="clear" w:color="auto" w:fill="FFFFFF"/>
          </w:tcPr>
          <w:p w14:paraId="184536B3" w14:textId="77777777" w:rsidR="006B5B0B" w:rsidRPr="00DE6A71" w:rsidRDefault="006B5B0B" w:rsidP="0041137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325036DD" w14:textId="77777777" w:rsidR="006B5B0B" w:rsidRPr="00DE6A71" w:rsidRDefault="006B5B0B" w:rsidP="0041137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4A557ADA" w14:textId="77777777" w:rsidR="006B5B0B" w:rsidRPr="00DE6A71" w:rsidRDefault="006B5B0B" w:rsidP="0041137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4C56CA5F" w14:textId="77777777" w:rsidR="006B5B0B" w:rsidRPr="001719E4" w:rsidRDefault="006B5B0B" w:rsidP="0041137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389E7BCC" w14:textId="6556A214" w:rsidR="006B5B0B" w:rsidRPr="00C55E58" w:rsidRDefault="006B5B0B" w:rsidP="0041137E">
            <w:pPr>
              <w:tabs>
                <w:tab w:val="left" w:pos="0"/>
              </w:tabs>
              <w:suppressAutoHyphens/>
              <w:spacing w:after="0" w:line="240" w:lineRule="auto"/>
              <w:rPr>
                <w:rFonts w:ascii="Times New Roman" w:hAnsi="Times New Roman"/>
                <w:sz w:val="24"/>
                <w:szCs w:val="24"/>
              </w:rPr>
            </w:pPr>
          </w:p>
        </w:tc>
      </w:tr>
      <w:tr w:rsidR="006B5B0B" w:rsidRPr="00C55E58" w14:paraId="7A43869F" w14:textId="77777777" w:rsidTr="006B5B0B">
        <w:trPr>
          <w:trHeight w:val="20"/>
        </w:trPr>
        <w:tc>
          <w:tcPr>
            <w:tcW w:w="2278" w:type="dxa"/>
            <w:vMerge/>
            <w:shd w:val="clear" w:color="auto" w:fill="FFFFFF"/>
          </w:tcPr>
          <w:p w14:paraId="6349E84A" w14:textId="77777777" w:rsidR="006B5B0B" w:rsidRPr="005B656F" w:rsidRDefault="006B5B0B" w:rsidP="0041137E">
            <w:pPr>
              <w:widowControl w:val="0"/>
              <w:spacing w:after="0"/>
              <w:ind w:left="100" w:right="71"/>
              <w:rPr>
                <w:rFonts w:ascii="Times New Roman" w:hAnsi="Times New Roman" w:cs="Times New Roman"/>
                <w:b/>
                <w:sz w:val="24"/>
                <w:szCs w:val="24"/>
              </w:rPr>
            </w:pPr>
          </w:p>
        </w:tc>
        <w:tc>
          <w:tcPr>
            <w:tcW w:w="7923" w:type="dxa"/>
            <w:shd w:val="clear" w:color="auto" w:fill="FFFFFF"/>
          </w:tcPr>
          <w:p w14:paraId="6A7CFE8D" w14:textId="77777777" w:rsidR="006B5B0B" w:rsidRPr="005B656F" w:rsidRDefault="006B5B0B" w:rsidP="00022895">
            <w:pPr>
              <w:tabs>
                <w:tab w:val="left" w:pos="0"/>
              </w:tabs>
              <w:suppressAutoHyphens/>
              <w:spacing w:after="0" w:line="240" w:lineRule="auto"/>
              <w:rPr>
                <w:rFonts w:ascii="Times New Roman" w:hAnsi="Times New Roman" w:cs="Times New Roman"/>
                <w:sz w:val="24"/>
                <w:szCs w:val="24"/>
              </w:rPr>
            </w:pPr>
            <w:r w:rsidRPr="005B656F">
              <w:rPr>
                <w:rFonts w:ascii="Times New Roman" w:hAnsi="Times New Roman" w:cs="Times New Roman"/>
                <w:sz w:val="24"/>
                <w:szCs w:val="24"/>
              </w:rPr>
              <w:t>Неопределенный интеграл. Непосредственное интегрирование. Замена переменной, интегрирование по частям. Интегрирование тригонометрических функций.</w:t>
            </w:r>
          </w:p>
          <w:p w14:paraId="681369CB" w14:textId="77777777" w:rsidR="006B5B0B" w:rsidRPr="005B656F" w:rsidRDefault="006B5B0B" w:rsidP="00022895">
            <w:pPr>
              <w:tabs>
                <w:tab w:val="left" w:pos="0"/>
              </w:tabs>
              <w:suppressAutoHyphens/>
              <w:spacing w:after="0" w:line="240" w:lineRule="auto"/>
              <w:rPr>
                <w:rFonts w:ascii="Times New Roman" w:hAnsi="Times New Roman" w:cs="Times New Roman"/>
                <w:sz w:val="24"/>
                <w:szCs w:val="24"/>
              </w:rPr>
            </w:pPr>
            <w:r w:rsidRPr="005B656F">
              <w:rPr>
                <w:rFonts w:ascii="Times New Roman" w:hAnsi="Times New Roman" w:cs="Times New Roman"/>
                <w:sz w:val="24"/>
                <w:szCs w:val="24"/>
              </w:rPr>
              <w:t>Определенный интеграл. Геометрический смысл определенного интеграла. Формула Ньютона-Лейбница.</w:t>
            </w:r>
          </w:p>
          <w:p w14:paraId="25613880" w14:textId="4756A098" w:rsidR="006B5B0B" w:rsidRPr="005B656F" w:rsidRDefault="006B5B0B" w:rsidP="00022895">
            <w:pPr>
              <w:tabs>
                <w:tab w:val="left" w:pos="0"/>
              </w:tabs>
              <w:suppressAutoHyphens/>
              <w:spacing w:after="0" w:line="240" w:lineRule="auto"/>
              <w:rPr>
                <w:rFonts w:ascii="Times New Roman" w:hAnsi="Times New Roman" w:cs="Times New Roman"/>
                <w:b/>
                <w:sz w:val="24"/>
                <w:szCs w:val="24"/>
              </w:rPr>
            </w:pPr>
            <w:r w:rsidRPr="005B656F">
              <w:rPr>
                <w:rFonts w:ascii="Times New Roman" w:hAnsi="Times New Roman" w:cs="Times New Roman"/>
                <w:sz w:val="24"/>
                <w:szCs w:val="24"/>
              </w:rPr>
              <w:t>Интегрирование методом замены переменной, интегрирование по частям в определенном интеграле</w:t>
            </w:r>
          </w:p>
        </w:tc>
        <w:tc>
          <w:tcPr>
            <w:tcW w:w="1276" w:type="dxa"/>
            <w:vMerge/>
            <w:shd w:val="clear" w:color="auto" w:fill="FFFFFF"/>
          </w:tcPr>
          <w:p w14:paraId="1DC14345" w14:textId="029B4A2E" w:rsidR="006B5B0B" w:rsidRPr="003D6C22" w:rsidRDefault="006B5B0B" w:rsidP="0041137E">
            <w:pPr>
              <w:widowControl w:val="0"/>
              <w:spacing w:after="0"/>
              <w:ind w:left="100" w:right="71"/>
              <w:jc w:val="center"/>
              <w:rPr>
                <w:rFonts w:ascii="Times New Roman" w:hAnsi="Times New Roman"/>
                <w:sz w:val="24"/>
                <w:szCs w:val="24"/>
              </w:rPr>
            </w:pPr>
          </w:p>
        </w:tc>
        <w:tc>
          <w:tcPr>
            <w:tcW w:w="1701" w:type="dxa"/>
            <w:vMerge/>
            <w:shd w:val="clear" w:color="auto" w:fill="FFFFFF"/>
          </w:tcPr>
          <w:p w14:paraId="1A3E6D75" w14:textId="77777777" w:rsidR="006B5B0B" w:rsidRPr="00C55E58" w:rsidRDefault="006B5B0B" w:rsidP="0041137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67F9EE9A" w14:textId="77777777" w:rsidR="006B5B0B" w:rsidRPr="00DE6A71" w:rsidRDefault="006B5B0B" w:rsidP="0041137E">
            <w:pPr>
              <w:tabs>
                <w:tab w:val="left" w:pos="0"/>
              </w:tabs>
              <w:suppressAutoHyphens/>
              <w:spacing w:after="0" w:line="240" w:lineRule="auto"/>
              <w:rPr>
                <w:rFonts w:ascii="Times New Roman" w:hAnsi="Times New Roman"/>
                <w:sz w:val="24"/>
                <w:szCs w:val="24"/>
              </w:rPr>
            </w:pPr>
          </w:p>
        </w:tc>
      </w:tr>
      <w:tr w:rsidR="006B5B0B" w:rsidRPr="00C55E58" w14:paraId="053DF5F0" w14:textId="77777777" w:rsidTr="006B5B0B">
        <w:trPr>
          <w:trHeight w:val="20"/>
        </w:trPr>
        <w:tc>
          <w:tcPr>
            <w:tcW w:w="2278" w:type="dxa"/>
            <w:vMerge/>
            <w:shd w:val="clear" w:color="auto" w:fill="FFFFFF"/>
          </w:tcPr>
          <w:p w14:paraId="19C07FB9" w14:textId="77777777" w:rsidR="006B5B0B" w:rsidRPr="005B656F" w:rsidRDefault="006B5B0B" w:rsidP="0041137E">
            <w:pPr>
              <w:widowControl w:val="0"/>
              <w:spacing w:after="0"/>
              <w:ind w:left="100" w:right="71"/>
              <w:rPr>
                <w:rFonts w:ascii="Times New Roman" w:hAnsi="Times New Roman" w:cs="Times New Roman"/>
                <w:b/>
                <w:sz w:val="24"/>
                <w:szCs w:val="24"/>
              </w:rPr>
            </w:pPr>
          </w:p>
        </w:tc>
        <w:tc>
          <w:tcPr>
            <w:tcW w:w="7923" w:type="dxa"/>
            <w:shd w:val="clear" w:color="auto" w:fill="FFFFFF"/>
          </w:tcPr>
          <w:p w14:paraId="08F09A1A" w14:textId="46240BE3" w:rsidR="006B5B0B" w:rsidRPr="005B656F" w:rsidRDefault="006B5B0B" w:rsidP="0041137E">
            <w:pPr>
              <w:widowControl w:val="0"/>
              <w:spacing w:after="0"/>
              <w:ind w:left="100" w:right="71"/>
              <w:jc w:val="both"/>
              <w:rPr>
                <w:rFonts w:ascii="Times New Roman" w:hAnsi="Times New Roman" w:cs="Times New Roman"/>
                <w:b/>
                <w:sz w:val="24"/>
                <w:szCs w:val="24"/>
              </w:rPr>
            </w:pPr>
            <w:r w:rsidRPr="005B656F">
              <w:rPr>
                <w:rFonts w:ascii="Times New Roman" w:hAnsi="Times New Roman" w:cs="Times New Roman"/>
                <w:b/>
                <w:bCs/>
                <w:sz w:val="24"/>
                <w:szCs w:val="24"/>
              </w:rPr>
              <w:t>В т.ч. практические занятия</w:t>
            </w:r>
          </w:p>
        </w:tc>
        <w:tc>
          <w:tcPr>
            <w:tcW w:w="1276" w:type="dxa"/>
            <w:shd w:val="clear" w:color="auto" w:fill="FFFFFF"/>
          </w:tcPr>
          <w:p w14:paraId="11548C46" w14:textId="7063E253" w:rsidR="006B5B0B" w:rsidRPr="003D6C22" w:rsidRDefault="006B5B0B" w:rsidP="0041137E">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73960F13" w14:textId="77777777" w:rsidR="006B5B0B" w:rsidRPr="00C55E58" w:rsidRDefault="006B5B0B" w:rsidP="0041137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5ECD4E33" w14:textId="77777777" w:rsidR="006B5B0B" w:rsidRPr="00DE6A71" w:rsidRDefault="006B5B0B" w:rsidP="0041137E">
            <w:pPr>
              <w:tabs>
                <w:tab w:val="left" w:pos="0"/>
              </w:tabs>
              <w:suppressAutoHyphens/>
              <w:spacing w:after="0" w:line="240" w:lineRule="auto"/>
              <w:rPr>
                <w:rFonts w:ascii="Times New Roman" w:hAnsi="Times New Roman"/>
                <w:sz w:val="24"/>
                <w:szCs w:val="24"/>
              </w:rPr>
            </w:pPr>
          </w:p>
        </w:tc>
      </w:tr>
      <w:tr w:rsidR="006B5B0B" w:rsidRPr="00C55E58" w14:paraId="62989823" w14:textId="77777777" w:rsidTr="006B5B0B">
        <w:trPr>
          <w:trHeight w:val="20"/>
        </w:trPr>
        <w:tc>
          <w:tcPr>
            <w:tcW w:w="2278" w:type="dxa"/>
            <w:vMerge/>
            <w:shd w:val="clear" w:color="auto" w:fill="FFFFFF"/>
          </w:tcPr>
          <w:p w14:paraId="5003C1E0" w14:textId="77777777" w:rsidR="006B5B0B" w:rsidRPr="005B656F" w:rsidRDefault="006B5B0B" w:rsidP="0041137E">
            <w:pPr>
              <w:widowControl w:val="0"/>
              <w:spacing w:after="0"/>
              <w:ind w:left="100" w:right="71"/>
              <w:rPr>
                <w:rFonts w:ascii="Times New Roman" w:hAnsi="Times New Roman" w:cs="Times New Roman"/>
                <w:b/>
                <w:sz w:val="24"/>
                <w:szCs w:val="24"/>
              </w:rPr>
            </w:pPr>
          </w:p>
        </w:tc>
        <w:tc>
          <w:tcPr>
            <w:tcW w:w="7923" w:type="dxa"/>
            <w:shd w:val="clear" w:color="auto" w:fill="FFFFFF"/>
          </w:tcPr>
          <w:p w14:paraId="673E0ECD" w14:textId="77777777" w:rsidR="006B5B0B" w:rsidRPr="005B656F" w:rsidRDefault="006B5B0B" w:rsidP="00022895">
            <w:pPr>
              <w:tabs>
                <w:tab w:val="left" w:pos="0"/>
              </w:tabs>
              <w:suppressAutoHyphens/>
              <w:spacing w:after="0" w:line="240" w:lineRule="auto"/>
              <w:rPr>
                <w:rFonts w:ascii="Times New Roman" w:hAnsi="Times New Roman" w:cs="Times New Roman"/>
                <w:sz w:val="24"/>
                <w:szCs w:val="24"/>
              </w:rPr>
            </w:pPr>
            <w:r w:rsidRPr="005B656F">
              <w:rPr>
                <w:rFonts w:ascii="Times New Roman" w:hAnsi="Times New Roman" w:cs="Times New Roman"/>
                <w:color w:val="000000"/>
                <w:shd w:val="clear" w:color="auto" w:fill="FFFFFF"/>
              </w:rPr>
              <w:t>1. Вычисление производной</w:t>
            </w:r>
            <w:r w:rsidRPr="005B656F">
              <w:rPr>
                <w:rFonts w:ascii="Times New Roman" w:hAnsi="Times New Roman" w:cs="Times New Roman"/>
                <w:sz w:val="24"/>
                <w:szCs w:val="24"/>
              </w:rPr>
              <w:t xml:space="preserve"> </w:t>
            </w:r>
          </w:p>
          <w:p w14:paraId="3B31830B" w14:textId="78B8DE88" w:rsidR="006B5B0B" w:rsidRPr="005B656F" w:rsidRDefault="006B5B0B" w:rsidP="00022895">
            <w:pPr>
              <w:tabs>
                <w:tab w:val="left" w:pos="0"/>
              </w:tabs>
              <w:suppressAutoHyphens/>
              <w:spacing w:after="0" w:line="240" w:lineRule="auto"/>
              <w:rPr>
                <w:rFonts w:ascii="Times New Roman" w:hAnsi="Times New Roman" w:cs="Times New Roman"/>
                <w:b/>
                <w:sz w:val="24"/>
                <w:szCs w:val="24"/>
              </w:rPr>
            </w:pPr>
            <w:r w:rsidRPr="005B656F">
              <w:rPr>
                <w:rFonts w:ascii="Times New Roman" w:hAnsi="Times New Roman" w:cs="Times New Roman"/>
                <w:sz w:val="24"/>
                <w:szCs w:val="24"/>
              </w:rPr>
              <w:t>2. Вычисление неопределенных интегралов от основных элементарных функций и определенных интегралов. Применение формулы Ньютона-Лейбница</w:t>
            </w:r>
          </w:p>
        </w:tc>
        <w:tc>
          <w:tcPr>
            <w:tcW w:w="1276" w:type="dxa"/>
            <w:shd w:val="clear" w:color="auto" w:fill="FFFFFF"/>
          </w:tcPr>
          <w:p w14:paraId="757D2093" w14:textId="77777777" w:rsidR="006B5B0B" w:rsidRPr="003D6C22" w:rsidRDefault="006B5B0B" w:rsidP="0041137E">
            <w:pPr>
              <w:widowControl w:val="0"/>
              <w:spacing w:after="0"/>
              <w:ind w:left="100" w:right="71"/>
              <w:jc w:val="center"/>
              <w:rPr>
                <w:rFonts w:ascii="Times New Roman" w:hAnsi="Times New Roman"/>
                <w:sz w:val="24"/>
                <w:szCs w:val="24"/>
              </w:rPr>
            </w:pPr>
          </w:p>
        </w:tc>
        <w:tc>
          <w:tcPr>
            <w:tcW w:w="1701" w:type="dxa"/>
            <w:vMerge/>
            <w:shd w:val="clear" w:color="auto" w:fill="FFFFFF"/>
          </w:tcPr>
          <w:p w14:paraId="5C57909A" w14:textId="77777777" w:rsidR="006B5B0B" w:rsidRPr="00C55E58" w:rsidRDefault="006B5B0B" w:rsidP="0041137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26533EAF" w14:textId="77777777" w:rsidR="006B5B0B" w:rsidRPr="00DE6A71" w:rsidRDefault="006B5B0B" w:rsidP="0041137E">
            <w:pPr>
              <w:tabs>
                <w:tab w:val="left" w:pos="0"/>
              </w:tabs>
              <w:suppressAutoHyphens/>
              <w:spacing w:after="0" w:line="240" w:lineRule="auto"/>
              <w:rPr>
                <w:rFonts w:ascii="Times New Roman" w:hAnsi="Times New Roman"/>
                <w:sz w:val="24"/>
                <w:szCs w:val="24"/>
              </w:rPr>
            </w:pPr>
          </w:p>
        </w:tc>
      </w:tr>
      <w:tr w:rsidR="006B5B0B" w:rsidRPr="00C55E58" w14:paraId="1BC695A0" w14:textId="77777777" w:rsidTr="006B5B0B">
        <w:trPr>
          <w:trHeight w:val="20"/>
        </w:trPr>
        <w:tc>
          <w:tcPr>
            <w:tcW w:w="2278" w:type="dxa"/>
            <w:vMerge w:val="restart"/>
            <w:shd w:val="clear" w:color="auto" w:fill="FFFFFF"/>
          </w:tcPr>
          <w:p w14:paraId="170C5B4E" w14:textId="05C541CE" w:rsidR="006B5B0B" w:rsidRPr="00C55E58" w:rsidRDefault="006B5B0B" w:rsidP="003E3591">
            <w:pPr>
              <w:widowControl w:val="0"/>
              <w:spacing w:after="0"/>
              <w:ind w:left="100" w:right="71"/>
              <w:rPr>
                <w:rFonts w:ascii="Times New Roman" w:hAnsi="Times New Roman"/>
                <w:b/>
                <w:sz w:val="24"/>
                <w:szCs w:val="24"/>
              </w:rPr>
            </w:pPr>
            <w:r w:rsidRPr="00022895">
              <w:rPr>
                <w:rFonts w:ascii="Times New Roman" w:hAnsi="Times New Roman"/>
                <w:b/>
                <w:sz w:val="24"/>
                <w:szCs w:val="24"/>
              </w:rPr>
              <w:t>Тема 1.3  Обыкновенные дифференциальные уравнения</w:t>
            </w:r>
          </w:p>
        </w:tc>
        <w:tc>
          <w:tcPr>
            <w:tcW w:w="7923" w:type="dxa"/>
            <w:shd w:val="clear" w:color="auto" w:fill="FFFFFF"/>
          </w:tcPr>
          <w:p w14:paraId="50176CBE" w14:textId="279AA5F1" w:rsidR="006B5B0B" w:rsidRPr="00C55E58" w:rsidRDefault="006B5B0B" w:rsidP="003E3591">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276" w:type="dxa"/>
            <w:vMerge w:val="restart"/>
            <w:shd w:val="clear" w:color="auto" w:fill="FFFFFF"/>
          </w:tcPr>
          <w:p w14:paraId="2DB391B6" w14:textId="75FFA00F" w:rsidR="006B5B0B" w:rsidRPr="003D6C22" w:rsidRDefault="006B5B0B" w:rsidP="003E3591">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701" w:type="dxa"/>
            <w:vMerge w:val="restart"/>
            <w:shd w:val="clear" w:color="auto" w:fill="FFFFFF"/>
          </w:tcPr>
          <w:p w14:paraId="75640F26" w14:textId="77777777" w:rsidR="006B5B0B" w:rsidRPr="00C55E58" w:rsidRDefault="006B5B0B" w:rsidP="003E3591">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5CE9C10B" w14:textId="77777777" w:rsidR="006B5B0B" w:rsidRPr="00C55E58" w:rsidRDefault="006B5B0B" w:rsidP="003E3591">
            <w:pPr>
              <w:widowControl w:val="0"/>
              <w:tabs>
                <w:tab w:val="left" w:pos="0"/>
              </w:tabs>
              <w:spacing w:after="0"/>
              <w:ind w:left="100" w:right="71"/>
              <w:rPr>
                <w:rFonts w:ascii="Times New Roman" w:hAnsi="Times New Roman"/>
                <w:sz w:val="24"/>
                <w:szCs w:val="24"/>
              </w:rPr>
            </w:pPr>
          </w:p>
        </w:tc>
        <w:tc>
          <w:tcPr>
            <w:tcW w:w="2283" w:type="dxa"/>
            <w:vMerge w:val="restart"/>
            <w:shd w:val="clear" w:color="auto" w:fill="FFFFFF"/>
          </w:tcPr>
          <w:p w14:paraId="1AA62157" w14:textId="77777777" w:rsidR="006B5B0B" w:rsidRPr="00DE6A71" w:rsidRDefault="006B5B0B" w:rsidP="003E3591">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7259B5E2" w14:textId="77777777" w:rsidR="006B5B0B" w:rsidRPr="00DE6A71" w:rsidRDefault="006B5B0B" w:rsidP="003E3591">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76A3908A" w14:textId="77777777" w:rsidR="006B5B0B" w:rsidRPr="00DE6A71" w:rsidRDefault="006B5B0B" w:rsidP="003E3591">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7BECFEA2" w14:textId="77777777" w:rsidR="006B5B0B" w:rsidRPr="001719E4" w:rsidRDefault="006B5B0B" w:rsidP="003E3591">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0E9F993E" w14:textId="77777777" w:rsidR="006B5B0B" w:rsidRPr="00DE6A71" w:rsidRDefault="006B5B0B" w:rsidP="003E3591">
            <w:pPr>
              <w:tabs>
                <w:tab w:val="left" w:pos="0"/>
              </w:tabs>
              <w:suppressAutoHyphens/>
              <w:spacing w:after="0" w:line="240" w:lineRule="auto"/>
              <w:rPr>
                <w:rFonts w:ascii="Times New Roman" w:hAnsi="Times New Roman"/>
                <w:sz w:val="24"/>
                <w:szCs w:val="24"/>
              </w:rPr>
            </w:pPr>
          </w:p>
        </w:tc>
      </w:tr>
      <w:tr w:rsidR="006B5B0B" w:rsidRPr="00C55E58" w14:paraId="17FBDF15" w14:textId="77777777" w:rsidTr="006B5B0B">
        <w:trPr>
          <w:trHeight w:val="20"/>
        </w:trPr>
        <w:tc>
          <w:tcPr>
            <w:tcW w:w="2278" w:type="dxa"/>
            <w:vMerge/>
            <w:shd w:val="clear" w:color="auto" w:fill="FFFFFF"/>
          </w:tcPr>
          <w:p w14:paraId="5DDE9D48" w14:textId="77777777" w:rsidR="006B5B0B" w:rsidRPr="00C55E58" w:rsidRDefault="006B5B0B" w:rsidP="003E3591">
            <w:pPr>
              <w:widowControl w:val="0"/>
              <w:spacing w:after="0"/>
              <w:ind w:left="100" w:right="71"/>
              <w:rPr>
                <w:rFonts w:ascii="Times New Roman" w:hAnsi="Times New Roman"/>
                <w:b/>
                <w:sz w:val="24"/>
                <w:szCs w:val="24"/>
              </w:rPr>
            </w:pPr>
          </w:p>
        </w:tc>
        <w:tc>
          <w:tcPr>
            <w:tcW w:w="7923" w:type="dxa"/>
            <w:shd w:val="clear" w:color="auto" w:fill="FFFFFF"/>
          </w:tcPr>
          <w:p w14:paraId="7BE3D958" w14:textId="77777777" w:rsidR="006B5B0B" w:rsidRPr="00022895" w:rsidRDefault="006B5B0B" w:rsidP="003E3591">
            <w:pPr>
              <w:tabs>
                <w:tab w:val="left" w:pos="0"/>
              </w:tabs>
              <w:suppressAutoHyphens/>
              <w:spacing w:after="0" w:line="240" w:lineRule="auto"/>
              <w:rPr>
                <w:rFonts w:ascii="Times New Roman" w:hAnsi="Times New Roman"/>
                <w:sz w:val="24"/>
                <w:szCs w:val="24"/>
              </w:rPr>
            </w:pPr>
            <w:r w:rsidRPr="00022895">
              <w:rPr>
                <w:rFonts w:ascii="Times New Roman" w:hAnsi="Times New Roman"/>
                <w:sz w:val="24"/>
                <w:szCs w:val="24"/>
              </w:rPr>
              <w:t>Основные понятия и определения теории дифференциальных уравнений первого порядка, общее и частное решение дифференциального уравнения, линейные дифференциальные уравнения первого порядка</w:t>
            </w:r>
          </w:p>
          <w:p w14:paraId="49CC60AE" w14:textId="77777777" w:rsidR="006B5B0B" w:rsidRPr="00022895" w:rsidRDefault="006B5B0B" w:rsidP="003E3591">
            <w:pPr>
              <w:tabs>
                <w:tab w:val="left" w:pos="0"/>
              </w:tabs>
              <w:suppressAutoHyphens/>
              <w:spacing w:after="0" w:line="240" w:lineRule="auto"/>
              <w:rPr>
                <w:rFonts w:ascii="Times New Roman" w:hAnsi="Times New Roman"/>
                <w:sz w:val="24"/>
                <w:szCs w:val="24"/>
              </w:rPr>
            </w:pPr>
            <w:r w:rsidRPr="00022895">
              <w:rPr>
                <w:rFonts w:ascii="Times New Roman" w:hAnsi="Times New Roman"/>
                <w:sz w:val="24"/>
                <w:szCs w:val="24"/>
              </w:rPr>
              <w:lastRenderedPageBreak/>
              <w:t xml:space="preserve">Линейные дифференциальные уравнения второго </w:t>
            </w:r>
            <w:proofErr w:type="gramStart"/>
            <w:r w:rsidRPr="00022895">
              <w:rPr>
                <w:rFonts w:ascii="Times New Roman" w:hAnsi="Times New Roman"/>
                <w:sz w:val="24"/>
                <w:szCs w:val="24"/>
              </w:rPr>
              <w:t>порядка  с</w:t>
            </w:r>
            <w:proofErr w:type="gramEnd"/>
            <w:r w:rsidRPr="00022895">
              <w:rPr>
                <w:rFonts w:ascii="Times New Roman" w:hAnsi="Times New Roman"/>
                <w:sz w:val="24"/>
                <w:szCs w:val="24"/>
              </w:rPr>
              <w:t xml:space="preserve"> постоянными коэффициентами, линейные однородные уравнения с постоянными коэффициентами</w:t>
            </w:r>
          </w:p>
          <w:p w14:paraId="4044B251" w14:textId="572DFCA2" w:rsidR="006B5B0B" w:rsidRPr="00022895" w:rsidRDefault="006B5B0B" w:rsidP="003E3591">
            <w:pPr>
              <w:tabs>
                <w:tab w:val="left" w:pos="0"/>
              </w:tabs>
              <w:suppressAutoHyphens/>
              <w:spacing w:after="0" w:line="240" w:lineRule="auto"/>
              <w:rPr>
                <w:rFonts w:ascii="Times New Roman" w:hAnsi="Times New Roman"/>
                <w:sz w:val="24"/>
                <w:szCs w:val="24"/>
              </w:rPr>
            </w:pPr>
            <w:r w:rsidRPr="00022895">
              <w:rPr>
                <w:rFonts w:ascii="Times New Roman" w:hAnsi="Times New Roman"/>
                <w:sz w:val="24"/>
                <w:szCs w:val="24"/>
              </w:rPr>
              <w:t>Решение задач по производной, вычисление неопределенных и определенных интегралов. Нахождение частного и общего решения дифференциального уравнения.</w:t>
            </w:r>
          </w:p>
        </w:tc>
        <w:tc>
          <w:tcPr>
            <w:tcW w:w="1276" w:type="dxa"/>
            <w:vMerge/>
            <w:shd w:val="clear" w:color="auto" w:fill="FFFFFF"/>
          </w:tcPr>
          <w:p w14:paraId="26799B21" w14:textId="77777777" w:rsidR="006B5B0B" w:rsidRPr="003D6C22" w:rsidRDefault="006B5B0B" w:rsidP="003E3591">
            <w:pPr>
              <w:widowControl w:val="0"/>
              <w:spacing w:after="0"/>
              <w:ind w:left="100" w:right="71"/>
              <w:jc w:val="center"/>
              <w:rPr>
                <w:rFonts w:ascii="Times New Roman" w:hAnsi="Times New Roman"/>
                <w:sz w:val="24"/>
                <w:szCs w:val="24"/>
              </w:rPr>
            </w:pPr>
          </w:p>
        </w:tc>
        <w:tc>
          <w:tcPr>
            <w:tcW w:w="1701" w:type="dxa"/>
            <w:vMerge/>
            <w:shd w:val="clear" w:color="auto" w:fill="FFFFFF"/>
          </w:tcPr>
          <w:p w14:paraId="22410254" w14:textId="77777777" w:rsidR="006B5B0B" w:rsidRPr="00C55E58" w:rsidRDefault="006B5B0B" w:rsidP="003E3591">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330312FA" w14:textId="77777777" w:rsidR="006B5B0B" w:rsidRPr="00DE6A71" w:rsidRDefault="006B5B0B" w:rsidP="003E3591">
            <w:pPr>
              <w:tabs>
                <w:tab w:val="left" w:pos="0"/>
              </w:tabs>
              <w:suppressAutoHyphens/>
              <w:spacing w:after="0" w:line="240" w:lineRule="auto"/>
              <w:rPr>
                <w:rFonts w:ascii="Times New Roman" w:hAnsi="Times New Roman"/>
                <w:sz w:val="24"/>
                <w:szCs w:val="24"/>
              </w:rPr>
            </w:pPr>
          </w:p>
        </w:tc>
      </w:tr>
      <w:tr w:rsidR="006B5B0B" w:rsidRPr="00C55E58" w14:paraId="1DA42187" w14:textId="4DF17A79" w:rsidTr="006B5B0B">
        <w:trPr>
          <w:trHeight w:val="20"/>
        </w:trPr>
        <w:tc>
          <w:tcPr>
            <w:tcW w:w="10201" w:type="dxa"/>
            <w:gridSpan w:val="2"/>
            <w:shd w:val="clear" w:color="auto" w:fill="FFFFFF"/>
          </w:tcPr>
          <w:p w14:paraId="2C290F3F" w14:textId="4D985FAC" w:rsidR="006B5B0B" w:rsidRPr="00C55E58" w:rsidRDefault="006B5B0B" w:rsidP="003E3591">
            <w:pPr>
              <w:widowControl w:val="0"/>
              <w:spacing w:after="0"/>
              <w:ind w:left="100" w:right="71"/>
              <w:jc w:val="both"/>
              <w:rPr>
                <w:rFonts w:ascii="Times New Roman" w:hAnsi="Times New Roman"/>
                <w:b/>
                <w:sz w:val="24"/>
                <w:szCs w:val="24"/>
              </w:rPr>
            </w:pPr>
            <w:r w:rsidRPr="00022895">
              <w:rPr>
                <w:rFonts w:ascii="Times New Roman" w:hAnsi="Times New Roman"/>
                <w:b/>
                <w:sz w:val="24"/>
                <w:szCs w:val="24"/>
              </w:rPr>
              <w:t>Раздел 2 Основы дискретной математики</w:t>
            </w:r>
          </w:p>
        </w:tc>
        <w:tc>
          <w:tcPr>
            <w:tcW w:w="1276" w:type="dxa"/>
            <w:shd w:val="clear" w:color="auto" w:fill="FFFFFF"/>
          </w:tcPr>
          <w:p w14:paraId="3E3ABE2D" w14:textId="5F74B2CD" w:rsidR="006B5B0B" w:rsidRPr="004C54AC" w:rsidRDefault="006B5B0B" w:rsidP="003E3591">
            <w:pPr>
              <w:widowControl w:val="0"/>
              <w:spacing w:after="0"/>
              <w:ind w:left="100" w:right="71"/>
              <w:jc w:val="center"/>
              <w:rPr>
                <w:rFonts w:ascii="Times New Roman" w:hAnsi="Times New Roman"/>
                <w:b/>
                <w:bCs/>
                <w:sz w:val="24"/>
                <w:szCs w:val="24"/>
              </w:rPr>
            </w:pPr>
            <w:r w:rsidRPr="004C54AC">
              <w:rPr>
                <w:rFonts w:ascii="Times New Roman" w:hAnsi="Times New Roman"/>
                <w:b/>
                <w:bCs/>
                <w:sz w:val="24"/>
                <w:szCs w:val="24"/>
              </w:rPr>
              <w:t>1</w:t>
            </w:r>
            <w:r>
              <w:rPr>
                <w:rFonts w:ascii="Times New Roman" w:hAnsi="Times New Roman"/>
                <w:b/>
                <w:bCs/>
                <w:sz w:val="24"/>
                <w:szCs w:val="24"/>
              </w:rPr>
              <w:t>2</w:t>
            </w:r>
          </w:p>
        </w:tc>
        <w:tc>
          <w:tcPr>
            <w:tcW w:w="1701" w:type="dxa"/>
            <w:shd w:val="clear" w:color="auto" w:fill="FFFFFF"/>
          </w:tcPr>
          <w:p w14:paraId="6E9E9977" w14:textId="77777777" w:rsidR="006B5B0B" w:rsidRPr="00C55E58" w:rsidRDefault="006B5B0B" w:rsidP="003E3591">
            <w:pPr>
              <w:widowControl w:val="0"/>
              <w:tabs>
                <w:tab w:val="left" w:pos="0"/>
              </w:tabs>
              <w:spacing w:after="0"/>
              <w:ind w:left="100" w:right="71"/>
              <w:rPr>
                <w:rFonts w:ascii="Times New Roman" w:hAnsi="Times New Roman"/>
                <w:sz w:val="24"/>
                <w:szCs w:val="24"/>
              </w:rPr>
            </w:pPr>
          </w:p>
        </w:tc>
        <w:tc>
          <w:tcPr>
            <w:tcW w:w="2283" w:type="dxa"/>
            <w:shd w:val="clear" w:color="auto" w:fill="FFFFFF"/>
          </w:tcPr>
          <w:p w14:paraId="55725142" w14:textId="77777777" w:rsidR="006B5B0B" w:rsidRPr="00DE6A71" w:rsidRDefault="006B5B0B" w:rsidP="003E3591">
            <w:pPr>
              <w:tabs>
                <w:tab w:val="left" w:pos="0"/>
              </w:tabs>
              <w:suppressAutoHyphens/>
              <w:spacing w:after="0" w:line="240" w:lineRule="auto"/>
              <w:rPr>
                <w:rFonts w:ascii="Times New Roman" w:hAnsi="Times New Roman"/>
                <w:sz w:val="24"/>
                <w:szCs w:val="24"/>
              </w:rPr>
            </w:pPr>
          </w:p>
        </w:tc>
      </w:tr>
      <w:tr w:rsidR="006B5B0B" w:rsidRPr="00C55E58" w14:paraId="3FE23026" w14:textId="77777777" w:rsidTr="006B5B0B">
        <w:trPr>
          <w:trHeight w:val="20"/>
        </w:trPr>
        <w:tc>
          <w:tcPr>
            <w:tcW w:w="2278" w:type="dxa"/>
            <w:vMerge w:val="restart"/>
            <w:shd w:val="clear" w:color="auto" w:fill="FFFFFF"/>
          </w:tcPr>
          <w:p w14:paraId="3DEE8478" w14:textId="0804CFED" w:rsidR="006B5B0B" w:rsidRPr="00C55E58" w:rsidRDefault="006B5B0B" w:rsidP="00C56B5E">
            <w:pPr>
              <w:widowControl w:val="0"/>
              <w:spacing w:after="0"/>
              <w:ind w:left="100" w:right="71"/>
              <w:rPr>
                <w:rFonts w:ascii="Times New Roman" w:hAnsi="Times New Roman"/>
                <w:b/>
                <w:sz w:val="24"/>
                <w:szCs w:val="24"/>
              </w:rPr>
            </w:pPr>
            <w:r w:rsidRPr="002352C0">
              <w:rPr>
                <w:rFonts w:ascii="Times New Roman" w:hAnsi="Times New Roman"/>
                <w:b/>
                <w:sz w:val="24"/>
                <w:szCs w:val="24"/>
              </w:rPr>
              <w:t>Тема 2.1 Элементы комбинаторики</w:t>
            </w:r>
          </w:p>
        </w:tc>
        <w:tc>
          <w:tcPr>
            <w:tcW w:w="7923" w:type="dxa"/>
            <w:shd w:val="clear" w:color="auto" w:fill="FFFFFF"/>
          </w:tcPr>
          <w:p w14:paraId="025CBC8D" w14:textId="41C8D37A" w:rsidR="006B5B0B" w:rsidRPr="00C55E58" w:rsidRDefault="006B5B0B" w:rsidP="00C56B5E">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276" w:type="dxa"/>
            <w:vMerge w:val="restart"/>
            <w:shd w:val="clear" w:color="auto" w:fill="FFFFFF"/>
          </w:tcPr>
          <w:p w14:paraId="3ABA0F3E" w14:textId="35CE6FBC"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701" w:type="dxa"/>
            <w:vMerge w:val="restart"/>
            <w:shd w:val="clear" w:color="auto" w:fill="FFFFFF"/>
          </w:tcPr>
          <w:p w14:paraId="522A74A9" w14:textId="77777777" w:rsidR="006B5B0B" w:rsidRPr="00C55E58" w:rsidRDefault="006B5B0B" w:rsidP="00C56B5E">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0EE782D6"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val="restart"/>
            <w:shd w:val="clear" w:color="auto" w:fill="FFFFFF"/>
          </w:tcPr>
          <w:p w14:paraId="41CA5C19"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0B3C09B8"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194D9B22"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51451F2C" w14:textId="77777777" w:rsidR="006B5B0B" w:rsidRPr="001719E4"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629316E5"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1D0FC93A" w14:textId="77777777" w:rsidTr="006B5B0B">
        <w:trPr>
          <w:trHeight w:val="20"/>
        </w:trPr>
        <w:tc>
          <w:tcPr>
            <w:tcW w:w="2278" w:type="dxa"/>
            <w:vMerge/>
            <w:shd w:val="clear" w:color="auto" w:fill="FFFFFF"/>
          </w:tcPr>
          <w:p w14:paraId="5F534D50"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19C9D7A0" w14:textId="2FA0F871" w:rsidR="006B5B0B" w:rsidRPr="00C55E58" w:rsidRDefault="006B5B0B" w:rsidP="00C56B5E">
            <w:pPr>
              <w:widowControl w:val="0"/>
              <w:spacing w:after="0"/>
              <w:ind w:left="100" w:right="71"/>
              <w:jc w:val="both"/>
              <w:rPr>
                <w:rFonts w:ascii="Times New Roman" w:hAnsi="Times New Roman"/>
                <w:b/>
                <w:sz w:val="24"/>
                <w:szCs w:val="24"/>
              </w:rPr>
            </w:pPr>
            <w:r w:rsidRPr="002352C0">
              <w:rPr>
                <w:rFonts w:ascii="Times New Roman" w:eastAsia="Times New Roman" w:hAnsi="Times New Roman" w:cs="Times New Roman"/>
                <w:color w:val="000000"/>
                <w:sz w:val="24"/>
                <w:szCs w:val="24"/>
                <w:lang w:eastAsia="ru-RU"/>
              </w:rPr>
              <w:t>Перестановки. Размещения. Сочетания</w:t>
            </w:r>
          </w:p>
        </w:tc>
        <w:tc>
          <w:tcPr>
            <w:tcW w:w="1276" w:type="dxa"/>
            <w:vMerge/>
            <w:shd w:val="clear" w:color="auto" w:fill="FFFFFF"/>
          </w:tcPr>
          <w:p w14:paraId="6F61C3A7" w14:textId="77777777"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149BD628"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39737301"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4DB7DE95" w14:textId="77777777" w:rsidTr="006B5B0B">
        <w:trPr>
          <w:trHeight w:val="20"/>
        </w:trPr>
        <w:tc>
          <w:tcPr>
            <w:tcW w:w="2278" w:type="dxa"/>
            <w:vMerge/>
            <w:shd w:val="clear" w:color="auto" w:fill="FFFFFF"/>
          </w:tcPr>
          <w:p w14:paraId="5CA47EBF"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2D9F54A8" w14:textId="66DD57A2" w:rsidR="006B5B0B" w:rsidRPr="00C55E58" w:rsidRDefault="006B5B0B" w:rsidP="00C56B5E">
            <w:pPr>
              <w:widowControl w:val="0"/>
              <w:spacing w:after="0"/>
              <w:ind w:left="100" w:right="71"/>
              <w:jc w:val="both"/>
              <w:rPr>
                <w:rFonts w:ascii="Times New Roman" w:hAnsi="Times New Roman"/>
                <w:b/>
                <w:sz w:val="24"/>
                <w:szCs w:val="24"/>
              </w:rPr>
            </w:pPr>
            <w:r w:rsidRPr="00847FA9">
              <w:rPr>
                <w:rFonts w:ascii="Times New Roman" w:hAnsi="Times New Roman"/>
                <w:b/>
                <w:bCs/>
                <w:sz w:val="24"/>
                <w:szCs w:val="24"/>
              </w:rPr>
              <w:t>В т.ч. практические занятия</w:t>
            </w:r>
          </w:p>
        </w:tc>
        <w:tc>
          <w:tcPr>
            <w:tcW w:w="1276" w:type="dxa"/>
            <w:shd w:val="clear" w:color="auto" w:fill="FFFFFF"/>
          </w:tcPr>
          <w:p w14:paraId="547F80C1" w14:textId="6AAC5EAD"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3A7B5025"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27BE61BA"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2DD0E8CB" w14:textId="77777777" w:rsidTr="006B5B0B">
        <w:trPr>
          <w:trHeight w:val="20"/>
        </w:trPr>
        <w:tc>
          <w:tcPr>
            <w:tcW w:w="2278" w:type="dxa"/>
            <w:vMerge/>
            <w:shd w:val="clear" w:color="auto" w:fill="FFFFFF"/>
          </w:tcPr>
          <w:p w14:paraId="07C89742"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355F675D" w14:textId="7DDB294E" w:rsidR="006B5B0B" w:rsidRPr="00C55E58" w:rsidRDefault="006B5B0B" w:rsidP="00C56B5E">
            <w:pPr>
              <w:widowControl w:val="0"/>
              <w:spacing w:after="0"/>
              <w:ind w:left="100" w:right="71"/>
              <w:jc w:val="both"/>
              <w:rPr>
                <w:rFonts w:ascii="Times New Roman" w:hAnsi="Times New Roman"/>
                <w:b/>
                <w:sz w:val="24"/>
                <w:szCs w:val="24"/>
              </w:rPr>
            </w:pPr>
            <w:r w:rsidRPr="002352C0">
              <w:rPr>
                <w:rFonts w:ascii="Times New Roman" w:eastAsia="Times New Roman" w:hAnsi="Times New Roman" w:cs="Times New Roman"/>
                <w:color w:val="000000"/>
                <w:sz w:val="24"/>
                <w:szCs w:val="24"/>
                <w:lang w:eastAsia="ru-RU"/>
              </w:rPr>
              <w:t>4. Расчет количества выборок</w:t>
            </w:r>
          </w:p>
        </w:tc>
        <w:tc>
          <w:tcPr>
            <w:tcW w:w="1276" w:type="dxa"/>
            <w:shd w:val="clear" w:color="auto" w:fill="FFFFFF"/>
          </w:tcPr>
          <w:p w14:paraId="280D30F4" w14:textId="4BA13EC3"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1D1BD623"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4FF2B9DB"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4B6E8885" w14:textId="77777777" w:rsidTr="006B5B0B">
        <w:trPr>
          <w:trHeight w:val="20"/>
        </w:trPr>
        <w:tc>
          <w:tcPr>
            <w:tcW w:w="2278" w:type="dxa"/>
            <w:vMerge w:val="restart"/>
            <w:shd w:val="clear" w:color="auto" w:fill="FFFFFF"/>
          </w:tcPr>
          <w:p w14:paraId="119DE382" w14:textId="308F1E10" w:rsidR="006B5B0B" w:rsidRPr="00C55E58" w:rsidRDefault="006B5B0B" w:rsidP="00C56B5E">
            <w:pPr>
              <w:widowControl w:val="0"/>
              <w:spacing w:after="0"/>
              <w:ind w:left="100" w:right="71"/>
              <w:rPr>
                <w:rFonts w:ascii="Times New Roman" w:hAnsi="Times New Roman"/>
                <w:b/>
                <w:sz w:val="24"/>
                <w:szCs w:val="24"/>
              </w:rPr>
            </w:pPr>
            <w:r w:rsidRPr="002352C0">
              <w:rPr>
                <w:rFonts w:ascii="Times New Roman" w:hAnsi="Times New Roman"/>
                <w:b/>
                <w:sz w:val="24"/>
                <w:szCs w:val="24"/>
              </w:rPr>
              <w:t>Тема 2.2 Множества. Бинарные отношения</w:t>
            </w:r>
          </w:p>
        </w:tc>
        <w:tc>
          <w:tcPr>
            <w:tcW w:w="7923" w:type="dxa"/>
            <w:shd w:val="clear" w:color="auto" w:fill="FFFFFF"/>
          </w:tcPr>
          <w:p w14:paraId="712DB728" w14:textId="204D4C39" w:rsidR="006B5B0B" w:rsidRPr="00C55E58" w:rsidRDefault="006B5B0B" w:rsidP="00C56B5E">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276" w:type="dxa"/>
            <w:vMerge w:val="restart"/>
            <w:shd w:val="clear" w:color="auto" w:fill="FFFFFF"/>
          </w:tcPr>
          <w:p w14:paraId="01D87DEF" w14:textId="659DC6D7"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701" w:type="dxa"/>
            <w:vMerge w:val="restart"/>
            <w:shd w:val="clear" w:color="auto" w:fill="FFFFFF"/>
          </w:tcPr>
          <w:p w14:paraId="5449DC85" w14:textId="77777777" w:rsidR="006B5B0B" w:rsidRPr="00C55E58" w:rsidRDefault="006B5B0B" w:rsidP="00C56B5E">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6963EBCD"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val="restart"/>
            <w:shd w:val="clear" w:color="auto" w:fill="FFFFFF"/>
          </w:tcPr>
          <w:p w14:paraId="309DB0B6"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2C90FA27"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50D9814F"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4342970E" w14:textId="77777777" w:rsidR="006B5B0B" w:rsidRPr="001719E4"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3959F73C"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22658831" w14:textId="77777777" w:rsidTr="006B5B0B">
        <w:trPr>
          <w:trHeight w:val="20"/>
        </w:trPr>
        <w:tc>
          <w:tcPr>
            <w:tcW w:w="2278" w:type="dxa"/>
            <w:vMerge/>
            <w:shd w:val="clear" w:color="auto" w:fill="FFFFFF"/>
          </w:tcPr>
          <w:p w14:paraId="0B817551"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007E512A" w14:textId="0CB19327" w:rsidR="006B5B0B" w:rsidRPr="00C55E58" w:rsidRDefault="006B5B0B" w:rsidP="00C56B5E">
            <w:pPr>
              <w:widowControl w:val="0"/>
              <w:spacing w:after="0"/>
              <w:ind w:left="100" w:right="71"/>
              <w:jc w:val="both"/>
              <w:rPr>
                <w:rFonts w:ascii="Times New Roman" w:hAnsi="Times New Roman"/>
                <w:b/>
                <w:sz w:val="24"/>
                <w:szCs w:val="24"/>
              </w:rPr>
            </w:pPr>
            <w:r>
              <w:rPr>
                <w:color w:val="000000"/>
                <w:shd w:val="clear" w:color="auto" w:fill="FFFFFF"/>
              </w:rPr>
              <w:t>Элементы и множества. Операции над множествами.</w:t>
            </w:r>
          </w:p>
        </w:tc>
        <w:tc>
          <w:tcPr>
            <w:tcW w:w="1276" w:type="dxa"/>
            <w:vMerge/>
            <w:shd w:val="clear" w:color="auto" w:fill="FFFFFF"/>
          </w:tcPr>
          <w:p w14:paraId="08FC563C" w14:textId="77777777"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5384E216"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2BE2445E"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67E7E535" w14:textId="77777777" w:rsidTr="006B5B0B">
        <w:trPr>
          <w:trHeight w:val="20"/>
        </w:trPr>
        <w:tc>
          <w:tcPr>
            <w:tcW w:w="2278" w:type="dxa"/>
            <w:vMerge/>
            <w:shd w:val="clear" w:color="auto" w:fill="FFFFFF"/>
          </w:tcPr>
          <w:p w14:paraId="0C5C22A7"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45AA19B0" w14:textId="29D49865" w:rsidR="006B5B0B" w:rsidRPr="00C55E58" w:rsidRDefault="006B5B0B" w:rsidP="00C56B5E">
            <w:pPr>
              <w:widowControl w:val="0"/>
              <w:spacing w:after="0"/>
              <w:ind w:left="100" w:right="71"/>
              <w:jc w:val="both"/>
              <w:rPr>
                <w:rFonts w:ascii="Times New Roman" w:hAnsi="Times New Roman"/>
                <w:b/>
                <w:sz w:val="24"/>
                <w:szCs w:val="24"/>
              </w:rPr>
            </w:pPr>
            <w:r w:rsidRPr="00847FA9">
              <w:rPr>
                <w:rFonts w:ascii="Times New Roman" w:hAnsi="Times New Roman"/>
                <w:b/>
                <w:bCs/>
                <w:sz w:val="24"/>
                <w:szCs w:val="24"/>
              </w:rPr>
              <w:t>В т.ч. практические занятия</w:t>
            </w:r>
          </w:p>
        </w:tc>
        <w:tc>
          <w:tcPr>
            <w:tcW w:w="1276" w:type="dxa"/>
            <w:shd w:val="clear" w:color="auto" w:fill="FFFFFF"/>
          </w:tcPr>
          <w:p w14:paraId="29A8578B" w14:textId="70E209E8"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3A334AD6"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5CCAB753"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640F5C7C" w14:textId="77777777" w:rsidTr="006B5B0B">
        <w:trPr>
          <w:trHeight w:val="20"/>
        </w:trPr>
        <w:tc>
          <w:tcPr>
            <w:tcW w:w="2278" w:type="dxa"/>
            <w:vMerge/>
            <w:shd w:val="clear" w:color="auto" w:fill="FFFFFF"/>
          </w:tcPr>
          <w:p w14:paraId="1E546778"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27122D2E" w14:textId="1BBB8E0D" w:rsidR="006B5B0B" w:rsidRPr="00C55E58" w:rsidRDefault="006B5B0B" w:rsidP="00C56B5E">
            <w:pPr>
              <w:widowControl w:val="0"/>
              <w:spacing w:after="0"/>
              <w:ind w:left="100" w:right="71"/>
              <w:jc w:val="both"/>
              <w:rPr>
                <w:rFonts w:ascii="Times New Roman" w:hAnsi="Times New Roman"/>
                <w:b/>
                <w:sz w:val="24"/>
                <w:szCs w:val="24"/>
              </w:rPr>
            </w:pPr>
            <w:r>
              <w:rPr>
                <w:color w:val="000000"/>
                <w:shd w:val="clear" w:color="auto" w:fill="FFFFFF"/>
              </w:rPr>
              <w:t>5. Операции над множествами</w:t>
            </w:r>
          </w:p>
        </w:tc>
        <w:tc>
          <w:tcPr>
            <w:tcW w:w="1276" w:type="dxa"/>
            <w:shd w:val="clear" w:color="auto" w:fill="FFFFFF"/>
          </w:tcPr>
          <w:p w14:paraId="7F5BF53B" w14:textId="77777777"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05DBC921"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5BBFB1A8"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119AFC86" w14:textId="77777777" w:rsidTr="006B5B0B">
        <w:trPr>
          <w:trHeight w:val="20"/>
        </w:trPr>
        <w:tc>
          <w:tcPr>
            <w:tcW w:w="2278" w:type="dxa"/>
            <w:vMerge w:val="restart"/>
            <w:shd w:val="clear" w:color="auto" w:fill="FFFFFF"/>
          </w:tcPr>
          <w:p w14:paraId="01C15074" w14:textId="6C528CEA" w:rsidR="006B5B0B" w:rsidRPr="00C55E58" w:rsidRDefault="006B5B0B" w:rsidP="00C56B5E">
            <w:pPr>
              <w:widowControl w:val="0"/>
              <w:spacing w:after="0"/>
              <w:ind w:left="100" w:right="71"/>
              <w:rPr>
                <w:rFonts w:ascii="Times New Roman" w:hAnsi="Times New Roman"/>
                <w:b/>
                <w:sz w:val="24"/>
                <w:szCs w:val="24"/>
              </w:rPr>
            </w:pPr>
            <w:r w:rsidRPr="002352C0">
              <w:rPr>
                <w:rFonts w:ascii="Times New Roman" w:hAnsi="Times New Roman"/>
                <w:b/>
                <w:sz w:val="24"/>
                <w:szCs w:val="24"/>
              </w:rPr>
              <w:t>Тема 2.3 Теория графов</w:t>
            </w:r>
          </w:p>
        </w:tc>
        <w:tc>
          <w:tcPr>
            <w:tcW w:w="7923" w:type="dxa"/>
            <w:shd w:val="clear" w:color="auto" w:fill="FFFFFF"/>
          </w:tcPr>
          <w:p w14:paraId="70381C2C" w14:textId="3E22CFDD" w:rsidR="006B5B0B" w:rsidRDefault="006B5B0B" w:rsidP="00C56B5E">
            <w:pPr>
              <w:widowControl w:val="0"/>
              <w:spacing w:after="0"/>
              <w:ind w:left="100" w:right="71"/>
              <w:jc w:val="both"/>
              <w:rPr>
                <w:color w:val="000000"/>
                <w:shd w:val="clear" w:color="auto" w:fill="FFFFFF"/>
              </w:rPr>
            </w:pPr>
            <w:r w:rsidRPr="00C55E58">
              <w:rPr>
                <w:rFonts w:ascii="Times New Roman" w:hAnsi="Times New Roman"/>
                <w:b/>
                <w:sz w:val="24"/>
                <w:szCs w:val="24"/>
              </w:rPr>
              <w:t>Содержание учебного материала</w:t>
            </w:r>
          </w:p>
        </w:tc>
        <w:tc>
          <w:tcPr>
            <w:tcW w:w="1276" w:type="dxa"/>
            <w:vMerge w:val="restart"/>
            <w:shd w:val="clear" w:color="auto" w:fill="FFFFFF"/>
          </w:tcPr>
          <w:p w14:paraId="339DC05E" w14:textId="4B5F2F6A"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701" w:type="dxa"/>
            <w:vMerge w:val="restart"/>
            <w:shd w:val="clear" w:color="auto" w:fill="FFFFFF"/>
          </w:tcPr>
          <w:p w14:paraId="152157A5" w14:textId="77777777" w:rsidR="006B5B0B" w:rsidRPr="00C55E58" w:rsidRDefault="006B5B0B" w:rsidP="00C56B5E">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45E9B4C8"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val="restart"/>
            <w:shd w:val="clear" w:color="auto" w:fill="FFFFFF"/>
          </w:tcPr>
          <w:p w14:paraId="3B2C0173"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22406E93"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1CDEB00E"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2614DAD6" w14:textId="77777777" w:rsidR="006B5B0B" w:rsidRPr="001719E4"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31C9464E"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74571341" w14:textId="77777777" w:rsidTr="006B5B0B">
        <w:trPr>
          <w:trHeight w:val="20"/>
        </w:trPr>
        <w:tc>
          <w:tcPr>
            <w:tcW w:w="2278" w:type="dxa"/>
            <w:vMerge/>
            <w:shd w:val="clear" w:color="auto" w:fill="FFFFFF"/>
          </w:tcPr>
          <w:p w14:paraId="3A1F5A08"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37131108" w14:textId="77777777" w:rsidR="006B5B0B" w:rsidRPr="008C638F" w:rsidRDefault="006B5B0B" w:rsidP="00C56B5E">
            <w:pPr>
              <w:tabs>
                <w:tab w:val="left" w:pos="0"/>
              </w:tabs>
              <w:suppressAutoHyphens/>
              <w:spacing w:after="0" w:line="240" w:lineRule="auto"/>
              <w:rPr>
                <w:rFonts w:ascii="Times New Roman" w:hAnsi="Times New Roman"/>
                <w:sz w:val="24"/>
                <w:szCs w:val="24"/>
              </w:rPr>
            </w:pPr>
            <w:r w:rsidRPr="008C638F">
              <w:rPr>
                <w:rFonts w:ascii="Times New Roman" w:hAnsi="Times New Roman"/>
                <w:sz w:val="24"/>
                <w:szCs w:val="24"/>
              </w:rPr>
              <w:t>Графы. Основные определения элементов графов. Виды графов и операции над ними.</w:t>
            </w:r>
          </w:p>
          <w:p w14:paraId="5FCDC809" w14:textId="635D36A8" w:rsidR="006B5B0B" w:rsidRDefault="006B5B0B" w:rsidP="00C56B5E">
            <w:pPr>
              <w:tabs>
                <w:tab w:val="left" w:pos="0"/>
              </w:tabs>
              <w:suppressAutoHyphens/>
              <w:spacing w:after="0" w:line="240" w:lineRule="auto"/>
              <w:rPr>
                <w:color w:val="000000"/>
                <w:shd w:val="clear" w:color="auto" w:fill="FFFFFF"/>
              </w:rPr>
            </w:pPr>
            <w:r w:rsidRPr="008C638F">
              <w:rPr>
                <w:rFonts w:ascii="Times New Roman" w:hAnsi="Times New Roman"/>
                <w:sz w:val="24"/>
                <w:szCs w:val="24"/>
              </w:rPr>
              <w:t>Свойства графов</w:t>
            </w:r>
          </w:p>
        </w:tc>
        <w:tc>
          <w:tcPr>
            <w:tcW w:w="1276" w:type="dxa"/>
            <w:vMerge/>
            <w:shd w:val="clear" w:color="auto" w:fill="FFFFFF"/>
          </w:tcPr>
          <w:p w14:paraId="747FE705" w14:textId="77777777"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69CE9E47"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369B068D"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56AE8FD0" w14:textId="77777777" w:rsidTr="006B5B0B">
        <w:trPr>
          <w:trHeight w:val="20"/>
        </w:trPr>
        <w:tc>
          <w:tcPr>
            <w:tcW w:w="2278" w:type="dxa"/>
            <w:vMerge/>
            <w:shd w:val="clear" w:color="auto" w:fill="FFFFFF"/>
          </w:tcPr>
          <w:p w14:paraId="0D0D753C"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58572E00" w14:textId="3971AB2C" w:rsidR="006B5B0B" w:rsidRDefault="006B5B0B" w:rsidP="00C56B5E">
            <w:pPr>
              <w:widowControl w:val="0"/>
              <w:spacing w:after="0"/>
              <w:ind w:left="100" w:right="71"/>
              <w:jc w:val="both"/>
              <w:rPr>
                <w:color w:val="000000"/>
                <w:shd w:val="clear" w:color="auto" w:fill="FFFFFF"/>
              </w:rPr>
            </w:pPr>
            <w:r w:rsidRPr="00847FA9">
              <w:rPr>
                <w:rFonts w:ascii="Times New Roman" w:hAnsi="Times New Roman"/>
                <w:b/>
                <w:bCs/>
                <w:sz w:val="24"/>
                <w:szCs w:val="24"/>
              </w:rPr>
              <w:t>В т.ч. практические занятия</w:t>
            </w:r>
          </w:p>
        </w:tc>
        <w:tc>
          <w:tcPr>
            <w:tcW w:w="1276" w:type="dxa"/>
            <w:shd w:val="clear" w:color="auto" w:fill="FFFFFF"/>
          </w:tcPr>
          <w:p w14:paraId="238CA07A" w14:textId="1DAAD62B"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64F52011"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2ADC0B69"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0DC18447" w14:textId="77777777" w:rsidTr="006B5B0B">
        <w:trPr>
          <w:trHeight w:val="20"/>
        </w:trPr>
        <w:tc>
          <w:tcPr>
            <w:tcW w:w="2278" w:type="dxa"/>
            <w:vMerge/>
            <w:shd w:val="clear" w:color="auto" w:fill="FFFFFF"/>
          </w:tcPr>
          <w:p w14:paraId="44B186A2"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6986BCA1" w14:textId="35D3B041" w:rsidR="006B5B0B" w:rsidRPr="008C638F" w:rsidRDefault="006B5B0B" w:rsidP="00C56B5E">
            <w:pPr>
              <w:tabs>
                <w:tab w:val="left" w:pos="0"/>
              </w:tabs>
              <w:suppressAutoHyphens/>
              <w:spacing w:after="0" w:line="240" w:lineRule="auto"/>
              <w:rPr>
                <w:rFonts w:ascii="Times New Roman" w:hAnsi="Times New Roman"/>
                <w:sz w:val="24"/>
                <w:szCs w:val="24"/>
              </w:rPr>
            </w:pPr>
            <w:r w:rsidRPr="008C638F">
              <w:rPr>
                <w:rFonts w:ascii="Times New Roman" w:hAnsi="Times New Roman"/>
                <w:sz w:val="24"/>
                <w:szCs w:val="24"/>
              </w:rPr>
              <w:t>6. Матричное задание графов, их метрические характеристики</w:t>
            </w:r>
          </w:p>
        </w:tc>
        <w:tc>
          <w:tcPr>
            <w:tcW w:w="1276" w:type="dxa"/>
            <w:shd w:val="clear" w:color="auto" w:fill="FFFFFF"/>
          </w:tcPr>
          <w:p w14:paraId="70FF6D23" w14:textId="77777777"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120AD333"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44550C31"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40419399" w14:textId="77777777" w:rsidTr="006B5B0B">
        <w:trPr>
          <w:trHeight w:val="20"/>
        </w:trPr>
        <w:tc>
          <w:tcPr>
            <w:tcW w:w="10201" w:type="dxa"/>
            <w:gridSpan w:val="2"/>
            <w:shd w:val="clear" w:color="auto" w:fill="FFFFFF"/>
          </w:tcPr>
          <w:p w14:paraId="24DEF879" w14:textId="683F6619" w:rsidR="006B5B0B" w:rsidRPr="008C638F" w:rsidRDefault="006B5B0B" w:rsidP="00C56B5E">
            <w:pPr>
              <w:widowControl w:val="0"/>
              <w:spacing w:after="0"/>
              <w:ind w:left="100" w:right="71"/>
              <w:jc w:val="both"/>
              <w:rPr>
                <w:rFonts w:ascii="Times New Roman" w:hAnsi="Times New Roman"/>
                <w:b/>
                <w:sz w:val="24"/>
                <w:szCs w:val="24"/>
              </w:rPr>
            </w:pPr>
            <w:r w:rsidRPr="008C638F">
              <w:rPr>
                <w:rFonts w:ascii="Times New Roman" w:hAnsi="Times New Roman"/>
                <w:b/>
                <w:sz w:val="24"/>
                <w:szCs w:val="24"/>
              </w:rPr>
              <w:t>Раздел 3 Основы теории вероятности и математической статистики</w:t>
            </w:r>
          </w:p>
        </w:tc>
        <w:tc>
          <w:tcPr>
            <w:tcW w:w="1276" w:type="dxa"/>
            <w:shd w:val="clear" w:color="auto" w:fill="FFFFFF"/>
          </w:tcPr>
          <w:p w14:paraId="18EF03EA" w14:textId="03FB2E00" w:rsidR="006B5B0B" w:rsidRPr="0050017C" w:rsidRDefault="006B5B0B" w:rsidP="00C56B5E">
            <w:pPr>
              <w:widowControl w:val="0"/>
              <w:spacing w:after="0"/>
              <w:ind w:left="100" w:right="71"/>
              <w:jc w:val="center"/>
              <w:rPr>
                <w:rFonts w:ascii="Times New Roman" w:hAnsi="Times New Roman"/>
                <w:b/>
                <w:bCs/>
                <w:sz w:val="24"/>
                <w:szCs w:val="24"/>
              </w:rPr>
            </w:pPr>
            <w:r>
              <w:rPr>
                <w:rFonts w:ascii="Times New Roman" w:hAnsi="Times New Roman"/>
                <w:b/>
                <w:bCs/>
                <w:sz w:val="24"/>
                <w:szCs w:val="24"/>
              </w:rPr>
              <w:t>6</w:t>
            </w:r>
          </w:p>
        </w:tc>
        <w:tc>
          <w:tcPr>
            <w:tcW w:w="1701" w:type="dxa"/>
            <w:shd w:val="clear" w:color="auto" w:fill="FFFFFF"/>
          </w:tcPr>
          <w:p w14:paraId="2475E633"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shd w:val="clear" w:color="auto" w:fill="FFFFFF"/>
          </w:tcPr>
          <w:p w14:paraId="5A0D0339"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0A2F8BD5" w14:textId="77777777" w:rsidTr="006B5B0B">
        <w:trPr>
          <w:trHeight w:val="20"/>
        </w:trPr>
        <w:tc>
          <w:tcPr>
            <w:tcW w:w="2278" w:type="dxa"/>
            <w:vMerge w:val="restart"/>
            <w:shd w:val="clear" w:color="auto" w:fill="FFFFFF"/>
          </w:tcPr>
          <w:p w14:paraId="45CE7328" w14:textId="16517162" w:rsidR="006B5B0B" w:rsidRPr="00C55E58" w:rsidRDefault="006B5B0B" w:rsidP="00C56B5E">
            <w:pPr>
              <w:tabs>
                <w:tab w:val="left" w:pos="0"/>
              </w:tabs>
              <w:suppressAutoHyphens/>
              <w:spacing w:after="0" w:line="240" w:lineRule="auto"/>
              <w:rPr>
                <w:rFonts w:ascii="Times New Roman" w:hAnsi="Times New Roman"/>
                <w:b/>
                <w:sz w:val="24"/>
                <w:szCs w:val="24"/>
              </w:rPr>
            </w:pPr>
            <w:r w:rsidRPr="008C638F">
              <w:rPr>
                <w:rFonts w:ascii="Times New Roman" w:hAnsi="Times New Roman"/>
                <w:b/>
                <w:sz w:val="24"/>
                <w:szCs w:val="24"/>
              </w:rPr>
              <w:t>Тема 3.1 Вероятность. Классическое определение вероятности. Теорема сложения вероятностей</w:t>
            </w:r>
          </w:p>
        </w:tc>
        <w:tc>
          <w:tcPr>
            <w:tcW w:w="7923" w:type="dxa"/>
            <w:shd w:val="clear" w:color="auto" w:fill="FFFFFF"/>
          </w:tcPr>
          <w:p w14:paraId="1C249E79" w14:textId="699C7201" w:rsidR="006B5B0B" w:rsidRPr="008C638F" w:rsidRDefault="006B5B0B" w:rsidP="00C56B5E">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276" w:type="dxa"/>
            <w:vMerge w:val="restart"/>
            <w:shd w:val="clear" w:color="auto" w:fill="FFFFFF"/>
          </w:tcPr>
          <w:p w14:paraId="43E052BC" w14:textId="31306174"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701" w:type="dxa"/>
            <w:vMerge w:val="restart"/>
            <w:shd w:val="clear" w:color="auto" w:fill="FFFFFF"/>
          </w:tcPr>
          <w:p w14:paraId="07ABA4A7" w14:textId="77777777" w:rsidR="006B5B0B" w:rsidRPr="00C55E58" w:rsidRDefault="006B5B0B" w:rsidP="00C56B5E">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0FD2DAC7"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val="restart"/>
            <w:shd w:val="clear" w:color="auto" w:fill="FFFFFF"/>
          </w:tcPr>
          <w:p w14:paraId="5ED83DE2"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28CAEF2E"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0C4676A7"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0642AE54" w14:textId="77777777" w:rsidR="006B5B0B" w:rsidRPr="001719E4"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271FCE06"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7EE25DFF" w14:textId="77777777" w:rsidTr="006B5B0B">
        <w:trPr>
          <w:trHeight w:val="20"/>
        </w:trPr>
        <w:tc>
          <w:tcPr>
            <w:tcW w:w="2278" w:type="dxa"/>
            <w:vMerge/>
            <w:shd w:val="clear" w:color="auto" w:fill="FFFFFF"/>
          </w:tcPr>
          <w:p w14:paraId="5DEFA9BA"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6F7E6708" w14:textId="77777777" w:rsidR="006B5B0B" w:rsidRPr="008C638F" w:rsidRDefault="006B5B0B" w:rsidP="00C56B5E">
            <w:pPr>
              <w:widowControl w:val="0"/>
              <w:spacing w:after="0"/>
              <w:ind w:left="100" w:right="71"/>
              <w:jc w:val="both"/>
              <w:rPr>
                <w:rFonts w:ascii="Times New Roman" w:hAnsi="Times New Roman"/>
                <w:sz w:val="24"/>
                <w:szCs w:val="24"/>
              </w:rPr>
            </w:pPr>
            <w:r w:rsidRPr="008C638F">
              <w:rPr>
                <w:rFonts w:ascii="Times New Roman" w:hAnsi="Times New Roman"/>
                <w:sz w:val="24"/>
                <w:szCs w:val="24"/>
              </w:rPr>
              <w:t>Понятие вероятности, события, совместные и несовместные события. Определение классической вероятности. Теоремы сложения и умножения вероятностей. Размещения. Сочетания</w:t>
            </w:r>
          </w:p>
          <w:p w14:paraId="31FD1A6F" w14:textId="77777777" w:rsidR="006B5B0B" w:rsidRPr="008C638F" w:rsidRDefault="006B5B0B" w:rsidP="00C56B5E">
            <w:pPr>
              <w:widowControl w:val="0"/>
              <w:spacing w:after="0"/>
              <w:ind w:left="100" w:right="71"/>
              <w:jc w:val="both"/>
              <w:rPr>
                <w:rFonts w:ascii="Times New Roman" w:hAnsi="Times New Roman"/>
                <w:sz w:val="24"/>
                <w:szCs w:val="24"/>
              </w:rPr>
            </w:pPr>
            <w:r w:rsidRPr="008C638F">
              <w:rPr>
                <w:rFonts w:ascii="Times New Roman" w:hAnsi="Times New Roman"/>
                <w:sz w:val="24"/>
                <w:szCs w:val="24"/>
              </w:rPr>
              <w:t>Случайная величина. Дискретная случайная величина. Законы распределения случайной величины</w:t>
            </w:r>
          </w:p>
          <w:p w14:paraId="4E4F2946" w14:textId="55EBEF36" w:rsidR="006B5B0B" w:rsidRDefault="006B5B0B" w:rsidP="00C56B5E">
            <w:pPr>
              <w:widowControl w:val="0"/>
              <w:spacing w:after="0"/>
              <w:ind w:left="100" w:right="71"/>
              <w:jc w:val="both"/>
              <w:rPr>
                <w:color w:val="000000"/>
                <w:shd w:val="clear" w:color="auto" w:fill="FFFFFF"/>
              </w:rPr>
            </w:pPr>
            <w:r w:rsidRPr="008C638F">
              <w:rPr>
                <w:rFonts w:ascii="Times New Roman" w:hAnsi="Times New Roman"/>
                <w:sz w:val="24"/>
                <w:szCs w:val="24"/>
              </w:rPr>
              <w:t>Характеристики дискретной случайной величины и их свойства</w:t>
            </w:r>
          </w:p>
        </w:tc>
        <w:tc>
          <w:tcPr>
            <w:tcW w:w="1276" w:type="dxa"/>
            <w:vMerge/>
            <w:shd w:val="clear" w:color="auto" w:fill="FFFFFF"/>
          </w:tcPr>
          <w:p w14:paraId="4DEF4110" w14:textId="77777777"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6E9FEC75"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083F490E"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51925F33" w14:textId="77777777" w:rsidTr="006B5B0B">
        <w:trPr>
          <w:trHeight w:val="20"/>
        </w:trPr>
        <w:tc>
          <w:tcPr>
            <w:tcW w:w="2278" w:type="dxa"/>
            <w:vMerge/>
            <w:shd w:val="clear" w:color="auto" w:fill="FFFFFF"/>
          </w:tcPr>
          <w:p w14:paraId="617698F2" w14:textId="1D52A842"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1DD66F88" w14:textId="248B84FD" w:rsidR="006B5B0B" w:rsidRDefault="006B5B0B" w:rsidP="00C56B5E">
            <w:pPr>
              <w:widowControl w:val="0"/>
              <w:spacing w:after="0"/>
              <w:ind w:left="100" w:right="71"/>
              <w:jc w:val="both"/>
              <w:rPr>
                <w:color w:val="000000"/>
                <w:shd w:val="clear" w:color="auto" w:fill="FFFFFF"/>
              </w:rPr>
            </w:pPr>
            <w:r w:rsidRPr="00847FA9">
              <w:rPr>
                <w:rFonts w:ascii="Times New Roman" w:hAnsi="Times New Roman"/>
                <w:b/>
                <w:bCs/>
                <w:sz w:val="24"/>
                <w:szCs w:val="24"/>
              </w:rPr>
              <w:t>В т.ч. практические занятия</w:t>
            </w:r>
          </w:p>
        </w:tc>
        <w:tc>
          <w:tcPr>
            <w:tcW w:w="1276" w:type="dxa"/>
            <w:shd w:val="clear" w:color="auto" w:fill="FFFFFF"/>
          </w:tcPr>
          <w:p w14:paraId="4681724C" w14:textId="6DF5DB5D"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701" w:type="dxa"/>
            <w:vMerge/>
            <w:shd w:val="clear" w:color="auto" w:fill="FFFFFF"/>
          </w:tcPr>
          <w:p w14:paraId="6F0AA8CB"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06FA7620"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24760DB7" w14:textId="77777777" w:rsidTr="006B5B0B">
        <w:trPr>
          <w:trHeight w:val="20"/>
        </w:trPr>
        <w:tc>
          <w:tcPr>
            <w:tcW w:w="2278" w:type="dxa"/>
            <w:vMerge/>
            <w:shd w:val="clear" w:color="auto" w:fill="FFFFFF"/>
          </w:tcPr>
          <w:p w14:paraId="0D1CFE35"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59D06C27" w14:textId="2BD1F294" w:rsidR="006B5B0B" w:rsidRPr="00AF132C" w:rsidRDefault="006B5B0B" w:rsidP="00FD4BBB">
            <w:pPr>
              <w:pStyle w:val="af9"/>
              <w:widowControl w:val="0"/>
              <w:numPr>
                <w:ilvl w:val="0"/>
                <w:numId w:val="108"/>
              </w:numPr>
              <w:ind w:left="399" w:right="71"/>
              <w:jc w:val="both"/>
              <w:rPr>
                <w:color w:val="000000"/>
                <w:shd w:val="clear" w:color="auto" w:fill="FFFFFF"/>
              </w:rPr>
            </w:pPr>
            <w:r w:rsidRPr="00AF132C">
              <w:rPr>
                <w:color w:val="000000"/>
                <w:shd w:val="clear" w:color="auto" w:fill="FFFFFF"/>
              </w:rPr>
              <w:t>Применение определения классической вероятности к решению задач</w:t>
            </w:r>
          </w:p>
          <w:p w14:paraId="2C50E7F5" w14:textId="0547DE48" w:rsidR="006B5B0B" w:rsidRPr="00AF132C" w:rsidRDefault="006B5B0B" w:rsidP="00C56B5E">
            <w:pPr>
              <w:widowControl w:val="0"/>
              <w:spacing w:after="0"/>
              <w:ind w:left="100" w:right="71"/>
              <w:jc w:val="both"/>
              <w:rPr>
                <w:color w:val="000000"/>
                <w:shd w:val="clear" w:color="auto" w:fill="FFFFFF"/>
              </w:rPr>
            </w:pPr>
            <w:r w:rsidRPr="008C638F">
              <w:rPr>
                <w:rFonts w:ascii="Times New Roman" w:hAnsi="Times New Roman"/>
                <w:sz w:val="24"/>
                <w:szCs w:val="24"/>
              </w:rPr>
              <w:t>8. Применение законов распределения к решению задач. Вычисление характеристик дискретной случайной величины</w:t>
            </w:r>
          </w:p>
        </w:tc>
        <w:tc>
          <w:tcPr>
            <w:tcW w:w="1276" w:type="dxa"/>
            <w:shd w:val="clear" w:color="auto" w:fill="FFFFFF"/>
          </w:tcPr>
          <w:p w14:paraId="36DF7E64" w14:textId="77777777"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37009ABF"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2D3D51C0"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4A4ECA43" w14:textId="77777777" w:rsidTr="006B5B0B">
        <w:trPr>
          <w:trHeight w:val="20"/>
        </w:trPr>
        <w:tc>
          <w:tcPr>
            <w:tcW w:w="10201" w:type="dxa"/>
            <w:gridSpan w:val="2"/>
            <w:shd w:val="clear" w:color="auto" w:fill="FFFFFF"/>
          </w:tcPr>
          <w:p w14:paraId="67F69197" w14:textId="003752F5" w:rsidR="006B5B0B" w:rsidRPr="00C55E58" w:rsidRDefault="006B5B0B" w:rsidP="00C56B5E">
            <w:pPr>
              <w:widowControl w:val="0"/>
              <w:spacing w:after="0"/>
              <w:ind w:left="100" w:right="71"/>
              <w:rPr>
                <w:rFonts w:ascii="Times New Roman" w:hAnsi="Times New Roman"/>
                <w:b/>
                <w:sz w:val="24"/>
                <w:szCs w:val="24"/>
              </w:rPr>
            </w:pPr>
            <w:r w:rsidRPr="008C638F">
              <w:rPr>
                <w:rFonts w:ascii="Times New Roman" w:hAnsi="Times New Roman"/>
                <w:b/>
                <w:sz w:val="24"/>
                <w:szCs w:val="24"/>
              </w:rPr>
              <w:t>Раздел 4 Элементы линейной алгебры</w:t>
            </w:r>
          </w:p>
        </w:tc>
        <w:tc>
          <w:tcPr>
            <w:tcW w:w="1276" w:type="dxa"/>
            <w:shd w:val="clear" w:color="auto" w:fill="FFFFFF"/>
          </w:tcPr>
          <w:p w14:paraId="793C2AC3" w14:textId="651A96BD" w:rsidR="006B5B0B" w:rsidRPr="0050017C" w:rsidRDefault="006B5B0B" w:rsidP="00C56B5E">
            <w:pPr>
              <w:widowControl w:val="0"/>
              <w:spacing w:after="0"/>
              <w:ind w:left="100" w:right="71"/>
              <w:jc w:val="center"/>
              <w:rPr>
                <w:rFonts w:ascii="Times New Roman" w:hAnsi="Times New Roman"/>
                <w:b/>
                <w:bCs/>
                <w:sz w:val="24"/>
                <w:szCs w:val="24"/>
              </w:rPr>
            </w:pPr>
            <w:r>
              <w:rPr>
                <w:rFonts w:ascii="Times New Roman" w:hAnsi="Times New Roman"/>
                <w:b/>
                <w:bCs/>
                <w:sz w:val="24"/>
                <w:szCs w:val="24"/>
              </w:rPr>
              <w:t>8</w:t>
            </w:r>
          </w:p>
        </w:tc>
        <w:tc>
          <w:tcPr>
            <w:tcW w:w="1701" w:type="dxa"/>
            <w:shd w:val="clear" w:color="auto" w:fill="FFFFFF"/>
          </w:tcPr>
          <w:p w14:paraId="14418409"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shd w:val="clear" w:color="auto" w:fill="FFFFFF"/>
          </w:tcPr>
          <w:p w14:paraId="3073173A"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2E8F896E" w14:textId="77777777" w:rsidTr="006B5B0B">
        <w:trPr>
          <w:trHeight w:val="20"/>
        </w:trPr>
        <w:tc>
          <w:tcPr>
            <w:tcW w:w="2278" w:type="dxa"/>
            <w:vMerge w:val="restart"/>
            <w:shd w:val="clear" w:color="auto" w:fill="FFFFFF"/>
          </w:tcPr>
          <w:p w14:paraId="3B5ACA80" w14:textId="39003AE2" w:rsidR="006B5B0B" w:rsidRPr="00C55E58" w:rsidRDefault="006B5B0B" w:rsidP="00C56B5E">
            <w:pPr>
              <w:widowControl w:val="0"/>
              <w:spacing w:after="0"/>
              <w:ind w:left="100" w:right="71"/>
              <w:rPr>
                <w:rFonts w:ascii="Times New Roman" w:hAnsi="Times New Roman"/>
                <w:b/>
                <w:sz w:val="24"/>
                <w:szCs w:val="24"/>
              </w:rPr>
            </w:pPr>
            <w:r w:rsidRPr="008C638F">
              <w:rPr>
                <w:rFonts w:ascii="Times New Roman" w:hAnsi="Times New Roman"/>
                <w:b/>
                <w:sz w:val="24"/>
                <w:szCs w:val="24"/>
              </w:rPr>
              <w:t>Тема 4.1 Матрицы и определители</w:t>
            </w:r>
          </w:p>
        </w:tc>
        <w:tc>
          <w:tcPr>
            <w:tcW w:w="7923" w:type="dxa"/>
            <w:shd w:val="clear" w:color="auto" w:fill="FFFFFF"/>
          </w:tcPr>
          <w:p w14:paraId="25175835" w14:textId="4E6F5657" w:rsidR="006B5B0B" w:rsidRPr="008C638F" w:rsidRDefault="006B5B0B" w:rsidP="00C56B5E">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276" w:type="dxa"/>
            <w:vMerge w:val="restart"/>
            <w:shd w:val="clear" w:color="auto" w:fill="FFFFFF"/>
          </w:tcPr>
          <w:p w14:paraId="0B9FBC94" w14:textId="287C91C5"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701" w:type="dxa"/>
            <w:vMerge w:val="restart"/>
            <w:shd w:val="clear" w:color="auto" w:fill="FFFFFF"/>
          </w:tcPr>
          <w:p w14:paraId="5C7CA276" w14:textId="77777777" w:rsidR="006B5B0B" w:rsidRPr="00C55E58" w:rsidRDefault="006B5B0B" w:rsidP="00C56B5E">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0A122CA5"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val="restart"/>
            <w:shd w:val="clear" w:color="auto" w:fill="FFFFFF"/>
          </w:tcPr>
          <w:p w14:paraId="34716182"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7CB68D7E"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025F0FBE"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13EB8DF8" w14:textId="77777777" w:rsidR="006B5B0B" w:rsidRPr="001719E4"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7647763A"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7660A3AC" w14:textId="77777777" w:rsidTr="006B5B0B">
        <w:trPr>
          <w:trHeight w:val="20"/>
        </w:trPr>
        <w:tc>
          <w:tcPr>
            <w:tcW w:w="2278" w:type="dxa"/>
            <w:vMerge/>
            <w:shd w:val="clear" w:color="auto" w:fill="FFFFFF"/>
          </w:tcPr>
          <w:p w14:paraId="5BB29CF1"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2844987D" w14:textId="77777777" w:rsidR="006B5B0B" w:rsidRPr="008C638F" w:rsidRDefault="006B5B0B" w:rsidP="00C56B5E">
            <w:pPr>
              <w:widowControl w:val="0"/>
              <w:spacing w:after="0"/>
              <w:ind w:left="100" w:right="71"/>
              <w:jc w:val="both"/>
              <w:rPr>
                <w:rFonts w:ascii="Times New Roman" w:hAnsi="Times New Roman"/>
                <w:sz w:val="24"/>
                <w:szCs w:val="24"/>
              </w:rPr>
            </w:pPr>
            <w:r w:rsidRPr="008C638F">
              <w:rPr>
                <w:rFonts w:ascii="Times New Roman" w:hAnsi="Times New Roman"/>
                <w:sz w:val="24"/>
                <w:szCs w:val="24"/>
              </w:rPr>
              <w:t>Матрицы, операции над ними. Транспонированная матрица</w:t>
            </w:r>
          </w:p>
          <w:p w14:paraId="6E3BA6AC" w14:textId="348302D9" w:rsidR="006B5B0B" w:rsidRDefault="006B5B0B" w:rsidP="00C56B5E">
            <w:pPr>
              <w:widowControl w:val="0"/>
              <w:spacing w:after="0"/>
              <w:ind w:left="100" w:right="71"/>
              <w:jc w:val="both"/>
              <w:rPr>
                <w:color w:val="000000"/>
                <w:shd w:val="clear" w:color="auto" w:fill="FFFFFF"/>
              </w:rPr>
            </w:pPr>
            <w:r w:rsidRPr="008C638F">
              <w:rPr>
                <w:rFonts w:ascii="Times New Roman" w:hAnsi="Times New Roman"/>
                <w:sz w:val="24"/>
                <w:szCs w:val="24"/>
              </w:rPr>
              <w:t>Определители матриц, их вычисление. Обратная матрица.</w:t>
            </w:r>
          </w:p>
        </w:tc>
        <w:tc>
          <w:tcPr>
            <w:tcW w:w="1276" w:type="dxa"/>
            <w:vMerge/>
            <w:shd w:val="clear" w:color="auto" w:fill="FFFFFF"/>
          </w:tcPr>
          <w:p w14:paraId="0175F55F" w14:textId="77777777"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2552EBBF"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792AB4A2"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74DFA37A" w14:textId="77777777" w:rsidTr="006B5B0B">
        <w:trPr>
          <w:trHeight w:val="20"/>
        </w:trPr>
        <w:tc>
          <w:tcPr>
            <w:tcW w:w="2278" w:type="dxa"/>
            <w:vMerge/>
            <w:shd w:val="clear" w:color="auto" w:fill="FFFFFF"/>
          </w:tcPr>
          <w:p w14:paraId="75DB9FFE"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0595D19B" w14:textId="428F7B07" w:rsidR="006B5B0B" w:rsidRDefault="006B5B0B" w:rsidP="00C56B5E">
            <w:pPr>
              <w:widowControl w:val="0"/>
              <w:spacing w:after="0"/>
              <w:ind w:left="100" w:right="71"/>
              <w:jc w:val="both"/>
              <w:rPr>
                <w:color w:val="000000"/>
                <w:shd w:val="clear" w:color="auto" w:fill="FFFFFF"/>
              </w:rPr>
            </w:pPr>
            <w:r w:rsidRPr="00847FA9">
              <w:rPr>
                <w:rFonts w:ascii="Times New Roman" w:hAnsi="Times New Roman"/>
                <w:b/>
                <w:bCs/>
                <w:sz w:val="24"/>
                <w:szCs w:val="24"/>
              </w:rPr>
              <w:t>В т.ч. практические занятия</w:t>
            </w:r>
          </w:p>
        </w:tc>
        <w:tc>
          <w:tcPr>
            <w:tcW w:w="1276" w:type="dxa"/>
            <w:shd w:val="clear" w:color="auto" w:fill="FFFFFF"/>
          </w:tcPr>
          <w:p w14:paraId="5F96E460" w14:textId="4DF10E21"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3AC41223"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0EF8ABB3"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0A37CA9D" w14:textId="77777777" w:rsidTr="006B5B0B">
        <w:trPr>
          <w:trHeight w:val="20"/>
        </w:trPr>
        <w:tc>
          <w:tcPr>
            <w:tcW w:w="2278" w:type="dxa"/>
            <w:vMerge/>
            <w:shd w:val="clear" w:color="auto" w:fill="FFFFFF"/>
          </w:tcPr>
          <w:p w14:paraId="29E0FFDD"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37C4865F" w14:textId="1A9EB382" w:rsidR="006B5B0B" w:rsidRPr="00847FA9" w:rsidRDefault="006B5B0B" w:rsidP="00C56B5E">
            <w:pPr>
              <w:widowControl w:val="0"/>
              <w:spacing w:after="0"/>
              <w:ind w:left="100" w:right="71"/>
              <w:jc w:val="both"/>
              <w:rPr>
                <w:rFonts w:ascii="Times New Roman" w:hAnsi="Times New Roman"/>
                <w:b/>
                <w:bCs/>
                <w:sz w:val="24"/>
                <w:szCs w:val="24"/>
              </w:rPr>
            </w:pPr>
            <w:r w:rsidRPr="008C638F">
              <w:rPr>
                <w:rFonts w:ascii="Times New Roman" w:hAnsi="Times New Roman"/>
                <w:sz w:val="24"/>
                <w:szCs w:val="24"/>
              </w:rPr>
              <w:t>9. Операции над матрицами и определителями</w:t>
            </w:r>
          </w:p>
        </w:tc>
        <w:tc>
          <w:tcPr>
            <w:tcW w:w="1276" w:type="dxa"/>
            <w:shd w:val="clear" w:color="auto" w:fill="FFFFFF"/>
          </w:tcPr>
          <w:p w14:paraId="0963B020" w14:textId="7E4B4ED5"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50686549"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50027B0F"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10C1D6EC" w14:textId="77777777" w:rsidTr="006B5B0B">
        <w:trPr>
          <w:trHeight w:val="20"/>
        </w:trPr>
        <w:tc>
          <w:tcPr>
            <w:tcW w:w="2278" w:type="dxa"/>
            <w:vMerge w:val="restart"/>
            <w:shd w:val="clear" w:color="auto" w:fill="FFFFFF"/>
          </w:tcPr>
          <w:p w14:paraId="6BF6FC42" w14:textId="6A8073F1" w:rsidR="006B5B0B" w:rsidRPr="00C55E58" w:rsidRDefault="006B5B0B" w:rsidP="00C56B5E">
            <w:pPr>
              <w:widowControl w:val="0"/>
              <w:spacing w:after="0"/>
              <w:ind w:left="100" w:right="71"/>
              <w:rPr>
                <w:rFonts w:ascii="Times New Roman" w:hAnsi="Times New Roman"/>
                <w:b/>
                <w:sz w:val="24"/>
                <w:szCs w:val="24"/>
              </w:rPr>
            </w:pPr>
            <w:r w:rsidRPr="008C638F">
              <w:rPr>
                <w:rFonts w:ascii="Times New Roman" w:hAnsi="Times New Roman"/>
                <w:b/>
                <w:sz w:val="24"/>
                <w:szCs w:val="24"/>
              </w:rPr>
              <w:t>Тема 4.2 Решение систем линейных уравнений</w:t>
            </w:r>
          </w:p>
        </w:tc>
        <w:tc>
          <w:tcPr>
            <w:tcW w:w="7923" w:type="dxa"/>
            <w:shd w:val="clear" w:color="auto" w:fill="FFFFFF"/>
          </w:tcPr>
          <w:p w14:paraId="7D386217" w14:textId="277A2B9F" w:rsidR="006B5B0B" w:rsidRPr="00847FA9" w:rsidRDefault="006B5B0B" w:rsidP="00C56B5E">
            <w:pPr>
              <w:widowControl w:val="0"/>
              <w:spacing w:after="0"/>
              <w:ind w:left="100" w:right="71"/>
              <w:jc w:val="both"/>
              <w:rPr>
                <w:rFonts w:ascii="Times New Roman" w:hAnsi="Times New Roman"/>
                <w:b/>
                <w:bCs/>
                <w:sz w:val="24"/>
                <w:szCs w:val="24"/>
              </w:rPr>
            </w:pPr>
            <w:r w:rsidRPr="00C55E58">
              <w:rPr>
                <w:rFonts w:ascii="Times New Roman" w:hAnsi="Times New Roman"/>
                <w:b/>
                <w:sz w:val="24"/>
                <w:szCs w:val="24"/>
              </w:rPr>
              <w:t>Содержание учебного материала</w:t>
            </w:r>
          </w:p>
        </w:tc>
        <w:tc>
          <w:tcPr>
            <w:tcW w:w="1276" w:type="dxa"/>
            <w:vMerge w:val="restart"/>
            <w:shd w:val="clear" w:color="auto" w:fill="FFFFFF"/>
          </w:tcPr>
          <w:p w14:paraId="7717FEC5" w14:textId="302B9604"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701" w:type="dxa"/>
            <w:vMerge w:val="restart"/>
            <w:shd w:val="clear" w:color="auto" w:fill="FFFFFF"/>
          </w:tcPr>
          <w:p w14:paraId="450715B3" w14:textId="77777777" w:rsidR="006B5B0B" w:rsidRPr="00C55E58" w:rsidRDefault="006B5B0B" w:rsidP="00C56B5E">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6E95B37D"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val="restart"/>
            <w:shd w:val="clear" w:color="auto" w:fill="FFFFFF"/>
          </w:tcPr>
          <w:p w14:paraId="3BD849F8"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739A960B"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0C7B13DE"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68B5E677" w14:textId="77777777" w:rsidR="006B5B0B" w:rsidRPr="001719E4"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0013C038"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64848EAF" w14:textId="77777777" w:rsidTr="006B5B0B">
        <w:trPr>
          <w:trHeight w:val="20"/>
        </w:trPr>
        <w:tc>
          <w:tcPr>
            <w:tcW w:w="2278" w:type="dxa"/>
            <w:vMerge/>
            <w:shd w:val="clear" w:color="auto" w:fill="FFFFFF"/>
          </w:tcPr>
          <w:p w14:paraId="5F039941"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683BB169" w14:textId="77777777" w:rsidR="006B5B0B" w:rsidRPr="008C638F" w:rsidRDefault="006B5B0B" w:rsidP="00C56B5E">
            <w:pPr>
              <w:widowControl w:val="0"/>
              <w:spacing w:after="0"/>
              <w:ind w:left="100" w:right="71"/>
              <w:jc w:val="both"/>
              <w:rPr>
                <w:rFonts w:ascii="Times New Roman" w:hAnsi="Times New Roman"/>
                <w:sz w:val="24"/>
                <w:szCs w:val="24"/>
              </w:rPr>
            </w:pPr>
            <w:r w:rsidRPr="008C638F">
              <w:rPr>
                <w:rFonts w:ascii="Times New Roman" w:hAnsi="Times New Roman"/>
                <w:sz w:val="24"/>
                <w:szCs w:val="24"/>
              </w:rPr>
              <w:t xml:space="preserve">Системы линейных уравнений с тремя неизвестными. Решение систем линейных уравнений с тремя неизвестными </w:t>
            </w:r>
            <w:proofErr w:type="gramStart"/>
            <w:r w:rsidRPr="008C638F">
              <w:rPr>
                <w:rFonts w:ascii="Times New Roman" w:hAnsi="Times New Roman"/>
                <w:sz w:val="24"/>
                <w:szCs w:val="24"/>
              </w:rPr>
              <w:t>матричным  методом</w:t>
            </w:r>
            <w:proofErr w:type="gramEnd"/>
            <w:r w:rsidRPr="008C638F">
              <w:rPr>
                <w:rFonts w:ascii="Times New Roman" w:hAnsi="Times New Roman"/>
                <w:sz w:val="24"/>
                <w:szCs w:val="24"/>
              </w:rPr>
              <w:t>.</w:t>
            </w:r>
          </w:p>
          <w:p w14:paraId="2D02AEC5" w14:textId="77777777" w:rsidR="006B5B0B" w:rsidRPr="008C638F" w:rsidRDefault="006B5B0B" w:rsidP="00C56B5E">
            <w:pPr>
              <w:widowControl w:val="0"/>
              <w:spacing w:after="0"/>
              <w:ind w:left="100" w:right="71"/>
              <w:jc w:val="both"/>
              <w:rPr>
                <w:rFonts w:ascii="Times New Roman" w:hAnsi="Times New Roman"/>
                <w:sz w:val="24"/>
                <w:szCs w:val="24"/>
              </w:rPr>
            </w:pPr>
            <w:r w:rsidRPr="008C638F">
              <w:rPr>
                <w:rFonts w:ascii="Times New Roman" w:hAnsi="Times New Roman"/>
                <w:sz w:val="24"/>
                <w:szCs w:val="24"/>
              </w:rPr>
              <w:t>Решение систем линейных уравнений с тремя неизвестными методом Крамера.</w:t>
            </w:r>
          </w:p>
          <w:p w14:paraId="281B2F27" w14:textId="707C7967" w:rsidR="006B5B0B" w:rsidRPr="00847FA9" w:rsidRDefault="006B5B0B" w:rsidP="00C56B5E">
            <w:pPr>
              <w:widowControl w:val="0"/>
              <w:spacing w:after="0"/>
              <w:ind w:left="100" w:right="71"/>
              <w:jc w:val="both"/>
              <w:rPr>
                <w:rFonts w:ascii="Times New Roman" w:hAnsi="Times New Roman"/>
                <w:b/>
                <w:bCs/>
                <w:sz w:val="24"/>
                <w:szCs w:val="24"/>
              </w:rPr>
            </w:pPr>
            <w:r w:rsidRPr="008C638F">
              <w:rPr>
                <w:rFonts w:ascii="Times New Roman" w:hAnsi="Times New Roman"/>
                <w:sz w:val="24"/>
                <w:szCs w:val="24"/>
              </w:rPr>
              <w:t>Решение прикладных задач</w:t>
            </w:r>
          </w:p>
        </w:tc>
        <w:tc>
          <w:tcPr>
            <w:tcW w:w="1276" w:type="dxa"/>
            <w:vMerge/>
            <w:shd w:val="clear" w:color="auto" w:fill="FFFFFF"/>
          </w:tcPr>
          <w:p w14:paraId="35ECAB28" w14:textId="77777777"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536EFC04"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63C7012A"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323DE660" w14:textId="77777777" w:rsidTr="006B5B0B">
        <w:trPr>
          <w:trHeight w:val="20"/>
        </w:trPr>
        <w:tc>
          <w:tcPr>
            <w:tcW w:w="2278" w:type="dxa"/>
            <w:vMerge/>
            <w:shd w:val="clear" w:color="auto" w:fill="FFFFFF"/>
          </w:tcPr>
          <w:p w14:paraId="72859EEF"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0B2F1EF8" w14:textId="14E84B2E" w:rsidR="006B5B0B" w:rsidRPr="00847FA9" w:rsidRDefault="006B5B0B" w:rsidP="00C56B5E">
            <w:pPr>
              <w:widowControl w:val="0"/>
              <w:spacing w:after="0"/>
              <w:ind w:left="100" w:right="71"/>
              <w:jc w:val="both"/>
              <w:rPr>
                <w:rFonts w:ascii="Times New Roman" w:hAnsi="Times New Roman"/>
                <w:b/>
                <w:bCs/>
                <w:sz w:val="24"/>
                <w:szCs w:val="24"/>
              </w:rPr>
            </w:pPr>
            <w:r w:rsidRPr="00847FA9">
              <w:rPr>
                <w:rFonts w:ascii="Times New Roman" w:hAnsi="Times New Roman"/>
                <w:b/>
                <w:bCs/>
                <w:sz w:val="24"/>
                <w:szCs w:val="24"/>
              </w:rPr>
              <w:t>В т.ч. практические занятия</w:t>
            </w:r>
          </w:p>
        </w:tc>
        <w:tc>
          <w:tcPr>
            <w:tcW w:w="1276" w:type="dxa"/>
            <w:shd w:val="clear" w:color="auto" w:fill="FFFFFF"/>
          </w:tcPr>
          <w:p w14:paraId="29C3C6DE" w14:textId="1326EE4C"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56B10405"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5FF417B2"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4207B37D" w14:textId="77777777" w:rsidTr="006B5B0B">
        <w:trPr>
          <w:trHeight w:val="20"/>
        </w:trPr>
        <w:tc>
          <w:tcPr>
            <w:tcW w:w="2278" w:type="dxa"/>
            <w:vMerge/>
            <w:shd w:val="clear" w:color="auto" w:fill="FFFFFF"/>
          </w:tcPr>
          <w:p w14:paraId="0F60A7E3" w14:textId="77777777" w:rsidR="006B5B0B" w:rsidRPr="00C55E58" w:rsidRDefault="006B5B0B" w:rsidP="00C56B5E">
            <w:pPr>
              <w:widowControl w:val="0"/>
              <w:spacing w:after="0"/>
              <w:ind w:left="100" w:right="71"/>
              <w:rPr>
                <w:rFonts w:ascii="Times New Roman" w:hAnsi="Times New Roman"/>
                <w:b/>
                <w:sz w:val="24"/>
                <w:szCs w:val="24"/>
              </w:rPr>
            </w:pPr>
          </w:p>
        </w:tc>
        <w:tc>
          <w:tcPr>
            <w:tcW w:w="7923" w:type="dxa"/>
            <w:shd w:val="clear" w:color="auto" w:fill="FFFFFF"/>
          </w:tcPr>
          <w:p w14:paraId="0A1563FE" w14:textId="7F74C520" w:rsidR="006B5B0B" w:rsidRPr="00847FA9" w:rsidRDefault="006B5B0B" w:rsidP="00C56B5E">
            <w:pPr>
              <w:widowControl w:val="0"/>
              <w:spacing w:after="0"/>
              <w:ind w:left="100" w:right="71"/>
              <w:jc w:val="both"/>
              <w:rPr>
                <w:rFonts w:ascii="Times New Roman" w:hAnsi="Times New Roman"/>
                <w:b/>
                <w:bCs/>
                <w:sz w:val="24"/>
                <w:szCs w:val="24"/>
              </w:rPr>
            </w:pPr>
            <w:r w:rsidRPr="008C638F">
              <w:rPr>
                <w:rFonts w:ascii="Times New Roman" w:hAnsi="Times New Roman"/>
                <w:sz w:val="24"/>
                <w:szCs w:val="24"/>
              </w:rPr>
              <w:t>10. Решение систем линейных уравнений с тремя неизвестными методом Крамера и Гаусса</w:t>
            </w:r>
          </w:p>
        </w:tc>
        <w:tc>
          <w:tcPr>
            <w:tcW w:w="1276" w:type="dxa"/>
            <w:shd w:val="clear" w:color="auto" w:fill="FFFFFF"/>
          </w:tcPr>
          <w:p w14:paraId="71A9C769" w14:textId="77777777" w:rsidR="006B5B0B" w:rsidRPr="003D6C22" w:rsidRDefault="006B5B0B" w:rsidP="00C56B5E">
            <w:pPr>
              <w:widowControl w:val="0"/>
              <w:spacing w:after="0"/>
              <w:ind w:left="100" w:right="71"/>
              <w:jc w:val="center"/>
              <w:rPr>
                <w:rFonts w:ascii="Times New Roman" w:hAnsi="Times New Roman"/>
                <w:sz w:val="24"/>
                <w:szCs w:val="24"/>
              </w:rPr>
            </w:pPr>
          </w:p>
        </w:tc>
        <w:tc>
          <w:tcPr>
            <w:tcW w:w="1701" w:type="dxa"/>
            <w:vMerge/>
            <w:shd w:val="clear" w:color="auto" w:fill="FFFFFF"/>
          </w:tcPr>
          <w:p w14:paraId="1953F392"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vMerge/>
            <w:shd w:val="clear" w:color="auto" w:fill="FFFFFF"/>
          </w:tcPr>
          <w:p w14:paraId="44B3D539"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41B8FDB7" w14:textId="77777777" w:rsidTr="006B5B0B">
        <w:trPr>
          <w:trHeight w:val="20"/>
        </w:trPr>
        <w:tc>
          <w:tcPr>
            <w:tcW w:w="10201" w:type="dxa"/>
            <w:gridSpan w:val="2"/>
            <w:shd w:val="clear" w:color="auto" w:fill="FFFFFF"/>
          </w:tcPr>
          <w:p w14:paraId="0F54B636" w14:textId="13E8D0EE" w:rsidR="006B5B0B" w:rsidRPr="00847FA9" w:rsidRDefault="006B5B0B" w:rsidP="00C56B5E">
            <w:pPr>
              <w:widowControl w:val="0"/>
              <w:spacing w:after="0"/>
              <w:ind w:left="100" w:right="71"/>
              <w:rPr>
                <w:rFonts w:ascii="Times New Roman" w:hAnsi="Times New Roman"/>
                <w:b/>
                <w:bCs/>
                <w:sz w:val="24"/>
                <w:szCs w:val="24"/>
              </w:rPr>
            </w:pPr>
            <w:r w:rsidRPr="008C638F">
              <w:rPr>
                <w:rFonts w:ascii="Times New Roman" w:hAnsi="Times New Roman"/>
                <w:b/>
                <w:sz w:val="24"/>
                <w:szCs w:val="24"/>
              </w:rPr>
              <w:t>Раздел 5 Комплексные числа</w:t>
            </w:r>
          </w:p>
        </w:tc>
        <w:tc>
          <w:tcPr>
            <w:tcW w:w="1276" w:type="dxa"/>
            <w:shd w:val="clear" w:color="auto" w:fill="FFFFFF"/>
          </w:tcPr>
          <w:p w14:paraId="3FDEE4E6" w14:textId="6D67C872" w:rsidR="006B5B0B" w:rsidRPr="00C05636" w:rsidRDefault="006B5B0B" w:rsidP="00C56B5E">
            <w:pPr>
              <w:widowControl w:val="0"/>
              <w:spacing w:after="0"/>
              <w:ind w:left="100" w:right="71"/>
              <w:jc w:val="center"/>
              <w:rPr>
                <w:rFonts w:ascii="Times New Roman" w:hAnsi="Times New Roman"/>
                <w:b/>
                <w:bCs/>
                <w:sz w:val="24"/>
                <w:szCs w:val="24"/>
              </w:rPr>
            </w:pPr>
            <w:r>
              <w:rPr>
                <w:rFonts w:ascii="Times New Roman" w:hAnsi="Times New Roman"/>
                <w:b/>
                <w:bCs/>
                <w:sz w:val="24"/>
                <w:szCs w:val="24"/>
              </w:rPr>
              <w:t>2</w:t>
            </w:r>
          </w:p>
        </w:tc>
        <w:tc>
          <w:tcPr>
            <w:tcW w:w="1701" w:type="dxa"/>
            <w:shd w:val="clear" w:color="auto" w:fill="FFFFFF"/>
          </w:tcPr>
          <w:p w14:paraId="650016A2"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shd w:val="clear" w:color="auto" w:fill="FFFFFF"/>
          </w:tcPr>
          <w:p w14:paraId="4F711ED7"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78B7EACD" w14:textId="77777777" w:rsidTr="006B5B0B">
        <w:trPr>
          <w:trHeight w:val="20"/>
        </w:trPr>
        <w:tc>
          <w:tcPr>
            <w:tcW w:w="2278" w:type="dxa"/>
            <w:shd w:val="clear" w:color="auto" w:fill="FFFFFF"/>
          </w:tcPr>
          <w:p w14:paraId="4157E518" w14:textId="20D566CD" w:rsidR="006B5B0B" w:rsidRPr="00C55E58" w:rsidRDefault="006B5B0B" w:rsidP="00C56B5E">
            <w:pPr>
              <w:widowControl w:val="0"/>
              <w:spacing w:after="0"/>
              <w:ind w:left="100" w:right="71"/>
              <w:rPr>
                <w:rFonts w:ascii="Times New Roman" w:hAnsi="Times New Roman"/>
                <w:b/>
                <w:sz w:val="24"/>
                <w:szCs w:val="24"/>
              </w:rPr>
            </w:pPr>
            <w:r w:rsidRPr="008C638F">
              <w:rPr>
                <w:rFonts w:ascii="Times New Roman" w:hAnsi="Times New Roman"/>
                <w:b/>
                <w:sz w:val="24"/>
                <w:szCs w:val="24"/>
              </w:rPr>
              <w:t>Тема 5.1 Понятие комплексного числа и действия над ними</w:t>
            </w:r>
          </w:p>
        </w:tc>
        <w:tc>
          <w:tcPr>
            <w:tcW w:w="7923" w:type="dxa"/>
            <w:shd w:val="clear" w:color="auto" w:fill="FFFFFF"/>
          </w:tcPr>
          <w:p w14:paraId="211DBE09" w14:textId="77777777" w:rsidR="006B5B0B" w:rsidRPr="008C638F" w:rsidRDefault="006B5B0B" w:rsidP="00C56B5E">
            <w:pPr>
              <w:widowControl w:val="0"/>
              <w:spacing w:after="0"/>
              <w:ind w:left="100" w:right="71"/>
              <w:jc w:val="both"/>
              <w:rPr>
                <w:rFonts w:ascii="Times New Roman" w:hAnsi="Times New Roman"/>
                <w:sz w:val="24"/>
                <w:szCs w:val="24"/>
              </w:rPr>
            </w:pPr>
            <w:r w:rsidRPr="008C638F">
              <w:rPr>
                <w:rFonts w:ascii="Times New Roman" w:hAnsi="Times New Roman"/>
                <w:sz w:val="24"/>
                <w:szCs w:val="24"/>
              </w:rPr>
              <w:t>Определение комплексных чисел. Свойства операций над комплексными числами.</w:t>
            </w:r>
          </w:p>
          <w:p w14:paraId="31AE5676" w14:textId="77777777" w:rsidR="006B5B0B" w:rsidRPr="008C638F" w:rsidRDefault="006B5B0B" w:rsidP="00C56B5E">
            <w:pPr>
              <w:widowControl w:val="0"/>
              <w:spacing w:after="0"/>
              <w:ind w:left="100" w:right="71"/>
              <w:jc w:val="both"/>
              <w:rPr>
                <w:rFonts w:ascii="Times New Roman" w:hAnsi="Times New Roman"/>
                <w:sz w:val="24"/>
                <w:szCs w:val="24"/>
              </w:rPr>
            </w:pPr>
            <w:r w:rsidRPr="008C638F">
              <w:rPr>
                <w:rFonts w:ascii="Times New Roman" w:hAnsi="Times New Roman"/>
                <w:sz w:val="24"/>
                <w:szCs w:val="24"/>
              </w:rPr>
              <w:t>Геометрическая интерпретация комплексных чисел, модуль и аргументы комплексного числа. Комплексная плоскость</w:t>
            </w:r>
          </w:p>
          <w:p w14:paraId="63FCB34A" w14:textId="28FA9485" w:rsidR="006B5B0B" w:rsidRPr="00847FA9" w:rsidRDefault="006B5B0B" w:rsidP="00C56B5E">
            <w:pPr>
              <w:widowControl w:val="0"/>
              <w:spacing w:after="0"/>
              <w:ind w:left="100" w:right="71"/>
              <w:jc w:val="both"/>
              <w:rPr>
                <w:rFonts w:ascii="Times New Roman" w:hAnsi="Times New Roman"/>
                <w:b/>
                <w:bCs/>
                <w:sz w:val="24"/>
                <w:szCs w:val="24"/>
              </w:rPr>
            </w:pPr>
            <w:r w:rsidRPr="008C638F">
              <w:rPr>
                <w:rFonts w:ascii="Times New Roman" w:hAnsi="Times New Roman"/>
                <w:sz w:val="24"/>
                <w:szCs w:val="24"/>
              </w:rPr>
              <w:t>Различные формы записи комплексных числе. Операции над комплексными числами в алгебраической, тригонометрической и показательной формах</w:t>
            </w:r>
          </w:p>
        </w:tc>
        <w:tc>
          <w:tcPr>
            <w:tcW w:w="1276" w:type="dxa"/>
            <w:shd w:val="clear" w:color="auto" w:fill="FFFFFF"/>
          </w:tcPr>
          <w:p w14:paraId="70771B76" w14:textId="29F6838C"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701" w:type="dxa"/>
            <w:shd w:val="clear" w:color="auto" w:fill="FFFFFF"/>
          </w:tcPr>
          <w:p w14:paraId="74B954FB" w14:textId="77777777" w:rsidR="006B5B0B" w:rsidRPr="00C55E58" w:rsidRDefault="006B5B0B" w:rsidP="00C56B5E">
            <w:pPr>
              <w:widowControl w:val="0"/>
              <w:tabs>
                <w:tab w:val="left" w:pos="0"/>
              </w:tabs>
              <w:spacing w:after="0"/>
              <w:ind w:left="100" w:right="71"/>
              <w:rPr>
                <w:rFonts w:ascii="Times New Roman" w:hAnsi="Times New Roman"/>
                <w:sz w:val="24"/>
                <w:szCs w:val="24"/>
              </w:rPr>
            </w:pPr>
            <w:r w:rsidRPr="00C55E58">
              <w:rPr>
                <w:rFonts w:ascii="Times New Roman" w:hAnsi="Times New Roman"/>
                <w:sz w:val="24"/>
                <w:szCs w:val="24"/>
              </w:rPr>
              <w:t xml:space="preserve">ОК 01, ОК 02, ОК 07, ОК 09, </w:t>
            </w:r>
          </w:p>
          <w:p w14:paraId="24656831"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shd w:val="clear" w:color="auto" w:fill="FFFFFF"/>
          </w:tcPr>
          <w:p w14:paraId="04FE1075"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Уо.01.</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.01.01</w:t>
            </w:r>
            <w:r>
              <w:rPr>
                <w:rFonts w:ascii="Times New Roman" w:hAnsi="Times New Roman"/>
                <w:sz w:val="24"/>
                <w:szCs w:val="24"/>
              </w:rPr>
              <w:t>,</w:t>
            </w:r>
          </w:p>
          <w:p w14:paraId="21CA01F1"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Уо.02.</w:t>
            </w:r>
            <w:proofErr w:type="gramStart"/>
            <w:r w:rsidRPr="00DE6A71">
              <w:rPr>
                <w:rFonts w:ascii="Times New Roman" w:hAnsi="Times New Roman"/>
                <w:sz w:val="24"/>
                <w:szCs w:val="24"/>
              </w:rPr>
              <w:t>01</w:t>
            </w:r>
            <w:r>
              <w:rPr>
                <w:rFonts w:ascii="Times New Roman" w:hAnsi="Times New Roman"/>
                <w:sz w:val="24"/>
                <w:szCs w:val="24"/>
              </w:rPr>
              <w:t>,</w:t>
            </w:r>
            <w:r w:rsidRPr="00DE6A71">
              <w:rPr>
                <w:rFonts w:ascii="Times New Roman" w:hAnsi="Times New Roman"/>
                <w:sz w:val="24"/>
                <w:szCs w:val="24"/>
              </w:rPr>
              <w:t>Зо</w:t>
            </w:r>
            <w:proofErr w:type="gramEnd"/>
            <w:r w:rsidRPr="00DE6A71">
              <w:rPr>
                <w:rFonts w:ascii="Times New Roman" w:hAnsi="Times New Roman"/>
                <w:sz w:val="24"/>
                <w:szCs w:val="24"/>
              </w:rPr>
              <w:t>.02.01</w:t>
            </w:r>
            <w:r>
              <w:rPr>
                <w:rFonts w:ascii="Times New Roman" w:hAnsi="Times New Roman"/>
                <w:sz w:val="24"/>
                <w:szCs w:val="24"/>
              </w:rPr>
              <w:t>,</w:t>
            </w:r>
          </w:p>
          <w:p w14:paraId="5DB93F2F" w14:textId="77777777" w:rsidR="006B5B0B" w:rsidRPr="00DE6A71"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Уо.07.0</w:t>
            </w:r>
            <w:r>
              <w:rPr>
                <w:rFonts w:ascii="Times New Roman" w:hAnsi="Times New Roman"/>
                <w:sz w:val="24"/>
                <w:szCs w:val="24"/>
              </w:rPr>
              <w:t xml:space="preserve">2, </w:t>
            </w:r>
            <w:r w:rsidRPr="00DE6A71">
              <w:rPr>
                <w:rFonts w:ascii="Times New Roman" w:hAnsi="Times New Roman"/>
                <w:sz w:val="24"/>
                <w:szCs w:val="24"/>
              </w:rPr>
              <w:t>Зо.07.0</w:t>
            </w:r>
            <w:r>
              <w:rPr>
                <w:rFonts w:ascii="Times New Roman" w:hAnsi="Times New Roman"/>
                <w:sz w:val="24"/>
                <w:szCs w:val="24"/>
              </w:rPr>
              <w:t>2,</w:t>
            </w:r>
          </w:p>
          <w:p w14:paraId="26B9D69A" w14:textId="77777777" w:rsidR="006B5B0B" w:rsidRPr="001719E4" w:rsidRDefault="006B5B0B" w:rsidP="00C56B5E">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Уо.09.01</w:t>
            </w:r>
            <w:r>
              <w:rPr>
                <w:rFonts w:ascii="Times New Roman" w:hAnsi="Times New Roman"/>
                <w:sz w:val="24"/>
                <w:szCs w:val="24"/>
              </w:rPr>
              <w:t>, Зо.09.01,</w:t>
            </w:r>
          </w:p>
          <w:p w14:paraId="615AF00C"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3BDD77DF" w14:textId="426A9455" w:rsidTr="006B5B0B">
        <w:trPr>
          <w:trHeight w:val="20"/>
        </w:trPr>
        <w:tc>
          <w:tcPr>
            <w:tcW w:w="10201" w:type="dxa"/>
            <w:gridSpan w:val="2"/>
            <w:shd w:val="clear" w:color="auto" w:fill="FFFFFF"/>
          </w:tcPr>
          <w:p w14:paraId="49DAA296" w14:textId="7AD52533" w:rsidR="006B5B0B" w:rsidRPr="00847FA9" w:rsidRDefault="006B5B0B" w:rsidP="00C56B5E">
            <w:pPr>
              <w:widowControl w:val="0"/>
              <w:spacing w:after="0"/>
              <w:ind w:left="100" w:right="71"/>
              <w:jc w:val="both"/>
              <w:rPr>
                <w:rFonts w:ascii="Times New Roman" w:hAnsi="Times New Roman"/>
                <w:b/>
                <w:bCs/>
                <w:sz w:val="24"/>
                <w:szCs w:val="24"/>
              </w:rPr>
            </w:pPr>
            <w:r>
              <w:rPr>
                <w:rFonts w:ascii="Times New Roman" w:hAnsi="Times New Roman"/>
                <w:b/>
                <w:bCs/>
                <w:sz w:val="24"/>
                <w:szCs w:val="24"/>
              </w:rPr>
              <w:t>Промежуточная аттестация</w:t>
            </w:r>
          </w:p>
        </w:tc>
        <w:tc>
          <w:tcPr>
            <w:tcW w:w="1276" w:type="dxa"/>
            <w:shd w:val="clear" w:color="auto" w:fill="FFFFFF"/>
          </w:tcPr>
          <w:p w14:paraId="639C2723" w14:textId="5E5B97A3"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w:t>
            </w:r>
          </w:p>
        </w:tc>
        <w:tc>
          <w:tcPr>
            <w:tcW w:w="1701" w:type="dxa"/>
            <w:shd w:val="clear" w:color="auto" w:fill="FFFFFF"/>
          </w:tcPr>
          <w:p w14:paraId="789650F7"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shd w:val="clear" w:color="auto" w:fill="FFFFFF"/>
          </w:tcPr>
          <w:p w14:paraId="39ACF91C"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r w:rsidR="006B5B0B" w:rsidRPr="00C55E58" w14:paraId="5E95013B" w14:textId="77777777" w:rsidTr="006B5B0B">
        <w:trPr>
          <w:trHeight w:val="20"/>
        </w:trPr>
        <w:tc>
          <w:tcPr>
            <w:tcW w:w="10201" w:type="dxa"/>
            <w:gridSpan w:val="2"/>
            <w:shd w:val="clear" w:color="auto" w:fill="FFFFFF"/>
          </w:tcPr>
          <w:p w14:paraId="4339B0ED" w14:textId="5DC27AB9" w:rsidR="006B5B0B" w:rsidRPr="00847FA9" w:rsidRDefault="006B5B0B" w:rsidP="00C56B5E">
            <w:pPr>
              <w:widowControl w:val="0"/>
              <w:spacing w:after="0"/>
              <w:ind w:left="100" w:right="71"/>
              <w:jc w:val="both"/>
              <w:rPr>
                <w:rFonts w:ascii="Times New Roman" w:hAnsi="Times New Roman"/>
                <w:b/>
                <w:bCs/>
                <w:sz w:val="24"/>
                <w:szCs w:val="24"/>
              </w:rPr>
            </w:pPr>
            <w:r>
              <w:rPr>
                <w:rFonts w:ascii="Times New Roman" w:hAnsi="Times New Roman"/>
                <w:b/>
                <w:sz w:val="24"/>
                <w:szCs w:val="24"/>
              </w:rPr>
              <w:t>Всего по учебной дисциплине</w:t>
            </w:r>
          </w:p>
        </w:tc>
        <w:tc>
          <w:tcPr>
            <w:tcW w:w="1276" w:type="dxa"/>
            <w:shd w:val="clear" w:color="auto" w:fill="FFFFFF"/>
          </w:tcPr>
          <w:p w14:paraId="17453C2E" w14:textId="37E5DD93" w:rsidR="006B5B0B" w:rsidRPr="003D6C22" w:rsidRDefault="006B5B0B" w:rsidP="00C56B5E">
            <w:pPr>
              <w:widowControl w:val="0"/>
              <w:spacing w:after="0"/>
              <w:ind w:left="100" w:right="71"/>
              <w:jc w:val="center"/>
              <w:rPr>
                <w:rFonts w:ascii="Times New Roman" w:hAnsi="Times New Roman"/>
                <w:sz w:val="24"/>
                <w:szCs w:val="24"/>
              </w:rPr>
            </w:pPr>
            <w:r>
              <w:rPr>
                <w:rFonts w:ascii="Times New Roman" w:hAnsi="Times New Roman"/>
                <w:sz w:val="24"/>
                <w:szCs w:val="24"/>
              </w:rPr>
              <w:t>36</w:t>
            </w:r>
          </w:p>
        </w:tc>
        <w:tc>
          <w:tcPr>
            <w:tcW w:w="1701" w:type="dxa"/>
            <w:shd w:val="clear" w:color="auto" w:fill="FFFFFF"/>
          </w:tcPr>
          <w:p w14:paraId="56228082" w14:textId="77777777" w:rsidR="006B5B0B" w:rsidRPr="00C55E58" w:rsidRDefault="006B5B0B" w:rsidP="00C56B5E">
            <w:pPr>
              <w:widowControl w:val="0"/>
              <w:tabs>
                <w:tab w:val="left" w:pos="0"/>
              </w:tabs>
              <w:spacing w:after="0"/>
              <w:ind w:left="100" w:right="71"/>
              <w:rPr>
                <w:rFonts w:ascii="Times New Roman" w:hAnsi="Times New Roman"/>
                <w:sz w:val="24"/>
                <w:szCs w:val="24"/>
              </w:rPr>
            </w:pPr>
          </w:p>
        </w:tc>
        <w:tc>
          <w:tcPr>
            <w:tcW w:w="2283" w:type="dxa"/>
            <w:shd w:val="clear" w:color="auto" w:fill="FFFFFF"/>
          </w:tcPr>
          <w:p w14:paraId="04A8E63A" w14:textId="77777777" w:rsidR="006B5B0B" w:rsidRPr="00DE6A71" w:rsidRDefault="006B5B0B" w:rsidP="00C56B5E">
            <w:pPr>
              <w:tabs>
                <w:tab w:val="left" w:pos="0"/>
              </w:tabs>
              <w:suppressAutoHyphens/>
              <w:spacing w:after="0" w:line="240" w:lineRule="auto"/>
              <w:rPr>
                <w:rFonts w:ascii="Times New Roman" w:hAnsi="Times New Roman"/>
                <w:sz w:val="24"/>
                <w:szCs w:val="24"/>
              </w:rPr>
            </w:pPr>
          </w:p>
        </w:tc>
      </w:tr>
    </w:tbl>
    <w:p w14:paraId="7FA6C08E" w14:textId="77777777" w:rsidR="006B5B0B" w:rsidRDefault="006B5B0B" w:rsidP="00482CC4">
      <w:pPr>
        <w:jc w:val="center"/>
        <w:rPr>
          <w:rFonts w:ascii="Times New Roman" w:hAnsi="Times New Roman"/>
          <w:b/>
          <w:i/>
        </w:rPr>
        <w:sectPr w:rsidR="006B5B0B" w:rsidSect="0041137E">
          <w:pgSz w:w="16838" w:h="11906" w:orient="landscape"/>
          <w:pgMar w:top="1701" w:right="1134" w:bottom="851" w:left="284" w:header="708" w:footer="708" w:gutter="0"/>
          <w:cols w:space="720"/>
          <w:docGrid w:linePitch="299"/>
        </w:sectPr>
      </w:pPr>
    </w:p>
    <w:p w14:paraId="655706C5" w14:textId="77777777" w:rsidR="00824EE2" w:rsidRDefault="00824EE2" w:rsidP="00824EE2">
      <w:pPr>
        <w:ind w:firstLine="709"/>
        <w:rPr>
          <w:rFonts w:ascii="Times New Roman" w:hAnsi="Times New Roman"/>
          <w:b/>
          <w:bCs/>
        </w:rPr>
      </w:pPr>
      <w:r>
        <w:rPr>
          <w:rFonts w:ascii="Times New Roman" w:hAnsi="Times New Roman"/>
          <w:b/>
          <w:bCs/>
        </w:rPr>
        <w:lastRenderedPageBreak/>
        <w:t>3. УСЛОВИЯ РЕАЛИЗАЦИИ УЧЕБНОЙ ДИСЦИПЛИНЫ</w:t>
      </w:r>
    </w:p>
    <w:p w14:paraId="56AB9725" w14:textId="77777777" w:rsidR="00824EE2" w:rsidRDefault="00824EE2" w:rsidP="00824EE2">
      <w:pPr>
        <w:suppressAutoHyphens/>
        <w:spacing w:after="0"/>
        <w:ind w:firstLine="709"/>
        <w:jc w:val="both"/>
        <w:rPr>
          <w:rFonts w:ascii="Times New Roman" w:hAnsi="Times New Roman"/>
          <w:sz w:val="24"/>
          <w:szCs w:val="24"/>
        </w:rPr>
      </w:pPr>
      <w:r>
        <w:rPr>
          <w:rFonts w:ascii="Times New Roman" w:hAnsi="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0FD24FA5" w14:textId="4637CA4A" w:rsidR="00824EE2" w:rsidRDefault="00824EE2" w:rsidP="00824EE2">
      <w:pPr>
        <w:suppressAutoHyphens/>
        <w:spacing w:after="0"/>
        <w:ind w:firstLine="709"/>
        <w:jc w:val="both"/>
        <w:rPr>
          <w:rFonts w:ascii="Times New Roman" w:hAnsi="Times New Roman"/>
          <w:sz w:val="24"/>
          <w:szCs w:val="24"/>
        </w:rPr>
      </w:pPr>
      <w:r>
        <w:rPr>
          <w:rFonts w:ascii="Times New Roman" w:hAnsi="Times New Roman"/>
          <w:sz w:val="24"/>
          <w:szCs w:val="24"/>
        </w:rPr>
        <w:t>Кабинет «</w:t>
      </w:r>
      <w:r>
        <w:rPr>
          <w:rFonts w:ascii="Times New Roman" w:hAnsi="Times New Roman"/>
          <w:bCs/>
          <w:iCs/>
          <w:sz w:val="24"/>
          <w:szCs w:val="24"/>
        </w:rPr>
        <w:t>Математики</w:t>
      </w:r>
      <w:r>
        <w:rPr>
          <w:rFonts w:ascii="Times New Roman" w:hAnsi="Times New Roman"/>
          <w:sz w:val="24"/>
          <w:szCs w:val="24"/>
        </w:rPr>
        <w:t xml:space="preserve">», оснащенный оборудованием: посадочные места по количеству обучающихся; рабочее место преподавателя, техническими средствами обучения: компьютер, мультимедийное оборудование; </w:t>
      </w:r>
      <w:r>
        <w:rPr>
          <w:rFonts w:ascii="Times New Roman" w:hAnsi="Times New Roman"/>
          <w:bCs/>
          <w:sz w:val="24"/>
          <w:szCs w:val="24"/>
        </w:rPr>
        <w:t>комплект учебно-методической документации</w:t>
      </w:r>
    </w:p>
    <w:p w14:paraId="12462152" w14:textId="77777777" w:rsidR="00824EE2" w:rsidRDefault="00824EE2" w:rsidP="00824EE2">
      <w:pPr>
        <w:suppressAutoHyphens/>
        <w:autoSpaceDE w:val="0"/>
        <w:autoSpaceDN w:val="0"/>
        <w:adjustRightInd w:val="0"/>
        <w:spacing w:after="0"/>
        <w:ind w:firstLine="709"/>
        <w:jc w:val="both"/>
        <w:rPr>
          <w:rFonts w:ascii="Times New Roman" w:hAnsi="Times New Roman"/>
          <w:sz w:val="24"/>
          <w:szCs w:val="24"/>
        </w:rPr>
      </w:pPr>
    </w:p>
    <w:p w14:paraId="2778F8FE" w14:textId="77777777" w:rsidR="00824EE2" w:rsidRDefault="00824EE2" w:rsidP="00824EE2">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6F4F692" w14:textId="77777777" w:rsidR="00824EE2" w:rsidRDefault="00824EE2" w:rsidP="00824EE2">
      <w:pPr>
        <w:suppressAutoHyphens/>
        <w:spacing w:after="0"/>
        <w:ind w:firstLine="709"/>
        <w:jc w:val="both"/>
        <w:rPr>
          <w:rFonts w:ascii="Times New Roman" w:hAnsi="Times New Roman"/>
          <w:sz w:val="24"/>
          <w:szCs w:val="24"/>
        </w:rPr>
      </w:pPr>
      <w:r>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A4381F" w14:textId="77777777" w:rsidR="00824EE2" w:rsidRDefault="00824EE2" w:rsidP="00824EE2">
      <w:pPr>
        <w:suppressAutoHyphens/>
        <w:spacing w:after="0"/>
        <w:ind w:firstLine="567"/>
        <w:jc w:val="both"/>
        <w:rPr>
          <w:rFonts w:ascii="Times New Roman" w:hAnsi="Times New Roman"/>
          <w:sz w:val="24"/>
          <w:szCs w:val="24"/>
        </w:rPr>
      </w:pPr>
    </w:p>
    <w:p w14:paraId="5D09EB7B" w14:textId="77777777" w:rsidR="00824EE2" w:rsidRPr="002543C9" w:rsidRDefault="00824EE2" w:rsidP="00824EE2">
      <w:pPr>
        <w:widowControl w:val="0"/>
        <w:suppressAutoHyphens/>
        <w:autoSpaceDE w:val="0"/>
        <w:autoSpaceDN w:val="0"/>
        <w:adjustRightInd w:val="0"/>
        <w:spacing w:after="0"/>
        <w:ind w:firstLine="709"/>
        <w:jc w:val="both"/>
        <w:rPr>
          <w:rFonts w:ascii="Times New Roman" w:hAnsi="Times New Roman"/>
          <w:b/>
          <w:bCs/>
          <w:sz w:val="24"/>
          <w:szCs w:val="24"/>
        </w:rPr>
      </w:pPr>
      <w:r w:rsidRPr="002543C9">
        <w:rPr>
          <w:rFonts w:ascii="Times New Roman" w:hAnsi="Times New Roman"/>
          <w:b/>
          <w:bCs/>
          <w:sz w:val="24"/>
          <w:szCs w:val="24"/>
        </w:rPr>
        <w:t>3.2.1. Обязательные печатные издания</w:t>
      </w:r>
    </w:p>
    <w:p w14:paraId="499703AB" w14:textId="22568F1D" w:rsidR="002543C9" w:rsidRPr="005B656F" w:rsidRDefault="0026170E" w:rsidP="00FD4BBB">
      <w:pPr>
        <w:pStyle w:val="af9"/>
        <w:numPr>
          <w:ilvl w:val="0"/>
          <w:numId w:val="125"/>
        </w:numPr>
        <w:shd w:val="clear" w:color="auto" w:fill="FFFFFF"/>
        <w:tabs>
          <w:tab w:val="left" w:pos="1276"/>
        </w:tabs>
        <w:ind w:left="567" w:firstLine="426"/>
        <w:jc w:val="both"/>
      </w:pPr>
      <w:r w:rsidRPr="005B656F">
        <w:t>Л</w:t>
      </w:r>
      <w:r w:rsidR="002543C9" w:rsidRPr="005B656F">
        <w:t xml:space="preserve">ачуга, Ю. Ф.  Прикладная </w:t>
      </w:r>
      <w:proofErr w:type="gramStart"/>
      <w:r w:rsidR="002543C9" w:rsidRPr="005B656F">
        <w:t>математика :</w:t>
      </w:r>
      <w:proofErr w:type="gramEnd"/>
      <w:r w:rsidR="002543C9" w:rsidRPr="005B656F">
        <w:t xml:space="preserve"> учебник и практикум для среднего профессионального образования / Ю. Ф. Лачуга, В. А. Самсонов. — 2-е изд., доп. — </w:t>
      </w:r>
      <w:proofErr w:type="gramStart"/>
      <w:r w:rsidR="002543C9" w:rsidRPr="005B656F">
        <w:t>Москва :</w:t>
      </w:r>
      <w:proofErr w:type="gramEnd"/>
      <w:r w:rsidR="002543C9" w:rsidRPr="005B656F">
        <w:t xml:space="preserve"> Издательство Юрайт, 2020. — 304 с. — (Профессиональное образование). — ISBN 978-5-534-13214-4. — </w:t>
      </w:r>
      <w:proofErr w:type="gramStart"/>
      <w:r w:rsidR="002543C9" w:rsidRPr="005B656F">
        <w:t>Текст :</w:t>
      </w:r>
      <w:proofErr w:type="gramEnd"/>
      <w:r w:rsidR="002543C9" w:rsidRPr="005B656F">
        <w:t xml:space="preserve"> электронный // Образовательная платформа Юрайт [сайт]. — URL: </w:t>
      </w:r>
      <w:hyperlink r:id="rId67" w:tgtFrame="_blank" w:history="1">
        <w:r w:rsidR="002543C9" w:rsidRPr="005B656F">
          <w:t>https://urait.ru/bcode/449535</w:t>
        </w:r>
      </w:hyperlink>
      <w:r w:rsidR="002543C9" w:rsidRPr="005B656F">
        <w:t> (дата обращения: 21.07.2022).</w:t>
      </w:r>
    </w:p>
    <w:p w14:paraId="5AEDF642" w14:textId="5666C2AD" w:rsidR="00824EE2" w:rsidRPr="005B656F" w:rsidRDefault="0026170E" w:rsidP="00FD4BBB">
      <w:pPr>
        <w:pStyle w:val="af9"/>
        <w:numPr>
          <w:ilvl w:val="0"/>
          <w:numId w:val="125"/>
        </w:numPr>
        <w:tabs>
          <w:tab w:val="left" w:pos="372"/>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426"/>
        <w:jc w:val="both"/>
      </w:pPr>
      <w:r w:rsidRPr="005B656F">
        <w:t>Башмаков М.И. Maтe</w:t>
      </w:r>
      <w:proofErr w:type="gramStart"/>
      <w:r w:rsidRPr="005B656F">
        <w:t>матика :</w:t>
      </w:r>
      <w:proofErr w:type="gramEnd"/>
      <w:r w:rsidRPr="005B656F">
        <w:t xml:space="preserve"> учебник / М.И. Башмаков. — </w:t>
      </w:r>
      <w:proofErr w:type="gramStart"/>
      <w:r w:rsidRPr="005B656F">
        <w:t>Москва :</w:t>
      </w:r>
      <w:proofErr w:type="gramEnd"/>
      <w:r w:rsidRPr="005B656F">
        <w:t xml:space="preserve"> КноРус, 2019. — 394 с. - Режим доступа: https://www.book.ru. Для СПО</w:t>
      </w:r>
    </w:p>
    <w:p w14:paraId="67652F3E" w14:textId="77777777" w:rsidR="00D72AED" w:rsidRDefault="00D72AED" w:rsidP="00824EE2">
      <w:pPr>
        <w:ind w:firstLine="709"/>
        <w:contextualSpacing/>
        <w:rPr>
          <w:rFonts w:ascii="Times New Roman" w:hAnsi="Times New Roman"/>
          <w:b/>
          <w:sz w:val="24"/>
          <w:szCs w:val="24"/>
        </w:rPr>
      </w:pPr>
    </w:p>
    <w:p w14:paraId="760D354A" w14:textId="0F5FC069" w:rsidR="00824EE2" w:rsidRDefault="00824EE2" w:rsidP="00824EE2">
      <w:pPr>
        <w:ind w:firstLine="709"/>
        <w:contextualSpacing/>
        <w:rPr>
          <w:rFonts w:ascii="Times New Roman" w:hAnsi="Times New Roman" w:cs="Times New Roman"/>
          <w:b/>
          <w:sz w:val="24"/>
          <w:szCs w:val="24"/>
        </w:rPr>
      </w:pPr>
      <w:r>
        <w:rPr>
          <w:rFonts w:ascii="Times New Roman" w:hAnsi="Times New Roman"/>
          <w:b/>
          <w:sz w:val="24"/>
          <w:szCs w:val="24"/>
        </w:rPr>
        <w:t>3</w:t>
      </w:r>
      <w:r>
        <w:rPr>
          <w:rFonts w:ascii="Times New Roman" w:hAnsi="Times New Roman" w:cs="Times New Roman"/>
          <w:b/>
          <w:sz w:val="24"/>
          <w:szCs w:val="24"/>
        </w:rPr>
        <w:t xml:space="preserve">.2.2. Основные электронные издания </w:t>
      </w:r>
    </w:p>
    <w:p w14:paraId="73C246A0" w14:textId="77777777" w:rsidR="00824EE2" w:rsidRPr="005B656F" w:rsidRDefault="00824EE2" w:rsidP="00FD4BBB">
      <w:pPr>
        <w:pStyle w:val="af9"/>
        <w:numPr>
          <w:ilvl w:val="0"/>
          <w:numId w:val="126"/>
        </w:numPr>
        <w:tabs>
          <w:tab w:val="left" w:pos="1276"/>
          <w:tab w:val="left" w:pos="1418"/>
        </w:tabs>
        <w:suppressAutoHyphens/>
        <w:ind w:left="567" w:firstLine="426"/>
        <w:jc w:val="both"/>
        <w:rPr>
          <w:lang w:val="en-US"/>
        </w:rPr>
      </w:pPr>
      <w:r w:rsidRPr="005B656F">
        <w:t>ЭБС</w:t>
      </w:r>
      <w:r w:rsidRPr="005B656F">
        <w:rPr>
          <w:lang w:val="en-US"/>
        </w:rPr>
        <w:t xml:space="preserve"> «Book.ru</w:t>
      </w:r>
      <w:proofErr w:type="gramStart"/>
      <w:r w:rsidRPr="005B656F">
        <w:rPr>
          <w:lang w:val="en-US"/>
        </w:rPr>
        <w:t>»,  https://www.book.ru</w:t>
      </w:r>
      <w:proofErr w:type="gramEnd"/>
    </w:p>
    <w:p w14:paraId="7F1C53F1" w14:textId="77777777" w:rsidR="00824EE2" w:rsidRPr="005B656F" w:rsidRDefault="00824EE2" w:rsidP="00FD4BBB">
      <w:pPr>
        <w:pStyle w:val="af9"/>
        <w:numPr>
          <w:ilvl w:val="0"/>
          <w:numId w:val="126"/>
        </w:numPr>
        <w:tabs>
          <w:tab w:val="left" w:pos="1276"/>
          <w:tab w:val="left" w:pos="1418"/>
        </w:tabs>
        <w:suppressAutoHyphens/>
        <w:ind w:left="567" w:firstLine="426"/>
        <w:jc w:val="both"/>
      </w:pPr>
      <w:r w:rsidRPr="005B656F">
        <w:t xml:space="preserve">ЭБС </w:t>
      </w:r>
      <w:proofErr w:type="gramStart"/>
      <w:r w:rsidRPr="005B656F">
        <w:t>« ЮРАЙТ</w:t>
      </w:r>
      <w:proofErr w:type="gramEnd"/>
      <w:r w:rsidRPr="005B656F">
        <w:t>»https://www.biblio-online.ru</w:t>
      </w:r>
    </w:p>
    <w:p w14:paraId="7CCD5370" w14:textId="77777777" w:rsidR="00824EE2" w:rsidRPr="005B656F" w:rsidRDefault="00824EE2" w:rsidP="00FD4BBB">
      <w:pPr>
        <w:pStyle w:val="af9"/>
        <w:numPr>
          <w:ilvl w:val="0"/>
          <w:numId w:val="126"/>
        </w:numPr>
        <w:tabs>
          <w:tab w:val="left" w:pos="1276"/>
          <w:tab w:val="left" w:pos="1418"/>
        </w:tabs>
        <w:suppressAutoHyphens/>
        <w:ind w:left="567" w:firstLine="426"/>
        <w:jc w:val="both"/>
      </w:pPr>
      <w:proofErr w:type="gramStart"/>
      <w:r w:rsidRPr="005B656F">
        <w:t>ЭБС  «</w:t>
      </w:r>
      <w:proofErr w:type="gramEnd"/>
      <w:r w:rsidRPr="005B656F">
        <w:t>Академия», https://www.academia-moscow.ru</w:t>
      </w:r>
    </w:p>
    <w:p w14:paraId="6C06D883" w14:textId="77777777" w:rsidR="00824EE2" w:rsidRPr="005B656F" w:rsidRDefault="00824EE2" w:rsidP="00FD4BBB">
      <w:pPr>
        <w:pStyle w:val="af9"/>
        <w:numPr>
          <w:ilvl w:val="0"/>
          <w:numId w:val="126"/>
        </w:numPr>
        <w:tabs>
          <w:tab w:val="left" w:pos="1276"/>
          <w:tab w:val="left" w:pos="1418"/>
        </w:tabs>
        <w:suppressAutoHyphens/>
        <w:ind w:left="567" w:firstLine="426"/>
        <w:jc w:val="both"/>
      </w:pPr>
      <w:r w:rsidRPr="005B656F">
        <w:t>Издательство «Лань</w:t>
      </w:r>
      <w:proofErr w:type="gramStart"/>
      <w:r w:rsidRPr="005B656F">
        <w:t>»,https://e.lanbook.com</w:t>
      </w:r>
      <w:proofErr w:type="gramEnd"/>
    </w:p>
    <w:p w14:paraId="491B3FAA" w14:textId="77777777" w:rsidR="00D72AED" w:rsidRDefault="00D72AED" w:rsidP="00D72AED">
      <w:pPr>
        <w:pStyle w:val="af9"/>
        <w:ind w:left="709"/>
        <w:jc w:val="both"/>
        <w:rPr>
          <w:b/>
          <w:bCs/>
        </w:rPr>
      </w:pPr>
    </w:p>
    <w:p w14:paraId="5DACF7EC" w14:textId="50FE5BF9" w:rsidR="00824EE2" w:rsidRDefault="00824EE2" w:rsidP="00FD4BBB">
      <w:pPr>
        <w:pStyle w:val="af9"/>
        <w:numPr>
          <w:ilvl w:val="2"/>
          <w:numId w:val="109"/>
        </w:numPr>
        <w:ind w:left="709" w:firstLine="0"/>
        <w:jc w:val="both"/>
        <w:rPr>
          <w:b/>
          <w:bCs/>
        </w:rPr>
      </w:pPr>
      <w:r>
        <w:rPr>
          <w:b/>
          <w:bCs/>
        </w:rPr>
        <w:t>Дополнительные источники</w:t>
      </w:r>
    </w:p>
    <w:p w14:paraId="4FB00CF3" w14:textId="77777777" w:rsidR="00824EE2" w:rsidRDefault="00824EE2" w:rsidP="00824EE2">
      <w:pPr>
        <w:pStyle w:val="af9"/>
        <w:ind w:left="709"/>
        <w:jc w:val="both"/>
        <w:rPr>
          <w:b/>
          <w:bCs/>
        </w:rPr>
      </w:pPr>
    </w:p>
    <w:p w14:paraId="363717D9" w14:textId="50F3C5DC" w:rsidR="00824EE2" w:rsidRPr="005B656F" w:rsidRDefault="00D72AED" w:rsidP="00FD4BBB">
      <w:pPr>
        <w:pStyle w:val="af9"/>
        <w:numPr>
          <w:ilvl w:val="0"/>
          <w:numId w:val="127"/>
        </w:numPr>
        <w:tabs>
          <w:tab w:val="left" w:pos="1134"/>
        </w:tabs>
        <w:ind w:left="567" w:firstLine="284"/>
        <w:jc w:val="both"/>
      </w:pPr>
      <w:r w:rsidRPr="005B656F">
        <w:t xml:space="preserve">Дадаян А.А. </w:t>
      </w:r>
      <w:proofErr w:type="gramStart"/>
      <w:r w:rsidRPr="005B656F">
        <w:t>Математика :</w:t>
      </w:r>
      <w:proofErr w:type="gramEnd"/>
      <w:r w:rsidRPr="005B656F">
        <w:t xml:space="preserve"> учебник / А.А. Дадаян. - 3-e изд. - М.: Форум: НИЦ ИНФРА-М, 2018. - 544 с. - Режим доступа: http://znanium.com/catalog.php. Для СПО</w:t>
      </w:r>
    </w:p>
    <w:p w14:paraId="7A9A9F98" w14:textId="77777777" w:rsidR="00824EE2" w:rsidRDefault="00824EE2" w:rsidP="00824EE2">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18E97A2A" w14:textId="77777777" w:rsidR="00824EE2" w:rsidRDefault="00824EE2" w:rsidP="00824EE2">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43A4F8F3" w14:textId="62BB19FD" w:rsidR="00A57375" w:rsidRDefault="00A57375" w:rsidP="00482CC4">
      <w:pPr>
        <w:jc w:val="center"/>
        <w:rPr>
          <w:rFonts w:ascii="Times New Roman" w:hAnsi="Times New Roman"/>
          <w:b/>
          <w:i/>
        </w:rPr>
      </w:pPr>
    </w:p>
    <w:tbl>
      <w:tblPr>
        <w:tblW w:w="53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694"/>
      </w:tblGrid>
      <w:tr w:rsidR="00D72AED" w:rsidRPr="003C6A1F" w14:paraId="747C6A85" w14:textId="77777777" w:rsidTr="00414A07">
        <w:tc>
          <w:tcPr>
            <w:tcW w:w="1759" w:type="pct"/>
            <w:tcBorders>
              <w:top w:val="single" w:sz="4" w:space="0" w:color="auto"/>
              <w:left w:val="single" w:sz="4" w:space="0" w:color="auto"/>
              <w:bottom w:val="single" w:sz="4" w:space="0" w:color="auto"/>
              <w:right w:val="single" w:sz="4" w:space="0" w:color="auto"/>
            </w:tcBorders>
          </w:tcPr>
          <w:p w14:paraId="1A2698A0" w14:textId="77777777" w:rsidR="00D72AED" w:rsidRPr="00D72AED" w:rsidRDefault="00D72AED" w:rsidP="00E0530E">
            <w:pPr>
              <w:spacing w:after="0" w:line="240" w:lineRule="auto"/>
              <w:jc w:val="center"/>
              <w:rPr>
                <w:rFonts w:ascii="Times New Roman" w:hAnsi="Times New Roman"/>
                <w:b/>
                <w:bCs/>
                <w:iCs/>
              </w:rPr>
            </w:pPr>
            <w:r w:rsidRPr="00D72AED">
              <w:rPr>
                <w:rFonts w:ascii="Times New Roman" w:hAnsi="Times New Roman"/>
                <w:b/>
                <w:bCs/>
                <w:iCs/>
              </w:rPr>
              <w:t>Результаты обучения</w:t>
            </w:r>
          </w:p>
        </w:tc>
        <w:tc>
          <w:tcPr>
            <w:tcW w:w="1902" w:type="pct"/>
            <w:tcBorders>
              <w:top w:val="single" w:sz="4" w:space="0" w:color="auto"/>
              <w:left w:val="single" w:sz="4" w:space="0" w:color="auto"/>
              <w:bottom w:val="single" w:sz="4" w:space="0" w:color="auto"/>
              <w:right w:val="single" w:sz="4" w:space="0" w:color="auto"/>
            </w:tcBorders>
          </w:tcPr>
          <w:p w14:paraId="55B9FE53" w14:textId="77777777" w:rsidR="00D72AED" w:rsidRPr="00D72AED" w:rsidRDefault="00D72AED" w:rsidP="00E0530E">
            <w:pPr>
              <w:spacing w:line="240" w:lineRule="auto"/>
              <w:jc w:val="center"/>
              <w:rPr>
                <w:rFonts w:ascii="Times New Roman" w:hAnsi="Times New Roman"/>
                <w:b/>
                <w:bCs/>
                <w:iCs/>
              </w:rPr>
            </w:pPr>
            <w:r w:rsidRPr="00D72AED">
              <w:rPr>
                <w:rFonts w:ascii="Times New Roman" w:hAnsi="Times New Roman"/>
                <w:b/>
                <w:bCs/>
                <w:iCs/>
              </w:rPr>
              <w:t>Критерии оценки</w:t>
            </w:r>
          </w:p>
        </w:tc>
        <w:tc>
          <w:tcPr>
            <w:tcW w:w="1339" w:type="pct"/>
            <w:tcBorders>
              <w:top w:val="single" w:sz="4" w:space="0" w:color="auto"/>
              <w:left w:val="single" w:sz="4" w:space="0" w:color="auto"/>
              <w:bottom w:val="single" w:sz="4" w:space="0" w:color="auto"/>
              <w:right w:val="single" w:sz="4" w:space="0" w:color="auto"/>
            </w:tcBorders>
          </w:tcPr>
          <w:p w14:paraId="5B5EABF0" w14:textId="77777777" w:rsidR="00D72AED" w:rsidRPr="003C6A1F" w:rsidRDefault="00D72AED" w:rsidP="00E0530E">
            <w:pPr>
              <w:spacing w:line="240" w:lineRule="auto"/>
              <w:jc w:val="center"/>
              <w:rPr>
                <w:rFonts w:ascii="Times New Roman" w:hAnsi="Times New Roman"/>
                <w:b/>
                <w:bCs/>
                <w:i/>
              </w:rPr>
            </w:pPr>
            <w:r w:rsidRPr="003C6A1F">
              <w:rPr>
                <w:rFonts w:ascii="Times New Roman" w:hAnsi="Times New Roman"/>
                <w:b/>
                <w:bCs/>
                <w:i/>
              </w:rPr>
              <w:t>Методы</w:t>
            </w:r>
          </w:p>
          <w:p w14:paraId="59F704B5" w14:textId="77777777" w:rsidR="00D72AED" w:rsidRPr="003C6A1F" w:rsidRDefault="00D72AED" w:rsidP="00E0530E">
            <w:pPr>
              <w:spacing w:line="240" w:lineRule="auto"/>
              <w:jc w:val="center"/>
              <w:rPr>
                <w:rFonts w:ascii="Times New Roman" w:hAnsi="Times New Roman"/>
                <w:b/>
                <w:bCs/>
                <w:i/>
              </w:rPr>
            </w:pPr>
            <w:r w:rsidRPr="003C6A1F">
              <w:rPr>
                <w:rFonts w:ascii="Times New Roman" w:hAnsi="Times New Roman"/>
                <w:b/>
                <w:bCs/>
                <w:i/>
              </w:rPr>
              <w:t>оценки</w:t>
            </w:r>
          </w:p>
        </w:tc>
      </w:tr>
      <w:tr w:rsidR="00D72AED" w:rsidRPr="003C6A1F" w14:paraId="6F0EAAD6" w14:textId="77777777" w:rsidTr="00414A07">
        <w:tc>
          <w:tcPr>
            <w:tcW w:w="1759" w:type="pct"/>
            <w:tcBorders>
              <w:top w:val="single" w:sz="4" w:space="0" w:color="auto"/>
              <w:left w:val="single" w:sz="4" w:space="0" w:color="auto"/>
              <w:bottom w:val="single" w:sz="4" w:space="0" w:color="auto"/>
              <w:right w:val="single" w:sz="4" w:space="0" w:color="auto"/>
            </w:tcBorders>
          </w:tcPr>
          <w:p w14:paraId="5B624A4C" w14:textId="77777777" w:rsidR="00D72AED" w:rsidRPr="00D72AED" w:rsidRDefault="00D72AED" w:rsidP="00D72AED">
            <w:pPr>
              <w:spacing w:after="0" w:line="240" w:lineRule="auto"/>
              <w:rPr>
                <w:rFonts w:ascii="Times New Roman" w:hAnsi="Times New Roman"/>
                <w:b/>
                <w:bCs/>
                <w:iCs/>
              </w:rPr>
            </w:pPr>
            <w:r w:rsidRPr="00D72AED">
              <w:rPr>
                <w:rFonts w:ascii="Times New Roman" w:hAnsi="Times New Roman"/>
                <w:b/>
                <w:bCs/>
                <w:iCs/>
              </w:rPr>
              <w:t>Умения:</w:t>
            </w:r>
          </w:p>
          <w:p w14:paraId="0E13BA7F" w14:textId="4E910EEF" w:rsidR="00D72AED" w:rsidRPr="00D72AED" w:rsidRDefault="00D72AED" w:rsidP="00E0530E">
            <w:pPr>
              <w:spacing w:after="0" w:line="240" w:lineRule="auto"/>
              <w:jc w:val="center"/>
              <w:rPr>
                <w:rFonts w:ascii="Times New Roman" w:hAnsi="Times New Roman"/>
                <w:b/>
                <w:bCs/>
                <w:iCs/>
              </w:rPr>
            </w:pPr>
          </w:p>
        </w:tc>
        <w:tc>
          <w:tcPr>
            <w:tcW w:w="1902" w:type="pct"/>
            <w:tcBorders>
              <w:top w:val="single" w:sz="4" w:space="0" w:color="auto"/>
              <w:left w:val="single" w:sz="4" w:space="0" w:color="auto"/>
              <w:bottom w:val="single" w:sz="4" w:space="0" w:color="auto"/>
              <w:right w:val="single" w:sz="4" w:space="0" w:color="auto"/>
            </w:tcBorders>
          </w:tcPr>
          <w:p w14:paraId="25E640CD" w14:textId="77777777" w:rsidR="00D72AED" w:rsidRPr="00D72AED" w:rsidRDefault="00D72AED" w:rsidP="00E0530E">
            <w:pPr>
              <w:spacing w:line="240" w:lineRule="auto"/>
              <w:jc w:val="center"/>
              <w:rPr>
                <w:rFonts w:ascii="Times New Roman" w:hAnsi="Times New Roman"/>
                <w:b/>
                <w:bCs/>
                <w:iCs/>
              </w:rPr>
            </w:pPr>
          </w:p>
        </w:tc>
        <w:tc>
          <w:tcPr>
            <w:tcW w:w="1339" w:type="pct"/>
            <w:tcBorders>
              <w:top w:val="single" w:sz="4" w:space="0" w:color="auto"/>
              <w:left w:val="single" w:sz="4" w:space="0" w:color="auto"/>
              <w:bottom w:val="single" w:sz="4" w:space="0" w:color="auto"/>
              <w:right w:val="single" w:sz="4" w:space="0" w:color="auto"/>
            </w:tcBorders>
          </w:tcPr>
          <w:p w14:paraId="0D50C7D3" w14:textId="77777777" w:rsidR="00D72AED" w:rsidRPr="003C6A1F" w:rsidRDefault="00D72AED" w:rsidP="00E0530E">
            <w:pPr>
              <w:spacing w:line="240" w:lineRule="auto"/>
              <w:jc w:val="center"/>
              <w:rPr>
                <w:rFonts w:ascii="Times New Roman" w:hAnsi="Times New Roman"/>
                <w:b/>
                <w:bCs/>
                <w:i/>
              </w:rPr>
            </w:pPr>
          </w:p>
        </w:tc>
      </w:tr>
      <w:tr w:rsidR="00D72AED" w:rsidRPr="003C6A1F" w14:paraId="0FA97E5F" w14:textId="77777777" w:rsidTr="00414A07">
        <w:tc>
          <w:tcPr>
            <w:tcW w:w="1759" w:type="pct"/>
            <w:tcBorders>
              <w:top w:val="single" w:sz="4" w:space="0" w:color="auto"/>
              <w:left w:val="single" w:sz="4" w:space="0" w:color="auto"/>
              <w:bottom w:val="single" w:sz="4" w:space="0" w:color="auto"/>
              <w:right w:val="single" w:sz="4" w:space="0" w:color="auto"/>
            </w:tcBorders>
          </w:tcPr>
          <w:p w14:paraId="4971964B" w14:textId="2DF6C3E3" w:rsidR="00D72AED" w:rsidRPr="00414A07" w:rsidRDefault="00D72AED" w:rsidP="00D72AED">
            <w:pPr>
              <w:spacing w:after="0" w:line="240" w:lineRule="auto"/>
              <w:jc w:val="both"/>
              <w:rPr>
                <w:rFonts w:ascii="Times New Roman" w:hAnsi="Times New Roman"/>
                <w:sz w:val="24"/>
                <w:szCs w:val="24"/>
              </w:rPr>
            </w:pPr>
            <w:r w:rsidRPr="00AB1F23">
              <w:rPr>
                <w:rFonts w:ascii="Times New Roman" w:hAnsi="Times New Roman"/>
                <w:sz w:val="24"/>
                <w:szCs w:val="24"/>
              </w:rPr>
              <w:t>Решать прикладные задачи в области профессиональной деятельности</w:t>
            </w:r>
          </w:p>
        </w:tc>
        <w:tc>
          <w:tcPr>
            <w:tcW w:w="1902" w:type="pct"/>
            <w:tcBorders>
              <w:top w:val="single" w:sz="4" w:space="0" w:color="auto"/>
              <w:left w:val="single" w:sz="4" w:space="0" w:color="auto"/>
              <w:bottom w:val="single" w:sz="4" w:space="0" w:color="auto"/>
              <w:right w:val="single" w:sz="4" w:space="0" w:color="auto"/>
            </w:tcBorders>
          </w:tcPr>
          <w:p w14:paraId="259F99BC" w14:textId="7F33226C" w:rsidR="00D72AED" w:rsidRPr="00414A07" w:rsidRDefault="00CD1740" w:rsidP="00CD1740">
            <w:pPr>
              <w:spacing w:line="240" w:lineRule="auto"/>
              <w:jc w:val="both"/>
              <w:rPr>
                <w:rFonts w:ascii="Times New Roman" w:hAnsi="Times New Roman"/>
                <w:sz w:val="24"/>
                <w:szCs w:val="24"/>
              </w:rPr>
            </w:pPr>
            <w:r w:rsidRPr="00414A07">
              <w:rPr>
                <w:rFonts w:ascii="Times New Roman" w:hAnsi="Times New Roman"/>
                <w:sz w:val="24"/>
                <w:szCs w:val="24"/>
              </w:rPr>
              <w:t>Освоение умениями У.1.1</w:t>
            </w:r>
          </w:p>
        </w:tc>
        <w:tc>
          <w:tcPr>
            <w:tcW w:w="1339" w:type="pct"/>
            <w:tcBorders>
              <w:top w:val="single" w:sz="4" w:space="0" w:color="auto"/>
              <w:left w:val="single" w:sz="4" w:space="0" w:color="auto"/>
              <w:bottom w:val="single" w:sz="4" w:space="0" w:color="auto"/>
              <w:right w:val="single" w:sz="4" w:space="0" w:color="auto"/>
            </w:tcBorders>
          </w:tcPr>
          <w:p w14:paraId="76D976A5" w14:textId="6CF88167" w:rsidR="00D72AED" w:rsidRPr="00867629" w:rsidRDefault="00867629" w:rsidP="00B5482A">
            <w:pPr>
              <w:spacing w:line="240" w:lineRule="auto"/>
              <w:jc w:val="both"/>
              <w:rPr>
                <w:rFonts w:ascii="Times New Roman" w:hAnsi="Times New Roman"/>
                <w:sz w:val="24"/>
                <w:szCs w:val="24"/>
              </w:rPr>
            </w:pPr>
            <w:r w:rsidRPr="00AB1F23">
              <w:rPr>
                <w:rFonts w:ascii="Times New Roman" w:hAnsi="Times New Roman"/>
                <w:sz w:val="24"/>
                <w:szCs w:val="24"/>
              </w:rPr>
              <w:t xml:space="preserve">Текущий контроль: опрос, письменная проверка, тестирование, проверка выполнения практических </w:t>
            </w:r>
            <w:r w:rsidR="00AB1F23">
              <w:rPr>
                <w:rFonts w:ascii="Times New Roman" w:hAnsi="Times New Roman"/>
                <w:sz w:val="24"/>
                <w:szCs w:val="24"/>
              </w:rPr>
              <w:t>работ</w:t>
            </w:r>
          </w:p>
        </w:tc>
      </w:tr>
      <w:tr w:rsidR="00D72AED" w:rsidRPr="003C6A1F" w14:paraId="239324CA" w14:textId="77777777" w:rsidTr="00414A07">
        <w:tc>
          <w:tcPr>
            <w:tcW w:w="1759" w:type="pct"/>
            <w:tcBorders>
              <w:top w:val="single" w:sz="4" w:space="0" w:color="auto"/>
              <w:left w:val="single" w:sz="4" w:space="0" w:color="auto"/>
              <w:bottom w:val="single" w:sz="4" w:space="0" w:color="auto"/>
              <w:right w:val="single" w:sz="4" w:space="0" w:color="auto"/>
            </w:tcBorders>
          </w:tcPr>
          <w:p w14:paraId="505110EA" w14:textId="62443F7D" w:rsidR="00D72AED" w:rsidRPr="00D72AED" w:rsidRDefault="00D72AED" w:rsidP="00D72AED">
            <w:pPr>
              <w:spacing w:after="0" w:line="240" w:lineRule="auto"/>
              <w:rPr>
                <w:rFonts w:ascii="Times New Roman" w:hAnsi="Times New Roman"/>
                <w:b/>
                <w:bCs/>
                <w:iCs/>
              </w:rPr>
            </w:pPr>
            <w:r w:rsidRPr="00D72AED">
              <w:rPr>
                <w:rFonts w:ascii="Times New Roman" w:hAnsi="Times New Roman"/>
                <w:b/>
                <w:bCs/>
                <w:iCs/>
              </w:rPr>
              <w:lastRenderedPageBreak/>
              <w:t>Знания</w:t>
            </w:r>
          </w:p>
        </w:tc>
        <w:tc>
          <w:tcPr>
            <w:tcW w:w="1902" w:type="pct"/>
            <w:tcBorders>
              <w:top w:val="single" w:sz="4" w:space="0" w:color="auto"/>
              <w:left w:val="single" w:sz="4" w:space="0" w:color="auto"/>
              <w:bottom w:val="single" w:sz="4" w:space="0" w:color="auto"/>
              <w:right w:val="single" w:sz="4" w:space="0" w:color="auto"/>
            </w:tcBorders>
          </w:tcPr>
          <w:p w14:paraId="5102BE98" w14:textId="77777777" w:rsidR="00D72AED" w:rsidRPr="00CD1740" w:rsidRDefault="00D72AED" w:rsidP="00CD1740">
            <w:pPr>
              <w:spacing w:line="240" w:lineRule="auto"/>
              <w:jc w:val="both"/>
              <w:rPr>
                <w:rFonts w:ascii="Times New Roman" w:hAnsi="Times New Roman"/>
              </w:rPr>
            </w:pPr>
          </w:p>
        </w:tc>
        <w:tc>
          <w:tcPr>
            <w:tcW w:w="1339" w:type="pct"/>
            <w:tcBorders>
              <w:top w:val="single" w:sz="4" w:space="0" w:color="auto"/>
              <w:left w:val="single" w:sz="4" w:space="0" w:color="auto"/>
              <w:bottom w:val="single" w:sz="4" w:space="0" w:color="auto"/>
              <w:right w:val="single" w:sz="4" w:space="0" w:color="auto"/>
            </w:tcBorders>
          </w:tcPr>
          <w:p w14:paraId="7156A209" w14:textId="77777777" w:rsidR="00D72AED" w:rsidRPr="00867629" w:rsidRDefault="00D72AED" w:rsidP="00B5482A">
            <w:pPr>
              <w:spacing w:line="240" w:lineRule="auto"/>
              <w:jc w:val="both"/>
              <w:rPr>
                <w:rFonts w:ascii="Times New Roman" w:hAnsi="Times New Roman"/>
                <w:sz w:val="24"/>
                <w:szCs w:val="24"/>
              </w:rPr>
            </w:pPr>
          </w:p>
        </w:tc>
      </w:tr>
      <w:tr w:rsidR="00CD1740" w:rsidRPr="003C6A1F" w14:paraId="527A188F" w14:textId="77777777" w:rsidTr="00414A07">
        <w:tc>
          <w:tcPr>
            <w:tcW w:w="1759" w:type="pct"/>
            <w:tcBorders>
              <w:top w:val="single" w:sz="4" w:space="0" w:color="auto"/>
              <w:left w:val="single" w:sz="4" w:space="0" w:color="auto"/>
              <w:bottom w:val="single" w:sz="4" w:space="0" w:color="auto"/>
              <w:right w:val="single" w:sz="4" w:space="0" w:color="auto"/>
            </w:tcBorders>
          </w:tcPr>
          <w:p w14:paraId="58FE6F5D" w14:textId="5773CF2D" w:rsidR="00CD1740" w:rsidRPr="00D72AED" w:rsidRDefault="00CD1740" w:rsidP="00CD1740">
            <w:pPr>
              <w:spacing w:after="0" w:line="240" w:lineRule="auto"/>
              <w:jc w:val="both"/>
              <w:rPr>
                <w:rFonts w:ascii="Times New Roman" w:hAnsi="Times New Roman"/>
                <w:sz w:val="24"/>
                <w:szCs w:val="24"/>
              </w:rPr>
            </w:pPr>
            <w:r w:rsidRPr="00D72AED">
              <w:rPr>
                <w:rFonts w:ascii="Times New Roman" w:hAnsi="Times New Roman"/>
                <w:sz w:val="24"/>
                <w:szCs w:val="24"/>
              </w:rPr>
              <w:t xml:space="preserve">значение </w:t>
            </w:r>
            <w:r>
              <w:rPr>
                <w:rFonts w:ascii="Times New Roman" w:hAnsi="Times New Roman"/>
                <w:sz w:val="24"/>
                <w:szCs w:val="24"/>
              </w:rPr>
              <w:t xml:space="preserve">прикладной </w:t>
            </w:r>
            <w:r w:rsidRPr="00D72AED">
              <w:rPr>
                <w:rFonts w:ascii="Times New Roman" w:hAnsi="Times New Roman"/>
                <w:sz w:val="24"/>
                <w:szCs w:val="24"/>
              </w:rPr>
              <w:t>математики в профессиональной деятельности и при освоении программы подготовки специалистов среднего звена;</w:t>
            </w:r>
          </w:p>
        </w:tc>
        <w:tc>
          <w:tcPr>
            <w:tcW w:w="1902" w:type="pct"/>
            <w:tcBorders>
              <w:top w:val="single" w:sz="4" w:space="0" w:color="auto"/>
              <w:left w:val="single" w:sz="4" w:space="0" w:color="auto"/>
              <w:bottom w:val="single" w:sz="4" w:space="0" w:color="auto"/>
              <w:right w:val="single" w:sz="4" w:space="0" w:color="auto"/>
            </w:tcBorders>
          </w:tcPr>
          <w:p w14:paraId="340315BB" w14:textId="6A87D791" w:rsidR="00CD1740" w:rsidRPr="00414A07" w:rsidRDefault="00CD1740" w:rsidP="00CD1740">
            <w:pPr>
              <w:spacing w:line="240" w:lineRule="auto"/>
              <w:jc w:val="both"/>
              <w:rPr>
                <w:rFonts w:ascii="Times New Roman" w:hAnsi="Times New Roman"/>
                <w:sz w:val="24"/>
                <w:szCs w:val="24"/>
              </w:rPr>
            </w:pPr>
            <w:r w:rsidRPr="00414A07">
              <w:rPr>
                <w:rFonts w:ascii="Times New Roman" w:hAnsi="Times New Roman"/>
                <w:sz w:val="24"/>
                <w:szCs w:val="24"/>
              </w:rPr>
              <w:t>З.1.1 значение прикладной математики в профессиональной деятельности и при освоении ППССЗ</w:t>
            </w:r>
          </w:p>
        </w:tc>
        <w:tc>
          <w:tcPr>
            <w:tcW w:w="1339" w:type="pct"/>
            <w:vMerge w:val="restart"/>
            <w:tcBorders>
              <w:top w:val="single" w:sz="4" w:space="0" w:color="auto"/>
              <w:left w:val="single" w:sz="4" w:space="0" w:color="auto"/>
              <w:right w:val="single" w:sz="4" w:space="0" w:color="auto"/>
            </w:tcBorders>
          </w:tcPr>
          <w:p w14:paraId="756583B1" w14:textId="6F97C83D" w:rsidR="00CD1740" w:rsidRPr="00867629" w:rsidRDefault="00CD1740" w:rsidP="00B5482A">
            <w:pPr>
              <w:spacing w:line="240" w:lineRule="auto"/>
              <w:jc w:val="both"/>
              <w:rPr>
                <w:rFonts w:ascii="Times New Roman" w:hAnsi="Times New Roman"/>
                <w:sz w:val="24"/>
                <w:szCs w:val="24"/>
              </w:rPr>
            </w:pPr>
            <w:r w:rsidRPr="00AB1F23">
              <w:rPr>
                <w:rFonts w:ascii="Times New Roman" w:hAnsi="Times New Roman"/>
                <w:sz w:val="24"/>
                <w:szCs w:val="24"/>
              </w:rPr>
              <w:t>Текущий контроль: опрос, письменная проверка, тестирование, проверка выполнения практических</w:t>
            </w:r>
          </w:p>
        </w:tc>
      </w:tr>
      <w:tr w:rsidR="00CD1740" w:rsidRPr="003C6A1F" w14:paraId="579C7316" w14:textId="77777777" w:rsidTr="00414A07">
        <w:tc>
          <w:tcPr>
            <w:tcW w:w="1759" w:type="pct"/>
            <w:tcBorders>
              <w:top w:val="single" w:sz="4" w:space="0" w:color="auto"/>
              <w:left w:val="single" w:sz="4" w:space="0" w:color="auto"/>
              <w:bottom w:val="single" w:sz="4" w:space="0" w:color="auto"/>
              <w:right w:val="single" w:sz="4" w:space="0" w:color="auto"/>
            </w:tcBorders>
          </w:tcPr>
          <w:p w14:paraId="6E5A15DC" w14:textId="21621BB9" w:rsidR="00CD1740" w:rsidRPr="00D72AED" w:rsidRDefault="00CD1740" w:rsidP="00CD1740">
            <w:pPr>
              <w:spacing w:after="0" w:line="240" w:lineRule="auto"/>
              <w:jc w:val="both"/>
              <w:rPr>
                <w:rFonts w:ascii="Times New Roman" w:hAnsi="Times New Roman"/>
                <w:sz w:val="24"/>
                <w:szCs w:val="24"/>
              </w:rPr>
            </w:pPr>
            <w:r w:rsidRPr="00D72AED">
              <w:rPr>
                <w:rFonts w:ascii="Times New Roman" w:hAnsi="Times New Roman"/>
                <w:sz w:val="24"/>
                <w:szCs w:val="24"/>
              </w:rPr>
              <w:t>основные математические методы решения прикладных задач в области профессиональной деятельности;</w:t>
            </w:r>
          </w:p>
        </w:tc>
        <w:tc>
          <w:tcPr>
            <w:tcW w:w="1902" w:type="pct"/>
            <w:tcBorders>
              <w:top w:val="single" w:sz="4" w:space="0" w:color="auto"/>
              <w:left w:val="single" w:sz="4" w:space="0" w:color="auto"/>
              <w:bottom w:val="single" w:sz="4" w:space="0" w:color="auto"/>
              <w:right w:val="single" w:sz="4" w:space="0" w:color="auto"/>
            </w:tcBorders>
          </w:tcPr>
          <w:p w14:paraId="110598FA" w14:textId="7865CD42" w:rsidR="00CD1740" w:rsidRPr="00414A07" w:rsidRDefault="00CD1740" w:rsidP="00CD1740">
            <w:pPr>
              <w:spacing w:line="240" w:lineRule="auto"/>
              <w:jc w:val="both"/>
              <w:rPr>
                <w:rFonts w:ascii="Times New Roman" w:hAnsi="Times New Roman"/>
                <w:sz w:val="24"/>
                <w:szCs w:val="24"/>
              </w:rPr>
            </w:pPr>
            <w:r w:rsidRPr="00414A07">
              <w:rPr>
                <w:rFonts w:ascii="Times New Roman" w:hAnsi="Times New Roman"/>
                <w:sz w:val="24"/>
                <w:szCs w:val="24"/>
              </w:rPr>
              <w:t>З.2.1 основные математические методы решения прикладных задач в области профессиональной деятельности</w:t>
            </w:r>
          </w:p>
        </w:tc>
        <w:tc>
          <w:tcPr>
            <w:tcW w:w="1339" w:type="pct"/>
            <w:vMerge/>
            <w:tcBorders>
              <w:left w:val="single" w:sz="4" w:space="0" w:color="auto"/>
              <w:right w:val="single" w:sz="4" w:space="0" w:color="auto"/>
            </w:tcBorders>
          </w:tcPr>
          <w:p w14:paraId="1ECA72A2" w14:textId="6F029012" w:rsidR="00CD1740" w:rsidRPr="00867629" w:rsidRDefault="00CD1740" w:rsidP="00CD1740">
            <w:pPr>
              <w:spacing w:line="240" w:lineRule="auto"/>
              <w:jc w:val="center"/>
              <w:rPr>
                <w:rFonts w:ascii="Times New Roman" w:hAnsi="Times New Roman"/>
                <w:sz w:val="24"/>
                <w:szCs w:val="24"/>
              </w:rPr>
            </w:pPr>
          </w:p>
        </w:tc>
      </w:tr>
      <w:tr w:rsidR="00CD1740" w:rsidRPr="003C6A1F" w14:paraId="3116B65A" w14:textId="77777777" w:rsidTr="00414A07">
        <w:tc>
          <w:tcPr>
            <w:tcW w:w="1759" w:type="pct"/>
            <w:tcBorders>
              <w:top w:val="single" w:sz="4" w:space="0" w:color="auto"/>
              <w:left w:val="single" w:sz="4" w:space="0" w:color="auto"/>
              <w:bottom w:val="single" w:sz="4" w:space="0" w:color="auto"/>
              <w:right w:val="single" w:sz="4" w:space="0" w:color="auto"/>
            </w:tcBorders>
          </w:tcPr>
          <w:p w14:paraId="41A5BF0B" w14:textId="66CAEBA0" w:rsidR="00CD1740" w:rsidRPr="00D72AED" w:rsidRDefault="00CD1740" w:rsidP="00CD1740">
            <w:pPr>
              <w:spacing w:after="0" w:line="240" w:lineRule="auto"/>
              <w:jc w:val="both"/>
              <w:rPr>
                <w:rFonts w:ascii="Times New Roman" w:hAnsi="Times New Roman"/>
                <w:sz w:val="24"/>
                <w:szCs w:val="24"/>
              </w:rPr>
            </w:pPr>
            <w:r w:rsidRPr="00D72AED">
              <w:rPr>
                <w:rFonts w:ascii="Times New Roman" w:hAnsi="Times New Roman"/>
                <w:sz w:val="24"/>
                <w:szCs w:val="24"/>
              </w:rPr>
              <w:t>основные понятия и методы математического анализа, дискретной математики, теории вероятностей и математической статистики;</w:t>
            </w:r>
          </w:p>
        </w:tc>
        <w:tc>
          <w:tcPr>
            <w:tcW w:w="1902" w:type="pct"/>
            <w:tcBorders>
              <w:top w:val="single" w:sz="4" w:space="0" w:color="auto"/>
              <w:left w:val="single" w:sz="4" w:space="0" w:color="auto"/>
              <w:bottom w:val="single" w:sz="4" w:space="0" w:color="auto"/>
              <w:right w:val="single" w:sz="4" w:space="0" w:color="auto"/>
            </w:tcBorders>
          </w:tcPr>
          <w:p w14:paraId="0E9EE337" w14:textId="74805948" w:rsidR="00CD1740" w:rsidRPr="00414A07" w:rsidRDefault="00CD1740" w:rsidP="00CD1740">
            <w:pPr>
              <w:spacing w:line="240" w:lineRule="auto"/>
              <w:jc w:val="both"/>
              <w:rPr>
                <w:rFonts w:ascii="Times New Roman" w:hAnsi="Times New Roman"/>
                <w:sz w:val="24"/>
                <w:szCs w:val="24"/>
              </w:rPr>
            </w:pPr>
            <w:r w:rsidRPr="00414A07">
              <w:rPr>
                <w:rFonts w:ascii="Times New Roman" w:hAnsi="Times New Roman"/>
                <w:sz w:val="24"/>
                <w:szCs w:val="24"/>
              </w:rPr>
              <w:t>З.3.1 основные понятия и методы математического анализа, дискретной математики, теории вероятностей и математической статистики</w:t>
            </w:r>
          </w:p>
        </w:tc>
        <w:tc>
          <w:tcPr>
            <w:tcW w:w="1339" w:type="pct"/>
            <w:vMerge/>
            <w:tcBorders>
              <w:left w:val="single" w:sz="4" w:space="0" w:color="auto"/>
              <w:right w:val="single" w:sz="4" w:space="0" w:color="auto"/>
            </w:tcBorders>
          </w:tcPr>
          <w:p w14:paraId="007F5CC6" w14:textId="505DEF8F" w:rsidR="00CD1740" w:rsidRPr="00867629" w:rsidRDefault="00CD1740" w:rsidP="00CD1740">
            <w:pPr>
              <w:spacing w:line="240" w:lineRule="auto"/>
              <w:jc w:val="center"/>
              <w:rPr>
                <w:rFonts w:ascii="Times New Roman" w:hAnsi="Times New Roman"/>
                <w:sz w:val="24"/>
                <w:szCs w:val="24"/>
              </w:rPr>
            </w:pPr>
          </w:p>
        </w:tc>
      </w:tr>
      <w:tr w:rsidR="00CD1740" w:rsidRPr="003C6A1F" w14:paraId="52F596CB" w14:textId="77777777" w:rsidTr="00414A07">
        <w:tc>
          <w:tcPr>
            <w:tcW w:w="1759" w:type="pct"/>
            <w:tcBorders>
              <w:top w:val="single" w:sz="4" w:space="0" w:color="auto"/>
              <w:left w:val="single" w:sz="4" w:space="0" w:color="auto"/>
              <w:bottom w:val="single" w:sz="4" w:space="0" w:color="auto"/>
              <w:right w:val="single" w:sz="4" w:space="0" w:color="auto"/>
            </w:tcBorders>
          </w:tcPr>
          <w:p w14:paraId="2334888B" w14:textId="6E394080" w:rsidR="00CD1740" w:rsidRPr="00D72AED" w:rsidRDefault="00CD1740" w:rsidP="00CD1740">
            <w:pPr>
              <w:spacing w:after="0" w:line="240" w:lineRule="auto"/>
              <w:jc w:val="both"/>
              <w:rPr>
                <w:rFonts w:ascii="Times New Roman" w:hAnsi="Times New Roman"/>
                <w:sz w:val="24"/>
                <w:szCs w:val="24"/>
              </w:rPr>
            </w:pPr>
            <w:r w:rsidRPr="00D72AED">
              <w:rPr>
                <w:rFonts w:ascii="Times New Roman" w:hAnsi="Times New Roman"/>
                <w:sz w:val="24"/>
                <w:szCs w:val="24"/>
              </w:rPr>
              <w:t>основы интегрального и дифференциального исчисления.</w:t>
            </w:r>
          </w:p>
        </w:tc>
        <w:tc>
          <w:tcPr>
            <w:tcW w:w="1902" w:type="pct"/>
            <w:tcBorders>
              <w:top w:val="single" w:sz="4" w:space="0" w:color="auto"/>
              <w:left w:val="single" w:sz="4" w:space="0" w:color="auto"/>
              <w:bottom w:val="single" w:sz="4" w:space="0" w:color="auto"/>
              <w:right w:val="single" w:sz="4" w:space="0" w:color="auto"/>
            </w:tcBorders>
          </w:tcPr>
          <w:p w14:paraId="31670182" w14:textId="7AEE062E" w:rsidR="00CD1740" w:rsidRPr="00414A07" w:rsidRDefault="00CD1740" w:rsidP="00CD1740">
            <w:pPr>
              <w:spacing w:line="240" w:lineRule="auto"/>
              <w:jc w:val="both"/>
              <w:rPr>
                <w:rFonts w:ascii="Times New Roman" w:hAnsi="Times New Roman"/>
                <w:sz w:val="24"/>
                <w:szCs w:val="24"/>
              </w:rPr>
            </w:pPr>
            <w:r w:rsidRPr="00414A07">
              <w:rPr>
                <w:rFonts w:ascii="Times New Roman" w:hAnsi="Times New Roman"/>
                <w:sz w:val="24"/>
                <w:szCs w:val="24"/>
              </w:rPr>
              <w:t>З.4.1 основы интегрального и дифференциального исчисления</w:t>
            </w:r>
          </w:p>
        </w:tc>
        <w:tc>
          <w:tcPr>
            <w:tcW w:w="1339" w:type="pct"/>
            <w:vMerge/>
            <w:tcBorders>
              <w:left w:val="single" w:sz="4" w:space="0" w:color="auto"/>
              <w:bottom w:val="single" w:sz="4" w:space="0" w:color="auto"/>
              <w:right w:val="single" w:sz="4" w:space="0" w:color="auto"/>
            </w:tcBorders>
          </w:tcPr>
          <w:p w14:paraId="57B196DE" w14:textId="3EBC25E1" w:rsidR="00CD1740" w:rsidRPr="00867629" w:rsidRDefault="00CD1740" w:rsidP="00CD1740">
            <w:pPr>
              <w:spacing w:line="240" w:lineRule="auto"/>
              <w:jc w:val="center"/>
              <w:rPr>
                <w:rFonts w:ascii="Times New Roman" w:hAnsi="Times New Roman"/>
                <w:sz w:val="24"/>
                <w:szCs w:val="24"/>
              </w:rPr>
            </w:pPr>
          </w:p>
        </w:tc>
      </w:tr>
    </w:tbl>
    <w:p w14:paraId="3EE0F586" w14:textId="5737DDC2" w:rsidR="00D72AED" w:rsidRDefault="00D72AED" w:rsidP="00482CC4">
      <w:pPr>
        <w:jc w:val="center"/>
        <w:rPr>
          <w:rFonts w:ascii="Times New Roman" w:hAnsi="Times New Roman"/>
          <w:b/>
          <w:i/>
        </w:rPr>
      </w:pPr>
    </w:p>
    <w:p w14:paraId="154351A4" w14:textId="529FC536" w:rsidR="00D72AED" w:rsidRDefault="00D72AED" w:rsidP="00482CC4">
      <w:pPr>
        <w:jc w:val="center"/>
        <w:rPr>
          <w:rFonts w:ascii="Times New Roman" w:hAnsi="Times New Roman"/>
          <w:b/>
          <w:i/>
        </w:rPr>
      </w:pPr>
    </w:p>
    <w:p w14:paraId="565D9124" w14:textId="5E95FAD4" w:rsidR="00D72AED" w:rsidRDefault="00D72AED" w:rsidP="00482CC4">
      <w:pPr>
        <w:jc w:val="center"/>
        <w:rPr>
          <w:rFonts w:ascii="Times New Roman" w:hAnsi="Times New Roman"/>
          <w:b/>
          <w:i/>
        </w:rPr>
      </w:pPr>
    </w:p>
    <w:p w14:paraId="3AC46E4F" w14:textId="1CC897A1" w:rsidR="00D72AED" w:rsidRDefault="00D72AED" w:rsidP="00482CC4">
      <w:pPr>
        <w:jc w:val="center"/>
        <w:rPr>
          <w:rFonts w:ascii="Times New Roman" w:hAnsi="Times New Roman"/>
          <w:b/>
          <w:i/>
        </w:rPr>
      </w:pPr>
    </w:p>
    <w:p w14:paraId="566DC78A" w14:textId="4C8CE0FC" w:rsidR="00D72AED" w:rsidRDefault="00D72AED" w:rsidP="00482CC4">
      <w:pPr>
        <w:jc w:val="center"/>
        <w:rPr>
          <w:rFonts w:ascii="Times New Roman" w:hAnsi="Times New Roman"/>
          <w:b/>
          <w:i/>
        </w:rPr>
      </w:pPr>
    </w:p>
    <w:p w14:paraId="4A016053" w14:textId="28867030" w:rsidR="00A57375" w:rsidRDefault="00A57375" w:rsidP="00482CC4">
      <w:pPr>
        <w:jc w:val="center"/>
        <w:rPr>
          <w:rFonts w:ascii="Times New Roman" w:hAnsi="Times New Roman"/>
          <w:b/>
          <w:i/>
        </w:rPr>
      </w:pPr>
    </w:p>
    <w:p w14:paraId="488ABBE0" w14:textId="079BB9D8" w:rsidR="00A57375" w:rsidRDefault="00A57375" w:rsidP="00482CC4">
      <w:pPr>
        <w:jc w:val="center"/>
        <w:rPr>
          <w:rFonts w:ascii="Times New Roman" w:hAnsi="Times New Roman"/>
          <w:b/>
          <w:i/>
        </w:rPr>
      </w:pPr>
    </w:p>
    <w:p w14:paraId="7C35539B" w14:textId="36A8DD94" w:rsidR="00A57375" w:rsidRDefault="00A57375" w:rsidP="00482CC4">
      <w:pPr>
        <w:jc w:val="center"/>
        <w:rPr>
          <w:rFonts w:ascii="Times New Roman" w:hAnsi="Times New Roman"/>
          <w:b/>
          <w:i/>
        </w:rPr>
      </w:pPr>
    </w:p>
    <w:p w14:paraId="074952B5" w14:textId="06818EF1" w:rsidR="00A57375" w:rsidRDefault="00A57375" w:rsidP="00482CC4">
      <w:pPr>
        <w:jc w:val="center"/>
        <w:rPr>
          <w:rFonts w:ascii="Times New Roman" w:hAnsi="Times New Roman"/>
          <w:b/>
          <w:i/>
        </w:rPr>
      </w:pPr>
    </w:p>
    <w:p w14:paraId="3355568B" w14:textId="67FE3D70" w:rsidR="00A57375" w:rsidRDefault="00A57375" w:rsidP="00482CC4">
      <w:pPr>
        <w:jc w:val="center"/>
        <w:rPr>
          <w:rFonts w:ascii="Times New Roman" w:hAnsi="Times New Roman"/>
          <w:b/>
          <w:i/>
        </w:rPr>
      </w:pPr>
    </w:p>
    <w:p w14:paraId="1F87D7BE" w14:textId="1F165B40" w:rsidR="00A57375" w:rsidRDefault="00A57375" w:rsidP="00482CC4">
      <w:pPr>
        <w:jc w:val="center"/>
        <w:rPr>
          <w:rFonts w:ascii="Times New Roman" w:hAnsi="Times New Roman"/>
          <w:b/>
          <w:i/>
        </w:rPr>
      </w:pPr>
    </w:p>
    <w:p w14:paraId="37B77034" w14:textId="06080429" w:rsidR="00A57375" w:rsidRDefault="00A57375" w:rsidP="00482CC4">
      <w:pPr>
        <w:jc w:val="center"/>
        <w:rPr>
          <w:rFonts w:ascii="Times New Roman" w:hAnsi="Times New Roman"/>
          <w:b/>
          <w:i/>
        </w:rPr>
      </w:pPr>
    </w:p>
    <w:p w14:paraId="7C9443AD" w14:textId="04524F2E" w:rsidR="00A57375" w:rsidRDefault="00A57375" w:rsidP="00482CC4">
      <w:pPr>
        <w:jc w:val="center"/>
        <w:rPr>
          <w:rFonts w:ascii="Times New Roman" w:hAnsi="Times New Roman"/>
          <w:b/>
          <w:i/>
        </w:rPr>
      </w:pPr>
    </w:p>
    <w:p w14:paraId="64B4560D" w14:textId="6D246FC7" w:rsidR="00A57375" w:rsidRDefault="00A57375" w:rsidP="00482CC4">
      <w:pPr>
        <w:jc w:val="center"/>
        <w:rPr>
          <w:rFonts w:ascii="Times New Roman" w:hAnsi="Times New Roman"/>
          <w:b/>
          <w:i/>
        </w:rPr>
      </w:pPr>
    </w:p>
    <w:p w14:paraId="29E11EAE" w14:textId="6745A284" w:rsidR="00A57375" w:rsidRDefault="00A57375" w:rsidP="00482CC4">
      <w:pPr>
        <w:jc w:val="center"/>
        <w:rPr>
          <w:rFonts w:ascii="Times New Roman" w:hAnsi="Times New Roman"/>
          <w:b/>
          <w:i/>
        </w:rPr>
      </w:pPr>
    </w:p>
    <w:p w14:paraId="7578963D" w14:textId="2AFB436C" w:rsidR="00A57375" w:rsidRDefault="00A57375" w:rsidP="00482CC4">
      <w:pPr>
        <w:jc w:val="center"/>
        <w:rPr>
          <w:rFonts w:ascii="Times New Roman" w:hAnsi="Times New Roman"/>
          <w:b/>
          <w:i/>
        </w:rPr>
      </w:pPr>
    </w:p>
    <w:p w14:paraId="04564B66" w14:textId="7BC92953" w:rsidR="00A57375" w:rsidRDefault="00A57375" w:rsidP="00482CC4">
      <w:pPr>
        <w:jc w:val="center"/>
        <w:rPr>
          <w:rFonts w:ascii="Times New Roman" w:hAnsi="Times New Roman"/>
          <w:b/>
          <w:i/>
        </w:rPr>
      </w:pPr>
    </w:p>
    <w:p w14:paraId="6F435953" w14:textId="78DDFE8E" w:rsidR="00A57375" w:rsidRDefault="00A57375" w:rsidP="00482CC4">
      <w:pPr>
        <w:jc w:val="center"/>
        <w:rPr>
          <w:rFonts w:ascii="Times New Roman" w:hAnsi="Times New Roman"/>
          <w:b/>
          <w:i/>
        </w:rPr>
      </w:pPr>
    </w:p>
    <w:p w14:paraId="777B87DE" w14:textId="1791E063" w:rsidR="00A57375" w:rsidRDefault="00A57375" w:rsidP="00482CC4">
      <w:pPr>
        <w:jc w:val="center"/>
        <w:rPr>
          <w:rFonts w:ascii="Times New Roman" w:hAnsi="Times New Roman"/>
          <w:b/>
          <w:i/>
        </w:rPr>
      </w:pPr>
    </w:p>
    <w:p w14:paraId="5259F8A6" w14:textId="2DF208C5" w:rsidR="00A57375" w:rsidRDefault="00A57375" w:rsidP="00482CC4">
      <w:pPr>
        <w:jc w:val="center"/>
        <w:rPr>
          <w:rFonts w:ascii="Times New Roman" w:hAnsi="Times New Roman"/>
          <w:b/>
          <w:i/>
        </w:rPr>
      </w:pPr>
    </w:p>
    <w:p w14:paraId="647D9418" w14:textId="07282695" w:rsidR="00414A07" w:rsidRPr="007E4854" w:rsidRDefault="00414A07" w:rsidP="00414A07">
      <w:pPr>
        <w:pStyle w:val="aff"/>
        <w:spacing w:after="0"/>
        <w:jc w:val="right"/>
        <w:rPr>
          <w:rFonts w:ascii="Times New Roman" w:hAnsi="Times New Roman"/>
          <w:b/>
          <w:bCs/>
        </w:rPr>
      </w:pPr>
      <w:r w:rsidRPr="007E4854">
        <w:rPr>
          <w:rFonts w:ascii="Times New Roman" w:hAnsi="Times New Roman"/>
          <w:b/>
          <w:bCs/>
        </w:rPr>
        <w:lastRenderedPageBreak/>
        <w:t>Приложение 3.</w:t>
      </w:r>
      <w:r>
        <w:rPr>
          <w:rFonts w:ascii="Times New Roman" w:hAnsi="Times New Roman"/>
          <w:b/>
          <w:bCs/>
        </w:rPr>
        <w:t>20</w:t>
      </w:r>
    </w:p>
    <w:p w14:paraId="40A74E03" w14:textId="77777777" w:rsidR="00414A07" w:rsidRDefault="00414A07" w:rsidP="00414A07">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6D689524" w14:textId="77777777" w:rsidR="00414A07" w:rsidRDefault="00414A07" w:rsidP="00414A07">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602E6DED" w14:textId="77777777" w:rsidR="00414A07" w:rsidRPr="00315F34" w:rsidRDefault="00414A07" w:rsidP="00414A07">
      <w:pPr>
        <w:rPr>
          <w:rFonts w:ascii="Times New Roman" w:hAnsi="Times New Roman"/>
          <w:b/>
          <w:i/>
          <w:sz w:val="24"/>
          <w:szCs w:val="24"/>
          <w:vertAlign w:val="superscript"/>
        </w:rPr>
      </w:pPr>
    </w:p>
    <w:p w14:paraId="703C1402" w14:textId="77777777" w:rsidR="00414A07" w:rsidRPr="0037301B" w:rsidRDefault="00414A07" w:rsidP="00414A07">
      <w:pPr>
        <w:jc w:val="right"/>
        <w:rPr>
          <w:rFonts w:ascii="Times New Roman" w:hAnsi="Times New Roman"/>
          <w:b/>
          <w:sz w:val="20"/>
          <w:szCs w:val="48"/>
        </w:rPr>
      </w:pPr>
    </w:p>
    <w:p w14:paraId="4BD874AE" w14:textId="77777777" w:rsidR="00414A07" w:rsidRDefault="00414A07" w:rsidP="00414A07">
      <w:pPr>
        <w:jc w:val="center"/>
        <w:rPr>
          <w:rFonts w:ascii="Times New Roman" w:hAnsi="Times New Roman"/>
          <w:i/>
          <w:sz w:val="18"/>
          <w:szCs w:val="18"/>
        </w:rPr>
      </w:pPr>
    </w:p>
    <w:p w14:paraId="4A011D0A" w14:textId="1381A555" w:rsidR="00414A07" w:rsidRDefault="00414A07" w:rsidP="00414A07">
      <w:pPr>
        <w:jc w:val="center"/>
        <w:rPr>
          <w:rFonts w:ascii="Times New Roman" w:hAnsi="Times New Roman"/>
          <w:b/>
          <w:i/>
        </w:rPr>
      </w:pPr>
    </w:p>
    <w:p w14:paraId="6FB07A4E" w14:textId="6050E6AA" w:rsidR="00E831B8" w:rsidRDefault="00E831B8" w:rsidP="00414A07">
      <w:pPr>
        <w:jc w:val="center"/>
        <w:rPr>
          <w:rFonts w:ascii="Times New Roman" w:hAnsi="Times New Roman"/>
          <w:b/>
          <w:i/>
        </w:rPr>
      </w:pPr>
    </w:p>
    <w:p w14:paraId="1AADE9FE" w14:textId="77777777" w:rsidR="00E831B8" w:rsidRDefault="00E831B8" w:rsidP="00414A07">
      <w:pPr>
        <w:jc w:val="center"/>
        <w:rPr>
          <w:rFonts w:ascii="Times New Roman" w:hAnsi="Times New Roman"/>
          <w:b/>
          <w:i/>
        </w:rPr>
      </w:pPr>
    </w:p>
    <w:p w14:paraId="27C3DCB4" w14:textId="1CF66DC6" w:rsidR="00414A07" w:rsidRPr="00315F34" w:rsidRDefault="00414A07" w:rsidP="00414A07">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sidRPr="00061C00">
        <w:rPr>
          <w:rFonts w:ascii="Times New Roman" w:hAnsi="Times New Roman" w:cs="Times New Roman"/>
          <w:b/>
          <w:iCs/>
          <w:sz w:val="24"/>
          <w:szCs w:val="24"/>
        </w:rPr>
        <w:t>МЕЖДИСЦИПЛИНАРНОГО МОДУЛЯ</w:t>
      </w:r>
    </w:p>
    <w:p w14:paraId="35CF3F5C" w14:textId="77777777" w:rsidR="00E831B8" w:rsidRPr="00E47FD4" w:rsidRDefault="00E831B8" w:rsidP="00E831B8">
      <w:pPr>
        <w:ind w:left="-108" w:firstLine="108"/>
        <w:jc w:val="center"/>
        <w:rPr>
          <w:rFonts w:ascii="Times New Roman" w:hAnsi="Times New Roman" w:cs="Times New Roman"/>
          <w:b/>
          <w:bCs/>
        </w:rPr>
      </w:pPr>
      <w:r>
        <w:rPr>
          <w:rFonts w:ascii="Times New Roman" w:hAnsi="Times New Roman" w:cs="Times New Roman"/>
          <w:b/>
          <w:bCs/>
        </w:rPr>
        <w:t>МДМ.01 Механика орудий рыболовства</w:t>
      </w:r>
    </w:p>
    <w:p w14:paraId="56EDD94C" w14:textId="2BF0B54A" w:rsidR="00414A07" w:rsidRDefault="00414A07" w:rsidP="00414A07">
      <w:pPr>
        <w:ind w:left="-108" w:firstLine="108"/>
        <w:jc w:val="center"/>
        <w:rPr>
          <w:rFonts w:ascii="Times New Roman" w:hAnsi="Times New Roman" w:cs="Times New Roman"/>
          <w:b/>
          <w:bCs/>
        </w:rPr>
      </w:pPr>
      <w:r>
        <w:rPr>
          <w:rFonts w:ascii="Times New Roman" w:hAnsi="Times New Roman" w:cs="Times New Roman"/>
          <w:b/>
          <w:bCs/>
        </w:rPr>
        <w:t>ОП.02 Техническая механика</w:t>
      </w:r>
    </w:p>
    <w:p w14:paraId="4C9E1B12" w14:textId="77777777" w:rsidR="00414A07" w:rsidRPr="00315F34" w:rsidRDefault="00414A07" w:rsidP="00414A07">
      <w:pPr>
        <w:jc w:val="center"/>
        <w:rPr>
          <w:rFonts w:ascii="Times New Roman" w:hAnsi="Times New Roman"/>
          <w:b/>
          <w:i/>
        </w:rPr>
      </w:pPr>
    </w:p>
    <w:p w14:paraId="68815B60" w14:textId="77777777" w:rsidR="00414A07" w:rsidRDefault="00414A07" w:rsidP="00414A07">
      <w:pPr>
        <w:rPr>
          <w:rFonts w:ascii="Times New Roman" w:hAnsi="Times New Roman"/>
          <w:b/>
          <w:i/>
        </w:rPr>
      </w:pPr>
    </w:p>
    <w:p w14:paraId="459B69E9" w14:textId="77777777" w:rsidR="00414A07" w:rsidRDefault="00414A07" w:rsidP="00414A07">
      <w:pPr>
        <w:rPr>
          <w:rFonts w:ascii="Times New Roman" w:hAnsi="Times New Roman"/>
          <w:b/>
          <w:i/>
        </w:rPr>
      </w:pPr>
    </w:p>
    <w:p w14:paraId="763AE908" w14:textId="77777777" w:rsidR="00414A07" w:rsidRDefault="00414A07" w:rsidP="00414A07">
      <w:pPr>
        <w:rPr>
          <w:rFonts w:ascii="Times New Roman" w:hAnsi="Times New Roman"/>
          <w:b/>
          <w:i/>
        </w:rPr>
      </w:pPr>
    </w:p>
    <w:p w14:paraId="4D0ACC7F" w14:textId="77777777" w:rsidR="00414A07" w:rsidRDefault="00414A07" w:rsidP="00414A07">
      <w:pPr>
        <w:rPr>
          <w:rFonts w:ascii="Times New Roman" w:hAnsi="Times New Roman"/>
          <w:b/>
          <w:i/>
        </w:rPr>
      </w:pPr>
    </w:p>
    <w:p w14:paraId="3253EFE4" w14:textId="77777777" w:rsidR="00414A07" w:rsidRDefault="00414A07" w:rsidP="00414A07">
      <w:pPr>
        <w:rPr>
          <w:rFonts w:ascii="Times New Roman" w:hAnsi="Times New Roman"/>
          <w:b/>
          <w:i/>
        </w:rPr>
      </w:pPr>
    </w:p>
    <w:p w14:paraId="5926C9CE" w14:textId="77777777" w:rsidR="00414A07" w:rsidRDefault="00414A07" w:rsidP="00414A07">
      <w:pPr>
        <w:rPr>
          <w:rFonts w:ascii="Times New Roman" w:hAnsi="Times New Roman"/>
          <w:b/>
          <w:i/>
        </w:rPr>
      </w:pPr>
    </w:p>
    <w:p w14:paraId="4018C4B8" w14:textId="77777777" w:rsidR="00414A07" w:rsidRDefault="00414A07" w:rsidP="00414A07">
      <w:pPr>
        <w:rPr>
          <w:rFonts w:ascii="Times New Roman" w:hAnsi="Times New Roman"/>
          <w:b/>
          <w:i/>
        </w:rPr>
      </w:pPr>
    </w:p>
    <w:p w14:paraId="113F9B5E" w14:textId="77777777" w:rsidR="00414A07" w:rsidRPr="00315F34" w:rsidRDefault="00414A07" w:rsidP="00414A07">
      <w:pPr>
        <w:rPr>
          <w:rFonts w:ascii="Times New Roman" w:hAnsi="Times New Roman"/>
          <w:b/>
          <w:i/>
        </w:rPr>
      </w:pPr>
    </w:p>
    <w:p w14:paraId="5038146D" w14:textId="77777777" w:rsidR="00414A07" w:rsidRDefault="00414A07" w:rsidP="00414A07">
      <w:pPr>
        <w:rPr>
          <w:rFonts w:ascii="Times New Roman" w:hAnsi="Times New Roman"/>
          <w:b/>
          <w:i/>
        </w:rPr>
      </w:pPr>
    </w:p>
    <w:p w14:paraId="12748B0B" w14:textId="77777777" w:rsidR="00414A07" w:rsidRDefault="00414A07" w:rsidP="00414A07">
      <w:pPr>
        <w:rPr>
          <w:rFonts w:ascii="Times New Roman" w:hAnsi="Times New Roman"/>
          <w:b/>
          <w:i/>
        </w:rPr>
      </w:pPr>
    </w:p>
    <w:p w14:paraId="1C06D8A0" w14:textId="77777777" w:rsidR="00414A07" w:rsidRDefault="00414A07" w:rsidP="00414A07">
      <w:pPr>
        <w:rPr>
          <w:rFonts w:ascii="Times New Roman" w:hAnsi="Times New Roman"/>
          <w:b/>
          <w:i/>
        </w:rPr>
      </w:pPr>
    </w:p>
    <w:p w14:paraId="4DB12B5F" w14:textId="77777777" w:rsidR="00414A07" w:rsidRPr="00315F34" w:rsidRDefault="00414A07" w:rsidP="00414A07">
      <w:pPr>
        <w:rPr>
          <w:rFonts w:ascii="Times New Roman" w:hAnsi="Times New Roman"/>
          <w:b/>
          <w:i/>
        </w:rPr>
      </w:pPr>
    </w:p>
    <w:p w14:paraId="20D9ACA9" w14:textId="77777777" w:rsidR="00414A07" w:rsidRPr="00315F34" w:rsidRDefault="00414A07" w:rsidP="00414A07">
      <w:pPr>
        <w:rPr>
          <w:rFonts w:ascii="Times New Roman" w:hAnsi="Times New Roman"/>
          <w:b/>
          <w:i/>
        </w:rPr>
      </w:pPr>
    </w:p>
    <w:p w14:paraId="59C19E5E" w14:textId="77777777" w:rsidR="00414A07" w:rsidRPr="00315F34" w:rsidRDefault="00414A07" w:rsidP="00414A07">
      <w:pPr>
        <w:rPr>
          <w:rFonts w:ascii="Times New Roman" w:hAnsi="Times New Roman"/>
          <w:b/>
          <w:i/>
        </w:rPr>
      </w:pPr>
    </w:p>
    <w:p w14:paraId="73E56738" w14:textId="77777777" w:rsidR="00414A07" w:rsidRPr="00315F34" w:rsidRDefault="00414A07" w:rsidP="00414A07">
      <w:pPr>
        <w:rPr>
          <w:rFonts w:ascii="Times New Roman" w:hAnsi="Times New Roman"/>
          <w:b/>
          <w:i/>
        </w:rPr>
      </w:pPr>
    </w:p>
    <w:p w14:paraId="3D00A715" w14:textId="77777777" w:rsidR="00E831B8" w:rsidRDefault="00E831B8" w:rsidP="00414A07">
      <w:pPr>
        <w:jc w:val="center"/>
        <w:rPr>
          <w:rFonts w:ascii="Times New Roman" w:hAnsi="Times New Roman"/>
          <w:b/>
          <w:bCs/>
          <w:iCs/>
          <w:sz w:val="24"/>
          <w:szCs w:val="24"/>
        </w:rPr>
      </w:pPr>
    </w:p>
    <w:p w14:paraId="4AB8E234" w14:textId="77777777" w:rsidR="00E831B8" w:rsidRDefault="00E831B8" w:rsidP="00414A07">
      <w:pPr>
        <w:jc w:val="center"/>
        <w:rPr>
          <w:rFonts w:ascii="Times New Roman" w:hAnsi="Times New Roman"/>
          <w:b/>
          <w:bCs/>
          <w:iCs/>
          <w:sz w:val="24"/>
          <w:szCs w:val="24"/>
        </w:rPr>
      </w:pPr>
    </w:p>
    <w:p w14:paraId="4ACFF46C" w14:textId="77777777" w:rsidR="00E831B8" w:rsidRDefault="00E831B8" w:rsidP="00414A07">
      <w:pPr>
        <w:jc w:val="center"/>
        <w:rPr>
          <w:rFonts w:ascii="Times New Roman" w:hAnsi="Times New Roman"/>
          <w:b/>
          <w:bCs/>
          <w:iCs/>
          <w:sz w:val="24"/>
          <w:szCs w:val="24"/>
        </w:rPr>
      </w:pPr>
    </w:p>
    <w:p w14:paraId="42B5BED6" w14:textId="31CAC40D" w:rsidR="00414A07" w:rsidRPr="00315F34" w:rsidRDefault="00414A07" w:rsidP="00414A07">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847FA9">
        <w:rPr>
          <w:rFonts w:ascii="Times New Roman" w:hAnsi="Times New Roman"/>
          <w:b/>
          <w:iCs/>
          <w:sz w:val="24"/>
          <w:szCs w:val="24"/>
        </w:rPr>
        <w:lastRenderedPageBreak/>
        <w:t>СОДЕРЖАНИЕ</w:t>
      </w:r>
    </w:p>
    <w:p w14:paraId="5166FC5F" w14:textId="77777777" w:rsidR="00414A07" w:rsidRPr="00315F34" w:rsidRDefault="00414A07" w:rsidP="00414A07">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414A07" w:rsidRPr="00315F34" w14:paraId="4EA878C8" w14:textId="77777777" w:rsidTr="00E0530E">
        <w:tc>
          <w:tcPr>
            <w:tcW w:w="7501" w:type="dxa"/>
          </w:tcPr>
          <w:p w14:paraId="76ECA02D" w14:textId="77777777" w:rsidR="00414A07" w:rsidRPr="00E831B8" w:rsidRDefault="00414A07" w:rsidP="00FD4BBB">
            <w:pPr>
              <w:pStyle w:val="af9"/>
              <w:numPr>
                <w:ilvl w:val="0"/>
                <w:numId w:val="128"/>
              </w:numPr>
              <w:suppressAutoHyphens/>
              <w:spacing w:after="200" w:line="276" w:lineRule="auto"/>
              <w:jc w:val="both"/>
              <w:rPr>
                <w:b/>
              </w:rPr>
            </w:pPr>
            <w:r w:rsidRPr="00E831B8">
              <w:rPr>
                <w:b/>
              </w:rPr>
              <w:t xml:space="preserve">ОБЩАЯ ХАРАКТЕРИСТИКА </w:t>
            </w:r>
            <w:r w:rsidRPr="00E831B8">
              <w:rPr>
                <w:b/>
                <w:color w:val="000000"/>
              </w:rPr>
              <w:t>РАБОЧЕЙ ПРОГРАММЫ</w:t>
            </w:r>
            <w:r w:rsidRPr="00E831B8">
              <w:rPr>
                <w:b/>
              </w:rPr>
              <w:t xml:space="preserve"> УЧЕБНОЙ ДИСЦИПЛИНЫ</w:t>
            </w:r>
          </w:p>
        </w:tc>
        <w:tc>
          <w:tcPr>
            <w:tcW w:w="1854" w:type="dxa"/>
          </w:tcPr>
          <w:p w14:paraId="6EC9CC1D" w14:textId="77777777" w:rsidR="00414A07" w:rsidRPr="00315F34" w:rsidRDefault="00414A07" w:rsidP="00E0530E">
            <w:pPr>
              <w:rPr>
                <w:rFonts w:ascii="Times New Roman" w:hAnsi="Times New Roman"/>
                <w:b/>
                <w:sz w:val="24"/>
                <w:szCs w:val="24"/>
              </w:rPr>
            </w:pPr>
          </w:p>
        </w:tc>
      </w:tr>
      <w:tr w:rsidR="00414A07" w:rsidRPr="00315F34" w14:paraId="362D6621" w14:textId="77777777" w:rsidTr="00E0530E">
        <w:tc>
          <w:tcPr>
            <w:tcW w:w="7501" w:type="dxa"/>
          </w:tcPr>
          <w:p w14:paraId="302E816D" w14:textId="77777777" w:rsidR="00414A07" w:rsidRPr="00E831B8" w:rsidRDefault="00414A07" w:rsidP="00FD4BBB">
            <w:pPr>
              <w:pStyle w:val="af9"/>
              <w:numPr>
                <w:ilvl w:val="0"/>
                <w:numId w:val="128"/>
              </w:numPr>
              <w:suppressAutoHyphens/>
              <w:spacing w:after="200" w:line="276" w:lineRule="auto"/>
              <w:jc w:val="both"/>
              <w:rPr>
                <w:b/>
              </w:rPr>
            </w:pPr>
            <w:r w:rsidRPr="00E831B8">
              <w:rPr>
                <w:b/>
              </w:rPr>
              <w:t>СТРУКТУРА И СОДЕРЖАНИЕ УЧЕБНОЙ ДИСЦИПЛИНЫ</w:t>
            </w:r>
          </w:p>
          <w:p w14:paraId="0327F43D" w14:textId="77777777" w:rsidR="00414A07" w:rsidRPr="00E831B8" w:rsidRDefault="00414A07" w:rsidP="00FD4BBB">
            <w:pPr>
              <w:pStyle w:val="af9"/>
              <w:numPr>
                <w:ilvl w:val="0"/>
                <w:numId w:val="128"/>
              </w:numPr>
              <w:suppressAutoHyphens/>
              <w:spacing w:after="200" w:line="276" w:lineRule="auto"/>
              <w:jc w:val="both"/>
              <w:rPr>
                <w:b/>
              </w:rPr>
            </w:pPr>
            <w:r w:rsidRPr="00E831B8">
              <w:rPr>
                <w:b/>
              </w:rPr>
              <w:t>УСЛОВИЯ РЕАЛИЗАЦИИ УЧЕБНОЙ ДИСЦИПЛИНЫ</w:t>
            </w:r>
          </w:p>
        </w:tc>
        <w:tc>
          <w:tcPr>
            <w:tcW w:w="1854" w:type="dxa"/>
          </w:tcPr>
          <w:p w14:paraId="2ED18022" w14:textId="77777777" w:rsidR="00414A07" w:rsidRPr="00315F34" w:rsidRDefault="00414A07" w:rsidP="00E0530E">
            <w:pPr>
              <w:ind w:left="644"/>
              <w:rPr>
                <w:rFonts w:ascii="Times New Roman" w:hAnsi="Times New Roman"/>
                <w:b/>
                <w:sz w:val="24"/>
                <w:szCs w:val="24"/>
              </w:rPr>
            </w:pPr>
          </w:p>
        </w:tc>
      </w:tr>
      <w:tr w:rsidR="00414A07" w:rsidRPr="00315F34" w14:paraId="645CFB8A" w14:textId="77777777" w:rsidTr="00E0530E">
        <w:tc>
          <w:tcPr>
            <w:tcW w:w="7501" w:type="dxa"/>
          </w:tcPr>
          <w:p w14:paraId="06B3DF4D" w14:textId="77777777" w:rsidR="00414A07" w:rsidRPr="00E831B8" w:rsidRDefault="00414A07" w:rsidP="00FD4BBB">
            <w:pPr>
              <w:pStyle w:val="af9"/>
              <w:numPr>
                <w:ilvl w:val="0"/>
                <w:numId w:val="128"/>
              </w:numPr>
              <w:suppressAutoHyphens/>
              <w:spacing w:after="200" w:line="276" w:lineRule="auto"/>
              <w:jc w:val="both"/>
              <w:rPr>
                <w:b/>
              </w:rPr>
            </w:pPr>
            <w:r w:rsidRPr="00E831B8">
              <w:rPr>
                <w:b/>
              </w:rPr>
              <w:t>КОНТРОЛЬ И ОЦЕНКА РЕЗУЛЬТАТОВ ОСВОЕНИЯ УЧЕБНОЙ ДИСЦИПЛИНЫ</w:t>
            </w:r>
          </w:p>
          <w:p w14:paraId="3D8A423F" w14:textId="77777777" w:rsidR="00414A07" w:rsidRPr="00315F34" w:rsidRDefault="00414A07" w:rsidP="00E831B8">
            <w:pPr>
              <w:suppressAutoHyphens/>
              <w:jc w:val="both"/>
              <w:rPr>
                <w:rFonts w:ascii="Times New Roman" w:hAnsi="Times New Roman"/>
                <w:b/>
                <w:sz w:val="24"/>
                <w:szCs w:val="24"/>
              </w:rPr>
            </w:pPr>
          </w:p>
        </w:tc>
        <w:tc>
          <w:tcPr>
            <w:tcW w:w="1854" w:type="dxa"/>
          </w:tcPr>
          <w:p w14:paraId="7C1C4A58" w14:textId="77777777" w:rsidR="00414A07" w:rsidRPr="00315F34" w:rsidRDefault="00414A07" w:rsidP="00E0530E">
            <w:pPr>
              <w:rPr>
                <w:rFonts w:ascii="Times New Roman" w:hAnsi="Times New Roman"/>
                <w:b/>
                <w:sz w:val="24"/>
                <w:szCs w:val="24"/>
              </w:rPr>
            </w:pPr>
          </w:p>
        </w:tc>
      </w:tr>
    </w:tbl>
    <w:p w14:paraId="5E2ADAC9" w14:textId="07D3F457" w:rsidR="00414A07" w:rsidRPr="00E831B8" w:rsidRDefault="00414A07" w:rsidP="00E831B8">
      <w:pPr>
        <w:pStyle w:val="af9"/>
        <w:numPr>
          <w:ilvl w:val="2"/>
          <w:numId w:val="57"/>
        </w:numPr>
        <w:tabs>
          <w:tab w:val="clear" w:pos="2160"/>
          <w:tab w:val="num" w:pos="1483"/>
        </w:tabs>
        <w:suppressAutoHyphens/>
        <w:spacing w:line="276" w:lineRule="auto"/>
        <w:ind w:left="567"/>
        <w:rPr>
          <w:b/>
        </w:rPr>
      </w:pPr>
      <w:r w:rsidRPr="00E831B8">
        <w:rPr>
          <w:b/>
          <w:i/>
          <w:u w:val="single"/>
        </w:rPr>
        <w:br w:type="page"/>
      </w:r>
      <w:r w:rsidRPr="00E831B8">
        <w:rPr>
          <w:b/>
        </w:rPr>
        <w:lastRenderedPageBreak/>
        <w:t xml:space="preserve">ОБЩАЯ ХАРАКТЕРИСТИКА </w:t>
      </w:r>
      <w:r w:rsidRPr="00E831B8">
        <w:rPr>
          <w:b/>
          <w:color w:val="000000"/>
        </w:rPr>
        <w:t>РАБОЧЕЙ ПРОГРАММЫ</w:t>
      </w:r>
      <w:r w:rsidRPr="00E831B8">
        <w:rPr>
          <w:b/>
        </w:rPr>
        <w:t xml:space="preserve"> УЧЕБНОЙ ДИСЦИПЛИНЫ</w:t>
      </w:r>
    </w:p>
    <w:p w14:paraId="2D184250" w14:textId="03A9887F" w:rsidR="00414A07" w:rsidRPr="00E47FD4" w:rsidRDefault="00414A07" w:rsidP="00414A07">
      <w:pPr>
        <w:ind w:left="-108" w:firstLine="108"/>
        <w:jc w:val="center"/>
        <w:rPr>
          <w:rFonts w:ascii="Arial" w:hAnsi="Arial" w:cs="Arial"/>
          <w:b/>
        </w:rPr>
      </w:pPr>
      <w:r w:rsidRPr="00E47FD4">
        <w:rPr>
          <w:rFonts w:ascii="Times New Roman" w:hAnsi="Times New Roman"/>
          <w:b/>
          <w:sz w:val="24"/>
          <w:szCs w:val="24"/>
        </w:rPr>
        <w:t xml:space="preserve"> </w:t>
      </w:r>
      <w:r>
        <w:rPr>
          <w:rFonts w:ascii="Times New Roman" w:hAnsi="Times New Roman"/>
          <w:b/>
        </w:rPr>
        <w:t>«ТЕХНИЧЕСКАЯ МЕХАНИКА»</w:t>
      </w:r>
    </w:p>
    <w:p w14:paraId="16B4C31E" w14:textId="77777777" w:rsidR="00414A07" w:rsidRPr="00315F34" w:rsidRDefault="00414A07" w:rsidP="00414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FAE1763" w14:textId="637A23D6" w:rsidR="00414A07" w:rsidRPr="00315F34" w:rsidRDefault="00414A07" w:rsidP="00414A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bCs/>
        </w:rPr>
        <w:t>Техническая механика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междисциплинарного модуля «МДМ.01 </w:t>
      </w:r>
      <w:r w:rsidRPr="00120D38">
        <w:rPr>
          <w:rFonts w:ascii="Times New Roman" w:hAnsi="Times New Roman" w:cs="Times New Roman"/>
          <w:bCs/>
        </w:rPr>
        <w:t>Механика орудий рыболовства</w:t>
      </w:r>
      <w:r>
        <w:rPr>
          <w:rFonts w:ascii="Times New Roman" w:hAnsi="Times New Roman" w:cs="Times New Roman"/>
          <w:b/>
          <w:bCs/>
        </w:rPr>
        <w:t>»</w:t>
      </w:r>
      <w:r w:rsidRPr="0060620E">
        <w:rPr>
          <w:rFonts w:ascii="Times New Roman" w:hAnsi="Times New Roman"/>
          <w:sz w:val="24"/>
          <w:szCs w:val="24"/>
        </w:rPr>
        <w:t xml:space="preserve"> примерной основной образовательной программы</w:t>
      </w:r>
      <w:r>
        <w:rPr>
          <w:rFonts w:ascii="Times New Roman" w:hAnsi="Times New Roman"/>
          <w:sz w:val="24"/>
          <w:szCs w:val="24"/>
        </w:rPr>
        <w:t xml:space="preserve"> </w:t>
      </w:r>
      <w:r w:rsidRPr="00315F34">
        <w:rPr>
          <w:rFonts w:ascii="Times New Roman" w:hAnsi="Times New Roman"/>
          <w:sz w:val="24"/>
          <w:szCs w:val="24"/>
        </w:rPr>
        <w:t>в соответствии с ФГОС СПО по</w:t>
      </w:r>
      <w:r w:rsidRPr="00375A8E">
        <w:rPr>
          <w:rFonts w:ascii="Times New Roman" w:hAnsi="Times New Roman"/>
          <w:iCs/>
          <w:sz w:val="24"/>
          <w:szCs w:val="24"/>
        </w:rPr>
        <w:t xml:space="preserve"> </w:t>
      </w:r>
      <w:r w:rsidRPr="00375A8E">
        <w:rPr>
          <w:rFonts w:ascii="Times New Roman" w:hAnsi="Times New Roman"/>
          <w:iCs/>
          <w:color w:val="000000"/>
          <w:sz w:val="24"/>
          <w:szCs w:val="24"/>
        </w:rPr>
        <w:t>специальности</w:t>
      </w:r>
      <w:r>
        <w:rPr>
          <w:rFonts w:ascii="Times New Roman" w:hAnsi="Times New Roman"/>
          <w:i/>
          <w:color w:val="000000"/>
          <w:sz w:val="24"/>
          <w:szCs w:val="24"/>
        </w:rPr>
        <w:t xml:space="preserve"> </w:t>
      </w:r>
      <w:r>
        <w:rPr>
          <w:rFonts w:ascii="Times New Roman" w:eastAsia="Times New Roman" w:hAnsi="Times New Roman" w:cs="Times New Roman"/>
          <w:color w:val="000000" w:themeColor="text1"/>
          <w:sz w:val="24"/>
          <w:szCs w:val="24"/>
          <w:lang w:eastAsia="ru-RU"/>
        </w:rPr>
        <w:t>35.02.11 Промышленное рыболовство.</w:t>
      </w:r>
    </w:p>
    <w:p w14:paraId="44C4015D" w14:textId="51673BCE" w:rsidR="00414A07" w:rsidRPr="00315F34" w:rsidRDefault="00414A07" w:rsidP="00414A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01</w:t>
      </w:r>
      <w:r w:rsidR="0054383F">
        <w:rPr>
          <w:rFonts w:ascii="Times New Roman" w:hAnsi="Times New Roman"/>
          <w:sz w:val="24"/>
          <w:szCs w:val="24"/>
        </w:rPr>
        <w:t>-ОК 10, ПК-1.5, ПК2.1-2.4, ПК3.1-3.5</w:t>
      </w:r>
    </w:p>
    <w:p w14:paraId="2E7522CE" w14:textId="77777777" w:rsidR="00414A07" w:rsidRPr="00315F34" w:rsidRDefault="00414A07" w:rsidP="00414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C50064" w14:textId="77777777" w:rsidR="00414A07" w:rsidRPr="00315F34" w:rsidRDefault="00414A07" w:rsidP="00414A07">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A237E78" w14:textId="319A6DA7" w:rsidR="00A57375" w:rsidRDefault="00414A07" w:rsidP="00563B22">
      <w:pPr>
        <w:jc w:val="center"/>
        <w:rPr>
          <w:rFonts w:ascii="Times New Roman" w:hAnsi="Times New Roman"/>
          <w:b/>
          <w:i/>
        </w:rPr>
      </w:pPr>
      <w:r w:rsidRPr="00315F34">
        <w:rPr>
          <w:rFonts w:ascii="Times New Roman" w:hAnsi="Times New Roman"/>
          <w:sz w:val="24"/>
          <w:szCs w:val="24"/>
        </w:rPr>
        <w:t>В рамках программы учебной дисциплины обучающимися осваиваются умения</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5132"/>
      </w:tblGrid>
      <w:tr w:rsidR="0054383F" w:rsidRPr="00315F34" w14:paraId="417EF2CD" w14:textId="77777777" w:rsidTr="00B5482A">
        <w:trPr>
          <w:trHeight w:val="649"/>
        </w:trPr>
        <w:tc>
          <w:tcPr>
            <w:tcW w:w="1589" w:type="dxa"/>
            <w:hideMark/>
          </w:tcPr>
          <w:p w14:paraId="561E0555" w14:textId="5A2CEA38" w:rsidR="0054383F" w:rsidRPr="00315F34" w:rsidRDefault="0054383F" w:rsidP="00E0530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8BF67F1" w14:textId="77777777" w:rsidR="0054383F" w:rsidRPr="00315F34" w:rsidRDefault="0054383F" w:rsidP="00E0530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2036F21" w14:textId="77777777" w:rsidR="0054383F" w:rsidRPr="00315F34" w:rsidRDefault="0054383F" w:rsidP="00E0530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5132" w:type="dxa"/>
            <w:hideMark/>
          </w:tcPr>
          <w:p w14:paraId="18CB1204" w14:textId="77777777" w:rsidR="0054383F" w:rsidRPr="00315F34" w:rsidRDefault="0054383F" w:rsidP="00E0530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563B22" w:rsidRPr="00315F34" w14:paraId="67D47E44" w14:textId="77777777" w:rsidTr="00B5482A">
        <w:trPr>
          <w:trHeight w:val="212"/>
        </w:trPr>
        <w:tc>
          <w:tcPr>
            <w:tcW w:w="1589" w:type="dxa"/>
          </w:tcPr>
          <w:p w14:paraId="3E358A06" w14:textId="58909505" w:rsidR="00563B22" w:rsidRPr="00315F34" w:rsidRDefault="00563B22" w:rsidP="00E0530E">
            <w:pPr>
              <w:suppressAutoHyphens/>
              <w:spacing w:after="0" w:line="240" w:lineRule="auto"/>
              <w:jc w:val="center"/>
              <w:rPr>
                <w:rFonts w:ascii="Times New Roman" w:hAnsi="Times New Roman"/>
                <w:i/>
              </w:rPr>
            </w:pPr>
            <w:r>
              <w:rPr>
                <w:rFonts w:ascii="Times New Roman" w:hAnsi="Times New Roman"/>
                <w:sz w:val="24"/>
                <w:szCs w:val="24"/>
              </w:rPr>
              <w:t>ОК 01-ОК 10, ПК-1.5, ПК2.1-2.4, ПК3.1-3.5</w:t>
            </w:r>
          </w:p>
        </w:tc>
        <w:tc>
          <w:tcPr>
            <w:tcW w:w="3764" w:type="dxa"/>
          </w:tcPr>
          <w:p w14:paraId="62C552B7" w14:textId="77777777"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У.01 </w:t>
            </w:r>
            <w:r w:rsidRPr="00563B22">
              <w:rPr>
                <w:rFonts w:ascii="Times New Roman" w:hAnsi="Times New Roman"/>
                <w:sz w:val="24"/>
                <w:szCs w:val="24"/>
              </w:rPr>
              <w:t>читать кинематические схемы</w:t>
            </w:r>
          </w:p>
          <w:p w14:paraId="46CF7A66" w14:textId="77777777"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У.02 </w:t>
            </w:r>
            <w:r w:rsidRPr="00563B22">
              <w:rPr>
                <w:rFonts w:ascii="Times New Roman" w:hAnsi="Times New Roman"/>
                <w:sz w:val="24"/>
                <w:szCs w:val="24"/>
              </w:rPr>
              <w:t>проводить расчет и проектировать детали и сборочные единицы общего назначения</w:t>
            </w:r>
          </w:p>
          <w:p w14:paraId="399111C5" w14:textId="77777777"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У.03 </w:t>
            </w:r>
            <w:r w:rsidRPr="00563B22">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06B0D205" w14:textId="77777777"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У.04 </w:t>
            </w:r>
            <w:r w:rsidRPr="00563B22">
              <w:rPr>
                <w:rFonts w:ascii="Times New Roman" w:hAnsi="Times New Roman"/>
                <w:sz w:val="24"/>
                <w:szCs w:val="24"/>
              </w:rPr>
              <w:t>определять напряжения в конструкционных элементах</w:t>
            </w:r>
          </w:p>
          <w:p w14:paraId="382089A2" w14:textId="77777777"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У.05 </w:t>
            </w:r>
            <w:r w:rsidRPr="00563B22">
              <w:rPr>
                <w:rFonts w:ascii="Times New Roman" w:hAnsi="Times New Roman"/>
                <w:sz w:val="24"/>
                <w:szCs w:val="24"/>
              </w:rPr>
              <w:t>производить расчеты элементов конструкций на прочность, жесткость и устойчивость</w:t>
            </w:r>
          </w:p>
          <w:p w14:paraId="26FCE312" w14:textId="28987110" w:rsidR="00563B22" w:rsidRP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У.06 </w:t>
            </w:r>
            <w:r w:rsidRPr="00563B22">
              <w:rPr>
                <w:rFonts w:ascii="Times New Roman" w:hAnsi="Times New Roman"/>
                <w:sz w:val="24"/>
                <w:szCs w:val="24"/>
              </w:rPr>
              <w:t>определять передаточное отношение</w:t>
            </w:r>
          </w:p>
        </w:tc>
        <w:tc>
          <w:tcPr>
            <w:tcW w:w="5132" w:type="dxa"/>
          </w:tcPr>
          <w:p w14:paraId="6B6148C5" w14:textId="47005A32"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З.01 </w:t>
            </w:r>
            <w:r w:rsidRPr="00563B22">
              <w:rPr>
                <w:rFonts w:ascii="Times New Roman" w:hAnsi="Times New Roman"/>
                <w:sz w:val="24"/>
                <w:szCs w:val="24"/>
              </w:rPr>
              <w:t xml:space="preserve">виды машин и механизмов, принцип действия, </w:t>
            </w:r>
            <w:proofErr w:type="gramStart"/>
            <w:r w:rsidRPr="00563B22">
              <w:rPr>
                <w:rFonts w:ascii="Times New Roman" w:hAnsi="Times New Roman"/>
                <w:sz w:val="24"/>
                <w:szCs w:val="24"/>
              </w:rPr>
              <w:t>кинематические  и</w:t>
            </w:r>
            <w:proofErr w:type="gramEnd"/>
            <w:r w:rsidRPr="00563B22">
              <w:rPr>
                <w:rFonts w:ascii="Times New Roman" w:hAnsi="Times New Roman"/>
                <w:sz w:val="24"/>
                <w:szCs w:val="24"/>
              </w:rPr>
              <w:t xml:space="preserve"> динамические характеристики</w:t>
            </w:r>
          </w:p>
          <w:p w14:paraId="7391177D" w14:textId="0760E839"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З.02 </w:t>
            </w:r>
            <w:r w:rsidRPr="00563B22">
              <w:rPr>
                <w:rFonts w:ascii="Times New Roman" w:hAnsi="Times New Roman"/>
                <w:sz w:val="24"/>
                <w:szCs w:val="24"/>
              </w:rPr>
              <w:t>типы кинематических пар</w:t>
            </w:r>
          </w:p>
          <w:p w14:paraId="2BB9837D" w14:textId="01BF9329"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З.03</w:t>
            </w:r>
            <w:r w:rsidRPr="00563B22">
              <w:rPr>
                <w:rFonts w:ascii="Times New Roman" w:hAnsi="Times New Roman"/>
                <w:sz w:val="24"/>
                <w:szCs w:val="24"/>
              </w:rPr>
              <w:t>типы соединений деталей и машин</w:t>
            </w:r>
          </w:p>
          <w:p w14:paraId="2D7D3628" w14:textId="670572BB"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З.04 </w:t>
            </w:r>
            <w:r w:rsidRPr="00563B22">
              <w:rPr>
                <w:rFonts w:ascii="Times New Roman" w:hAnsi="Times New Roman"/>
                <w:sz w:val="24"/>
                <w:szCs w:val="24"/>
              </w:rPr>
              <w:t>основные сборочные единицы и детали</w:t>
            </w:r>
          </w:p>
          <w:p w14:paraId="48E37BBB" w14:textId="77777777"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З.05 </w:t>
            </w:r>
            <w:r w:rsidRPr="00563B22">
              <w:rPr>
                <w:rFonts w:ascii="Times New Roman" w:hAnsi="Times New Roman"/>
                <w:sz w:val="24"/>
                <w:szCs w:val="24"/>
              </w:rPr>
              <w:t>характер соединения деталей и сборочных единиц</w:t>
            </w:r>
          </w:p>
          <w:p w14:paraId="58794F28" w14:textId="77777777"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З.06 </w:t>
            </w:r>
            <w:r w:rsidRPr="00563B22">
              <w:rPr>
                <w:rFonts w:ascii="Times New Roman" w:hAnsi="Times New Roman"/>
                <w:sz w:val="24"/>
                <w:szCs w:val="24"/>
              </w:rPr>
              <w:t>принцип взаимозаменяемости</w:t>
            </w:r>
          </w:p>
          <w:p w14:paraId="6C698A74" w14:textId="77777777"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З.07 </w:t>
            </w:r>
            <w:r w:rsidRPr="00563B22">
              <w:rPr>
                <w:rFonts w:ascii="Times New Roman" w:hAnsi="Times New Roman"/>
                <w:sz w:val="24"/>
                <w:szCs w:val="24"/>
              </w:rPr>
              <w:t>виды движений и преобразующие движение механизмы</w:t>
            </w:r>
          </w:p>
          <w:p w14:paraId="0078757D" w14:textId="77777777"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З.08 </w:t>
            </w:r>
            <w:r w:rsidRPr="00563B22">
              <w:rPr>
                <w:rFonts w:ascii="Times New Roman" w:hAnsi="Times New Roman"/>
                <w:sz w:val="24"/>
                <w:szCs w:val="24"/>
              </w:rPr>
              <w:t>виды передач; их устройство, назначение, преимущества и недостатки, условные обозначения на схемах</w:t>
            </w:r>
          </w:p>
          <w:p w14:paraId="0BB631BE" w14:textId="679EFEE4" w:rsid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З.09 </w:t>
            </w:r>
            <w:r w:rsidRPr="00563B22">
              <w:rPr>
                <w:rFonts w:ascii="Times New Roman" w:hAnsi="Times New Roman"/>
                <w:sz w:val="24"/>
                <w:szCs w:val="24"/>
              </w:rPr>
              <w:t>передаточное отношение и число</w:t>
            </w:r>
          </w:p>
          <w:p w14:paraId="4E9FE9AD" w14:textId="631ED9E7" w:rsidR="00563B22" w:rsidRPr="00563B22" w:rsidRDefault="00563B22" w:rsidP="00563B2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З.10 </w:t>
            </w:r>
            <w:r w:rsidRPr="00563B22">
              <w:rPr>
                <w:rFonts w:ascii="Times New Roman" w:hAnsi="Times New Roman"/>
                <w:sz w:val="24"/>
                <w:szCs w:val="24"/>
              </w:rPr>
              <w:t>методику расчета элементов конструкций на прочность, жесткость и устойчивость при различных видах деформации</w:t>
            </w:r>
          </w:p>
        </w:tc>
      </w:tr>
    </w:tbl>
    <w:p w14:paraId="147493BF" w14:textId="02B1EE32" w:rsidR="00A57375" w:rsidRDefault="00A57375" w:rsidP="00482CC4">
      <w:pPr>
        <w:jc w:val="center"/>
        <w:rPr>
          <w:rFonts w:ascii="Times New Roman" w:hAnsi="Times New Roman"/>
          <w:b/>
          <w:i/>
        </w:rPr>
      </w:pPr>
    </w:p>
    <w:p w14:paraId="6F47C31F" w14:textId="77777777" w:rsidR="00B5482A" w:rsidRPr="00315F34" w:rsidRDefault="00B5482A" w:rsidP="00B5482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F1575DF" w14:textId="77777777" w:rsidR="00B5482A" w:rsidRPr="00315F34" w:rsidRDefault="00B5482A" w:rsidP="00B5482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B5482A" w:rsidRPr="00315F34" w14:paraId="00F579FA" w14:textId="77777777" w:rsidTr="00B5482A">
        <w:trPr>
          <w:trHeight w:val="310"/>
        </w:trPr>
        <w:tc>
          <w:tcPr>
            <w:tcW w:w="3685" w:type="pct"/>
            <w:vAlign w:val="center"/>
          </w:tcPr>
          <w:p w14:paraId="6557BE5B" w14:textId="77777777" w:rsidR="00B5482A" w:rsidRPr="00315F34" w:rsidRDefault="00B5482A" w:rsidP="00E0530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22E9ACC" w14:textId="77777777" w:rsidR="00B5482A" w:rsidRPr="00315F34" w:rsidRDefault="00B5482A" w:rsidP="00E0530E">
            <w:pPr>
              <w:suppressAutoHyphens/>
              <w:rPr>
                <w:rFonts w:ascii="Times New Roman" w:hAnsi="Times New Roman"/>
                <w:b/>
                <w:iCs/>
              </w:rPr>
            </w:pPr>
            <w:r w:rsidRPr="00315F34">
              <w:rPr>
                <w:rFonts w:ascii="Times New Roman" w:hAnsi="Times New Roman"/>
                <w:b/>
                <w:iCs/>
              </w:rPr>
              <w:t>Объем в часах</w:t>
            </w:r>
          </w:p>
        </w:tc>
      </w:tr>
      <w:tr w:rsidR="00B5482A" w:rsidRPr="00315F34" w14:paraId="1F6A8A8A" w14:textId="77777777" w:rsidTr="00B5482A">
        <w:trPr>
          <w:trHeight w:val="232"/>
        </w:trPr>
        <w:tc>
          <w:tcPr>
            <w:tcW w:w="3685" w:type="pct"/>
            <w:vAlign w:val="center"/>
          </w:tcPr>
          <w:p w14:paraId="645514A8" w14:textId="77777777" w:rsidR="00B5482A" w:rsidRPr="00315F34" w:rsidRDefault="00B5482A" w:rsidP="00E0530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F064AA6" w14:textId="0595F327" w:rsidR="00B5482A" w:rsidRPr="00315F34" w:rsidRDefault="00B5482A" w:rsidP="00E0530E">
            <w:pPr>
              <w:suppressAutoHyphens/>
              <w:spacing w:after="0"/>
              <w:rPr>
                <w:rFonts w:ascii="Times New Roman" w:hAnsi="Times New Roman"/>
                <w:iCs/>
              </w:rPr>
            </w:pPr>
            <w:r>
              <w:rPr>
                <w:rFonts w:ascii="Times New Roman" w:hAnsi="Times New Roman"/>
                <w:iCs/>
              </w:rPr>
              <w:t>74</w:t>
            </w:r>
          </w:p>
        </w:tc>
      </w:tr>
      <w:tr w:rsidR="00B5482A" w:rsidRPr="00315F34" w14:paraId="24B090AD" w14:textId="77777777" w:rsidTr="00B5482A">
        <w:trPr>
          <w:trHeight w:val="296"/>
        </w:trPr>
        <w:tc>
          <w:tcPr>
            <w:tcW w:w="3685" w:type="pct"/>
            <w:shd w:val="clear" w:color="auto" w:fill="auto"/>
            <w:vAlign w:val="center"/>
          </w:tcPr>
          <w:p w14:paraId="55518781" w14:textId="77777777" w:rsidR="00B5482A" w:rsidRPr="00315F34" w:rsidRDefault="00B5482A" w:rsidP="00E0530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3C8429F" w14:textId="1342912A" w:rsidR="00B5482A" w:rsidRPr="00315F34" w:rsidRDefault="00B5482A" w:rsidP="00E0530E">
            <w:pPr>
              <w:suppressAutoHyphens/>
              <w:spacing w:after="0"/>
              <w:rPr>
                <w:rFonts w:ascii="Times New Roman" w:hAnsi="Times New Roman"/>
                <w:iCs/>
              </w:rPr>
            </w:pPr>
            <w:r>
              <w:rPr>
                <w:rFonts w:ascii="Times New Roman" w:hAnsi="Times New Roman"/>
                <w:iCs/>
              </w:rPr>
              <w:t>16</w:t>
            </w:r>
          </w:p>
        </w:tc>
      </w:tr>
      <w:tr w:rsidR="00B5482A" w:rsidRPr="00315F34" w14:paraId="4E00443F" w14:textId="77777777" w:rsidTr="00E0530E">
        <w:trPr>
          <w:trHeight w:val="336"/>
        </w:trPr>
        <w:tc>
          <w:tcPr>
            <w:tcW w:w="5000" w:type="pct"/>
            <w:gridSpan w:val="2"/>
            <w:vAlign w:val="center"/>
          </w:tcPr>
          <w:p w14:paraId="24AAF831" w14:textId="77777777" w:rsidR="00B5482A" w:rsidRPr="00315F34" w:rsidRDefault="00B5482A" w:rsidP="00E0530E">
            <w:pPr>
              <w:suppressAutoHyphens/>
              <w:spacing w:after="0"/>
              <w:rPr>
                <w:rFonts w:ascii="Times New Roman" w:hAnsi="Times New Roman"/>
                <w:iCs/>
              </w:rPr>
            </w:pPr>
            <w:r w:rsidRPr="00315F34">
              <w:rPr>
                <w:rFonts w:ascii="Times New Roman" w:hAnsi="Times New Roman"/>
              </w:rPr>
              <w:t>в т. ч.:</w:t>
            </w:r>
          </w:p>
        </w:tc>
      </w:tr>
      <w:tr w:rsidR="00B5482A" w:rsidRPr="00315F34" w14:paraId="0A6C3D48" w14:textId="77777777" w:rsidTr="00B5482A">
        <w:trPr>
          <w:trHeight w:val="202"/>
        </w:trPr>
        <w:tc>
          <w:tcPr>
            <w:tcW w:w="3685" w:type="pct"/>
            <w:vAlign w:val="center"/>
          </w:tcPr>
          <w:p w14:paraId="7B46F38F" w14:textId="77777777" w:rsidR="00B5482A" w:rsidRPr="00315F34" w:rsidRDefault="00B5482A" w:rsidP="00E0530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BFAAA82" w14:textId="1DA4CF86" w:rsidR="00B5482A" w:rsidRPr="00315F34" w:rsidRDefault="00B5482A" w:rsidP="00E0530E">
            <w:pPr>
              <w:suppressAutoHyphens/>
              <w:spacing w:after="0"/>
              <w:rPr>
                <w:rFonts w:ascii="Times New Roman" w:hAnsi="Times New Roman"/>
                <w:iCs/>
              </w:rPr>
            </w:pPr>
            <w:r>
              <w:rPr>
                <w:rFonts w:ascii="Times New Roman" w:hAnsi="Times New Roman"/>
                <w:iCs/>
              </w:rPr>
              <w:t>40</w:t>
            </w:r>
          </w:p>
        </w:tc>
      </w:tr>
      <w:tr w:rsidR="00B5482A" w:rsidRPr="00315F34" w14:paraId="06B12A97" w14:textId="77777777" w:rsidTr="00B5482A">
        <w:trPr>
          <w:trHeight w:val="206"/>
        </w:trPr>
        <w:tc>
          <w:tcPr>
            <w:tcW w:w="3685" w:type="pct"/>
            <w:vAlign w:val="center"/>
          </w:tcPr>
          <w:p w14:paraId="5A3458F7" w14:textId="77777777" w:rsidR="00B5482A" w:rsidRPr="00315F34" w:rsidRDefault="00B5482A" w:rsidP="00E0530E">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545ED66" w14:textId="603A78E2" w:rsidR="00B5482A" w:rsidRPr="00315F34" w:rsidRDefault="00B5482A" w:rsidP="00E0530E">
            <w:pPr>
              <w:suppressAutoHyphens/>
              <w:spacing w:after="0"/>
              <w:rPr>
                <w:rFonts w:ascii="Times New Roman" w:hAnsi="Times New Roman"/>
                <w:iCs/>
              </w:rPr>
            </w:pPr>
            <w:r>
              <w:rPr>
                <w:rFonts w:ascii="Times New Roman" w:hAnsi="Times New Roman"/>
                <w:iCs/>
              </w:rPr>
              <w:t>16</w:t>
            </w:r>
          </w:p>
        </w:tc>
      </w:tr>
      <w:tr w:rsidR="00B5482A" w:rsidRPr="00315F34" w14:paraId="4E7A09AC" w14:textId="77777777" w:rsidTr="00E0530E">
        <w:trPr>
          <w:trHeight w:val="331"/>
        </w:trPr>
        <w:tc>
          <w:tcPr>
            <w:tcW w:w="3685" w:type="pct"/>
            <w:vAlign w:val="center"/>
          </w:tcPr>
          <w:p w14:paraId="7C50B8F3" w14:textId="77777777" w:rsidR="00B5482A" w:rsidRPr="00315F34" w:rsidRDefault="00B5482A" w:rsidP="00E0530E">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3FD44C25" w14:textId="52A5015C" w:rsidR="00B5482A" w:rsidRPr="00315F34" w:rsidRDefault="00B5482A" w:rsidP="00E0530E">
            <w:pPr>
              <w:suppressAutoHyphens/>
              <w:spacing w:after="0"/>
              <w:rPr>
                <w:rFonts w:ascii="Times New Roman" w:hAnsi="Times New Roman"/>
                <w:iCs/>
              </w:rPr>
            </w:pPr>
            <w:r>
              <w:rPr>
                <w:rFonts w:ascii="Times New Roman" w:hAnsi="Times New Roman"/>
                <w:iCs/>
              </w:rPr>
              <w:t>18</w:t>
            </w:r>
          </w:p>
        </w:tc>
      </w:tr>
    </w:tbl>
    <w:p w14:paraId="0BD47CDD" w14:textId="77777777" w:rsidR="00B5482A" w:rsidRDefault="00B5482A" w:rsidP="00482CC4">
      <w:pPr>
        <w:jc w:val="center"/>
        <w:rPr>
          <w:rFonts w:ascii="Times New Roman" w:hAnsi="Times New Roman"/>
          <w:b/>
          <w:i/>
        </w:rPr>
        <w:sectPr w:rsidR="00B5482A" w:rsidSect="006B5B0B">
          <w:pgSz w:w="11906" w:h="16838"/>
          <w:pgMar w:top="284" w:right="1701" w:bottom="1134" w:left="851" w:header="708" w:footer="708" w:gutter="0"/>
          <w:cols w:space="720"/>
          <w:docGrid w:linePitch="299"/>
        </w:sectPr>
      </w:pPr>
    </w:p>
    <w:p w14:paraId="5EC7370A" w14:textId="77777777" w:rsidR="00B5482A" w:rsidRDefault="00B5482A" w:rsidP="00B5482A">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504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3402"/>
        <w:gridCol w:w="6945"/>
        <w:gridCol w:w="1701"/>
        <w:gridCol w:w="1418"/>
        <w:gridCol w:w="1574"/>
      </w:tblGrid>
      <w:tr w:rsidR="00D50822" w:rsidRPr="00C55E58" w14:paraId="6906D04E" w14:textId="77777777" w:rsidTr="00F35999">
        <w:trPr>
          <w:trHeight w:val="20"/>
        </w:trPr>
        <w:tc>
          <w:tcPr>
            <w:tcW w:w="3402" w:type="dxa"/>
            <w:shd w:val="clear" w:color="auto" w:fill="FFFFFF"/>
            <w:vAlign w:val="center"/>
          </w:tcPr>
          <w:p w14:paraId="1B976329" w14:textId="77777777" w:rsidR="00B5482A" w:rsidRPr="00C55E58" w:rsidRDefault="00B5482A" w:rsidP="00E0530E">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Наименование разделов и тем</w:t>
            </w:r>
          </w:p>
        </w:tc>
        <w:tc>
          <w:tcPr>
            <w:tcW w:w="6945" w:type="dxa"/>
            <w:shd w:val="clear" w:color="auto" w:fill="FFFFFF"/>
            <w:vAlign w:val="center"/>
          </w:tcPr>
          <w:p w14:paraId="19C3DE49" w14:textId="77777777" w:rsidR="00B5482A" w:rsidRPr="00C55E58" w:rsidRDefault="00B5482A" w:rsidP="00E0530E">
            <w:pPr>
              <w:widowControl w:val="0"/>
              <w:spacing w:after="0"/>
              <w:ind w:left="100" w:right="71"/>
              <w:jc w:val="center"/>
              <w:rPr>
                <w:rFonts w:ascii="Times New Roman" w:hAnsi="Times New Roman"/>
                <w:b/>
                <w:sz w:val="24"/>
                <w:szCs w:val="24"/>
              </w:rPr>
            </w:pPr>
            <w:r w:rsidRPr="00C55E58">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shd w:val="clear" w:color="auto" w:fill="FFFFFF"/>
            <w:vAlign w:val="center"/>
          </w:tcPr>
          <w:p w14:paraId="0A334774" w14:textId="77777777" w:rsidR="00B5482A" w:rsidRPr="00C55E58" w:rsidRDefault="00B5482A" w:rsidP="00E0530E">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Объем часов</w:t>
            </w:r>
          </w:p>
        </w:tc>
        <w:tc>
          <w:tcPr>
            <w:tcW w:w="1418" w:type="dxa"/>
            <w:shd w:val="clear" w:color="auto" w:fill="FFFFFF"/>
            <w:vAlign w:val="center"/>
          </w:tcPr>
          <w:p w14:paraId="6C48D1B4" w14:textId="77777777" w:rsidR="00B5482A" w:rsidRDefault="00B5482A" w:rsidP="00E0530E">
            <w:pPr>
              <w:widowControl w:val="0"/>
              <w:spacing w:after="0"/>
              <w:ind w:left="100" w:right="71"/>
              <w:jc w:val="center"/>
              <w:rPr>
                <w:rFonts w:ascii="Times New Roman" w:hAnsi="Times New Roman"/>
                <w:sz w:val="24"/>
                <w:szCs w:val="24"/>
              </w:rPr>
            </w:pPr>
            <w:r w:rsidRPr="0060620E">
              <w:rPr>
                <w:rFonts w:ascii="Times New Roman" w:hAnsi="Times New Roman"/>
                <w:sz w:val="24"/>
                <w:szCs w:val="24"/>
              </w:rPr>
              <w:t>Код ПК, ОК</w:t>
            </w:r>
          </w:p>
          <w:p w14:paraId="40A1D8CE" w14:textId="77777777" w:rsidR="00B5482A" w:rsidRDefault="00B5482A" w:rsidP="00E0530E">
            <w:pPr>
              <w:widowControl w:val="0"/>
              <w:spacing w:after="0"/>
              <w:ind w:left="100" w:right="71"/>
              <w:jc w:val="center"/>
              <w:rPr>
                <w:rFonts w:ascii="Times New Roman" w:hAnsi="Times New Roman"/>
                <w:sz w:val="24"/>
                <w:szCs w:val="24"/>
              </w:rPr>
            </w:pPr>
          </w:p>
          <w:p w14:paraId="1C073EC4" w14:textId="77777777" w:rsidR="00B5482A" w:rsidRDefault="00B5482A" w:rsidP="00E0530E">
            <w:pPr>
              <w:widowControl w:val="0"/>
              <w:spacing w:after="0"/>
              <w:ind w:left="100" w:right="71"/>
              <w:jc w:val="center"/>
              <w:rPr>
                <w:rFonts w:ascii="Times New Roman" w:hAnsi="Times New Roman"/>
                <w:sz w:val="24"/>
                <w:szCs w:val="24"/>
              </w:rPr>
            </w:pPr>
          </w:p>
          <w:p w14:paraId="5CFF9634" w14:textId="77777777" w:rsidR="00B5482A" w:rsidRDefault="00B5482A" w:rsidP="00E0530E">
            <w:pPr>
              <w:widowControl w:val="0"/>
              <w:spacing w:after="0"/>
              <w:ind w:left="100" w:right="71"/>
              <w:jc w:val="center"/>
              <w:rPr>
                <w:rFonts w:ascii="Times New Roman" w:hAnsi="Times New Roman"/>
                <w:sz w:val="24"/>
                <w:szCs w:val="24"/>
              </w:rPr>
            </w:pPr>
          </w:p>
          <w:p w14:paraId="54324126" w14:textId="77777777" w:rsidR="00B5482A" w:rsidRPr="00C55E58" w:rsidRDefault="00B5482A" w:rsidP="00E0530E">
            <w:pPr>
              <w:widowControl w:val="0"/>
              <w:spacing w:after="0"/>
              <w:ind w:left="100" w:right="71"/>
              <w:jc w:val="center"/>
              <w:rPr>
                <w:rFonts w:ascii="Times New Roman" w:hAnsi="Times New Roman"/>
                <w:sz w:val="24"/>
                <w:szCs w:val="24"/>
              </w:rPr>
            </w:pPr>
          </w:p>
        </w:tc>
        <w:tc>
          <w:tcPr>
            <w:tcW w:w="1574" w:type="dxa"/>
            <w:tcBorders>
              <w:bottom w:val="single" w:sz="4" w:space="0" w:color="auto"/>
            </w:tcBorders>
            <w:shd w:val="clear" w:color="auto" w:fill="FFFFFF"/>
          </w:tcPr>
          <w:p w14:paraId="26FA3D1A" w14:textId="77777777" w:rsidR="00B5482A" w:rsidRPr="00C55E58" w:rsidRDefault="00B5482A" w:rsidP="00E0530E">
            <w:pPr>
              <w:widowControl w:val="0"/>
              <w:spacing w:after="0"/>
              <w:ind w:left="100" w:right="71"/>
              <w:jc w:val="center"/>
              <w:rPr>
                <w:rFonts w:ascii="Times New Roman" w:hAnsi="Times New Roman"/>
                <w:b/>
                <w:bCs/>
                <w:sz w:val="24"/>
                <w:szCs w:val="24"/>
              </w:rPr>
            </w:pPr>
            <w:r w:rsidRPr="0060620E">
              <w:rPr>
                <w:rFonts w:ascii="Times New Roman" w:hAnsi="Times New Roman"/>
                <w:sz w:val="24"/>
                <w:szCs w:val="24"/>
              </w:rPr>
              <w:t>Код Н/У/З</w:t>
            </w:r>
          </w:p>
        </w:tc>
      </w:tr>
      <w:tr w:rsidR="00F35999" w:rsidRPr="00C55E58" w14:paraId="308C8031" w14:textId="77777777" w:rsidTr="00F35999">
        <w:trPr>
          <w:trHeight w:val="20"/>
        </w:trPr>
        <w:tc>
          <w:tcPr>
            <w:tcW w:w="10347" w:type="dxa"/>
            <w:gridSpan w:val="2"/>
            <w:shd w:val="clear" w:color="auto" w:fill="FFFFFF"/>
            <w:vAlign w:val="center"/>
          </w:tcPr>
          <w:p w14:paraId="45723393" w14:textId="58F69E6F" w:rsidR="00B5482A" w:rsidRPr="0041137E" w:rsidRDefault="002359AC" w:rsidP="00E0530E">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Раздел 1 Теоретическая механика</w:t>
            </w:r>
          </w:p>
        </w:tc>
        <w:tc>
          <w:tcPr>
            <w:tcW w:w="1701" w:type="dxa"/>
            <w:shd w:val="clear" w:color="auto" w:fill="FFFFFF"/>
            <w:vAlign w:val="center"/>
          </w:tcPr>
          <w:p w14:paraId="4931762E" w14:textId="22FC0937" w:rsidR="00B5482A" w:rsidRPr="00C55E58" w:rsidRDefault="00D7684A" w:rsidP="00E0530E">
            <w:pPr>
              <w:widowControl w:val="0"/>
              <w:spacing w:after="0"/>
              <w:ind w:left="100" w:right="71"/>
              <w:jc w:val="center"/>
              <w:rPr>
                <w:rFonts w:ascii="Times New Roman" w:hAnsi="Times New Roman"/>
                <w:b/>
                <w:sz w:val="24"/>
                <w:szCs w:val="24"/>
              </w:rPr>
            </w:pPr>
            <w:r>
              <w:rPr>
                <w:rFonts w:ascii="Times New Roman" w:hAnsi="Times New Roman"/>
                <w:b/>
                <w:sz w:val="24"/>
                <w:szCs w:val="24"/>
              </w:rPr>
              <w:t>24</w:t>
            </w:r>
          </w:p>
        </w:tc>
        <w:tc>
          <w:tcPr>
            <w:tcW w:w="1418" w:type="dxa"/>
            <w:tcBorders>
              <w:bottom w:val="single" w:sz="4" w:space="0" w:color="auto"/>
            </w:tcBorders>
            <w:shd w:val="clear" w:color="auto" w:fill="FFFFFF"/>
          </w:tcPr>
          <w:p w14:paraId="098F8C25" w14:textId="51ADBD4E" w:rsidR="00B5482A" w:rsidRPr="00C55E58" w:rsidRDefault="00D50822" w:rsidP="00E0530E">
            <w:pPr>
              <w:widowControl w:val="0"/>
              <w:spacing w:after="0"/>
              <w:ind w:left="100" w:right="71"/>
              <w:jc w:val="center"/>
              <w:rPr>
                <w:rFonts w:ascii="Times New Roman" w:hAnsi="Times New Roman"/>
                <w:i/>
                <w:sz w:val="24"/>
                <w:szCs w:val="24"/>
              </w:rPr>
            </w:pPr>
            <w:r>
              <w:rPr>
                <w:rFonts w:ascii="Times New Roman" w:hAnsi="Times New Roman"/>
                <w:sz w:val="24"/>
                <w:szCs w:val="24"/>
              </w:rPr>
              <w:t>ОК 01-ОК 10, ПК-1.5, ПК2.1-2.4, ПК3.1-3.5</w:t>
            </w:r>
          </w:p>
        </w:tc>
        <w:tc>
          <w:tcPr>
            <w:tcW w:w="1574" w:type="dxa"/>
            <w:tcBorders>
              <w:bottom w:val="single" w:sz="4" w:space="0" w:color="auto"/>
            </w:tcBorders>
            <w:shd w:val="clear" w:color="auto" w:fill="FFFFFF"/>
          </w:tcPr>
          <w:p w14:paraId="1B179B01" w14:textId="46DFDCBA" w:rsidR="00B5482A" w:rsidRDefault="00B5482A" w:rsidP="00727177">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w:t>
            </w:r>
            <w:r w:rsidR="00727177">
              <w:rPr>
                <w:rFonts w:ascii="Times New Roman" w:hAnsi="Times New Roman"/>
                <w:sz w:val="24"/>
                <w:szCs w:val="24"/>
              </w:rPr>
              <w:t>.01-</w:t>
            </w:r>
            <w:r w:rsidR="00D50822">
              <w:rPr>
                <w:rFonts w:ascii="Times New Roman" w:hAnsi="Times New Roman"/>
                <w:sz w:val="24"/>
                <w:szCs w:val="24"/>
              </w:rPr>
              <w:t>У.06</w:t>
            </w:r>
          </w:p>
          <w:p w14:paraId="73A23307" w14:textId="7EC40297" w:rsidR="00B5482A" w:rsidRPr="00C55E58" w:rsidRDefault="00D50822" w:rsidP="00727177">
            <w:pPr>
              <w:tabs>
                <w:tab w:val="left" w:pos="0"/>
              </w:tabs>
              <w:suppressAutoHyphens/>
              <w:spacing w:after="0" w:line="240" w:lineRule="auto"/>
              <w:rPr>
                <w:rFonts w:ascii="Times New Roman" w:hAnsi="Times New Roman"/>
                <w:i/>
                <w:sz w:val="24"/>
                <w:szCs w:val="24"/>
              </w:rPr>
            </w:pPr>
            <w:r>
              <w:rPr>
                <w:rFonts w:ascii="Times New Roman" w:hAnsi="Times New Roman"/>
                <w:sz w:val="24"/>
                <w:szCs w:val="24"/>
              </w:rPr>
              <w:t>З.01-З.10</w:t>
            </w:r>
          </w:p>
        </w:tc>
      </w:tr>
      <w:tr w:rsidR="00D50822" w:rsidRPr="00C55E58" w14:paraId="1CBE7075" w14:textId="77777777" w:rsidTr="00F35999">
        <w:trPr>
          <w:trHeight w:val="20"/>
        </w:trPr>
        <w:tc>
          <w:tcPr>
            <w:tcW w:w="3402" w:type="dxa"/>
            <w:vMerge w:val="restart"/>
            <w:shd w:val="clear" w:color="auto" w:fill="FFFFFF"/>
          </w:tcPr>
          <w:p w14:paraId="191E99F7" w14:textId="570E0F53" w:rsidR="00B5482A" w:rsidRPr="00C55E58" w:rsidRDefault="002359AC"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Введение Тема 1.1 Основные понятия и аксиомы статики</w:t>
            </w:r>
            <w:r w:rsidR="005A4522" w:rsidRPr="00A60BFD">
              <w:rPr>
                <w:rFonts w:ascii="Times New Roman" w:hAnsi="Times New Roman"/>
                <w:b/>
                <w:sz w:val="24"/>
                <w:szCs w:val="24"/>
              </w:rPr>
              <w:t xml:space="preserve"> Тема 1.2 Плоская система сходящих сил</w:t>
            </w:r>
          </w:p>
        </w:tc>
        <w:tc>
          <w:tcPr>
            <w:tcW w:w="6945" w:type="dxa"/>
            <w:shd w:val="clear" w:color="auto" w:fill="FFFFFF"/>
          </w:tcPr>
          <w:p w14:paraId="46055B1E" w14:textId="77777777" w:rsidR="00B5482A" w:rsidRPr="0041137E" w:rsidRDefault="00B5482A" w:rsidP="00A60BFD">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56856530" w14:textId="031D373C" w:rsidR="00B5482A" w:rsidRPr="003D6C22" w:rsidRDefault="00727177" w:rsidP="00E0530E">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418" w:type="dxa"/>
            <w:vMerge w:val="restart"/>
            <w:shd w:val="clear" w:color="auto" w:fill="FFFFFF"/>
          </w:tcPr>
          <w:p w14:paraId="33D278FD" w14:textId="59DB6B3C" w:rsidR="00B5482A" w:rsidRPr="00C55E58" w:rsidRDefault="00B5482A" w:rsidP="00E0530E">
            <w:pPr>
              <w:widowControl w:val="0"/>
              <w:spacing w:after="0"/>
              <w:ind w:left="100" w:right="71"/>
              <w:rPr>
                <w:rFonts w:ascii="Times New Roman" w:hAnsi="Times New Roman"/>
                <w:i/>
                <w:sz w:val="24"/>
                <w:szCs w:val="24"/>
              </w:rPr>
            </w:pPr>
          </w:p>
        </w:tc>
        <w:tc>
          <w:tcPr>
            <w:tcW w:w="1574" w:type="dxa"/>
            <w:vMerge w:val="restart"/>
            <w:tcBorders>
              <w:bottom w:val="nil"/>
            </w:tcBorders>
            <w:shd w:val="clear" w:color="auto" w:fill="FFFFFF"/>
          </w:tcPr>
          <w:p w14:paraId="2C784366" w14:textId="77777777" w:rsidR="00B5482A" w:rsidRPr="00C55E58" w:rsidRDefault="00B5482A" w:rsidP="00E0530E">
            <w:pPr>
              <w:tabs>
                <w:tab w:val="left" w:pos="0"/>
              </w:tabs>
              <w:suppressAutoHyphens/>
              <w:spacing w:after="0" w:line="240" w:lineRule="auto"/>
              <w:rPr>
                <w:rFonts w:ascii="Times New Roman" w:hAnsi="Times New Roman"/>
                <w:sz w:val="24"/>
                <w:szCs w:val="24"/>
              </w:rPr>
            </w:pPr>
          </w:p>
        </w:tc>
      </w:tr>
      <w:tr w:rsidR="00D50822" w:rsidRPr="00C55E58" w14:paraId="2AF6BBE2" w14:textId="77777777" w:rsidTr="00F35999">
        <w:trPr>
          <w:trHeight w:val="20"/>
        </w:trPr>
        <w:tc>
          <w:tcPr>
            <w:tcW w:w="3402" w:type="dxa"/>
            <w:vMerge/>
            <w:shd w:val="clear" w:color="auto" w:fill="FFFFFF"/>
            <w:vAlign w:val="center"/>
          </w:tcPr>
          <w:p w14:paraId="50ECE828" w14:textId="77777777" w:rsidR="00B5482A" w:rsidRPr="00C55E58" w:rsidRDefault="00B5482A" w:rsidP="00E0530E">
            <w:pPr>
              <w:widowControl w:val="0"/>
              <w:spacing w:after="0"/>
              <w:ind w:left="100" w:right="71"/>
              <w:jc w:val="both"/>
              <w:rPr>
                <w:rFonts w:ascii="Times New Roman" w:hAnsi="Times New Roman"/>
                <w:sz w:val="24"/>
                <w:szCs w:val="24"/>
              </w:rPr>
            </w:pPr>
          </w:p>
        </w:tc>
        <w:tc>
          <w:tcPr>
            <w:tcW w:w="6945" w:type="dxa"/>
            <w:shd w:val="clear" w:color="auto" w:fill="FFFFFF"/>
          </w:tcPr>
          <w:p w14:paraId="6C96DB11" w14:textId="77777777" w:rsidR="00B5482A" w:rsidRPr="00A60BFD" w:rsidRDefault="002359AC" w:rsidP="00E0530E">
            <w:pPr>
              <w:tabs>
                <w:tab w:val="left" w:pos="0"/>
              </w:tabs>
              <w:suppressAutoHyphens/>
              <w:spacing w:after="0" w:line="240" w:lineRule="auto"/>
              <w:rPr>
                <w:rFonts w:ascii="Times New Roman" w:hAnsi="Times New Roman" w:cs="Times New Roman"/>
                <w:iCs/>
              </w:rPr>
            </w:pPr>
            <w:r w:rsidRPr="00A60BFD">
              <w:rPr>
                <w:rFonts w:ascii="Times New Roman" w:hAnsi="Times New Roman" w:cs="Times New Roman"/>
                <w:iCs/>
              </w:rPr>
              <w:t>Содержание теоретической механики, ее роль и значение в технике. Основные части теоретической механики: статика, кинематика, динамика. Абсолютное твердое тело. Свободное и несвободное тело.</w:t>
            </w:r>
          </w:p>
          <w:p w14:paraId="49500B86" w14:textId="532E65DF" w:rsidR="002359AC" w:rsidRPr="00C55E58" w:rsidRDefault="002359AC" w:rsidP="00E0530E">
            <w:pPr>
              <w:tabs>
                <w:tab w:val="left" w:pos="0"/>
              </w:tabs>
              <w:suppressAutoHyphens/>
              <w:spacing w:after="0" w:line="240" w:lineRule="auto"/>
              <w:rPr>
                <w:rFonts w:ascii="Times New Roman" w:hAnsi="Times New Roman"/>
                <w:sz w:val="24"/>
                <w:szCs w:val="24"/>
              </w:rPr>
            </w:pPr>
            <w:r w:rsidRPr="00A60BFD">
              <w:rPr>
                <w:rFonts w:ascii="Times New Roman" w:hAnsi="Times New Roman" w:cs="Times New Roman"/>
                <w:iCs/>
              </w:rPr>
              <w:t>Аксиомы статики. Связи и реакции связей.</w:t>
            </w:r>
            <w:r w:rsidR="005A4522" w:rsidRPr="00A60BFD">
              <w:rPr>
                <w:rFonts w:ascii="Times New Roman" w:hAnsi="Times New Roman" w:cs="Times New Roman"/>
                <w:iCs/>
              </w:rPr>
              <w:t xml:space="preserve"> Плоская система сходящих сил. Равнодействующая. Силовой многоугольник. Проекции сил на оси. Условия равновесия плоской системы сходящихся сил.</w:t>
            </w:r>
          </w:p>
        </w:tc>
        <w:tc>
          <w:tcPr>
            <w:tcW w:w="1701" w:type="dxa"/>
            <w:vMerge/>
            <w:shd w:val="clear" w:color="auto" w:fill="FFFFFF"/>
            <w:vAlign w:val="center"/>
          </w:tcPr>
          <w:p w14:paraId="1ED6F52A" w14:textId="77777777" w:rsidR="00B5482A" w:rsidRPr="00C55E58" w:rsidRDefault="00B5482A" w:rsidP="00E0530E">
            <w:pPr>
              <w:widowControl w:val="0"/>
              <w:spacing w:after="0"/>
              <w:ind w:left="100" w:right="71"/>
              <w:jc w:val="center"/>
              <w:rPr>
                <w:rFonts w:ascii="Times New Roman" w:hAnsi="Times New Roman"/>
                <w:sz w:val="24"/>
                <w:szCs w:val="24"/>
              </w:rPr>
            </w:pPr>
          </w:p>
        </w:tc>
        <w:tc>
          <w:tcPr>
            <w:tcW w:w="1418" w:type="dxa"/>
            <w:vMerge/>
            <w:shd w:val="clear" w:color="auto" w:fill="FFFFFF"/>
            <w:vAlign w:val="center"/>
          </w:tcPr>
          <w:p w14:paraId="37880BCC" w14:textId="77777777" w:rsidR="00B5482A" w:rsidRPr="00C55E58" w:rsidRDefault="00B5482A" w:rsidP="00E0530E">
            <w:pPr>
              <w:widowControl w:val="0"/>
              <w:spacing w:after="0"/>
              <w:ind w:left="100" w:right="71"/>
              <w:jc w:val="center"/>
              <w:rPr>
                <w:rFonts w:ascii="Times New Roman" w:hAnsi="Times New Roman"/>
                <w:i/>
                <w:sz w:val="24"/>
                <w:szCs w:val="24"/>
              </w:rPr>
            </w:pPr>
          </w:p>
        </w:tc>
        <w:tc>
          <w:tcPr>
            <w:tcW w:w="1574" w:type="dxa"/>
            <w:vMerge/>
            <w:tcBorders>
              <w:bottom w:val="nil"/>
            </w:tcBorders>
            <w:shd w:val="clear" w:color="auto" w:fill="FFFFFF"/>
          </w:tcPr>
          <w:p w14:paraId="79396C25" w14:textId="77777777" w:rsidR="00B5482A" w:rsidRPr="00C55E58" w:rsidRDefault="00B5482A" w:rsidP="00E0530E">
            <w:pPr>
              <w:widowControl w:val="0"/>
              <w:spacing w:after="0"/>
              <w:ind w:left="100" w:right="71"/>
              <w:jc w:val="center"/>
              <w:rPr>
                <w:rFonts w:ascii="Times New Roman" w:hAnsi="Times New Roman"/>
                <w:i/>
                <w:sz w:val="24"/>
                <w:szCs w:val="24"/>
              </w:rPr>
            </w:pPr>
          </w:p>
        </w:tc>
      </w:tr>
      <w:tr w:rsidR="002359AC" w:rsidRPr="00C55E58" w14:paraId="64CFFEFE" w14:textId="77777777" w:rsidTr="00F35999">
        <w:trPr>
          <w:trHeight w:val="278"/>
        </w:trPr>
        <w:tc>
          <w:tcPr>
            <w:tcW w:w="3402" w:type="dxa"/>
            <w:vMerge/>
            <w:shd w:val="clear" w:color="auto" w:fill="FFFFFF"/>
          </w:tcPr>
          <w:p w14:paraId="461A75E8" w14:textId="77777777" w:rsidR="002359AC" w:rsidRPr="00C55E58" w:rsidRDefault="002359AC" w:rsidP="00E0530E">
            <w:pPr>
              <w:widowControl w:val="0"/>
              <w:spacing w:after="0"/>
              <w:ind w:left="100" w:right="71"/>
              <w:rPr>
                <w:rFonts w:ascii="Times New Roman" w:hAnsi="Times New Roman"/>
                <w:b/>
                <w:sz w:val="24"/>
                <w:szCs w:val="24"/>
              </w:rPr>
            </w:pPr>
          </w:p>
        </w:tc>
        <w:tc>
          <w:tcPr>
            <w:tcW w:w="6945" w:type="dxa"/>
            <w:shd w:val="clear" w:color="auto" w:fill="FFFFFF"/>
          </w:tcPr>
          <w:p w14:paraId="002A22F2" w14:textId="34BBB570" w:rsidR="002359AC" w:rsidRPr="00C55E58" w:rsidRDefault="002359AC" w:rsidP="00E0530E">
            <w:pPr>
              <w:widowControl w:val="0"/>
              <w:spacing w:after="0"/>
              <w:ind w:left="100" w:right="71"/>
              <w:jc w:val="both"/>
              <w:rPr>
                <w:rFonts w:ascii="Times New Roman" w:hAnsi="Times New Roman"/>
                <w:b/>
                <w:sz w:val="24"/>
                <w:szCs w:val="24"/>
              </w:rPr>
            </w:pPr>
            <w:r>
              <w:rPr>
                <w:rFonts w:ascii="Times New Roman" w:hAnsi="Times New Roman"/>
                <w:b/>
                <w:sz w:val="24"/>
                <w:szCs w:val="24"/>
              </w:rPr>
              <w:t>в том числе практических работ</w:t>
            </w:r>
          </w:p>
        </w:tc>
        <w:tc>
          <w:tcPr>
            <w:tcW w:w="1701" w:type="dxa"/>
            <w:shd w:val="clear" w:color="auto" w:fill="FFFFFF"/>
          </w:tcPr>
          <w:p w14:paraId="6B8B5356" w14:textId="117ABA49" w:rsidR="002359AC" w:rsidRDefault="00D60FEC" w:rsidP="00E0530E">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shd w:val="clear" w:color="auto" w:fill="FFFFFF"/>
          </w:tcPr>
          <w:p w14:paraId="5B08F7A3" w14:textId="77777777" w:rsidR="002359AC" w:rsidRPr="00C55E58" w:rsidRDefault="002359AC" w:rsidP="00E0530E">
            <w:pPr>
              <w:widowControl w:val="0"/>
              <w:tabs>
                <w:tab w:val="left" w:pos="0"/>
              </w:tabs>
              <w:spacing w:after="0"/>
              <w:ind w:left="100" w:right="71"/>
              <w:rPr>
                <w:rFonts w:ascii="Times New Roman" w:hAnsi="Times New Roman"/>
                <w:sz w:val="24"/>
                <w:szCs w:val="24"/>
              </w:rPr>
            </w:pPr>
          </w:p>
        </w:tc>
        <w:tc>
          <w:tcPr>
            <w:tcW w:w="1574" w:type="dxa"/>
            <w:vMerge/>
            <w:tcBorders>
              <w:bottom w:val="nil"/>
            </w:tcBorders>
            <w:shd w:val="clear" w:color="auto" w:fill="FFFFFF"/>
          </w:tcPr>
          <w:p w14:paraId="021117F0" w14:textId="77777777" w:rsidR="002359AC" w:rsidRPr="00DE6A71" w:rsidRDefault="002359AC" w:rsidP="00E0530E">
            <w:pPr>
              <w:tabs>
                <w:tab w:val="left" w:pos="0"/>
              </w:tabs>
              <w:suppressAutoHyphens/>
              <w:spacing w:after="0" w:line="240" w:lineRule="auto"/>
              <w:rPr>
                <w:rFonts w:ascii="Times New Roman" w:hAnsi="Times New Roman"/>
                <w:sz w:val="24"/>
                <w:szCs w:val="24"/>
              </w:rPr>
            </w:pPr>
          </w:p>
        </w:tc>
      </w:tr>
      <w:tr w:rsidR="002359AC" w:rsidRPr="00C55E58" w14:paraId="655F53A2" w14:textId="77777777" w:rsidTr="00F35999">
        <w:trPr>
          <w:trHeight w:val="278"/>
        </w:trPr>
        <w:tc>
          <w:tcPr>
            <w:tcW w:w="3402" w:type="dxa"/>
            <w:vMerge/>
            <w:shd w:val="clear" w:color="auto" w:fill="FFFFFF"/>
          </w:tcPr>
          <w:p w14:paraId="1ABB2E62" w14:textId="77777777" w:rsidR="002359AC" w:rsidRPr="00C55E58" w:rsidRDefault="002359AC" w:rsidP="002359AC">
            <w:pPr>
              <w:widowControl w:val="0"/>
              <w:spacing w:after="0"/>
              <w:ind w:left="100" w:right="71"/>
              <w:rPr>
                <w:rFonts w:ascii="Times New Roman" w:hAnsi="Times New Roman"/>
                <w:b/>
                <w:sz w:val="24"/>
                <w:szCs w:val="24"/>
              </w:rPr>
            </w:pPr>
          </w:p>
        </w:tc>
        <w:tc>
          <w:tcPr>
            <w:tcW w:w="6945" w:type="dxa"/>
            <w:shd w:val="clear" w:color="auto" w:fill="FFFFFF"/>
            <w:vAlign w:val="center"/>
          </w:tcPr>
          <w:p w14:paraId="19EF387A" w14:textId="591E9726" w:rsidR="002359AC" w:rsidRPr="00C55E58" w:rsidRDefault="002359AC" w:rsidP="002359AC">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Практическое занятие № 1 «Определение величины  равнодействующей плоской системы сходящихся  сил»</w:t>
            </w:r>
          </w:p>
        </w:tc>
        <w:tc>
          <w:tcPr>
            <w:tcW w:w="1701" w:type="dxa"/>
            <w:shd w:val="clear" w:color="auto" w:fill="FFFFFF"/>
          </w:tcPr>
          <w:p w14:paraId="09564FC1" w14:textId="77777777" w:rsidR="002359AC" w:rsidRDefault="002359AC" w:rsidP="002359AC">
            <w:pPr>
              <w:widowControl w:val="0"/>
              <w:spacing w:after="0"/>
              <w:ind w:left="100" w:right="71"/>
              <w:jc w:val="center"/>
              <w:rPr>
                <w:rFonts w:ascii="Times New Roman" w:hAnsi="Times New Roman"/>
                <w:sz w:val="24"/>
                <w:szCs w:val="24"/>
              </w:rPr>
            </w:pPr>
          </w:p>
        </w:tc>
        <w:tc>
          <w:tcPr>
            <w:tcW w:w="1418" w:type="dxa"/>
            <w:vMerge/>
            <w:tcBorders>
              <w:bottom w:val="single" w:sz="4" w:space="0" w:color="auto"/>
            </w:tcBorders>
            <w:shd w:val="clear" w:color="auto" w:fill="FFFFFF"/>
          </w:tcPr>
          <w:p w14:paraId="4F3E51C4" w14:textId="77777777" w:rsidR="002359AC" w:rsidRPr="00C55E58" w:rsidRDefault="002359AC" w:rsidP="002359AC">
            <w:pPr>
              <w:widowControl w:val="0"/>
              <w:tabs>
                <w:tab w:val="left" w:pos="0"/>
              </w:tabs>
              <w:spacing w:after="0"/>
              <w:ind w:left="100" w:right="71"/>
              <w:rPr>
                <w:rFonts w:ascii="Times New Roman" w:hAnsi="Times New Roman"/>
                <w:sz w:val="24"/>
                <w:szCs w:val="24"/>
              </w:rPr>
            </w:pPr>
          </w:p>
        </w:tc>
        <w:tc>
          <w:tcPr>
            <w:tcW w:w="1574" w:type="dxa"/>
            <w:vMerge/>
            <w:tcBorders>
              <w:bottom w:val="single" w:sz="4" w:space="0" w:color="auto"/>
            </w:tcBorders>
            <w:shd w:val="clear" w:color="auto" w:fill="FFFFFF"/>
          </w:tcPr>
          <w:p w14:paraId="24D39DF4" w14:textId="77777777" w:rsidR="002359AC" w:rsidRPr="00DE6A71" w:rsidRDefault="002359AC" w:rsidP="002359AC">
            <w:pPr>
              <w:tabs>
                <w:tab w:val="left" w:pos="0"/>
              </w:tabs>
              <w:suppressAutoHyphens/>
              <w:spacing w:after="0" w:line="240" w:lineRule="auto"/>
              <w:rPr>
                <w:rFonts w:ascii="Times New Roman" w:hAnsi="Times New Roman"/>
                <w:sz w:val="24"/>
                <w:szCs w:val="24"/>
              </w:rPr>
            </w:pPr>
          </w:p>
        </w:tc>
      </w:tr>
      <w:tr w:rsidR="00D50822" w:rsidRPr="00C55E58" w14:paraId="3CBF7E0B" w14:textId="77777777" w:rsidTr="00F35999">
        <w:trPr>
          <w:trHeight w:val="278"/>
        </w:trPr>
        <w:tc>
          <w:tcPr>
            <w:tcW w:w="3402" w:type="dxa"/>
            <w:vMerge w:val="restart"/>
            <w:shd w:val="clear" w:color="auto" w:fill="FFFFFF"/>
            <w:vAlign w:val="center"/>
          </w:tcPr>
          <w:p w14:paraId="3EBC2B38" w14:textId="6CD9D70D" w:rsidR="00D50822" w:rsidRPr="00C55E58"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1.3 Пара сил Тема 1.4 Плоская система произвольно расположенных сил</w:t>
            </w:r>
          </w:p>
        </w:tc>
        <w:tc>
          <w:tcPr>
            <w:tcW w:w="6945" w:type="dxa"/>
            <w:shd w:val="clear" w:color="auto" w:fill="FFFFFF"/>
          </w:tcPr>
          <w:p w14:paraId="53D2E0A1" w14:textId="05D002A4" w:rsidR="00D50822" w:rsidRPr="00C55E58" w:rsidRDefault="00D50822" w:rsidP="008C2B27">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5C005FCC" w14:textId="604FA814"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418" w:type="dxa"/>
            <w:vMerge w:val="restart"/>
            <w:tcBorders>
              <w:top w:val="single" w:sz="4" w:space="0" w:color="auto"/>
            </w:tcBorders>
            <w:shd w:val="clear" w:color="auto" w:fill="FFFFFF"/>
          </w:tcPr>
          <w:p w14:paraId="1567F0C0"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val="restart"/>
            <w:tcBorders>
              <w:top w:val="single" w:sz="4" w:space="0" w:color="auto"/>
            </w:tcBorders>
            <w:shd w:val="clear" w:color="auto" w:fill="FFFFFF"/>
          </w:tcPr>
          <w:p w14:paraId="4F8BAED8"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601FE678" w14:textId="77777777" w:rsidTr="00F35999">
        <w:trPr>
          <w:trHeight w:val="278"/>
        </w:trPr>
        <w:tc>
          <w:tcPr>
            <w:tcW w:w="3402" w:type="dxa"/>
            <w:vMerge/>
            <w:shd w:val="clear" w:color="auto" w:fill="FFFFFF"/>
          </w:tcPr>
          <w:p w14:paraId="5E359E65"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08E5508B" w14:textId="77777777" w:rsidR="00D50822" w:rsidRDefault="00D50822" w:rsidP="008C2B27">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Пара сил. Момент пары сил. Свойства пар сил, условие равновесия. Момент силы относительно точки </w:t>
            </w:r>
          </w:p>
          <w:p w14:paraId="4A0A74BD" w14:textId="5C0A0EC4" w:rsidR="00D50822" w:rsidRPr="00C55E58" w:rsidRDefault="00D50822" w:rsidP="008C2B27">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Главный вектор и главный момент. Условия и уравнения равновесия плоской системы сил. Балочные системы. Классификация нагрузок.</w:t>
            </w:r>
          </w:p>
        </w:tc>
        <w:tc>
          <w:tcPr>
            <w:tcW w:w="1701" w:type="dxa"/>
            <w:vMerge/>
            <w:shd w:val="clear" w:color="auto" w:fill="FFFFFF"/>
          </w:tcPr>
          <w:p w14:paraId="0E2D4DA8" w14:textId="77777777" w:rsidR="00D50822" w:rsidRDefault="00D50822" w:rsidP="008C2B27">
            <w:pPr>
              <w:widowControl w:val="0"/>
              <w:spacing w:after="0"/>
              <w:ind w:left="100" w:right="71"/>
              <w:jc w:val="center"/>
              <w:rPr>
                <w:rFonts w:ascii="Times New Roman" w:hAnsi="Times New Roman"/>
                <w:sz w:val="24"/>
                <w:szCs w:val="24"/>
              </w:rPr>
            </w:pPr>
          </w:p>
        </w:tc>
        <w:tc>
          <w:tcPr>
            <w:tcW w:w="1418" w:type="dxa"/>
            <w:vMerge/>
            <w:shd w:val="clear" w:color="auto" w:fill="FFFFFF"/>
          </w:tcPr>
          <w:p w14:paraId="7B08D515"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1CE38988"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6C259A3E" w14:textId="77777777" w:rsidTr="00F35999">
        <w:trPr>
          <w:trHeight w:val="278"/>
        </w:trPr>
        <w:tc>
          <w:tcPr>
            <w:tcW w:w="3402" w:type="dxa"/>
            <w:vMerge/>
            <w:shd w:val="clear" w:color="auto" w:fill="FFFFFF"/>
          </w:tcPr>
          <w:p w14:paraId="0001E924"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6459AFEA" w14:textId="18020E78" w:rsidR="00D50822" w:rsidRPr="00C55E58" w:rsidRDefault="00D50822" w:rsidP="008C2B27">
            <w:pPr>
              <w:widowControl w:val="0"/>
              <w:spacing w:after="0"/>
              <w:ind w:left="100" w:right="71"/>
              <w:jc w:val="both"/>
              <w:rPr>
                <w:rFonts w:ascii="Times New Roman" w:hAnsi="Times New Roman"/>
                <w:b/>
                <w:sz w:val="24"/>
                <w:szCs w:val="24"/>
              </w:rPr>
            </w:pPr>
            <w:r>
              <w:rPr>
                <w:rFonts w:ascii="Times New Roman" w:hAnsi="Times New Roman"/>
                <w:b/>
                <w:sz w:val="24"/>
                <w:szCs w:val="24"/>
              </w:rPr>
              <w:t>в том числе практических работ</w:t>
            </w:r>
          </w:p>
        </w:tc>
        <w:tc>
          <w:tcPr>
            <w:tcW w:w="1701" w:type="dxa"/>
            <w:shd w:val="clear" w:color="auto" w:fill="FFFFFF"/>
          </w:tcPr>
          <w:p w14:paraId="5FBE99CB" w14:textId="37249527"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shd w:val="clear" w:color="auto" w:fill="FFFFFF"/>
          </w:tcPr>
          <w:p w14:paraId="2E1EFD21"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75E1A28B"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27329B9E" w14:textId="77777777" w:rsidTr="00F35999">
        <w:trPr>
          <w:trHeight w:val="278"/>
        </w:trPr>
        <w:tc>
          <w:tcPr>
            <w:tcW w:w="3402" w:type="dxa"/>
            <w:vMerge/>
            <w:shd w:val="clear" w:color="auto" w:fill="FFFFFF"/>
          </w:tcPr>
          <w:p w14:paraId="1A0A4B05"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17ECD18A" w14:textId="56E373A5" w:rsidR="00D50822" w:rsidRPr="00C55E58" w:rsidRDefault="00D50822" w:rsidP="008C2B27">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Практическое занятие № 2 «Определение  реакций балочных опор» (задачи 1,2)</w:t>
            </w:r>
          </w:p>
        </w:tc>
        <w:tc>
          <w:tcPr>
            <w:tcW w:w="1701" w:type="dxa"/>
            <w:shd w:val="clear" w:color="auto" w:fill="FFFFFF"/>
          </w:tcPr>
          <w:p w14:paraId="732F62FC" w14:textId="77777777" w:rsidR="00D50822" w:rsidRDefault="00D50822" w:rsidP="008C2B27">
            <w:pPr>
              <w:widowControl w:val="0"/>
              <w:spacing w:after="0"/>
              <w:ind w:left="100" w:right="71"/>
              <w:jc w:val="center"/>
              <w:rPr>
                <w:rFonts w:ascii="Times New Roman" w:hAnsi="Times New Roman"/>
                <w:sz w:val="24"/>
                <w:szCs w:val="24"/>
              </w:rPr>
            </w:pPr>
          </w:p>
        </w:tc>
        <w:tc>
          <w:tcPr>
            <w:tcW w:w="1418" w:type="dxa"/>
            <w:vMerge/>
            <w:shd w:val="clear" w:color="auto" w:fill="FFFFFF"/>
          </w:tcPr>
          <w:p w14:paraId="7BF5652A"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1036F3C6"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3C70C02A" w14:textId="77777777" w:rsidTr="00F35999">
        <w:trPr>
          <w:trHeight w:val="278"/>
        </w:trPr>
        <w:tc>
          <w:tcPr>
            <w:tcW w:w="3402" w:type="dxa"/>
            <w:vMerge w:val="restart"/>
            <w:shd w:val="clear" w:color="auto" w:fill="FFFFFF"/>
          </w:tcPr>
          <w:p w14:paraId="68A8DE42" w14:textId="18E444FC" w:rsidR="00D50822" w:rsidRPr="00C55E58"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1.5 Центр тяжести</w:t>
            </w:r>
          </w:p>
        </w:tc>
        <w:tc>
          <w:tcPr>
            <w:tcW w:w="6945" w:type="dxa"/>
            <w:shd w:val="clear" w:color="auto" w:fill="FFFFFF"/>
          </w:tcPr>
          <w:p w14:paraId="31637ECA" w14:textId="60B3D225" w:rsidR="00D50822" w:rsidRPr="00C55E58" w:rsidRDefault="00D50822" w:rsidP="008C2B27">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5103EC0A" w14:textId="0845FB58"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418" w:type="dxa"/>
            <w:vMerge w:val="restart"/>
            <w:shd w:val="clear" w:color="auto" w:fill="FFFFFF"/>
          </w:tcPr>
          <w:p w14:paraId="1E83219D"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27AD3FAE"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5068F13F" w14:textId="77777777" w:rsidTr="00F35999">
        <w:trPr>
          <w:trHeight w:val="278"/>
        </w:trPr>
        <w:tc>
          <w:tcPr>
            <w:tcW w:w="3402" w:type="dxa"/>
            <w:vMerge/>
            <w:shd w:val="clear" w:color="auto" w:fill="FFFFFF"/>
          </w:tcPr>
          <w:p w14:paraId="4173DFC6"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1416C0EF" w14:textId="77777777" w:rsidR="00D50822" w:rsidRPr="00A60BFD" w:rsidRDefault="00D50822" w:rsidP="008C2B27">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Центр </w:t>
            </w:r>
            <w:proofErr w:type="gramStart"/>
            <w:r w:rsidRPr="00A60BFD">
              <w:rPr>
                <w:rFonts w:ascii="Times New Roman" w:hAnsi="Times New Roman" w:cs="Times New Roman"/>
                <w:iCs/>
              </w:rPr>
              <w:t>тяжести  системы</w:t>
            </w:r>
            <w:proofErr w:type="gramEnd"/>
            <w:r w:rsidRPr="00A60BFD">
              <w:rPr>
                <w:rFonts w:ascii="Times New Roman" w:hAnsi="Times New Roman" w:cs="Times New Roman"/>
                <w:iCs/>
              </w:rPr>
              <w:t xml:space="preserve"> параллельных сил. Сила тяжести как равнодействующая вертикальных сил. Центр тяжести тела. Центр </w:t>
            </w:r>
            <w:r w:rsidRPr="00A60BFD">
              <w:rPr>
                <w:rFonts w:ascii="Times New Roman" w:hAnsi="Times New Roman" w:cs="Times New Roman"/>
                <w:iCs/>
              </w:rPr>
              <w:lastRenderedPageBreak/>
              <w:t>тяжести простых геометрических фигур, стандартных прокатных профилей.</w:t>
            </w:r>
          </w:p>
          <w:p w14:paraId="155C8613" w14:textId="5DE90198" w:rsidR="00D50822" w:rsidRPr="00C55E58" w:rsidRDefault="00D50822" w:rsidP="008C2B27">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Центр тяжести судна. Метацентрические характеристики. Определение координат центра тяжести судна.</w:t>
            </w:r>
          </w:p>
        </w:tc>
        <w:tc>
          <w:tcPr>
            <w:tcW w:w="1701" w:type="dxa"/>
            <w:vMerge/>
            <w:shd w:val="clear" w:color="auto" w:fill="FFFFFF"/>
          </w:tcPr>
          <w:p w14:paraId="199043E6" w14:textId="77777777" w:rsidR="00D50822" w:rsidRDefault="00D50822" w:rsidP="008C2B27">
            <w:pPr>
              <w:widowControl w:val="0"/>
              <w:spacing w:after="0"/>
              <w:ind w:left="100" w:right="71"/>
              <w:jc w:val="center"/>
              <w:rPr>
                <w:rFonts w:ascii="Times New Roman" w:hAnsi="Times New Roman"/>
                <w:sz w:val="24"/>
                <w:szCs w:val="24"/>
              </w:rPr>
            </w:pPr>
          </w:p>
        </w:tc>
        <w:tc>
          <w:tcPr>
            <w:tcW w:w="1418" w:type="dxa"/>
            <w:vMerge/>
            <w:shd w:val="clear" w:color="auto" w:fill="FFFFFF"/>
          </w:tcPr>
          <w:p w14:paraId="4E897C7C"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0B798827"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7BEDF543" w14:textId="77777777" w:rsidTr="00F35999">
        <w:trPr>
          <w:trHeight w:val="278"/>
        </w:trPr>
        <w:tc>
          <w:tcPr>
            <w:tcW w:w="3402" w:type="dxa"/>
            <w:vMerge/>
            <w:shd w:val="clear" w:color="auto" w:fill="FFFFFF"/>
          </w:tcPr>
          <w:p w14:paraId="7A29DE90"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334C3725" w14:textId="6D91C7C8" w:rsidR="00D50822" w:rsidRPr="00C55E58" w:rsidRDefault="00D50822" w:rsidP="008C2B27">
            <w:pPr>
              <w:widowControl w:val="0"/>
              <w:spacing w:after="0"/>
              <w:ind w:left="100" w:right="71"/>
              <w:jc w:val="both"/>
              <w:rPr>
                <w:rFonts w:ascii="Times New Roman" w:hAnsi="Times New Roman"/>
                <w:b/>
                <w:sz w:val="24"/>
                <w:szCs w:val="24"/>
              </w:rPr>
            </w:pPr>
            <w:r>
              <w:rPr>
                <w:rFonts w:ascii="Times New Roman" w:hAnsi="Times New Roman"/>
                <w:b/>
                <w:sz w:val="24"/>
                <w:szCs w:val="24"/>
              </w:rPr>
              <w:t>в том числе практических работ</w:t>
            </w:r>
          </w:p>
        </w:tc>
        <w:tc>
          <w:tcPr>
            <w:tcW w:w="1701" w:type="dxa"/>
            <w:shd w:val="clear" w:color="auto" w:fill="FFFFFF"/>
          </w:tcPr>
          <w:p w14:paraId="0DEC5199" w14:textId="15855542"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shd w:val="clear" w:color="auto" w:fill="FFFFFF"/>
          </w:tcPr>
          <w:p w14:paraId="3E03152D"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17503AD7"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5A99E8F1" w14:textId="77777777" w:rsidTr="00F35999">
        <w:trPr>
          <w:trHeight w:val="278"/>
        </w:trPr>
        <w:tc>
          <w:tcPr>
            <w:tcW w:w="3402" w:type="dxa"/>
            <w:vMerge/>
            <w:shd w:val="clear" w:color="auto" w:fill="FFFFFF"/>
          </w:tcPr>
          <w:p w14:paraId="4A70B239"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60721570" w14:textId="6B8FAE3A" w:rsidR="00D50822" w:rsidRPr="00C55E58" w:rsidRDefault="00D50822" w:rsidP="008C2B27">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Практическое занятие № 3 Определение центра тяжести плоских сечений, составленных из простых фигур</w:t>
            </w:r>
          </w:p>
        </w:tc>
        <w:tc>
          <w:tcPr>
            <w:tcW w:w="1701" w:type="dxa"/>
            <w:shd w:val="clear" w:color="auto" w:fill="FFFFFF"/>
          </w:tcPr>
          <w:p w14:paraId="13AD56A3" w14:textId="77777777" w:rsidR="00D50822" w:rsidRDefault="00D50822" w:rsidP="008C2B27">
            <w:pPr>
              <w:widowControl w:val="0"/>
              <w:spacing w:after="0"/>
              <w:ind w:left="100" w:right="71"/>
              <w:jc w:val="center"/>
              <w:rPr>
                <w:rFonts w:ascii="Times New Roman" w:hAnsi="Times New Roman"/>
                <w:sz w:val="24"/>
                <w:szCs w:val="24"/>
              </w:rPr>
            </w:pPr>
          </w:p>
        </w:tc>
        <w:tc>
          <w:tcPr>
            <w:tcW w:w="1418" w:type="dxa"/>
            <w:vMerge/>
            <w:shd w:val="clear" w:color="auto" w:fill="FFFFFF"/>
          </w:tcPr>
          <w:p w14:paraId="7BE162BC"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1095B6FE"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2FF432A2" w14:textId="77777777" w:rsidTr="00F35999">
        <w:trPr>
          <w:trHeight w:val="278"/>
        </w:trPr>
        <w:tc>
          <w:tcPr>
            <w:tcW w:w="3402" w:type="dxa"/>
            <w:vMerge w:val="restart"/>
            <w:shd w:val="clear" w:color="auto" w:fill="FFFFFF"/>
          </w:tcPr>
          <w:p w14:paraId="55E97323" w14:textId="70B75A78" w:rsidR="00D50822" w:rsidRPr="00A60BFD"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1.6 Основные понятия кинематики</w:t>
            </w:r>
          </w:p>
          <w:p w14:paraId="7CCE22D2" w14:textId="0F02A04B" w:rsidR="00D50822" w:rsidRPr="00C55E58"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1.7 Кинематика точки</w:t>
            </w:r>
          </w:p>
        </w:tc>
        <w:tc>
          <w:tcPr>
            <w:tcW w:w="6945" w:type="dxa"/>
            <w:shd w:val="clear" w:color="auto" w:fill="FFFFFF"/>
          </w:tcPr>
          <w:p w14:paraId="0B1ACAC7" w14:textId="32CFE145" w:rsidR="00D50822" w:rsidRPr="00C55E58" w:rsidRDefault="00D50822" w:rsidP="008C2B27">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1DE1EAC5" w14:textId="5B59BD88"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val="restart"/>
            <w:shd w:val="clear" w:color="auto" w:fill="FFFFFF"/>
          </w:tcPr>
          <w:p w14:paraId="7EF83D10"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144B832E"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698351E1" w14:textId="77777777" w:rsidTr="00F35999">
        <w:trPr>
          <w:trHeight w:val="278"/>
        </w:trPr>
        <w:tc>
          <w:tcPr>
            <w:tcW w:w="3402" w:type="dxa"/>
            <w:vMerge/>
            <w:shd w:val="clear" w:color="auto" w:fill="FFFFFF"/>
          </w:tcPr>
          <w:p w14:paraId="22AD2B0A"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3213732E" w14:textId="77777777" w:rsidR="00D50822" w:rsidRPr="00A60BFD" w:rsidRDefault="00D50822" w:rsidP="008C2B27">
            <w:pPr>
              <w:widowControl w:val="0"/>
              <w:spacing w:after="0"/>
              <w:ind w:left="100" w:right="71"/>
              <w:jc w:val="both"/>
              <w:rPr>
                <w:rFonts w:ascii="Times New Roman" w:hAnsi="Times New Roman" w:cs="Times New Roman"/>
                <w:iCs/>
              </w:rPr>
            </w:pPr>
            <w:r w:rsidRPr="00A60BFD">
              <w:rPr>
                <w:rFonts w:ascii="Times New Roman" w:hAnsi="Times New Roman" w:cs="Times New Roman"/>
                <w:iCs/>
              </w:rPr>
              <w:t>Основные понятия кинематики.  Основные характеристики движения: траектория, путь, скорость, время, ускорение</w:t>
            </w:r>
          </w:p>
          <w:p w14:paraId="6858EECE" w14:textId="5123A36D" w:rsidR="00D50822" w:rsidRPr="00C55E58" w:rsidRDefault="00D50822" w:rsidP="008C2B27">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Ускорение полное, касательное, нормальное. Виды и способы задания движения точки. Параметры движения точки</w:t>
            </w:r>
          </w:p>
        </w:tc>
        <w:tc>
          <w:tcPr>
            <w:tcW w:w="1701" w:type="dxa"/>
            <w:vMerge/>
            <w:shd w:val="clear" w:color="auto" w:fill="FFFFFF"/>
          </w:tcPr>
          <w:p w14:paraId="36CE3C50" w14:textId="54D71BFE" w:rsidR="00D50822" w:rsidRDefault="00D50822" w:rsidP="008C2B27">
            <w:pPr>
              <w:widowControl w:val="0"/>
              <w:spacing w:after="0"/>
              <w:ind w:left="100" w:right="71"/>
              <w:jc w:val="center"/>
              <w:rPr>
                <w:rFonts w:ascii="Times New Roman" w:hAnsi="Times New Roman"/>
                <w:sz w:val="24"/>
                <w:szCs w:val="24"/>
              </w:rPr>
            </w:pPr>
          </w:p>
        </w:tc>
        <w:tc>
          <w:tcPr>
            <w:tcW w:w="1418" w:type="dxa"/>
            <w:vMerge/>
            <w:shd w:val="clear" w:color="auto" w:fill="FFFFFF"/>
          </w:tcPr>
          <w:p w14:paraId="20EC9CFC"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304F33CF"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2578214E" w14:textId="77777777" w:rsidTr="00F35999">
        <w:trPr>
          <w:trHeight w:val="278"/>
        </w:trPr>
        <w:tc>
          <w:tcPr>
            <w:tcW w:w="3402" w:type="dxa"/>
            <w:vMerge w:val="restart"/>
            <w:shd w:val="clear" w:color="auto" w:fill="FFFFFF"/>
          </w:tcPr>
          <w:p w14:paraId="20E57047" w14:textId="77777777" w:rsidR="00D50822" w:rsidRPr="00A60BFD"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1.8 Простейшее движение твердого тела</w:t>
            </w:r>
          </w:p>
          <w:p w14:paraId="7B966D84" w14:textId="1D1119B4" w:rsidR="00D50822" w:rsidRPr="00C55E58"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1.9 Вращательное движение</w:t>
            </w:r>
          </w:p>
        </w:tc>
        <w:tc>
          <w:tcPr>
            <w:tcW w:w="6945" w:type="dxa"/>
            <w:shd w:val="clear" w:color="auto" w:fill="FFFFFF"/>
          </w:tcPr>
          <w:p w14:paraId="54F453BE" w14:textId="68203E07" w:rsidR="00D50822" w:rsidRDefault="00D50822" w:rsidP="008C2B27">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3C3D845A" w14:textId="23D6F531"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val="restart"/>
            <w:shd w:val="clear" w:color="auto" w:fill="FFFFFF"/>
          </w:tcPr>
          <w:p w14:paraId="1F0B52DB"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10764D17"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18E0627B" w14:textId="77777777" w:rsidTr="00F35999">
        <w:trPr>
          <w:trHeight w:val="278"/>
        </w:trPr>
        <w:tc>
          <w:tcPr>
            <w:tcW w:w="3402" w:type="dxa"/>
            <w:vMerge/>
            <w:shd w:val="clear" w:color="auto" w:fill="FFFFFF"/>
          </w:tcPr>
          <w:p w14:paraId="0BF0E026"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32D3BA58" w14:textId="771B5A66" w:rsidR="00D50822" w:rsidRDefault="00D50822" w:rsidP="008C2B27">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Поступательное движение твердого тела и его свойства. Вращательное движение твердого тела вокруг неподвижной оси. Виды вращения. Ускорения при вращении.</w:t>
            </w:r>
          </w:p>
        </w:tc>
        <w:tc>
          <w:tcPr>
            <w:tcW w:w="1701" w:type="dxa"/>
            <w:vMerge/>
            <w:shd w:val="clear" w:color="auto" w:fill="FFFFFF"/>
          </w:tcPr>
          <w:p w14:paraId="7FA07FB5" w14:textId="77777777" w:rsidR="00D50822" w:rsidRDefault="00D50822" w:rsidP="008C2B27">
            <w:pPr>
              <w:widowControl w:val="0"/>
              <w:spacing w:after="0"/>
              <w:ind w:left="100" w:right="71"/>
              <w:jc w:val="center"/>
              <w:rPr>
                <w:rFonts w:ascii="Times New Roman" w:hAnsi="Times New Roman"/>
                <w:sz w:val="24"/>
                <w:szCs w:val="24"/>
              </w:rPr>
            </w:pPr>
          </w:p>
        </w:tc>
        <w:tc>
          <w:tcPr>
            <w:tcW w:w="1418" w:type="dxa"/>
            <w:vMerge/>
            <w:shd w:val="clear" w:color="auto" w:fill="FFFFFF"/>
          </w:tcPr>
          <w:p w14:paraId="4B50365E"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5F42987A"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300E6FEB" w14:textId="77777777" w:rsidTr="00F35999">
        <w:trPr>
          <w:trHeight w:val="278"/>
        </w:trPr>
        <w:tc>
          <w:tcPr>
            <w:tcW w:w="3402" w:type="dxa"/>
            <w:vMerge w:val="restart"/>
            <w:shd w:val="clear" w:color="auto" w:fill="FFFFFF"/>
            <w:vAlign w:val="center"/>
          </w:tcPr>
          <w:p w14:paraId="1D67CEF6" w14:textId="4B7D8687" w:rsidR="00D50822" w:rsidRPr="00A60BFD"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1.10 Основные понятия и аксиомы динамики</w:t>
            </w:r>
          </w:p>
          <w:p w14:paraId="2441914A" w14:textId="4C81746F" w:rsidR="00D50822" w:rsidRPr="00C55E58"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1.11 Движение материальной точки</w:t>
            </w:r>
          </w:p>
        </w:tc>
        <w:tc>
          <w:tcPr>
            <w:tcW w:w="6945" w:type="dxa"/>
            <w:shd w:val="clear" w:color="auto" w:fill="FFFFFF"/>
          </w:tcPr>
          <w:p w14:paraId="026F82E7" w14:textId="7DEA6297" w:rsidR="00D50822" w:rsidRDefault="00D50822" w:rsidP="008C2B27">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0AFD822E" w14:textId="5AB31DEB"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418" w:type="dxa"/>
            <w:vMerge w:val="restart"/>
            <w:shd w:val="clear" w:color="auto" w:fill="FFFFFF"/>
          </w:tcPr>
          <w:p w14:paraId="3A77E346"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2456C69E"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31347ED8" w14:textId="77777777" w:rsidTr="00F35999">
        <w:trPr>
          <w:trHeight w:val="278"/>
        </w:trPr>
        <w:tc>
          <w:tcPr>
            <w:tcW w:w="3402" w:type="dxa"/>
            <w:vMerge/>
            <w:shd w:val="clear" w:color="auto" w:fill="FFFFFF"/>
          </w:tcPr>
          <w:p w14:paraId="7E6DC03C"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5374A8DE" w14:textId="06FD4B79" w:rsidR="00D50822" w:rsidRDefault="00D50822" w:rsidP="008C2B27">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Закон инерции. Основной закон динамики. Масса материальной точки Закон независимости действия сил. Закон равенства действия и противодействия. Силы инерции. Принцип Даламбера для точки.</w:t>
            </w:r>
          </w:p>
        </w:tc>
        <w:tc>
          <w:tcPr>
            <w:tcW w:w="1701" w:type="dxa"/>
            <w:vMerge/>
            <w:shd w:val="clear" w:color="auto" w:fill="FFFFFF"/>
          </w:tcPr>
          <w:p w14:paraId="3D7F3C38" w14:textId="77777777" w:rsidR="00D50822" w:rsidRDefault="00D50822" w:rsidP="008C2B27">
            <w:pPr>
              <w:widowControl w:val="0"/>
              <w:spacing w:after="0"/>
              <w:ind w:left="100" w:right="71"/>
              <w:jc w:val="center"/>
              <w:rPr>
                <w:rFonts w:ascii="Times New Roman" w:hAnsi="Times New Roman"/>
                <w:sz w:val="24"/>
                <w:szCs w:val="24"/>
              </w:rPr>
            </w:pPr>
          </w:p>
        </w:tc>
        <w:tc>
          <w:tcPr>
            <w:tcW w:w="1418" w:type="dxa"/>
            <w:vMerge/>
            <w:shd w:val="clear" w:color="auto" w:fill="FFFFFF"/>
          </w:tcPr>
          <w:p w14:paraId="5535F594"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121B0250"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519A3B40" w14:textId="77777777" w:rsidTr="00F35999">
        <w:trPr>
          <w:trHeight w:val="278"/>
        </w:trPr>
        <w:tc>
          <w:tcPr>
            <w:tcW w:w="3402" w:type="dxa"/>
            <w:vMerge/>
            <w:shd w:val="clear" w:color="auto" w:fill="FFFFFF"/>
          </w:tcPr>
          <w:p w14:paraId="2D2AF9A8"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64B86EC2" w14:textId="23D54014" w:rsidR="00D50822" w:rsidRDefault="00D50822" w:rsidP="008C2B27">
            <w:pPr>
              <w:widowControl w:val="0"/>
              <w:spacing w:after="0"/>
              <w:ind w:left="100" w:right="71"/>
              <w:jc w:val="both"/>
              <w:rPr>
                <w:rFonts w:ascii="Times New Roman" w:hAnsi="Times New Roman"/>
                <w:b/>
                <w:sz w:val="24"/>
                <w:szCs w:val="24"/>
              </w:rPr>
            </w:pPr>
            <w:r>
              <w:rPr>
                <w:rFonts w:ascii="Times New Roman" w:hAnsi="Times New Roman"/>
                <w:b/>
                <w:sz w:val="24"/>
                <w:szCs w:val="24"/>
              </w:rPr>
              <w:t>в том числе практических работ</w:t>
            </w:r>
          </w:p>
        </w:tc>
        <w:tc>
          <w:tcPr>
            <w:tcW w:w="1701" w:type="dxa"/>
            <w:shd w:val="clear" w:color="auto" w:fill="FFFFFF"/>
          </w:tcPr>
          <w:p w14:paraId="127DEDD2" w14:textId="229DA9BC"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shd w:val="clear" w:color="auto" w:fill="FFFFFF"/>
          </w:tcPr>
          <w:p w14:paraId="04194B4A"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5969F99F"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5CFD62FD" w14:textId="77777777" w:rsidTr="00F35999">
        <w:trPr>
          <w:trHeight w:val="278"/>
        </w:trPr>
        <w:tc>
          <w:tcPr>
            <w:tcW w:w="3402" w:type="dxa"/>
            <w:vMerge/>
            <w:shd w:val="clear" w:color="auto" w:fill="FFFFFF"/>
          </w:tcPr>
          <w:p w14:paraId="3FAA7C1A"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0A67C5BE" w14:textId="5E685DAC" w:rsidR="00D50822" w:rsidRDefault="00D50822" w:rsidP="008C2B27">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Практическое занятие № 4 «Применение метода кинетостатики при решении задач динамики».</w:t>
            </w:r>
          </w:p>
        </w:tc>
        <w:tc>
          <w:tcPr>
            <w:tcW w:w="1701" w:type="dxa"/>
            <w:shd w:val="clear" w:color="auto" w:fill="FFFFFF"/>
          </w:tcPr>
          <w:p w14:paraId="4A19CAC3" w14:textId="77777777" w:rsidR="00D50822" w:rsidRDefault="00D50822" w:rsidP="008C2B27">
            <w:pPr>
              <w:widowControl w:val="0"/>
              <w:spacing w:after="0"/>
              <w:ind w:left="100" w:right="71"/>
              <w:jc w:val="center"/>
              <w:rPr>
                <w:rFonts w:ascii="Times New Roman" w:hAnsi="Times New Roman"/>
                <w:sz w:val="24"/>
                <w:szCs w:val="24"/>
              </w:rPr>
            </w:pPr>
          </w:p>
        </w:tc>
        <w:tc>
          <w:tcPr>
            <w:tcW w:w="1418" w:type="dxa"/>
            <w:vMerge/>
            <w:shd w:val="clear" w:color="auto" w:fill="FFFFFF"/>
          </w:tcPr>
          <w:p w14:paraId="5A847248"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26210D06"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53CF43C9" w14:textId="77777777" w:rsidTr="00F35999">
        <w:trPr>
          <w:trHeight w:val="278"/>
        </w:trPr>
        <w:tc>
          <w:tcPr>
            <w:tcW w:w="3402" w:type="dxa"/>
            <w:vMerge w:val="restart"/>
            <w:shd w:val="clear" w:color="auto" w:fill="FFFFFF"/>
            <w:vAlign w:val="center"/>
          </w:tcPr>
          <w:p w14:paraId="55A7CCDF" w14:textId="0F4C484C" w:rsidR="00D50822" w:rsidRPr="00C55E58"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1.12 Работа и мощность. Трение. Тема 1.13 Общие теоремы динамики</w:t>
            </w:r>
          </w:p>
        </w:tc>
        <w:tc>
          <w:tcPr>
            <w:tcW w:w="6945" w:type="dxa"/>
            <w:shd w:val="clear" w:color="auto" w:fill="FFFFFF"/>
          </w:tcPr>
          <w:p w14:paraId="216B68CC" w14:textId="1083384C" w:rsidR="00D50822" w:rsidRDefault="00D50822" w:rsidP="008C2B27">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30A00F29" w14:textId="517C512E"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val="restart"/>
            <w:shd w:val="clear" w:color="auto" w:fill="FFFFFF"/>
          </w:tcPr>
          <w:p w14:paraId="07726274"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4A37A55A"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40E33AA8" w14:textId="77777777" w:rsidTr="00F35999">
        <w:trPr>
          <w:trHeight w:val="278"/>
        </w:trPr>
        <w:tc>
          <w:tcPr>
            <w:tcW w:w="3402" w:type="dxa"/>
            <w:vMerge/>
            <w:shd w:val="clear" w:color="auto" w:fill="FFFFFF"/>
          </w:tcPr>
          <w:p w14:paraId="114FCCE8"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7BE10738" w14:textId="77777777" w:rsidR="00D50822" w:rsidRDefault="00D50822" w:rsidP="008C2B27">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Работа и мощность. Работа и мощность при вращательном движении. Понятие о механическом коэффициенте полезного действия (КПД). </w:t>
            </w:r>
          </w:p>
          <w:p w14:paraId="3D748C90" w14:textId="2AC2526E" w:rsidR="00D50822" w:rsidRPr="008C2B27" w:rsidRDefault="00D50822" w:rsidP="008C2B27">
            <w:pPr>
              <w:widowControl w:val="0"/>
              <w:spacing w:after="0"/>
              <w:ind w:left="100" w:right="71"/>
              <w:jc w:val="both"/>
              <w:rPr>
                <w:rFonts w:ascii="Arial" w:hAnsi="Arial" w:cs="Arial"/>
                <w:i/>
                <w:sz w:val="18"/>
                <w:szCs w:val="18"/>
              </w:rPr>
            </w:pPr>
            <w:r w:rsidRPr="00A60BFD">
              <w:rPr>
                <w:rFonts w:ascii="Times New Roman" w:hAnsi="Times New Roman" w:cs="Times New Roman"/>
                <w:iCs/>
              </w:rPr>
              <w:t>Теоремы о количестве движения и кинетической энергии точки Основное уравнение динамики вращательного движения тела. Момент инерции тела</w:t>
            </w:r>
          </w:p>
        </w:tc>
        <w:tc>
          <w:tcPr>
            <w:tcW w:w="1701" w:type="dxa"/>
            <w:vMerge/>
            <w:shd w:val="clear" w:color="auto" w:fill="FFFFFF"/>
          </w:tcPr>
          <w:p w14:paraId="3B415790" w14:textId="77777777" w:rsidR="00D50822" w:rsidRDefault="00D50822" w:rsidP="008C2B27">
            <w:pPr>
              <w:widowControl w:val="0"/>
              <w:spacing w:after="0"/>
              <w:ind w:left="100" w:right="71"/>
              <w:jc w:val="center"/>
              <w:rPr>
                <w:rFonts w:ascii="Times New Roman" w:hAnsi="Times New Roman"/>
                <w:sz w:val="24"/>
                <w:szCs w:val="24"/>
              </w:rPr>
            </w:pPr>
          </w:p>
        </w:tc>
        <w:tc>
          <w:tcPr>
            <w:tcW w:w="1418" w:type="dxa"/>
            <w:vMerge/>
            <w:shd w:val="clear" w:color="auto" w:fill="FFFFFF"/>
          </w:tcPr>
          <w:p w14:paraId="54C914B1"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412B9AED"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2876E8" w:rsidRPr="00C55E58" w14:paraId="1C325E51" w14:textId="77777777" w:rsidTr="00F35999">
        <w:trPr>
          <w:trHeight w:val="278"/>
        </w:trPr>
        <w:tc>
          <w:tcPr>
            <w:tcW w:w="10347" w:type="dxa"/>
            <w:gridSpan w:val="2"/>
            <w:shd w:val="clear" w:color="auto" w:fill="FFFFFF"/>
          </w:tcPr>
          <w:p w14:paraId="73C2D27E" w14:textId="175EE985" w:rsidR="002876E8" w:rsidRDefault="002876E8" w:rsidP="008C2B27">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Раздел 2 Сопротивление материалов</w:t>
            </w:r>
          </w:p>
        </w:tc>
        <w:tc>
          <w:tcPr>
            <w:tcW w:w="1701" w:type="dxa"/>
            <w:shd w:val="clear" w:color="auto" w:fill="FFFFFF"/>
          </w:tcPr>
          <w:p w14:paraId="141224EF" w14:textId="77777777" w:rsidR="002876E8" w:rsidRDefault="002876E8" w:rsidP="008C2B27">
            <w:pPr>
              <w:widowControl w:val="0"/>
              <w:spacing w:after="0"/>
              <w:ind w:left="100" w:right="71"/>
              <w:jc w:val="center"/>
              <w:rPr>
                <w:rFonts w:ascii="Times New Roman" w:hAnsi="Times New Roman"/>
                <w:sz w:val="24"/>
                <w:szCs w:val="24"/>
              </w:rPr>
            </w:pPr>
          </w:p>
        </w:tc>
        <w:tc>
          <w:tcPr>
            <w:tcW w:w="1418" w:type="dxa"/>
            <w:shd w:val="clear" w:color="auto" w:fill="FFFFFF"/>
          </w:tcPr>
          <w:p w14:paraId="171FB3BA" w14:textId="4676D762" w:rsidR="002876E8" w:rsidRPr="00C55E58" w:rsidRDefault="00D50822" w:rsidP="008C2B27">
            <w:pPr>
              <w:widowControl w:val="0"/>
              <w:tabs>
                <w:tab w:val="left" w:pos="0"/>
              </w:tabs>
              <w:spacing w:after="0"/>
              <w:ind w:left="100" w:right="71"/>
              <w:rPr>
                <w:rFonts w:ascii="Times New Roman" w:hAnsi="Times New Roman"/>
                <w:sz w:val="24"/>
                <w:szCs w:val="24"/>
              </w:rPr>
            </w:pPr>
            <w:r>
              <w:rPr>
                <w:rFonts w:ascii="Times New Roman" w:hAnsi="Times New Roman"/>
                <w:sz w:val="24"/>
                <w:szCs w:val="24"/>
              </w:rPr>
              <w:t xml:space="preserve">ОК 01-ОК 10, ПК-1.5, ПК2.1-2.4, </w:t>
            </w:r>
            <w:r>
              <w:rPr>
                <w:rFonts w:ascii="Times New Roman" w:hAnsi="Times New Roman"/>
                <w:sz w:val="24"/>
                <w:szCs w:val="24"/>
              </w:rPr>
              <w:lastRenderedPageBreak/>
              <w:t>ПК3.1-3.5</w:t>
            </w:r>
          </w:p>
        </w:tc>
        <w:tc>
          <w:tcPr>
            <w:tcW w:w="1574" w:type="dxa"/>
            <w:shd w:val="clear" w:color="auto" w:fill="FFFFFF"/>
          </w:tcPr>
          <w:p w14:paraId="2DA585FC" w14:textId="77777777" w:rsidR="00D50822" w:rsidRDefault="00D50822" w:rsidP="00D50822">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lastRenderedPageBreak/>
              <w:t>У</w:t>
            </w:r>
            <w:r>
              <w:rPr>
                <w:rFonts w:ascii="Times New Roman" w:hAnsi="Times New Roman"/>
                <w:sz w:val="24"/>
                <w:szCs w:val="24"/>
              </w:rPr>
              <w:t>.01-У.06</w:t>
            </w:r>
          </w:p>
          <w:p w14:paraId="363EA450" w14:textId="4211E3AC" w:rsidR="002876E8" w:rsidRPr="00DE6A71" w:rsidRDefault="00D50822" w:rsidP="00D50822">
            <w:pPr>
              <w:tabs>
                <w:tab w:val="left" w:pos="0"/>
              </w:tabs>
              <w:suppressAutoHyphens/>
              <w:spacing w:after="0" w:line="240" w:lineRule="auto"/>
              <w:rPr>
                <w:rFonts w:ascii="Times New Roman" w:hAnsi="Times New Roman"/>
                <w:sz w:val="24"/>
                <w:szCs w:val="24"/>
              </w:rPr>
            </w:pPr>
            <w:r>
              <w:rPr>
                <w:rFonts w:ascii="Times New Roman" w:hAnsi="Times New Roman"/>
                <w:sz w:val="24"/>
                <w:szCs w:val="24"/>
              </w:rPr>
              <w:t>З.01-З.10</w:t>
            </w:r>
          </w:p>
        </w:tc>
      </w:tr>
      <w:tr w:rsidR="00D50822" w:rsidRPr="00C55E58" w14:paraId="5C2101F7" w14:textId="77777777" w:rsidTr="00F35999">
        <w:trPr>
          <w:trHeight w:val="278"/>
        </w:trPr>
        <w:tc>
          <w:tcPr>
            <w:tcW w:w="3402" w:type="dxa"/>
            <w:vMerge w:val="restart"/>
            <w:shd w:val="clear" w:color="auto" w:fill="FFFFFF"/>
          </w:tcPr>
          <w:p w14:paraId="1B0F3E1B" w14:textId="6551CD83" w:rsidR="00D50822" w:rsidRPr="00C55E58"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2.1 Основные положения Тема 2.2 Растяжение и сжатие</w:t>
            </w:r>
          </w:p>
        </w:tc>
        <w:tc>
          <w:tcPr>
            <w:tcW w:w="6945" w:type="dxa"/>
            <w:shd w:val="clear" w:color="auto" w:fill="FFFFFF"/>
          </w:tcPr>
          <w:p w14:paraId="32CE5133" w14:textId="20458F76" w:rsidR="00D50822" w:rsidRDefault="00D50822" w:rsidP="008C2B27">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300DDEA1" w14:textId="3711A7DF"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418" w:type="dxa"/>
            <w:vMerge w:val="restart"/>
            <w:shd w:val="clear" w:color="auto" w:fill="FFFFFF"/>
          </w:tcPr>
          <w:p w14:paraId="1F229CCF"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0DE66E45"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29634B9E" w14:textId="77777777" w:rsidTr="00F35999">
        <w:trPr>
          <w:trHeight w:val="278"/>
        </w:trPr>
        <w:tc>
          <w:tcPr>
            <w:tcW w:w="3402" w:type="dxa"/>
            <w:vMerge/>
            <w:shd w:val="clear" w:color="auto" w:fill="FFFFFF"/>
          </w:tcPr>
          <w:p w14:paraId="2A3E48D5"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3A867458" w14:textId="77777777" w:rsidR="00D50822" w:rsidRDefault="00D50822" w:rsidP="00A60BFD">
            <w:pPr>
              <w:widowControl w:val="0"/>
              <w:spacing w:after="0"/>
              <w:ind w:left="100" w:right="71"/>
              <w:jc w:val="both"/>
              <w:rPr>
                <w:rFonts w:ascii="Times New Roman" w:hAnsi="Times New Roman" w:cs="Times New Roman"/>
                <w:iCs/>
              </w:rPr>
            </w:pPr>
            <w:r w:rsidRPr="00A60BFD">
              <w:rPr>
                <w:rFonts w:ascii="Times New Roman" w:hAnsi="Times New Roman" w:cs="Times New Roman"/>
                <w:iCs/>
              </w:rPr>
              <w:t>Основные задачи сопротивления материалов. Гипотезы и допущения. Внешние и внутренние силы. Метод сечений.</w:t>
            </w:r>
          </w:p>
          <w:p w14:paraId="7224412A" w14:textId="14F94987" w:rsidR="00D50822" w:rsidRPr="00A60BFD" w:rsidRDefault="00D50822" w:rsidP="00A60BFD">
            <w:pPr>
              <w:widowControl w:val="0"/>
              <w:spacing w:after="0"/>
              <w:ind w:left="100" w:right="71"/>
              <w:jc w:val="both"/>
              <w:rPr>
                <w:rFonts w:ascii="Times New Roman" w:hAnsi="Times New Roman" w:cs="Times New Roman"/>
                <w:iCs/>
              </w:rPr>
            </w:pPr>
            <w:r w:rsidRPr="00A60BFD">
              <w:rPr>
                <w:rFonts w:ascii="Times New Roman" w:hAnsi="Times New Roman" w:cs="Times New Roman"/>
                <w:iCs/>
              </w:rPr>
              <w:t>Внутренние силовые факторы при растяжении (сжатии).</w:t>
            </w:r>
          </w:p>
          <w:p w14:paraId="745E35F2" w14:textId="77777777" w:rsidR="00D50822" w:rsidRPr="00A60BFD" w:rsidRDefault="00D50822" w:rsidP="002876E8">
            <w:pPr>
              <w:widowControl w:val="0"/>
              <w:spacing w:after="0"/>
              <w:ind w:left="100" w:right="71"/>
              <w:jc w:val="both"/>
              <w:rPr>
                <w:rFonts w:ascii="Times New Roman" w:hAnsi="Times New Roman" w:cs="Times New Roman"/>
                <w:iCs/>
              </w:rPr>
            </w:pPr>
            <w:r w:rsidRPr="00A60BFD">
              <w:rPr>
                <w:rFonts w:ascii="Times New Roman" w:hAnsi="Times New Roman" w:cs="Times New Roman"/>
                <w:iCs/>
              </w:rPr>
              <w:t>Продольные силы и нормальные напряжения. Эпюры продольных сил и напряжений.</w:t>
            </w:r>
          </w:p>
          <w:p w14:paraId="5A22B4C6" w14:textId="77777777" w:rsidR="00D50822" w:rsidRPr="00A60BFD" w:rsidRDefault="00D50822" w:rsidP="002876E8">
            <w:pPr>
              <w:widowControl w:val="0"/>
              <w:spacing w:after="0"/>
              <w:ind w:left="100" w:right="71"/>
              <w:jc w:val="both"/>
              <w:rPr>
                <w:rFonts w:ascii="Times New Roman" w:hAnsi="Times New Roman" w:cs="Times New Roman"/>
                <w:iCs/>
              </w:rPr>
            </w:pPr>
            <w:r w:rsidRPr="00A60BFD">
              <w:rPr>
                <w:rFonts w:ascii="Times New Roman" w:hAnsi="Times New Roman" w:cs="Times New Roman"/>
                <w:iCs/>
              </w:rPr>
              <w:t>Закон Гука. Коэффициент Пуассона. Испытание материалов на растяжение (сжатие). Напряжения предельные, допускаемые, расчетные.</w:t>
            </w:r>
          </w:p>
          <w:p w14:paraId="327CD34B" w14:textId="3B9952CC" w:rsidR="00D50822" w:rsidRDefault="00D50822" w:rsidP="002876E8">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Условие прочности. Расчеты на прочность при растяжении и сжатии</w:t>
            </w:r>
          </w:p>
        </w:tc>
        <w:tc>
          <w:tcPr>
            <w:tcW w:w="1701" w:type="dxa"/>
            <w:vMerge/>
            <w:shd w:val="clear" w:color="auto" w:fill="FFFFFF"/>
          </w:tcPr>
          <w:p w14:paraId="79C2BBC2" w14:textId="77777777" w:rsidR="00D50822" w:rsidRDefault="00D50822" w:rsidP="008C2B27">
            <w:pPr>
              <w:widowControl w:val="0"/>
              <w:spacing w:after="0"/>
              <w:ind w:left="100" w:right="71"/>
              <w:jc w:val="center"/>
              <w:rPr>
                <w:rFonts w:ascii="Times New Roman" w:hAnsi="Times New Roman"/>
                <w:sz w:val="24"/>
                <w:szCs w:val="24"/>
              </w:rPr>
            </w:pPr>
          </w:p>
        </w:tc>
        <w:tc>
          <w:tcPr>
            <w:tcW w:w="1418" w:type="dxa"/>
            <w:vMerge/>
            <w:shd w:val="clear" w:color="auto" w:fill="FFFFFF"/>
          </w:tcPr>
          <w:p w14:paraId="3EAA07AC"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1BF5379D"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0EDA8CE2" w14:textId="77777777" w:rsidTr="00F35999">
        <w:trPr>
          <w:trHeight w:val="278"/>
        </w:trPr>
        <w:tc>
          <w:tcPr>
            <w:tcW w:w="3402" w:type="dxa"/>
            <w:vMerge/>
            <w:shd w:val="clear" w:color="auto" w:fill="FFFFFF"/>
          </w:tcPr>
          <w:p w14:paraId="57F61F9A"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tcPr>
          <w:p w14:paraId="18274278" w14:textId="6C4A416C" w:rsidR="00D50822" w:rsidRDefault="00D50822" w:rsidP="008C2B27">
            <w:pPr>
              <w:widowControl w:val="0"/>
              <w:spacing w:after="0"/>
              <w:ind w:left="100" w:right="71"/>
              <w:jc w:val="both"/>
              <w:rPr>
                <w:rFonts w:ascii="Times New Roman" w:hAnsi="Times New Roman"/>
                <w:b/>
                <w:sz w:val="24"/>
                <w:szCs w:val="24"/>
              </w:rPr>
            </w:pPr>
            <w:r>
              <w:rPr>
                <w:rFonts w:ascii="Times New Roman" w:hAnsi="Times New Roman"/>
                <w:b/>
                <w:sz w:val="24"/>
                <w:szCs w:val="24"/>
              </w:rPr>
              <w:t>в том числе практических работ</w:t>
            </w:r>
          </w:p>
        </w:tc>
        <w:tc>
          <w:tcPr>
            <w:tcW w:w="1701" w:type="dxa"/>
            <w:shd w:val="clear" w:color="auto" w:fill="FFFFFF"/>
          </w:tcPr>
          <w:p w14:paraId="352DC22C" w14:textId="15596C55" w:rsidR="00D50822" w:rsidRDefault="00D50822" w:rsidP="008C2B27">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shd w:val="clear" w:color="auto" w:fill="FFFFFF"/>
          </w:tcPr>
          <w:p w14:paraId="377EDDE3" w14:textId="77777777" w:rsidR="00D50822" w:rsidRPr="00C55E58" w:rsidRDefault="00D50822" w:rsidP="008C2B27">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19132762" w14:textId="77777777" w:rsidR="00D50822" w:rsidRPr="00DE6A71" w:rsidRDefault="00D50822" w:rsidP="008C2B27">
            <w:pPr>
              <w:tabs>
                <w:tab w:val="left" w:pos="0"/>
              </w:tabs>
              <w:suppressAutoHyphens/>
              <w:spacing w:after="0" w:line="240" w:lineRule="auto"/>
              <w:rPr>
                <w:rFonts w:ascii="Times New Roman" w:hAnsi="Times New Roman"/>
                <w:sz w:val="24"/>
                <w:szCs w:val="24"/>
              </w:rPr>
            </w:pPr>
          </w:p>
        </w:tc>
      </w:tr>
      <w:tr w:rsidR="00D50822" w:rsidRPr="00C55E58" w14:paraId="173B9E70" w14:textId="77777777" w:rsidTr="00F35999">
        <w:trPr>
          <w:trHeight w:val="278"/>
        </w:trPr>
        <w:tc>
          <w:tcPr>
            <w:tcW w:w="3402" w:type="dxa"/>
            <w:vMerge/>
            <w:shd w:val="clear" w:color="auto" w:fill="FFFFFF"/>
          </w:tcPr>
          <w:p w14:paraId="3C000EDB"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6946C046" w14:textId="56E67711" w:rsidR="00D50822" w:rsidRDefault="00D50822" w:rsidP="002876E8">
            <w:pPr>
              <w:widowControl w:val="0"/>
              <w:spacing w:after="0"/>
              <w:ind w:left="100" w:right="71"/>
              <w:jc w:val="both"/>
              <w:rPr>
                <w:rFonts w:ascii="Times New Roman" w:hAnsi="Times New Roman"/>
                <w:b/>
                <w:sz w:val="24"/>
                <w:szCs w:val="24"/>
              </w:rPr>
            </w:pPr>
            <w:r w:rsidRPr="00A60BFD">
              <w:rPr>
                <w:rFonts w:ascii="Times New Roman" w:hAnsi="Times New Roman" w:cs="Times New Roman"/>
                <w:iCs/>
              </w:rPr>
              <w:t>Практическое занятие № 5 «Расчет на прочность ступенчатого бруса. Определение размеров поперечного сечения»</w:t>
            </w:r>
          </w:p>
        </w:tc>
        <w:tc>
          <w:tcPr>
            <w:tcW w:w="1701" w:type="dxa"/>
            <w:shd w:val="clear" w:color="auto" w:fill="FFFFFF"/>
          </w:tcPr>
          <w:p w14:paraId="5A4B19AA" w14:textId="77777777" w:rsidR="00D50822" w:rsidRDefault="00D50822" w:rsidP="002876E8">
            <w:pPr>
              <w:widowControl w:val="0"/>
              <w:spacing w:after="0"/>
              <w:ind w:left="100" w:right="71"/>
              <w:jc w:val="center"/>
              <w:rPr>
                <w:rFonts w:ascii="Times New Roman" w:hAnsi="Times New Roman"/>
                <w:sz w:val="24"/>
                <w:szCs w:val="24"/>
              </w:rPr>
            </w:pPr>
          </w:p>
        </w:tc>
        <w:tc>
          <w:tcPr>
            <w:tcW w:w="1418" w:type="dxa"/>
            <w:vMerge/>
            <w:shd w:val="clear" w:color="auto" w:fill="FFFFFF"/>
          </w:tcPr>
          <w:p w14:paraId="0E247F9A" w14:textId="77777777" w:rsidR="00D50822" w:rsidRPr="00C55E58" w:rsidRDefault="00D50822" w:rsidP="002876E8">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293FFF8D" w14:textId="77777777" w:rsidR="00D50822" w:rsidRPr="00DE6A71" w:rsidRDefault="00D50822" w:rsidP="002876E8">
            <w:pPr>
              <w:tabs>
                <w:tab w:val="left" w:pos="0"/>
              </w:tabs>
              <w:suppressAutoHyphens/>
              <w:spacing w:after="0" w:line="240" w:lineRule="auto"/>
              <w:rPr>
                <w:rFonts w:ascii="Times New Roman" w:hAnsi="Times New Roman"/>
                <w:sz w:val="24"/>
                <w:szCs w:val="24"/>
              </w:rPr>
            </w:pPr>
          </w:p>
        </w:tc>
      </w:tr>
      <w:tr w:rsidR="00D50822" w:rsidRPr="00C55E58" w14:paraId="651A6A25" w14:textId="77777777" w:rsidTr="00F35999">
        <w:trPr>
          <w:trHeight w:val="278"/>
        </w:trPr>
        <w:tc>
          <w:tcPr>
            <w:tcW w:w="3402" w:type="dxa"/>
            <w:vMerge w:val="restart"/>
            <w:shd w:val="clear" w:color="auto" w:fill="FFFFFF"/>
          </w:tcPr>
          <w:p w14:paraId="6FCCB2EE" w14:textId="77777777" w:rsidR="00D50822"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 xml:space="preserve">Тема 2.3 Практические расчеты на срез и смятие </w:t>
            </w:r>
          </w:p>
          <w:p w14:paraId="4CE62FF8" w14:textId="13BA5E9F" w:rsidR="00D50822" w:rsidRPr="00C55E58"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2.</w:t>
            </w:r>
            <w:r>
              <w:rPr>
                <w:rFonts w:ascii="Times New Roman" w:hAnsi="Times New Roman"/>
                <w:b/>
                <w:sz w:val="24"/>
                <w:szCs w:val="24"/>
              </w:rPr>
              <w:t>4</w:t>
            </w:r>
            <w:r w:rsidRPr="00A60BFD">
              <w:rPr>
                <w:rFonts w:ascii="Times New Roman" w:hAnsi="Times New Roman"/>
                <w:b/>
                <w:sz w:val="24"/>
                <w:szCs w:val="24"/>
              </w:rPr>
              <w:t xml:space="preserve"> Геометрические характеристики сечений</w:t>
            </w:r>
          </w:p>
        </w:tc>
        <w:tc>
          <w:tcPr>
            <w:tcW w:w="6945" w:type="dxa"/>
            <w:shd w:val="clear" w:color="auto" w:fill="FFFFFF"/>
            <w:vAlign w:val="center"/>
          </w:tcPr>
          <w:p w14:paraId="35CB1F53" w14:textId="29102481" w:rsidR="00D50822" w:rsidRPr="00E470B0" w:rsidRDefault="00D50822" w:rsidP="002876E8">
            <w:pPr>
              <w:widowControl w:val="0"/>
              <w:spacing w:after="0"/>
              <w:ind w:left="100" w:right="71"/>
              <w:jc w:val="both"/>
              <w:rPr>
                <w:rFonts w:ascii="Arial" w:hAnsi="Arial" w:cs="Arial"/>
                <w:i/>
                <w:sz w:val="18"/>
                <w:szCs w:val="18"/>
              </w:rPr>
            </w:pPr>
            <w:r w:rsidRPr="00C55E58">
              <w:rPr>
                <w:rFonts w:ascii="Times New Roman" w:hAnsi="Times New Roman"/>
                <w:b/>
                <w:sz w:val="24"/>
                <w:szCs w:val="24"/>
              </w:rPr>
              <w:t>Содержание учебного материала</w:t>
            </w:r>
          </w:p>
        </w:tc>
        <w:tc>
          <w:tcPr>
            <w:tcW w:w="1701" w:type="dxa"/>
            <w:shd w:val="clear" w:color="auto" w:fill="FFFFFF"/>
          </w:tcPr>
          <w:p w14:paraId="4C7D9203" w14:textId="77777777" w:rsidR="00D50822" w:rsidRDefault="00D50822" w:rsidP="002876E8">
            <w:pPr>
              <w:widowControl w:val="0"/>
              <w:spacing w:after="0"/>
              <w:ind w:left="100" w:right="71"/>
              <w:jc w:val="center"/>
              <w:rPr>
                <w:rFonts w:ascii="Times New Roman" w:hAnsi="Times New Roman"/>
                <w:sz w:val="24"/>
                <w:szCs w:val="24"/>
              </w:rPr>
            </w:pPr>
          </w:p>
        </w:tc>
        <w:tc>
          <w:tcPr>
            <w:tcW w:w="1418" w:type="dxa"/>
            <w:vMerge w:val="restart"/>
            <w:shd w:val="clear" w:color="auto" w:fill="FFFFFF"/>
          </w:tcPr>
          <w:p w14:paraId="08575549" w14:textId="77777777" w:rsidR="00D50822" w:rsidRPr="00C55E58" w:rsidRDefault="00D50822" w:rsidP="002876E8">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196F7CFB" w14:textId="77777777" w:rsidR="00D50822" w:rsidRPr="00DE6A71" w:rsidRDefault="00D50822" w:rsidP="002876E8">
            <w:pPr>
              <w:tabs>
                <w:tab w:val="left" w:pos="0"/>
              </w:tabs>
              <w:suppressAutoHyphens/>
              <w:spacing w:after="0" w:line="240" w:lineRule="auto"/>
              <w:rPr>
                <w:rFonts w:ascii="Times New Roman" w:hAnsi="Times New Roman"/>
                <w:sz w:val="24"/>
                <w:szCs w:val="24"/>
              </w:rPr>
            </w:pPr>
          </w:p>
        </w:tc>
      </w:tr>
      <w:tr w:rsidR="00D50822" w:rsidRPr="00C55E58" w14:paraId="68F2C9C6" w14:textId="77777777" w:rsidTr="00F35999">
        <w:trPr>
          <w:trHeight w:val="278"/>
        </w:trPr>
        <w:tc>
          <w:tcPr>
            <w:tcW w:w="3402" w:type="dxa"/>
            <w:vMerge/>
            <w:shd w:val="clear" w:color="auto" w:fill="FFFFFF"/>
          </w:tcPr>
          <w:p w14:paraId="5113808D"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059B049E" w14:textId="77777777" w:rsidR="00D50822" w:rsidRDefault="00D50822" w:rsidP="002876E8">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Смятие. Условности расчета, расчетные формулы, условие прочности при смятии. Срез. Основные расчетные формулы, условие прочности при срезе. </w:t>
            </w:r>
          </w:p>
          <w:p w14:paraId="5A2F2BBD" w14:textId="77777777" w:rsidR="00D50822" w:rsidRDefault="00D50822" w:rsidP="00D7684A">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Полярные, </w:t>
            </w:r>
            <w:proofErr w:type="gramStart"/>
            <w:r w:rsidRPr="00A60BFD">
              <w:rPr>
                <w:rFonts w:ascii="Times New Roman" w:hAnsi="Times New Roman" w:cs="Times New Roman"/>
                <w:iCs/>
              </w:rPr>
              <w:t>осевые  моменты</w:t>
            </w:r>
            <w:proofErr w:type="gramEnd"/>
            <w:r w:rsidRPr="00A60BFD">
              <w:rPr>
                <w:rFonts w:ascii="Times New Roman" w:hAnsi="Times New Roman" w:cs="Times New Roman"/>
                <w:iCs/>
              </w:rPr>
              <w:t xml:space="preserve"> инерции. Моменты инерции простых геометрических фигур. </w:t>
            </w:r>
          </w:p>
          <w:p w14:paraId="493D73A6" w14:textId="1ED7DC67" w:rsidR="00D50822" w:rsidRPr="00A60BFD" w:rsidRDefault="00D50822" w:rsidP="00D7684A">
            <w:pPr>
              <w:widowControl w:val="0"/>
              <w:spacing w:after="0"/>
              <w:ind w:left="100" w:right="71"/>
              <w:jc w:val="both"/>
              <w:rPr>
                <w:rFonts w:ascii="Times New Roman" w:hAnsi="Times New Roman" w:cs="Times New Roman"/>
                <w:iCs/>
              </w:rPr>
            </w:pPr>
            <w:r w:rsidRPr="00A60BFD">
              <w:rPr>
                <w:rFonts w:ascii="Times New Roman" w:hAnsi="Times New Roman" w:cs="Times New Roman"/>
                <w:iCs/>
              </w:rPr>
              <w:t>Сдвиг. Кручение. Крутящий момент, эпюры. Угол закручивания Касательные напряжения в поперечных сечениях бруса.</w:t>
            </w:r>
          </w:p>
          <w:p w14:paraId="558A8E1B" w14:textId="77777777" w:rsidR="00D50822" w:rsidRPr="00A60BFD" w:rsidRDefault="00D50822" w:rsidP="00D7684A">
            <w:pPr>
              <w:widowControl w:val="0"/>
              <w:spacing w:after="0"/>
              <w:ind w:left="100" w:right="71"/>
              <w:jc w:val="both"/>
              <w:rPr>
                <w:rFonts w:ascii="Times New Roman" w:hAnsi="Times New Roman" w:cs="Times New Roman"/>
                <w:iCs/>
              </w:rPr>
            </w:pPr>
            <w:r w:rsidRPr="00A60BFD">
              <w:rPr>
                <w:rFonts w:ascii="Times New Roman" w:hAnsi="Times New Roman" w:cs="Times New Roman"/>
                <w:iCs/>
              </w:rPr>
              <w:t>Расчеты на прочность и жесткость при кручении. Рациональное расположение колес на валу.</w:t>
            </w:r>
          </w:p>
          <w:p w14:paraId="7437846D" w14:textId="3F7A83BD" w:rsidR="00D50822" w:rsidRPr="00E470B0" w:rsidRDefault="00D50822" w:rsidP="002876E8">
            <w:pPr>
              <w:widowControl w:val="0"/>
              <w:spacing w:after="0"/>
              <w:ind w:left="100" w:right="71"/>
              <w:jc w:val="both"/>
              <w:rPr>
                <w:rFonts w:ascii="Arial" w:hAnsi="Arial" w:cs="Arial"/>
                <w:i/>
                <w:sz w:val="18"/>
                <w:szCs w:val="18"/>
              </w:rPr>
            </w:pPr>
          </w:p>
        </w:tc>
        <w:tc>
          <w:tcPr>
            <w:tcW w:w="1701" w:type="dxa"/>
            <w:shd w:val="clear" w:color="auto" w:fill="FFFFFF"/>
          </w:tcPr>
          <w:p w14:paraId="10E03652" w14:textId="36AB9656" w:rsidR="00D50822" w:rsidRDefault="00D50822" w:rsidP="002876E8">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418" w:type="dxa"/>
            <w:vMerge/>
            <w:shd w:val="clear" w:color="auto" w:fill="FFFFFF"/>
          </w:tcPr>
          <w:p w14:paraId="0490B0D9" w14:textId="77777777" w:rsidR="00D50822" w:rsidRPr="00C55E58" w:rsidRDefault="00D50822" w:rsidP="002876E8">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3DDD2C21" w14:textId="77777777" w:rsidR="00D50822" w:rsidRPr="00DE6A71" w:rsidRDefault="00D50822" w:rsidP="002876E8">
            <w:pPr>
              <w:tabs>
                <w:tab w:val="left" w:pos="0"/>
              </w:tabs>
              <w:suppressAutoHyphens/>
              <w:spacing w:after="0" w:line="240" w:lineRule="auto"/>
              <w:rPr>
                <w:rFonts w:ascii="Times New Roman" w:hAnsi="Times New Roman"/>
                <w:sz w:val="24"/>
                <w:szCs w:val="24"/>
              </w:rPr>
            </w:pPr>
          </w:p>
        </w:tc>
      </w:tr>
      <w:tr w:rsidR="00D50822" w:rsidRPr="00C55E58" w14:paraId="7A782FD7" w14:textId="77777777" w:rsidTr="00F35999">
        <w:trPr>
          <w:trHeight w:val="278"/>
        </w:trPr>
        <w:tc>
          <w:tcPr>
            <w:tcW w:w="3402" w:type="dxa"/>
            <w:vMerge/>
            <w:shd w:val="clear" w:color="auto" w:fill="FFFFFF"/>
          </w:tcPr>
          <w:p w14:paraId="7D26E2A3"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57D194FA" w14:textId="7F53CD6D" w:rsidR="00D50822" w:rsidRPr="00E470B0" w:rsidRDefault="00D50822" w:rsidP="002876E8">
            <w:pPr>
              <w:widowControl w:val="0"/>
              <w:spacing w:after="0"/>
              <w:ind w:left="100" w:right="71"/>
              <w:jc w:val="both"/>
              <w:rPr>
                <w:rFonts w:ascii="Arial" w:hAnsi="Arial" w:cs="Arial"/>
                <w:i/>
                <w:sz w:val="18"/>
                <w:szCs w:val="18"/>
              </w:rPr>
            </w:pPr>
            <w:r>
              <w:rPr>
                <w:rFonts w:ascii="Times New Roman" w:hAnsi="Times New Roman"/>
                <w:b/>
                <w:sz w:val="24"/>
                <w:szCs w:val="24"/>
              </w:rPr>
              <w:t>в том числе практических работ</w:t>
            </w:r>
          </w:p>
        </w:tc>
        <w:tc>
          <w:tcPr>
            <w:tcW w:w="1701" w:type="dxa"/>
            <w:shd w:val="clear" w:color="auto" w:fill="FFFFFF"/>
          </w:tcPr>
          <w:p w14:paraId="1E4D2E23" w14:textId="16BABFB6" w:rsidR="00D50822" w:rsidRDefault="00D50822" w:rsidP="002876E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shd w:val="clear" w:color="auto" w:fill="FFFFFF"/>
          </w:tcPr>
          <w:p w14:paraId="11EFBD19" w14:textId="77777777" w:rsidR="00D50822" w:rsidRPr="00C55E58" w:rsidRDefault="00D50822" w:rsidP="002876E8">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35362D64" w14:textId="77777777" w:rsidR="00D50822" w:rsidRPr="00DE6A71" w:rsidRDefault="00D50822" w:rsidP="002876E8">
            <w:pPr>
              <w:tabs>
                <w:tab w:val="left" w:pos="0"/>
              </w:tabs>
              <w:suppressAutoHyphens/>
              <w:spacing w:after="0" w:line="240" w:lineRule="auto"/>
              <w:rPr>
                <w:rFonts w:ascii="Times New Roman" w:hAnsi="Times New Roman"/>
                <w:sz w:val="24"/>
                <w:szCs w:val="24"/>
              </w:rPr>
            </w:pPr>
          </w:p>
        </w:tc>
      </w:tr>
      <w:tr w:rsidR="00D50822" w:rsidRPr="00C55E58" w14:paraId="0C9C43E7" w14:textId="77777777" w:rsidTr="00F35999">
        <w:trPr>
          <w:trHeight w:val="278"/>
        </w:trPr>
        <w:tc>
          <w:tcPr>
            <w:tcW w:w="3402" w:type="dxa"/>
            <w:vMerge/>
            <w:shd w:val="clear" w:color="auto" w:fill="FFFFFF"/>
          </w:tcPr>
          <w:p w14:paraId="6AE17C68"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676E7F84" w14:textId="305B1B5B" w:rsidR="00D50822" w:rsidRPr="00E470B0" w:rsidRDefault="00D50822" w:rsidP="002876E8">
            <w:pPr>
              <w:widowControl w:val="0"/>
              <w:spacing w:after="0"/>
              <w:ind w:left="100" w:right="71"/>
              <w:jc w:val="both"/>
              <w:rPr>
                <w:rFonts w:ascii="Arial" w:hAnsi="Arial" w:cs="Arial"/>
                <w:i/>
                <w:sz w:val="18"/>
                <w:szCs w:val="18"/>
              </w:rPr>
            </w:pPr>
            <w:r w:rsidRPr="00A60BFD">
              <w:rPr>
                <w:rFonts w:ascii="Times New Roman" w:hAnsi="Times New Roman" w:cs="Times New Roman"/>
                <w:iCs/>
              </w:rPr>
              <w:t xml:space="preserve">Практическое занятие № </w:t>
            </w:r>
            <w:proofErr w:type="gramStart"/>
            <w:r w:rsidRPr="00A60BFD">
              <w:rPr>
                <w:rFonts w:ascii="Times New Roman" w:hAnsi="Times New Roman" w:cs="Times New Roman"/>
                <w:iCs/>
              </w:rPr>
              <w:t>6  «</w:t>
            </w:r>
            <w:proofErr w:type="gramEnd"/>
            <w:r w:rsidRPr="00A60BFD">
              <w:rPr>
                <w:rFonts w:ascii="Times New Roman" w:hAnsi="Times New Roman" w:cs="Times New Roman"/>
                <w:iCs/>
              </w:rPr>
              <w:t>Построение эпюр крутящих моментов. Расчет валов на прочность и жесткость при кручении»</w:t>
            </w:r>
          </w:p>
        </w:tc>
        <w:tc>
          <w:tcPr>
            <w:tcW w:w="1701" w:type="dxa"/>
            <w:shd w:val="clear" w:color="auto" w:fill="FFFFFF"/>
          </w:tcPr>
          <w:p w14:paraId="151ECDC9" w14:textId="77777777" w:rsidR="00D50822" w:rsidRDefault="00D50822" w:rsidP="002876E8">
            <w:pPr>
              <w:widowControl w:val="0"/>
              <w:spacing w:after="0"/>
              <w:ind w:left="100" w:right="71"/>
              <w:jc w:val="center"/>
              <w:rPr>
                <w:rFonts w:ascii="Times New Roman" w:hAnsi="Times New Roman"/>
                <w:sz w:val="24"/>
                <w:szCs w:val="24"/>
              </w:rPr>
            </w:pPr>
          </w:p>
        </w:tc>
        <w:tc>
          <w:tcPr>
            <w:tcW w:w="1418" w:type="dxa"/>
            <w:vMerge/>
            <w:shd w:val="clear" w:color="auto" w:fill="FFFFFF"/>
          </w:tcPr>
          <w:p w14:paraId="59C961E6" w14:textId="77777777" w:rsidR="00D50822" w:rsidRPr="00C55E58" w:rsidRDefault="00D50822" w:rsidP="002876E8">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1DBD9224" w14:textId="77777777" w:rsidR="00D50822" w:rsidRPr="00DE6A71" w:rsidRDefault="00D50822" w:rsidP="002876E8">
            <w:pPr>
              <w:tabs>
                <w:tab w:val="left" w:pos="0"/>
              </w:tabs>
              <w:suppressAutoHyphens/>
              <w:spacing w:after="0" w:line="240" w:lineRule="auto"/>
              <w:rPr>
                <w:rFonts w:ascii="Times New Roman" w:hAnsi="Times New Roman"/>
                <w:sz w:val="24"/>
                <w:szCs w:val="24"/>
              </w:rPr>
            </w:pPr>
          </w:p>
        </w:tc>
      </w:tr>
      <w:tr w:rsidR="00D50822" w:rsidRPr="00C55E58" w14:paraId="7554030C" w14:textId="77777777" w:rsidTr="00F35999">
        <w:trPr>
          <w:trHeight w:val="278"/>
        </w:trPr>
        <w:tc>
          <w:tcPr>
            <w:tcW w:w="3402" w:type="dxa"/>
            <w:vMerge w:val="restart"/>
            <w:shd w:val="clear" w:color="auto" w:fill="FFFFFF"/>
          </w:tcPr>
          <w:p w14:paraId="60231F21" w14:textId="0B2E96CC" w:rsidR="00D50822" w:rsidRPr="00C55E58" w:rsidRDefault="00D50822" w:rsidP="00A60BFD">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2.5 Изгиб Тема 2.6. Гипотезы прочности</w:t>
            </w:r>
          </w:p>
        </w:tc>
        <w:tc>
          <w:tcPr>
            <w:tcW w:w="6945" w:type="dxa"/>
            <w:shd w:val="clear" w:color="auto" w:fill="FFFFFF"/>
            <w:vAlign w:val="center"/>
          </w:tcPr>
          <w:p w14:paraId="3E6E101A" w14:textId="1E75231B" w:rsidR="00D50822" w:rsidRPr="00E470B0" w:rsidRDefault="00D50822" w:rsidP="002876E8">
            <w:pPr>
              <w:widowControl w:val="0"/>
              <w:spacing w:after="0"/>
              <w:ind w:left="100" w:right="71"/>
              <w:jc w:val="both"/>
              <w:rPr>
                <w:rFonts w:ascii="Arial" w:hAnsi="Arial" w:cs="Arial"/>
                <w:bCs/>
                <w:i/>
                <w:sz w:val="18"/>
                <w:szCs w:val="18"/>
              </w:rPr>
            </w:pPr>
            <w:r w:rsidRPr="00C55E58">
              <w:rPr>
                <w:rFonts w:ascii="Times New Roman" w:hAnsi="Times New Roman"/>
                <w:b/>
                <w:sz w:val="24"/>
                <w:szCs w:val="24"/>
              </w:rPr>
              <w:t>Содержание учебного материала</w:t>
            </w:r>
          </w:p>
        </w:tc>
        <w:tc>
          <w:tcPr>
            <w:tcW w:w="1701" w:type="dxa"/>
            <w:shd w:val="clear" w:color="auto" w:fill="FFFFFF"/>
          </w:tcPr>
          <w:p w14:paraId="1F6C8A7E" w14:textId="77777777" w:rsidR="00D50822" w:rsidRDefault="00D50822" w:rsidP="002876E8">
            <w:pPr>
              <w:widowControl w:val="0"/>
              <w:spacing w:after="0"/>
              <w:ind w:left="100" w:right="71"/>
              <w:jc w:val="center"/>
              <w:rPr>
                <w:rFonts w:ascii="Times New Roman" w:hAnsi="Times New Roman"/>
                <w:sz w:val="24"/>
                <w:szCs w:val="24"/>
              </w:rPr>
            </w:pPr>
          </w:p>
        </w:tc>
        <w:tc>
          <w:tcPr>
            <w:tcW w:w="1418" w:type="dxa"/>
            <w:vMerge w:val="restart"/>
            <w:shd w:val="clear" w:color="auto" w:fill="FFFFFF"/>
          </w:tcPr>
          <w:p w14:paraId="2209BD78" w14:textId="77777777" w:rsidR="00D50822" w:rsidRPr="00C55E58" w:rsidRDefault="00D50822" w:rsidP="002876E8">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6AB6792F" w14:textId="77777777" w:rsidR="00D50822" w:rsidRPr="00DE6A71" w:rsidRDefault="00D50822" w:rsidP="002876E8">
            <w:pPr>
              <w:tabs>
                <w:tab w:val="left" w:pos="0"/>
              </w:tabs>
              <w:suppressAutoHyphens/>
              <w:spacing w:after="0" w:line="240" w:lineRule="auto"/>
              <w:rPr>
                <w:rFonts w:ascii="Times New Roman" w:hAnsi="Times New Roman"/>
                <w:sz w:val="24"/>
                <w:szCs w:val="24"/>
              </w:rPr>
            </w:pPr>
          </w:p>
        </w:tc>
      </w:tr>
      <w:tr w:rsidR="00D50822" w:rsidRPr="00C55E58" w14:paraId="41F30442" w14:textId="77777777" w:rsidTr="00F35999">
        <w:trPr>
          <w:trHeight w:val="278"/>
        </w:trPr>
        <w:tc>
          <w:tcPr>
            <w:tcW w:w="3402" w:type="dxa"/>
            <w:vMerge/>
            <w:shd w:val="clear" w:color="auto" w:fill="FFFFFF"/>
          </w:tcPr>
          <w:p w14:paraId="6C7C288C"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1B1C7255" w14:textId="77777777" w:rsidR="00D50822" w:rsidRPr="00A60BFD" w:rsidRDefault="00D50822" w:rsidP="002876E8">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Основные понятия и определения. Внутренние силовые факторы </w:t>
            </w:r>
            <w:proofErr w:type="gramStart"/>
            <w:r w:rsidRPr="00A60BFD">
              <w:rPr>
                <w:rFonts w:ascii="Times New Roman" w:hAnsi="Times New Roman" w:cs="Times New Roman"/>
                <w:iCs/>
              </w:rPr>
              <w:t>при  изгибе</w:t>
            </w:r>
            <w:proofErr w:type="gramEnd"/>
            <w:r w:rsidRPr="00A60BFD">
              <w:rPr>
                <w:rFonts w:ascii="Times New Roman" w:hAnsi="Times New Roman" w:cs="Times New Roman"/>
                <w:iCs/>
              </w:rPr>
              <w:t>.</w:t>
            </w:r>
          </w:p>
          <w:p w14:paraId="0D7BD238" w14:textId="77777777" w:rsidR="00D50822" w:rsidRPr="00A60BFD" w:rsidRDefault="00D50822" w:rsidP="002876E8">
            <w:pPr>
              <w:widowControl w:val="0"/>
              <w:spacing w:after="0"/>
              <w:ind w:left="100" w:right="71"/>
              <w:jc w:val="both"/>
              <w:rPr>
                <w:rFonts w:ascii="Times New Roman" w:hAnsi="Times New Roman" w:cs="Times New Roman"/>
                <w:iCs/>
              </w:rPr>
            </w:pPr>
            <w:r w:rsidRPr="00A60BFD">
              <w:rPr>
                <w:rFonts w:ascii="Times New Roman" w:hAnsi="Times New Roman" w:cs="Times New Roman"/>
                <w:iCs/>
              </w:rPr>
              <w:t>Эпюры поперечных сил и изгибающих моментов. Правила построения.</w:t>
            </w:r>
          </w:p>
          <w:p w14:paraId="76E4247B" w14:textId="77777777" w:rsidR="00D50822" w:rsidRDefault="00D50822" w:rsidP="002876E8">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Нормальные напряжения в поперечных сечениях балки. Расчеты на </w:t>
            </w:r>
            <w:proofErr w:type="gramStart"/>
            <w:r w:rsidRPr="00A60BFD">
              <w:rPr>
                <w:rFonts w:ascii="Times New Roman" w:hAnsi="Times New Roman" w:cs="Times New Roman"/>
                <w:iCs/>
              </w:rPr>
              <w:lastRenderedPageBreak/>
              <w:t>прочность  и</w:t>
            </w:r>
            <w:proofErr w:type="gramEnd"/>
            <w:r w:rsidRPr="00A60BFD">
              <w:rPr>
                <w:rFonts w:ascii="Times New Roman" w:hAnsi="Times New Roman" w:cs="Times New Roman"/>
                <w:iCs/>
              </w:rPr>
              <w:t xml:space="preserve"> жесткость при  изгибе </w:t>
            </w:r>
          </w:p>
          <w:p w14:paraId="722C866E" w14:textId="5BF23B92" w:rsidR="00D50822" w:rsidRPr="00E470B0" w:rsidRDefault="00D50822" w:rsidP="002876E8">
            <w:pPr>
              <w:widowControl w:val="0"/>
              <w:spacing w:after="0"/>
              <w:ind w:left="100" w:right="71"/>
              <w:jc w:val="both"/>
              <w:rPr>
                <w:rFonts w:ascii="Arial" w:hAnsi="Arial" w:cs="Arial"/>
                <w:bCs/>
                <w:i/>
                <w:sz w:val="18"/>
                <w:szCs w:val="18"/>
              </w:rPr>
            </w:pPr>
            <w:r w:rsidRPr="00A60BFD">
              <w:rPr>
                <w:rFonts w:ascii="Times New Roman" w:hAnsi="Times New Roman" w:cs="Times New Roman"/>
                <w:iCs/>
              </w:rPr>
              <w:t>Гипотезы прочности и их применение. Эквивалентное напряжение, эквивалентный момент. Порядок расчета  вала на изгиб и кручение.</w:t>
            </w:r>
          </w:p>
        </w:tc>
        <w:tc>
          <w:tcPr>
            <w:tcW w:w="1701" w:type="dxa"/>
            <w:shd w:val="clear" w:color="auto" w:fill="FFFFFF"/>
          </w:tcPr>
          <w:p w14:paraId="312E28AA" w14:textId="463F90B8" w:rsidR="00D50822" w:rsidRDefault="00D50822" w:rsidP="002876E8">
            <w:pPr>
              <w:widowControl w:val="0"/>
              <w:spacing w:after="0"/>
              <w:ind w:left="100" w:right="71"/>
              <w:jc w:val="center"/>
              <w:rPr>
                <w:rFonts w:ascii="Times New Roman" w:hAnsi="Times New Roman"/>
                <w:sz w:val="24"/>
                <w:szCs w:val="24"/>
              </w:rPr>
            </w:pPr>
            <w:r>
              <w:rPr>
                <w:rFonts w:ascii="Times New Roman" w:hAnsi="Times New Roman"/>
                <w:sz w:val="24"/>
                <w:szCs w:val="24"/>
              </w:rPr>
              <w:lastRenderedPageBreak/>
              <w:t>6</w:t>
            </w:r>
          </w:p>
        </w:tc>
        <w:tc>
          <w:tcPr>
            <w:tcW w:w="1418" w:type="dxa"/>
            <w:vMerge/>
            <w:shd w:val="clear" w:color="auto" w:fill="FFFFFF"/>
          </w:tcPr>
          <w:p w14:paraId="52DAE197" w14:textId="77777777" w:rsidR="00D50822" w:rsidRPr="00C55E58" w:rsidRDefault="00D50822" w:rsidP="002876E8">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320D43E9" w14:textId="77777777" w:rsidR="00D50822" w:rsidRPr="00DE6A71" w:rsidRDefault="00D50822" w:rsidP="002876E8">
            <w:pPr>
              <w:tabs>
                <w:tab w:val="left" w:pos="0"/>
              </w:tabs>
              <w:suppressAutoHyphens/>
              <w:spacing w:after="0" w:line="240" w:lineRule="auto"/>
              <w:rPr>
                <w:rFonts w:ascii="Times New Roman" w:hAnsi="Times New Roman"/>
                <w:sz w:val="24"/>
                <w:szCs w:val="24"/>
              </w:rPr>
            </w:pPr>
          </w:p>
        </w:tc>
      </w:tr>
      <w:tr w:rsidR="00D50822" w:rsidRPr="00C55E58" w14:paraId="4E6C37CC" w14:textId="77777777" w:rsidTr="00F35999">
        <w:trPr>
          <w:trHeight w:val="278"/>
        </w:trPr>
        <w:tc>
          <w:tcPr>
            <w:tcW w:w="3402" w:type="dxa"/>
            <w:vMerge/>
            <w:shd w:val="clear" w:color="auto" w:fill="FFFFFF"/>
          </w:tcPr>
          <w:p w14:paraId="03F57DC7"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7BE6EA92" w14:textId="616BD71A" w:rsidR="00D50822" w:rsidRPr="00E470B0" w:rsidRDefault="00D50822" w:rsidP="002876E8">
            <w:pPr>
              <w:widowControl w:val="0"/>
              <w:spacing w:after="0"/>
              <w:ind w:left="100" w:right="71"/>
              <w:jc w:val="both"/>
              <w:rPr>
                <w:rFonts w:ascii="Arial" w:hAnsi="Arial" w:cs="Arial"/>
                <w:i/>
                <w:sz w:val="18"/>
                <w:szCs w:val="18"/>
              </w:rPr>
            </w:pPr>
            <w:r>
              <w:rPr>
                <w:rFonts w:ascii="Times New Roman" w:hAnsi="Times New Roman"/>
                <w:b/>
                <w:sz w:val="24"/>
                <w:szCs w:val="24"/>
              </w:rPr>
              <w:t>в том числе практических работ</w:t>
            </w:r>
          </w:p>
        </w:tc>
        <w:tc>
          <w:tcPr>
            <w:tcW w:w="1701" w:type="dxa"/>
            <w:shd w:val="clear" w:color="auto" w:fill="FFFFFF"/>
          </w:tcPr>
          <w:p w14:paraId="64C1D47B" w14:textId="503EDD40" w:rsidR="00D50822" w:rsidRDefault="00D50822" w:rsidP="002876E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shd w:val="clear" w:color="auto" w:fill="FFFFFF"/>
          </w:tcPr>
          <w:p w14:paraId="7B014CD2" w14:textId="77777777" w:rsidR="00D50822" w:rsidRPr="00C55E58" w:rsidRDefault="00D50822" w:rsidP="002876E8">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7BED01D5" w14:textId="77777777" w:rsidR="00D50822" w:rsidRPr="00DE6A71" w:rsidRDefault="00D50822" w:rsidP="002876E8">
            <w:pPr>
              <w:tabs>
                <w:tab w:val="left" w:pos="0"/>
              </w:tabs>
              <w:suppressAutoHyphens/>
              <w:spacing w:after="0" w:line="240" w:lineRule="auto"/>
              <w:rPr>
                <w:rFonts w:ascii="Times New Roman" w:hAnsi="Times New Roman"/>
                <w:sz w:val="24"/>
                <w:szCs w:val="24"/>
              </w:rPr>
            </w:pPr>
          </w:p>
        </w:tc>
      </w:tr>
      <w:tr w:rsidR="00D50822" w:rsidRPr="00C55E58" w14:paraId="1FF8EED3" w14:textId="77777777" w:rsidTr="00F35999">
        <w:trPr>
          <w:trHeight w:val="278"/>
        </w:trPr>
        <w:tc>
          <w:tcPr>
            <w:tcW w:w="3402" w:type="dxa"/>
            <w:vMerge/>
            <w:shd w:val="clear" w:color="auto" w:fill="FFFFFF"/>
          </w:tcPr>
          <w:p w14:paraId="454CB8FF" w14:textId="77777777" w:rsidR="00D50822" w:rsidRPr="00C55E58" w:rsidRDefault="00D50822" w:rsidP="00A60BFD">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2B61DE36" w14:textId="70AC34B8" w:rsidR="00D50822" w:rsidRPr="00E470B0" w:rsidRDefault="00D50822" w:rsidP="002876E8">
            <w:pPr>
              <w:widowControl w:val="0"/>
              <w:spacing w:after="0"/>
              <w:ind w:left="100" w:right="71"/>
              <w:jc w:val="both"/>
              <w:rPr>
                <w:rFonts w:ascii="Arial" w:hAnsi="Arial" w:cs="Arial"/>
                <w:i/>
                <w:sz w:val="18"/>
                <w:szCs w:val="18"/>
              </w:rPr>
            </w:pPr>
            <w:r w:rsidRPr="00A60BFD">
              <w:rPr>
                <w:rFonts w:ascii="Times New Roman" w:hAnsi="Times New Roman" w:cs="Times New Roman"/>
                <w:iCs/>
              </w:rPr>
              <w:t>Практическое занятие № 7 «Построение эпюр поперечных сил и изгибающих</w:t>
            </w:r>
            <w:r w:rsidRPr="00E470B0">
              <w:rPr>
                <w:rFonts w:ascii="Arial" w:hAnsi="Arial" w:cs="Arial"/>
                <w:bCs/>
                <w:i/>
                <w:sz w:val="18"/>
                <w:szCs w:val="18"/>
              </w:rPr>
              <w:t xml:space="preserve"> </w:t>
            </w:r>
            <w:r w:rsidRPr="00A60BFD">
              <w:rPr>
                <w:rFonts w:ascii="Times New Roman" w:hAnsi="Times New Roman" w:cs="Times New Roman"/>
                <w:iCs/>
              </w:rPr>
              <w:t>моментов»</w:t>
            </w:r>
          </w:p>
        </w:tc>
        <w:tc>
          <w:tcPr>
            <w:tcW w:w="1701" w:type="dxa"/>
            <w:shd w:val="clear" w:color="auto" w:fill="FFFFFF"/>
          </w:tcPr>
          <w:p w14:paraId="649693B5" w14:textId="77777777" w:rsidR="00D50822" w:rsidRDefault="00D50822" w:rsidP="002876E8">
            <w:pPr>
              <w:widowControl w:val="0"/>
              <w:spacing w:after="0"/>
              <w:ind w:left="100" w:right="71"/>
              <w:jc w:val="center"/>
              <w:rPr>
                <w:rFonts w:ascii="Times New Roman" w:hAnsi="Times New Roman"/>
                <w:sz w:val="24"/>
                <w:szCs w:val="24"/>
              </w:rPr>
            </w:pPr>
          </w:p>
        </w:tc>
        <w:tc>
          <w:tcPr>
            <w:tcW w:w="1418" w:type="dxa"/>
            <w:vMerge/>
            <w:shd w:val="clear" w:color="auto" w:fill="FFFFFF"/>
          </w:tcPr>
          <w:p w14:paraId="7FAD7BA3" w14:textId="77777777" w:rsidR="00D50822" w:rsidRPr="00C55E58" w:rsidRDefault="00D50822" w:rsidP="002876E8">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3D6D2A34" w14:textId="77777777" w:rsidR="00D50822" w:rsidRPr="00DE6A71" w:rsidRDefault="00D50822" w:rsidP="002876E8">
            <w:pPr>
              <w:tabs>
                <w:tab w:val="left" w:pos="0"/>
              </w:tabs>
              <w:suppressAutoHyphens/>
              <w:spacing w:after="0" w:line="240" w:lineRule="auto"/>
              <w:rPr>
                <w:rFonts w:ascii="Times New Roman" w:hAnsi="Times New Roman"/>
                <w:sz w:val="24"/>
                <w:szCs w:val="24"/>
              </w:rPr>
            </w:pPr>
          </w:p>
        </w:tc>
      </w:tr>
      <w:tr w:rsidR="00D50822" w:rsidRPr="00C55E58" w14:paraId="52DAFBE2" w14:textId="77777777" w:rsidTr="00F35999">
        <w:trPr>
          <w:trHeight w:val="278"/>
        </w:trPr>
        <w:tc>
          <w:tcPr>
            <w:tcW w:w="10347" w:type="dxa"/>
            <w:gridSpan w:val="2"/>
            <w:shd w:val="clear" w:color="auto" w:fill="FFFFFF"/>
          </w:tcPr>
          <w:p w14:paraId="79BA4D47" w14:textId="45C104D5" w:rsidR="00D50822" w:rsidRPr="00A60BFD" w:rsidRDefault="00D50822" w:rsidP="00D50822">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Раздел 3 Детали машин</w:t>
            </w:r>
          </w:p>
        </w:tc>
        <w:tc>
          <w:tcPr>
            <w:tcW w:w="1701" w:type="dxa"/>
            <w:shd w:val="clear" w:color="auto" w:fill="FFFFFF"/>
          </w:tcPr>
          <w:p w14:paraId="7B338816" w14:textId="21922AE2" w:rsidR="00D50822" w:rsidRPr="00C256BA" w:rsidRDefault="00D50822" w:rsidP="00D50822">
            <w:pPr>
              <w:widowControl w:val="0"/>
              <w:spacing w:after="0"/>
              <w:ind w:left="100" w:right="71"/>
              <w:jc w:val="center"/>
              <w:rPr>
                <w:rFonts w:ascii="Times New Roman" w:hAnsi="Times New Roman"/>
                <w:b/>
                <w:bCs/>
                <w:sz w:val="24"/>
                <w:szCs w:val="24"/>
              </w:rPr>
            </w:pPr>
            <w:r w:rsidRPr="00C256BA">
              <w:rPr>
                <w:rFonts w:ascii="Times New Roman" w:hAnsi="Times New Roman"/>
                <w:b/>
                <w:bCs/>
                <w:sz w:val="24"/>
                <w:szCs w:val="24"/>
              </w:rPr>
              <w:t>12</w:t>
            </w:r>
          </w:p>
        </w:tc>
        <w:tc>
          <w:tcPr>
            <w:tcW w:w="1418" w:type="dxa"/>
            <w:shd w:val="clear" w:color="auto" w:fill="FFFFFF"/>
          </w:tcPr>
          <w:p w14:paraId="02F8B865" w14:textId="24C13ECB" w:rsidR="00D50822" w:rsidRPr="00C55E58" w:rsidRDefault="00D50822" w:rsidP="00D50822">
            <w:pPr>
              <w:widowControl w:val="0"/>
              <w:tabs>
                <w:tab w:val="left" w:pos="0"/>
              </w:tabs>
              <w:spacing w:after="0"/>
              <w:ind w:left="100" w:right="71"/>
              <w:rPr>
                <w:rFonts w:ascii="Times New Roman" w:hAnsi="Times New Roman"/>
                <w:sz w:val="24"/>
                <w:szCs w:val="24"/>
              </w:rPr>
            </w:pPr>
            <w:r>
              <w:rPr>
                <w:rFonts w:ascii="Times New Roman" w:hAnsi="Times New Roman"/>
                <w:sz w:val="24"/>
                <w:szCs w:val="24"/>
              </w:rPr>
              <w:t>ОК 01-ОК 10, ПК-1.5, ПК2.1-2.4, ПК3.1-3.5</w:t>
            </w:r>
          </w:p>
        </w:tc>
        <w:tc>
          <w:tcPr>
            <w:tcW w:w="1574" w:type="dxa"/>
            <w:shd w:val="clear" w:color="auto" w:fill="FFFFFF"/>
          </w:tcPr>
          <w:p w14:paraId="2492AE5D" w14:textId="77777777" w:rsidR="00D50822" w:rsidRDefault="00D50822" w:rsidP="00D50822">
            <w:pPr>
              <w:tabs>
                <w:tab w:val="left" w:pos="0"/>
              </w:tabs>
              <w:suppressAutoHyphens/>
              <w:spacing w:after="0" w:line="240" w:lineRule="auto"/>
              <w:rPr>
                <w:rFonts w:ascii="Times New Roman" w:hAnsi="Times New Roman"/>
                <w:sz w:val="24"/>
                <w:szCs w:val="24"/>
              </w:rPr>
            </w:pPr>
            <w:r w:rsidRPr="00DE6A71">
              <w:rPr>
                <w:rFonts w:ascii="Times New Roman" w:hAnsi="Times New Roman"/>
                <w:sz w:val="24"/>
                <w:szCs w:val="24"/>
              </w:rPr>
              <w:t>У</w:t>
            </w:r>
            <w:r>
              <w:rPr>
                <w:rFonts w:ascii="Times New Roman" w:hAnsi="Times New Roman"/>
                <w:sz w:val="24"/>
                <w:szCs w:val="24"/>
              </w:rPr>
              <w:t>.01-У.06</w:t>
            </w:r>
          </w:p>
          <w:p w14:paraId="1AC6ACAC" w14:textId="2A37FD9A" w:rsidR="00D50822" w:rsidRPr="00DE6A71" w:rsidRDefault="00D50822" w:rsidP="00D50822">
            <w:pPr>
              <w:tabs>
                <w:tab w:val="left" w:pos="0"/>
              </w:tabs>
              <w:suppressAutoHyphens/>
              <w:spacing w:after="0" w:line="240" w:lineRule="auto"/>
              <w:rPr>
                <w:rFonts w:ascii="Times New Roman" w:hAnsi="Times New Roman"/>
                <w:sz w:val="24"/>
                <w:szCs w:val="24"/>
              </w:rPr>
            </w:pPr>
            <w:r>
              <w:rPr>
                <w:rFonts w:ascii="Times New Roman" w:hAnsi="Times New Roman"/>
                <w:sz w:val="24"/>
                <w:szCs w:val="24"/>
              </w:rPr>
              <w:t>З.01-З.10</w:t>
            </w:r>
          </w:p>
        </w:tc>
      </w:tr>
      <w:tr w:rsidR="00D50822" w:rsidRPr="00C55E58" w14:paraId="3E01D6DB" w14:textId="77777777" w:rsidTr="00F35999">
        <w:trPr>
          <w:trHeight w:val="278"/>
        </w:trPr>
        <w:tc>
          <w:tcPr>
            <w:tcW w:w="3402" w:type="dxa"/>
            <w:vMerge w:val="restart"/>
            <w:shd w:val="clear" w:color="auto" w:fill="FFFFFF"/>
          </w:tcPr>
          <w:p w14:paraId="5B54DF78" w14:textId="77777777" w:rsidR="00D50822" w:rsidRDefault="00D50822" w:rsidP="00D50822">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 xml:space="preserve">Тема 3.1 Основные положения </w:t>
            </w:r>
          </w:p>
          <w:p w14:paraId="49E475C0" w14:textId="02964EAC" w:rsidR="00D50822" w:rsidRPr="00C55E58" w:rsidRDefault="00D50822" w:rsidP="00D50822">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3.2 Общие сведения о передачах</w:t>
            </w:r>
          </w:p>
        </w:tc>
        <w:tc>
          <w:tcPr>
            <w:tcW w:w="6945" w:type="dxa"/>
            <w:shd w:val="clear" w:color="auto" w:fill="FFFFFF"/>
            <w:vAlign w:val="center"/>
          </w:tcPr>
          <w:p w14:paraId="5C8610ED" w14:textId="19C803BD" w:rsidR="00D50822" w:rsidRPr="00E470B0" w:rsidRDefault="00D50822" w:rsidP="00D50822">
            <w:pPr>
              <w:widowControl w:val="0"/>
              <w:spacing w:after="0"/>
              <w:ind w:left="100" w:right="71"/>
              <w:jc w:val="both"/>
              <w:rPr>
                <w:rFonts w:ascii="Arial" w:hAnsi="Arial" w:cs="Arial"/>
                <w:i/>
                <w:sz w:val="18"/>
                <w:szCs w:val="18"/>
              </w:rPr>
            </w:pPr>
            <w:r w:rsidRPr="00C55E58">
              <w:rPr>
                <w:rFonts w:ascii="Times New Roman" w:hAnsi="Times New Roman"/>
                <w:b/>
                <w:sz w:val="24"/>
                <w:szCs w:val="24"/>
              </w:rPr>
              <w:t>Содержание учебного материала</w:t>
            </w:r>
          </w:p>
        </w:tc>
        <w:tc>
          <w:tcPr>
            <w:tcW w:w="1701" w:type="dxa"/>
            <w:shd w:val="clear" w:color="auto" w:fill="FFFFFF"/>
          </w:tcPr>
          <w:p w14:paraId="1E444D8F" w14:textId="77777777" w:rsidR="00D50822" w:rsidRDefault="00D50822" w:rsidP="00D50822">
            <w:pPr>
              <w:widowControl w:val="0"/>
              <w:spacing w:after="0"/>
              <w:ind w:left="100" w:right="71"/>
              <w:jc w:val="center"/>
              <w:rPr>
                <w:rFonts w:ascii="Times New Roman" w:hAnsi="Times New Roman"/>
                <w:sz w:val="24"/>
                <w:szCs w:val="24"/>
              </w:rPr>
            </w:pPr>
          </w:p>
        </w:tc>
        <w:tc>
          <w:tcPr>
            <w:tcW w:w="1418" w:type="dxa"/>
            <w:vMerge w:val="restart"/>
            <w:shd w:val="clear" w:color="auto" w:fill="FFFFFF"/>
          </w:tcPr>
          <w:p w14:paraId="3D602B49"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2D695C2C"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46E7A828" w14:textId="77777777" w:rsidTr="00F35999">
        <w:trPr>
          <w:trHeight w:val="278"/>
        </w:trPr>
        <w:tc>
          <w:tcPr>
            <w:tcW w:w="3402" w:type="dxa"/>
            <w:vMerge/>
            <w:shd w:val="clear" w:color="auto" w:fill="FFFFFF"/>
          </w:tcPr>
          <w:p w14:paraId="5898BD60" w14:textId="77777777" w:rsidR="00D50822" w:rsidRPr="00C55E58" w:rsidRDefault="00D50822" w:rsidP="00D50822">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4A6E2964" w14:textId="77777777" w:rsidR="00D50822" w:rsidRDefault="00D50822" w:rsidP="00D50822">
            <w:pPr>
              <w:widowControl w:val="0"/>
              <w:spacing w:after="0"/>
              <w:ind w:left="100" w:right="71"/>
              <w:jc w:val="both"/>
              <w:rPr>
                <w:rFonts w:ascii="Times New Roman" w:hAnsi="Times New Roman" w:cs="Times New Roman"/>
                <w:iCs/>
              </w:rPr>
            </w:pPr>
            <w:r w:rsidRPr="00A60BFD">
              <w:rPr>
                <w:rFonts w:ascii="Times New Roman" w:hAnsi="Times New Roman" w:cs="Times New Roman"/>
                <w:iCs/>
              </w:rPr>
              <w:t>Цели и задачи раздела «Детали машин».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w:t>
            </w:r>
          </w:p>
          <w:p w14:paraId="3A43A365" w14:textId="77777777" w:rsidR="00D50822" w:rsidRPr="00A60BFD" w:rsidRDefault="00D50822" w:rsidP="00D50822">
            <w:pPr>
              <w:widowControl w:val="0"/>
              <w:spacing w:after="0"/>
              <w:ind w:left="100" w:right="71"/>
              <w:jc w:val="both"/>
              <w:rPr>
                <w:rFonts w:ascii="Times New Roman" w:hAnsi="Times New Roman" w:cs="Times New Roman"/>
                <w:iCs/>
              </w:rPr>
            </w:pPr>
            <w:r w:rsidRPr="00A60BFD">
              <w:rPr>
                <w:rFonts w:ascii="Times New Roman" w:hAnsi="Times New Roman" w:cs="Times New Roman"/>
                <w:iCs/>
              </w:rPr>
              <w:t>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w:t>
            </w:r>
          </w:p>
          <w:p w14:paraId="76A5FB11" w14:textId="4FE0328E" w:rsidR="00D50822" w:rsidRPr="00E470B0" w:rsidRDefault="00D50822" w:rsidP="00D50822">
            <w:pPr>
              <w:widowControl w:val="0"/>
              <w:spacing w:after="0"/>
              <w:ind w:left="100" w:right="71"/>
              <w:jc w:val="both"/>
              <w:rPr>
                <w:rFonts w:ascii="Arial" w:hAnsi="Arial" w:cs="Arial"/>
                <w:i/>
                <w:sz w:val="18"/>
                <w:szCs w:val="18"/>
              </w:rPr>
            </w:pPr>
            <w:r w:rsidRPr="00A60BFD">
              <w:rPr>
                <w:rFonts w:ascii="Times New Roman" w:hAnsi="Times New Roman" w:cs="Times New Roman"/>
                <w:iCs/>
              </w:rPr>
              <w:t>Условно-графические обозначения в схемах. Кинематические схемы передач.</w:t>
            </w:r>
          </w:p>
        </w:tc>
        <w:tc>
          <w:tcPr>
            <w:tcW w:w="1701" w:type="dxa"/>
            <w:shd w:val="clear" w:color="auto" w:fill="FFFFFF"/>
          </w:tcPr>
          <w:p w14:paraId="589DAA4B" w14:textId="2685FA9E" w:rsidR="00D50822" w:rsidRDefault="00D50822" w:rsidP="00D50822">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418" w:type="dxa"/>
            <w:vMerge/>
            <w:shd w:val="clear" w:color="auto" w:fill="FFFFFF"/>
          </w:tcPr>
          <w:p w14:paraId="339AE779"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58AED9D5"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4057736A" w14:textId="77777777" w:rsidTr="00F35999">
        <w:trPr>
          <w:trHeight w:val="278"/>
        </w:trPr>
        <w:tc>
          <w:tcPr>
            <w:tcW w:w="3402" w:type="dxa"/>
            <w:vMerge/>
            <w:shd w:val="clear" w:color="auto" w:fill="FFFFFF"/>
          </w:tcPr>
          <w:p w14:paraId="19FDBDEF" w14:textId="77777777" w:rsidR="00D50822" w:rsidRPr="00C55E58" w:rsidRDefault="00D50822" w:rsidP="00D50822">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366C4368" w14:textId="04FFCDD0" w:rsidR="00D50822" w:rsidRPr="00E470B0" w:rsidRDefault="00D50822" w:rsidP="00D50822">
            <w:pPr>
              <w:widowControl w:val="0"/>
              <w:spacing w:after="0"/>
              <w:ind w:left="100" w:right="71"/>
              <w:jc w:val="both"/>
              <w:rPr>
                <w:rFonts w:ascii="Arial" w:hAnsi="Arial" w:cs="Arial"/>
                <w:i/>
                <w:sz w:val="18"/>
                <w:szCs w:val="18"/>
              </w:rPr>
            </w:pPr>
            <w:r>
              <w:rPr>
                <w:rFonts w:ascii="Times New Roman" w:hAnsi="Times New Roman"/>
                <w:b/>
                <w:sz w:val="24"/>
                <w:szCs w:val="24"/>
              </w:rPr>
              <w:t>в том числе практических работ</w:t>
            </w:r>
          </w:p>
        </w:tc>
        <w:tc>
          <w:tcPr>
            <w:tcW w:w="1701" w:type="dxa"/>
            <w:shd w:val="clear" w:color="auto" w:fill="FFFFFF"/>
          </w:tcPr>
          <w:p w14:paraId="7262AE7E" w14:textId="6E5FA4AB" w:rsidR="00D50822" w:rsidRDefault="00D50822" w:rsidP="00D5082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shd w:val="clear" w:color="auto" w:fill="FFFFFF"/>
          </w:tcPr>
          <w:p w14:paraId="4ECCFD13"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2915B1EC"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41177A8C" w14:textId="77777777" w:rsidTr="00F35999">
        <w:trPr>
          <w:trHeight w:val="278"/>
        </w:trPr>
        <w:tc>
          <w:tcPr>
            <w:tcW w:w="3402" w:type="dxa"/>
            <w:vMerge/>
            <w:shd w:val="clear" w:color="auto" w:fill="FFFFFF"/>
          </w:tcPr>
          <w:p w14:paraId="4C7DF5E1" w14:textId="77777777" w:rsidR="00D50822" w:rsidRPr="00C55E58" w:rsidRDefault="00D50822" w:rsidP="00D50822">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174EA9BC" w14:textId="6548641A" w:rsidR="00D50822" w:rsidRPr="00E470B0" w:rsidRDefault="00D50822" w:rsidP="00D50822">
            <w:pPr>
              <w:widowControl w:val="0"/>
              <w:spacing w:after="0"/>
              <w:ind w:left="100" w:right="71"/>
              <w:jc w:val="both"/>
              <w:rPr>
                <w:rFonts w:ascii="Arial" w:hAnsi="Arial" w:cs="Arial"/>
                <w:i/>
                <w:sz w:val="18"/>
                <w:szCs w:val="18"/>
              </w:rPr>
            </w:pPr>
            <w:r w:rsidRPr="00A60BFD">
              <w:rPr>
                <w:rFonts w:ascii="Times New Roman" w:hAnsi="Times New Roman" w:cs="Times New Roman"/>
                <w:iCs/>
              </w:rPr>
              <w:t>Практическое занятие № 8 «Определение кинематических  параметров валов многоступенчатой передачи задача»</w:t>
            </w:r>
          </w:p>
        </w:tc>
        <w:tc>
          <w:tcPr>
            <w:tcW w:w="1701" w:type="dxa"/>
            <w:shd w:val="clear" w:color="auto" w:fill="FFFFFF"/>
          </w:tcPr>
          <w:p w14:paraId="3FD2417A" w14:textId="663D1441" w:rsidR="00D50822" w:rsidRDefault="00D50822" w:rsidP="00D50822">
            <w:pPr>
              <w:widowControl w:val="0"/>
              <w:spacing w:after="0"/>
              <w:ind w:left="100" w:right="71"/>
              <w:jc w:val="center"/>
              <w:rPr>
                <w:rFonts w:ascii="Times New Roman" w:hAnsi="Times New Roman"/>
                <w:sz w:val="24"/>
                <w:szCs w:val="24"/>
              </w:rPr>
            </w:pPr>
          </w:p>
        </w:tc>
        <w:tc>
          <w:tcPr>
            <w:tcW w:w="1418" w:type="dxa"/>
            <w:vMerge/>
            <w:shd w:val="clear" w:color="auto" w:fill="FFFFFF"/>
          </w:tcPr>
          <w:p w14:paraId="0026B74C"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68528725"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54641853" w14:textId="77777777" w:rsidTr="00F35999">
        <w:trPr>
          <w:trHeight w:val="278"/>
        </w:trPr>
        <w:tc>
          <w:tcPr>
            <w:tcW w:w="3402" w:type="dxa"/>
            <w:vMerge w:val="restart"/>
            <w:shd w:val="clear" w:color="auto" w:fill="FFFFFF"/>
          </w:tcPr>
          <w:p w14:paraId="60D2EC5D" w14:textId="5926C4B1" w:rsidR="00D50822" w:rsidRPr="00C55E58" w:rsidRDefault="00D50822" w:rsidP="00D50822">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3.3 Фрикционные  и ременные передачи Тема 3.4 Зубчатые передачи</w:t>
            </w:r>
          </w:p>
        </w:tc>
        <w:tc>
          <w:tcPr>
            <w:tcW w:w="6945" w:type="dxa"/>
            <w:shd w:val="clear" w:color="auto" w:fill="FFFFFF"/>
            <w:vAlign w:val="center"/>
          </w:tcPr>
          <w:p w14:paraId="16C293A3" w14:textId="6CE1D633" w:rsidR="00D50822" w:rsidRPr="00E470B0" w:rsidRDefault="00D50822" w:rsidP="00D50822">
            <w:pPr>
              <w:widowControl w:val="0"/>
              <w:spacing w:after="0"/>
              <w:ind w:left="100" w:right="71"/>
              <w:jc w:val="both"/>
              <w:rPr>
                <w:rFonts w:ascii="Arial" w:hAnsi="Arial" w:cs="Arial"/>
                <w:i/>
                <w:sz w:val="18"/>
                <w:szCs w:val="18"/>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41A6A49D" w14:textId="5582BB14" w:rsidR="00D50822" w:rsidRDefault="00D50822" w:rsidP="00D50822">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418" w:type="dxa"/>
            <w:vMerge w:val="restart"/>
            <w:shd w:val="clear" w:color="auto" w:fill="FFFFFF"/>
          </w:tcPr>
          <w:p w14:paraId="3105F10E"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4BFD6DA4"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71A9EF8C" w14:textId="77777777" w:rsidTr="00F35999">
        <w:trPr>
          <w:trHeight w:val="278"/>
        </w:trPr>
        <w:tc>
          <w:tcPr>
            <w:tcW w:w="3402" w:type="dxa"/>
            <w:vMerge/>
            <w:shd w:val="clear" w:color="auto" w:fill="FFFFFF"/>
          </w:tcPr>
          <w:p w14:paraId="30C4FDB0" w14:textId="77777777" w:rsidR="00D50822" w:rsidRPr="00C55E58" w:rsidRDefault="00D50822" w:rsidP="00D50822">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2DB5D37D" w14:textId="77777777" w:rsidR="00D50822" w:rsidRDefault="00D50822" w:rsidP="00D50822">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Принцип работы, устройство фрикционных и ременных передач. Область применения. Виды ременных передач. </w:t>
            </w:r>
          </w:p>
          <w:p w14:paraId="560A2A68" w14:textId="3A92D302" w:rsidR="00D50822" w:rsidRPr="00A60BFD" w:rsidRDefault="00D50822" w:rsidP="00D50822">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Общие сведения о зубчатых передачах. Характеристики, классификация и область применения зубчатых передач. Основные критерии работоспособности </w:t>
            </w:r>
            <w:proofErr w:type="gramStart"/>
            <w:r w:rsidRPr="00A60BFD">
              <w:rPr>
                <w:rFonts w:ascii="Times New Roman" w:hAnsi="Times New Roman" w:cs="Times New Roman"/>
                <w:iCs/>
              </w:rPr>
              <w:t>и  расчета</w:t>
            </w:r>
            <w:proofErr w:type="gramEnd"/>
            <w:r w:rsidRPr="00A60BFD">
              <w:rPr>
                <w:rFonts w:ascii="Times New Roman" w:hAnsi="Times New Roman" w:cs="Times New Roman"/>
                <w:iCs/>
              </w:rPr>
              <w:t>. Материалы и допускаемые напряжения.</w:t>
            </w:r>
          </w:p>
          <w:p w14:paraId="104509AE" w14:textId="5F09CC25" w:rsidR="00D50822" w:rsidRPr="00E470B0" w:rsidRDefault="00D50822" w:rsidP="00D50822">
            <w:pPr>
              <w:widowControl w:val="0"/>
              <w:spacing w:after="0"/>
              <w:ind w:left="100" w:right="71"/>
              <w:jc w:val="both"/>
              <w:rPr>
                <w:rFonts w:ascii="Arial" w:hAnsi="Arial" w:cs="Arial"/>
                <w:i/>
                <w:sz w:val="18"/>
                <w:szCs w:val="18"/>
              </w:rPr>
            </w:pPr>
            <w:r w:rsidRPr="00A60BFD">
              <w:rPr>
                <w:rFonts w:ascii="Times New Roman" w:hAnsi="Times New Roman" w:cs="Times New Roman"/>
                <w:iCs/>
              </w:rPr>
              <w:t>Прямозубые цилиндрические передачи. Геометрические соотношения. Силы в зацеплении. Расчет на контактную прочность и изгиб</w:t>
            </w:r>
          </w:p>
        </w:tc>
        <w:tc>
          <w:tcPr>
            <w:tcW w:w="1701" w:type="dxa"/>
            <w:vMerge/>
            <w:shd w:val="clear" w:color="auto" w:fill="FFFFFF"/>
          </w:tcPr>
          <w:p w14:paraId="4391094A" w14:textId="5A767D2A" w:rsidR="00D50822" w:rsidRDefault="00D50822" w:rsidP="00D50822">
            <w:pPr>
              <w:widowControl w:val="0"/>
              <w:spacing w:after="0"/>
              <w:ind w:left="100" w:right="71"/>
              <w:jc w:val="center"/>
              <w:rPr>
                <w:rFonts w:ascii="Times New Roman" w:hAnsi="Times New Roman"/>
                <w:sz w:val="24"/>
                <w:szCs w:val="24"/>
              </w:rPr>
            </w:pPr>
          </w:p>
        </w:tc>
        <w:tc>
          <w:tcPr>
            <w:tcW w:w="1418" w:type="dxa"/>
            <w:vMerge/>
            <w:shd w:val="clear" w:color="auto" w:fill="FFFFFF"/>
          </w:tcPr>
          <w:p w14:paraId="2E1E34C0"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57DA6D8F"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3CCD9D0C" w14:textId="77777777" w:rsidTr="00F35999">
        <w:trPr>
          <w:trHeight w:val="278"/>
        </w:trPr>
        <w:tc>
          <w:tcPr>
            <w:tcW w:w="3402" w:type="dxa"/>
            <w:vMerge w:val="restart"/>
            <w:shd w:val="clear" w:color="auto" w:fill="FFFFFF"/>
            <w:vAlign w:val="center"/>
          </w:tcPr>
          <w:p w14:paraId="0F2F4821" w14:textId="77777777" w:rsidR="00D50822" w:rsidRDefault="00D50822" w:rsidP="00D50822">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 xml:space="preserve">Тема 3.5 Передача винт – </w:t>
            </w:r>
            <w:r w:rsidRPr="00A60BFD">
              <w:rPr>
                <w:rFonts w:ascii="Times New Roman" w:hAnsi="Times New Roman"/>
                <w:b/>
                <w:sz w:val="24"/>
                <w:szCs w:val="24"/>
              </w:rPr>
              <w:lastRenderedPageBreak/>
              <w:t xml:space="preserve">гайка </w:t>
            </w:r>
          </w:p>
          <w:p w14:paraId="1D32EA22" w14:textId="094DF7FD" w:rsidR="00D50822" w:rsidRPr="00C55E58" w:rsidRDefault="00D50822" w:rsidP="00D50822">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3.6 Червячные передачи</w:t>
            </w:r>
          </w:p>
        </w:tc>
        <w:tc>
          <w:tcPr>
            <w:tcW w:w="6945" w:type="dxa"/>
            <w:shd w:val="clear" w:color="auto" w:fill="FFFFFF"/>
            <w:vAlign w:val="center"/>
          </w:tcPr>
          <w:p w14:paraId="454CD565" w14:textId="24AA62C5" w:rsidR="00D50822" w:rsidRPr="00E470B0" w:rsidRDefault="00D50822" w:rsidP="00D50822">
            <w:pPr>
              <w:widowControl w:val="0"/>
              <w:spacing w:after="0"/>
              <w:ind w:left="100" w:right="71"/>
              <w:jc w:val="both"/>
              <w:rPr>
                <w:rFonts w:ascii="Arial" w:hAnsi="Arial" w:cs="Arial"/>
                <w:i/>
                <w:sz w:val="18"/>
                <w:szCs w:val="18"/>
              </w:rPr>
            </w:pPr>
            <w:r w:rsidRPr="00C55E58">
              <w:rPr>
                <w:rFonts w:ascii="Times New Roman" w:hAnsi="Times New Roman"/>
                <w:b/>
                <w:sz w:val="24"/>
                <w:szCs w:val="24"/>
              </w:rPr>
              <w:lastRenderedPageBreak/>
              <w:t>Содержание учебного материала</w:t>
            </w:r>
          </w:p>
        </w:tc>
        <w:tc>
          <w:tcPr>
            <w:tcW w:w="1701" w:type="dxa"/>
            <w:vMerge w:val="restart"/>
            <w:shd w:val="clear" w:color="auto" w:fill="FFFFFF"/>
          </w:tcPr>
          <w:p w14:paraId="2FA362A0" w14:textId="1E413C02" w:rsidR="00D50822" w:rsidRDefault="00D50822" w:rsidP="00D5082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val="restart"/>
            <w:shd w:val="clear" w:color="auto" w:fill="FFFFFF"/>
          </w:tcPr>
          <w:p w14:paraId="2A0B7349"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14528539"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16AA15D7" w14:textId="77777777" w:rsidTr="00F35999">
        <w:trPr>
          <w:trHeight w:val="278"/>
        </w:trPr>
        <w:tc>
          <w:tcPr>
            <w:tcW w:w="3402" w:type="dxa"/>
            <w:vMerge/>
            <w:shd w:val="clear" w:color="auto" w:fill="FFFFFF"/>
          </w:tcPr>
          <w:p w14:paraId="69A61068" w14:textId="77777777" w:rsidR="00D50822" w:rsidRPr="00C55E58" w:rsidRDefault="00D50822" w:rsidP="00D50822">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1D6F4755" w14:textId="77777777" w:rsidR="00D50822" w:rsidRDefault="00D50822" w:rsidP="00D50822">
            <w:pPr>
              <w:widowControl w:val="0"/>
              <w:spacing w:after="0"/>
              <w:ind w:left="100" w:right="71"/>
              <w:jc w:val="both"/>
              <w:rPr>
                <w:rFonts w:ascii="Times New Roman" w:hAnsi="Times New Roman" w:cs="Times New Roman"/>
                <w:iCs/>
              </w:rPr>
            </w:pPr>
            <w:r w:rsidRPr="00A60BFD">
              <w:rPr>
                <w:rFonts w:ascii="Times New Roman" w:hAnsi="Times New Roman" w:cs="Times New Roman"/>
                <w:iCs/>
              </w:rPr>
              <w:t>Передача винт-гайка. 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w:t>
            </w:r>
          </w:p>
          <w:p w14:paraId="22D0640A" w14:textId="77E66326" w:rsidR="00D50822" w:rsidRPr="00E470B0" w:rsidRDefault="00D50822" w:rsidP="00D50822">
            <w:pPr>
              <w:widowControl w:val="0"/>
              <w:spacing w:after="0"/>
              <w:ind w:left="100" w:right="71"/>
              <w:jc w:val="both"/>
              <w:rPr>
                <w:rFonts w:ascii="Arial" w:hAnsi="Arial" w:cs="Arial"/>
                <w:i/>
                <w:sz w:val="18"/>
                <w:szCs w:val="18"/>
              </w:rPr>
            </w:pPr>
            <w:r w:rsidRPr="00A60BFD">
              <w:rPr>
                <w:rFonts w:ascii="Times New Roman" w:hAnsi="Times New Roman" w:cs="Times New Roman"/>
                <w:iCs/>
              </w:rPr>
              <w:t>Общие сведения о червячных передачах. Геометрические соотношения, передаточное число, КПД. Силы, действующие в зацеплении. Виды разрушения зубьев червячных колес. Материалы звеньев. Расчет передачи на контактную прочность и изгиб.</w:t>
            </w:r>
          </w:p>
        </w:tc>
        <w:tc>
          <w:tcPr>
            <w:tcW w:w="1701" w:type="dxa"/>
            <w:vMerge/>
            <w:shd w:val="clear" w:color="auto" w:fill="FFFFFF"/>
          </w:tcPr>
          <w:p w14:paraId="2F9A8995" w14:textId="55D66DDB" w:rsidR="00D50822" w:rsidRDefault="00D50822" w:rsidP="00D50822">
            <w:pPr>
              <w:widowControl w:val="0"/>
              <w:spacing w:after="0"/>
              <w:ind w:left="100" w:right="71"/>
              <w:jc w:val="center"/>
              <w:rPr>
                <w:rFonts w:ascii="Times New Roman" w:hAnsi="Times New Roman"/>
                <w:sz w:val="24"/>
                <w:szCs w:val="24"/>
              </w:rPr>
            </w:pPr>
          </w:p>
        </w:tc>
        <w:tc>
          <w:tcPr>
            <w:tcW w:w="1418" w:type="dxa"/>
            <w:vMerge/>
            <w:shd w:val="clear" w:color="auto" w:fill="FFFFFF"/>
          </w:tcPr>
          <w:p w14:paraId="569CEA93"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5CDFF440"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5AF3D5FA" w14:textId="77777777" w:rsidTr="00F35999">
        <w:trPr>
          <w:trHeight w:val="278"/>
        </w:trPr>
        <w:tc>
          <w:tcPr>
            <w:tcW w:w="3402" w:type="dxa"/>
            <w:vMerge w:val="restart"/>
            <w:shd w:val="clear" w:color="auto" w:fill="FFFFFF"/>
            <w:vAlign w:val="center"/>
          </w:tcPr>
          <w:p w14:paraId="31B4D16B" w14:textId="77777777" w:rsidR="00D50822" w:rsidRDefault="00D50822" w:rsidP="00D50822">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 xml:space="preserve">Тема 3.7. Общие сведения о редукторах. </w:t>
            </w:r>
          </w:p>
          <w:p w14:paraId="466C2314" w14:textId="511F1D53" w:rsidR="00D50822" w:rsidRPr="00C55E58" w:rsidRDefault="00D50822" w:rsidP="00D50822">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3.8 Валы и оси. Муфты</w:t>
            </w:r>
          </w:p>
        </w:tc>
        <w:tc>
          <w:tcPr>
            <w:tcW w:w="6945" w:type="dxa"/>
            <w:shd w:val="clear" w:color="auto" w:fill="FFFFFF"/>
            <w:vAlign w:val="center"/>
          </w:tcPr>
          <w:p w14:paraId="3D8A9367" w14:textId="08F84E9C" w:rsidR="00D50822" w:rsidRPr="00E470B0" w:rsidRDefault="00D50822" w:rsidP="00D50822">
            <w:pPr>
              <w:widowControl w:val="0"/>
              <w:spacing w:after="0"/>
              <w:ind w:left="100" w:right="71"/>
              <w:jc w:val="both"/>
              <w:rPr>
                <w:rFonts w:ascii="Arial" w:hAnsi="Arial" w:cs="Arial"/>
                <w:i/>
                <w:sz w:val="18"/>
                <w:szCs w:val="18"/>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0845A7CB" w14:textId="4BA908C2" w:rsidR="00D50822" w:rsidRDefault="00D50822" w:rsidP="00D5082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val="restart"/>
            <w:shd w:val="clear" w:color="auto" w:fill="FFFFFF"/>
          </w:tcPr>
          <w:p w14:paraId="7342D442"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65D5ED0C"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12DC0E11" w14:textId="77777777" w:rsidTr="00F35999">
        <w:trPr>
          <w:trHeight w:val="278"/>
        </w:trPr>
        <w:tc>
          <w:tcPr>
            <w:tcW w:w="3402" w:type="dxa"/>
            <w:vMerge/>
            <w:shd w:val="clear" w:color="auto" w:fill="FFFFFF"/>
          </w:tcPr>
          <w:p w14:paraId="3B20330D" w14:textId="77777777" w:rsidR="00D50822" w:rsidRPr="00C55E58" w:rsidRDefault="00D50822" w:rsidP="00D50822">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0AAEA42A" w14:textId="77777777" w:rsidR="00D50822" w:rsidRDefault="00D50822" w:rsidP="00D50822">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Назначение, устройство, классификация. Конструкция одно- и двухступенчатых редукторов. Основные параметры редукторов. </w:t>
            </w:r>
          </w:p>
          <w:p w14:paraId="5D535C40" w14:textId="25C4D1BA" w:rsidR="00D50822" w:rsidRPr="00E470B0" w:rsidRDefault="00D50822" w:rsidP="00D50822">
            <w:pPr>
              <w:widowControl w:val="0"/>
              <w:spacing w:after="0"/>
              <w:ind w:left="100" w:right="71"/>
              <w:jc w:val="both"/>
              <w:rPr>
                <w:rFonts w:ascii="Arial" w:hAnsi="Arial" w:cs="Arial"/>
                <w:i/>
                <w:sz w:val="18"/>
                <w:szCs w:val="18"/>
              </w:rPr>
            </w:pPr>
            <w:r w:rsidRPr="00A60BFD">
              <w:rPr>
                <w:rFonts w:ascii="Times New Roman" w:hAnsi="Times New Roman" w:cs="Times New Roman"/>
                <w:iCs/>
              </w:rPr>
              <w:t>Назначение валов и осей. Элементы конструкции. Материалы осей и валов. Назначение муфт. Классификация, устройство. Принцип действия.</w:t>
            </w:r>
          </w:p>
        </w:tc>
        <w:tc>
          <w:tcPr>
            <w:tcW w:w="1701" w:type="dxa"/>
            <w:vMerge/>
            <w:shd w:val="clear" w:color="auto" w:fill="FFFFFF"/>
          </w:tcPr>
          <w:p w14:paraId="6206FDFB" w14:textId="77777777" w:rsidR="00D50822" w:rsidRDefault="00D50822" w:rsidP="00D50822">
            <w:pPr>
              <w:widowControl w:val="0"/>
              <w:spacing w:after="0"/>
              <w:ind w:left="100" w:right="71"/>
              <w:jc w:val="center"/>
              <w:rPr>
                <w:rFonts w:ascii="Times New Roman" w:hAnsi="Times New Roman"/>
                <w:sz w:val="24"/>
                <w:szCs w:val="24"/>
              </w:rPr>
            </w:pPr>
          </w:p>
        </w:tc>
        <w:tc>
          <w:tcPr>
            <w:tcW w:w="1418" w:type="dxa"/>
            <w:vMerge/>
            <w:shd w:val="clear" w:color="auto" w:fill="FFFFFF"/>
          </w:tcPr>
          <w:p w14:paraId="414A7441"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605AB4EF"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0C025F6E" w14:textId="77777777" w:rsidTr="00F35999">
        <w:trPr>
          <w:trHeight w:val="278"/>
        </w:trPr>
        <w:tc>
          <w:tcPr>
            <w:tcW w:w="3402" w:type="dxa"/>
            <w:vMerge w:val="restart"/>
            <w:shd w:val="clear" w:color="auto" w:fill="FFFFFF"/>
          </w:tcPr>
          <w:p w14:paraId="3D3CA66A" w14:textId="77777777" w:rsidR="00D50822" w:rsidRDefault="00D50822" w:rsidP="00D50822">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 xml:space="preserve">Тема 3.9 Подшипники </w:t>
            </w:r>
          </w:p>
          <w:p w14:paraId="7FEA677F" w14:textId="3541ED62" w:rsidR="00D50822" w:rsidRPr="00C55E58" w:rsidRDefault="00D50822" w:rsidP="00D50822">
            <w:pPr>
              <w:widowControl w:val="0"/>
              <w:spacing w:after="0"/>
              <w:ind w:left="100" w:right="71"/>
              <w:jc w:val="both"/>
              <w:rPr>
                <w:rFonts w:ascii="Times New Roman" w:hAnsi="Times New Roman"/>
                <w:b/>
                <w:sz w:val="24"/>
                <w:szCs w:val="24"/>
              </w:rPr>
            </w:pPr>
            <w:r w:rsidRPr="00A60BFD">
              <w:rPr>
                <w:rFonts w:ascii="Times New Roman" w:hAnsi="Times New Roman"/>
                <w:b/>
                <w:sz w:val="24"/>
                <w:szCs w:val="24"/>
              </w:rPr>
              <w:t>Тема 3.10 Соединения деталей машин</w:t>
            </w:r>
          </w:p>
        </w:tc>
        <w:tc>
          <w:tcPr>
            <w:tcW w:w="6945" w:type="dxa"/>
            <w:shd w:val="clear" w:color="auto" w:fill="FFFFFF"/>
            <w:vAlign w:val="center"/>
          </w:tcPr>
          <w:p w14:paraId="5E917775" w14:textId="576D8A5E" w:rsidR="00D50822" w:rsidRPr="00E470B0" w:rsidRDefault="00D50822" w:rsidP="00D50822">
            <w:pPr>
              <w:widowControl w:val="0"/>
              <w:spacing w:after="0"/>
              <w:ind w:left="100" w:right="71"/>
              <w:jc w:val="both"/>
              <w:rPr>
                <w:rFonts w:ascii="Arial" w:hAnsi="Arial" w:cs="Arial"/>
                <w:i/>
                <w:sz w:val="18"/>
                <w:szCs w:val="18"/>
              </w:rPr>
            </w:pPr>
            <w:r w:rsidRPr="00C55E58">
              <w:rPr>
                <w:rFonts w:ascii="Times New Roman" w:hAnsi="Times New Roman"/>
                <w:b/>
                <w:sz w:val="24"/>
                <w:szCs w:val="24"/>
              </w:rPr>
              <w:t>Содержание учебного материала</w:t>
            </w:r>
          </w:p>
        </w:tc>
        <w:tc>
          <w:tcPr>
            <w:tcW w:w="1701" w:type="dxa"/>
            <w:vMerge w:val="restart"/>
            <w:shd w:val="clear" w:color="auto" w:fill="FFFFFF"/>
          </w:tcPr>
          <w:p w14:paraId="0DA0BB51" w14:textId="72E8F29E" w:rsidR="00D50822" w:rsidRDefault="00D50822" w:rsidP="00D5082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418" w:type="dxa"/>
            <w:vMerge w:val="restart"/>
            <w:shd w:val="clear" w:color="auto" w:fill="FFFFFF"/>
          </w:tcPr>
          <w:p w14:paraId="6A3ED6E8"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val="restart"/>
            <w:shd w:val="clear" w:color="auto" w:fill="FFFFFF"/>
          </w:tcPr>
          <w:p w14:paraId="07C7833D"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6895E0F7" w14:textId="77777777" w:rsidTr="00F35999">
        <w:trPr>
          <w:trHeight w:val="278"/>
        </w:trPr>
        <w:tc>
          <w:tcPr>
            <w:tcW w:w="3402" w:type="dxa"/>
            <w:vMerge/>
            <w:shd w:val="clear" w:color="auto" w:fill="FFFFFF"/>
          </w:tcPr>
          <w:p w14:paraId="172EE6D0" w14:textId="77777777" w:rsidR="00D50822" w:rsidRPr="00C55E58" w:rsidRDefault="00D50822" w:rsidP="00D50822">
            <w:pPr>
              <w:widowControl w:val="0"/>
              <w:spacing w:after="0"/>
              <w:ind w:left="100" w:right="71"/>
              <w:jc w:val="both"/>
              <w:rPr>
                <w:rFonts w:ascii="Times New Roman" w:hAnsi="Times New Roman"/>
                <w:b/>
                <w:sz w:val="24"/>
                <w:szCs w:val="24"/>
              </w:rPr>
            </w:pPr>
          </w:p>
        </w:tc>
        <w:tc>
          <w:tcPr>
            <w:tcW w:w="6945" w:type="dxa"/>
            <w:shd w:val="clear" w:color="auto" w:fill="FFFFFF"/>
            <w:vAlign w:val="center"/>
          </w:tcPr>
          <w:p w14:paraId="6C2632E4" w14:textId="77777777" w:rsidR="00D50822" w:rsidRDefault="00D50822" w:rsidP="00D50822">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Общие сведения. Условные обозначения. Основные типы. Подшипники скольжения. Подшипники качения. Классификация, обозначение. Подбор подшипников по динамической грузоподъемности </w:t>
            </w:r>
          </w:p>
          <w:p w14:paraId="7D596E89" w14:textId="4BEA0748" w:rsidR="00D50822" w:rsidRPr="00A60BFD" w:rsidRDefault="00D50822" w:rsidP="00D50822">
            <w:pPr>
              <w:widowControl w:val="0"/>
              <w:spacing w:after="0"/>
              <w:ind w:left="100" w:right="71"/>
              <w:jc w:val="both"/>
              <w:rPr>
                <w:rFonts w:ascii="Times New Roman" w:hAnsi="Times New Roman" w:cs="Times New Roman"/>
                <w:iCs/>
              </w:rPr>
            </w:pPr>
            <w:r w:rsidRPr="00A60BFD">
              <w:rPr>
                <w:rFonts w:ascii="Times New Roman" w:hAnsi="Times New Roman" w:cs="Times New Roman"/>
                <w:iCs/>
              </w:rPr>
              <w:t xml:space="preserve">Разъемные и </w:t>
            </w:r>
            <w:proofErr w:type="gramStart"/>
            <w:r w:rsidRPr="00A60BFD">
              <w:rPr>
                <w:rFonts w:ascii="Times New Roman" w:hAnsi="Times New Roman" w:cs="Times New Roman"/>
                <w:iCs/>
              </w:rPr>
              <w:t>неразъемные  соединения</w:t>
            </w:r>
            <w:proofErr w:type="gramEnd"/>
            <w:r w:rsidRPr="00A60BFD">
              <w:rPr>
                <w:rFonts w:ascii="Times New Roman" w:hAnsi="Times New Roman" w:cs="Times New Roman"/>
                <w:iCs/>
              </w:rPr>
              <w:t>. Достоинства и недостатки. Резьбовые соединения. Шпоночные и шлицевые соединения. Классификация, сравнительная характеристика. Проверочный расчет соединений.</w:t>
            </w:r>
          </w:p>
        </w:tc>
        <w:tc>
          <w:tcPr>
            <w:tcW w:w="1701" w:type="dxa"/>
            <w:vMerge/>
            <w:shd w:val="clear" w:color="auto" w:fill="FFFFFF"/>
          </w:tcPr>
          <w:p w14:paraId="6AF267B7" w14:textId="77777777" w:rsidR="00D50822" w:rsidRDefault="00D50822" w:rsidP="00D50822">
            <w:pPr>
              <w:widowControl w:val="0"/>
              <w:spacing w:after="0"/>
              <w:ind w:left="100" w:right="71"/>
              <w:jc w:val="center"/>
              <w:rPr>
                <w:rFonts w:ascii="Times New Roman" w:hAnsi="Times New Roman"/>
                <w:sz w:val="24"/>
                <w:szCs w:val="24"/>
              </w:rPr>
            </w:pPr>
          </w:p>
        </w:tc>
        <w:tc>
          <w:tcPr>
            <w:tcW w:w="1418" w:type="dxa"/>
            <w:vMerge/>
            <w:shd w:val="clear" w:color="auto" w:fill="FFFFFF"/>
          </w:tcPr>
          <w:p w14:paraId="7081D1B0"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vMerge/>
            <w:shd w:val="clear" w:color="auto" w:fill="FFFFFF"/>
          </w:tcPr>
          <w:p w14:paraId="3F5630AB"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2A1EFB7F" w14:textId="77777777" w:rsidTr="00F35999">
        <w:trPr>
          <w:trHeight w:val="278"/>
        </w:trPr>
        <w:tc>
          <w:tcPr>
            <w:tcW w:w="3402" w:type="dxa"/>
            <w:shd w:val="clear" w:color="auto" w:fill="FFFFFF"/>
          </w:tcPr>
          <w:p w14:paraId="263FB27F" w14:textId="77777777" w:rsidR="00D50822" w:rsidRPr="00C55E58" w:rsidRDefault="00D50822" w:rsidP="00D50822">
            <w:pPr>
              <w:widowControl w:val="0"/>
              <w:spacing w:after="0"/>
              <w:ind w:left="100" w:right="71"/>
              <w:rPr>
                <w:rFonts w:ascii="Times New Roman" w:hAnsi="Times New Roman"/>
                <w:b/>
                <w:sz w:val="24"/>
                <w:szCs w:val="24"/>
              </w:rPr>
            </w:pPr>
          </w:p>
        </w:tc>
        <w:tc>
          <w:tcPr>
            <w:tcW w:w="6945" w:type="dxa"/>
            <w:shd w:val="clear" w:color="auto" w:fill="FFFFFF"/>
            <w:vAlign w:val="center"/>
          </w:tcPr>
          <w:p w14:paraId="74AF88AD" w14:textId="2751C733" w:rsidR="00D50822" w:rsidRPr="00D50822" w:rsidRDefault="00D50822" w:rsidP="00D50822">
            <w:pPr>
              <w:widowControl w:val="0"/>
              <w:spacing w:after="0"/>
              <w:ind w:left="100" w:right="71"/>
              <w:jc w:val="both"/>
              <w:rPr>
                <w:rFonts w:ascii="Times New Roman" w:hAnsi="Times New Roman"/>
                <w:b/>
                <w:sz w:val="24"/>
                <w:szCs w:val="24"/>
              </w:rPr>
            </w:pPr>
            <w:r w:rsidRPr="00D50822">
              <w:rPr>
                <w:rFonts w:ascii="Times New Roman" w:hAnsi="Times New Roman"/>
                <w:b/>
                <w:sz w:val="24"/>
                <w:szCs w:val="24"/>
              </w:rPr>
              <w:t>Промежуточная аттестация</w:t>
            </w:r>
          </w:p>
        </w:tc>
        <w:tc>
          <w:tcPr>
            <w:tcW w:w="1701" w:type="dxa"/>
            <w:shd w:val="clear" w:color="auto" w:fill="FFFFFF"/>
          </w:tcPr>
          <w:p w14:paraId="0D1B4D30" w14:textId="2A4E274F" w:rsidR="00D50822" w:rsidRDefault="00D50822" w:rsidP="00D50822">
            <w:pPr>
              <w:widowControl w:val="0"/>
              <w:spacing w:after="0"/>
              <w:ind w:left="100" w:right="71"/>
              <w:jc w:val="center"/>
              <w:rPr>
                <w:rFonts w:ascii="Times New Roman" w:hAnsi="Times New Roman"/>
                <w:sz w:val="24"/>
                <w:szCs w:val="24"/>
              </w:rPr>
            </w:pPr>
            <w:r>
              <w:rPr>
                <w:rFonts w:ascii="Times New Roman" w:hAnsi="Times New Roman"/>
                <w:sz w:val="24"/>
                <w:szCs w:val="24"/>
              </w:rPr>
              <w:t>18</w:t>
            </w:r>
          </w:p>
        </w:tc>
        <w:tc>
          <w:tcPr>
            <w:tcW w:w="1418" w:type="dxa"/>
            <w:shd w:val="clear" w:color="auto" w:fill="FFFFFF"/>
          </w:tcPr>
          <w:p w14:paraId="6B6CD31F"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shd w:val="clear" w:color="auto" w:fill="FFFFFF"/>
          </w:tcPr>
          <w:p w14:paraId="48EC3E4D"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r w:rsidR="00D50822" w:rsidRPr="00C55E58" w14:paraId="613CAEB9" w14:textId="77777777" w:rsidTr="00F35999">
        <w:trPr>
          <w:trHeight w:val="278"/>
        </w:trPr>
        <w:tc>
          <w:tcPr>
            <w:tcW w:w="3402" w:type="dxa"/>
            <w:shd w:val="clear" w:color="auto" w:fill="FFFFFF"/>
          </w:tcPr>
          <w:p w14:paraId="7F174B47" w14:textId="77777777" w:rsidR="00D50822" w:rsidRPr="00C55E58" w:rsidRDefault="00D50822" w:rsidP="00D50822">
            <w:pPr>
              <w:widowControl w:val="0"/>
              <w:spacing w:after="0"/>
              <w:ind w:left="100" w:right="71"/>
              <w:rPr>
                <w:rFonts w:ascii="Times New Roman" w:hAnsi="Times New Roman"/>
                <w:b/>
                <w:sz w:val="24"/>
                <w:szCs w:val="24"/>
              </w:rPr>
            </w:pPr>
          </w:p>
        </w:tc>
        <w:tc>
          <w:tcPr>
            <w:tcW w:w="6945" w:type="dxa"/>
            <w:shd w:val="clear" w:color="auto" w:fill="FFFFFF"/>
            <w:vAlign w:val="center"/>
          </w:tcPr>
          <w:p w14:paraId="3BAFE458" w14:textId="1B060E86" w:rsidR="00D50822" w:rsidRPr="00D50822" w:rsidRDefault="00D50822" w:rsidP="00D50822">
            <w:pPr>
              <w:widowControl w:val="0"/>
              <w:spacing w:after="0"/>
              <w:ind w:left="100" w:right="71"/>
              <w:jc w:val="both"/>
              <w:rPr>
                <w:rFonts w:ascii="Times New Roman" w:hAnsi="Times New Roman"/>
                <w:b/>
                <w:sz w:val="24"/>
                <w:szCs w:val="24"/>
              </w:rPr>
            </w:pPr>
            <w:r w:rsidRPr="00D50822">
              <w:rPr>
                <w:rFonts w:ascii="Times New Roman" w:hAnsi="Times New Roman"/>
                <w:b/>
                <w:sz w:val="24"/>
                <w:szCs w:val="24"/>
              </w:rPr>
              <w:t xml:space="preserve">Всего </w:t>
            </w:r>
          </w:p>
        </w:tc>
        <w:tc>
          <w:tcPr>
            <w:tcW w:w="1701" w:type="dxa"/>
            <w:shd w:val="clear" w:color="auto" w:fill="FFFFFF"/>
          </w:tcPr>
          <w:p w14:paraId="65D7E00E" w14:textId="1F755969" w:rsidR="00D50822" w:rsidRDefault="00D50822" w:rsidP="00D50822">
            <w:pPr>
              <w:widowControl w:val="0"/>
              <w:spacing w:after="0"/>
              <w:ind w:left="100" w:right="71"/>
              <w:jc w:val="center"/>
              <w:rPr>
                <w:rFonts w:ascii="Times New Roman" w:hAnsi="Times New Roman"/>
                <w:sz w:val="24"/>
                <w:szCs w:val="24"/>
              </w:rPr>
            </w:pPr>
            <w:r>
              <w:rPr>
                <w:rFonts w:ascii="Times New Roman" w:hAnsi="Times New Roman"/>
                <w:sz w:val="24"/>
                <w:szCs w:val="24"/>
              </w:rPr>
              <w:t>74</w:t>
            </w:r>
          </w:p>
        </w:tc>
        <w:tc>
          <w:tcPr>
            <w:tcW w:w="1418" w:type="dxa"/>
            <w:shd w:val="clear" w:color="auto" w:fill="FFFFFF"/>
          </w:tcPr>
          <w:p w14:paraId="25BB5BFE" w14:textId="77777777" w:rsidR="00D50822" w:rsidRPr="00C55E58" w:rsidRDefault="00D50822" w:rsidP="00D50822">
            <w:pPr>
              <w:widowControl w:val="0"/>
              <w:tabs>
                <w:tab w:val="left" w:pos="0"/>
              </w:tabs>
              <w:spacing w:after="0"/>
              <w:ind w:left="100" w:right="71"/>
              <w:rPr>
                <w:rFonts w:ascii="Times New Roman" w:hAnsi="Times New Roman"/>
                <w:sz w:val="24"/>
                <w:szCs w:val="24"/>
              </w:rPr>
            </w:pPr>
          </w:p>
        </w:tc>
        <w:tc>
          <w:tcPr>
            <w:tcW w:w="1574" w:type="dxa"/>
            <w:shd w:val="clear" w:color="auto" w:fill="FFFFFF"/>
          </w:tcPr>
          <w:p w14:paraId="1FC4F020" w14:textId="77777777" w:rsidR="00D50822" w:rsidRPr="00DE6A71" w:rsidRDefault="00D50822" w:rsidP="00D50822">
            <w:pPr>
              <w:tabs>
                <w:tab w:val="left" w:pos="0"/>
              </w:tabs>
              <w:suppressAutoHyphens/>
              <w:spacing w:after="0" w:line="240" w:lineRule="auto"/>
              <w:rPr>
                <w:rFonts w:ascii="Times New Roman" w:hAnsi="Times New Roman"/>
                <w:sz w:val="24"/>
                <w:szCs w:val="24"/>
              </w:rPr>
            </w:pPr>
          </w:p>
        </w:tc>
      </w:tr>
    </w:tbl>
    <w:p w14:paraId="4983C522" w14:textId="77777777" w:rsidR="00482CC4" w:rsidRPr="00315F34" w:rsidRDefault="00482CC4" w:rsidP="00482CC4">
      <w:pPr>
        <w:jc w:val="center"/>
        <w:rPr>
          <w:rFonts w:ascii="Times New Roman" w:hAnsi="Times New Roman"/>
          <w:b/>
          <w:i/>
        </w:rPr>
      </w:pPr>
    </w:p>
    <w:p w14:paraId="1D770DC9" w14:textId="77777777" w:rsidR="00F35999" w:rsidRDefault="00F35999" w:rsidP="00482CC4">
      <w:pPr>
        <w:jc w:val="center"/>
        <w:rPr>
          <w:rFonts w:ascii="Times New Roman" w:hAnsi="Times New Roman"/>
          <w:b/>
          <w:i/>
        </w:rPr>
        <w:sectPr w:rsidR="00F35999" w:rsidSect="00B5482A">
          <w:pgSz w:w="16838" w:h="11906" w:orient="landscape"/>
          <w:pgMar w:top="1701" w:right="1134" w:bottom="851" w:left="284" w:header="708" w:footer="708" w:gutter="0"/>
          <w:cols w:space="720"/>
          <w:docGrid w:linePitch="299"/>
        </w:sectPr>
      </w:pPr>
    </w:p>
    <w:p w14:paraId="6959585D" w14:textId="77777777" w:rsidR="00482CC4" w:rsidRPr="00E831B8" w:rsidRDefault="00482CC4" w:rsidP="00E831B8">
      <w:pPr>
        <w:ind w:left="1353"/>
        <w:jc w:val="center"/>
        <w:rPr>
          <w:rFonts w:ascii="Times New Roman" w:hAnsi="Times New Roman"/>
          <w:b/>
          <w:bCs/>
          <w:sz w:val="24"/>
          <w:szCs w:val="24"/>
        </w:rPr>
      </w:pPr>
      <w:r w:rsidRPr="00E831B8">
        <w:rPr>
          <w:rFonts w:ascii="Times New Roman" w:hAnsi="Times New Roman"/>
          <w:b/>
          <w:bCs/>
          <w:sz w:val="24"/>
          <w:szCs w:val="24"/>
        </w:rPr>
        <w:lastRenderedPageBreak/>
        <w:t>3. УСЛОВИЯ РЕАЛИЗАЦИИ УЧЕБНОЙ ДИСЦИПЛИНЫ</w:t>
      </w:r>
    </w:p>
    <w:p w14:paraId="239FD110" w14:textId="5493FD64" w:rsidR="00482CC4" w:rsidRPr="005A0F88" w:rsidRDefault="00482CC4" w:rsidP="00482CC4">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кабинет «</w:t>
      </w:r>
      <w:r w:rsidR="00F35999">
        <w:rPr>
          <w:rFonts w:ascii="Times New Roman" w:hAnsi="Times New Roman"/>
          <w:bCs/>
          <w:sz w:val="24"/>
          <w:szCs w:val="24"/>
        </w:rPr>
        <w:t>Технической механики</w:t>
      </w:r>
      <w:r>
        <w:rPr>
          <w:rFonts w:ascii="Times New Roman" w:hAnsi="Times New Roman"/>
          <w:bCs/>
          <w:sz w:val="24"/>
          <w:szCs w:val="24"/>
        </w:rPr>
        <w:t>», оснащенны</w:t>
      </w:r>
      <w:r w:rsidR="00F35999">
        <w:rPr>
          <w:rFonts w:ascii="Times New Roman" w:hAnsi="Times New Roman"/>
          <w:bCs/>
          <w:sz w:val="24"/>
          <w:szCs w:val="24"/>
        </w:rPr>
        <w:t>й</w:t>
      </w:r>
      <w:r w:rsidRPr="0060620E">
        <w:rPr>
          <w:rFonts w:ascii="Times New Roman" w:hAnsi="Times New Roman"/>
          <w:bCs/>
          <w:sz w:val="24"/>
          <w:szCs w:val="24"/>
        </w:rPr>
        <w:t xml:space="preserve"> в соответствии с п. 6.1.2.1 образовательн</w:t>
      </w:r>
      <w:r>
        <w:rPr>
          <w:rFonts w:ascii="Times New Roman" w:hAnsi="Times New Roman"/>
          <w:bCs/>
          <w:sz w:val="24"/>
          <w:szCs w:val="24"/>
        </w:rPr>
        <w:t xml:space="preserve">ой программы по специальности </w:t>
      </w:r>
      <w:r w:rsidR="00F35999">
        <w:rPr>
          <w:rFonts w:ascii="Times New Roman" w:eastAsia="Times New Roman" w:hAnsi="Times New Roman" w:cs="Times New Roman"/>
          <w:color w:val="000000" w:themeColor="text1"/>
          <w:sz w:val="24"/>
          <w:szCs w:val="24"/>
          <w:lang w:eastAsia="ru-RU"/>
        </w:rPr>
        <w:t>35.02.11 Промышленное рыболовство</w:t>
      </w:r>
      <w:r>
        <w:rPr>
          <w:rFonts w:ascii="Times New Roman" w:hAnsi="Times New Roman"/>
          <w:bCs/>
          <w:sz w:val="24"/>
          <w:szCs w:val="24"/>
        </w:rPr>
        <w:t>.</w:t>
      </w:r>
    </w:p>
    <w:p w14:paraId="45240E28" w14:textId="77777777" w:rsidR="00482CC4" w:rsidRPr="0060620E" w:rsidRDefault="00482CC4" w:rsidP="00482CC4">
      <w:pPr>
        <w:suppressAutoHyphens/>
        <w:spacing w:after="0"/>
        <w:ind w:firstLine="709"/>
        <w:jc w:val="both"/>
        <w:rPr>
          <w:rFonts w:ascii="Times New Roman" w:hAnsi="Times New Roman"/>
          <w:bCs/>
          <w:sz w:val="24"/>
          <w:szCs w:val="24"/>
        </w:rPr>
      </w:pPr>
    </w:p>
    <w:p w14:paraId="133FE8FA" w14:textId="77777777" w:rsidR="00482CC4" w:rsidRPr="0060620E" w:rsidRDefault="00482CC4" w:rsidP="00482CC4">
      <w:pPr>
        <w:suppressAutoHyphens/>
        <w:spacing w:after="0"/>
        <w:ind w:firstLine="709"/>
        <w:jc w:val="both"/>
        <w:rPr>
          <w:rFonts w:ascii="Times New Roman" w:hAnsi="Times New Roman"/>
          <w:b/>
          <w:bCs/>
          <w:sz w:val="24"/>
          <w:szCs w:val="24"/>
        </w:rPr>
      </w:pPr>
      <w:r w:rsidRPr="0060620E">
        <w:rPr>
          <w:rFonts w:ascii="Times New Roman" w:hAnsi="Times New Roman"/>
          <w:b/>
          <w:bCs/>
          <w:sz w:val="24"/>
          <w:szCs w:val="24"/>
        </w:rPr>
        <w:t>3.2. Информационное обеспечение реализации программы</w:t>
      </w:r>
    </w:p>
    <w:p w14:paraId="15D98D7F" w14:textId="77777777" w:rsidR="00482CC4" w:rsidRPr="0060620E" w:rsidRDefault="00482CC4" w:rsidP="00482CC4">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Для реализации программы библиотечный фонд образовательной организации должен иметь п</w:t>
      </w:r>
      <w:r w:rsidRPr="006062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37" w:name="_Hlk90308800"/>
      <w:r w:rsidRPr="0060620E">
        <w:rPr>
          <w:rFonts w:ascii="Times New Roman" w:hAnsi="Times New Roman"/>
          <w:sz w:val="24"/>
          <w:szCs w:val="24"/>
        </w:rPr>
        <w:t xml:space="preserve">При формировании </w:t>
      </w:r>
      <w:r w:rsidRPr="006062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37"/>
    </w:p>
    <w:p w14:paraId="56161056" w14:textId="77777777" w:rsidR="00482CC4" w:rsidRPr="0060620E" w:rsidRDefault="00482CC4" w:rsidP="00482CC4">
      <w:pPr>
        <w:suppressAutoHyphens/>
        <w:spacing w:after="0"/>
        <w:ind w:firstLine="709"/>
        <w:jc w:val="both"/>
        <w:rPr>
          <w:rFonts w:ascii="Times New Roman" w:hAnsi="Times New Roman"/>
          <w:sz w:val="24"/>
          <w:szCs w:val="24"/>
        </w:rPr>
      </w:pPr>
    </w:p>
    <w:p w14:paraId="277D8CDC" w14:textId="77777777" w:rsidR="00482CC4" w:rsidRPr="0060620E" w:rsidRDefault="00482CC4" w:rsidP="00482CC4">
      <w:pPr>
        <w:suppressAutoHyphens/>
        <w:spacing w:after="0"/>
        <w:ind w:firstLine="709"/>
        <w:jc w:val="both"/>
        <w:rPr>
          <w:rFonts w:ascii="Times New Roman" w:hAnsi="Times New Roman"/>
          <w:b/>
          <w:sz w:val="24"/>
          <w:szCs w:val="24"/>
        </w:rPr>
      </w:pPr>
      <w:r w:rsidRPr="0060620E">
        <w:rPr>
          <w:rFonts w:ascii="Times New Roman" w:hAnsi="Times New Roman"/>
          <w:b/>
          <w:sz w:val="24"/>
          <w:szCs w:val="24"/>
        </w:rPr>
        <w:t>3.2.1. Основные печатные издания</w:t>
      </w:r>
    </w:p>
    <w:p w14:paraId="72D569BC" w14:textId="1D9D4B3E" w:rsidR="00482CC4" w:rsidRPr="00E831B8" w:rsidRDefault="00F35999" w:rsidP="00FD4BBB">
      <w:pPr>
        <w:pStyle w:val="af9"/>
        <w:numPr>
          <w:ilvl w:val="0"/>
          <w:numId w:val="129"/>
        </w:numPr>
        <w:spacing w:after="240"/>
        <w:jc w:val="left"/>
      </w:pPr>
      <w:r w:rsidRPr="00E831B8">
        <w:t>Сербин Е.П. Техническая механика, Кнорус, 2018</w:t>
      </w:r>
    </w:p>
    <w:p w14:paraId="365C5414" w14:textId="77777777" w:rsidR="00F35999" w:rsidRPr="005A0F88" w:rsidRDefault="00F35999" w:rsidP="00482CC4">
      <w:pPr>
        <w:spacing w:after="240"/>
        <w:contextualSpacing/>
        <w:rPr>
          <w:rFonts w:ascii="Times New Roman" w:hAnsi="Times New Roman"/>
          <w:sz w:val="16"/>
          <w:szCs w:val="16"/>
        </w:rPr>
      </w:pPr>
    </w:p>
    <w:p w14:paraId="004634BB" w14:textId="77777777" w:rsidR="00482CC4" w:rsidRPr="005A0F88" w:rsidRDefault="00482CC4" w:rsidP="00482CC4">
      <w:pPr>
        <w:spacing w:before="120"/>
        <w:ind w:left="360"/>
        <w:contextualSpacing/>
        <w:rPr>
          <w:rFonts w:ascii="Times New Roman" w:hAnsi="Times New Roman"/>
          <w:b/>
          <w:sz w:val="24"/>
          <w:szCs w:val="24"/>
        </w:rPr>
      </w:pPr>
      <w:r w:rsidRPr="00B513BF">
        <w:rPr>
          <w:rFonts w:ascii="Times New Roman" w:hAnsi="Times New Roman"/>
          <w:b/>
          <w:sz w:val="24"/>
          <w:szCs w:val="24"/>
        </w:rPr>
        <w:t xml:space="preserve">3.2.2. Электронные издания (электронные ресурсы) </w:t>
      </w:r>
    </w:p>
    <w:p w14:paraId="6F86FD83" w14:textId="247F2BED" w:rsidR="00482CC4" w:rsidRPr="00E831B8" w:rsidRDefault="00482CC4" w:rsidP="00FD4BBB">
      <w:pPr>
        <w:pStyle w:val="af9"/>
        <w:numPr>
          <w:ilvl w:val="0"/>
          <w:numId w:val="13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lang w:val="en-US"/>
        </w:rPr>
      </w:pPr>
      <w:r w:rsidRPr="00E831B8">
        <w:rPr>
          <w:rFonts w:eastAsia="Calibri"/>
          <w:bCs/>
        </w:rPr>
        <w:t>ЭБС</w:t>
      </w:r>
      <w:r w:rsidRPr="00E831B8">
        <w:rPr>
          <w:rFonts w:eastAsia="Calibri"/>
          <w:bCs/>
          <w:lang w:val="en-US"/>
        </w:rPr>
        <w:t xml:space="preserve"> «Book.ru</w:t>
      </w:r>
      <w:proofErr w:type="gramStart"/>
      <w:r w:rsidRPr="00E831B8">
        <w:rPr>
          <w:rFonts w:eastAsia="Calibri"/>
          <w:bCs/>
          <w:lang w:val="en-US"/>
        </w:rPr>
        <w:t>»,  https://www.book.ru</w:t>
      </w:r>
      <w:proofErr w:type="gramEnd"/>
    </w:p>
    <w:p w14:paraId="28B881E1" w14:textId="58411A9A" w:rsidR="00482CC4" w:rsidRPr="00E831B8" w:rsidRDefault="00482CC4" w:rsidP="00FD4BBB">
      <w:pPr>
        <w:pStyle w:val="af9"/>
        <w:numPr>
          <w:ilvl w:val="0"/>
          <w:numId w:val="130"/>
        </w:numPr>
        <w:jc w:val="both"/>
        <w:rPr>
          <w:rFonts w:eastAsia="Calibri"/>
          <w:bCs/>
        </w:rPr>
      </w:pPr>
      <w:r w:rsidRPr="00E831B8">
        <w:rPr>
          <w:rFonts w:eastAsia="Calibri"/>
          <w:bCs/>
        </w:rPr>
        <w:t xml:space="preserve">ЭБС </w:t>
      </w:r>
      <w:proofErr w:type="gramStart"/>
      <w:r w:rsidRPr="00E831B8">
        <w:rPr>
          <w:rFonts w:eastAsia="Calibri"/>
          <w:bCs/>
        </w:rPr>
        <w:t>« ЮРАЙТ</w:t>
      </w:r>
      <w:proofErr w:type="gramEnd"/>
      <w:r w:rsidRPr="00E831B8">
        <w:rPr>
          <w:rFonts w:eastAsia="Calibri"/>
          <w:bCs/>
        </w:rPr>
        <w:t>»</w:t>
      </w:r>
      <w:hyperlink r:id="rId68" w:history="1">
        <w:r w:rsidRPr="00E831B8">
          <w:rPr>
            <w:rFonts w:eastAsia="Calibri"/>
            <w:bCs/>
            <w:color w:val="0000FF"/>
            <w:u w:val="single"/>
            <w:lang w:val="en-US"/>
          </w:rPr>
          <w:t>https</w:t>
        </w:r>
        <w:r w:rsidRPr="00E831B8">
          <w:rPr>
            <w:rFonts w:eastAsia="Calibri"/>
            <w:bCs/>
            <w:color w:val="0000FF"/>
            <w:u w:val="single"/>
          </w:rPr>
          <w:t>://</w:t>
        </w:r>
        <w:r w:rsidRPr="00E831B8">
          <w:rPr>
            <w:rFonts w:eastAsia="Calibri"/>
            <w:bCs/>
            <w:color w:val="0000FF"/>
            <w:u w:val="single"/>
            <w:lang w:val="en-US"/>
          </w:rPr>
          <w:t>www</w:t>
        </w:r>
        <w:r w:rsidRPr="00E831B8">
          <w:rPr>
            <w:rFonts w:eastAsia="Calibri"/>
            <w:bCs/>
            <w:color w:val="0000FF"/>
            <w:u w:val="single"/>
          </w:rPr>
          <w:t>.</w:t>
        </w:r>
        <w:r w:rsidRPr="00E831B8">
          <w:rPr>
            <w:rFonts w:eastAsia="Calibri"/>
            <w:bCs/>
            <w:color w:val="0000FF"/>
            <w:u w:val="single"/>
            <w:lang w:val="en-US"/>
          </w:rPr>
          <w:t>biblio</w:t>
        </w:r>
        <w:r w:rsidRPr="00E831B8">
          <w:rPr>
            <w:rFonts w:eastAsia="Calibri"/>
            <w:bCs/>
            <w:color w:val="0000FF"/>
            <w:u w:val="single"/>
          </w:rPr>
          <w:t>-</w:t>
        </w:r>
        <w:r w:rsidRPr="00E831B8">
          <w:rPr>
            <w:rFonts w:eastAsia="Calibri"/>
            <w:bCs/>
            <w:color w:val="0000FF"/>
            <w:u w:val="single"/>
            <w:lang w:val="en-US"/>
          </w:rPr>
          <w:t>online</w:t>
        </w:r>
        <w:r w:rsidRPr="00E831B8">
          <w:rPr>
            <w:rFonts w:eastAsia="Calibri"/>
            <w:bCs/>
            <w:color w:val="0000FF"/>
            <w:u w:val="single"/>
          </w:rPr>
          <w:t>.</w:t>
        </w:r>
        <w:r w:rsidRPr="00E831B8">
          <w:rPr>
            <w:rFonts w:eastAsia="Calibri"/>
            <w:bCs/>
            <w:color w:val="0000FF"/>
            <w:u w:val="single"/>
            <w:lang w:val="en-US"/>
          </w:rPr>
          <w:t>ru</w:t>
        </w:r>
      </w:hyperlink>
    </w:p>
    <w:p w14:paraId="495B4ECF" w14:textId="6932CED3" w:rsidR="00482CC4" w:rsidRPr="00E831B8" w:rsidRDefault="00482CC4" w:rsidP="00FD4BBB">
      <w:pPr>
        <w:pStyle w:val="af9"/>
        <w:numPr>
          <w:ilvl w:val="0"/>
          <w:numId w:val="130"/>
        </w:numPr>
        <w:jc w:val="both"/>
        <w:rPr>
          <w:rFonts w:eastAsia="Calibri"/>
          <w:bCs/>
        </w:rPr>
      </w:pPr>
      <w:proofErr w:type="gramStart"/>
      <w:r w:rsidRPr="00E831B8">
        <w:rPr>
          <w:rFonts w:eastAsia="Calibri"/>
          <w:bCs/>
        </w:rPr>
        <w:t>ЭБС  «</w:t>
      </w:r>
      <w:proofErr w:type="gramEnd"/>
      <w:r w:rsidRPr="00E831B8">
        <w:rPr>
          <w:rFonts w:eastAsia="Calibri"/>
          <w:bCs/>
        </w:rPr>
        <w:t xml:space="preserve">Академия»,  </w:t>
      </w:r>
      <w:r w:rsidRPr="00E831B8">
        <w:rPr>
          <w:rFonts w:eastAsia="Calibri"/>
          <w:bCs/>
          <w:lang w:val="en-US"/>
        </w:rPr>
        <w:t>https</w:t>
      </w:r>
      <w:r w:rsidRPr="00E831B8">
        <w:rPr>
          <w:rFonts w:eastAsia="Calibri"/>
          <w:bCs/>
        </w:rPr>
        <w:t>://</w:t>
      </w:r>
      <w:r w:rsidRPr="00E831B8">
        <w:rPr>
          <w:rFonts w:eastAsia="Calibri"/>
          <w:bCs/>
          <w:lang w:val="en-US"/>
        </w:rPr>
        <w:t>www</w:t>
      </w:r>
      <w:r w:rsidRPr="00E831B8">
        <w:rPr>
          <w:rFonts w:eastAsia="Calibri"/>
          <w:bCs/>
        </w:rPr>
        <w:t>.</w:t>
      </w:r>
      <w:r w:rsidRPr="00E831B8">
        <w:rPr>
          <w:rFonts w:eastAsia="Calibri"/>
          <w:bCs/>
          <w:lang w:val="en-US"/>
        </w:rPr>
        <w:t>academia</w:t>
      </w:r>
      <w:r w:rsidRPr="00E831B8">
        <w:rPr>
          <w:rFonts w:eastAsia="Calibri"/>
          <w:bCs/>
        </w:rPr>
        <w:t>-</w:t>
      </w:r>
      <w:r w:rsidRPr="00E831B8">
        <w:rPr>
          <w:rFonts w:eastAsia="Calibri"/>
          <w:bCs/>
          <w:lang w:val="en-US"/>
        </w:rPr>
        <w:t>moscow</w:t>
      </w:r>
      <w:r w:rsidRPr="00E831B8">
        <w:rPr>
          <w:rFonts w:eastAsia="Calibri"/>
          <w:bCs/>
        </w:rPr>
        <w:t>.</w:t>
      </w:r>
      <w:r w:rsidRPr="00E831B8">
        <w:rPr>
          <w:rFonts w:eastAsia="Calibri"/>
          <w:bCs/>
          <w:lang w:val="en-US"/>
        </w:rPr>
        <w:t>ru</w:t>
      </w:r>
    </w:p>
    <w:p w14:paraId="4EEB2C45" w14:textId="50174A10" w:rsidR="00482CC4" w:rsidRPr="00E831B8" w:rsidRDefault="00482CC4" w:rsidP="00FD4BBB">
      <w:pPr>
        <w:pStyle w:val="af9"/>
        <w:numPr>
          <w:ilvl w:val="0"/>
          <w:numId w:val="13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E831B8">
        <w:rPr>
          <w:rFonts w:eastAsia="Calibri"/>
          <w:bCs/>
        </w:rPr>
        <w:t xml:space="preserve">Издательство «Лань», </w:t>
      </w:r>
      <w:r w:rsidRPr="00E831B8">
        <w:rPr>
          <w:rFonts w:eastAsia="Calibri"/>
          <w:bCs/>
          <w:lang w:val="en-US"/>
        </w:rPr>
        <w:t>https</w:t>
      </w:r>
      <w:r w:rsidRPr="00E831B8">
        <w:rPr>
          <w:rFonts w:eastAsia="Calibri"/>
          <w:bCs/>
        </w:rPr>
        <w:t>://</w:t>
      </w:r>
      <w:r w:rsidRPr="00E831B8">
        <w:rPr>
          <w:rFonts w:eastAsia="Calibri"/>
          <w:bCs/>
          <w:lang w:val="en-US"/>
        </w:rPr>
        <w:t>e</w:t>
      </w:r>
      <w:r w:rsidRPr="00E831B8">
        <w:rPr>
          <w:rFonts w:eastAsia="Calibri"/>
          <w:bCs/>
        </w:rPr>
        <w:t>.</w:t>
      </w:r>
      <w:r w:rsidRPr="00E831B8">
        <w:rPr>
          <w:rFonts w:eastAsia="Calibri"/>
          <w:bCs/>
          <w:lang w:val="en-US"/>
        </w:rPr>
        <w:t>lanbook</w:t>
      </w:r>
      <w:r w:rsidRPr="00E831B8">
        <w:rPr>
          <w:rFonts w:eastAsia="Calibri"/>
          <w:bCs/>
        </w:rPr>
        <w:t>.</w:t>
      </w:r>
      <w:r w:rsidRPr="00E831B8">
        <w:rPr>
          <w:rFonts w:eastAsia="Calibri"/>
          <w:bCs/>
          <w:lang w:val="en-US"/>
        </w:rPr>
        <w:t>com</w:t>
      </w:r>
    </w:p>
    <w:p w14:paraId="3F10DF44" w14:textId="00B6A70C" w:rsidR="0060164F" w:rsidRPr="00E831B8" w:rsidRDefault="00482CC4" w:rsidP="00FD4BBB">
      <w:pPr>
        <w:pStyle w:val="af9"/>
        <w:numPr>
          <w:ilvl w:val="0"/>
          <w:numId w:val="130"/>
        </w:numPr>
        <w:jc w:val="both"/>
      </w:pPr>
      <w:r w:rsidRPr="00E831B8">
        <w:rPr>
          <w:rFonts w:eastAsia="Calibri"/>
          <w:bCs/>
        </w:rPr>
        <w:t>Электронно-библиотечная система «Университетская библиотека онлайн</w:t>
      </w:r>
      <w:proofErr w:type="gramStart"/>
      <w:r w:rsidRPr="00E831B8">
        <w:rPr>
          <w:rFonts w:eastAsia="Calibri"/>
          <w:bCs/>
        </w:rPr>
        <w:t>»,https://www.biblioclub.ru</w:t>
      </w:r>
      <w:proofErr w:type="gramEnd"/>
    </w:p>
    <w:p w14:paraId="39A48ABC" w14:textId="77777777" w:rsidR="0060164F" w:rsidRPr="005A0F88" w:rsidRDefault="0060164F" w:rsidP="00482CC4">
      <w:pPr>
        <w:contextualSpacing/>
        <w:jc w:val="both"/>
        <w:rPr>
          <w:rFonts w:ascii="Times New Roman" w:hAnsi="Times New Roman"/>
          <w:sz w:val="24"/>
          <w:szCs w:val="24"/>
        </w:rPr>
      </w:pPr>
    </w:p>
    <w:p w14:paraId="64BCC8F7" w14:textId="77777777" w:rsidR="00482CC4" w:rsidRDefault="00482CC4" w:rsidP="00482CC4">
      <w:pPr>
        <w:contextualSpacing/>
        <w:jc w:val="center"/>
        <w:rPr>
          <w:rFonts w:ascii="Times New Roman" w:hAnsi="Times New Roman"/>
          <w:b/>
        </w:rPr>
      </w:pPr>
      <w:r w:rsidRPr="0097610D">
        <w:rPr>
          <w:rFonts w:ascii="Times New Roman" w:hAnsi="Times New Roman"/>
          <w:b/>
        </w:rPr>
        <w:t xml:space="preserve">4. КОНТРОЛЬ И ОЦЕНКА РЕЗУЛЬТАТОВ ОСВОЕНИЯ УЧЕБНОЙ                  </w:t>
      </w:r>
    </w:p>
    <w:p w14:paraId="57BF118A" w14:textId="55BA1FEA" w:rsidR="00482CC4" w:rsidRPr="00315F34" w:rsidRDefault="00482CC4" w:rsidP="008411CF">
      <w:pPr>
        <w:contextualSpacing/>
        <w:jc w:val="center"/>
        <w:rPr>
          <w:rFonts w:ascii="Times New Roman" w:hAnsi="Times New Roman"/>
          <w:b/>
          <w:szCs w:val="52"/>
        </w:rPr>
      </w:pPr>
      <w:r w:rsidRPr="0097610D">
        <w:rPr>
          <w:rFonts w:ascii="Times New Roman" w:hAnsi="Times New Roman"/>
          <w:b/>
        </w:rPr>
        <w:t>ДИСЦИПЛИНЫ</w:t>
      </w:r>
    </w:p>
    <w:p w14:paraId="5810B6FE" w14:textId="77777777" w:rsidR="00482CC4" w:rsidRDefault="00482CC4" w:rsidP="00482CC4">
      <w:pPr>
        <w:spacing w:after="0"/>
        <w:jc w:val="both"/>
        <w:rPr>
          <w:rFonts w:ascii="Times New Roman" w:hAnsi="Times New Roman"/>
          <w:b/>
          <w:szCs w:val="5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2977"/>
        <w:gridCol w:w="3231"/>
      </w:tblGrid>
      <w:tr w:rsidR="0093325B" w:rsidRPr="00E470B0" w14:paraId="62160E37" w14:textId="77777777" w:rsidTr="0093325B">
        <w:trPr>
          <w:trHeight w:val="673"/>
        </w:trPr>
        <w:tc>
          <w:tcPr>
            <w:tcW w:w="3681" w:type="dxa"/>
            <w:tcBorders>
              <w:bottom w:val="single" w:sz="4" w:space="0" w:color="auto"/>
            </w:tcBorders>
            <w:shd w:val="clear" w:color="auto" w:fill="D9D9D9"/>
            <w:vAlign w:val="center"/>
          </w:tcPr>
          <w:p w14:paraId="016901A4" w14:textId="202C7077" w:rsidR="0093325B" w:rsidRPr="00E470B0" w:rsidRDefault="0093325B" w:rsidP="00E0530E">
            <w:pPr>
              <w:widowControl w:val="0"/>
              <w:autoSpaceDE w:val="0"/>
              <w:autoSpaceDN w:val="0"/>
              <w:adjustRightInd w:val="0"/>
              <w:jc w:val="center"/>
              <w:rPr>
                <w:rFonts w:ascii="Arial" w:hAnsi="Arial" w:cs="Arial"/>
                <w:b/>
                <w:sz w:val="20"/>
                <w:szCs w:val="20"/>
              </w:rPr>
            </w:pPr>
            <w:r w:rsidRPr="001A66ED">
              <w:rPr>
                <w:rFonts w:ascii="Times New Roman" w:hAnsi="Times New Roman"/>
                <w:b/>
                <w:bCs/>
              </w:rPr>
              <w:t>Результаты обучения</w:t>
            </w:r>
          </w:p>
        </w:tc>
        <w:tc>
          <w:tcPr>
            <w:tcW w:w="2977" w:type="dxa"/>
            <w:tcBorders>
              <w:bottom w:val="single" w:sz="4" w:space="0" w:color="auto"/>
            </w:tcBorders>
            <w:shd w:val="clear" w:color="auto" w:fill="D9D9D9"/>
            <w:vAlign w:val="center"/>
          </w:tcPr>
          <w:p w14:paraId="3470A4E1" w14:textId="2B59E77C" w:rsidR="0093325B" w:rsidRPr="00E470B0" w:rsidRDefault="0093325B" w:rsidP="00E0530E">
            <w:pPr>
              <w:widowControl w:val="0"/>
              <w:autoSpaceDE w:val="0"/>
              <w:autoSpaceDN w:val="0"/>
              <w:adjustRightInd w:val="0"/>
              <w:jc w:val="center"/>
              <w:rPr>
                <w:rFonts w:ascii="Arial" w:hAnsi="Arial" w:cs="Arial"/>
                <w:b/>
                <w:sz w:val="20"/>
                <w:szCs w:val="20"/>
              </w:rPr>
            </w:pPr>
            <w:r w:rsidRPr="001A66ED">
              <w:rPr>
                <w:rFonts w:ascii="Times New Roman" w:hAnsi="Times New Roman"/>
                <w:b/>
                <w:bCs/>
              </w:rPr>
              <w:t>Критерии оценки</w:t>
            </w:r>
          </w:p>
        </w:tc>
        <w:tc>
          <w:tcPr>
            <w:tcW w:w="3231" w:type="dxa"/>
            <w:tcBorders>
              <w:bottom w:val="single" w:sz="4" w:space="0" w:color="auto"/>
            </w:tcBorders>
            <w:shd w:val="clear" w:color="auto" w:fill="D9D9D9"/>
            <w:vAlign w:val="center"/>
          </w:tcPr>
          <w:p w14:paraId="14DC4A2B" w14:textId="2C165A81" w:rsidR="0093325B" w:rsidRPr="00E470B0" w:rsidRDefault="0093325B" w:rsidP="00E0530E">
            <w:pPr>
              <w:widowControl w:val="0"/>
              <w:autoSpaceDE w:val="0"/>
              <w:autoSpaceDN w:val="0"/>
              <w:adjustRightInd w:val="0"/>
              <w:jc w:val="center"/>
              <w:rPr>
                <w:rFonts w:ascii="Arial" w:hAnsi="Arial" w:cs="Arial"/>
                <w:b/>
                <w:sz w:val="20"/>
                <w:szCs w:val="20"/>
              </w:rPr>
            </w:pPr>
            <w:r w:rsidRPr="001A66ED">
              <w:rPr>
                <w:rFonts w:ascii="Times New Roman" w:hAnsi="Times New Roman"/>
                <w:b/>
                <w:bCs/>
              </w:rPr>
              <w:t>Методы оценки</w:t>
            </w:r>
          </w:p>
        </w:tc>
      </w:tr>
      <w:tr w:rsidR="0093325B" w:rsidRPr="00E470B0" w14:paraId="4E7B2C2A" w14:textId="77777777" w:rsidTr="0093325B">
        <w:trPr>
          <w:trHeight w:val="60"/>
        </w:trPr>
        <w:tc>
          <w:tcPr>
            <w:tcW w:w="3681" w:type="dxa"/>
            <w:tcBorders>
              <w:bottom w:val="single" w:sz="4" w:space="0" w:color="auto"/>
            </w:tcBorders>
            <w:shd w:val="clear" w:color="auto" w:fill="auto"/>
          </w:tcPr>
          <w:p w14:paraId="032C2F79" w14:textId="77777777" w:rsidR="0093325B" w:rsidRPr="0093325B" w:rsidRDefault="0093325B" w:rsidP="00E0530E">
            <w:pPr>
              <w:widowControl w:val="0"/>
              <w:autoSpaceDE w:val="0"/>
              <w:autoSpaceDN w:val="0"/>
              <w:adjustRightInd w:val="0"/>
              <w:jc w:val="both"/>
              <w:rPr>
                <w:rFonts w:ascii="Times New Roman" w:hAnsi="Times New Roman"/>
                <w:b/>
                <w:bCs/>
                <w:sz w:val="24"/>
                <w:szCs w:val="24"/>
              </w:rPr>
            </w:pPr>
            <w:r w:rsidRPr="0093325B">
              <w:rPr>
                <w:rFonts w:ascii="Times New Roman" w:hAnsi="Times New Roman"/>
                <w:b/>
                <w:bCs/>
                <w:sz w:val="24"/>
                <w:szCs w:val="24"/>
              </w:rPr>
              <w:t>Усвоенные знания:</w:t>
            </w:r>
          </w:p>
        </w:tc>
        <w:tc>
          <w:tcPr>
            <w:tcW w:w="2977" w:type="dxa"/>
            <w:tcBorders>
              <w:bottom w:val="single" w:sz="4" w:space="0" w:color="auto"/>
            </w:tcBorders>
          </w:tcPr>
          <w:p w14:paraId="5125E01D" w14:textId="77777777" w:rsidR="0093325B" w:rsidRPr="0093325B" w:rsidRDefault="0093325B" w:rsidP="00E0530E">
            <w:pPr>
              <w:widowControl w:val="0"/>
              <w:autoSpaceDE w:val="0"/>
              <w:autoSpaceDN w:val="0"/>
              <w:adjustRightInd w:val="0"/>
              <w:ind w:firstLine="320"/>
              <w:jc w:val="both"/>
              <w:rPr>
                <w:rFonts w:ascii="Times New Roman" w:hAnsi="Times New Roman"/>
                <w:sz w:val="24"/>
                <w:szCs w:val="24"/>
              </w:rPr>
            </w:pPr>
          </w:p>
        </w:tc>
        <w:tc>
          <w:tcPr>
            <w:tcW w:w="3231" w:type="dxa"/>
            <w:tcBorders>
              <w:bottom w:val="single" w:sz="4" w:space="0" w:color="auto"/>
            </w:tcBorders>
            <w:shd w:val="clear" w:color="auto" w:fill="auto"/>
          </w:tcPr>
          <w:p w14:paraId="3513AA5B" w14:textId="77777777" w:rsidR="0093325B" w:rsidRPr="0093325B" w:rsidRDefault="0093325B" w:rsidP="00E0530E">
            <w:pPr>
              <w:widowControl w:val="0"/>
              <w:autoSpaceDE w:val="0"/>
              <w:autoSpaceDN w:val="0"/>
              <w:adjustRightInd w:val="0"/>
              <w:ind w:firstLine="320"/>
              <w:jc w:val="both"/>
              <w:rPr>
                <w:rFonts w:ascii="Times New Roman" w:hAnsi="Times New Roman"/>
                <w:sz w:val="24"/>
                <w:szCs w:val="24"/>
              </w:rPr>
            </w:pPr>
          </w:p>
        </w:tc>
      </w:tr>
      <w:tr w:rsidR="0093325B" w:rsidRPr="00E470B0" w14:paraId="2F0B8142" w14:textId="77777777" w:rsidTr="0093325B">
        <w:trPr>
          <w:trHeight w:val="295"/>
        </w:trPr>
        <w:tc>
          <w:tcPr>
            <w:tcW w:w="3681" w:type="dxa"/>
            <w:tcBorders>
              <w:bottom w:val="single" w:sz="4" w:space="0" w:color="auto"/>
            </w:tcBorders>
            <w:shd w:val="clear" w:color="auto" w:fill="auto"/>
          </w:tcPr>
          <w:p w14:paraId="665A2F8E"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xml:space="preserve">- виды машин и механизмов, принцип действия, </w:t>
            </w:r>
            <w:proofErr w:type="gramStart"/>
            <w:r w:rsidRPr="0093325B">
              <w:rPr>
                <w:rFonts w:ascii="Times New Roman" w:eastAsiaTheme="minorHAnsi" w:hAnsi="Times New Roman" w:cstheme="minorBidi"/>
                <w:sz w:val="24"/>
                <w:szCs w:val="24"/>
                <w:lang w:eastAsia="en-US"/>
              </w:rPr>
              <w:t>кинематические  и</w:t>
            </w:r>
            <w:proofErr w:type="gramEnd"/>
            <w:r w:rsidRPr="0093325B">
              <w:rPr>
                <w:rFonts w:ascii="Times New Roman" w:eastAsiaTheme="minorHAnsi" w:hAnsi="Times New Roman" w:cstheme="minorBidi"/>
                <w:sz w:val="24"/>
                <w:szCs w:val="24"/>
                <w:lang w:eastAsia="en-US"/>
              </w:rPr>
              <w:t xml:space="preserve"> динамические характеристики;</w:t>
            </w:r>
          </w:p>
          <w:p w14:paraId="2CDF54CC"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типы кинематических пар;</w:t>
            </w:r>
          </w:p>
          <w:p w14:paraId="0EC4D367"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типы соединений деталей и машин;</w:t>
            </w:r>
          </w:p>
          <w:p w14:paraId="2FEEE039"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основные сборочные единицы и детали;</w:t>
            </w:r>
          </w:p>
          <w:p w14:paraId="7A1CC152"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характер соединения деталей и сборочных единиц;</w:t>
            </w:r>
          </w:p>
          <w:p w14:paraId="3C316618"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принцип взаимозаменяемости;</w:t>
            </w:r>
          </w:p>
          <w:p w14:paraId="4E267192"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виды движений и преобразующие движение механизмы;</w:t>
            </w:r>
          </w:p>
          <w:p w14:paraId="33DFD97D"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xml:space="preserve">- виды передач; их устройство, назначение, преимущества и </w:t>
            </w:r>
            <w:r w:rsidRPr="0093325B">
              <w:rPr>
                <w:rFonts w:ascii="Times New Roman" w:eastAsiaTheme="minorHAnsi" w:hAnsi="Times New Roman" w:cstheme="minorBidi"/>
                <w:sz w:val="24"/>
                <w:szCs w:val="24"/>
                <w:lang w:eastAsia="en-US"/>
              </w:rPr>
              <w:lastRenderedPageBreak/>
              <w:t>недостатки, условные обозначения на схемах;</w:t>
            </w:r>
          </w:p>
          <w:p w14:paraId="2DA75605"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передаточное отношение и число;</w:t>
            </w:r>
          </w:p>
          <w:p w14:paraId="079BCDD8"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методику расчета элементов конструкций на прочность, жесткость и устойчивость при различных видах деформации.</w:t>
            </w:r>
          </w:p>
        </w:tc>
        <w:tc>
          <w:tcPr>
            <w:tcW w:w="2977" w:type="dxa"/>
            <w:tcBorders>
              <w:bottom w:val="single" w:sz="4" w:space="0" w:color="auto"/>
            </w:tcBorders>
            <w:vAlign w:val="center"/>
          </w:tcPr>
          <w:p w14:paraId="57B38489" w14:textId="5AFCF2DB" w:rsidR="0093325B" w:rsidRDefault="0093325B" w:rsidP="0093325B">
            <w:pPr>
              <w:tabs>
                <w:tab w:val="left" w:pos="0"/>
              </w:tabs>
              <w:suppressAutoHyphens/>
              <w:spacing w:after="0" w:line="240" w:lineRule="auto"/>
              <w:rPr>
                <w:rFonts w:ascii="Times New Roman" w:hAnsi="Times New Roman"/>
                <w:sz w:val="24"/>
                <w:szCs w:val="24"/>
              </w:rPr>
            </w:pPr>
            <w:r w:rsidRPr="0093325B">
              <w:rPr>
                <w:rFonts w:ascii="Times New Roman" w:hAnsi="Times New Roman"/>
                <w:sz w:val="24"/>
                <w:szCs w:val="24"/>
              </w:rPr>
              <w:lastRenderedPageBreak/>
              <w:t xml:space="preserve">Усвоение знаний </w:t>
            </w:r>
            <w:r>
              <w:rPr>
                <w:rFonts w:ascii="Times New Roman" w:hAnsi="Times New Roman"/>
                <w:sz w:val="24"/>
                <w:szCs w:val="24"/>
              </w:rPr>
              <w:t>З.01-З.10</w:t>
            </w:r>
          </w:p>
          <w:p w14:paraId="1DB7B81B" w14:textId="1CF0698B" w:rsidR="0093325B" w:rsidRPr="0093325B" w:rsidRDefault="0093325B" w:rsidP="00E0530E">
            <w:pPr>
              <w:jc w:val="center"/>
              <w:rPr>
                <w:rFonts w:ascii="Times New Roman" w:hAnsi="Times New Roman"/>
                <w:sz w:val="24"/>
                <w:szCs w:val="24"/>
              </w:rPr>
            </w:pPr>
            <w:r w:rsidRPr="0093325B">
              <w:rPr>
                <w:rFonts w:ascii="Times New Roman" w:hAnsi="Times New Roman"/>
                <w:sz w:val="24"/>
                <w:szCs w:val="24"/>
              </w:rPr>
              <w:t xml:space="preserve"> </w:t>
            </w:r>
          </w:p>
        </w:tc>
        <w:tc>
          <w:tcPr>
            <w:tcW w:w="3231" w:type="dxa"/>
            <w:tcBorders>
              <w:bottom w:val="single" w:sz="4" w:space="0" w:color="auto"/>
            </w:tcBorders>
            <w:shd w:val="clear" w:color="auto" w:fill="auto"/>
            <w:vAlign w:val="center"/>
          </w:tcPr>
          <w:p w14:paraId="2C1EA778" w14:textId="77777777" w:rsidR="0093325B" w:rsidRPr="0093325B" w:rsidRDefault="0093325B" w:rsidP="00E0530E">
            <w:pPr>
              <w:jc w:val="both"/>
              <w:rPr>
                <w:rFonts w:ascii="Times New Roman" w:hAnsi="Times New Roman"/>
                <w:sz w:val="24"/>
                <w:szCs w:val="24"/>
              </w:rPr>
            </w:pPr>
            <w:r w:rsidRPr="0093325B">
              <w:rPr>
                <w:rFonts w:ascii="Times New Roman" w:hAnsi="Times New Roman"/>
                <w:sz w:val="24"/>
                <w:szCs w:val="24"/>
              </w:rPr>
              <w:t>Опрос (индивидуальный, фронтальный, уплотненный), письменная проверка, поурочный балл, тестирование, проверка выполнения внеаудиторных самостоятельных работ; работа на интерактивных занятиях</w:t>
            </w:r>
          </w:p>
        </w:tc>
      </w:tr>
      <w:tr w:rsidR="0093325B" w:rsidRPr="00E470B0" w14:paraId="1FAE1375" w14:textId="77777777" w:rsidTr="0093325B">
        <w:trPr>
          <w:trHeight w:val="238"/>
        </w:trPr>
        <w:tc>
          <w:tcPr>
            <w:tcW w:w="3681" w:type="dxa"/>
            <w:tcBorders>
              <w:top w:val="single" w:sz="4" w:space="0" w:color="auto"/>
              <w:bottom w:val="single" w:sz="4" w:space="0" w:color="auto"/>
            </w:tcBorders>
            <w:shd w:val="clear" w:color="auto" w:fill="auto"/>
          </w:tcPr>
          <w:p w14:paraId="676A9292" w14:textId="77777777" w:rsidR="0093325B" w:rsidRPr="0093325B" w:rsidRDefault="0093325B" w:rsidP="00E0530E">
            <w:pPr>
              <w:widowControl w:val="0"/>
              <w:autoSpaceDE w:val="0"/>
              <w:autoSpaceDN w:val="0"/>
              <w:adjustRightInd w:val="0"/>
              <w:jc w:val="both"/>
              <w:rPr>
                <w:rFonts w:ascii="Times New Roman" w:hAnsi="Times New Roman"/>
                <w:b/>
                <w:bCs/>
                <w:sz w:val="24"/>
                <w:szCs w:val="24"/>
              </w:rPr>
            </w:pPr>
            <w:r w:rsidRPr="0093325B">
              <w:rPr>
                <w:rFonts w:ascii="Times New Roman" w:hAnsi="Times New Roman"/>
                <w:b/>
                <w:bCs/>
                <w:sz w:val="24"/>
                <w:szCs w:val="24"/>
              </w:rPr>
              <w:t>Освоенные умения:</w:t>
            </w:r>
          </w:p>
        </w:tc>
        <w:tc>
          <w:tcPr>
            <w:tcW w:w="2977" w:type="dxa"/>
            <w:tcBorders>
              <w:top w:val="single" w:sz="4" w:space="0" w:color="auto"/>
              <w:bottom w:val="single" w:sz="4" w:space="0" w:color="auto"/>
            </w:tcBorders>
            <w:vAlign w:val="center"/>
          </w:tcPr>
          <w:p w14:paraId="7E85E3D2" w14:textId="77777777" w:rsidR="0093325B" w:rsidRPr="0093325B" w:rsidRDefault="0093325B" w:rsidP="00E0530E">
            <w:pPr>
              <w:widowControl w:val="0"/>
              <w:autoSpaceDE w:val="0"/>
              <w:autoSpaceDN w:val="0"/>
              <w:adjustRightInd w:val="0"/>
              <w:ind w:firstLine="320"/>
              <w:jc w:val="center"/>
              <w:rPr>
                <w:rFonts w:ascii="Times New Roman" w:hAnsi="Times New Roman"/>
                <w:sz w:val="24"/>
                <w:szCs w:val="24"/>
              </w:rPr>
            </w:pPr>
          </w:p>
        </w:tc>
        <w:tc>
          <w:tcPr>
            <w:tcW w:w="3231" w:type="dxa"/>
            <w:tcBorders>
              <w:top w:val="single" w:sz="4" w:space="0" w:color="auto"/>
              <w:bottom w:val="single" w:sz="4" w:space="0" w:color="auto"/>
            </w:tcBorders>
            <w:shd w:val="clear" w:color="auto" w:fill="auto"/>
            <w:vAlign w:val="center"/>
          </w:tcPr>
          <w:p w14:paraId="7181E7FF" w14:textId="77777777" w:rsidR="0093325B" w:rsidRPr="0093325B" w:rsidRDefault="0093325B" w:rsidP="00E0530E">
            <w:pPr>
              <w:widowControl w:val="0"/>
              <w:autoSpaceDE w:val="0"/>
              <w:autoSpaceDN w:val="0"/>
              <w:adjustRightInd w:val="0"/>
              <w:ind w:firstLine="320"/>
              <w:jc w:val="both"/>
              <w:rPr>
                <w:rFonts w:ascii="Times New Roman" w:hAnsi="Times New Roman"/>
                <w:sz w:val="24"/>
                <w:szCs w:val="24"/>
              </w:rPr>
            </w:pPr>
          </w:p>
        </w:tc>
      </w:tr>
      <w:tr w:rsidR="0093325B" w:rsidRPr="00E470B0" w14:paraId="5C5CE516" w14:textId="77777777" w:rsidTr="0093325B">
        <w:trPr>
          <w:trHeight w:val="80"/>
        </w:trPr>
        <w:tc>
          <w:tcPr>
            <w:tcW w:w="3681" w:type="dxa"/>
            <w:tcBorders>
              <w:top w:val="single" w:sz="4" w:space="0" w:color="auto"/>
              <w:bottom w:val="single" w:sz="4" w:space="0" w:color="auto"/>
            </w:tcBorders>
            <w:shd w:val="clear" w:color="auto" w:fill="auto"/>
          </w:tcPr>
          <w:p w14:paraId="742D1FAE"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читать кинематические схемы;</w:t>
            </w:r>
          </w:p>
          <w:p w14:paraId="02254E8D"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проводить расчет и проектировать детали и сборочные единицы общего назначения;</w:t>
            </w:r>
          </w:p>
          <w:p w14:paraId="6C431FE8"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проводить сборочно-разборочные работы в соответствии с характером соединений деталей и сборочных единиц;</w:t>
            </w:r>
          </w:p>
          <w:p w14:paraId="662BF953"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определять напряжения в конструкционных элементах;</w:t>
            </w:r>
          </w:p>
          <w:p w14:paraId="4008C13D"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производить расчеты элементов конструкций на прочность, жесткость и устойчивость;</w:t>
            </w:r>
          </w:p>
          <w:p w14:paraId="2AEA2411" w14:textId="77777777" w:rsidR="0093325B" w:rsidRPr="0093325B" w:rsidRDefault="0093325B" w:rsidP="00E0530E">
            <w:pPr>
              <w:pStyle w:val="af0"/>
              <w:jc w:val="both"/>
              <w:rPr>
                <w:rFonts w:ascii="Times New Roman" w:eastAsiaTheme="minorHAnsi" w:hAnsi="Times New Roman" w:cstheme="minorBidi"/>
                <w:sz w:val="24"/>
                <w:szCs w:val="24"/>
                <w:lang w:eastAsia="en-US"/>
              </w:rPr>
            </w:pPr>
            <w:r w:rsidRPr="0093325B">
              <w:rPr>
                <w:rFonts w:ascii="Times New Roman" w:eastAsiaTheme="minorHAnsi" w:hAnsi="Times New Roman" w:cstheme="minorBidi"/>
                <w:sz w:val="24"/>
                <w:szCs w:val="24"/>
                <w:lang w:eastAsia="en-US"/>
              </w:rPr>
              <w:t>- определять передаточное отношение</w:t>
            </w:r>
          </w:p>
        </w:tc>
        <w:tc>
          <w:tcPr>
            <w:tcW w:w="2977" w:type="dxa"/>
            <w:tcBorders>
              <w:top w:val="single" w:sz="4" w:space="0" w:color="auto"/>
              <w:bottom w:val="single" w:sz="4" w:space="0" w:color="auto"/>
            </w:tcBorders>
            <w:vAlign w:val="center"/>
          </w:tcPr>
          <w:p w14:paraId="73767105" w14:textId="05896851" w:rsidR="0093325B" w:rsidRPr="0093325B" w:rsidRDefault="0093325B" w:rsidP="0093325B">
            <w:pPr>
              <w:jc w:val="center"/>
              <w:rPr>
                <w:rFonts w:ascii="Times New Roman" w:hAnsi="Times New Roman"/>
                <w:sz w:val="24"/>
                <w:szCs w:val="24"/>
              </w:rPr>
            </w:pPr>
            <w:r w:rsidRPr="00414A07">
              <w:rPr>
                <w:rFonts w:ascii="Times New Roman" w:hAnsi="Times New Roman"/>
                <w:sz w:val="24"/>
                <w:szCs w:val="24"/>
              </w:rPr>
              <w:t>Освоение умени</w:t>
            </w:r>
            <w:r>
              <w:rPr>
                <w:rFonts w:ascii="Times New Roman" w:hAnsi="Times New Roman"/>
                <w:sz w:val="24"/>
                <w:szCs w:val="24"/>
              </w:rPr>
              <w:t>й</w:t>
            </w:r>
            <w:r w:rsidRPr="00414A07">
              <w:rPr>
                <w:rFonts w:ascii="Times New Roman" w:hAnsi="Times New Roman"/>
                <w:sz w:val="24"/>
                <w:szCs w:val="24"/>
              </w:rPr>
              <w:t xml:space="preserve"> У.1.1</w:t>
            </w:r>
            <w:r>
              <w:rPr>
                <w:rFonts w:ascii="Times New Roman" w:hAnsi="Times New Roman"/>
                <w:sz w:val="24"/>
                <w:szCs w:val="24"/>
              </w:rPr>
              <w:t>-У.06</w:t>
            </w:r>
          </w:p>
          <w:p w14:paraId="21DACCA5" w14:textId="75D7CC4F" w:rsidR="0093325B" w:rsidRPr="0093325B" w:rsidRDefault="0093325B" w:rsidP="00E0530E">
            <w:pPr>
              <w:jc w:val="center"/>
              <w:rPr>
                <w:rFonts w:ascii="Times New Roman" w:hAnsi="Times New Roman"/>
                <w:sz w:val="24"/>
                <w:szCs w:val="24"/>
              </w:rPr>
            </w:pPr>
          </w:p>
        </w:tc>
        <w:tc>
          <w:tcPr>
            <w:tcW w:w="3231" w:type="dxa"/>
            <w:tcBorders>
              <w:top w:val="single" w:sz="4" w:space="0" w:color="auto"/>
              <w:bottom w:val="single" w:sz="4" w:space="0" w:color="auto"/>
            </w:tcBorders>
            <w:shd w:val="clear" w:color="auto" w:fill="auto"/>
            <w:vAlign w:val="center"/>
          </w:tcPr>
          <w:p w14:paraId="61E9AB48" w14:textId="77777777" w:rsidR="0093325B" w:rsidRPr="0093325B" w:rsidRDefault="0093325B" w:rsidP="00E0530E">
            <w:pPr>
              <w:jc w:val="both"/>
              <w:rPr>
                <w:rFonts w:ascii="Times New Roman" w:hAnsi="Times New Roman"/>
                <w:sz w:val="24"/>
                <w:szCs w:val="24"/>
              </w:rPr>
            </w:pPr>
            <w:r w:rsidRPr="0093325B">
              <w:rPr>
                <w:rFonts w:ascii="Times New Roman" w:hAnsi="Times New Roman"/>
                <w:sz w:val="24"/>
                <w:szCs w:val="24"/>
              </w:rPr>
              <w:t>Оценка выполнения практических заданий. Защита практических заданий. Контроль выполнения индивидуальных самостоятельных заданий.</w:t>
            </w:r>
          </w:p>
        </w:tc>
      </w:tr>
    </w:tbl>
    <w:p w14:paraId="77E38AB8" w14:textId="77777777" w:rsidR="00335E2F" w:rsidRDefault="00335E2F" w:rsidP="00925F8C">
      <w:pPr>
        <w:rPr>
          <w:rFonts w:ascii="Times New Roman" w:hAnsi="Times New Roman" w:cs="Times New Roman"/>
          <w:b/>
          <w:i/>
          <w:sz w:val="24"/>
          <w:szCs w:val="24"/>
        </w:rPr>
      </w:pPr>
    </w:p>
    <w:p w14:paraId="6F4DB531" w14:textId="77777777" w:rsidR="00335E2F" w:rsidRDefault="00335E2F" w:rsidP="00925F8C">
      <w:pPr>
        <w:rPr>
          <w:rFonts w:ascii="Times New Roman" w:hAnsi="Times New Roman" w:cs="Times New Roman"/>
          <w:b/>
          <w:i/>
          <w:sz w:val="24"/>
          <w:szCs w:val="24"/>
        </w:rPr>
      </w:pPr>
    </w:p>
    <w:p w14:paraId="132D1EDA" w14:textId="77777777" w:rsidR="00335E2F" w:rsidRDefault="00335E2F" w:rsidP="00925F8C">
      <w:pPr>
        <w:rPr>
          <w:rFonts w:ascii="Times New Roman" w:hAnsi="Times New Roman" w:cs="Times New Roman"/>
          <w:b/>
          <w:i/>
          <w:sz w:val="24"/>
          <w:szCs w:val="24"/>
        </w:rPr>
      </w:pPr>
    </w:p>
    <w:p w14:paraId="45054306" w14:textId="0377A339" w:rsidR="00335E2F" w:rsidRDefault="00335E2F" w:rsidP="00925F8C">
      <w:pPr>
        <w:rPr>
          <w:rFonts w:ascii="Times New Roman" w:hAnsi="Times New Roman" w:cs="Times New Roman"/>
          <w:b/>
          <w:i/>
          <w:sz w:val="24"/>
          <w:szCs w:val="24"/>
        </w:rPr>
      </w:pPr>
    </w:p>
    <w:p w14:paraId="1FBD84EC" w14:textId="44A10296" w:rsidR="0093325B" w:rsidRDefault="0093325B" w:rsidP="00925F8C">
      <w:pPr>
        <w:rPr>
          <w:rFonts w:ascii="Times New Roman" w:hAnsi="Times New Roman" w:cs="Times New Roman"/>
          <w:b/>
          <w:i/>
          <w:sz w:val="24"/>
          <w:szCs w:val="24"/>
        </w:rPr>
      </w:pPr>
    </w:p>
    <w:p w14:paraId="6FED1ED0" w14:textId="76C40819" w:rsidR="0093325B" w:rsidRDefault="0093325B" w:rsidP="00925F8C">
      <w:pPr>
        <w:rPr>
          <w:rFonts w:ascii="Times New Roman" w:hAnsi="Times New Roman" w:cs="Times New Roman"/>
          <w:b/>
          <w:i/>
          <w:sz w:val="24"/>
          <w:szCs w:val="24"/>
        </w:rPr>
      </w:pPr>
    </w:p>
    <w:p w14:paraId="59778EB5" w14:textId="5AAA97AF" w:rsidR="0093325B" w:rsidRDefault="0093325B" w:rsidP="00925F8C">
      <w:pPr>
        <w:rPr>
          <w:rFonts w:ascii="Times New Roman" w:hAnsi="Times New Roman" w:cs="Times New Roman"/>
          <w:b/>
          <w:i/>
          <w:sz w:val="24"/>
          <w:szCs w:val="24"/>
        </w:rPr>
      </w:pPr>
    </w:p>
    <w:p w14:paraId="5D89FDEC" w14:textId="11DF2F6A" w:rsidR="0093325B" w:rsidRDefault="0093325B" w:rsidP="00925F8C">
      <w:pPr>
        <w:rPr>
          <w:rFonts w:ascii="Times New Roman" w:hAnsi="Times New Roman" w:cs="Times New Roman"/>
          <w:b/>
          <w:i/>
          <w:sz w:val="24"/>
          <w:szCs w:val="24"/>
        </w:rPr>
      </w:pPr>
    </w:p>
    <w:p w14:paraId="3A2A9F78" w14:textId="10348DA5" w:rsidR="0093325B" w:rsidRDefault="0093325B" w:rsidP="00925F8C">
      <w:pPr>
        <w:rPr>
          <w:rFonts w:ascii="Times New Roman" w:hAnsi="Times New Roman" w:cs="Times New Roman"/>
          <w:b/>
          <w:i/>
          <w:sz w:val="24"/>
          <w:szCs w:val="24"/>
        </w:rPr>
      </w:pPr>
    </w:p>
    <w:p w14:paraId="4B2ABE9E" w14:textId="41DF9EC5" w:rsidR="0093325B" w:rsidRDefault="0093325B" w:rsidP="00925F8C">
      <w:pPr>
        <w:rPr>
          <w:rFonts w:ascii="Times New Roman" w:hAnsi="Times New Roman" w:cs="Times New Roman"/>
          <w:b/>
          <w:i/>
          <w:sz w:val="24"/>
          <w:szCs w:val="24"/>
        </w:rPr>
      </w:pPr>
    </w:p>
    <w:p w14:paraId="3ADAD092" w14:textId="7780452E" w:rsidR="0093325B" w:rsidRDefault="0093325B" w:rsidP="00925F8C">
      <w:pPr>
        <w:rPr>
          <w:rFonts w:ascii="Times New Roman" w:hAnsi="Times New Roman" w:cs="Times New Roman"/>
          <w:b/>
          <w:i/>
          <w:sz w:val="24"/>
          <w:szCs w:val="24"/>
        </w:rPr>
      </w:pPr>
    </w:p>
    <w:p w14:paraId="0EEAF53E" w14:textId="66CF04FE" w:rsidR="0093325B" w:rsidRDefault="0093325B" w:rsidP="00925F8C">
      <w:pPr>
        <w:rPr>
          <w:rFonts w:ascii="Times New Roman" w:hAnsi="Times New Roman" w:cs="Times New Roman"/>
          <w:b/>
          <w:i/>
          <w:sz w:val="24"/>
          <w:szCs w:val="24"/>
        </w:rPr>
      </w:pPr>
    </w:p>
    <w:p w14:paraId="2EFF6A54" w14:textId="179EDB21" w:rsidR="0093325B" w:rsidRDefault="0093325B" w:rsidP="00925F8C">
      <w:pPr>
        <w:rPr>
          <w:rFonts w:ascii="Times New Roman" w:hAnsi="Times New Roman" w:cs="Times New Roman"/>
          <w:b/>
          <w:i/>
          <w:sz w:val="24"/>
          <w:szCs w:val="24"/>
        </w:rPr>
      </w:pPr>
    </w:p>
    <w:p w14:paraId="444946D2" w14:textId="4A2ECB38" w:rsidR="0093325B" w:rsidRDefault="0093325B" w:rsidP="00925F8C">
      <w:pPr>
        <w:rPr>
          <w:rFonts w:ascii="Times New Roman" w:hAnsi="Times New Roman" w:cs="Times New Roman"/>
          <w:b/>
          <w:i/>
          <w:sz w:val="24"/>
          <w:szCs w:val="24"/>
        </w:rPr>
      </w:pPr>
    </w:p>
    <w:p w14:paraId="0036F086" w14:textId="77777777" w:rsidR="0093325B" w:rsidRDefault="0093325B" w:rsidP="00925F8C">
      <w:pPr>
        <w:rPr>
          <w:rFonts w:ascii="Times New Roman" w:hAnsi="Times New Roman" w:cs="Times New Roman"/>
          <w:b/>
          <w:i/>
          <w:sz w:val="24"/>
          <w:szCs w:val="24"/>
        </w:rPr>
      </w:pPr>
    </w:p>
    <w:p w14:paraId="11F2F0E0" w14:textId="77777777" w:rsidR="00335E2F" w:rsidRDefault="00335E2F" w:rsidP="00925F8C">
      <w:pPr>
        <w:rPr>
          <w:rFonts w:ascii="Times New Roman" w:hAnsi="Times New Roman" w:cs="Times New Roman"/>
          <w:b/>
          <w:i/>
          <w:sz w:val="24"/>
          <w:szCs w:val="24"/>
        </w:rPr>
      </w:pPr>
    </w:p>
    <w:p w14:paraId="0E7BDC0A" w14:textId="58331E94" w:rsidR="001D1801" w:rsidRPr="007E4854" w:rsidRDefault="001D1801" w:rsidP="001D1801">
      <w:pPr>
        <w:pStyle w:val="aff"/>
        <w:spacing w:after="0"/>
        <w:jc w:val="right"/>
        <w:rPr>
          <w:rFonts w:ascii="Times New Roman" w:hAnsi="Times New Roman"/>
          <w:b/>
          <w:bCs/>
        </w:rPr>
      </w:pPr>
      <w:r w:rsidRPr="007E4854">
        <w:rPr>
          <w:rFonts w:ascii="Times New Roman" w:hAnsi="Times New Roman"/>
          <w:b/>
          <w:bCs/>
        </w:rPr>
        <w:lastRenderedPageBreak/>
        <w:t>Приложение 3.</w:t>
      </w:r>
      <w:r>
        <w:rPr>
          <w:rFonts w:ascii="Times New Roman" w:hAnsi="Times New Roman"/>
          <w:b/>
          <w:bCs/>
        </w:rPr>
        <w:t>2</w:t>
      </w:r>
      <w:r w:rsidR="00657720">
        <w:rPr>
          <w:rFonts w:ascii="Times New Roman" w:hAnsi="Times New Roman"/>
          <w:b/>
          <w:bCs/>
        </w:rPr>
        <w:t>1</w:t>
      </w:r>
    </w:p>
    <w:p w14:paraId="2A8F97A3" w14:textId="77777777" w:rsidR="00657720" w:rsidRDefault="00657720" w:rsidP="00657720">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61B8FFF6" w14:textId="77777777" w:rsidR="00657720" w:rsidRDefault="00657720" w:rsidP="00657720">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5E0249D8" w14:textId="77777777" w:rsidR="00335E2F" w:rsidRDefault="00335E2F" w:rsidP="00925F8C">
      <w:pPr>
        <w:rPr>
          <w:rFonts w:ascii="Times New Roman" w:hAnsi="Times New Roman" w:cs="Times New Roman"/>
          <w:b/>
          <w:i/>
          <w:sz w:val="24"/>
          <w:szCs w:val="24"/>
        </w:rPr>
      </w:pPr>
    </w:p>
    <w:p w14:paraId="18D7DE94" w14:textId="77777777" w:rsidR="00335E2F" w:rsidRDefault="00335E2F" w:rsidP="00925F8C">
      <w:pPr>
        <w:rPr>
          <w:rFonts w:ascii="Times New Roman" w:hAnsi="Times New Roman" w:cs="Times New Roman"/>
          <w:b/>
          <w:i/>
          <w:sz w:val="24"/>
          <w:szCs w:val="24"/>
        </w:rPr>
      </w:pPr>
    </w:p>
    <w:p w14:paraId="74BE5896" w14:textId="77777777" w:rsidR="001D1801" w:rsidRPr="0060620E" w:rsidRDefault="001D1801" w:rsidP="001D1801">
      <w:pPr>
        <w:pStyle w:val="aff"/>
        <w:jc w:val="right"/>
        <w:rPr>
          <w:rFonts w:ascii="Times New Roman" w:hAnsi="Times New Roman"/>
          <w:b/>
          <w:bCs/>
        </w:rPr>
      </w:pPr>
    </w:p>
    <w:p w14:paraId="4559601D" w14:textId="77777777" w:rsidR="001D1801" w:rsidRPr="0060620E" w:rsidRDefault="001D1801" w:rsidP="001D1801">
      <w:pPr>
        <w:jc w:val="center"/>
        <w:rPr>
          <w:rFonts w:ascii="Times New Roman" w:hAnsi="Times New Roman"/>
          <w:b/>
          <w:i/>
        </w:rPr>
      </w:pPr>
    </w:p>
    <w:p w14:paraId="10C9087D" w14:textId="77777777" w:rsidR="001D1801" w:rsidRPr="0060620E" w:rsidRDefault="001D1801" w:rsidP="001D1801">
      <w:pPr>
        <w:jc w:val="center"/>
        <w:rPr>
          <w:rFonts w:ascii="Times New Roman" w:hAnsi="Times New Roman"/>
          <w:b/>
          <w:i/>
        </w:rPr>
      </w:pPr>
    </w:p>
    <w:p w14:paraId="0B574F9F" w14:textId="77777777" w:rsidR="001D1801" w:rsidRPr="0060620E" w:rsidRDefault="001D1801" w:rsidP="001D1801">
      <w:pPr>
        <w:jc w:val="center"/>
        <w:rPr>
          <w:rFonts w:ascii="Times New Roman" w:hAnsi="Times New Roman"/>
          <w:b/>
          <w:i/>
        </w:rPr>
      </w:pPr>
    </w:p>
    <w:p w14:paraId="2F9640AF" w14:textId="77777777" w:rsidR="001D1801" w:rsidRPr="0060620E" w:rsidRDefault="001D1801" w:rsidP="001D1801">
      <w:pPr>
        <w:jc w:val="center"/>
        <w:rPr>
          <w:rFonts w:ascii="Times New Roman" w:hAnsi="Times New Roman"/>
          <w:b/>
          <w:i/>
        </w:rPr>
      </w:pPr>
    </w:p>
    <w:p w14:paraId="323C3CB6" w14:textId="77777777" w:rsidR="001D1801" w:rsidRPr="0060620E" w:rsidRDefault="001D1801" w:rsidP="001D1801">
      <w:pPr>
        <w:jc w:val="center"/>
        <w:rPr>
          <w:rFonts w:ascii="Times New Roman" w:hAnsi="Times New Roman"/>
          <w:b/>
          <w:i/>
        </w:rPr>
      </w:pPr>
    </w:p>
    <w:p w14:paraId="4BF1E25D" w14:textId="77777777" w:rsidR="001D1801" w:rsidRPr="0060620E" w:rsidRDefault="001D1801" w:rsidP="001D1801">
      <w:pPr>
        <w:jc w:val="center"/>
        <w:rPr>
          <w:rFonts w:ascii="Times New Roman" w:hAnsi="Times New Roman"/>
          <w:b/>
          <w:i/>
        </w:rPr>
      </w:pPr>
    </w:p>
    <w:p w14:paraId="1985F83B" w14:textId="77777777" w:rsidR="001D1801" w:rsidRPr="0060620E" w:rsidRDefault="001D1801" w:rsidP="001D1801">
      <w:pPr>
        <w:jc w:val="center"/>
        <w:rPr>
          <w:rFonts w:ascii="Times New Roman" w:hAnsi="Times New Roman"/>
          <w:b/>
          <w:i/>
        </w:rPr>
      </w:pPr>
    </w:p>
    <w:p w14:paraId="4390BF3B" w14:textId="77777777" w:rsidR="001D1801" w:rsidRPr="0060620E" w:rsidRDefault="001D1801" w:rsidP="001D1801">
      <w:pPr>
        <w:jc w:val="center"/>
        <w:rPr>
          <w:rFonts w:ascii="Times New Roman" w:hAnsi="Times New Roman"/>
          <w:b/>
          <w:i/>
        </w:rPr>
      </w:pPr>
    </w:p>
    <w:p w14:paraId="2305256F" w14:textId="77777777" w:rsidR="001D1801" w:rsidRPr="0060620E" w:rsidRDefault="001D1801" w:rsidP="001D1801">
      <w:pPr>
        <w:jc w:val="center"/>
        <w:rPr>
          <w:rFonts w:ascii="Times New Roman" w:hAnsi="Times New Roman"/>
          <w:b/>
          <w:i/>
        </w:rPr>
      </w:pPr>
    </w:p>
    <w:p w14:paraId="1779D57D" w14:textId="34FDB04C" w:rsidR="001D1801" w:rsidRPr="003B4753" w:rsidRDefault="001D1801" w:rsidP="001D1801">
      <w:pPr>
        <w:spacing w:line="240" w:lineRule="auto"/>
        <w:jc w:val="center"/>
        <w:rPr>
          <w:rFonts w:ascii="Times New Roman" w:hAnsi="Times New Roman"/>
          <w:b/>
          <w:iCs/>
          <w:sz w:val="24"/>
          <w:szCs w:val="24"/>
        </w:rPr>
      </w:pPr>
      <w:r w:rsidRPr="0060620E">
        <w:rPr>
          <w:rFonts w:ascii="Times New Roman" w:hAnsi="Times New Roman"/>
          <w:b/>
          <w:sz w:val="24"/>
          <w:szCs w:val="24"/>
        </w:rPr>
        <w:t xml:space="preserve">РАБОЧАЯ ПРОГРАММА </w:t>
      </w:r>
      <w:r>
        <w:rPr>
          <w:rFonts w:ascii="Times New Roman" w:hAnsi="Times New Roman"/>
          <w:b/>
          <w:iCs/>
          <w:sz w:val="24"/>
          <w:szCs w:val="24"/>
        </w:rPr>
        <w:t>МЕЖДИСЦИПЛИНАРНОГО МОДУЛЯ</w:t>
      </w:r>
    </w:p>
    <w:p w14:paraId="52499B56" w14:textId="77777777" w:rsidR="00E831B8" w:rsidRDefault="00E831B8" w:rsidP="00E831B8">
      <w:pPr>
        <w:ind w:left="-108" w:firstLine="108"/>
        <w:jc w:val="center"/>
        <w:rPr>
          <w:rFonts w:ascii="Times New Roman" w:hAnsi="Times New Roman" w:cs="Times New Roman"/>
          <w:b/>
          <w:bCs/>
        </w:rPr>
      </w:pPr>
      <w:r>
        <w:rPr>
          <w:rFonts w:ascii="Times New Roman" w:hAnsi="Times New Roman" w:cs="Times New Roman"/>
          <w:b/>
          <w:bCs/>
        </w:rPr>
        <w:t>МДМ.01 Механика орудий рыболовства</w:t>
      </w:r>
    </w:p>
    <w:p w14:paraId="37FFDECC" w14:textId="3197DBC7" w:rsidR="001D1801" w:rsidRDefault="001D1801" w:rsidP="00657720">
      <w:pPr>
        <w:pStyle w:val="docdata"/>
        <w:spacing w:before="0" w:beforeAutospacing="0" w:after="0" w:afterAutospacing="0"/>
        <w:jc w:val="center"/>
        <w:rPr>
          <w:b/>
        </w:rPr>
      </w:pPr>
      <w:r w:rsidRPr="0060620E">
        <w:rPr>
          <w:b/>
        </w:rPr>
        <w:t>ОП.</w:t>
      </w:r>
      <w:r>
        <w:rPr>
          <w:b/>
        </w:rPr>
        <w:t>03</w:t>
      </w:r>
      <w:r w:rsidRPr="0060620E">
        <w:rPr>
          <w:b/>
        </w:rPr>
        <w:t xml:space="preserve"> </w:t>
      </w:r>
      <w:r w:rsidR="00657720" w:rsidRPr="00657720">
        <w:rPr>
          <w:rFonts w:eastAsiaTheme="minorHAnsi"/>
          <w:b/>
          <w:bCs/>
          <w:sz w:val="22"/>
          <w:szCs w:val="22"/>
          <w:lang w:eastAsia="en-US"/>
        </w:rPr>
        <w:t>Материаловедение</w:t>
      </w:r>
    </w:p>
    <w:p w14:paraId="6C42AD58" w14:textId="77777777" w:rsidR="001D1801" w:rsidRPr="0060620E" w:rsidRDefault="001D1801" w:rsidP="001D1801">
      <w:pPr>
        <w:jc w:val="center"/>
        <w:rPr>
          <w:rFonts w:ascii="Times New Roman" w:hAnsi="Times New Roman"/>
          <w:b/>
          <w:i/>
        </w:rPr>
      </w:pPr>
    </w:p>
    <w:p w14:paraId="5500FB62" w14:textId="77777777" w:rsidR="001D1801" w:rsidRPr="0060620E" w:rsidRDefault="001D1801" w:rsidP="001D1801">
      <w:pPr>
        <w:rPr>
          <w:rFonts w:ascii="Times New Roman" w:hAnsi="Times New Roman"/>
          <w:b/>
          <w:i/>
        </w:rPr>
      </w:pPr>
    </w:p>
    <w:p w14:paraId="21B8C687" w14:textId="77777777" w:rsidR="001D1801" w:rsidRPr="0060620E" w:rsidRDefault="001D1801" w:rsidP="001D1801">
      <w:pPr>
        <w:rPr>
          <w:rFonts w:ascii="Times New Roman" w:hAnsi="Times New Roman"/>
          <w:b/>
          <w:i/>
        </w:rPr>
      </w:pPr>
    </w:p>
    <w:p w14:paraId="48A50069" w14:textId="77777777" w:rsidR="001D1801" w:rsidRPr="0060620E" w:rsidRDefault="001D1801" w:rsidP="001D1801">
      <w:pPr>
        <w:rPr>
          <w:rFonts w:ascii="Times New Roman" w:hAnsi="Times New Roman"/>
          <w:b/>
          <w:i/>
        </w:rPr>
      </w:pPr>
    </w:p>
    <w:p w14:paraId="7D0D8E0A" w14:textId="77777777" w:rsidR="001D1801" w:rsidRPr="0060620E" w:rsidRDefault="001D1801" w:rsidP="001D1801">
      <w:pPr>
        <w:rPr>
          <w:rFonts w:ascii="Times New Roman" w:hAnsi="Times New Roman"/>
          <w:b/>
          <w:i/>
        </w:rPr>
      </w:pPr>
    </w:p>
    <w:p w14:paraId="0C0F03EE" w14:textId="77777777" w:rsidR="001D1801" w:rsidRPr="0060620E" w:rsidRDefault="001D1801" w:rsidP="001D1801">
      <w:pPr>
        <w:rPr>
          <w:rFonts w:ascii="Times New Roman" w:hAnsi="Times New Roman"/>
          <w:b/>
          <w:i/>
        </w:rPr>
      </w:pPr>
    </w:p>
    <w:p w14:paraId="37168353" w14:textId="77777777" w:rsidR="001D1801" w:rsidRPr="0060620E" w:rsidRDefault="001D1801" w:rsidP="001D1801">
      <w:pPr>
        <w:rPr>
          <w:rFonts w:ascii="Times New Roman" w:hAnsi="Times New Roman"/>
          <w:b/>
          <w:i/>
        </w:rPr>
      </w:pPr>
    </w:p>
    <w:p w14:paraId="75B8D407" w14:textId="77777777" w:rsidR="001D1801" w:rsidRPr="0060620E" w:rsidRDefault="001D1801" w:rsidP="001D1801">
      <w:pPr>
        <w:rPr>
          <w:rFonts w:ascii="Times New Roman" w:hAnsi="Times New Roman"/>
          <w:b/>
          <w:i/>
        </w:rPr>
      </w:pPr>
    </w:p>
    <w:p w14:paraId="4EAAF851" w14:textId="77777777" w:rsidR="001D1801" w:rsidRPr="0060620E" w:rsidRDefault="001D1801" w:rsidP="001D1801">
      <w:pPr>
        <w:rPr>
          <w:rFonts w:ascii="Times New Roman" w:hAnsi="Times New Roman"/>
          <w:b/>
          <w:i/>
        </w:rPr>
      </w:pPr>
    </w:p>
    <w:p w14:paraId="10052B4C" w14:textId="77777777" w:rsidR="001D1801" w:rsidRPr="0060620E" w:rsidRDefault="001D1801" w:rsidP="001D1801">
      <w:pPr>
        <w:rPr>
          <w:rFonts w:ascii="Times New Roman" w:hAnsi="Times New Roman"/>
          <w:b/>
          <w:i/>
        </w:rPr>
      </w:pPr>
    </w:p>
    <w:p w14:paraId="315ABD5B" w14:textId="77777777" w:rsidR="001D1801" w:rsidRPr="0060620E" w:rsidRDefault="001D1801" w:rsidP="001D1801">
      <w:pPr>
        <w:rPr>
          <w:rFonts w:ascii="Times New Roman" w:hAnsi="Times New Roman"/>
          <w:b/>
          <w:i/>
        </w:rPr>
      </w:pPr>
    </w:p>
    <w:p w14:paraId="011F0F20" w14:textId="77777777" w:rsidR="001D1801" w:rsidRPr="0060620E" w:rsidRDefault="001D1801" w:rsidP="001D1801">
      <w:pPr>
        <w:rPr>
          <w:rFonts w:ascii="Times New Roman" w:hAnsi="Times New Roman"/>
          <w:b/>
          <w:i/>
        </w:rPr>
      </w:pPr>
    </w:p>
    <w:p w14:paraId="1F93E18B" w14:textId="77777777" w:rsidR="001D1801" w:rsidRPr="0060620E" w:rsidRDefault="001D1801" w:rsidP="001D1801">
      <w:pPr>
        <w:rPr>
          <w:rFonts w:ascii="Times New Roman" w:hAnsi="Times New Roman"/>
          <w:b/>
          <w:i/>
        </w:rPr>
      </w:pPr>
    </w:p>
    <w:p w14:paraId="07405DB4" w14:textId="77777777" w:rsidR="001D1801" w:rsidRPr="0060620E" w:rsidRDefault="001D1801" w:rsidP="001D1801">
      <w:pPr>
        <w:jc w:val="center"/>
        <w:rPr>
          <w:rFonts w:ascii="Times New Roman" w:hAnsi="Times New Roman"/>
          <w:b/>
          <w:i/>
          <w:sz w:val="24"/>
          <w:szCs w:val="24"/>
        </w:rPr>
      </w:pPr>
      <w:r w:rsidRPr="0060620E">
        <w:rPr>
          <w:rFonts w:ascii="Times New Roman" w:hAnsi="Times New Roman"/>
          <w:b/>
          <w:bCs/>
          <w:iCs/>
          <w:sz w:val="24"/>
          <w:szCs w:val="24"/>
        </w:rPr>
        <w:t>2022 г.</w:t>
      </w:r>
      <w:r w:rsidRPr="0060620E">
        <w:rPr>
          <w:rFonts w:ascii="Times New Roman" w:hAnsi="Times New Roman"/>
          <w:b/>
          <w:bCs/>
          <w:iCs/>
        </w:rPr>
        <w:br w:type="page"/>
      </w:r>
      <w:r w:rsidRPr="0060620E">
        <w:rPr>
          <w:rFonts w:ascii="Times New Roman" w:hAnsi="Times New Roman"/>
          <w:b/>
          <w:i/>
          <w:sz w:val="24"/>
          <w:szCs w:val="24"/>
        </w:rPr>
        <w:lastRenderedPageBreak/>
        <w:t>СОДЕРЖАНИЕ</w:t>
      </w:r>
    </w:p>
    <w:p w14:paraId="4B5776F4" w14:textId="77777777" w:rsidR="001D1801" w:rsidRPr="0060620E" w:rsidRDefault="001D1801" w:rsidP="001D1801">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1D1801" w:rsidRPr="0060620E" w14:paraId="20C5F3D0" w14:textId="77777777" w:rsidTr="00914714">
        <w:tc>
          <w:tcPr>
            <w:tcW w:w="7501" w:type="dxa"/>
          </w:tcPr>
          <w:p w14:paraId="757B4571" w14:textId="77777777" w:rsidR="001D1801" w:rsidRPr="00E831B8" w:rsidRDefault="001D1801" w:rsidP="00FD4BBB">
            <w:pPr>
              <w:pStyle w:val="af9"/>
              <w:numPr>
                <w:ilvl w:val="0"/>
                <w:numId w:val="131"/>
              </w:numPr>
              <w:suppressAutoHyphens/>
              <w:spacing w:after="200" w:line="276" w:lineRule="auto"/>
              <w:jc w:val="both"/>
              <w:rPr>
                <w:b/>
              </w:rPr>
            </w:pPr>
            <w:r w:rsidRPr="00E831B8">
              <w:rPr>
                <w:b/>
              </w:rPr>
              <w:t>ОБЩАЯ ХАРАКТЕРИСТИКА РАБОЧЕЙ ПРОГРАММЫ УЧЕБНОЙ ДИСЦИПЛИНЫ</w:t>
            </w:r>
          </w:p>
        </w:tc>
        <w:tc>
          <w:tcPr>
            <w:tcW w:w="1854" w:type="dxa"/>
          </w:tcPr>
          <w:p w14:paraId="1523FDA2" w14:textId="77777777" w:rsidR="001D1801" w:rsidRPr="0060620E" w:rsidRDefault="001D1801" w:rsidP="00914714">
            <w:pPr>
              <w:jc w:val="right"/>
              <w:rPr>
                <w:rFonts w:ascii="Times New Roman" w:hAnsi="Times New Roman"/>
                <w:b/>
                <w:sz w:val="24"/>
                <w:szCs w:val="24"/>
              </w:rPr>
            </w:pPr>
            <w:r>
              <w:rPr>
                <w:rFonts w:ascii="Times New Roman" w:hAnsi="Times New Roman"/>
                <w:b/>
                <w:sz w:val="24"/>
                <w:szCs w:val="24"/>
              </w:rPr>
              <w:t>3</w:t>
            </w:r>
          </w:p>
        </w:tc>
      </w:tr>
      <w:tr w:rsidR="001D1801" w:rsidRPr="0060620E" w14:paraId="377538DA" w14:textId="77777777" w:rsidTr="00914714">
        <w:trPr>
          <w:trHeight w:val="690"/>
        </w:trPr>
        <w:tc>
          <w:tcPr>
            <w:tcW w:w="7501" w:type="dxa"/>
          </w:tcPr>
          <w:p w14:paraId="652742BC" w14:textId="77777777" w:rsidR="001D1801" w:rsidRPr="00E831B8" w:rsidRDefault="001D1801" w:rsidP="00FD4BBB">
            <w:pPr>
              <w:pStyle w:val="af9"/>
              <w:numPr>
                <w:ilvl w:val="0"/>
                <w:numId w:val="131"/>
              </w:numPr>
              <w:suppressAutoHyphens/>
              <w:spacing w:after="200" w:line="276" w:lineRule="auto"/>
              <w:jc w:val="both"/>
              <w:rPr>
                <w:b/>
              </w:rPr>
            </w:pPr>
            <w:r w:rsidRPr="00E831B8">
              <w:rPr>
                <w:b/>
              </w:rPr>
              <w:t>СТРУКТУРА И СОДЕРЖАНИЕ УЧЕБНОЙ ДИСЦИПЛИНЫ</w:t>
            </w:r>
          </w:p>
        </w:tc>
        <w:tc>
          <w:tcPr>
            <w:tcW w:w="1854" w:type="dxa"/>
          </w:tcPr>
          <w:p w14:paraId="2E380DC6" w14:textId="77777777" w:rsidR="001D1801" w:rsidRPr="0060620E" w:rsidRDefault="001D1801" w:rsidP="00914714">
            <w:pPr>
              <w:ind w:left="644"/>
              <w:jc w:val="right"/>
              <w:rPr>
                <w:rFonts w:ascii="Times New Roman" w:hAnsi="Times New Roman"/>
                <w:b/>
                <w:sz w:val="24"/>
                <w:szCs w:val="24"/>
              </w:rPr>
            </w:pPr>
            <w:r>
              <w:rPr>
                <w:rFonts w:ascii="Times New Roman" w:hAnsi="Times New Roman"/>
                <w:b/>
                <w:sz w:val="24"/>
                <w:szCs w:val="24"/>
              </w:rPr>
              <w:t>11</w:t>
            </w:r>
          </w:p>
        </w:tc>
      </w:tr>
      <w:tr w:rsidR="001D1801" w:rsidRPr="0060620E" w14:paraId="78539D6D" w14:textId="77777777" w:rsidTr="00914714">
        <w:trPr>
          <w:trHeight w:val="660"/>
        </w:trPr>
        <w:tc>
          <w:tcPr>
            <w:tcW w:w="7501" w:type="dxa"/>
          </w:tcPr>
          <w:p w14:paraId="2712C775" w14:textId="77777777" w:rsidR="001D1801" w:rsidRPr="00E831B8" w:rsidRDefault="001D1801" w:rsidP="00FD4BBB">
            <w:pPr>
              <w:pStyle w:val="af9"/>
              <w:numPr>
                <w:ilvl w:val="0"/>
                <w:numId w:val="131"/>
              </w:numPr>
              <w:suppressAutoHyphens/>
              <w:spacing w:after="200" w:line="276" w:lineRule="auto"/>
              <w:jc w:val="both"/>
              <w:rPr>
                <w:b/>
              </w:rPr>
            </w:pPr>
            <w:r w:rsidRPr="00E831B8">
              <w:rPr>
                <w:b/>
              </w:rPr>
              <w:t>УСЛОВИЯ РЕАЛИЗАЦИИ УЧЕБНОЙ ДИСЦИПЛИНЫ</w:t>
            </w:r>
          </w:p>
        </w:tc>
        <w:tc>
          <w:tcPr>
            <w:tcW w:w="1854" w:type="dxa"/>
          </w:tcPr>
          <w:p w14:paraId="167A9931" w14:textId="77777777" w:rsidR="001D1801" w:rsidRPr="0060620E" w:rsidRDefault="001D1801" w:rsidP="00914714">
            <w:pPr>
              <w:ind w:left="644"/>
              <w:jc w:val="right"/>
              <w:rPr>
                <w:rFonts w:ascii="Times New Roman" w:hAnsi="Times New Roman"/>
                <w:b/>
                <w:sz w:val="24"/>
                <w:szCs w:val="24"/>
              </w:rPr>
            </w:pPr>
            <w:r>
              <w:rPr>
                <w:rFonts w:ascii="Times New Roman" w:hAnsi="Times New Roman"/>
                <w:b/>
                <w:sz w:val="24"/>
                <w:szCs w:val="24"/>
              </w:rPr>
              <w:t>17</w:t>
            </w:r>
          </w:p>
        </w:tc>
      </w:tr>
      <w:tr w:rsidR="001D1801" w:rsidRPr="0060620E" w14:paraId="5A96C1A4" w14:textId="77777777" w:rsidTr="00914714">
        <w:tc>
          <w:tcPr>
            <w:tcW w:w="7501" w:type="dxa"/>
          </w:tcPr>
          <w:p w14:paraId="3ACB5A61" w14:textId="77777777" w:rsidR="001D1801" w:rsidRPr="00E831B8" w:rsidRDefault="001D1801" w:rsidP="00FD4BBB">
            <w:pPr>
              <w:pStyle w:val="af9"/>
              <w:numPr>
                <w:ilvl w:val="0"/>
                <w:numId w:val="131"/>
              </w:numPr>
              <w:suppressAutoHyphens/>
              <w:spacing w:after="200" w:line="276" w:lineRule="auto"/>
              <w:jc w:val="both"/>
              <w:rPr>
                <w:b/>
              </w:rPr>
            </w:pPr>
            <w:r w:rsidRPr="00E831B8">
              <w:rPr>
                <w:b/>
              </w:rPr>
              <w:t>КОНТРОЛЬ И ОЦЕНКА РЕЗУЛЬТАТОВ ОСВОЕНИЯ УЧЕБНОЙ ДИСЦИПЛИНЫ</w:t>
            </w:r>
          </w:p>
          <w:p w14:paraId="265717C7" w14:textId="77777777" w:rsidR="001D1801" w:rsidRPr="0060620E" w:rsidRDefault="001D1801" w:rsidP="00E831B8">
            <w:pPr>
              <w:suppressAutoHyphens/>
              <w:jc w:val="both"/>
              <w:rPr>
                <w:rFonts w:ascii="Times New Roman" w:hAnsi="Times New Roman"/>
                <w:b/>
                <w:sz w:val="24"/>
                <w:szCs w:val="24"/>
              </w:rPr>
            </w:pPr>
          </w:p>
        </w:tc>
        <w:tc>
          <w:tcPr>
            <w:tcW w:w="1854" w:type="dxa"/>
          </w:tcPr>
          <w:p w14:paraId="7637ED47" w14:textId="77777777" w:rsidR="001D1801" w:rsidRPr="0060620E" w:rsidRDefault="001D1801" w:rsidP="00914714">
            <w:pPr>
              <w:jc w:val="right"/>
              <w:rPr>
                <w:rFonts w:ascii="Times New Roman" w:hAnsi="Times New Roman"/>
                <w:b/>
                <w:sz w:val="24"/>
                <w:szCs w:val="24"/>
              </w:rPr>
            </w:pPr>
            <w:r>
              <w:rPr>
                <w:rFonts w:ascii="Times New Roman" w:hAnsi="Times New Roman"/>
                <w:b/>
                <w:sz w:val="24"/>
                <w:szCs w:val="24"/>
              </w:rPr>
              <w:t>18</w:t>
            </w:r>
          </w:p>
        </w:tc>
      </w:tr>
    </w:tbl>
    <w:p w14:paraId="648F8C5D" w14:textId="09D60849" w:rsidR="001D1801" w:rsidRPr="00E831B8" w:rsidRDefault="001D1801" w:rsidP="00E831B8">
      <w:pPr>
        <w:pStyle w:val="af9"/>
        <w:numPr>
          <w:ilvl w:val="3"/>
          <w:numId w:val="57"/>
        </w:numPr>
        <w:tabs>
          <w:tab w:val="clear" w:pos="2880"/>
        </w:tabs>
        <w:suppressAutoHyphens/>
        <w:spacing w:line="276" w:lineRule="auto"/>
        <w:ind w:left="284"/>
        <w:rPr>
          <w:b/>
        </w:rPr>
      </w:pPr>
      <w:r w:rsidRPr="00E831B8">
        <w:rPr>
          <w:b/>
          <w:i/>
          <w:u w:val="single"/>
        </w:rPr>
        <w:br w:type="page"/>
      </w:r>
      <w:r w:rsidRPr="00E831B8">
        <w:rPr>
          <w:b/>
        </w:rPr>
        <w:lastRenderedPageBreak/>
        <w:t xml:space="preserve">ОБЩАЯ ХАРАКТЕРИСТИКА РАБОЧЕЙ ПРОГРАММЫ УЧЕБНОЙ ДИСЦИПЛИНЫ </w:t>
      </w:r>
    </w:p>
    <w:p w14:paraId="7208B92D" w14:textId="6BBDF82D" w:rsidR="001D1801" w:rsidRPr="0060620E" w:rsidRDefault="001D1801" w:rsidP="001D1801">
      <w:pPr>
        <w:ind w:left="720"/>
        <w:jc w:val="center"/>
        <w:rPr>
          <w:rFonts w:ascii="Times New Roman" w:hAnsi="Times New Roman"/>
          <w:b/>
          <w:i/>
          <w:sz w:val="24"/>
          <w:szCs w:val="24"/>
          <w:u w:val="single"/>
        </w:rPr>
      </w:pPr>
      <w:r w:rsidRPr="0060620E">
        <w:rPr>
          <w:rFonts w:ascii="Times New Roman" w:hAnsi="Times New Roman"/>
          <w:b/>
          <w:sz w:val="24"/>
          <w:szCs w:val="24"/>
        </w:rPr>
        <w:t>«</w:t>
      </w:r>
      <w:r w:rsidR="00BF133D">
        <w:rPr>
          <w:rFonts w:ascii="Times New Roman" w:hAnsi="Times New Roman"/>
          <w:b/>
          <w:sz w:val="24"/>
          <w:szCs w:val="24"/>
        </w:rPr>
        <w:t>МАТЕРИАЛОВЕДЕНИЕ</w:t>
      </w:r>
      <w:r w:rsidRPr="0060620E">
        <w:rPr>
          <w:rFonts w:ascii="Times New Roman" w:hAnsi="Times New Roman"/>
          <w:b/>
          <w:sz w:val="24"/>
          <w:szCs w:val="24"/>
        </w:rPr>
        <w:t>»</w:t>
      </w:r>
    </w:p>
    <w:p w14:paraId="53B4FB0B" w14:textId="77777777" w:rsidR="001D1801" w:rsidRPr="0060620E" w:rsidRDefault="001D1801" w:rsidP="001D1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0620E">
        <w:rPr>
          <w:rFonts w:ascii="Times New Roman" w:hAnsi="Times New Roman"/>
          <w:b/>
          <w:sz w:val="24"/>
          <w:szCs w:val="24"/>
        </w:rPr>
        <w:t xml:space="preserve">1.1. Место дисциплины в структуре основной образовательной программы: </w:t>
      </w:r>
    </w:p>
    <w:p w14:paraId="610FAD09" w14:textId="3AE19C14" w:rsidR="001D1801" w:rsidRPr="00E7539C" w:rsidRDefault="001D1801" w:rsidP="00657720">
      <w:pPr>
        <w:pStyle w:val="docdata"/>
        <w:spacing w:before="0" w:beforeAutospacing="0" w:after="0" w:afterAutospacing="0"/>
        <w:ind w:firstLine="709"/>
        <w:jc w:val="both"/>
      </w:pPr>
      <w:r w:rsidRPr="0060620E">
        <w:t>Учебная дисциплина «</w:t>
      </w:r>
      <w:r w:rsidR="00657720" w:rsidRPr="00657720">
        <w:t>Материаловедение</w:t>
      </w:r>
      <w:r w:rsidRPr="0060620E">
        <w:t xml:space="preserve">» является обязательной частью </w:t>
      </w:r>
      <w:r w:rsidR="001E782A">
        <w:t xml:space="preserve">междисциплинарного модуля «МДМ.01 </w:t>
      </w:r>
      <w:r w:rsidR="001E782A" w:rsidRPr="00120D38">
        <w:rPr>
          <w:bCs/>
        </w:rPr>
        <w:t>Механика орудий рыболовства</w:t>
      </w:r>
      <w:r w:rsidR="001E782A">
        <w:rPr>
          <w:b/>
          <w:bCs/>
        </w:rPr>
        <w:t>»</w:t>
      </w:r>
      <w:r w:rsidR="001E782A" w:rsidRPr="0060620E">
        <w:t xml:space="preserve"> </w:t>
      </w:r>
      <w:r w:rsidRPr="0060620E">
        <w:t xml:space="preserve">примерной основной образовательной программы в соответствии с ФГОС СПО по специальности </w:t>
      </w:r>
      <w:r w:rsidR="00657720">
        <w:rPr>
          <w:color w:val="000000" w:themeColor="text1"/>
        </w:rPr>
        <w:t>35.02.11 Промышленное рыболовство</w:t>
      </w:r>
    </w:p>
    <w:p w14:paraId="316E1C85" w14:textId="77777777" w:rsidR="001D1801" w:rsidRDefault="001D1801" w:rsidP="001D1801">
      <w:pPr>
        <w:suppressAutoHyphens/>
        <w:spacing w:after="0" w:line="240" w:lineRule="auto"/>
        <w:ind w:firstLine="709"/>
        <w:jc w:val="both"/>
        <w:rPr>
          <w:rFonts w:ascii="Times New Roman" w:hAnsi="Times New Roman"/>
          <w:sz w:val="24"/>
          <w:szCs w:val="24"/>
        </w:rPr>
      </w:pPr>
      <w:r w:rsidRPr="0060620E">
        <w:rPr>
          <w:rFonts w:ascii="Times New Roman" w:hAnsi="Times New Roman"/>
          <w:sz w:val="24"/>
          <w:szCs w:val="24"/>
        </w:rPr>
        <w:t>Особое значение дисциплина имеет при формировании и развитии ОК 01,</w:t>
      </w:r>
      <w:r>
        <w:rPr>
          <w:rFonts w:ascii="Times New Roman" w:hAnsi="Times New Roman"/>
          <w:sz w:val="24"/>
          <w:szCs w:val="24"/>
        </w:rPr>
        <w:t xml:space="preserve"> </w:t>
      </w:r>
      <w:r w:rsidRPr="0060620E">
        <w:rPr>
          <w:rFonts w:ascii="Times New Roman" w:hAnsi="Times New Roman"/>
          <w:sz w:val="24"/>
          <w:szCs w:val="24"/>
        </w:rPr>
        <w:t xml:space="preserve">ОК </w:t>
      </w:r>
      <w:proofErr w:type="gramStart"/>
      <w:r w:rsidRPr="0060620E">
        <w:rPr>
          <w:rFonts w:ascii="Times New Roman" w:hAnsi="Times New Roman"/>
          <w:sz w:val="24"/>
          <w:szCs w:val="24"/>
        </w:rPr>
        <w:t>02,  ОК</w:t>
      </w:r>
      <w:proofErr w:type="gramEnd"/>
      <w:r w:rsidRPr="0060620E">
        <w:rPr>
          <w:rFonts w:ascii="Times New Roman" w:hAnsi="Times New Roman"/>
          <w:sz w:val="24"/>
          <w:szCs w:val="24"/>
        </w:rPr>
        <w:t xml:space="preserve"> 03, </w:t>
      </w:r>
      <w:r>
        <w:rPr>
          <w:rFonts w:ascii="Times New Roman" w:hAnsi="Times New Roman"/>
          <w:sz w:val="24"/>
          <w:szCs w:val="24"/>
        </w:rPr>
        <w:t>ОК 04, ОК 05.</w:t>
      </w:r>
    </w:p>
    <w:p w14:paraId="6848E385" w14:textId="77777777" w:rsidR="001D1801" w:rsidRPr="0060620E" w:rsidRDefault="001D1801" w:rsidP="001D1801">
      <w:pPr>
        <w:suppressAutoHyphens/>
        <w:spacing w:after="0" w:line="240" w:lineRule="auto"/>
        <w:ind w:firstLine="709"/>
        <w:jc w:val="both"/>
        <w:rPr>
          <w:rFonts w:ascii="Times New Roman" w:hAnsi="Times New Roman"/>
          <w:b/>
          <w:sz w:val="24"/>
          <w:szCs w:val="24"/>
        </w:rPr>
      </w:pPr>
    </w:p>
    <w:p w14:paraId="4F4D50EA" w14:textId="77777777" w:rsidR="001D1801" w:rsidRPr="0060620E" w:rsidRDefault="001D1801" w:rsidP="001D1801">
      <w:pPr>
        <w:spacing w:after="0"/>
        <w:ind w:firstLine="709"/>
        <w:rPr>
          <w:rFonts w:ascii="Times New Roman" w:hAnsi="Times New Roman"/>
          <w:b/>
          <w:sz w:val="24"/>
          <w:szCs w:val="24"/>
        </w:rPr>
      </w:pPr>
      <w:r w:rsidRPr="0060620E">
        <w:rPr>
          <w:rFonts w:ascii="Times New Roman" w:hAnsi="Times New Roman"/>
          <w:b/>
          <w:sz w:val="24"/>
          <w:szCs w:val="24"/>
        </w:rPr>
        <w:t>1.2. Цель и планируемые результаты освоения дисциплины:</w:t>
      </w:r>
    </w:p>
    <w:p w14:paraId="6425F48D" w14:textId="77777777" w:rsidR="001D1801" w:rsidRPr="0060620E" w:rsidRDefault="001D1801" w:rsidP="001D1801">
      <w:pPr>
        <w:suppressAutoHyphens/>
        <w:spacing w:after="0" w:line="240" w:lineRule="auto"/>
        <w:ind w:firstLine="709"/>
        <w:jc w:val="both"/>
        <w:rPr>
          <w:rFonts w:ascii="Times New Roman" w:hAnsi="Times New Roman"/>
          <w:sz w:val="24"/>
          <w:szCs w:val="24"/>
        </w:rPr>
      </w:pPr>
      <w:r w:rsidRPr="0060620E">
        <w:rPr>
          <w:rFonts w:ascii="Times New Roman" w:hAnsi="Times New Roman"/>
          <w:sz w:val="24"/>
          <w:szCs w:val="24"/>
        </w:rPr>
        <w:t>В рамках программы учебной дисциплины обучающимися осваиваются умения и знания</w:t>
      </w:r>
    </w:p>
    <w:p w14:paraId="1F23B35F" w14:textId="77777777" w:rsidR="001D1801" w:rsidRPr="0060620E" w:rsidRDefault="001D1801" w:rsidP="001D1801">
      <w:pPr>
        <w:suppressAutoHyphens/>
        <w:spacing w:after="0" w:line="240" w:lineRule="auto"/>
        <w:ind w:firstLine="709"/>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280"/>
        <w:gridCol w:w="4367"/>
      </w:tblGrid>
      <w:tr w:rsidR="00BF133D" w14:paraId="3028455E" w14:textId="77777777" w:rsidTr="00BF133D">
        <w:trPr>
          <w:trHeight w:val="649"/>
        </w:trPr>
        <w:tc>
          <w:tcPr>
            <w:tcW w:w="1838" w:type="dxa"/>
            <w:tcBorders>
              <w:top w:val="single" w:sz="4" w:space="0" w:color="auto"/>
              <w:left w:val="single" w:sz="4" w:space="0" w:color="auto"/>
              <w:bottom w:val="single" w:sz="4" w:space="0" w:color="auto"/>
              <w:right w:val="single" w:sz="4" w:space="0" w:color="auto"/>
            </w:tcBorders>
            <w:hideMark/>
          </w:tcPr>
          <w:p w14:paraId="6895542D" w14:textId="77777777" w:rsidR="00BF133D" w:rsidRDefault="00BF133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43CB32AA" w14:textId="77777777" w:rsidR="00BF133D" w:rsidRDefault="00BF133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280" w:type="dxa"/>
            <w:tcBorders>
              <w:top w:val="single" w:sz="4" w:space="0" w:color="auto"/>
              <w:left w:val="single" w:sz="4" w:space="0" w:color="auto"/>
              <w:bottom w:val="single" w:sz="4" w:space="0" w:color="auto"/>
              <w:right w:val="single" w:sz="4" w:space="0" w:color="auto"/>
            </w:tcBorders>
            <w:hideMark/>
          </w:tcPr>
          <w:p w14:paraId="6563884F" w14:textId="77777777" w:rsidR="00BF133D" w:rsidRDefault="00BF133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367" w:type="dxa"/>
            <w:tcBorders>
              <w:top w:val="single" w:sz="4" w:space="0" w:color="auto"/>
              <w:left w:val="single" w:sz="4" w:space="0" w:color="auto"/>
              <w:bottom w:val="single" w:sz="4" w:space="0" w:color="auto"/>
              <w:right w:val="single" w:sz="4" w:space="0" w:color="auto"/>
            </w:tcBorders>
            <w:hideMark/>
          </w:tcPr>
          <w:p w14:paraId="367135C3" w14:textId="77777777" w:rsidR="00BF133D" w:rsidRDefault="00BF133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F133D" w14:paraId="3B60CF58" w14:textId="77777777" w:rsidTr="00BF133D">
        <w:trPr>
          <w:trHeight w:val="212"/>
        </w:trPr>
        <w:tc>
          <w:tcPr>
            <w:tcW w:w="1838" w:type="dxa"/>
            <w:tcBorders>
              <w:top w:val="single" w:sz="4" w:space="0" w:color="auto"/>
              <w:left w:val="single" w:sz="4" w:space="0" w:color="auto"/>
              <w:bottom w:val="single" w:sz="4" w:space="0" w:color="auto"/>
              <w:right w:val="single" w:sz="4" w:space="0" w:color="auto"/>
            </w:tcBorders>
            <w:hideMark/>
          </w:tcPr>
          <w:p w14:paraId="13FA0496" w14:textId="77777777" w:rsidR="00BF133D" w:rsidRDefault="00BF133D">
            <w:pPr>
              <w:suppressAutoHyphens/>
              <w:spacing w:after="0" w:line="240" w:lineRule="auto"/>
              <w:jc w:val="center"/>
              <w:rPr>
                <w:rFonts w:ascii="Times New Roman" w:hAnsi="Times New Roman"/>
                <w:i/>
              </w:rPr>
            </w:pPr>
            <w:r>
              <w:rPr>
                <w:rFonts w:ascii="Times New Roman" w:hAnsi="Times New Roman"/>
                <w:sz w:val="24"/>
                <w:szCs w:val="24"/>
              </w:rPr>
              <w:t>ОК 01-ОК 10, ПК-1.5, ПК2.1-2.4, ПК3.1-3.5</w:t>
            </w:r>
          </w:p>
        </w:tc>
        <w:tc>
          <w:tcPr>
            <w:tcW w:w="4280" w:type="dxa"/>
            <w:tcBorders>
              <w:top w:val="single" w:sz="4" w:space="0" w:color="auto"/>
              <w:left w:val="single" w:sz="4" w:space="0" w:color="auto"/>
              <w:bottom w:val="single" w:sz="4" w:space="0" w:color="auto"/>
              <w:right w:val="single" w:sz="4" w:space="0" w:color="auto"/>
            </w:tcBorders>
            <w:hideMark/>
          </w:tcPr>
          <w:p w14:paraId="798EB55F" w14:textId="210BBCD6"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У.01 </w:t>
            </w:r>
            <w:r w:rsidRPr="00615B4D">
              <w:rPr>
                <w:rFonts w:ascii="Times New Roman" w:hAnsi="Times New Roman"/>
                <w:sz w:val="24"/>
                <w:szCs w:val="24"/>
              </w:rPr>
              <w:t>распознавать и классифицировать конструкционные и сырьевые материалы по внешнему виду, происхождению, свойствам</w:t>
            </w:r>
          </w:p>
          <w:p w14:paraId="72D0F744" w14:textId="6B418BEE"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У.02 </w:t>
            </w:r>
            <w:r w:rsidRPr="00615B4D">
              <w:rPr>
                <w:rFonts w:ascii="Times New Roman" w:hAnsi="Times New Roman"/>
                <w:sz w:val="24"/>
                <w:szCs w:val="24"/>
              </w:rPr>
              <w:t>подбирать материалы по их назначению и условиям эксплуатации для выполнения работ</w:t>
            </w:r>
          </w:p>
          <w:p w14:paraId="55AAF259" w14:textId="13116A84"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У.03 </w:t>
            </w:r>
            <w:r w:rsidRPr="00615B4D">
              <w:rPr>
                <w:rFonts w:ascii="Times New Roman" w:hAnsi="Times New Roman"/>
                <w:sz w:val="24"/>
                <w:szCs w:val="24"/>
              </w:rPr>
              <w:t>выбирать и расшифровывать марки конструкционных материалов</w:t>
            </w:r>
          </w:p>
          <w:p w14:paraId="1A2029E9" w14:textId="6301D4CE"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У.04 </w:t>
            </w:r>
            <w:r w:rsidRPr="00615B4D">
              <w:rPr>
                <w:rFonts w:ascii="Times New Roman" w:hAnsi="Times New Roman"/>
                <w:sz w:val="24"/>
                <w:szCs w:val="24"/>
              </w:rPr>
              <w:t>подбирать способы и режимы обработки материалов для изготовления различных деталей</w:t>
            </w:r>
          </w:p>
          <w:p w14:paraId="64F27275" w14:textId="22E9005D"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p>
        </w:tc>
        <w:tc>
          <w:tcPr>
            <w:tcW w:w="4367" w:type="dxa"/>
            <w:tcBorders>
              <w:top w:val="single" w:sz="4" w:space="0" w:color="auto"/>
              <w:left w:val="single" w:sz="4" w:space="0" w:color="auto"/>
              <w:bottom w:val="single" w:sz="4" w:space="0" w:color="auto"/>
              <w:right w:val="single" w:sz="4" w:space="0" w:color="auto"/>
            </w:tcBorders>
            <w:hideMark/>
          </w:tcPr>
          <w:p w14:paraId="441DE90A" w14:textId="2451CD6A"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З.01 </w:t>
            </w:r>
            <w:r w:rsidRPr="00615B4D">
              <w:rPr>
                <w:rFonts w:ascii="Times New Roman" w:hAnsi="Times New Roman"/>
                <w:sz w:val="24"/>
                <w:szCs w:val="24"/>
              </w:rPr>
              <w:t>основные виды конструкционных и сырьевых, металлических и неметаллических материалов</w:t>
            </w:r>
          </w:p>
          <w:p w14:paraId="4A820C1C" w14:textId="364576F4"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З.02 </w:t>
            </w:r>
            <w:r w:rsidRPr="00615B4D">
              <w:rPr>
                <w:rFonts w:ascii="Times New Roman" w:hAnsi="Times New Roman"/>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7A176217" w14:textId="60B33623"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З.03</w:t>
            </w:r>
            <w:r w:rsidRPr="00615B4D">
              <w:rPr>
                <w:rFonts w:ascii="Times New Roman" w:hAnsi="Times New Roman"/>
                <w:sz w:val="24"/>
                <w:szCs w:val="24"/>
              </w:rPr>
              <w:t xml:space="preserve"> особенности строения, назначения и свойства волокнистых материалов</w:t>
            </w:r>
          </w:p>
          <w:p w14:paraId="6E1AF6FA" w14:textId="010C0F25"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З.04 </w:t>
            </w:r>
            <w:r w:rsidRPr="00615B4D">
              <w:rPr>
                <w:rFonts w:ascii="Times New Roman" w:hAnsi="Times New Roman"/>
                <w:sz w:val="24"/>
                <w:szCs w:val="24"/>
              </w:rPr>
              <w:t>виды обработки материалов</w:t>
            </w:r>
          </w:p>
          <w:p w14:paraId="1B81C0F2" w14:textId="7281E188" w:rsidR="00BF133D" w:rsidRDefault="00BF133D">
            <w:pPr>
              <w:suppressAutoHyphens/>
              <w:spacing w:after="0" w:line="240" w:lineRule="auto"/>
              <w:jc w:val="both"/>
              <w:rPr>
                <w:rFonts w:ascii="Times New Roman" w:hAnsi="Times New Roman"/>
                <w:sz w:val="24"/>
                <w:szCs w:val="24"/>
              </w:rPr>
            </w:pPr>
            <w:proofErr w:type="gramStart"/>
            <w:r>
              <w:rPr>
                <w:rFonts w:ascii="Times New Roman" w:hAnsi="Times New Roman"/>
                <w:sz w:val="24"/>
                <w:szCs w:val="24"/>
              </w:rPr>
              <w:t xml:space="preserve">З.05  </w:t>
            </w:r>
            <w:r w:rsidRPr="00615B4D">
              <w:rPr>
                <w:rFonts w:ascii="Times New Roman" w:hAnsi="Times New Roman"/>
                <w:sz w:val="24"/>
                <w:szCs w:val="24"/>
              </w:rPr>
              <w:t>требования</w:t>
            </w:r>
            <w:proofErr w:type="gramEnd"/>
            <w:r w:rsidRPr="00615B4D">
              <w:rPr>
                <w:rFonts w:ascii="Times New Roman" w:hAnsi="Times New Roman"/>
                <w:sz w:val="24"/>
                <w:szCs w:val="24"/>
              </w:rPr>
              <w:t xml:space="preserve"> к качеству обработки деталей</w:t>
            </w:r>
          </w:p>
          <w:p w14:paraId="5BD3BB96" w14:textId="35B53D97"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З.06 </w:t>
            </w:r>
            <w:r w:rsidRPr="00615B4D">
              <w:rPr>
                <w:rFonts w:ascii="Times New Roman" w:hAnsi="Times New Roman"/>
                <w:sz w:val="24"/>
                <w:szCs w:val="24"/>
              </w:rPr>
              <w:t>виды износа деталей и узлов</w:t>
            </w:r>
          </w:p>
          <w:p w14:paraId="64D041C1" w14:textId="2CBD5861"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З.07 </w:t>
            </w:r>
            <w:r w:rsidRPr="00615B4D">
              <w:rPr>
                <w:rFonts w:ascii="Times New Roman" w:hAnsi="Times New Roman"/>
                <w:sz w:val="24"/>
                <w:szCs w:val="24"/>
              </w:rPr>
              <w:t>классификацию, свойства и область применения сырьевых материалов</w:t>
            </w:r>
          </w:p>
          <w:p w14:paraId="38A56001" w14:textId="4880C702" w:rsidR="00BF133D" w:rsidRDefault="00BF133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З.08  </w:t>
            </w:r>
            <w:r w:rsidRPr="00615B4D">
              <w:rPr>
                <w:rFonts w:ascii="Times New Roman" w:hAnsi="Times New Roman"/>
                <w:sz w:val="24"/>
                <w:szCs w:val="24"/>
              </w:rPr>
              <w:t>требования техники безопасности при хранении и использовании различных материалов</w:t>
            </w:r>
            <w:r>
              <w:rPr>
                <w:rFonts w:ascii="Times New Roman" w:hAnsi="Times New Roman"/>
                <w:sz w:val="24"/>
                <w:szCs w:val="24"/>
              </w:rPr>
              <w:t xml:space="preserve"> </w:t>
            </w:r>
          </w:p>
        </w:tc>
      </w:tr>
    </w:tbl>
    <w:p w14:paraId="04AAF7C8" w14:textId="77777777" w:rsidR="008E5565" w:rsidRDefault="008E5565" w:rsidP="001D1801">
      <w:pPr>
        <w:suppressAutoHyphens/>
        <w:spacing w:after="240" w:line="240" w:lineRule="auto"/>
        <w:jc w:val="center"/>
        <w:rPr>
          <w:rFonts w:ascii="Times New Roman" w:hAnsi="Times New Roman"/>
          <w:b/>
          <w:sz w:val="24"/>
          <w:szCs w:val="24"/>
        </w:rPr>
      </w:pPr>
    </w:p>
    <w:p w14:paraId="29E72200" w14:textId="32D73221" w:rsidR="001D1801" w:rsidRPr="0060620E" w:rsidRDefault="001D1801" w:rsidP="001D1801">
      <w:pPr>
        <w:suppressAutoHyphens/>
        <w:spacing w:after="240" w:line="240" w:lineRule="auto"/>
        <w:jc w:val="center"/>
        <w:rPr>
          <w:rFonts w:ascii="Times New Roman" w:hAnsi="Times New Roman"/>
          <w:b/>
          <w:sz w:val="24"/>
          <w:szCs w:val="24"/>
        </w:rPr>
      </w:pPr>
      <w:r w:rsidRPr="0060620E">
        <w:rPr>
          <w:rFonts w:ascii="Times New Roman" w:hAnsi="Times New Roman"/>
          <w:b/>
          <w:sz w:val="24"/>
          <w:szCs w:val="24"/>
        </w:rPr>
        <w:t>2. СТРУКТУРА И СОДЕРЖАНИЕ УЧЕБНОЙ ДИСЦИПЛИНЫ</w:t>
      </w:r>
    </w:p>
    <w:p w14:paraId="2310199E" w14:textId="77777777" w:rsidR="001D1801" w:rsidRPr="0060620E" w:rsidRDefault="001D1801" w:rsidP="001D1801">
      <w:pPr>
        <w:suppressAutoHyphens/>
        <w:spacing w:after="240" w:line="240" w:lineRule="auto"/>
        <w:ind w:firstLine="709"/>
        <w:rPr>
          <w:rFonts w:ascii="Times New Roman" w:hAnsi="Times New Roman"/>
          <w:b/>
          <w:sz w:val="24"/>
          <w:szCs w:val="24"/>
        </w:rPr>
      </w:pPr>
      <w:r w:rsidRPr="0060620E">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87"/>
        <w:gridCol w:w="2457"/>
      </w:tblGrid>
      <w:tr w:rsidR="001D1801" w:rsidRPr="0060620E" w14:paraId="79DD8FD4" w14:textId="77777777" w:rsidTr="008E5565">
        <w:trPr>
          <w:trHeight w:val="490"/>
        </w:trPr>
        <w:tc>
          <w:tcPr>
            <w:tcW w:w="3685" w:type="pct"/>
            <w:vAlign w:val="center"/>
          </w:tcPr>
          <w:p w14:paraId="3BB37E0B" w14:textId="77777777" w:rsidR="001D1801" w:rsidRPr="0060620E" w:rsidRDefault="001D1801" w:rsidP="00914714">
            <w:pPr>
              <w:suppressAutoHyphens/>
              <w:spacing w:after="0"/>
              <w:rPr>
                <w:rFonts w:ascii="Times New Roman" w:hAnsi="Times New Roman"/>
                <w:b/>
              </w:rPr>
            </w:pPr>
            <w:r w:rsidRPr="0060620E">
              <w:rPr>
                <w:rFonts w:ascii="Times New Roman" w:hAnsi="Times New Roman"/>
                <w:b/>
              </w:rPr>
              <w:t>Вид учебной работы</w:t>
            </w:r>
          </w:p>
        </w:tc>
        <w:tc>
          <w:tcPr>
            <w:tcW w:w="1315" w:type="pct"/>
            <w:vAlign w:val="center"/>
          </w:tcPr>
          <w:p w14:paraId="6FF735F3" w14:textId="77777777" w:rsidR="001D1801" w:rsidRPr="0060620E" w:rsidRDefault="001D1801" w:rsidP="00914714">
            <w:pPr>
              <w:suppressAutoHyphens/>
              <w:spacing w:after="0"/>
              <w:rPr>
                <w:rFonts w:ascii="Times New Roman" w:hAnsi="Times New Roman"/>
                <w:b/>
              </w:rPr>
            </w:pPr>
            <w:r w:rsidRPr="0060620E">
              <w:rPr>
                <w:rFonts w:ascii="Times New Roman" w:hAnsi="Times New Roman"/>
                <w:b/>
              </w:rPr>
              <w:t>Объем в часах</w:t>
            </w:r>
          </w:p>
        </w:tc>
      </w:tr>
      <w:tr w:rsidR="001D1801" w:rsidRPr="0060620E" w14:paraId="1B6AC5D6" w14:textId="77777777" w:rsidTr="008E5565">
        <w:trPr>
          <w:trHeight w:val="490"/>
        </w:trPr>
        <w:tc>
          <w:tcPr>
            <w:tcW w:w="3685" w:type="pct"/>
            <w:vAlign w:val="center"/>
          </w:tcPr>
          <w:p w14:paraId="43E3AF3A" w14:textId="77777777" w:rsidR="001D1801" w:rsidRPr="0060620E" w:rsidRDefault="001D1801" w:rsidP="00914714">
            <w:pPr>
              <w:suppressAutoHyphens/>
              <w:spacing w:after="0"/>
              <w:rPr>
                <w:rFonts w:ascii="Times New Roman" w:hAnsi="Times New Roman"/>
                <w:b/>
              </w:rPr>
            </w:pPr>
            <w:r w:rsidRPr="0060620E">
              <w:rPr>
                <w:rFonts w:ascii="Times New Roman" w:hAnsi="Times New Roman"/>
                <w:b/>
              </w:rPr>
              <w:t>Объем образовательной программы учебной дисциплины</w:t>
            </w:r>
          </w:p>
        </w:tc>
        <w:tc>
          <w:tcPr>
            <w:tcW w:w="1315" w:type="pct"/>
            <w:vAlign w:val="center"/>
          </w:tcPr>
          <w:p w14:paraId="10C61D9D" w14:textId="06A0E524" w:rsidR="001D1801" w:rsidRPr="0060620E" w:rsidRDefault="00C83DBE" w:rsidP="00914714">
            <w:pPr>
              <w:suppressAutoHyphens/>
              <w:spacing w:after="0"/>
              <w:rPr>
                <w:rFonts w:ascii="Times New Roman" w:hAnsi="Times New Roman"/>
                <w:b/>
              </w:rPr>
            </w:pPr>
            <w:r>
              <w:rPr>
                <w:rFonts w:ascii="Times New Roman" w:hAnsi="Times New Roman"/>
                <w:b/>
              </w:rPr>
              <w:t>40</w:t>
            </w:r>
          </w:p>
        </w:tc>
      </w:tr>
      <w:tr w:rsidR="001D1801" w:rsidRPr="0060620E" w14:paraId="77381B71" w14:textId="77777777" w:rsidTr="008E5565">
        <w:trPr>
          <w:trHeight w:val="490"/>
        </w:trPr>
        <w:tc>
          <w:tcPr>
            <w:tcW w:w="3685" w:type="pct"/>
            <w:shd w:val="clear" w:color="auto" w:fill="auto"/>
            <w:vAlign w:val="center"/>
          </w:tcPr>
          <w:p w14:paraId="6A346640" w14:textId="77777777" w:rsidR="001D1801" w:rsidRPr="0060620E" w:rsidRDefault="001D1801" w:rsidP="00914714">
            <w:pPr>
              <w:suppressAutoHyphens/>
              <w:spacing w:after="0"/>
              <w:rPr>
                <w:rFonts w:ascii="Times New Roman" w:hAnsi="Times New Roman"/>
                <w:b/>
              </w:rPr>
            </w:pPr>
            <w:r w:rsidRPr="0060620E">
              <w:rPr>
                <w:rFonts w:ascii="Times New Roman" w:hAnsi="Times New Roman"/>
                <w:b/>
              </w:rPr>
              <w:t>в т.ч. в форме практической подготовки</w:t>
            </w:r>
          </w:p>
        </w:tc>
        <w:tc>
          <w:tcPr>
            <w:tcW w:w="1315" w:type="pct"/>
            <w:shd w:val="clear" w:color="auto" w:fill="auto"/>
            <w:vAlign w:val="center"/>
          </w:tcPr>
          <w:p w14:paraId="77439856" w14:textId="6EE2947D" w:rsidR="001D1801" w:rsidRPr="0060620E" w:rsidRDefault="00C83DBE" w:rsidP="00914714">
            <w:pPr>
              <w:suppressAutoHyphens/>
              <w:spacing w:after="0"/>
              <w:rPr>
                <w:rFonts w:ascii="Times New Roman" w:hAnsi="Times New Roman"/>
                <w:b/>
              </w:rPr>
            </w:pPr>
            <w:r>
              <w:rPr>
                <w:rFonts w:ascii="Times New Roman" w:hAnsi="Times New Roman"/>
                <w:b/>
              </w:rPr>
              <w:t>10</w:t>
            </w:r>
          </w:p>
        </w:tc>
      </w:tr>
      <w:tr w:rsidR="001D1801" w:rsidRPr="0060620E" w14:paraId="11362355" w14:textId="77777777" w:rsidTr="008E5565">
        <w:trPr>
          <w:trHeight w:val="336"/>
        </w:trPr>
        <w:tc>
          <w:tcPr>
            <w:tcW w:w="5000" w:type="pct"/>
            <w:gridSpan w:val="2"/>
            <w:vAlign w:val="center"/>
          </w:tcPr>
          <w:p w14:paraId="3E81B629" w14:textId="77777777" w:rsidR="001D1801" w:rsidRPr="0060620E" w:rsidRDefault="001D1801" w:rsidP="00914714">
            <w:pPr>
              <w:suppressAutoHyphens/>
              <w:spacing w:after="0"/>
              <w:rPr>
                <w:rFonts w:ascii="Times New Roman" w:hAnsi="Times New Roman"/>
                <w:b/>
              </w:rPr>
            </w:pPr>
            <w:r w:rsidRPr="0060620E">
              <w:rPr>
                <w:rFonts w:ascii="Times New Roman" w:hAnsi="Times New Roman"/>
                <w:b/>
              </w:rPr>
              <w:t>в т. ч.:</w:t>
            </w:r>
          </w:p>
        </w:tc>
      </w:tr>
      <w:tr w:rsidR="001D1801" w:rsidRPr="0060620E" w14:paraId="13DE3D1E" w14:textId="77777777" w:rsidTr="008E5565">
        <w:trPr>
          <w:trHeight w:val="490"/>
        </w:trPr>
        <w:tc>
          <w:tcPr>
            <w:tcW w:w="3685" w:type="pct"/>
            <w:vAlign w:val="center"/>
          </w:tcPr>
          <w:p w14:paraId="64F61E96" w14:textId="77777777" w:rsidR="001D1801" w:rsidRPr="0060620E" w:rsidRDefault="001D1801" w:rsidP="00914714">
            <w:pPr>
              <w:suppressAutoHyphens/>
              <w:spacing w:after="0"/>
              <w:rPr>
                <w:rFonts w:ascii="Times New Roman" w:hAnsi="Times New Roman"/>
                <w:b/>
              </w:rPr>
            </w:pPr>
            <w:r>
              <w:rPr>
                <w:rFonts w:ascii="Times New Roman" w:hAnsi="Times New Roman"/>
                <w:b/>
              </w:rPr>
              <w:t>практические занятия</w:t>
            </w:r>
          </w:p>
        </w:tc>
        <w:tc>
          <w:tcPr>
            <w:tcW w:w="1315" w:type="pct"/>
            <w:vAlign w:val="center"/>
          </w:tcPr>
          <w:p w14:paraId="51004EDC" w14:textId="64362957" w:rsidR="001D1801" w:rsidRPr="0060620E" w:rsidRDefault="00C83DBE" w:rsidP="00914714">
            <w:pPr>
              <w:suppressAutoHyphens/>
              <w:spacing w:after="0"/>
              <w:rPr>
                <w:rFonts w:ascii="Times New Roman" w:hAnsi="Times New Roman"/>
                <w:b/>
              </w:rPr>
            </w:pPr>
            <w:r>
              <w:rPr>
                <w:rFonts w:ascii="Times New Roman" w:hAnsi="Times New Roman"/>
                <w:b/>
              </w:rPr>
              <w:t>10</w:t>
            </w:r>
          </w:p>
        </w:tc>
      </w:tr>
      <w:tr w:rsidR="001D1801" w:rsidRPr="0060620E" w14:paraId="27872A62" w14:textId="77777777" w:rsidTr="008E5565">
        <w:trPr>
          <w:trHeight w:val="267"/>
        </w:trPr>
        <w:tc>
          <w:tcPr>
            <w:tcW w:w="3685" w:type="pct"/>
            <w:vAlign w:val="center"/>
          </w:tcPr>
          <w:p w14:paraId="3662207D" w14:textId="77777777" w:rsidR="001D1801" w:rsidRPr="0060620E" w:rsidRDefault="001D1801" w:rsidP="00914714">
            <w:pPr>
              <w:suppressAutoHyphens/>
              <w:spacing w:after="0"/>
              <w:rPr>
                <w:rFonts w:ascii="Times New Roman" w:hAnsi="Times New Roman"/>
                <w:b/>
              </w:rPr>
            </w:pPr>
            <w:r>
              <w:rPr>
                <w:rFonts w:ascii="Times New Roman" w:hAnsi="Times New Roman"/>
                <w:b/>
              </w:rPr>
              <w:t>Промежуточная аттестация (экзамен)</w:t>
            </w:r>
          </w:p>
        </w:tc>
        <w:tc>
          <w:tcPr>
            <w:tcW w:w="1315" w:type="pct"/>
            <w:vAlign w:val="center"/>
          </w:tcPr>
          <w:p w14:paraId="6D852271" w14:textId="71DC7DE8" w:rsidR="001D1801" w:rsidRPr="0060620E" w:rsidRDefault="008E5565" w:rsidP="00914714">
            <w:pPr>
              <w:suppressAutoHyphens/>
              <w:spacing w:after="0"/>
              <w:rPr>
                <w:rFonts w:ascii="Times New Roman" w:hAnsi="Times New Roman"/>
                <w:b/>
              </w:rPr>
            </w:pPr>
            <w:r>
              <w:rPr>
                <w:rFonts w:ascii="Times New Roman" w:hAnsi="Times New Roman"/>
                <w:b/>
              </w:rPr>
              <w:t>-</w:t>
            </w:r>
          </w:p>
        </w:tc>
      </w:tr>
    </w:tbl>
    <w:p w14:paraId="37B4976A" w14:textId="77777777" w:rsidR="00C83DBE" w:rsidRDefault="00C83DBE" w:rsidP="001D1801">
      <w:pPr>
        <w:rPr>
          <w:rFonts w:ascii="Times New Roman" w:hAnsi="Times New Roman"/>
          <w:b/>
          <w:i/>
        </w:rPr>
        <w:sectPr w:rsidR="00C83DBE" w:rsidSect="00F35999">
          <w:pgSz w:w="11906" w:h="16838"/>
          <w:pgMar w:top="284" w:right="1701" w:bottom="1134" w:left="851" w:header="708" w:footer="708" w:gutter="0"/>
          <w:cols w:space="720"/>
          <w:docGrid w:linePitch="299"/>
        </w:sectPr>
      </w:pPr>
    </w:p>
    <w:p w14:paraId="228E7A92" w14:textId="77777777" w:rsidR="00C83DBE" w:rsidRDefault="00C83DBE" w:rsidP="00C83DBE">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504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3403"/>
        <w:gridCol w:w="6944"/>
        <w:gridCol w:w="993"/>
        <w:gridCol w:w="2126"/>
        <w:gridCol w:w="1574"/>
      </w:tblGrid>
      <w:tr w:rsidR="00C83DBE" w:rsidRPr="00C55E58" w14:paraId="77E5C25D" w14:textId="77777777" w:rsidTr="00B6139D">
        <w:trPr>
          <w:trHeight w:val="20"/>
        </w:trPr>
        <w:tc>
          <w:tcPr>
            <w:tcW w:w="3403" w:type="dxa"/>
            <w:shd w:val="clear" w:color="auto" w:fill="FFFFFF"/>
            <w:vAlign w:val="center"/>
          </w:tcPr>
          <w:p w14:paraId="4F00F580" w14:textId="77777777" w:rsidR="00C83DBE" w:rsidRPr="00C55E58" w:rsidRDefault="00C83DBE" w:rsidP="00E0530E">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Наименование разделов и тем</w:t>
            </w:r>
          </w:p>
        </w:tc>
        <w:tc>
          <w:tcPr>
            <w:tcW w:w="6944" w:type="dxa"/>
            <w:shd w:val="clear" w:color="auto" w:fill="FFFFFF"/>
            <w:vAlign w:val="center"/>
          </w:tcPr>
          <w:p w14:paraId="72D70DC2" w14:textId="77777777" w:rsidR="00C83DBE" w:rsidRPr="00C55E58" w:rsidRDefault="00C83DBE" w:rsidP="00E0530E">
            <w:pPr>
              <w:widowControl w:val="0"/>
              <w:spacing w:after="0"/>
              <w:ind w:left="100" w:right="71"/>
              <w:jc w:val="center"/>
              <w:rPr>
                <w:rFonts w:ascii="Times New Roman" w:hAnsi="Times New Roman"/>
                <w:b/>
                <w:sz w:val="24"/>
                <w:szCs w:val="24"/>
              </w:rPr>
            </w:pPr>
            <w:r w:rsidRPr="00C55E58">
              <w:rPr>
                <w:rFonts w:ascii="Times New Roman" w:hAnsi="Times New Roman"/>
                <w:b/>
                <w:bCs/>
                <w:sz w:val="24"/>
                <w:szCs w:val="24"/>
              </w:rPr>
              <w:t>Содержание учебного материала и формы организации деятельности обучающихся</w:t>
            </w:r>
          </w:p>
        </w:tc>
        <w:tc>
          <w:tcPr>
            <w:tcW w:w="993" w:type="dxa"/>
            <w:shd w:val="clear" w:color="auto" w:fill="FFFFFF"/>
            <w:vAlign w:val="center"/>
          </w:tcPr>
          <w:p w14:paraId="3F37B8A6" w14:textId="77777777" w:rsidR="00C83DBE" w:rsidRPr="00C55E58" w:rsidRDefault="00C83DBE" w:rsidP="00E0530E">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Объем часов</w:t>
            </w:r>
          </w:p>
        </w:tc>
        <w:tc>
          <w:tcPr>
            <w:tcW w:w="2126" w:type="dxa"/>
            <w:shd w:val="clear" w:color="auto" w:fill="FFFFFF"/>
            <w:vAlign w:val="center"/>
          </w:tcPr>
          <w:p w14:paraId="57B384CE" w14:textId="77777777" w:rsidR="00C83DBE" w:rsidRDefault="00C83DBE" w:rsidP="00E0530E">
            <w:pPr>
              <w:widowControl w:val="0"/>
              <w:spacing w:after="0"/>
              <w:ind w:left="100" w:right="71"/>
              <w:jc w:val="center"/>
              <w:rPr>
                <w:rFonts w:ascii="Times New Roman" w:hAnsi="Times New Roman"/>
                <w:sz w:val="24"/>
                <w:szCs w:val="24"/>
              </w:rPr>
            </w:pPr>
            <w:r w:rsidRPr="0060620E">
              <w:rPr>
                <w:rFonts w:ascii="Times New Roman" w:hAnsi="Times New Roman"/>
                <w:sz w:val="24"/>
                <w:szCs w:val="24"/>
              </w:rPr>
              <w:t>Код ПК, ОК</w:t>
            </w:r>
          </w:p>
          <w:p w14:paraId="1CFABE23" w14:textId="77777777" w:rsidR="00C83DBE" w:rsidRDefault="00C83DBE" w:rsidP="00E0530E">
            <w:pPr>
              <w:widowControl w:val="0"/>
              <w:spacing w:after="0"/>
              <w:ind w:left="100" w:right="71"/>
              <w:jc w:val="center"/>
              <w:rPr>
                <w:rFonts w:ascii="Times New Roman" w:hAnsi="Times New Roman"/>
                <w:sz w:val="24"/>
                <w:szCs w:val="24"/>
              </w:rPr>
            </w:pPr>
          </w:p>
          <w:p w14:paraId="5A5CFC63" w14:textId="77777777" w:rsidR="00C83DBE" w:rsidRDefault="00C83DBE" w:rsidP="00E0530E">
            <w:pPr>
              <w:widowControl w:val="0"/>
              <w:spacing w:after="0"/>
              <w:ind w:left="100" w:right="71"/>
              <w:jc w:val="center"/>
              <w:rPr>
                <w:rFonts w:ascii="Times New Roman" w:hAnsi="Times New Roman"/>
                <w:sz w:val="24"/>
                <w:szCs w:val="24"/>
              </w:rPr>
            </w:pPr>
          </w:p>
          <w:p w14:paraId="3C4B3A3B" w14:textId="77777777" w:rsidR="00C83DBE" w:rsidRDefault="00C83DBE" w:rsidP="00E0530E">
            <w:pPr>
              <w:widowControl w:val="0"/>
              <w:spacing w:after="0"/>
              <w:ind w:left="100" w:right="71"/>
              <w:jc w:val="center"/>
              <w:rPr>
                <w:rFonts w:ascii="Times New Roman" w:hAnsi="Times New Roman"/>
                <w:sz w:val="24"/>
                <w:szCs w:val="24"/>
              </w:rPr>
            </w:pPr>
          </w:p>
          <w:p w14:paraId="2D05C23A" w14:textId="77777777" w:rsidR="00C83DBE" w:rsidRPr="00C55E58" w:rsidRDefault="00C83DBE" w:rsidP="00E0530E">
            <w:pPr>
              <w:widowControl w:val="0"/>
              <w:spacing w:after="0"/>
              <w:ind w:left="100" w:right="71"/>
              <w:jc w:val="center"/>
              <w:rPr>
                <w:rFonts w:ascii="Times New Roman" w:hAnsi="Times New Roman"/>
                <w:sz w:val="24"/>
                <w:szCs w:val="24"/>
              </w:rPr>
            </w:pPr>
          </w:p>
        </w:tc>
        <w:tc>
          <w:tcPr>
            <w:tcW w:w="1574" w:type="dxa"/>
            <w:tcBorders>
              <w:bottom w:val="single" w:sz="4" w:space="0" w:color="auto"/>
            </w:tcBorders>
            <w:shd w:val="clear" w:color="auto" w:fill="FFFFFF"/>
          </w:tcPr>
          <w:p w14:paraId="50F8E7E9" w14:textId="77777777" w:rsidR="00C83DBE" w:rsidRPr="00C55E58" w:rsidRDefault="00C83DBE" w:rsidP="00E0530E">
            <w:pPr>
              <w:widowControl w:val="0"/>
              <w:spacing w:after="0"/>
              <w:ind w:left="100" w:right="71"/>
              <w:jc w:val="center"/>
              <w:rPr>
                <w:rFonts w:ascii="Times New Roman" w:hAnsi="Times New Roman"/>
                <w:b/>
                <w:bCs/>
                <w:sz w:val="24"/>
                <w:szCs w:val="24"/>
              </w:rPr>
            </w:pPr>
            <w:r w:rsidRPr="0060620E">
              <w:rPr>
                <w:rFonts w:ascii="Times New Roman" w:hAnsi="Times New Roman"/>
                <w:sz w:val="24"/>
                <w:szCs w:val="24"/>
              </w:rPr>
              <w:t>Код Н/У/З</w:t>
            </w:r>
          </w:p>
        </w:tc>
      </w:tr>
      <w:tr w:rsidR="00DF431E" w:rsidRPr="00C55E58" w14:paraId="6F2710AA" w14:textId="77777777" w:rsidTr="00B6139D">
        <w:trPr>
          <w:trHeight w:val="20"/>
        </w:trPr>
        <w:tc>
          <w:tcPr>
            <w:tcW w:w="3403" w:type="dxa"/>
            <w:vMerge w:val="restart"/>
            <w:shd w:val="clear" w:color="auto" w:fill="FFFFFF"/>
            <w:vAlign w:val="center"/>
          </w:tcPr>
          <w:p w14:paraId="0A161FE5" w14:textId="3BC8DB16" w:rsidR="00DF431E" w:rsidRPr="00A60BFD" w:rsidRDefault="00DF431E" w:rsidP="001C7E30">
            <w:pPr>
              <w:widowControl w:val="0"/>
              <w:spacing w:after="0"/>
              <w:ind w:left="100" w:right="71"/>
              <w:jc w:val="both"/>
              <w:rPr>
                <w:rFonts w:ascii="Times New Roman" w:hAnsi="Times New Roman"/>
                <w:b/>
                <w:sz w:val="24"/>
                <w:szCs w:val="24"/>
              </w:rPr>
            </w:pPr>
            <w:r>
              <w:rPr>
                <w:rFonts w:ascii="Times New Roman" w:hAnsi="Times New Roman"/>
                <w:b/>
                <w:sz w:val="24"/>
                <w:szCs w:val="24"/>
              </w:rPr>
              <w:t>Введение</w:t>
            </w:r>
          </w:p>
        </w:tc>
        <w:tc>
          <w:tcPr>
            <w:tcW w:w="6944" w:type="dxa"/>
            <w:shd w:val="clear" w:color="auto" w:fill="FFFFFF"/>
            <w:vAlign w:val="center"/>
          </w:tcPr>
          <w:p w14:paraId="2C8F5990" w14:textId="79E6DC13" w:rsidR="00DF431E" w:rsidRPr="00A60BFD" w:rsidRDefault="00DF431E" w:rsidP="00E0530E">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993" w:type="dxa"/>
            <w:shd w:val="clear" w:color="auto" w:fill="FFFFFF"/>
            <w:vAlign w:val="center"/>
          </w:tcPr>
          <w:p w14:paraId="0DD255FB" w14:textId="11B01E84" w:rsidR="00DF431E" w:rsidRDefault="00DF431E" w:rsidP="00E0530E">
            <w:pPr>
              <w:widowControl w:val="0"/>
              <w:spacing w:after="0"/>
              <w:ind w:left="100" w:right="71"/>
              <w:jc w:val="center"/>
              <w:rPr>
                <w:rFonts w:ascii="Times New Roman" w:hAnsi="Times New Roman"/>
                <w:b/>
                <w:sz w:val="24"/>
                <w:szCs w:val="24"/>
              </w:rPr>
            </w:pPr>
          </w:p>
        </w:tc>
        <w:tc>
          <w:tcPr>
            <w:tcW w:w="2126" w:type="dxa"/>
            <w:vMerge w:val="restart"/>
            <w:shd w:val="clear" w:color="auto" w:fill="FFFFFF"/>
          </w:tcPr>
          <w:p w14:paraId="59394417" w14:textId="58590EB6" w:rsidR="00DF431E" w:rsidRPr="00B6139D" w:rsidRDefault="00DF431E" w:rsidP="001C7E30">
            <w:pPr>
              <w:widowControl w:val="0"/>
              <w:spacing w:after="0"/>
              <w:ind w:left="100" w:right="71"/>
              <w:jc w:val="center"/>
              <w:rPr>
                <w:rFonts w:ascii="Times New Roman" w:hAnsi="Times New Roman"/>
                <w:sz w:val="20"/>
                <w:szCs w:val="20"/>
              </w:rPr>
            </w:pPr>
            <w:r w:rsidRPr="00B6139D">
              <w:rPr>
                <w:rFonts w:ascii="Times New Roman" w:hAnsi="Times New Roman"/>
                <w:sz w:val="20"/>
                <w:szCs w:val="20"/>
              </w:rPr>
              <w:t>ОК 01-ОК 10, ПК-1.5, ПК2.1-2.4, ПК3.1-3.5</w:t>
            </w:r>
          </w:p>
        </w:tc>
        <w:tc>
          <w:tcPr>
            <w:tcW w:w="1574" w:type="dxa"/>
            <w:vMerge w:val="restart"/>
            <w:shd w:val="clear" w:color="auto" w:fill="FFFFFF"/>
          </w:tcPr>
          <w:p w14:paraId="098BE21D" w14:textId="77777777" w:rsidR="00DF431E" w:rsidRPr="00B6139D" w:rsidRDefault="00DF431E" w:rsidP="001C7E30">
            <w:pPr>
              <w:tabs>
                <w:tab w:val="left" w:pos="0"/>
              </w:tabs>
              <w:suppressAutoHyphens/>
              <w:spacing w:after="0" w:line="240" w:lineRule="auto"/>
              <w:rPr>
                <w:rFonts w:ascii="Times New Roman" w:hAnsi="Times New Roman"/>
                <w:sz w:val="20"/>
                <w:szCs w:val="20"/>
              </w:rPr>
            </w:pPr>
            <w:r w:rsidRPr="00B6139D">
              <w:rPr>
                <w:rFonts w:ascii="Times New Roman" w:hAnsi="Times New Roman"/>
                <w:sz w:val="20"/>
                <w:szCs w:val="20"/>
              </w:rPr>
              <w:t>У.01-У.04</w:t>
            </w:r>
          </w:p>
          <w:p w14:paraId="04F61242" w14:textId="566E1873" w:rsidR="00DF431E" w:rsidRPr="00B6139D" w:rsidRDefault="00DF431E" w:rsidP="001C7E30">
            <w:pPr>
              <w:tabs>
                <w:tab w:val="left" w:pos="0"/>
              </w:tabs>
              <w:suppressAutoHyphens/>
              <w:spacing w:after="0" w:line="240" w:lineRule="auto"/>
              <w:rPr>
                <w:rFonts w:ascii="Times New Roman" w:hAnsi="Times New Roman"/>
                <w:sz w:val="20"/>
                <w:szCs w:val="20"/>
              </w:rPr>
            </w:pPr>
            <w:r w:rsidRPr="00B6139D">
              <w:rPr>
                <w:rFonts w:ascii="Times New Roman" w:hAnsi="Times New Roman"/>
                <w:sz w:val="20"/>
                <w:szCs w:val="20"/>
              </w:rPr>
              <w:t>З.01-З.08</w:t>
            </w:r>
          </w:p>
        </w:tc>
      </w:tr>
      <w:tr w:rsidR="00DF431E" w:rsidRPr="00C55E58" w14:paraId="2FDDEA44" w14:textId="77777777" w:rsidTr="00B6139D">
        <w:trPr>
          <w:trHeight w:val="20"/>
        </w:trPr>
        <w:tc>
          <w:tcPr>
            <w:tcW w:w="3403" w:type="dxa"/>
            <w:vMerge/>
            <w:shd w:val="clear" w:color="auto" w:fill="FFFFFF"/>
            <w:vAlign w:val="center"/>
          </w:tcPr>
          <w:p w14:paraId="538FA3DB" w14:textId="0CE156BA" w:rsidR="00DF431E" w:rsidRPr="00A60BFD" w:rsidRDefault="00DF431E" w:rsidP="001C7E30">
            <w:pPr>
              <w:widowControl w:val="0"/>
              <w:spacing w:after="0"/>
              <w:ind w:left="100" w:right="71"/>
              <w:jc w:val="both"/>
              <w:rPr>
                <w:rFonts w:ascii="Times New Roman" w:hAnsi="Times New Roman"/>
                <w:b/>
                <w:sz w:val="24"/>
                <w:szCs w:val="24"/>
              </w:rPr>
            </w:pPr>
          </w:p>
        </w:tc>
        <w:tc>
          <w:tcPr>
            <w:tcW w:w="6944" w:type="dxa"/>
            <w:shd w:val="clear" w:color="auto" w:fill="FFFFFF"/>
            <w:vAlign w:val="center"/>
          </w:tcPr>
          <w:p w14:paraId="76602480" w14:textId="77777777" w:rsidR="00DF431E" w:rsidRPr="001C7E30" w:rsidRDefault="00DF431E" w:rsidP="001C7E30">
            <w:pPr>
              <w:suppressAutoHyphens/>
              <w:spacing w:after="0" w:line="240" w:lineRule="auto"/>
              <w:ind w:left="136"/>
              <w:rPr>
                <w:rFonts w:ascii="Times New Roman" w:hAnsi="Times New Roman" w:cs="Times New Roman"/>
                <w:iCs/>
              </w:rPr>
            </w:pPr>
            <w:r w:rsidRPr="001C7E30">
              <w:rPr>
                <w:rFonts w:ascii="Times New Roman" w:hAnsi="Times New Roman" w:cs="Times New Roman"/>
                <w:iCs/>
              </w:rPr>
              <w:t xml:space="preserve">Роль материалов в современной технике.  Черная и цветная металлургия  </w:t>
            </w:r>
          </w:p>
          <w:p w14:paraId="32989F0A" w14:textId="77777777" w:rsidR="00DF431E" w:rsidRPr="001C7E30" w:rsidRDefault="00DF431E" w:rsidP="001C7E30">
            <w:pPr>
              <w:suppressAutoHyphens/>
              <w:spacing w:after="0" w:line="240" w:lineRule="auto"/>
              <w:ind w:left="136"/>
              <w:rPr>
                <w:rFonts w:ascii="Times New Roman" w:hAnsi="Times New Roman" w:cs="Times New Roman"/>
                <w:iCs/>
              </w:rPr>
            </w:pPr>
            <w:r w:rsidRPr="001C7E30">
              <w:rPr>
                <w:rFonts w:ascii="Times New Roman" w:hAnsi="Times New Roman" w:cs="Times New Roman"/>
                <w:iCs/>
              </w:rPr>
              <w:t>Промышленные чугуны и стали</w:t>
            </w:r>
          </w:p>
          <w:p w14:paraId="4FA01BC5" w14:textId="241A0F70" w:rsidR="00DF431E" w:rsidRPr="00A60BFD" w:rsidRDefault="00DF431E" w:rsidP="001C7E30">
            <w:pPr>
              <w:suppressAutoHyphens/>
              <w:spacing w:after="0" w:line="240" w:lineRule="auto"/>
              <w:ind w:left="136"/>
              <w:rPr>
                <w:rFonts w:ascii="Times New Roman" w:hAnsi="Times New Roman"/>
                <w:b/>
                <w:sz w:val="24"/>
                <w:szCs w:val="24"/>
              </w:rPr>
            </w:pPr>
            <w:r w:rsidRPr="001C7E30">
              <w:rPr>
                <w:rFonts w:ascii="Times New Roman" w:hAnsi="Times New Roman" w:cs="Times New Roman"/>
                <w:iCs/>
              </w:rPr>
              <w:t>Производство цветных металлов, их сплавов</w:t>
            </w:r>
          </w:p>
        </w:tc>
        <w:tc>
          <w:tcPr>
            <w:tcW w:w="993" w:type="dxa"/>
            <w:shd w:val="clear" w:color="auto" w:fill="FFFFFF"/>
            <w:vAlign w:val="center"/>
          </w:tcPr>
          <w:p w14:paraId="488DEF36" w14:textId="35F181CE" w:rsidR="00DF431E" w:rsidRDefault="00DF431E" w:rsidP="001C7E30">
            <w:pPr>
              <w:widowControl w:val="0"/>
              <w:spacing w:after="0"/>
              <w:ind w:left="100" w:right="71"/>
              <w:jc w:val="center"/>
              <w:rPr>
                <w:rFonts w:ascii="Times New Roman" w:hAnsi="Times New Roman"/>
                <w:b/>
                <w:sz w:val="24"/>
                <w:szCs w:val="24"/>
              </w:rPr>
            </w:pPr>
            <w:r>
              <w:rPr>
                <w:rFonts w:ascii="Times New Roman" w:hAnsi="Times New Roman"/>
                <w:b/>
                <w:sz w:val="24"/>
                <w:szCs w:val="24"/>
              </w:rPr>
              <w:t>2</w:t>
            </w:r>
          </w:p>
        </w:tc>
        <w:tc>
          <w:tcPr>
            <w:tcW w:w="2126" w:type="dxa"/>
            <w:vMerge/>
            <w:tcBorders>
              <w:bottom w:val="single" w:sz="4" w:space="0" w:color="auto"/>
            </w:tcBorders>
            <w:shd w:val="clear" w:color="auto" w:fill="FFFFFF"/>
          </w:tcPr>
          <w:p w14:paraId="081EBE9E" w14:textId="6B027540" w:rsidR="00DF431E" w:rsidRPr="00B6139D" w:rsidRDefault="00DF431E" w:rsidP="001C7E30">
            <w:pPr>
              <w:widowControl w:val="0"/>
              <w:spacing w:after="0"/>
              <w:ind w:left="100" w:right="71"/>
              <w:jc w:val="center"/>
              <w:rPr>
                <w:rFonts w:ascii="Times New Roman" w:hAnsi="Times New Roman"/>
                <w:sz w:val="20"/>
                <w:szCs w:val="20"/>
              </w:rPr>
            </w:pPr>
          </w:p>
        </w:tc>
        <w:tc>
          <w:tcPr>
            <w:tcW w:w="1574" w:type="dxa"/>
            <w:vMerge/>
            <w:tcBorders>
              <w:bottom w:val="single" w:sz="4" w:space="0" w:color="auto"/>
            </w:tcBorders>
            <w:shd w:val="clear" w:color="auto" w:fill="FFFFFF"/>
          </w:tcPr>
          <w:p w14:paraId="1E835844" w14:textId="298FB7D3" w:rsidR="00DF431E" w:rsidRPr="00B6139D" w:rsidRDefault="00DF431E" w:rsidP="001C7E30">
            <w:pPr>
              <w:tabs>
                <w:tab w:val="left" w:pos="0"/>
              </w:tabs>
              <w:suppressAutoHyphens/>
              <w:spacing w:after="0" w:line="240" w:lineRule="auto"/>
              <w:rPr>
                <w:rFonts w:ascii="Times New Roman" w:hAnsi="Times New Roman"/>
                <w:sz w:val="20"/>
                <w:szCs w:val="20"/>
              </w:rPr>
            </w:pPr>
          </w:p>
        </w:tc>
      </w:tr>
      <w:tr w:rsidR="001C7E30" w:rsidRPr="00C55E58" w14:paraId="0D7D94CD" w14:textId="77777777" w:rsidTr="00B6139D">
        <w:trPr>
          <w:trHeight w:val="20"/>
        </w:trPr>
        <w:tc>
          <w:tcPr>
            <w:tcW w:w="10347" w:type="dxa"/>
            <w:gridSpan w:val="2"/>
            <w:shd w:val="clear" w:color="auto" w:fill="FFFFFF"/>
            <w:vAlign w:val="center"/>
          </w:tcPr>
          <w:p w14:paraId="31189CAB" w14:textId="571355BA" w:rsidR="001C7E30" w:rsidRPr="0041137E" w:rsidRDefault="001C7E30" w:rsidP="001C7E30">
            <w:pPr>
              <w:widowControl w:val="0"/>
              <w:spacing w:after="0"/>
              <w:ind w:left="100" w:right="71"/>
              <w:jc w:val="both"/>
              <w:rPr>
                <w:rFonts w:ascii="Times New Roman" w:hAnsi="Times New Roman"/>
                <w:b/>
                <w:sz w:val="24"/>
                <w:szCs w:val="24"/>
              </w:rPr>
            </w:pPr>
            <w:r w:rsidRPr="001C7E30">
              <w:rPr>
                <w:rFonts w:ascii="Times New Roman" w:hAnsi="Times New Roman"/>
                <w:b/>
                <w:sz w:val="24"/>
                <w:szCs w:val="24"/>
              </w:rPr>
              <w:t>Раздел 1 Закономерности формирования структуры материалов</w:t>
            </w:r>
          </w:p>
        </w:tc>
        <w:tc>
          <w:tcPr>
            <w:tcW w:w="993" w:type="dxa"/>
            <w:shd w:val="clear" w:color="auto" w:fill="FFFFFF"/>
            <w:vAlign w:val="center"/>
          </w:tcPr>
          <w:p w14:paraId="728E1DD4" w14:textId="537A8822" w:rsidR="001C7E30" w:rsidRPr="00C55E58" w:rsidRDefault="00ED4D9B" w:rsidP="001C7E30">
            <w:pPr>
              <w:widowControl w:val="0"/>
              <w:spacing w:after="0"/>
              <w:ind w:left="100" w:right="71"/>
              <w:jc w:val="center"/>
              <w:rPr>
                <w:rFonts w:ascii="Times New Roman" w:hAnsi="Times New Roman"/>
                <w:b/>
                <w:sz w:val="24"/>
                <w:szCs w:val="24"/>
              </w:rPr>
            </w:pPr>
            <w:r>
              <w:rPr>
                <w:rFonts w:ascii="Times New Roman" w:hAnsi="Times New Roman"/>
                <w:b/>
                <w:sz w:val="24"/>
                <w:szCs w:val="24"/>
              </w:rPr>
              <w:t>20</w:t>
            </w:r>
          </w:p>
        </w:tc>
        <w:tc>
          <w:tcPr>
            <w:tcW w:w="2126" w:type="dxa"/>
            <w:tcBorders>
              <w:bottom w:val="single" w:sz="4" w:space="0" w:color="auto"/>
            </w:tcBorders>
            <w:shd w:val="clear" w:color="auto" w:fill="FFFFFF"/>
          </w:tcPr>
          <w:p w14:paraId="511B3BDC" w14:textId="77777777" w:rsidR="001C7E30" w:rsidRPr="00B6139D" w:rsidRDefault="001C7E30" w:rsidP="001C7E30">
            <w:pPr>
              <w:widowControl w:val="0"/>
              <w:spacing w:after="0"/>
              <w:ind w:left="100" w:right="71"/>
              <w:jc w:val="center"/>
              <w:rPr>
                <w:rFonts w:ascii="Times New Roman" w:hAnsi="Times New Roman"/>
                <w:i/>
                <w:sz w:val="20"/>
                <w:szCs w:val="20"/>
              </w:rPr>
            </w:pPr>
            <w:r w:rsidRPr="00B6139D">
              <w:rPr>
                <w:rFonts w:ascii="Times New Roman" w:hAnsi="Times New Roman"/>
                <w:sz w:val="20"/>
                <w:szCs w:val="20"/>
              </w:rPr>
              <w:t>ОК 01-ОК 10, ПК-1.5, ПК2.1-2.4, ПК3.1-3.5</w:t>
            </w:r>
          </w:p>
        </w:tc>
        <w:tc>
          <w:tcPr>
            <w:tcW w:w="1574" w:type="dxa"/>
            <w:tcBorders>
              <w:bottom w:val="single" w:sz="4" w:space="0" w:color="auto"/>
            </w:tcBorders>
            <w:shd w:val="clear" w:color="auto" w:fill="FFFFFF"/>
          </w:tcPr>
          <w:p w14:paraId="1CD44BDA" w14:textId="4C7A8B1C" w:rsidR="001C7E30" w:rsidRPr="00B6139D" w:rsidRDefault="001C7E30" w:rsidP="001C7E30">
            <w:pPr>
              <w:tabs>
                <w:tab w:val="left" w:pos="0"/>
              </w:tabs>
              <w:suppressAutoHyphens/>
              <w:spacing w:after="0" w:line="240" w:lineRule="auto"/>
              <w:rPr>
                <w:rFonts w:ascii="Times New Roman" w:hAnsi="Times New Roman"/>
                <w:sz w:val="20"/>
                <w:szCs w:val="20"/>
              </w:rPr>
            </w:pPr>
            <w:r w:rsidRPr="00B6139D">
              <w:rPr>
                <w:rFonts w:ascii="Times New Roman" w:hAnsi="Times New Roman"/>
                <w:sz w:val="20"/>
                <w:szCs w:val="20"/>
              </w:rPr>
              <w:t>У.01-У.04</w:t>
            </w:r>
          </w:p>
          <w:p w14:paraId="176EB760" w14:textId="011CB15C" w:rsidR="001C7E30" w:rsidRPr="00B6139D" w:rsidRDefault="001C7E30" w:rsidP="001C7E30">
            <w:pPr>
              <w:tabs>
                <w:tab w:val="left" w:pos="0"/>
              </w:tabs>
              <w:suppressAutoHyphens/>
              <w:spacing w:after="0" w:line="240" w:lineRule="auto"/>
              <w:rPr>
                <w:rFonts w:ascii="Times New Roman" w:hAnsi="Times New Roman"/>
                <w:i/>
                <w:sz w:val="20"/>
                <w:szCs w:val="20"/>
              </w:rPr>
            </w:pPr>
            <w:r w:rsidRPr="00B6139D">
              <w:rPr>
                <w:rFonts w:ascii="Times New Roman" w:hAnsi="Times New Roman"/>
                <w:sz w:val="20"/>
                <w:szCs w:val="20"/>
              </w:rPr>
              <w:t>З.01-З.08</w:t>
            </w:r>
          </w:p>
        </w:tc>
      </w:tr>
      <w:tr w:rsidR="001C7E30" w:rsidRPr="00C55E58" w14:paraId="5CABE123" w14:textId="77777777" w:rsidTr="00B6139D">
        <w:trPr>
          <w:trHeight w:val="20"/>
        </w:trPr>
        <w:tc>
          <w:tcPr>
            <w:tcW w:w="3403" w:type="dxa"/>
            <w:vMerge w:val="restart"/>
            <w:shd w:val="clear" w:color="auto" w:fill="FFFFFF"/>
          </w:tcPr>
          <w:p w14:paraId="25C2356C" w14:textId="3DED69AA" w:rsidR="001C7E30" w:rsidRPr="00C55E58" w:rsidRDefault="001C7E30" w:rsidP="001C7E30">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 xml:space="preserve">Тема 1.1 Строение и  свойства </w:t>
            </w:r>
            <w:r w:rsidRPr="001C7E30">
              <w:rPr>
                <w:rFonts w:ascii="Times New Roman" w:hAnsi="Times New Roman"/>
                <w:b/>
                <w:sz w:val="24"/>
                <w:szCs w:val="24"/>
              </w:rPr>
              <w:t>материалов</w:t>
            </w:r>
          </w:p>
        </w:tc>
        <w:tc>
          <w:tcPr>
            <w:tcW w:w="6944" w:type="dxa"/>
            <w:shd w:val="clear" w:color="auto" w:fill="FFFFFF"/>
          </w:tcPr>
          <w:p w14:paraId="26882583" w14:textId="77777777" w:rsidR="001C7E30" w:rsidRPr="0041137E" w:rsidRDefault="001C7E30" w:rsidP="001C7E30">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5013CBAF" w14:textId="27A69D95" w:rsidR="001C7E30" w:rsidRPr="003D6C22" w:rsidRDefault="00B66029" w:rsidP="001C7E30">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2126" w:type="dxa"/>
            <w:vMerge w:val="restart"/>
            <w:shd w:val="clear" w:color="auto" w:fill="FFFFFF"/>
          </w:tcPr>
          <w:p w14:paraId="2279E226" w14:textId="77777777" w:rsidR="001C7E30" w:rsidRPr="00B6139D" w:rsidRDefault="001C7E30" w:rsidP="001C7E30">
            <w:pPr>
              <w:widowControl w:val="0"/>
              <w:spacing w:after="0"/>
              <w:ind w:left="100" w:right="71"/>
              <w:rPr>
                <w:rFonts w:ascii="Times New Roman" w:hAnsi="Times New Roman"/>
                <w:i/>
                <w:sz w:val="20"/>
                <w:szCs w:val="20"/>
              </w:rPr>
            </w:pPr>
          </w:p>
        </w:tc>
        <w:tc>
          <w:tcPr>
            <w:tcW w:w="1574" w:type="dxa"/>
            <w:vMerge w:val="restart"/>
            <w:tcBorders>
              <w:bottom w:val="nil"/>
            </w:tcBorders>
            <w:shd w:val="clear" w:color="auto" w:fill="FFFFFF"/>
          </w:tcPr>
          <w:p w14:paraId="38E5A306" w14:textId="77777777" w:rsidR="001C7E30" w:rsidRPr="00B6139D" w:rsidRDefault="001C7E30" w:rsidP="001C7E30">
            <w:pPr>
              <w:tabs>
                <w:tab w:val="left" w:pos="0"/>
              </w:tabs>
              <w:suppressAutoHyphens/>
              <w:spacing w:after="0" w:line="240" w:lineRule="auto"/>
              <w:rPr>
                <w:rFonts w:ascii="Times New Roman" w:hAnsi="Times New Roman"/>
                <w:sz w:val="20"/>
                <w:szCs w:val="20"/>
              </w:rPr>
            </w:pPr>
          </w:p>
        </w:tc>
      </w:tr>
      <w:tr w:rsidR="001C7E30" w:rsidRPr="00C55E58" w14:paraId="36E4BE45" w14:textId="77777777" w:rsidTr="00B6139D">
        <w:trPr>
          <w:trHeight w:val="20"/>
        </w:trPr>
        <w:tc>
          <w:tcPr>
            <w:tcW w:w="3403" w:type="dxa"/>
            <w:vMerge/>
            <w:shd w:val="clear" w:color="auto" w:fill="FFFFFF"/>
            <w:vAlign w:val="center"/>
          </w:tcPr>
          <w:p w14:paraId="48E8F240" w14:textId="77777777" w:rsidR="001C7E30" w:rsidRPr="00F16516" w:rsidRDefault="001C7E30"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10314AAC" w14:textId="77777777" w:rsidR="001C7E30" w:rsidRPr="00F16516" w:rsidRDefault="001C7E30" w:rsidP="001C7E30">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 xml:space="preserve">Свойства металлов </w:t>
            </w:r>
            <w:proofErr w:type="gramStart"/>
            <w:r w:rsidRPr="00F16516">
              <w:rPr>
                <w:rFonts w:ascii="Times New Roman" w:hAnsi="Times New Roman" w:cs="Times New Roman"/>
                <w:iCs/>
              </w:rPr>
              <w:t>и  методы</w:t>
            </w:r>
            <w:proofErr w:type="gramEnd"/>
            <w:r w:rsidRPr="00F16516">
              <w:rPr>
                <w:rFonts w:ascii="Times New Roman" w:hAnsi="Times New Roman" w:cs="Times New Roman"/>
                <w:iCs/>
              </w:rPr>
              <w:t xml:space="preserve"> их испытаний</w:t>
            </w:r>
          </w:p>
          <w:p w14:paraId="708BE0F3" w14:textId="77777777" w:rsidR="001C7E30" w:rsidRPr="00F16516" w:rsidRDefault="001C7E30" w:rsidP="001C7E30">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Кристаллическое строение металлов</w:t>
            </w:r>
          </w:p>
          <w:p w14:paraId="10987B7E" w14:textId="7B0B886D" w:rsidR="001C7E30" w:rsidRPr="00C55E58" w:rsidRDefault="001C7E30" w:rsidP="001C7E30">
            <w:pPr>
              <w:tabs>
                <w:tab w:val="left" w:pos="136"/>
              </w:tabs>
              <w:suppressAutoHyphens/>
              <w:spacing w:after="0" w:line="240" w:lineRule="auto"/>
              <w:ind w:left="136"/>
              <w:rPr>
                <w:rFonts w:ascii="Times New Roman" w:hAnsi="Times New Roman"/>
                <w:sz w:val="24"/>
                <w:szCs w:val="24"/>
              </w:rPr>
            </w:pPr>
            <w:r w:rsidRPr="00F16516">
              <w:rPr>
                <w:rFonts w:ascii="Times New Roman" w:hAnsi="Times New Roman" w:cs="Times New Roman"/>
                <w:iCs/>
              </w:rPr>
              <w:t>Полиморфизм, железа</w:t>
            </w:r>
          </w:p>
        </w:tc>
        <w:tc>
          <w:tcPr>
            <w:tcW w:w="993" w:type="dxa"/>
            <w:vMerge/>
            <w:shd w:val="clear" w:color="auto" w:fill="FFFFFF"/>
            <w:vAlign w:val="center"/>
          </w:tcPr>
          <w:p w14:paraId="44C65508" w14:textId="77777777" w:rsidR="001C7E30" w:rsidRPr="00C55E58" w:rsidRDefault="001C7E30" w:rsidP="001C7E30">
            <w:pPr>
              <w:widowControl w:val="0"/>
              <w:spacing w:after="0"/>
              <w:ind w:left="100" w:right="71"/>
              <w:jc w:val="center"/>
              <w:rPr>
                <w:rFonts w:ascii="Times New Roman" w:hAnsi="Times New Roman"/>
                <w:sz w:val="24"/>
                <w:szCs w:val="24"/>
              </w:rPr>
            </w:pPr>
          </w:p>
        </w:tc>
        <w:tc>
          <w:tcPr>
            <w:tcW w:w="2126" w:type="dxa"/>
            <w:vMerge/>
            <w:shd w:val="clear" w:color="auto" w:fill="FFFFFF"/>
            <w:vAlign w:val="center"/>
          </w:tcPr>
          <w:p w14:paraId="07B8FFF5" w14:textId="77777777" w:rsidR="001C7E30" w:rsidRPr="00B6139D" w:rsidRDefault="001C7E30" w:rsidP="001C7E30">
            <w:pPr>
              <w:widowControl w:val="0"/>
              <w:spacing w:after="0"/>
              <w:ind w:left="100" w:right="71"/>
              <w:jc w:val="center"/>
              <w:rPr>
                <w:rFonts w:ascii="Times New Roman" w:hAnsi="Times New Roman"/>
                <w:i/>
                <w:sz w:val="20"/>
                <w:szCs w:val="20"/>
              </w:rPr>
            </w:pPr>
          </w:p>
        </w:tc>
        <w:tc>
          <w:tcPr>
            <w:tcW w:w="1574" w:type="dxa"/>
            <w:vMerge/>
            <w:tcBorders>
              <w:bottom w:val="nil"/>
            </w:tcBorders>
            <w:shd w:val="clear" w:color="auto" w:fill="FFFFFF"/>
          </w:tcPr>
          <w:p w14:paraId="5F400AA1" w14:textId="77777777" w:rsidR="001C7E30" w:rsidRPr="00B6139D" w:rsidRDefault="001C7E30" w:rsidP="001C7E30">
            <w:pPr>
              <w:widowControl w:val="0"/>
              <w:spacing w:after="0"/>
              <w:ind w:left="100" w:right="71"/>
              <w:jc w:val="center"/>
              <w:rPr>
                <w:rFonts w:ascii="Times New Roman" w:hAnsi="Times New Roman"/>
                <w:i/>
                <w:sz w:val="20"/>
                <w:szCs w:val="20"/>
              </w:rPr>
            </w:pPr>
          </w:p>
        </w:tc>
      </w:tr>
      <w:tr w:rsidR="001C7E30" w:rsidRPr="00C55E58" w14:paraId="6F55FD6C" w14:textId="77777777" w:rsidTr="00B6139D">
        <w:trPr>
          <w:trHeight w:val="278"/>
        </w:trPr>
        <w:tc>
          <w:tcPr>
            <w:tcW w:w="3403" w:type="dxa"/>
            <w:vMerge/>
            <w:shd w:val="clear" w:color="auto" w:fill="FFFFFF"/>
          </w:tcPr>
          <w:p w14:paraId="0064399B" w14:textId="77777777" w:rsidR="001C7E30" w:rsidRPr="00C55E58" w:rsidRDefault="001C7E30" w:rsidP="001C7E30">
            <w:pPr>
              <w:widowControl w:val="0"/>
              <w:spacing w:after="0"/>
              <w:ind w:left="100" w:right="71"/>
              <w:rPr>
                <w:rFonts w:ascii="Times New Roman" w:hAnsi="Times New Roman"/>
                <w:b/>
                <w:sz w:val="24"/>
                <w:szCs w:val="24"/>
              </w:rPr>
            </w:pPr>
          </w:p>
        </w:tc>
        <w:tc>
          <w:tcPr>
            <w:tcW w:w="6944" w:type="dxa"/>
            <w:shd w:val="clear" w:color="auto" w:fill="FFFFFF"/>
          </w:tcPr>
          <w:p w14:paraId="2002AF4D" w14:textId="77777777" w:rsidR="001C7E30" w:rsidRPr="00C55E58" w:rsidRDefault="001C7E30" w:rsidP="001C7E30">
            <w:pPr>
              <w:widowControl w:val="0"/>
              <w:spacing w:after="0"/>
              <w:ind w:left="100" w:right="71"/>
              <w:jc w:val="both"/>
              <w:rPr>
                <w:rFonts w:ascii="Times New Roman" w:hAnsi="Times New Roman"/>
                <w:b/>
                <w:sz w:val="24"/>
                <w:szCs w:val="24"/>
              </w:rPr>
            </w:pPr>
            <w:r>
              <w:rPr>
                <w:rFonts w:ascii="Times New Roman" w:hAnsi="Times New Roman"/>
                <w:b/>
                <w:sz w:val="24"/>
                <w:szCs w:val="24"/>
              </w:rPr>
              <w:t>в том числе практических работ</w:t>
            </w:r>
          </w:p>
        </w:tc>
        <w:tc>
          <w:tcPr>
            <w:tcW w:w="993" w:type="dxa"/>
            <w:shd w:val="clear" w:color="auto" w:fill="FFFFFF"/>
          </w:tcPr>
          <w:p w14:paraId="220BD519" w14:textId="7D868378" w:rsidR="001C7E30" w:rsidRDefault="00B66029" w:rsidP="001C7E30">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shd w:val="clear" w:color="auto" w:fill="FFFFFF"/>
          </w:tcPr>
          <w:p w14:paraId="3AFAE3D1" w14:textId="77777777" w:rsidR="001C7E30" w:rsidRPr="00B6139D" w:rsidRDefault="001C7E30" w:rsidP="001C7E30">
            <w:pPr>
              <w:widowControl w:val="0"/>
              <w:tabs>
                <w:tab w:val="left" w:pos="0"/>
              </w:tabs>
              <w:spacing w:after="0"/>
              <w:ind w:left="100" w:right="71"/>
              <w:rPr>
                <w:rFonts w:ascii="Times New Roman" w:hAnsi="Times New Roman"/>
                <w:sz w:val="20"/>
                <w:szCs w:val="20"/>
              </w:rPr>
            </w:pPr>
          </w:p>
        </w:tc>
        <w:tc>
          <w:tcPr>
            <w:tcW w:w="1574" w:type="dxa"/>
            <w:vMerge/>
            <w:tcBorders>
              <w:bottom w:val="nil"/>
            </w:tcBorders>
            <w:shd w:val="clear" w:color="auto" w:fill="FFFFFF"/>
          </w:tcPr>
          <w:p w14:paraId="4602AA8F" w14:textId="77777777" w:rsidR="001C7E30" w:rsidRPr="00B6139D" w:rsidRDefault="001C7E30" w:rsidP="001C7E30">
            <w:pPr>
              <w:tabs>
                <w:tab w:val="left" w:pos="0"/>
              </w:tabs>
              <w:suppressAutoHyphens/>
              <w:spacing w:after="0" w:line="240" w:lineRule="auto"/>
              <w:rPr>
                <w:rFonts w:ascii="Times New Roman" w:hAnsi="Times New Roman"/>
                <w:sz w:val="20"/>
                <w:szCs w:val="20"/>
              </w:rPr>
            </w:pPr>
          </w:p>
        </w:tc>
      </w:tr>
      <w:tr w:rsidR="001C7E30" w:rsidRPr="00C55E58" w14:paraId="33611ADB" w14:textId="77777777" w:rsidTr="00B6139D">
        <w:trPr>
          <w:trHeight w:val="278"/>
        </w:trPr>
        <w:tc>
          <w:tcPr>
            <w:tcW w:w="3403" w:type="dxa"/>
            <w:vMerge/>
            <w:shd w:val="clear" w:color="auto" w:fill="FFFFFF"/>
          </w:tcPr>
          <w:p w14:paraId="50E81165" w14:textId="77777777" w:rsidR="001C7E30" w:rsidRPr="00C55E58" w:rsidRDefault="001C7E30" w:rsidP="001C7E30">
            <w:pPr>
              <w:widowControl w:val="0"/>
              <w:spacing w:after="0"/>
              <w:ind w:left="100" w:right="71"/>
              <w:rPr>
                <w:rFonts w:ascii="Times New Roman" w:hAnsi="Times New Roman"/>
                <w:b/>
                <w:sz w:val="24"/>
                <w:szCs w:val="24"/>
              </w:rPr>
            </w:pPr>
          </w:p>
        </w:tc>
        <w:tc>
          <w:tcPr>
            <w:tcW w:w="6944" w:type="dxa"/>
            <w:shd w:val="clear" w:color="auto" w:fill="FFFFFF"/>
            <w:vAlign w:val="center"/>
          </w:tcPr>
          <w:p w14:paraId="6A46C3CC" w14:textId="77777777" w:rsidR="001C7E30" w:rsidRPr="00F16516" w:rsidRDefault="001C7E30"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Практическое занятие № 1 Изучение методов определения твердости металлов по Бринеллю и Роквеллу</w:t>
            </w:r>
          </w:p>
          <w:p w14:paraId="71F01E97" w14:textId="4EF6C3F8" w:rsidR="001C7E30" w:rsidRPr="00F16516" w:rsidRDefault="001C7E30"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Практическое занятие № 2 Изучение метода испытания металлов на  ударную вязкость</w:t>
            </w:r>
          </w:p>
        </w:tc>
        <w:tc>
          <w:tcPr>
            <w:tcW w:w="993" w:type="dxa"/>
            <w:shd w:val="clear" w:color="auto" w:fill="FFFFFF"/>
          </w:tcPr>
          <w:p w14:paraId="23D26AF6" w14:textId="77777777" w:rsidR="001C7E30" w:rsidRDefault="001C7E30" w:rsidP="001C7E30">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5A5E2C9E" w14:textId="77777777" w:rsidR="001C7E30" w:rsidRPr="00B6139D" w:rsidRDefault="001C7E30" w:rsidP="001C7E30">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69E28DA6" w14:textId="77777777" w:rsidR="001C7E30" w:rsidRPr="00B6139D" w:rsidRDefault="001C7E30" w:rsidP="001C7E30">
            <w:pPr>
              <w:tabs>
                <w:tab w:val="left" w:pos="0"/>
              </w:tabs>
              <w:suppressAutoHyphens/>
              <w:spacing w:after="0" w:line="240" w:lineRule="auto"/>
              <w:rPr>
                <w:rFonts w:ascii="Times New Roman" w:hAnsi="Times New Roman"/>
                <w:sz w:val="20"/>
                <w:szCs w:val="20"/>
              </w:rPr>
            </w:pPr>
          </w:p>
        </w:tc>
      </w:tr>
      <w:tr w:rsidR="00B66029" w:rsidRPr="00C55E58" w14:paraId="1507A8B9" w14:textId="77777777" w:rsidTr="00B6139D">
        <w:trPr>
          <w:trHeight w:val="278"/>
        </w:trPr>
        <w:tc>
          <w:tcPr>
            <w:tcW w:w="3403" w:type="dxa"/>
            <w:vMerge w:val="restart"/>
            <w:shd w:val="clear" w:color="auto" w:fill="FFFFFF"/>
            <w:vAlign w:val="center"/>
          </w:tcPr>
          <w:p w14:paraId="2F501F92" w14:textId="754E1E1B" w:rsidR="00B66029" w:rsidRPr="00C55E58" w:rsidRDefault="00B66029" w:rsidP="001C7E30">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1.2 Формирование структуры литых материалов</w:t>
            </w:r>
          </w:p>
        </w:tc>
        <w:tc>
          <w:tcPr>
            <w:tcW w:w="6944" w:type="dxa"/>
            <w:shd w:val="clear" w:color="auto" w:fill="FFFFFF"/>
          </w:tcPr>
          <w:p w14:paraId="2FD7FFFA" w14:textId="77777777" w:rsidR="00B66029" w:rsidRPr="00C55E58" w:rsidRDefault="00B66029" w:rsidP="001C7E30">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0C83EECB" w14:textId="1C85F6D3" w:rsidR="00B66029" w:rsidRDefault="00B66029" w:rsidP="001C7E30">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val="restart"/>
            <w:tcBorders>
              <w:top w:val="single" w:sz="4" w:space="0" w:color="auto"/>
            </w:tcBorders>
            <w:shd w:val="clear" w:color="auto" w:fill="FFFFFF"/>
          </w:tcPr>
          <w:p w14:paraId="3C6C9479" w14:textId="77777777" w:rsidR="00B66029" w:rsidRPr="00B6139D" w:rsidRDefault="00B66029" w:rsidP="001C7E30">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2C88BEAC" w14:textId="77777777" w:rsidR="00B66029" w:rsidRPr="00B6139D" w:rsidRDefault="00B66029" w:rsidP="001C7E30">
            <w:pPr>
              <w:tabs>
                <w:tab w:val="left" w:pos="0"/>
              </w:tabs>
              <w:suppressAutoHyphens/>
              <w:spacing w:after="0" w:line="240" w:lineRule="auto"/>
              <w:rPr>
                <w:rFonts w:ascii="Times New Roman" w:hAnsi="Times New Roman"/>
                <w:sz w:val="20"/>
                <w:szCs w:val="20"/>
              </w:rPr>
            </w:pPr>
          </w:p>
        </w:tc>
      </w:tr>
      <w:tr w:rsidR="00B66029" w:rsidRPr="00C55E58" w14:paraId="1B24DB18" w14:textId="77777777" w:rsidTr="00B6139D">
        <w:trPr>
          <w:trHeight w:val="278"/>
        </w:trPr>
        <w:tc>
          <w:tcPr>
            <w:tcW w:w="3403" w:type="dxa"/>
            <w:vMerge/>
            <w:shd w:val="clear" w:color="auto" w:fill="FFFFFF"/>
            <w:vAlign w:val="center"/>
          </w:tcPr>
          <w:p w14:paraId="52E03B6A" w14:textId="77777777" w:rsidR="00B66029" w:rsidRPr="00F16516" w:rsidRDefault="00B66029"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7F5431CA" w14:textId="1B2EDCF0" w:rsidR="00B66029" w:rsidRPr="00F16516" w:rsidRDefault="00B66029"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Природа сплавов</w:t>
            </w:r>
          </w:p>
        </w:tc>
        <w:tc>
          <w:tcPr>
            <w:tcW w:w="993" w:type="dxa"/>
            <w:vMerge/>
            <w:shd w:val="clear" w:color="auto" w:fill="FFFFFF"/>
          </w:tcPr>
          <w:p w14:paraId="5C06FBE1" w14:textId="77777777" w:rsidR="00B66029" w:rsidRDefault="00B66029" w:rsidP="001C7E30">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12F9DD5A" w14:textId="77777777" w:rsidR="00B66029" w:rsidRPr="00B6139D" w:rsidRDefault="00B66029" w:rsidP="001C7E30">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16AD8DC7" w14:textId="77777777" w:rsidR="00B66029" w:rsidRPr="00B6139D" w:rsidRDefault="00B66029" w:rsidP="001C7E30">
            <w:pPr>
              <w:tabs>
                <w:tab w:val="left" w:pos="0"/>
              </w:tabs>
              <w:suppressAutoHyphens/>
              <w:spacing w:after="0" w:line="240" w:lineRule="auto"/>
              <w:rPr>
                <w:rFonts w:ascii="Times New Roman" w:hAnsi="Times New Roman"/>
                <w:sz w:val="20"/>
                <w:szCs w:val="20"/>
              </w:rPr>
            </w:pPr>
          </w:p>
        </w:tc>
      </w:tr>
      <w:tr w:rsidR="00B66029" w:rsidRPr="00C55E58" w14:paraId="34890C6C" w14:textId="77777777" w:rsidTr="00B6139D">
        <w:trPr>
          <w:trHeight w:val="278"/>
        </w:trPr>
        <w:tc>
          <w:tcPr>
            <w:tcW w:w="3403" w:type="dxa"/>
            <w:vMerge w:val="restart"/>
            <w:shd w:val="clear" w:color="auto" w:fill="FFFFFF"/>
            <w:vAlign w:val="center"/>
          </w:tcPr>
          <w:p w14:paraId="05B2C413" w14:textId="72F649C1" w:rsidR="00B66029" w:rsidRPr="00F16516" w:rsidRDefault="00B66029" w:rsidP="001C7E30">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1.3 Диаграммы состояния металлов и сплавов</w:t>
            </w:r>
          </w:p>
        </w:tc>
        <w:tc>
          <w:tcPr>
            <w:tcW w:w="6944" w:type="dxa"/>
            <w:shd w:val="clear" w:color="auto" w:fill="FFFFFF"/>
          </w:tcPr>
          <w:p w14:paraId="3618CADE" w14:textId="77D4BE04" w:rsidR="00B66029" w:rsidRPr="00F16516" w:rsidRDefault="00B66029" w:rsidP="00F16516">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702B88CD" w14:textId="32AC611F" w:rsidR="00B66029" w:rsidRDefault="00B66029" w:rsidP="001C7E30">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2126" w:type="dxa"/>
            <w:vMerge w:val="restart"/>
            <w:tcBorders>
              <w:top w:val="single" w:sz="4" w:space="0" w:color="auto"/>
            </w:tcBorders>
            <w:shd w:val="clear" w:color="auto" w:fill="FFFFFF"/>
          </w:tcPr>
          <w:p w14:paraId="512C1EBA" w14:textId="77777777" w:rsidR="00B66029" w:rsidRPr="00B6139D" w:rsidRDefault="00B66029" w:rsidP="001C7E30">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24A3A1F5" w14:textId="77777777" w:rsidR="00B66029" w:rsidRPr="00B6139D" w:rsidRDefault="00B66029" w:rsidP="001C7E30">
            <w:pPr>
              <w:tabs>
                <w:tab w:val="left" w:pos="0"/>
              </w:tabs>
              <w:suppressAutoHyphens/>
              <w:spacing w:after="0" w:line="240" w:lineRule="auto"/>
              <w:rPr>
                <w:rFonts w:ascii="Times New Roman" w:hAnsi="Times New Roman"/>
                <w:sz w:val="20"/>
                <w:szCs w:val="20"/>
              </w:rPr>
            </w:pPr>
          </w:p>
        </w:tc>
      </w:tr>
      <w:tr w:rsidR="00B66029" w:rsidRPr="00C55E58" w14:paraId="7E31928A" w14:textId="77777777" w:rsidTr="00B6139D">
        <w:trPr>
          <w:trHeight w:val="278"/>
        </w:trPr>
        <w:tc>
          <w:tcPr>
            <w:tcW w:w="3403" w:type="dxa"/>
            <w:vMerge/>
            <w:shd w:val="clear" w:color="auto" w:fill="FFFFFF"/>
            <w:vAlign w:val="center"/>
          </w:tcPr>
          <w:p w14:paraId="57229F67" w14:textId="77777777" w:rsidR="00B66029" w:rsidRPr="00F16516" w:rsidRDefault="00B66029"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005CF001" w14:textId="77777777" w:rsidR="00B66029" w:rsidRPr="00F16516" w:rsidRDefault="00B66029"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Диаграммы состояния двойных сплавов.</w:t>
            </w:r>
          </w:p>
          <w:p w14:paraId="20D43997" w14:textId="77777777" w:rsidR="00B66029" w:rsidRPr="00F16516" w:rsidRDefault="00B66029"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Диаграмма состояния железо-цементит.</w:t>
            </w:r>
          </w:p>
          <w:p w14:paraId="664A2295" w14:textId="0BEDCFE6" w:rsidR="00B66029" w:rsidRPr="00F16516" w:rsidRDefault="00B66029"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Легированные стали</w:t>
            </w:r>
          </w:p>
        </w:tc>
        <w:tc>
          <w:tcPr>
            <w:tcW w:w="993" w:type="dxa"/>
            <w:vMerge/>
            <w:shd w:val="clear" w:color="auto" w:fill="FFFFFF"/>
          </w:tcPr>
          <w:p w14:paraId="451DAB1C" w14:textId="77777777" w:rsidR="00B66029" w:rsidRDefault="00B66029" w:rsidP="001C7E30">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1E3A2A1D" w14:textId="77777777" w:rsidR="00B66029" w:rsidRPr="00B6139D" w:rsidRDefault="00B66029" w:rsidP="001C7E30">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386E6550" w14:textId="77777777" w:rsidR="00B66029" w:rsidRPr="00B6139D" w:rsidRDefault="00B66029" w:rsidP="001C7E30">
            <w:pPr>
              <w:tabs>
                <w:tab w:val="left" w:pos="0"/>
              </w:tabs>
              <w:suppressAutoHyphens/>
              <w:spacing w:after="0" w:line="240" w:lineRule="auto"/>
              <w:rPr>
                <w:rFonts w:ascii="Times New Roman" w:hAnsi="Times New Roman"/>
                <w:sz w:val="20"/>
                <w:szCs w:val="20"/>
              </w:rPr>
            </w:pPr>
          </w:p>
        </w:tc>
      </w:tr>
      <w:tr w:rsidR="00987A5E" w:rsidRPr="00C55E58" w14:paraId="5CBFC7CA" w14:textId="77777777" w:rsidTr="00B6139D">
        <w:trPr>
          <w:trHeight w:val="278"/>
        </w:trPr>
        <w:tc>
          <w:tcPr>
            <w:tcW w:w="3403" w:type="dxa"/>
            <w:vMerge/>
            <w:shd w:val="clear" w:color="auto" w:fill="FFFFFF"/>
            <w:vAlign w:val="center"/>
          </w:tcPr>
          <w:p w14:paraId="319A93BD" w14:textId="77777777" w:rsidR="00987A5E" w:rsidRPr="00F16516" w:rsidRDefault="00987A5E"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12228770" w14:textId="77777777" w:rsidR="00987A5E" w:rsidRPr="00F16516" w:rsidRDefault="00987A5E" w:rsidP="00F16516">
            <w:pPr>
              <w:tabs>
                <w:tab w:val="left" w:pos="136"/>
              </w:tabs>
              <w:suppressAutoHyphens/>
              <w:spacing w:after="0" w:line="240" w:lineRule="auto"/>
              <w:ind w:left="136"/>
              <w:rPr>
                <w:rFonts w:ascii="Times New Roman" w:hAnsi="Times New Roman" w:cs="Times New Roman"/>
                <w:iCs/>
              </w:rPr>
            </w:pPr>
          </w:p>
        </w:tc>
        <w:tc>
          <w:tcPr>
            <w:tcW w:w="993" w:type="dxa"/>
            <w:shd w:val="clear" w:color="auto" w:fill="FFFFFF"/>
          </w:tcPr>
          <w:p w14:paraId="51B29BFE" w14:textId="0A356406" w:rsidR="00987A5E" w:rsidRDefault="00B66029" w:rsidP="001C7E30">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tcBorders>
              <w:top w:val="single" w:sz="4" w:space="0" w:color="auto"/>
              <w:bottom w:val="single" w:sz="4" w:space="0" w:color="auto"/>
            </w:tcBorders>
            <w:shd w:val="clear" w:color="auto" w:fill="FFFFFF"/>
          </w:tcPr>
          <w:p w14:paraId="4C1743FA" w14:textId="77777777" w:rsidR="00987A5E" w:rsidRPr="00B6139D" w:rsidRDefault="00987A5E" w:rsidP="001C7E30">
            <w:pPr>
              <w:widowControl w:val="0"/>
              <w:tabs>
                <w:tab w:val="left" w:pos="0"/>
              </w:tabs>
              <w:spacing w:after="0"/>
              <w:ind w:left="100" w:right="71"/>
              <w:rPr>
                <w:rFonts w:ascii="Times New Roman" w:hAnsi="Times New Roman"/>
                <w:sz w:val="20"/>
                <w:szCs w:val="20"/>
              </w:rPr>
            </w:pPr>
          </w:p>
        </w:tc>
        <w:tc>
          <w:tcPr>
            <w:tcW w:w="1574" w:type="dxa"/>
            <w:tcBorders>
              <w:top w:val="single" w:sz="4" w:space="0" w:color="auto"/>
              <w:bottom w:val="single" w:sz="4" w:space="0" w:color="auto"/>
            </w:tcBorders>
            <w:shd w:val="clear" w:color="auto" w:fill="FFFFFF"/>
          </w:tcPr>
          <w:p w14:paraId="3397AC75" w14:textId="77777777" w:rsidR="00987A5E" w:rsidRPr="00B6139D" w:rsidRDefault="00987A5E" w:rsidP="001C7E30">
            <w:pPr>
              <w:tabs>
                <w:tab w:val="left" w:pos="0"/>
              </w:tabs>
              <w:suppressAutoHyphens/>
              <w:spacing w:after="0" w:line="240" w:lineRule="auto"/>
              <w:rPr>
                <w:rFonts w:ascii="Times New Roman" w:hAnsi="Times New Roman"/>
                <w:sz w:val="20"/>
                <w:szCs w:val="20"/>
              </w:rPr>
            </w:pPr>
          </w:p>
        </w:tc>
      </w:tr>
      <w:tr w:rsidR="00987A5E" w:rsidRPr="00C55E58" w14:paraId="6E843BD8" w14:textId="77777777" w:rsidTr="00B6139D">
        <w:trPr>
          <w:trHeight w:val="278"/>
        </w:trPr>
        <w:tc>
          <w:tcPr>
            <w:tcW w:w="3403" w:type="dxa"/>
            <w:vMerge/>
            <w:shd w:val="clear" w:color="auto" w:fill="FFFFFF"/>
            <w:vAlign w:val="center"/>
          </w:tcPr>
          <w:p w14:paraId="0B89506D" w14:textId="77777777" w:rsidR="00987A5E" w:rsidRPr="00F16516" w:rsidRDefault="00987A5E"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1FB4EA01" w14:textId="77777777" w:rsidR="00987A5E" w:rsidRPr="00F16516" w:rsidRDefault="00987A5E"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Практическое занятие № 3 Построение диаграммы железо-цементит</w:t>
            </w:r>
          </w:p>
          <w:p w14:paraId="7BD3244A" w14:textId="77777777" w:rsidR="00987A5E" w:rsidRPr="00F16516" w:rsidRDefault="00987A5E"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 xml:space="preserve">Практическое занятие № 4 Изучение микроскопической </w:t>
            </w:r>
            <w:proofErr w:type="gramStart"/>
            <w:r w:rsidRPr="00F16516">
              <w:rPr>
                <w:rFonts w:ascii="Times New Roman" w:hAnsi="Times New Roman" w:cs="Times New Roman"/>
                <w:iCs/>
              </w:rPr>
              <w:t>структуры  чугунов</w:t>
            </w:r>
            <w:proofErr w:type="gramEnd"/>
          </w:p>
          <w:p w14:paraId="2DDF20B8" w14:textId="294F3250" w:rsidR="00987A5E" w:rsidRPr="00F16516" w:rsidRDefault="00987A5E"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lastRenderedPageBreak/>
              <w:t>Практическое занятие № 5 Изучение микроскопической структуры углеродистых сталей</w:t>
            </w:r>
          </w:p>
        </w:tc>
        <w:tc>
          <w:tcPr>
            <w:tcW w:w="993" w:type="dxa"/>
            <w:shd w:val="clear" w:color="auto" w:fill="FFFFFF"/>
          </w:tcPr>
          <w:p w14:paraId="63F6F262" w14:textId="77777777" w:rsidR="00987A5E" w:rsidRDefault="00987A5E" w:rsidP="001C7E30">
            <w:pPr>
              <w:widowControl w:val="0"/>
              <w:spacing w:after="0"/>
              <w:ind w:left="100" w:right="71"/>
              <w:jc w:val="center"/>
              <w:rPr>
                <w:rFonts w:ascii="Times New Roman" w:hAnsi="Times New Roman"/>
                <w:sz w:val="24"/>
                <w:szCs w:val="24"/>
              </w:rPr>
            </w:pPr>
          </w:p>
        </w:tc>
        <w:tc>
          <w:tcPr>
            <w:tcW w:w="2126" w:type="dxa"/>
            <w:tcBorders>
              <w:top w:val="single" w:sz="4" w:space="0" w:color="auto"/>
              <w:bottom w:val="single" w:sz="4" w:space="0" w:color="auto"/>
            </w:tcBorders>
            <w:shd w:val="clear" w:color="auto" w:fill="FFFFFF"/>
          </w:tcPr>
          <w:p w14:paraId="13BD74A4" w14:textId="77777777" w:rsidR="00987A5E" w:rsidRPr="00B6139D" w:rsidRDefault="00987A5E" w:rsidP="001C7E30">
            <w:pPr>
              <w:widowControl w:val="0"/>
              <w:tabs>
                <w:tab w:val="left" w:pos="0"/>
              </w:tabs>
              <w:spacing w:after="0"/>
              <w:ind w:left="100" w:right="71"/>
              <w:rPr>
                <w:rFonts w:ascii="Times New Roman" w:hAnsi="Times New Roman"/>
                <w:sz w:val="20"/>
                <w:szCs w:val="20"/>
              </w:rPr>
            </w:pPr>
          </w:p>
        </w:tc>
        <w:tc>
          <w:tcPr>
            <w:tcW w:w="1574" w:type="dxa"/>
            <w:tcBorders>
              <w:top w:val="single" w:sz="4" w:space="0" w:color="auto"/>
              <w:bottom w:val="single" w:sz="4" w:space="0" w:color="auto"/>
            </w:tcBorders>
            <w:shd w:val="clear" w:color="auto" w:fill="FFFFFF"/>
          </w:tcPr>
          <w:p w14:paraId="663085A7" w14:textId="77777777" w:rsidR="00987A5E" w:rsidRPr="00B6139D" w:rsidRDefault="00987A5E" w:rsidP="001C7E30">
            <w:pPr>
              <w:tabs>
                <w:tab w:val="left" w:pos="0"/>
              </w:tabs>
              <w:suppressAutoHyphens/>
              <w:spacing w:after="0" w:line="240" w:lineRule="auto"/>
              <w:rPr>
                <w:rFonts w:ascii="Times New Roman" w:hAnsi="Times New Roman"/>
                <w:sz w:val="20"/>
                <w:szCs w:val="20"/>
              </w:rPr>
            </w:pPr>
          </w:p>
        </w:tc>
      </w:tr>
      <w:tr w:rsidR="00B66029" w:rsidRPr="00C55E58" w14:paraId="48139714" w14:textId="77777777" w:rsidTr="00B6139D">
        <w:trPr>
          <w:trHeight w:val="278"/>
        </w:trPr>
        <w:tc>
          <w:tcPr>
            <w:tcW w:w="3403" w:type="dxa"/>
            <w:vMerge w:val="restart"/>
            <w:shd w:val="clear" w:color="auto" w:fill="FFFFFF"/>
            <w:vAlign w:val="center"/>
          </w:tcPr>
          <w:p w14:paraId="08B1F321" w14:textId="373F007B" w:rsidR="00B66029" w:rsidRPr="00F16516" w:rsidRDefault="00B66029" w:rsidP="001C7E30">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1.4 Формирование структуры деформируемых металлов и сплавов</w:t>
            </w:r>
          </w:p>
        </w:tc>
        <w:tc>
          <w:tcPr>
            <w:tcW w:w="6944" w:type="dxa"/>
            <w:shd w:val="clear" w:color="auto" w:fill="FFFFFF"/>
          </w:tcPr>
          <w:p w14:paraId="2DC8FC5A" w14:textId="2930873B" w:rsidR="00B66029" w:rsidRPr="00F16516" w:rsidRDefault="00B66029" w:rsidP="00F16516">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1285C77D" w14:textId="03D05974" w:rsidR="00B66029" w:rsidRDefault="00B66029" w:rsidP="001C7E30">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val="restart"/>
            <w:tcBorders>
              <w:top w:val="single" w:sz="4" w:space="0" w:color="auto"/>
            </w:tcBorders>
            <w:shd w:val="clear" w:color="auto" w:fill="FFFFFF"/>
          </w:tcPr>
          <w:p w14:paraId="3142C221" w14:textId="77777777" w:rsidR="00B66029" w:rsidRPr="00B6139D" w:rsidRDefault="00B66029" w:rsidP="001C7E30">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691E3CE9" w14:textId="77777777" w:rsidR="00B66029" w:rsidRPr="00B6139D" w:rsidRDefault="00B66029" w:rsidP="001C7E30">
            <w:pPr>
              <w:tabs>
                <w:tab w:val="left" w:pos="0"/>
              </w:tabs>
              <w:suppressAutoHyphens/>
              <w:spacing w:after="0" w:line="240" w:lineRule="auto"/>
              <w:rPr>
                <w:rFonts w:ascii="Times New Roman" w:hAnsi="Times New Roman"/>
                <w:sz w:val="20"/>
                <w:szCs w:val="20"/>
              </w:rPr>
            </w:pPr>
          </w:p>
        </w:tc>
      </w:tr>
      <w:tr w:rsidR="00B66029" w:rsidRPr="00C55E58" w14:paraId="6F621D44" w14:textId="77777777" w:rsidTr="00B6139D">
        <w:trPr>
          <w:trHeight w:val="278"/>
        </w:trPr>
        <w:tc>
          <w:tcPr>
            <w:tcW w:w="3403" w:type="dxa"/>
            <w:vMerge/>
            <w:shd w:val="clear" w:color="auto" w:fill="FFFFFF"/>
            <w:vAlign w:val="center"/>
          </w:tcPr>
          <w:p w14:paraId="4AAEF1F2" w14:textId="77777777" w:rsidR="00B66029" w:rsidRPr="00F16516" w:rsidRDefault="00B66029"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3484BCD0" w14:textId="650FEDB8" w:rsidR="00B66029" w:rsidRPr="00F16516" w:rsidRDefault="00B66029"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Пластическая деформация моно-  и поликристаллов</w:t>
            </w:r>
          </w:p>
        </w:tc>
        <w:tc>
          <w:tcPr>
            <w:tcW w:w="993" w:type="dxa"/>
            <w:vMerge/>
            <w:shd w:val="clear" w:color="auto" w:fill="FFFFFF"/>
          </w:tcPr>
          <w:p w14:paraId="634C409E" w14:textId="77777777" w:rsidR="00B66029" w:rsidRDefault="00B66029" w:rsidP="001C7E30">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7F57CB0E" w14:textId="77777777" w:rsidR="00B66029" w:rsidRPr="00B6139D" w:rsidRDefault="00B66029" w:rsidP="001C7E30">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6615DA3C" w14:textId="77777777" w:rsidR="00B66029" w:rsidRPr="00B6139D" w:rsidRDefault="00B66029" w:rsidP="001C7E30">
            <w:pPr>
              <w:tabs>
                <w:tab w:val="left" w:pos="0"/>
              </w:tabs>
              <w:suppressAutoHyphens/>
              <w:spacing w:after="0" w:line="240" w:lineRule="auto"/>
              <w:rPr>
                <w:rFonts w:ascii="Times New Roman" w:hAnsi="Times New Roman"/>
                <w:sz w:val="20"/>
                <w:szCs w:val="20"/>
              </w:rPr>
            </w:pPr>
          </w:p>
        </w:tc>
      </w:tr>
      <w:tr w:rsidR="00B66029" w:rsidRPr="00C55E58" w14:paraId="6360086E" w14:textId="77777777" w:rsidTr="00B6139D">
        <w:trPr>
          <w:trHeight w:val="278"/>
        </w:trPr>
        <w:tc>
          <w:tcPr>
            <w:tcW w:w="3403" w:type="dxa"/>
            <w:vMerge w:val="restart"/>
            <w:shd w:val="clear" w:color="auto" w:fill="FFFFFF"/>
            <w:vAlign w:val="center"/>
          </w:tcPr>
          <w:p w14:paraId="112611A2" w14:textId="2F1DBF26" w:rsidR="00B66029" w:rsidRPr="00F16516" w:rsidRDefault="00B66029" w:rsidP="001C7E30">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1.5 Термическая обработка металлов и сплавов</w:t>
            </w:r>
          </w:p>
        </w:tc>
        <w:tc>
          <w:tcPr>
            <w:tcW w:w="6944" w:type="dxa"/>
            <w:shd w:val="clear" w:color="auto" w:fill="FFFFFF"/>
          </w:tcPr>
          <w:p w14:paraId="7C7F3EA1" w14:textId="325F2493" w:rsidR="00B66029" w:rsidRPr="00F16516" w:rsidRDefault="00B66029" w:rsidP="00F16516">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3892A1F9" w14:textId="601370FC" w:rsidR="00B66029" w:rsidRDefault="00B66029" w:rsidP="001C7E30">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2126" w:type="dxa"/>
            <w:vMerge w:val="restart"/>
            <w:tcBorders>
              <w:top w:val="single" w:sz="4" w:space="0" w:color="auto"/>
            </w:tcBorders>
            <w:shd w:val="clear" w:color="auto" w:fill="FFFFFF"/>
          </w:tcPr>
          <w:p w14:paraId="6C5C8E1E" w14:textId="77777777" w:rsidR="00B66029" w:rsidRPr="00B6139D" w:rsidRDefault="00B66029" w:rsidP="001C7E30">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35C50BBC" w14:textId="77777777" w:rsidR="00B66029" w:rsidRPr="00B6139D" w:rsidRDefault="00B66029" w:rsidP="001C7E30">
            <w:pPr>
              <w:tabs>
                <w:tab w:val="left" w:pos="0"/>
              </w:tabs>
              <w:suppressAutoHyphens/>
              <w:spacing w:after="0" w:line="240" w:lineRule="auto"/>
              <w:rPr>
                <w:rFonts w:ascii="Times New Roman" w:hAnsi="Times New Roman"/>
                <w:sz w:val="20"/>
                <w:szCs w:val="20"/>
              </w:rPr>
            </w:pPr>
          </w:p>
        </w:tc>
      </w:tr>
      <w:tr w:rsidR="00B66029" w:rsidRPr="00C55E58" w14:paraId="21556B51" w14:textId="77777777" w:rsidTr="00B6139D">
        <w:trPr>
          <w:trHeight w:val="278"/>
        </w:trPr>
        <w:tc>
          <w:tcPr>
            <w:tcW w:w="3403" w:type="dxa"/>
            <w:vMerge/>
            <w:shd w:val="clear" w:color="auto" w:fill="FFFFFF"/>
            <w:vAlign w:val="center"/>
          </w:tcPr>
          <w:p w14:paraId="5A2812F5" w14:textId="77777777" w:rsidR="00B66029" w:rsidRPr="00F16516" w:rsidRDefault="00B66029"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13EF74D3" w14:textId="77777777" w:rsidR="00B66029" w:rsidRPr="00F16516" w:rsidRDefault="00B66029"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Факторы, определяющие режим термической обработки Виды термической обработки</w:t>
            </w:r>
          </w:p>
          <w:p w14:paraId="4E6C306C" w14:textId="0B6D62A1" w:rsidR="00B66029" w:rsidRPr="00F16516" w:rsidRDefault="00B66029"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Отжиг и нормализация, закалка и отпуск</w:t>
            </w:r>
          </w:p>
        </w:tc>
        <w:tc>
          <w:tcPr>
            <w:tcW w:w="993" w:type="dxa"/>
            <w:vMerge/>
            <w:shd w:val="clear" w:color="auto" w:fill="FFFFFF"/>
          </w:tcPr>
          <w:p w14:paraId="278A7CE6" w14:textId="77777777" w:rsidR="00B66029" w:rsidRDefault="00B66029" w:rsidP="001C7E30">
            <w:pPr>
              <w:widowControl w:val="0"/>
              <w:spacing w:after="0"/>
              <w:ind w:left="100" w:right="71"/>
              <w:jc w:val="center"/>
              <w:rPr>
                <w:rFonts w:ascii="Times New Roman" w:hAnsi="Times New Roman"/>
                <w:sz w:val="24"/>
                <w:szCs w:val="24"/>
              </w:rPr>
            </w:pPr>
          </w:p>
        </w:tc>
        <w:tc>
          <w:tcPr>
            <w:tcW w:w="2126" w:type="dxa"/>
            <w:vMerge/>
            <w:shd w:val="clear" w:color="auto" w:fill="FFFFFF"/>
          </w:tcPr>
          <w:p w14:paraId="06E638FB" w14:textId="77777777" w:rsidR="00B66029" w:rsidRPr="00B6139D" w:rsidRDefault="00B66029" w:rsidP="001C7E30">
            <w:pPr>
              <w:widowControl w:val="0"/>
              <w:tabs>
                <w:tab w:val="left" w:pos="0"/>
              </w:tabs>
              <w:spacing w:after="0"/>
              <w:ind w:left="100" w:right="71"/>
              <w:rPr>
                <w:rFonts w:ascii="Times New Roman" w:hAnsi="Times New Roman"/>
                <w:sz w:val="20"/>
                <w:szCs w:val="20"/>
              </w:rPr>
            </w:pPr>
          </w:p>
        </w:tc>
        <w:tc>
          <w:tcPr>
            <w:tcW w:w="1574" w:type="dxa"/>
            <w:vMerge/>
            <w:shd w:val="clear" w:color="auto" w:fill="FFFFFF"/>
          </w:tcPr>
          <w:p w14:paraId="4924BC37" w14:textId="77777777" w:rsidR="00B66029" w:rsidRPr="00B6139D" w:rsidRDefault="00B66029" w:rsidP="001C7E30">
            <w:pPr>
              <w:tabs>
                <w:tab w:val="left" w:pos="0"/>
              </w:tabs>
              <w:suppressAutoHyphens/>
              <w:spacing w:after="0" w:line="240" w:lineRule="auto"/>
              <w:rPr>
                <w:rFonts w:ascii="Times New Roman" w:hAnsi="Times New Roman"/>
                <w:sz w:val="20"/>
                <w:szCs w:val="20"/>
              </w:rPr>
            </w:pPr>
          </w:p>
        </w:tc>
      </w:tr>
      <w:tr w:rsidR="00360E53" w:rsidRPr="00C55E58" w14:paraId="2B8E7A6E" w14:textId="77777777" w:rsidTr="00B6139D">
        <w:trPr>
          <w:trHeight w:val="278"/>
        </w:trPr>
        <w:tc>
          <w:tcPr>
            <w:tcW w:w="3403" w:type="dxa"/>
            <w:vMerge/>
            <w:shd w:val="clear" w:color="auto" w:fill="FFFFFF"/>
            <w:vAlign w:val="center"/>
          </w:tcPr>
          <w:p w14:paraId="16797734" w14:textId="77777777" w:rsidR="00360E53" w:rsidRPr="00F16516" w:rsidRDefault="00360E53"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4CDEB7F1" w14:textId="75F36E7F" w:rsidR="00360E53" w:rsidRPr="00F16516" w:rsidRDefault="00360E53" w:rsidP="00F16516">
            <w:pPr>
              <w:tabs>
                <w:tab w:val="left" w:pos="136"/>
              </w:tabs>
              <w:suppressAutoHyphens/>
              <w:spacing w:after="0" w:line="240" w:lineRule="auto"/>
              <w:ind w:left="136"/>
              <w:rPr>
                <w:rFonts w:ascii="Times New Roman" w:hAnsi="Times New Roman" w:cs="Times New Roman"/>
                <w:iCs/>
              </w:rPr>
            </w:pPr>
            <w:r>
              <w:rPr>
                <w:rFonts w:ascii="Times New Roman" w:hAnsi="Times New Roman"/>
                <w:b/>
                <w:sz w:val="24"/>
                <w:szCs w:val="24"/>
              </w:rPr>
              <w:t>в том числе практических работ</w:t>
            </w:r>
          </w:p>
        </w:tc>
        <w:tc>
          <w:tcPr>
            <w:tcW w:w="993" w:type="dxa"/>
            <w:shd w:val="clear" w:color="auto" w:fill="FFFFFF"/>
          </w:tcPr>
          <w:p w14:paraId="17437F48" w14:textId="11B17648" w:rsidR="00360E53" w:rsidRDefault="00B66029" w:rsidP="001C7E30">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shd w:val="clear" w:color="auto" w:fill="FFFFFF"/>
          </w:tcPr>
          <w:p w14:paraId="1376A1C2" w14:textId="77777777" w:rsidR="00360E53" w:rsidRPr="00B6139D" w:rsidRDefault="00360E53" w:rsidP="001C7E30">
            <w:pPr>
              <w:widowControl w:val="0"/>
              <w:tabs>
                <w:tab w:val="left" w:pos="0"/>
              </w:tabs>
              <w:spacing w:after="0"/>
              <w:ind w:left="100" w:right="71"/>
              <w:rPr>
                <w:rFonts w:ascii="Times New Roman" w:hAnsi="Times New Roman"/>
                <w:sz w:val="20"/>
                <w:szCs w:val="20"/>
              </w:rPr>
            </w:pPr>
          </w:p>
        </w:tc>
        <w:tc>
          <w:tcPr>
            <w:tcW w:w="1574" w:type="dxa"/>
            <w:vMerge/>
            <w:shd w:val="clear" w:color="auto" w:fill="FFFFFF"/>
          </w:tcPr>
          <w:p w14:paraId="49285695" w14:textId="77777777" w:rsidR="00360E53" w:rsidRPr="00B6139D" w:rsidRDefault="00360E53" w:rsidP="001C7E30">
            <w:pPr>
              <w:tabs>
                <w:tab w:val="left" w:pos="0"/>
              </w:tabs>
              <w:suppressAutoHyphens/>
              <w:spacing w:after="0" w:line="240" w:lineRule="auto"/>
              <w:rPr>
                <w:rFonts w:ascii="Times New Roman" w:hAnsi="Times New Roman"/>
                <w:sz w:val="20"/>
                <w:szCs w:val="20"/>
              </w:rPr>
            </w:pPr>
          </w:p>
        </w:tc>
      </w:tr>
      <w:tr w:rsidR="00360E53" w:rsidRPr="00C55E58" w14:paraId="5BD1C44C" w14:textId="77777777" w:rsidTr="00B6139D">
        <w:trPr>
          <w:trHeight w:val="278"/>
        </w:trPr>
        <w:tc>
          <w:tcPr>
            <w:tcW w:w="3403" w:type="dxa"/>
            <w:vMerge/>
            <w:shd w:val="clear" w:color="auto" w:fill="FFFFFF"/>
            <w:vAlign w:val="center"/>
          </w:tcPr>
          <w:p w14:paraId="26F1F147" w14:textId="77777777" w:rsidR="00360E53" w:rsidRPr="00F16516" w:rsidRDefault="00360E53"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4CFFC675" w14:textId="77777777" w:rsidR="00360E53" w:rsidRPr="00F16516" w:rsidRDefault="00360E53"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Практическое занятие № 6 Выбор режима термической обработки. Разбор конкретной ситуации</w:t>
            </w:r>
          </w:p>
          <w:p w14:paraId="2AC1EEE9" w14:textId="5F7162D1" w:rsidR="00360E53" w:rsidRPr="00F16516" w:rsidRDefault="00360E53"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Практическое занятие № 7 Изучение  процессов закалки и отпуска углеродистой стали.</w:t>
            </w:r>
          </w:p>
        </w:tc>
        <w:tc>
          <w:tcPr>
            <w:tcW w:w="993" w:type="dxa"/>
            <w:shd w:val="clear" w:color="auto" w:fill="FFFFFF"/>
          </w:tcPr>
          <w:p w14:paraId="6CF72A5F" w14:textId="77777777" w:rsidR="00360E53" w:rsidRDefault="00360E53" w:rsidP="001C7E30">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61217486" w14:textId="77777777" w:rsidR="00360E53" w:rsidRPr="00B6139D" w:rsidRDefault="00360E53" w:rsidP="001C7E30">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5B8015D0" w14:textId="77777777" w:rsidR="00360E53" w:rsidRPr="00B6139D" w:rsidRDefault="00360E53" w:rsidP="001C7E30">
            <w:pPr>
              <w:tabs>
                <w:tab w:val="left" w:pos="0"/>
              </w:tabs>
              <w:suppressAutoHyphens/>
              <w:spacing w:after="0" w:line="240" w:lineRule="auto"/>
              <w:rPr>
                <w:rFonts w:ascii="Times New Roman" w:hAnsi="Times New Roman"/>
                <w:sz w:val="20"/>
                <w:szCs w:val="20"/>
              </w:rPr>
            </w:pPr>
          </w:p>
        </w:tc>
      </w:tr>
      <w:tr w:rsidR="00ED4D9B" w:rsidRPr="00C55E58" w14:paraId="03B5AD1B" w14:textId="77777777" w:rsidTr="00B6139D">
        <w:trPr>
          <w:trHeight w:val="278"/>
        </w:trPr>
        <w:tc>
          <w:tcPr>
            <w:tcW w:w="3403" w:type="dxa"/>
            <w:vMerge w:val="restart"/>
            <w:shd w:val="clear" w:color="auto" w:fill="FFFFFF"/>
            <w:vAlign w:val="center"/>
          </w:tcPr>
          <w:p w14:paraId="575A7602" w14:textId="5B44953B" w:rsidR="00ED4D9B" w:rsidRPr="00F16516" w:rsidRDefault="00ED4D9B" w:rsidP="001C7E30">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1.6 Химико-термическая обработка металлов и сплавов</w:t>
            </w:r>
          </w:p>
        </w:tc>
        <w:tc>
          <w:tcPr>
            <w:tcW w:w="6944" w:type="dxa"/>
            <w:shd w:val="clear" w:color="auto" w:fill="FFFFFF"/>
          </w:tcPr>
          <w:p w14:paraId="446E011E" w14:textId="63484056" w:rsidR="00ED4D9B" w:rsidRPr="00F16516" w:rsidRDefault="00ED4D9B" w:rsidP="00F16516">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4B2DC64C" w14:textId="7D5A594C" w:rsidR="00ED4D9B" w:rsidRDefault="00ED4D9B" w:rsidP="001C7E30">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2126" w:type="dxa"/>
            <w:vMerge w:val="restart"/>
            <w:tcBorders>
              <w:top w:val="single" w:sz="4" w:space="0" w:color="auto"/>
            </w:tcBorders>
            <w:shd w:val="clear" w:color="auto" w:fill="FFFFFF"/>
          </w:tcPr>
          <w:p w14:paraId="361D28C0" w14:textId="77777777" w:rsidR="00ED4D9B" w:rsidRPr="00B6139D" w:rsidRDefault="00ED4D9B" w:rsidP="001C7E30">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17B1311C" w14:textId="77777777" w:rsidR="00ED4D9B" w:rsidRPr="00B6139D" w:rsidRDefault="00ED4D9B" w:rsidP="001C7E30">
            <w:pPr>
              <w:tabs>
                <w:tab w:val="left" w:pos="0"/>
              </w:tabs>
              <w:suppressAutoHyphens/>
              <w:spacing w:after="0" w:line="240" w:lineRule="auto"/>
              <w:rPr>
                <w:rFonts w:ascii="Times New Roman" w:hAnsi="Times New Roman"/>
                <w:sz w:val="20"/>
                <w:szCs w:val="20"/>
              </w:rPr>
            </w:pPr>
          </w:p>
        </w:tc>
      </w:tr>
      <w:tr w:rsidR="00ED4D9B" w:rsidRPr="00C55E58" w14:paraId="3BBBFBF9" w14:textId="77777777" w:rsidTr="00B6139D">
        <w:trPr>
          <w:trHeight w:val="278"/>
        </w:trPr>
        <w:tc>
          <w:tcPr>
            <w:tcW w:w="3403" w:type="dxa"/>
            <w:vMerge/>
            <w:shd w:val="clear" w:color="auto" w:fill="FFFFFF"/>
            <w:vAlign w:val="center"/>
          </w:tcPr>
          <w:p w14:paraId="3148DEF9" w14:textId="77777777" w:rsidR="00ED4D9B" w:rsidRPr="00F16516" w:rsidRDefault="00ED4D9B"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539EBDDD" w14:textId="4C6EA8D6" w:rsidR="00ED4D9B" w:rsidRPr="00F16516" w:rsidRDefault="00ED4D9B"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Способы химико-термической обработанных сталей обработки</w:t>
            </w:r>
          </w:p>
        </w:tc>
        <w:tc>
          <w:tcPr>
            <w:tcW w:w="993" w:type="dxa"/>
            <w:vMerge/>
            <w:shd w:val="clear" w:color="auto" w:fill="FFFFFF"/>
          </w:tcPr>
          <w:p w14:paraId="0BE6A519" w14:textId="77777777" w:rsidR="00ED4D9B" w:rsidRDefault="00ED4D9B" w:rsidP="001C7E30">
            <w:pPr>
              <w:widowControl w:val="0"/>
              <w:spacing w:after="0"/>
              <w:ind w:left="100" w:right="71"/>
              <w:jc w:val="center"/>
              <w:rPr>
                <w:rFonts w:ascii="Times New Roman" w:hAnsi="Times New Roman"/>
                <w:sz w:val="24"/>
                <w:szCs w:val="24"/>
              </w:rPr>
            </w:pPr>
          </w:p>
        </w:tc>
        <w:tc>
          <w:tcPr>
            <w:tcW w:w="2126" w:type="dxa"/>
            <w:vMerge/>
            <w:shd w:val="clear" w:color="auto" w:fill="FFFFFF"/>
          </w:tcPr>
          <w:p w14:paraId="2A587372" w14:textId="77777777" w:rsidR="00ED4D9B" w:rsidRPr="00B6139D" w:rsidRDefault="00ED4D9B" w:rsidP="001C7E30">
            <w:pPr>
              <w:widowControl w:val="0"/>
              <w:tabs>
                <w:tab w:val="left" w:pos="0"/>
              </w:tabs>
              <w:spacing w:after="0"/>
              <w:ind w:left="100" w:right="71"/>
              <w:rPr>
                <w:rFonts w:ascii="Times New Roman" w:hAnsi="Times New Roman"/>
                <w:sz w:val="20"/>
                <w:szCs w:val="20"/>
              </w:rPr>
            </w:pPr>
          </w:p>
        </w:tc>
        <w:tc>
          <w:tcPr>
            <w:tcW w:w="1574" w:type="dxa"/>
            <w:vMerge/>
            <w:shd w:val="clear" w:color="auto" w:fill="FFFFFF"/>
          </w:tcPr>
          <w:p w14:paraId="1E519B35" w14:textId="77777777" w:rsidR="00ED4D9B" w:rsidRPr="00B6139D" w:rsidRDefault="00ED4D9B" w:rsidP="001C7E30">
            <w:pPr>
              <w:tabs>
                <w:tab w:val="left" w:pos="0"/>
              </w:tabs>
              <w:suppressAutoHyphens/>
              <w:spacing w:after="0" w:line="240" w:lineRule="auto"/>
              <w:rPr>
                <w:rFonts w:ascii="Times New Roman" w:hAnsi="Times New Roman"/>
                <w:sz w:val="20"/>
                <w:szCs w:val="20"/>
              </w:rPr>
            </w:pPr>
          </w:p>
        </w:tc>
      </w:tr>
      <w:tr w:rsidR="00360E53" w:rsidRPr="00C55E58" w14:paraId="3D5E6685" w14:textId="77777777" w:rsidTr="00B6139D">
        <w:trPr>
          <w:trHeight w:val="278"/>
        </w:trPr>
        <w:tc>
          <w:tcPr>
            <w:tcW w:w="3403" w:type="dxa"/>
            <w:vMerge/>
            <w:shd w:val="clear" w:color="auto" w:fill="FFFFFF"/>
            <w:vAlign w:val="center"/>
          </w:tcPr>
          <w:p w14:paraId="3E47567F" w14:textId="77777777" w:rsidR="00360E53" w:rsidRPr="00F16516" w:rsidRDefault="00360E53"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51CE2E5C" w14:textId="2325104E" w:rsidR="00360E53" w:rsidRPr="00F16516" w:rsidRDefault="00360E53" w:rsidP="00F16516">
            <w:pPr>
              <w:tabs>
                <w:tab w:val="left" w:pos="136"/>
              </w:tabs>
              <w:suppressAutoHyphens/>
              <w:spacing w:after="0" w:line="240" w:lineRule="auto"/>
              <w:ind w:left="136"/>
              <w:rPr>
                <w:rFonts w:ascii="Times New Roman" w:hAnsi="Times New Roman" w:cs="Times New Roman"/>
                <w:iCs/>
              </w:rPr>
            </w:pPr>
            <w:r>
              <w:rPr>
                <w:rFonts w:ascii="Times New Roman" w:hAnsi="Times New Roman"/>
                <w:b/>
                <w:sz w:val="24"/>
                <w:szCs w:val="24"/>
              </w:rPr>
              <w:t>в том числе практических работ</w:t>
            </w:r>
          </w:p>
        </w:tc>
        <w:tc>
          <w:tcPr>
            <w:tcW w:w="993" w:type="dxa"/>
            <w:shd w:val="clear" w:color="auto" w:fill="FFFFFF"/>
          </w:tcPr>
          <w:p w14:paraId="6DD572A9" w14:textId="77777777" w:rsidR="00360E53" w:rsidRDefault="00360E53" w:rsidP="001C7E30">
            <w:pPr>
              <w:widowControl w:val="0"/>
              <w:spacing w:after="0"/>
              <w:ind w:left="100" w:right="71"/>
              <w:jc w:val="center"/>
              <w:rPr>
                <w:rFonts w:ascii="Times New Roman" w:hAnsi="Times New Roman"/>
                <w:sz w:val="24"/>
                <w:szCs w:val="24"/>
              </w:rPr>
            </w:pPr>
          </w:p>
        </w:tc>
        <w:tc>
          <w:tcPr>
            <w:tcW w:w="2126" w:type="dxa"/>
            <w:vMerge/>
            <w:shd w:val="clear" w:color="auto" w:fill="FFFFFF"/>
          </w:tcPr>
          <w:p w14:paraId="309CA52C" w14:textId="77777777" w:rsidR="00360E53" w:rsidRPr="00B6139D" w:rsidRDefault="00360E53" w:rsidP="001C7E30">
            <w:pPr>
              <w:widowControl w:val="0"/>
              <w:tabs>
                <w:tab w:val="left" w:pos="0"/>
              </w:tabs>
              <w:spacing w:after="0"/>
              <w:ind w:left="100" w:right="71"/>
              <w:rPr>
                <w:rFonts w:ascii="Times New Roman" w:hAnsi="Times New Roman"/>
                <w:sz w:val="20"/>
                <w:szCs w:val="20"/>
              </w:rPr>
            </w:pPr>
          </w:p>
        </w:tc>
        <w:tc>
          <w:tcPr>
            <w:tcW w:w="1574" w:type="dxa"/>
            <w:vMerge/>
            <w:shd w:val="clear" w:color="auto" w:fill="FFFFFF"/>
          </w:tcPr>
          <w:p w14:paraId="0479527E" w14:textId="77777777" w:rsidR="00360E53" w:rsidRPr="00B6139D" w:rsidRDefault="00360E53" w:rsidP="001C7E30">
            <w:pPr>
              <w:tabs>
                <w:tab w:val="left" w:pos="0"/>
              </w:tabs>
              <w:suppressAutoHyphens/>
              <w:spacing w:after="0" w:line="240" w:lineRule="auto"/>
              <w:rPr>
                <w:rFonts w:ascii="Times New Roman" w:hAnsi="Times New Roman"/>
                <w:sz w:val="20"/>
                <w:szCs w:val="20"/>
              </w:rPr>
            </w:pPr>
          </w:p>
        </w:tc>
      </w:tr>
      <w:tr w:rsidR="00360E53" w:rsidRPr="00C55E58" w14:paraId="66FCB794" w14:textId="77777777" w:rsidTr="00B6139D">
        <w:trPr>
          <w:trHeight w:val="278"/>
        </w:trPr>
        <w:tc>
          <w:tcPr>
            <w:tcW w:w="3403" w:type="dxa"/>
            <w:vMerge/>
            <w:shd w:val="clear" w:color="auto" w:fill="FFFFFF"/>
            <w:vAlign w:val="center"/>
          </w:tcPr>
          <w:p w14:paraId="768B247A" w14:textId="77777777" w:rsidR="00360E53" w:rsidRPr="00F16516" w:rsidRDefault="00360E53" w:rsidP="001C7E30">
            <w:pPr>
              <w:widowControl w:val="0"/>
              <w:spacing w:after="0"/>
              <w:ind w:left="100" w:right="71"/>
              <w:jc w:val="both"/>
              <w:rPr>
                <w:rFonts w:ascii="Times New Roman" w:hAnsi="Times New Roman"/>
                <w:b/>
                <w:sz w:val="24"/>
                <w:szCs w:val="24"/>
              </w:rPr>
            </w:pPr>
          </w:p>
        </w:tc>
        <w:tc>
          <w:tcPr>
            <w:tcW w:w="6944" w:type="dxa"/>
            <w:shd w:val="clear" w:color="auto" w:fill="FFFFFF"/>
          </w:tcPr>
          <w:p w14:paraId="53034332" w14:textId="659F6EA6" w:rsidR="00360E53" w:rsidRPr="00F16516" w:rsidRDefault="00360E53" w:rsidP="00F16516">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Практическое занятие № 8 Анализ структуры термически и химически обработанных сталей.</w:t>
            </w:r>
          </w:p>
        </w:tc>
        <w:tc>
          <w:tcPr>
            <w:tcW w:w="993" w:type="dxa"/>
            <w:shd w:val="clear" w:color="auto" w:fill="FFFFFF"/>
          </w:tcPr>
          <w:p w14:paraId="3F35BE24" w14:textId="64E262AA" w:rsidR="00360E53" w:rsidRDefault="00B66029" w:rsidP="001C7E30">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tcBorders>
              <w:bottom w:val="single" w:sz="4" w:space="0" w:color="auto"/>
            </w:tcBorders>
            <w:shd w:val="clear" w:color="auto" w:fill="FFFFFF"/>
          </w:tcPr>
          <w:p w14:paraId="0BCC30EA" w14:textId="77777777" w:rsidR="00360E53" w:rsidRPr="00B6139D" w:rsidRDefault="00360E53" w:rsidP="001C7E30">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337D3F93" w14:textId="77777777" w:rsidR="00360E53" w:rsidRPr="00B6139D" w:rsidRDefault="00360E53" w:rsidP="001C7E30">
            <w:pPr>
              <w:tabs>
                <w:tab w:val="left" w:pos="0"/>
              </w:tabs>
              <w:suppressAutoHyphens/>
              <w:spacing w:after="0" w:line="240" w:lineRule="auto"/>
              <w:rPr>
                <w:rFonts w:ascii="Times New Roman" w:hAnsi="Times New Roman"/>
                <w:sz w:val="20"/>
                <w:szCs w:val="20"/>
              </w:rPr>
            </w:pPr>
          </w:p>
        </w:tc>
      </w:tr>
      <w:tr w:rsidR="00360E53" w:rsidRPr="00C55E58" w14:paraId="798D3E99" w14:textId="77777777" w:rsidTr="00B6139D">
        <w:trPr>
          <w:trHeight w:val="278"/>
        </w:trPr>
        <w:tc>
          <w:tcPr>
            <w:tcW w:w="10347" w:type="dxa"/>
            <w:gridSpan w:val="2"/>
            <w:shd w:val="clear" w:color="auto" w:fill="FFFFFF"/>
            <w:vAlign w:val="center"/>
          </w:tcPr>
          <w:p w14:paraId="4CE5205C" w14:textId="7AEBCA10" w:rsidR="00360E53" w:rsidRPr="00C55E58" w:rsidRDefault="00360E53" w:rsidP="00360E53">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Раздел 2.Материалы, применяемые в  машино- и приборостроении</w:t>
            </w:r>
          </w:p>
        </w:tc>
        <w:tc>
          <w:tcPr>
            <w:tcW w:w="993" w:type="dxa"/>
            <w:shd w:val="clear" w:color="auto" w:fill="FFFFFF"/>
          </w:tcPr>
          <w:p w14:paraId="0D17357A" w14:textId="11C03068" w:rsidR="00360E53" w:rsidRPr="00ED4D9B" w:rsidRDefault="00ED4D9B" w:rsidP="00360E53">
            <w:pPr>
              <w:widowControl w:val="0"/>
              <w:spacing w:after="0"/>
              <w:ind w:left="100" w:right="71"/>
              <w:jc w:val="center"/>
              <w:rPr>
                <w:rFonts w:ascii="Times New Roman" w:hAnsi="Times New Roman"/>
                <w:b/>
                <w:bCs/>
                <w:sz w:val="24"/>
                <w:szCs w:val="24"/>
              </w:rPr>
            </w:pPr>
            <w:r w:rsidRPr="00ED4D9B">
              <w:rPr>
                <w:rFonts w:ascii="Times New Roman" w:hAnsi="Times New Roman"/>
                <w:b/>
                <w:bCs/>
                <w:sz w:val="24"/>
                <w:szCs w:val="24"/>
              </w:rPr>
              <w:t>1</w:t>
            </w:r>
            <w:r w:rsidR="00077774">
              <w:rPr>
                <w:rFonts w:ascii="Times New Roman" w:hAnsi="Times New Roman"/>
                <w:b/>
                <w:bCs/>
                <w:sz w:val="24"/>
                <w:szCs w:val="24"/>
              </w:rPr>
              <w:t>2</w:t>
            </w:r>
          </w:p>
        </w:tc>
        <w:tc>
          <w:tcPr>
            <w:tcW w:w="2126" w:type="dxa"/>
            <w:tcBorders>
              <w:top w:val="single" w:sz="4" w:space="0" w:color="auto"/>
              <w:bottom w:val="single" w:sz="4" w:space="0" w:color="auto"/>
            </w:tcBorders>
            <w:shd w:val="clear" w:color="auto" w:fill="FFFFFF"/>
          </w:tcPr>
          <w:p w14:paraId="4E6B4ACF" w14:textId="3625E015" w:rsidR="00360E53" w:rsidRPr="00B6139D" w:rsidRDefault="00360E53" w:rsidP="00360E53">
            <w:pPr>
              <w:widowControl w:val="0"/>
              <w:tabs>
                <w:tab w:val="left" w:pos="0"/>
              </w:tabs>
              <w:spacing w:after="0"/>
              <w:ind w:left="100" w:right="71"/>
              <w:rPr>
                <w:rFonts w:ascii="Times New Roman" w:hAnsi="Times New Roman"/>
                <w:sz w:val="20"/>
                <w:szCs w:val="20"/>
              </w:rPr>
            </w:pPr>
            <w:r w:rsidRPr="00B6139D">
              <w:rPr>
                <w:rFonts w:ascii="Times New Roman" w:hAnsi="Times New Roman"/>
                <w:sz w:val="20"/>
                <w:szCs w:val="20"/>
              </w:rPr>
              <w:t>ОК 01-ОК 10, ПК-1.5, ПК2.1-2.4, ПК3.1-3.5</w:t>
            </w:r>
          </w:p>
        </w:tc>
        <w:tc>
          <w:tcPr>
            <w:tcW w:w="1574" w:type="dxa"/>
            <w:tcBorders>
              <w:top w:val="single" w:sz="4" w:space="0" w:color="auto"/>
              <w:bottom w:val="single" w:sz="4" w:space="0" w:color="auto"/>
            </w:tcBorders>
            <w:shd w:val="clear" w:color="auto" w:fill="FFFFFF"/>
          </w:tcPr>
          <w:p w14:paraId="66124444" w14:textId="77777777" w:rsidR="00360E53" w:rsidRPr="00B6139D" w:rsidRDefault="00360E53" w:rsidP="00360E53">
            <w:pPr>
              <w:tabs>
                <w:tab w:val="left" w:pos="0"/>
              </w:tabs>
              <w:suppressAutoHyphens/>
              <w:spacing w:after="0" w:line="240" w:lineRule="auto"/>
              <w:rPr>
                <w:rFonts w:ascii="Times New Roman" w:hAnsi="Times New Roman"/>
                <w:sz w:val="20"/>
                <w:szCs w:val="20"/>
              </w:rPr>
            </w:pPr>
            <w:r w:rsidRPr="00B6139D">
              <w:rPr>
                <w:rFonts w:ascii="Times New Roman" w:hAnsi="Times New Roman"/>
                <w:sz w:val="20"/>
                <w:szCs w:val="20"/>
              </w:rPr>
              <w:t>У.01-У.04</w:t>
            </w:r>
          </w:p>
          <w:p w14:paraId="0521B79A" w14:textId="65D1DF35" w:rsidR="00360E53" w:rsidRPr="00B6139D" w:rsidRDefault="00360E53" w:rsidP="00360E53">
            <w:pPr>
              <w:tabs>
                <w:tab w:val="left" w:pos="0"/>
              </w:tabs>
              <w:suppressAutoHyphens/>
              <w:spacing w:after="0" w:line="240" w:lineRule="auto"/>
              <w:rPr>
                <w:rFonts w:ascii="Times New Roman" w:hAnsi="Times New Roman"/>
                <w:sz w:val="20"/>
                <w:szCs w:val="20"/>
              </w:rPr>
            </w:pPr>
            <w:r w:rsidRPr="00B6139D">
              <w:rPr>
                <w:rFonts w:ascii="Times New Roman" w:hAnsi="Times New Roman"/>
                <w:sz w:val="20"/>
                <w:szCs w:val="20"/>
              </w:rPr>
              <w:t>З.01-З.08</w:t>
            </w:r>
          </w:p>
        </w:tc>
      </w:tr>
      <w:tr w:rsidR="00ED4D9B" w:rsidRPr="00C55E58" w14:paraId="137C8A42" w14:textId="77777777" w:rsidTr="00B6139D">
        <w:trPr>
          <w:trHeight w:val="278"/>
        </w:trPr>
        <w:tc>
          <w:tcPr>
            <w:tcW w:w="3403" w:type="dxa"/>
            <w:vMerge w:val="restart"/>
            <w:shd w:val="clear" w:color="auto" w:fill="FFFFFF"/>
            <w:vAlign w:val="center"/>
          </w:tcPr>
          <w:p w14:paraId="6430D448" w14:textId="4E9D51BC" w:rsidR="00ED4D9B" w:rsidRPr="00F16516"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2.2 Материалы с особыми технологическими свойствами</w:t>
            </w:r>
          </w:p>
        </w:tc>
        <w:tc>
          <w:tcPr>
            <w:tcW w:w="6944" w:type="dxa"/>
            <w:shd w:val="clear" w:color="auto" w:fill="FFFFFF"/>
          </w:tcPr>
          <w:p w14:paraId="404CC418" w14:textId="24DE8216" w:rsidR="00ED4D9B" w:rsidRPr="00C55E58" w:rsidRDefault="00ED4D9B" w:rsidP="00ED4D9B">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5C0BA2CF" w14:textId="588601B3"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val="restart"/>
            <w:tcBorders>
              <w:top w:val="single" w:sz="4" w:space="0" w:color="auto"/>
            </w:tcBorders>
            <w:shd w:val="clear" w:color="auto" w:fill="FFFFFF"/>
          </w:tcPr>
          <w:p w14:paraId="4571D416"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3AE2379E"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138129F1" w14:textId="77777777" w:rsidTr="00B6139D">
        <w:trPr>
          <w:trHeight w:val="278"/>
        </w:trPr>
        <w:tc>
          <w:tcPr>
            <w:tcW w:w="3403" w:type="dxa"/>
            <w:vMerge/>
            <w:shd w:val="clear" w:color="auto" w:fill="FFFFFF"/>
            <w:vAlign w:val="center"/>
          </w:tcPr>
          <w:p w14:paraId="779D1906" w14:textId="77777777" w:rsidR="00ED4D9B" w:rsidRPr="00F16516" w:rsidRDefault="00ED4D9B" w:rsidP="00ED4D9B">
            <w:pPr>
              <w:widowControl w:val="0"/>
              <w:spacing w:after="0"/>
              <w:ind w:left="100" w:right="71"/>
              <w:jc w:val="both"/>
              <w:rPr>
                <w:rFonts w:ascii="Times New Roman" w:hAnsi="Times New Roman"/>
                <w:b/>
                <w:sz w:val="24"/>
                <w:szCs w:val="24"/>
              </w:rPr>
            </w:pPr>
          </w:p>
        </w:tc>
        <w:tc>
          <w:tcPr>
            <w:tcW w:w="6944" w:type="dxa"/>
            <w:shd w:val="clear" w:color="auto" w:fill="FFFFFF"/>
          </w:tcPr>
          <w:p w14:paraId="045B95D2" w14:textId="77777777" w:rsidR="00ED4D9B" w:rsidRDefault="00ED4D9B"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 xml:space="preserve">Требования, предъявляемые к конструкционным материалам. </w:t>
            </w:r>
            <w:proofErr w:type="gramStart"/>
            <w:r w:rsidRPr="00F16516">
              <w:rPr>
                <w:rFonts w:ascii="Times New Roman" w:hAnsi="Times New Roman" w:cs="Times New Roman"/>
                <w:iCs/>
              </w:rPr>
              <w:t>Методы  повышения</w:t>
            </w:r>
            <w:proofErr w:type="gramEnd"/>
            <w:r w:rsidRPr="00F16516">
              <w:rPr>
                <w:rFonts w:ascii="Times New Roman" w:hAnsi="Times New Roman" w:cs="Times New Roman"/>
                <w:iCs/>
              </w:rPr>
              <w:t xml:space="preserve"> конструкционной прочности </w:t>
            </w:r>
          </w:p>
          <w:p w14:paraId="60D5F29D" w14:textId="00D4F22F"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 xml:space="preserve">Стали с улучшенной </w:t>
            </w:r>
            <w:proofErr w:type="gramStart"/>
            <w:r w:rsidRPr="00F16516">
              <w:rPr>
                <w:rFonts w:ascii="Times New Roman" w:hAnsi="Times New Roman" w:cs="Times New Roman"/>
                <w:iCs/>
              </w:rPr>
              <w:t>обрабатываемостью  резанием</w:t>
            </w:r>
            <w:proofErr w:type="gramEnd"/>
            <w:r w:rsidRPr="00F16516">
              <w:rPr>
                <w:rFonts w:ascii="Times New Roman" w:hAnsi="Times New Roman" w:cs="Times New Roman"/>
                <w:iCs/>
              </w:rPr>
              <w:t>. Стали с высокой технологичной пластичностью и свариваемостью. Сплавы с высокими литейными свойствами</w:t>
            </w:r>
          </w:p>
        </w:tc>
        <w:tc>
          <w:tcPr>
            <w:tcW w:w="993" w:type="dxa"/>
            <w:vMerge/>
            <w:shd w:val="clear" w:color="auto" w:fill="FFFFFF"/>
          </w:tcPr>
          <w:p w14:paraId="0AC95F8F" w14:textId="77777777" w:rsidR="00ED4D9B" w:rsidRDefault="00ED4D9B" w:rsidP="00ED4D9B">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6A63A15A"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0B31E093"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58CE86E6" w14:textId="77777777" w:rsidTr="00B6139D">
        <w:trPr>
          <w:trHeight w:val="278"/>
        </w:trPr>
        <w:tc>
          <w:tcPr>
            <w:tcW w:w="3403" w:type="dxa"/>
            <w:vMerge w:val="restart"/>
            <w:shd w:val="clear" w:color="auto" w:fill="FFFFFF"/>
            <w:vAlign w:val="center"/>
          </w:tcPr>
          <w:p w14:paraId="6CEEF879" w14:textId="77777777" w:rsidR="00077774"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2.3 Износостойкие материалы</w:t>
            </w:r>
            <w:r w:rsidR="00077774" w:rsidRPr="00F16516">
              <w:rPr>
                <w:rFonts w:ascii="Times New Roman" w:hAnsi="Times New Roman"/>
                <w:b/>
                <w:sz w:val="24"/>
                <w:szCs w:val="24"/>
              </w:rPr>
              <w:t xml:space="preserve"> </w:t>
            </w:r>
          </w:p>
          <w:p w14:paraId="7412447B" w14:textId="25C40B37" w:rsidR="00ED4D9B" w:rsidRPr="00F16516" w:rsidRDefault="00077774"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 xml:space="preserve">Тема  2.4 Материалы с высокими упругими свойствами, с малой плотностью, с высокой </w:t>
            </w:r>
            <w:r w:rsidRPr="00F16516">
              <w:rPr>
                <w:rFonts w:ascii="Times New Roman" w:hAnsi="Times New Roman"/>
                <w:b/>
                <w:sz w:val="24"/>
                <w:szCs w:val="24"/>
              </w:rPr>
              <w:lastRenderedPageBreak/>
              <w:t>плотностью</w:t>
            </w:r>
          </w:p>
        </w:tc>
        <w:tc>
          <w:tcPr>
            <w:tcW w:w="6944" w:type="dxa"/>
            <w:shd w:val="clear" w:color="auto" w:fill="FFFFFF"/>
          </w:tcPr>
          <w:p w14:paraId="7BDA1C84" w14:textId="487C3519"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lastRenderedPageBreak/>
              <w:t>Содержание учебного материала</w:t>
            </w:r>
          </w:p>
        </w:tc>
        <w:tc>
          <w:tcPr>
            <w:tcW w:w="993" w:type="dxa"/>
            <w:vMerge w:val="restart"/>
            <w:shd w:val="clear" w:color="auto" w:fill="FFFFFF"/>
          </w:tcPr>
          <w:p w14:paraId="7984DB47" w14:textId="0B4A4DB5"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val="restart"/>
            <w:tcBorders>
              <w:top w:val="single" w:sz="4" w:space="0" w:color="auto"/>
            </w:tcBorders>
            <w:shd w:val="clear" w:color="auto" w:fill="FFFFFF"/>
          </w:tcPr>
          <w:p w14:paraId="78DD1F36"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56035486"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05A21607" w14:textId="77777777" w:rsidTr="00B6139D">
        <w:trPr>
          <w:trHeight w:val="278"/>
        </w:trPr>
        <w:tc>
          <w:tcPr>
            <w:tcW w:w="3403" w:type="dxa"/>
            <w:vMerge/>
            <w:shd w:val="clear" w:color="auto" w:fill="FFFFFF"/>
            <w:vAlign w:val="center"/>
          </w:tcPr>
          <w:p w14:paraId="5630511E" w14:textId="77777777" w:rsidR="00ED4D9B" w:rsidRPr="00F16516" w:rsidRDefault="00ED4D9B" w:rsidP="00ED4D9B">
            <w:pPr>
              <w:widowControl w:val="0"/>
              <w:spacing w:after="0"/>
              <w:ind w:left="100" w:right="71"/>
              <w:jc w:val="both"/>
              <w:rPr>
                <w:rFonts w:ascii="Times New Roman" w:hAnsi="Times New Roman"/>
                <w:b/>
                <w:sz w:val="24"/>
                <w:szCs w:val="24"/>
              </w:rPr>
            </w:pPr>
          </w:p>
        </w:tc>
        <w:tc>
          <w:tcPr>
            <w:tcW w:w="6944" w:type="dxa"/>
            <w:shd w:val="clear" w:color="auto" w:fill="FFFFFF"/>
          </w:tcPr>
          <w:p w14:paraId="0A70E5BC" w14:textId="77777777" w:rsidR="00077774" w:rsidRDefault="00ED4D9B"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Материалы с высокой твердостью поверхности Антифрикционные материалы</w:t>
            </w:r>
            <w:r w:rsidR="00077774" w:rsidRPr="00F16516">
              <w:rPr>
                <w:rFonts w:ascii="Times New Roman" w:hAnsi="Times New Roman" w:cs="Times New Roman"/>
                <w:iCs/>
              </w:rPr>
              <w:t xml:space="preserve"> </w:t>
            </w:r>
          </w:p>
          <w:p w14:paraId="16A4C24B" w14:textId="47510671" w:rsidR="00ED4D9B" w:rsidRPr="00F16516" w:rsidRDefault="00077774"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Легкие сплавы. Рессорно-пружинные стали</w:t>
            </w:r>
          </w:p>
        </w:tc>
        <w:tc>
          <w:tcPr>
            <w:tcW w:w="993" w:type="dxa"/>
            <w:vMerge/>
            <w:shd w:val="clear" w:color="auto" w:fill="FFFFFF"/>
          </w:tcPr>
          <w:p w14:paraId="49BE7B48" w14:textId="77777777" w:rsidR="00ED4D9B" w:rsidRDefault="00ED4D9B" w:rsidP="00ED4D9B">
            <w:pPr>
              <w:widowControl w:val="0"/>
              <w:spacing w:after="0"/>
              <w:ind w:left="100" w:right="71"/>
              <w:jc w:val="center"/>
              <w:rPr>
                <w:rFonts w:ascii="Times New Roman" w:hAnsi="Times New Roman"/>
                <w:sz w:val="24"/>
                <w:szCs w:val="24"/>
              </w:rPr>
            </w:pPr>
          </w:p>
        </w:tc>
        <w:tc>
          <w:tcPr>
            <w:tcW w:w="2126" w:type="dxa"/>
            <w:vMerge/>
            <w:shd w:val="clear" w:color="auto" w:fill="FFFFFF"/>
          </w:tcPr>
          <w:p w14:paraId="2B8C504D"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shd w:val="clear" w:color="auto" w:fill="FFFFFF"/>
          </w:tcPr>
          <w:p w14:paraId="40F156F7"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09E2E012" w14:textId="77777777" w:rsidTr="00B6139D">
        <w:trPr>
          <w:trHeight w:val="278"/>
        </w:trPr>
        <w:tc>
          <w:tcPr>
            <w:tcW w:w="3403" w:type="dxa"/>
            <w:vMerge w:val="restart"/>
            <w:shd w:val="clear" w:color="auto" w:fill="FFFFFF"/>
            <w:vAlign w:val="center"/>
          </w:tcPr>
          <w:p w14:paraId="70AFDC84" w14:textId="3C2E7860" w:rsidR="00ED4D9B" w:rsidRPr="00F16516"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2.5 Коррозионно-стойкие материалы</w:t>
            </w:r>
          </w:p>
        </w:tc>
        <w:tc>
          <w:tcPr>
            <w:tcW w:w="6944" w:type="dxa"/>
            <w:shd w:val="clear" w:color="auto" w:fill="FFFFFF"/>
          </w:tcPr>
          <w:p w14:paraId="25ABA373" w14:textId="2CE3FA6C"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44AA310B" w14:textId="4CDF304E"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val="restart"/>
            <w:tcBorders>
              <w:top w:val="single" w:sz="4" w:space="0" w:color="auto"/>
            </w:tcBorders>
            <w:shd w:val="clear" w:color="auto" w:fill="FFFFFF"/>
          </w:tcPr>
          <w:p w14:paraId="50284AA9"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34C5232A"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4F1A03C7" w14:textId="77777777" w:rsidTr="00B6139D">
        <w:trPr>
          <w:trHeight w:val="278"/>
        </w:trPr>
        <w:tc>
          <w:tcPr>
            <w:tcW w:w="3403" w:type="dxa"/>
            <w:vMerge/>
            <w:shd w:val="clear" w:color="auto" w:fill="FFFFFF"/>
            <w:vAlign w:val="center"/>
          </w:tcPr>
          <w:p w14:paraId="36179EE0" w14:textId="77777777" w:rsidR="00ED4D9B" w:rsidRPr="00F16516" w:rsidRDefault="00ED4D9B" w:rsidP="00ED4D9B">
            <w:pPr>
              <w:widowControl w:val="0"/>
              <w:spacing w:after="0"/>
              <w:ind w:left="100" w:right="71"/>
              <w:jc w:val="both"/>
              <w:rPr>
                <w:rFonts w:ascii="Times New Roman" w:hAnsi="Times New Roman"/>
                <w:b/>
                <w:sz w:val="24"/>
                <w:szCs w:val="24"/>
              </w:rPr>
            </w:pPr>
          </w:p>
        </w:tc>
        <w:tc>
          <w:tcPr>
            <w:tcW w:w="6944" w:type="dxa"/>
            <w:shd w:val="clear" w:color="auto" w:fill="FFFFFF"/>
          </w:tcPr>
          <w:p w14:paraId="32AE352C" w14:textId="77777777"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Коррозия металлов ее виды, причины возникновения</w:t>
            </w:r>
          </w:p>
          <w:p w14:paraId="4336BF62" w14:textId="60163A65" w:rsidR="00ED4D9B" w:rsidRPr="00F16516" w:rsidRDefault="00ED4D9B" w:rsidP="00ED4D9B">
            <w:pPr>
              <w:tabs>
                <w:tab w:val="left" w:pos="136"/>
              </w:tabs>
              <w:suppressAutoHyphens/>
              <w:spacing w:after="0" w:line="240" w:lineRule="auto"/>
              <w:ind w:left="136"/>
              <w:rPr>
                <w:rFonts w:ascii="Times New Roman" w:hAnsi="Times New Roman" w:cs="Times New Roman"/>
                <w:iCs/>
              </w:rPr>
            </w:pPr>
            <w:proofErr w:type="gramStart"/>
            <w:r w:rsidRPr="00F16516">
              <w:rPr>
                <w:rFonts w:ascii="Times New Roman" w:hAnsi="Times New Roman" w:cs="Times New Roman"/>
                <w:iCs/>
              </w:rPr>
              <w:t>Коррозионно-стойкие</w:t>
            </w:r>
            <w:proofErr w:type="gramEnd"/>
            <w:r w:rsidRPr="00F16516">
              <w:rPr>
                <w:rFonts w:ascii="Times New Roman" w:hAnsi="Times New Roman" w:cs="Times New Roman"/>
                <w:iCs/>
              </w:rPr>
              <w:t xml:space="preserve"> материалы. Жаростойкие и жаропрочные материалы</w:t>
            </w:r>
          </w:p>
        </w:tc>
        <w:tc>
          <w:tcPr>
            <w:tcW w:w="993" w:type="dxa"/>
            <w:vMerge/>
            <w:shd w:val="clear" w:color="auto" w:fill="FFFFFF"/>
          </w:tcPr>
          <w:p w14:paraId="2658DB6F" w14:textId="77777777" w:rsidR="00ED4D9B" w:rsidRDefault="00ED4D9B" w:rsidP="00ED4D9B">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39E6FA15"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6D14B96A"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66109D36" w14:textId="77777777" w:rsidTr="00B6139D">
        <w:trPr>
          <w:trHeight w:val="278"/>
        </w:trPr>
        <w:tc>
          <w:tcPr>
            <w:tcW w:w="3403" w:type="dxa"/>
            <w:vMerge w:val="restart"/>
            <w:shd w:val="clear" w:color="auto" w:fill="FFFFFF"/>
            <w:vAlign w:val="center"/>
          </w:tcPr>
          <w:p w14:paraId="5707D2D7" w14:textId="4FAD854C" w:rsidR="00ED4D9B" w:rsidRPr="00F16516"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2.6 Материалы с особыми физическими свойствами</w:t>
            </w:r>
          </w:p>
        </w:tc>
        <w:tc>
          <w:tcPr>
            <w:tcW w:w="6944" w:type="dxa"/>
            <w:shd w:val="clear" w:color="auto" w:fill="FFFFFF"/>
          </w:tcPr>
          <w:p w14:paraId="62305BF1" w14:textId="5B0DB0D2"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74442495" w14:textId="10CF8048"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2126" w:type="dxa"/>
            <w:vMerge w:val="restart"/>
            <w:tcBorders>
              <w:top w:val="single" w:sz="4" w:space="0" w:color="auto"/>
            </w:tcBorders>
            <w:shd w:val="clear" w:color="auto" w:fill="FFFFFF"/>
          </w:tcPr>
          <w:p w14:paraId="753C67E1"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296A1767"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489E64F5" w14:textId="77777777" w:rsidTr="00B6139D">
        <w:trPr>
          <w:trHeight w:val="278"/>
        </w:trPr>
        <w:tc>
          <w:tcPr>
            <w:tcW w:w="3403" w:type="dxa"/>
            <w:vMerge/>
            <w:shd w:val="clear" w:color="auto" w:fill="FFFFFF"/>
            <w:vAlign w:val="center"/>
          </w:tcPr>
          <w:p w14:paraId="6594242C" w14:textId="77777777" w:rsidR="00ED4D9B" w:rsidRPr="00F16516" w:rsidRDefault="00ED4D9B" w:rsidP="00ED4D9B">
            <w:pPr>
              <w:widowControl w:val="0"/>
              <w:spacing w:after="0"/>
              <w:ind w:left="100" w:right="71"/>
              <w:jc w:val="both"/>
              <w:rPr>
                <w:rFonts w:ascii="Times New Roman" w:hAnsi="Times New Roman"/>
                <w:b/>
                <w:sz w:val="24"/>
                <w:szCs w:val="24"/>
              </w:rPr>
            </w:pPr>
          </w:p>
        </w:tc>
        <w:tc>
          <w:tcPr>
            <w:tcW w:w="6944" w:type="dxa"/>
            <w:shd w:val="clear" w:color="auto" w:fill="FFFFFF"/>
          </w:tcPr>
          <w:p w14:paraId="7F3C860B" w14:textId="381182B7"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Проводники, полупроводники, диэлектрики Магнитные материалы</w:t>
            </w:r>
          </w:p>
        </w:tc>
        <w:tc>
          <w:tcPr>
            <w:tcW w:w="993" w:type="dxa"/>
            <w:vMerge/>
            <w:shd w:val="clear" w:color="auto" w:fill="FFFFFF"/>
          </w:tcPr>
          <w:p w14:paraId="4FEF60F0" w14:textId="77777777" w:rsidR="00ED4D9B" w:rsidRDefault="00ED4D9B" w:rsidP="00ED4D9B">
            <w:pPr>
              <w:widowControl w:val="0"/>
              <w:spacing w:after="0"/>
              <w:ind w:left="100" w:right="71"/>
              <w:jc w:val="center"/>
              <w:rPr>
                <w:rFonts w:ascii="Times New Roman" w:hAnsi="Times New Roman"/>
                <w:sz w:val="24"/>
                <w:szCs w:val="24"/>
              </w:rPr>
            </w:pPr>
          </w:p>
        </w:tc>
        <w:tc>
          <w:tcPr>
            <w:tcW w:w="2126" w:type="dxa"/>
            <w:vMerge/>
            <w:shd w:val="clear" w:color="auto" w:fill="FFFFFF"/>
          </w:tcPr>
          <w:p w14:paraId="2D66A44A"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shd w:val="clear" w:color="auto" w:fill="FFFFFF"/>
          </w:tcPr>
          <w:p w14:paraId="55B98133"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45C032DD" w14:textId="77777777" w:rsidTr="00B6139D">
        <w:trPr>
          <w:trHeight w:val="278"/>
        </w:trPr>
        <w:tc>
          <w:tcPr>
            <w:tcW w:w="3403" w:type="dxa"/>
            <w:vMerge/>
            <w:shd w:val="clear" w:color="auto" w:fill="FFFFFF"/>
            <w:vAlign w:val="center"/>
          </w:tcPr>
          <w:p w14:paraId="5B08B866" w14:textId="77777777" w:rsidR="00ED4D9B" w:rsidRPr="00F16516" w:rsidRDefault="00ED4D9B" w:rsidP="00ED4D9B">
            <w:pPr>
              <w:widowControl w:val="0"/>
              <w:spacing w:after="0"/>
              <w:ind w:left="100" w:right="71"/>
              <w:jc w:val="both"/>
              <w:rPr>
                <w:rFonts w:ascii="Times New Roman" w:hAnsi="Times New Roman"/>
                <w:b/>
                <w:sz w:val="24"/>
                <w:szCs w:val="24"/>
              </w:rPr>
            </w:pPr>
          </w:p>
        </w:tc>
        <w:tc>
          <w:tcPr>
            <w:tcW w:w="6944" w:type="dxa"/>
            <w:shd w:val="clear" w:color="auto" w:fill="FFFFFF"/>
          </w:tcPr>
          <w:p w14:paraId="7896FBCA" w14:textId="537D10AF"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Pr>
                <w:rFonts w:ascii="Times New Roman" w:hAnsi="Times New Roman"/>
                <w:b/>
                <w:sz w:val="24"/>
                <w:szCs w:val="24"/>
              </w:rPr>
              <w:t>в том числе практических работ</w:t>
            </w:r>
          </w:p>
        </w:tc>
        <w:tc>
          <w:tcPr>
            <w:tcW w:w="993" w:type="dxa"/>
            <w:shd w:val="clear" w:color="auto" w:fill="FFFFFF"/>
          </w:tcPr>
          <w:p w14:paraId="5346734F" w14:textId="54C5E33E"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shd w:val="clear" w:color="auto" w:fill="FFFFFF"/>
          </w:tcPr>
          <w:p w14:paraId="50C29283"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shd w:val="clear" w:color="auto" w:fill="FFFFFF"/>
          </w:tcPr>
          <w:p w14:paraId="537B8C3F"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3A9B756E" w14:textId="77777777" w:rsidTr="00B6139D">
        <w:trPr>
          <w:trHeight w:val="278"/>
        </w:trPr>
        <w:tc>
          <w:tcPr>
            <w:tcW w:w="3403" w:type="dxa"/>
            <w:vMerge/>
            <w:shd w:val="clear" w:color="auto" w:fill="FFFFFF"/>
            <w:vAlign w:val="center"/>
          </w:tcPr>
          <w:p w14:paraId="581DD9A2" w14:textId="77777777" w:rsidR="00ED4D9B" w:rsidRPr="00F16516" w:rsidRDefault="00ED4D9B" w:rsidP="00ED4D9B">
            <w:pPr>
              <w:widowControl w:val="0"/>
              <w:spacing w:after="0"/>
              <w:ind w:left="100" w:right="71"/>
              <w:jc w:val="both"/>
              <w:rPr>
                <w:rFonts w:ascii="Times New Roman" w:hAnsi="Times New Roman"/>
                <w:b/>
                <w:sz w:val="24"/>
                <w:szCs w:val="24"/>
              </w:rPr>
            </w:pPr>
          </w:p>
        </w:tc>
        <w:tc>
          <w:tcPr>
            <w:tcW w:w="6944" w:type="dxa"/>
            <w:shd w:val="clear" w:color="auto" w:fill="FFFFFF"/>
          </w:tcPr>
          <w:p w14:paraId="2D37E7D7" w14:textId="77777777" w:rsidR="00ED4D9B" w:rsidRDefault="00ED4D9B"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 xml:space="preserve">Практическое занятие № 9 Выбор марки сплавов цветных металлов для конкретных деталей </w:t>
            </w:r>
          </w:p>
          <w:p w14:paraId="0C330594" w14:textId="37F42B8F"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Практическое занятие № 10 «Выбор марки легированных сталей  для конкретных деталей»</w:t>
            </w:r>
          </w:p>
        </w:tc>
        <w:tc>
          <w:tcPr>
            <w:tcW w:w="993" w:type="dxa"/>
            <w:shd w:val="clear" w:color="auto" w:fill="FFFFFF"/>
          </w:tcPr>
          <w:p w14:paraId="1C69BD8F" w14:textId="77777777" w:rsidR="00ED4D9B" w:rsidRDefault="00ED4D9B" w:rsidP="00ED4D9B">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1F99D2AB"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6B33BB0B"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632172CD" w14:textId="77777777" w:rsidTr="00B6139D">
        <w:trPr>
          <w:trHeight w:val="278"/>
        </w:trPr>
        <w:tc>
          <w:tcPr>
            <w:tcW w:w="3403" w:type="dxa"/>
            <w:vMerge w:val="restart"/>
            <w:shd w:val="clear" w:color="auto" w:fill="FFFFFF"/>
          </w:tcPr>
          <w:p w14:paraId="6A5DAC0C" w14:textId="32B1D88F" w:rsidR="00ED4D9B" w:rsidRPr="00F16516"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2.7 Неметаллические материалы</w:t>
            </w:r>
          </w:p>
        </w:tc>
        <w:tc>
          <w:tcPr>
            <w:tcW w:w="6944" w:type="dxa"/>
            <w:shd w:val="clear" w:color="auto" w:fill="FFFFFF"/>
          </w:tcPr>
          <w:p w14:paraId="269E2F17" w14:textId="32BEFA61"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1D8139F5" w14:textId="498FB428"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val="restart"/>
            <w:tcBorders>
              <w:top w:val="single" w:sz="4" w:space="0" w:color="auto"/>
            </w:tcBorders>
            <w:shd w:val="clear" w:color="auto" w:fill="FFFFFF"/>
          </w:tcPr>
          <w:p w14:paraId="0199331D"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6D4AA178"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1737BF8C" w14:textId="77777777" w:rsidTr="00B6139D">
        <w:trPr>
          <w:trHeight w:val="278"/>
        </w:trPr>
        <w:tc>
          <w:tcPr>
            <w:tcW w:w="3403" w:type="dxa"/>
            <w:vMerge/>
            <w:shd w:val="clear" w:color="auto" w:fill="FFFFFF"/>
          </w:tcPr>
          <w:p w14:paraId="3DA80A4F" w14:textId="5EAF604C" w:rsidR="00ED4D9B" w:rsidRPr="00F16516" w:rsidRDefault="00ED4D9B" w:rsidP="00ED4D9B">
            <w:pPr>
              <w:widowControl w:val="0"/>
              <w:spacing w:after="0"/>
              <w:ind w:left="100" w:right="71"/>
              <w:jc w:val="both"/>
              <w:rPr>
                <w:rFonts w:ascii="Times New Roman" w:hAnsi="Times New Roman"/>
                <w:b/>
                <w:sz w:val="24"/>
                <w:szCs w:val="24"/>
              </w:rPr>
            </w:pPr>
          </w:p>
        </w:tc>
        <w:tc>
          <w:tcPr>
            <w:tcW w:w="6944" w:type="dxa"/>
            <w:shd w:val="clear" w:color="auto" w:fill="FFFFFF"/>
          </w:tcPr>
          <w:p w14:paraId="72A0583B" w14:textId="090E2578"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Пластмассы, древесина, стекло - состав, свойства, назначение Резиновые материалы</w:t>
            </w:r>
          </w:p>
        </w:tc>
        <w:tc>
          <w:tcPr>
            <w:tcW w:w="993" w:type="dxa"/>
            <w:vMerge/>
            <w:shd w:val="clear" w:color="auto" w:fill="FFFFFF"/>
          </w:tcPr>
          <w:p w14:paraId="0C65D6FB" w14:textId="77777777" w:rsidR="00ED4D9B" w:rsidRDefault="00ED4D9B" w:rsidP="00ED4D9B">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39F5254A"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0CA45403"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0A14445D" w14:textId="77777777" w:rsidTr="00B6139D">
        <w:trPr>
          <w:trHeight w:val="278"/>
        </w:trPr>
        <w:tc>
          <w:tcPr>
            <w:tcW w:w="10347" w:type="dxa"/>
            <w:gridSpan w:val="2"/>
            <w:shd w:val="clear" w:color="auto" w:fill="FFFFFF"/>
          </w:tcPr>
          <w:p w14:paraId="09CECC84" w14:textId="5342C8CC" w:rsidR="00ED4D9B" w:rsidRPr="00C55E58"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Раздел 3. Инструментальные материалы</w:t>
            </w:r>
          </w:p>
        </w:tc>
        <w:tc>
          <w:tcPr>
            <w:tcW w:w="993" w:type="dxa"/>
            <w:shd w:val="clear" w:color="auto" w:fill="FFFFFF"/>
          </w:tcPr>
          <w:p w14:paraId="5D888CF0" w14:textId="742DBF1F"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2126" w:type="dxa"/>
            <w:tcBorders>
              <w:top w:val="single" w:sz="4" w:space="0" w:color="auto"/>
              <w:bottom w:val="single" w:sz="4" w:space="0" w:color="auto"/>
            </w:tcBorders>
            <w:shd w:val="clear" w:color="auto" w:fill="FFFFFF"/>
          </w:tcPr>
          <w:p w14:paraId="5A93BABD" w14:textId="16BDAF80" w:rsidR="00ED4D9B" w:rsidRPr="00B6139D" w:rsidRDefault="00ED4D9B" w:rsidP="00ED4D9B">
            <w:pPr>
              <w:widowControl w:val="0"/>
              <w:tabs>
                <w:tab w:val="left" w:pos="0"/>
              </w:tabs>
              <w:spacing w:after="0"/>
              <w:ind w:left="100" w:right="71"/>
              <w:rPr>
                <w:rFonts w:ascii="Times New Roman" w:hAnsi="Times New Roman"/>
                <w:b/>
                <w:bCs/>
                <w:sz w:val="20"/>
                <w:szCs w:val="20"/>
              </w:rPr>
            </w:pPr>
            <w:r w:rsidRPr="00B6139D">
              <w:rPr>
                <w:rFonts w:ascii="Times New Roman" w:hAnsi="Times New Roman"/>
                <w:sz w:val="20"/>
                <w:szCs w:val="20"/>
              </w:rPr>
              <w:t>ОК 01-ОК 10, ПК-1.5, ПК2.1-2.4, ПК3.1-3.5</w:t>
            </w:r>
          </w:p>
        </w:tc>
        <w:tc>
          <w:tcPr>
            <w:tcW w:w="1574" w:type="dxa"/>
            <w:tcBorders>
              <w:top w:val="single" w:sz="4" w:space="0" w:color="auto"/>
              <w:bottom w:val="single" w:sz="4" w:space="0" w:color="auto"/>
            </w:tcBorders>
            <w:shd w:val="clear" w:color="auto" w:fill="FFFFFF"/>
          </w:tcPr>
          <w:p w14:paraId="060272BB" w14:textId="77777777" w:rsidR="00ED4D9B" w:rsidRPr="00B6139D" w:rsidRDefault="00ED4D9B" w:rsidP="00ED4D9B">
            <w:pPr>
              <w:tabs>
                <w:tab w:val="left" w:pos="0"/>
              </w:tabs>
              <w:suppressAutoHyphens/>
              <w:spacing w:after="0" w:line="240" w:lineRule="auto"/>
              <w:rPr>
                <w:rFonts w:ascii="Times New Roman" w:hAnsi="Times New Roman"/>
                <w:sz w:val="20"/>
                <w:szCs w:val="20"/>
              </w:rPr>
            </w:pPr>
            <w:r w:rsidRPr="00B6139D">
              <w:rPr>
                <w:rFonts w:ascii="Times New Roman" w:hAnsi="Times New Roman"/>
                <w:sz w:val="20"/>
                <w:szCs w:val="20"/>
              </w:rPr>
              <w:t>У.01-У.04</w:t>
            </w:r>
          </w:p>
          <w:p w14:paraId="706FBF8C" w14:textId="26F83060" w:rsidR="00ED4D9B" w:rsidRPr="00B6139D" w:rsidRDefault="00ED4D9B" w:rsidP="00ED4D9B">
            <w:pPr>
              <w:tabs>
                <w:tab w:val="left" w:pos="0"/>
              </w:tabs>
              <w:suppressAutoHyphens/>
              <w:spacing w:after="0" w:line="240" w:lineRule="auto"/>
              <w:rPr>
                <w:rFonts w:ascii="Times New Roman" w:hAnsi="Times New Roman"/>
                <w:sz w:val="20"/>
                <w:szCs w:val="20"/>
              </w:rPr>
            </w:pPr>
            <w:r w:rsidRPr="00B6139D">
              <w:rPr>
                <w:rFonts w:ascii="Times New Roman" w:hAnsi="Times New Roman"/>
                <w:sz w:val="20"/>
                <w:szCs w:val="20"/>
              </w:rPr>
              <w:t>З.01-З.08</w:t>
            </w:r>
          </w:p>
        </w:tc>
      </w:tr>
      <w:tr w:rsidR="00ED4D9B" w:rsidRPr="00C55E58" w14:paraId="0D0646B5" w14:textId="77777777" w:rsidTr="00B6139D">
        <w:trPr>
          <w:trHeight w:val="278"/>
        </w:trPr>
        <w:tc>
          <w:tcPr>
            <w:tcW w:w="3403" w:type="dxa"/>
            <w:vMerge w:val="restart"/>
            <w:shd w:val="clear" w:color="auto" w:fill="FFFFFF"/>
            <w:vAlign w:val="center"/>
          </w:tcPr>
          <w:p w14:paraId="0D257B68" w14:textId="52E72C51" w:rsidR="00ED4D9B" w:rsidRPr="00F16516"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3.1 Материалы для режущих и измерительных инструментов</w:t>
            </w:r>
          </w:p>
        </w:tc>
        <w:tc>
          <w:tcPr>
            <w:tcW w:w="6944" w:type="dxa"/>
            <w:shd w:val="clear" w:color="auto" w:fill="FFFFFF"/>
          </w:tcPr>
          <w:p w14:paraId="71FBFED9" w14:textId="233854CA" w:rsidR="00ED4D9B" w:rsidRPr="00C55E58" w:rsidRDefault="00ED4D9B" w:rsidP="00ED4D9B">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6B6CC244" w14:textId="24E65B9A"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val="restart"/>
            <w:tcBorders>
              <w:top w:val="single" w:sz="4" w:space="0" w:color="auto"/>
            </w:tcBorders>
            <w:shd w:val="clear" w:color="auto" w:fill="FFFFFF"/>
          </w:tcPr>
          <w:p w14:paraId="46659939"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42B3F68D"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2C947CEF" w14:textId="77777777" w:rsidTr="00B6139D">
        <w:trPr>
          <w:trHeight w:val="278"/>
        </w:trPr>
        <w:tc>
          <w:tcPr>
            <w:tcW w:w="3403" w:type="dxa"/>
            <w:vMerge/>
            <w:shd w:val="clear" w:color="auto" w:fill="FFFFFF"/>
            <w:vAlign w:val="center"/>
          </w:tcPr>
          <w:p w14:paraId="42893EDB" w14:textId="77777777" w:rsidR="00ED4D9B" w:rsidRPr="00F16516" w:rsidRDefault="00ED4D9B" w:rsidP="00ED4D9B">
            <w:pPr>
              <w:widowControl w:val="0"/>
              <w:spacing w:after="0"/>
              <w:ind w:left="100" w:right="71"/>
              <w:jc w:val="both"/>
              <w:rPr>
                <w:rFonts w:ascii="Times New Roman" w:hAnsi="Times New Roman"/>
                <w:b/>
                <w:sz w:val="24"/>
                <w:szCs w:val="24"/>
              </w:rPr>
            </w:pPr>
          </w:p>
        </w:tc>
        <w:tc>
          <w:tcPr>
            <w:tcW w:w="6944" w:type="dxa"/>
            <w:shd w:val="clear" w:color="auto" w:fill="FFFFFF"/>
          </w:tcPr>
          <w:p w14:paraId="263D3DC3" w14:textId="54D22C78"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Классификация материалов для  режущих и измерительных инструментов, их свойства и применение</w:t>
            </w:r>
          </w:p>
        </w:tc>
        <w:tc>
          <w:tcPr>
            <w:tcW w:w="993" w:type="dxa"/>
            <w:vMerge/>
            <w:shd w:val="clear" w:color="auto" w:fill="FFFFFF"/>
          </w:tcPr>
          <w:p w14:paraId="16773264" w14:textId="77777777" w:rsidR="00ED4D9B" w:rsidRDefault="00ED4D9B" w:rsidP="00ED4D9B">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75D4E3EB"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0338940E"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15DA93BB" w14:textId="77777777" w:rsidTr="00B6139D">
        <w:trPr>
          <w:trHeight w:val="278"/>
        </w:trPr>
        <w:tc>
          <w:tcPr>
            <w:tcW w:w="3403" w:type="dxa"/>
            <w:vMerge w:val="restart"/>
            <w:shd w:val="clear" w:color="auto" w:fill="FFFFFF"/>
            <w:vAlign w:val="center"/>
          </w:tcPr>
          <w:p w14:paraId="123FC420" w14:textId="3AC5029C" w:rsidR="00ED4D9B" w:rsidRPr="00F16516"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3.2 Стали для обработки металлов давлением</w:t>
            </w:r>
          </w:p>
        </w:tc>
        <w:tc>
          <w:tcPr>
            <w:tcW w:w="6944" w:type="dxa"/>
            <w:shd w:val="clear" w:color="auto" w:fill="FFFFFF"/>
          </w:tcPr>
          <w:p w14:paraId="3353BBCB" w14:textId="6742A8EE"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2E582F1E" w14:textId="5A46C168"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val="restart"/>
            <w:tcBorders>
              <w:top w:val="single" w:sz="4" w:space="0" w:color="auto"/>
            </w:tcBorders>
            <w:shd w:val="clear" w:color="auto" w:fill="FFFFFF"/>
          </w:tcPr>
          <w:p w14:paraId="0814599C"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val="restart"/>
            <w:tcBorders>
              <w:top w:val="single" w:sz="4" w:space="0" w:color="auto"/>
            </w:tcBorders>
            <w:shd w:val="clear" w:color="auto" w:fill="FFFFFF"/>
          </w:tcPr>
          <w:p w14:paraId="0FBE62A2"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10E9497E" w14:textId="77777777" w:rsidTr="00B6139D">
        <w:trPr>
          <w:trHeight w:val="278"/>
        </w:trPr>
        <w:tc>
          <w:tcPr>
            <w:tcW w:w="3403" w:type="dxa"/>
            <w:vMerge/>
            <w:shd w:val="clear" w:color="auto" w:fill="FFFFFF"/>
            <w:vAlign w:val="center"/>
          </w:tcPr>
          <w:p w14:paraId="10FA136B" w14:textId="77777777" w:rsidR="00ED4D9B" w:rsidRPr="00F16516" w:rsidRDefault="00ED4D9B" w:rsidP="00ED4D9B">
            <w:pPr>
              <w:widowControl w:val="0"/>
              <w:spacing w:after="0"/>
              <w:ind w:left="100" w:right="71"/>
              <w:jc w:val="both"/>
              <w:rPr>
                <w:rFonts w:ascii="Times New Roman" w:hAnsi="Times New Roman"/>
                <w:b/>
                <w:sz w:val="24"/>
                <w:szCs w:val="24"/>
              </w:rPr>
            </w:pPr>
          </w:p>
        </w:tc>
        <w:tc>
          <w:tcPr>
            <w:tcW w:w="6944" w:type="dxa"/>
            <w:shd w:val="clear" w:color="auto" w:fill="FFFFFF"/>
          </w:tcPr>
          <w:p w14:paraId="64C7B46E" w14:textId="2249B4C8" w:rsidR="00ED4D9B" w:rsidRPr="00F16516" w:rsidRDefault="00ED4D9B" w:rsidP="00ED4D9B">
            <w:pPr>
              <w:tabs>
                <w:tab w:val="left" w:pos="136"/>
              </w:tabs>
              <w:suppressAutoHyphens/>
              <w:spacing w:after="0" w:line="240" w:lineRule="auto"/>
              <w:ind w:left="136"/>
              <w:rPr>
                <w:rFonts w:ascii="Times New Roman" w:hAnsi="Times New Roman" w:cs="Times New Roman"/>
                <w:iCs/>
              </w:rPr>
            </w:pPr>
            <w:r w:rsidRPr="00F16516">
              <w:rPr>
                <w:rFonts w:ascii="Times New Roman" w:hAnsi="Times New Roman" w:cs="Times New Roman"/>
                <w:iCs/>
              </w:rPr>
              <w:t>Штамповые стали</w:t>
            </w:r>
          </w:p>
        </w:tc>
        <w:tc>
          <w:tcPr>
            <w:tcW w:w="993" w:type="dxa"/>
            <w:vMerge/>
            <w:shd w:val="clear" w:color="auto" w:fill="FFFFFF"/>
          </w:tcPr>
          <w:p w14:paraId="5C61C184" w14:textId="77777777" w:rsidR="00ED4D9B" w:rsidRDefault="00ED4D9B" w:rsidP="00ED4D9B">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2D49D1D3" w14:textId="77777777" w:rsidR="00ED4D9B" w:rsidRPr="00B6139D" w:rsidRDefault="00ED4D9B" w:rsidP="00ED4D9B">
            <w:pPr>
              <w:widowControl w:val="0"/>
              <w:tabs>
                <w:tab w:val="left" w:pos="0"/>
              </w:tabs>
              <w:spacing w:after="0"/>
              <w:ind w:left="100" w:right="71"/>
              <w:rPr>
                <w:rFonts w:ascii="Times New Roman" w:hAnsi="Times New Roman"/>
                <w:sz w:val="20"/>
                <w:szCs w:val="20"/>
              </w:rPr>
            </w:pPr>
          </w:p>
        </w:tc>
        <w:tc>
          <w:tcPr>
            <w:tcW w:w="1574" w:type="dxa"/>
            <w:vMerge/>
            <w:tcBorders>
              <w:bottom w:val="single" w:sz="4" w:space="0" w:color="auto"/>
            </w:tcBorders>
            <w:shd w:val="clear" w:color="auto" w:fill="FFFFFF"/>
          </w:tcPr>
          <w:p w14:paraId="04036293" w14:textId="77777777" w:rsidR="00ED4D9B" w:rsidRPr="00B6139D" w:rsidRDefault="00ED4D9B" w:rsidP="00ED4D9B">
            <w:pPr>
              <w:tabs>
                <w:tab w:val="left" w:pos="0"/>
              </w:tabs>
              <w:suppressAutoHyphens/>
              <w:spacing w:after="0" w:line="240" w:lineRule="auto"/>
              <w:rPr>
                <w:rFonts w:ascii="Times New Roman" w:hAnsi="Times New Roman"/>
                <w:sz w:val="20"/>
                <w:szCs w:val="20"/>
              </w:rPr>
            </w:pPr>
          </w:p>
        </w:tc>
      </w:tr>
      <w:tr w:rsidR="00ED4D9B" w:rsidRPr="00C55E58" w14:paraId="75FCDC1E" w14:textId="77777777" w:rsidTr="00B6139D">
        <w:trPr>
          <w:trHeight w:val="278"/>
        </w:trPr>
        <w:tc>
          <w:tcPr>
            <w:tcW w:w="10347" w:type="dxa"/>
            <w:gridSpan w:val="2"/>
            <w:shd w:val="clear" w:color="auto" w:fill="FFFFFF"/>
          </w:tcPr>
          <w:p w14:paraId="282FF4B2" w14:textId="3DC3F91E" w:rsidR="00ED4D9B" w:rsidRPr="00C55E58"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Раздел 4. Порошковые и композиционные материалы</w:t>
            </w:r>
          </w:p>
        </w:tc>
        <w:tc>
          <w:tcPr>
            <w:tcW w:w="993" w:type="dxa"/>
            <w:shd w:val="clear" w:color="auto" w:fill="FFFFFF"/>
          </w:tcPr>
          <w:p w14:paraId="52CB1A3E" w14:textId="3329E792" w:rsidR="00ED4D9B" w:rsidRPr="00360E53" w:rsidRDefault="00ED4D9B" w:rsidP="00ED4D9B">
            <w:pPr>
              <w:widowControl w:val="0"/>
              <w:spacing w:after="0"/>
              <w:ind w:left="100" w:right="71"/>
              <w:jc w:val="center"/>
              <w:rPr>
                <w:rFonts w:ascii="Times New Roman" w:hAnsi="Times New Roman"/>
                <w:b/>
                <w:bCs/>
                <w:sz w:val="24"/>
                <w:szCs w:val="24"/>
              </w:rPr>
            </w:pPr>
            <w:r w:rsidRPr="00360E53">
              <w:rPr>
                <w:rFonts w:ascii="Times New Roman" w:hAnsi="Times New Roman"/>
                <w:b/>
                <w:bCs/>
                <w:sz w:val="24"/>
                <w:szCs w:val="24"/>
              </w:rPr>
              <w:t>2</w:t>
            </w:r>
          </w:p>
        </w:tc>
        <w:tc>
          <w:tcPr>
            <w:tcW w:w="2126" w:type="dxa"/>
            <w:tcBorders>
              <w:top w:val="single" w:sz="4" w:space="0" w:color="auto"/>
              <w:bottom w:val="single" w:sz="4" w:space="0" w:color="auto"/>
            </w:tcBorders>
            <w:shd w:val="clear" w:color="auto" w:fill="FFFFFF"/>
          </w:tcPr>
          <w:p w14:paraId="54BAA499" w14:textId="050A349C" w:rsidR="00ED4D9B" w:rsidRPr="00B6139D" w:rsidRDefault="00ED4D9B" w:rsidP="00ED4D9B">
            <w:pPr>
              <w:widowControl w:val="0"/>
              <w:tabs>
                <w:tab w:val="left" w:pos="0"/>
              </w:tabs>
              <w:spacing w:after="0"/>
              <w:ind w:left="100" w:right="71"/>
              <w:rPr>
                <w:rFonts w:ascii="Times New Roman" w:hAnsi="Times New Roman"/>
                <w:sz w:val="20"/>
                <w:szCs w:val="20"/>
              </w:rPr>
            </w:pPr>
            <w:r w:rsidRPr="00B6139D">
              <w:rPr>
                <w:rFonts w:ascii="Times New Roman" w:hAnsi="Times New Roman"/>
                <w:sz w:val="20"/>
                <w:szCs w:val="20"/>
              </w:rPr>
              <w:t>ОК 01-ОК 10, ПК-1.5, ПК2.1-2.4, ПК3.1-3.5</w:t>
            </w:r>
          </w:p>
        </w:tc>
        <w:tc>
          <w:tcPr>
            <w:tcW w:w="1574" w:type="dxa"/>
            <w:tcBorders>
              <w:top w:val="single" w:sz="4" w:space="0" w:color="auto"/>
              <w:bottom w:val="single" w:sz="4" w:space="0" w:color="auto"/>
            </w:tcBorders>
            <w:shd w:val="clear" w:color="auto" w:fill="FFFFFF"/>
          </w:tcPr>
          <w:p w14:paraId="7390F599" w14:textId="77777777" w:rsidR="00ED4D9B" w:rsidRPr="00B6139D" w:rsidRDefault="00ED4D9B" w:rsidP="00ED4D9B">
            <w:pPr>
              <w:tabs>
                <w:tab w:val="left" w:pos="0"/>
              </w:tabs>
              <w:suppressAutoHyphens/>
              <w:spacing w:after="0" w:line="240" w:lineRule="auto"/>
              <w:rPr>
                <w:rFonts w:ascii="Times New Roman" w:hAnsi="Times New Roman"/>
                <w:sz w:val="20"/>
                <w:szCs w:val="20"/>
              </w:rPr>
            </w:pPr>
            <w:r w:rsidRPr="00B6139D">
              <w:rPr>
                <w:rFonts w:ascii="Times New Roman" w:hAnsi="Times New Roman"/>
                <w:sz w:val="20"/>
                <w:szCs w:val="20"/>
              </w:rPr>
              <w:t>У.01-У.04</w:t>
            </w:r>
          </w:p>
          <w:p w14:paraId="174966E3" w14:textId="1B2ADFE0" w:rsidR="00ED4D9B" w:rsidRPr="00B6139D" w:rsidRDefault="00ED4D9B" w:rsidP="00ED4D9B">
            <w:pPr>
              <w:tabs>
                <w:tab w:val="left" w:pos="0"/>
              </w:tabs>
              <w:suppressAutoHyphens/>
              <w:spacing w:after="0" w:line="240" w:lineRule="auto"/>
              <w:rPr>
                <w:rFonts w:ascii="Times New Roman" w:hAnsi="Times New Roman"/>
                <w:sz w:val="20"/>
                <w:szCs w:val="20"/>
              </w:rPr>
            </w:pPr>
            <w:r w:rsidRPr="00B6139D">
              <w:rPr>
                <w:rFonts w:ascii="Times New Roman" w:hAnsi="Times New Roman"/>
                <w:sz w:val="20"/>
                <w:szCs w:val="20"/>
              </w:rPr>
              <w:t>З.01-З.08</w:t>
            </w:r>
          </w:p>
        </w:tc>
      </w:tr>
      <w:tr w:rsidR="00ED4D9B" w:rsidRPr="00C55E58" w14:paraId="794FD6E7" w14:textId="77777777" w:rsidTr="00B6139D">
        <w:trPr>
          <w:trHeight w:val="278"/>
        </w:trPr>
        <w:tc>
          <w:tcPr>
            <w:tcW w:w="3403" w:type="dxa"/>
            <w:vMerge w:val="restart"/>
            <w:shd w:val="clear" w:color="auto" w:fill="FFFFFF"/>
            <w:vAlign w:val="center"/>
          </w:tcPr>
          <w:p w14:paraId="14622D3D" w14:textId="77777777" w:rsidR="00ED4D9B" w:rsidRPr="00F16516" w:rsidRDefault="00ED4D9B" w:rsidP="00ED4D9B">
            <w:pPr>
              <w:widowControl w:val="0"/>
              <w:ind w:firstLine="10"/>
              <w:jc w:val="both"/>
              <w:rPr>
                <w:rFonts w:ascii="Times New Roman" w:hAnsi="Times New Roman"/>
                <w:b/>
                <w:sz w:val="24"/>
                <w:szCs w:val="24"/>
              </w:rPr>
            </w:pPr>
            <w:r w:rsidRPr="00F16516">
              <w:rPr>
                <w:rFonts w:ascii="Times New Roman" w:hAnsi="Times New Roman"/>
                <w:b/>
                <w:sz w:val="24"/>
                <w:szCs w:val="24"/>
              </w:rPr>
              <w:t>Тема 4.1 Порошковые материалы</w:t>
            </w:r>
          </w:p>
          <w:p w14:paraId="2826BC8D" w14:textId="156E44B8" w:rsidR="00ED4D9B" w:rsidRPr="00F16516"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b/>
                <w:sz w:val="24"/>
                <w:szCs w:val="24"/>
              </w:rPr>
              <w:t>Тема 4.2 Композиционные материалы</w:t>
            </w:r>
          </w:p>
        </w:tc>
        <w:tc>
          <w:tcPr>
            <w:tcW w:w="6944" w:type="dxa"/>
            <w:shd w:val="clear" w:color="auto" w:fill="FFFFFF"/>
          </w:tcPr>
          <w:p w14:paraId="711C3F31" w14:textId="5986D550" w:rsidR="00ED4D9B" w:rsidRPr="00C55E58" w:rsidRDefault="00ED4D9B" w:rsidP="00ED4D9B">
            <w:pPr>
              <w:tabs>
                <w:tab w:val="left" w:pos="136"/>
              </w:tabs>
              <w:suppressAutoHyphens/>
              <w:spacing w:after="0" w:line="240" w:lineRule="auto"/>
              <w:ind w:left="136"/>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63B13010" w14:textId="75AE1A0A"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2126" w:type="dxa"/>
            <w:vMerge w:val="restart"/>
            <w:tcBorders>
              <w:top w:val="single" w:sz="4" w:space="0" w:color="auto"/>
            </w:tcBorders>
            <w:shd w:val="clear" w:color="auto" w:fill="FFFFFF"/>
          </w:tcPr>
          <w:p w14:paraId="1F8DB9FE" w14:textId="77777777" w:rsidR="00ED4D9B" w:rsidRPr="00C55E58" w:rsidRDefault="00ED4D9B" w:rsidP="00ED4D9B">
            <w:pPr>
              <w:widowControl w:val="0"/>
              <w:tabs>
                <w:tab w:val="left" w:pos="0"/>
              </w:tabs>
              <w:spacing w:after="0"/>
              <w:ind w:left="100" w:right="71"/>
              <w:rPr>
                <w:rFonts w:ascii="Times New Roman" w:hAnsi="Times New Roman"/>
                <w:sz w:val="24"/>
                <w:szCs w:val="24"/>
              </w:rPr>
            </w:pPr>
          </w:p>
        </w:tc>
        <w:tc>
          <w:tcPr>
            <w:tcW w:w="1574" w:type="dxa"/>
            <w:vMerge w:val="restart"/>
            <w:tcBorders>
              <w:top w:val="single" w:sz="4" w:space="0" w:color="auto"/>
            </w:tcBorders>
            <w:shd w:val="clear" w:color="auto" w:fill="FFFFFF"/>
          </w:tcPr>
          <w:p w14:paraId="1B25197F" w14:textId="77777777" w:rsidR="00ED4D9B" w:rsidRPr="00DE6A71" w:rsidRDefault="00ED4D9B" w:rsidP="00ED4D9B">
            <w:pPr>
              <w:tabs>
                <w:tab w:val="left" w:pos="0"/>
              </w:tabs>
              <w:suppressAutoHyphens/>
              <w:spacing w:after="0" w:line="240" w:lineRule="auto"/>
              <w:rPr>
                <w:rFonts w:ascii="Times New Roman" w:hAnsi="Times New Roman"/>
                <w:sz w:val="24"/>
                <w:szCs w:val="24"/>
              </w:rPr>
            </w:pPr>
          </w:p>
        </w:tc>
      </w:tr>
      <w:tr w:rsidR="00ED4D9B" w:rsidRPr="00C55E58" w14:paraId="19F85A84" w14:textId="77777777" w:rsidTr="00B6139D">
        <w:trPr>
          <w:trHeight w:val="278"/>
        </w:trPr>
        <w:tc>
          <w:tcPr>
            <w:tcW w:w="3403" w:type="dxa"/>
            <w:vMerge/>
            <w:shd w:val="clear" w:color="auto" w:fill="FFFFFF"/>
            <w:vAlign w:val="center"/>
          </w:tcPr>
          <w:p w14:paraId="4BC2933C" w14:textId="77777777" w:rsidR="00ED4D9B" w:rsidRPr="005A2B3F" w:rsidRDefault="00ED4D9B" w:rsidP="00ED4D9B">
            <w:pPr>
              <w:widowControl w:val="0"/>
              <w:spacing w:after="0"/>
              <w:ind w:left="100" w:right="71"/>
              <w:jc w:val="both"/>
              <w:rPr>
                <w:rFonts w:ascii="Arial" w:eastAsia="Times New Roman" w:hAnsi="Arial" w:cs="Arial"/>
                <w:b/>
                <w:i/>
                <w:sz w:val="18"/>
                <w:szCs w:val="18"/>
                <w:lang w:eastAsia="ru-RU"/>
              </w:rPr>
            </w:pPr>
          </w:p>
        </w:tc>
        <w:tc>
          <w:tcPr>
            <w:tcW w:w="6944" w:type="dxa"/>
            <w:shd w:val="clear" w:color="auto" w:fill="FFFFFF"/>
          </w:tcPr>
          <w:p w14:paraId="02974A67" w14:textId="479CB9F6" w:rsidR="00ED4D9B" w:rsidRPr="00C55E58" w:rsidRDefault="00ED4D9B" w:rsidP="00ED4D9B">
            <w:pPr>
              <w:widowControl w:val="0"/>
              <w:spacing w:after="0"/>
              <w:ind w:left="100" w:right="71"/>
              <w:jc w:val="both"/>
              <w:rPr>
                <w:rFonts w:ascii="Times New Roman" w:hAnsi="Times New Roman"/>
                <w:b/>
                <w:sz w:val="24"/>
                <w:szCs w:val="24"/>
              </w:rPr>
            </w:pPr>
            <w:r w:rsidRPr="00F16516">
              <w:rPr>
                <w:rFonts w:ascii="Times New Roman" w:hAnsi="Times New Roman" w:cs="Times New Roman"/>
                <w:iCs/>
              </w:rPr>
              <w:t>Порошковая металлургия. Порошковые материалы. Классификация композиционных материалов, их свойства и применение</w:t>
            </w:r>
          </w:p>
        </w:tc>
        <w:tc>
          <w:tcPr>
            <w:tcW w:w="993" w:type="dxa"/>
            <w:vMerge/>
            <w:shd w:val="clear" w:color="auto" w:fill="FFFFFF"/>
          </w:tcPr>
          <w:p w14:paraId="010E1096" w14:textId="77777777" w:rsidR="00ED4D9B" w:rsidRDefault="00ED4D9B" w:rsidP="00ED4D9B">
            <w:pPr>
              <w:widowControl w:val="0"/>
              <w:spacing w:after="0"/>
              <w:ind w:left="100" w:right="71"/>
              <w:jc w:val="center"/>
              <w:rPr>
                <w:rFonts w:ascii="Times New Roman" w:hAnsi="Times New Roman"/>
                <w:sz w:val="24"/>
                <w:szCs w:val="24"/>
              </w:rPr>
            </w:pPr>
          </w:p>
        </w:tc>
        <w:tc>
          <w:tcPr>
            <w:tcW w:w="2126" w:type="dxa"/>
            <w:vMerge/>
            <w:tcBorders>
              <w:bottom w:val="single" w:sz="4" w:space="0" w:color="auto"/>
            </w:tcBorders>
            <w:shd w:val="clear" w:color="auto" w:fill="FFFFFF"/>
          </w:tcPr>
          <w:p w14:paraId="139F02B2" w14:textId="77777777" w:rsidR="00ED4D9B" w:rsidRPr="00C55E58" w:rsidRDefault="00ED4D9B" w:rsidP="00ED4D9B">
            <w:pPr>
              <w:widowControl w:val="0"/>
              <w:tabs>
                <w:tab w:val="left" w:pos="0"/>
              </w:tabs>
              <w:spacing w:after="0"/>
              <w:ind w:left="100" w:right="71"/>
              <w:rPr>
                <w:rFonts w:ascii="Times New Roman" w:hAnsi="Times New Roman"/>
                <w:sz w:val="24"/>
                <w:szCs w:val="24"/>
              </w:rPr>
            </w:pPr>
          </w:p>
        </w:tc>
        <w:tc>
          <w:tcPr>
            <w:tcW w:w="1574" w:type="dxa"/>
            <w:vMerge/>
            <w:tcBorders>
              <w:bottom w:val="single" w:sz="4" w:space="0" w:color="auto"/>
            </w:tcBorders>
            <w:shd w:val="clear" w:color="auto" w:fill="FFFFFF"/>
          </w:tcPr>
          <w:p w14:paraId="5637139D" w14:textId="77777777" w:rsidR="00ED4D9B" w:rsidRPr="00DE6A71" w:rsidRDefault="00ED4D9B" w:rsidP="00ED4D9B">
            <w:pPr>
              <w:tabs>
                <w:tab w:val="left" w:pos="0"/>
              </w:tabs>
              <w:suppressAutoHyphens/>
              <w:spacing w:after="0" w:line="240" w:lineRule="auto"/>
              <w:rPr>
                <w:rFonts w:ascii="Times New Roman" w:hAnsi="Times New Roman"/>
                <w:sz w:val="24"/>
                <w:szCs w:val="24"/>
              </w:rPr>
            </w:pPr>
          </w:p>
        </w:tc>
      </w:tr>
      <w:tr w:rsidR="00ED4D9B" w:rsidRPr="00C55E58" w14:paraId="490CA0A6" w14:textId="77777777" w:rsidTr="00B6139D">
        <w:trPr>
          <w:trHeight w:val="278"/>
        </w:trPr>
        <w:tc>
          <w:tcPr>
            <w:tcW w:w="3403" w:type="dxa"/>
            <w:shd w:val="clear" w:color="auto" w:fill="FFFFFF"/>
            <w:vAlign w:val="center"/>
          </w:tcPr>
          <w:p w14:paraId="315B5445" w14:textId="77777777" w:rsidR="00ED4D9B" w:rsidRPr="005A2B3F" w:rsidRDefault="00ED4D9B" w:rsidP="00ED4D9B">
            <w:pPr>
              <w:widowControl w:val="0"/>
              <w:spacing w:after="0"/>
              <w:ind w:left="100" w:right="71"/>
              <w:jc w:val="both"/>
              <w:rPr>
                <w:rFonts w:ascii="Arial" w:eastAsia="Times New Roman" w:hAnsi="Arial" w:cs="Arial"/>
                <w:b/>
                <w:i/>
                <w:sz w:val="18"/>
                <w:szCs w:val="18"/>
                <w:lang w:eastAsia="ru-RU"/>
              </w:rPr>
            </w:pPr>
          </w:p>
        </w:tc>
        <w:tc>
          <w:tcPr>
            <w:tcW w:w="6944" w:type="dxa"/>
            <w:shd w:val="clear" w:color="auto" w:fill="FFFFFF"/>
          </w:tcPr>
          <w:p w14:paraId="17BCA972" w14:textId="4121AB3D" w:rsidR="00ED4D9B" w:rsidRPr="00C55E58" w:rsidRDefault="00ED4D9B" w:rsidP="00ED4D9B">
            <w:pPr>
              <w:widowControl w:val="0"/>
              <w:spacing w:after="0"/>
              <w:ind w:left="100" w:right="71"/>
              <w:jc w:val="both"/>
              <w:rPr>
                <w:rFonts w:ascii="Times New Roman" w:hAnsi="Times New Roman"/>
                <w:b/>
                <w:sz w:val="24"/>
                <w:szCs w:val="24"/>
              </w:rPr>
            </w:pPr>
            <w:r>
              <w:rPr>
                <w:rFonts w:ascii="Times New Roman" w:hAnsi="Times New Roman"/>
                <w:b/>
                <w:sz w:val="24"/>
                <w:szCs w:val="24"/>
              </w:rPr>
              <w:t>Промежуточная аттестация</w:t>
            </w:r>
          </w:p>
        </w:tc>
        <w:tc>
          <w:tcPr>
            <w:tcW w:w="993" w:type="dxa"/>
            <w:shd w:val="clear" w:color="auto" w:fill="FFFFFF"/>
          </w:tcPr>
          <w:p w14:paraId="3BBD2DBE" w14:textId="43B3277D"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w:t>
            </w:r>
          </w:p>
        </w:tc>
        <w:tc>
          <w:tcPr>
            <w:tcW w:w="2126" w:type="dxa"/>
            <w:tcBorders>
              <w:top w:val="single" w:sz="4" w:space="0" w:color="auto"/>
              <w:bottom w:val="single" w:sz="4" w:space="0" w:color="auto"/>
            </w:tcBorders>
            <w:shd w:val="clear" w:color="auto" w:fill="FFFFFF"/>
          </w:tcPr>
          <w:p w14:paraId="639095C2" w14:textId="77777777" w:rsidR="00ED4D9B" w:rsidRPr="00C55E58" w:rsidRDefault="00ED4D9B" w:rsidP="00ED4D9B">
            <w:pPr>
              <w:widowControl w:val="0"/>
              <w:tabs>
                <w:tab w:val="left" w:pos="0"/>
              </w:tabs>
              <w:spacing w:after="0"/>
              <w:ind w:left="100" w:right="71"/>
              <w:rPr>
                <w:rFonts w:ascii="Times New Roman" w:hAnsi="Times New Roman"/>
                <w:sz w:val="24"/>
                <w:szCs w:val="24"/>
              </w:rPr>
            </w:pPr>
          </w:p>
        </w:tc>
        <w:tc>
          <w:tcPr>
            <w:tcW w:w="1574" w:type="dxa"/>
            <w:tcBorders>
              <w:top w:val="single" w:sz="4" w:space="0" w:color="auto"/>
              <w:bottom w:val="single" w:sz="4" w:space="0" w:color="auto"/>
            </w:tcBorders>
            <w:shd w:val="clear" w:color="auto" w:fill="FFFFFF"/>
          </w:tcPr>
          <w:p w14:paraId="3CCE151C" w14:textId="77777777" w:rsidR="00ED4D9B" w:rsidRPr="00DE6A71" w:rsidRDefault="00ED4D9B" w:rsidP="00ED4D9B">
            <w:pPr>
              <w:tabs>
                <w:tab w:val="left" w:pos="0"/>
              </w:tabs>
              <w:suppressAutoHyphens/>
              <w:spacing w:after="0" w:line="240" w:lineRule="auto"/>
              <w:rPr>
                <w:rFonts w:ascii="Times New Roman" w:hAnsi="Times New Roman"/>
                <w:sz w:val="24"/>
                <w:szCs w:val="24"/>
              </w:rPr>
            </w:pPr>
          </w:p>
        </w:tc>
      </w:tr>
      <w:tr w:rsidR="00ED4D9B" w:rsidRPr="00C55E58" w14:paraId="545FC369" w14:textId="77777777" w:rsidTr="00B6139D">
        <w:trPr>
          <w:trHeight w:val="278"/>
        </w:trPr>
        <w:tc>
          <w:tcPr>
            <w:tcW w:w="3403" w:type="dxa"/>
            <w:shd w:val="clear" w:color="auto" w:fill="FFFFFF"/>
            <w:vAlign w:val="center"/>
          </w:tcPr>
          <w:p w14:paraId="0CD1840F" w14:textId="77777777" w:rsidR="00ED4D9B" w:rsidRPr="005A2B3F" w:rsidRDefault="00ED4D9B" w:rsidP="00ED4D9B">
            <w:pPr>
              <w:widowControl w:val="0"/>
              <w:spacing w:after="0"/>
              <w:ind w:left="100" w:right="71"/>
              <w:jc w:val="both"/>
              <w:rPr>
                <w:rFonts w:ascii="Arial" w:eastAsia="Times New Roman" w:hAnsi="Arial" w:cs="Arial"/>
                <w:b/>
                <w:i/>
                <w:sz w:val="18"/>
                <w:szCs w:val="18"/>
                <w:lang w:eastAsia="ru-RU"/>
              </w:rPr>
            </w:pPr>
          </w:p>
        </w:tc>
        <w:tc>
          <w:tcPr>
            <w:tcW w:w="6944" w:type="dxa"/>
            <w:shd w:val="clear" w:color="auto" w:fill="FFFFFF"/>
          </w:tcPr>
          <w:p w14:paraId="5CC3E2E1" w14:textId="3B22CD10" w:rsidR="00ED4D9B" w:rsidRPr="00C55E58" w:rsidRDefault="00ED4D9B" w:rsidP="00ED4D9B">
            <w:pPr>
              <w:widowControl w:val="0"/>
              <w:spacing w:after="0"/>
              <w:ind w:left="100" w:right="71"/>
              <w:jc w:val="both"/>
              <w:rPr>
                <w:rFonts w:ascii="Times New Roman" w:hAnsi="Times New Roman"/>
                <w:b/>
                <w:sz w:val="24"/>
                <w:szCs w:val="24"/>
              </w:rPr>
            </w:pPr>
            <w:r>
              <w:rPr>
                <w:rFonts w:ascii="Times New Roman" w:hAnsi="Times New Roman"/>
                <w:b/>
                <w:sz w:val="24"/>
                <w:szCs w:val="24"/>
              </w:rPr>
              <w:t>Всего</w:t>
            </w:r>
          </w:p>
        </w:tc>
        <w:tc>
          <w:tcPr>
            <w:tcW w:w="993" w:type="dxa"/>
            <w:shd w:val="clear" w:color="auto" w:fill="FFFFFF"/>
          </w:tcPr>
          <w:p w14:paraId="61E3AAC0" w14:textId="082E2BE7" w:rsidR="00ED4D9B" w:rsidRDefault="00ED4D9B" w:rsidP="00ED4D9B">
            <w:pPr>
              <w:widowControl w:val="0"/>
              <w:spacing w:after="0"/>
              <w:ind w:left="100" w:right="71"/>
              <w:jc w:val="center"/>
              <w:rPr>
                <w:rFonts w:ascii="Times New Roman" w:hAnsi="Times New Roman"/>
                <w:sz w:val="24"/>
                <w:szCs w:val="24"/>
              </w:rPr>
            </w:pPr>
            <w:r>
              <w:rPr>
                <w:rFonts w:ascii="Times New Roman" w:hAnsi="Times New Roman"/>
                <w:sz w:val="24"/>
                <w:szCs w:val="24"/>
              </w:rPr>
              <w:t>40</w:t>
            </w:r>
          </w:p>
        </w:tc>
        <w:tc>
          <w:tcPr>
            <w:tcW w:w="2126" w:type="dxa"/>
            <w:tcBorders>
              <w:top w:val="single" w:sz="4" w:space="0" w:color="auto"/>
              <w:bottom w:val="single" w:sz="4" w:space="0" w:color="auto"/>
            </w:tcBorders>
            <w:shd w:val="clear" w:color="auto" w:fill="FFFFFF"/>
          </w:tcPr>
          <w:p w14:paraId="761A7FDB" w14:textId="77777777" w:rsidR="00ED4D9B" w:rsidRPr="00C55E58" w:rsidRDefault="00ED4D9B" w:rsidP="00ED4D9B">
            <w:pPr>
              <w:widowControl w:val="0"/>
              <w:tabs>
                <w:tab w:val="left" w:pos="0"/>
              </w:tabs>
              <w:spacing w:after="0"/>
              <w:ind w:left="100" w:right="71"/>
              <w:rPr>
                <w:rFonts w:ascii="Times New Roman" w:hAnsi="Times New Roman"/>
                <w:sz w:val="24"/>
                <w:szCs w:val="24"/>
              </w:rPr>
            </w:pPr>
          </w:p>
        </w:tc>
        <w:tc>
          <w:tcPr>
            <w:tcW w:w="1574" w:type="dxa"/>
            <w:tcBorders>
              <w:top w:val="single" w:sz="4" w:space="0" w:color="auto"/>
              <w:bottom w:val="single" w:sz="4" w:space="0" w:color="auto"/>
            </w:tcBorders>
            <w:shd w:val="clear" w:color="auto" w:fill="FFFFFF"/>
          </w:tcPr>
          <w:p w14:paraId="71A7FB47" w14:textId="77777777" w:rsidR="00ED4D9B" w:rsidRPr="00DE6A71" w:rsidRDefault="00ED4D9B" w:rsidP="00ED4D9B">
            <w:pPr>
              <w:tabs>
                <w:tab w:val="left" w:pos="0"/>
              </w:tabs>
              <w:suppressAutoHyphens/>
              <w:spacing w:after="0" w:line="240" w:lineRule="auto"/>
              <w:rPr>
                <w:rFonts w:ascii="Times New Roman" w:hAnsi="Times New Roman"/>
                <w:sz w:val="24"/>
                <w:szCs w:val="24"/>
              </w:rPr>
            </w:pPr>
          </w:p>
        </w:tc>
      </w:tr>
    </w:tbl>
    <w:p w14:paraId="5B0D6CB4" w14:textId="77777777" w:rsidR="00B6139D" w:rsidRDefault="00B6139D" w:rsidP="001D1801">
      <w:pPr>
        <w:rPr>
          <w:rFonts w:ascii="Times New Roman" w:hAnsi="Times New Roman"/>
          <w:b/>
          <w:i/>
        </w:rPr>
        <w:sectPr w:rsidR="00B6139D" w:rsidSect="00C83DBE">
          <w:pgSz w:w="16838" w:h="11906" w:orient="landscape"/>
          <w:pgMar w:top="1701" w:right="1134" w:bottom="851" w:left="284" w:header="708" w:footer="708" w:gutter="0"/>
          <w:cols w:space="720"/>
          <w:docGrid w:linePitch="299"/>
        </w:sectPr>
      </w:pPr>
    </w:p>
    <w:p w14:paraId="29C986BE" w14:textId="77777777" w:rsidR="00643541" w:rsidRPr="0060620E" w:rsidRDefault="00643541" w:rsidP="00643541">
      <w:pPr>
        <w:ind w:left="1353"/>
        <w:rPr>
          <w:rFonts w:ascii="Times New Roman" w:hAnsi="Times New Roman"/>
          <w:b/>
          <w:bCs/>
        </w:rPr>
      </w:pPr>
      <w:r w:rsidRPr="0060620E">
        <w:rPr>
          <w:rFonts w:ascii="Times New Roman" w:hAnsi="Times New Roman"/>
          <w:b/>
          <w:bCs/>
        </w:rPr>
        <w:lastRenderedPageBreak/>
        <w:t>3. УСЛОВИЯ РЕАЛИЗАЦИИ УЧЕБНОЙ ДИСЦИПЛИНЫ</w:t>
      </w:r>
    </w:p>
    <w:p w14:paraId="3342EA76" w14:textId="1B513A5A" w:rsidR="00643541" w:rsidRPr="005A0F88" w:rsidRDefault="00643541" w:rsidP="00643541">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r>
        <w:rPr>
          <w:rFonts w:ascii="Times New Roman" w:hAnsi="Times New Roman"/>
          <w:bCs/>
          <w:sz w:val="24"/>
          <w:szCs w:val="24"/>
        </w:rPr>
        <w:t>лаборатория «Материаловедения, оснащенная</w:t>
      </w:r>
      <w:r w:rsidRPr="0060620E">
        <w:rPr>
          <w:rFonts w:ascii="Times New Roman" w:hAnsi="Times New Roman"/>
          <w:bCs/>
          <w:sz w:val="24"/>
          <w:szCs w:val="24"/>
        </w:rPr>
        <w:t xml:space="preserve"> в соответствии с п. 6.1.2.1 образовательн</w:t>
      </w:r>
      <w:r>
        <w:rPr>
          <w:rFonts w:ascii="Times New Roman" w:hAnsi="Times New Roman"/>
          <w:bCs/>
          <w:sz w:val="24"/>
          <w:szCs w:val="24"/>
        </w:rPr>
        <w:t xml:space="preserve">ой программы по специальности </w:t>
      </w:r>
      <w:r>
        <w:rPr>
          <w:rFonts w:ascii="Times New Roman" w:eastAsia="Times New Roman" w:hAnsi="Times New Roman" w:cs="Times New Roman"/>
          <w:color w:val="000000" w:themeColor="text1"/>
          <w:sz w:val="24"/>
          <w:szCs w:val="24"/>
          <w:lang w:eastAsia="ru-RU"/>
        </w:rPr>
        <w:t>35.02.11 Промышленное рыболовство</w:t>
      </w:r>
      <w:r>
        <w:rPr>
          <w:rFonts w:ascii="Times New Roman" w:hAnsi="Times New Roman"/>
          <w:bCs/>
          <w:sz w:val="24"/>
          <w:szCs w:val="24"/>
        </w:rPr>
        <w:t>.</w:t>
      </w:r>
    </w:p>
    <w:p w14:paraId="292976A1" w14:textId="77777777" w:rsidR="00643541" w:rsidRPr="0060620E" w:rsidRDefault="00643541" w:rsidP="00643541">
      <w:pPr>
        <w:suppressAutoHyphens/>
        <w:spacing w:after="0"/>
        <w:ind w:firstLine="709"/>
        <w:jc w:val="both"/>
        <w:rPr>
          <w:rFonts w:ascii="Times New Roman" w:hAnsi="Times New Roman"/>
          <w:bCs/>
          <w:sz w:val="24"/>
          <w:szCs w:val="24"/>
        </w:rPr>
      </w:pPr>
    </w:p>
    <w:p w14:paraId="36B8B616" w14:textId="77777777" w:rsidR="00643541" w:rsidRPr="0060620E" w:rsidRDefault="00643541" w:rsidP="00643541">
      <w:pPr>
        <w:suppressAutoHyphens/>
        <w:spacing w:after="0"/>
        <w:ind w:firstLine="709"/>
        <w:jc w:val="both"/>
        <w:rPr>
          <w:rFonts w:ascii="Times New Roman" w:hAnsi="Times New Roman"/>
          <w:b/>
          <w:bCs/>
          <w:sz w:val="24"/>
          <w:szCs w:val="24"/>
        </w:rPr>
      </w:pPr>
      <w:r w:rsidRPr="0060620E">
        <w:rPr>
          <w:rFonts w:ascii="Times New Roman" w:hAnsi="Times New Roman"/>
          <w:b/>
          <w:bCs/>
          <w:sz w:val="24"/>
          <w:szCs w:val="24"/>
        </w:rPr>
        <w:t>3.2. Информационное обеспечение реализации программы</w:t>
      </w:r>
    </w:p>
    <w:p w14:paraId="672E3B4A" w14:textId="77777777" w:rsidR="00643541" w:rsidRPr="0060620E" w:rsidRDefault="00643541" w:rsidP="00643541">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Для реализации программы библиотечный фонд образовательной организации должен иметь п</w:t>
      </w:r>
      <w:r w:rsidRPr="006062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62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A562CB" w14:textId="77777777" w:rsidR="00643541" w:rsidRPr="0060620E" w:rsidRDefault="00643541" w:rsidP="00643541">
      <w:pPr>
        <w:suppressAutoHyphens/>
        <w:spacing w:after="0"/>
        <w:ind w:firstLine="709"/>
        <w:jc w:val="both"/>
        <w:rPr>
          <w:rFonts w:ascii="Times New Roman" w:hAnsi="Times New Roman"/>
          <w:sz w:val="24"/>
          <w:szCs w:val="24"/>
        </w:rPr>
      </w:pPr>
    </w:p>
    <w:p w14:paraId="2ACBE894" w14:textId="77777777" w:rsidR="00643541" w:rsidRPr="0060620E" w:rsidRDefault="00643541" w:rsidP="00643541">
      <w:pPr>
        <w:suppressAutoHyphens/>
        <w:spacing w:after="0"/>
        <w:ind w:firstLine="709"/>
        <w:jc w:val="both"/>
        <w:rPr>
          <w:rFonts w:ascii="Times New Roman" w:hAnsi="Times New Roman"/>
          <w:b/>
          <w:sz w:val="24"/>
          <w:szCs w:val="24"/>
        </w:rPr>
      </w:pPr>
      <w:r w:rsidRPr="0060620E">
        <w:rPr>
          <w:rFonts w:ascii="Times New Roman" w:hAnsi="Times New Roman"/>
          <w:b/>
          <w:sz w:val="24"/>
          <w:szCs w:val="24"/>
        </w:rPr>
        <w:t>3.2.1. Основные печатные издания</w:t>
      </w:r>
    </w:p>
    <w:p w14:paraId="63E75A65" w14:textId="0DF6C30A" w:rsidR="00643541" w:rsidRPr="00E831B8" w:rsidRDefault="00643541" w:rsidP="00FD4BBB">
      <w:pPr>
        <w:pStyle w:val="af9"/>
        <w:numPr>
          <w:ilvl w:val="0"/>
          <w:numId w:val="132"/>
        </w:numPr>
        <w:ind w:left="142" w:firstLine="284"/>
        <w:jc w:val="left"/>
        <w:rPr>
          <w:rFonts w:eastAsia="Calibri"/>
          <w:bCs/>
        </w:rPr>
      </w:pPr>
      <w:r w:rsidRPr="00E831B8">
        <w:rPr>
          <w:rFonts w:eastAsia="Calibri"/>
          <w:bCs/>
        </w:rPr>
        <w:t>Чумаченко Ю. Т. Материаловедение и слесарное дело [Электронный ресурс]: учебник / Ю. Т. Чумаченко, Г. В. Чумаченко. - М.: КНОРУС, 2019</w:t>
      </w:r>
    </w:p>
    <w:p w14:paraId="3D83CBE7" w14:textId="77777777" w:rsidR="00643541" w:rsidRPr="00643541" w:rsidRDefault="00643541" w:rsidP="00643541">
      <w:pPr>
        <w:spacing w:before="120"/>
        <w:ind w:left="360"/>
        <w:contextualSpacing/>
        <w:rPr>
          <w:rFonts w:ascii="Times New Roman" w:hAnsi="Times New Roman" w:cs="Times New Roman"/>
          <w:b/>
          <w:sz w:val="24"/>
          <w:szCs w:val="24"/>
        </w:rPr>
      </w:pPr>
      <w:r w:rsidRPr="00643541">
        <w:rPr>
          <w:rFonts w:ascii="Times New Roman" w:hAnsi="Times New Roman" w:cs="Times New Roman"/>
          <w:b/>
          <w:sz w:val="24"/>
          <w:szCs w:val="24"/>
        </w:rPr>
        <w:t xml:space="preserve">3.2.2. Электронные издания (электронные ресурсы) </w:t>
      </w:r>
    </w:p>
    <w:p w14:paraId="04323663" w14:textId="6E15CD8A" w:rsidR="00643541" w:rsidRPr="00E831B8" w:rsidRDefault="00643541" w:rsidP="00FD4BBB">
      <w:pPr>
        <w:pStyle w:val="af9"/>
        <w:numPr>
          <w:ilvl w:val="0"/>
          <w:numId w:val="133"/>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lang w:val="en-US"/>
        </w:rPr>
      </w:pPr>
      <w:r w:rsidRPr="00E831B8">
        <w:rPr>
          <w:rFonts w:eastAsia="Calibri"/>
          <w:bCs/>
        </w:rPr>
        <w:t>ЭБС</w:t>
      </w:r>
      <w:r w:rsidRPr="00E831B8">
        <w:rPr>
          <w:rFonts w:eastAsia="Calibri"/>
          <w:bCs/>
          <w:lang w:val="en-US"/>
        </w:rPr>
        <w:t xml:space="preserve"> «Book.ru</w:t>
      </w:r>
      <w:proofErr w:type="gramStart"/>
      <w:r w:rsidRPr="00E831B8">
        <w:rPr>
          <w:rFonts w:eastAsia="Calibri"/>
          <w:bCs/>
          <w:lang w:val="en-US"/>
        </w:rPr>
        <w:t>»,  https://www.book.ru</w:t>
      </w:r>
      <w:proofErr w:type="gramEnd"/>
    </w:p>
    <w:p w14:paraId="155D22CC" w14:textId="36DEA708" w:rsidR="00643541" w:rsidRPr="00E831B8" w:rsidRDefault="00643541" w:rsidP="00FD4BBB">
      <w:pPr>
        <w:pStyle w:val="af9"/>
        <w:numPr>
          <w:ilvl w:val="0"/>
          <w:numId w:val="133"/>
        </w:numPr>
        <w:jc w:val="both"/>
        <w:rPr>
          <w:rFonts w:eastAsia="Calibri"/>
          <w:bCs/>
        </w:rPr>
      </w:pPr>
      <w:r w:rsidRPr="00E831B8">
        <w:rPr>
          <w:rFonts w:eastAsia="Calibri"/>
          <w:bCs/>
        </w:rPr>
        <w:t xml:space="preserve">ЭБС </w:t>
      </w:r>
      <w:proofErr w:type="gramStart"/>
      <w:r w:rsidRPr="00E831B8">
        <w:rPr>
          <w:rFonts w:eastAsia="Calibri"/>
          <w:bCs/>
        </w:rPr>
        <w:t>« ЮРАЙТ</w:t>
      </w:r>
      <w:proofErr w:type="gramEnd"/>
      <w:r w:rsidRPr="00E831B8">
        <w:rPr>
          <w:rFonts w:eastAsia="Calibri"/>
          <w:bCs/>
        </w:rPr>
        <w:t>»</w:t>
      </w:r>
      <w:hyperlink r:id="rId69" w:history="1">
        <w:r w:rsidRPr="00E831B8">
          <w:rPr>
            <w:rFonts w:eastAsia="Calibri"/>
            <w:bCs/>
            <w:color w:val="0000FF"/>
            <w:u w:val="single"/>
            <w:lang w:val="en-US"/>
          </w:rPr>
          <w:t>https</w:t>
        </w:r>
        <w:r w:rsidRPr="00E831B8">
          <w:rPr>
            <w:rFonts w:eastAsia="Calibri"/>
            <w:bCs/>
            <w:color w:val="0000FF"/>
            <w:u w:val="single"/>
          </w:rPr>
          <w:t>://</w:t>
        </w:r>
        <w:r w:rsidRPr="00E831B8">
          <w:rPr>
            <w:rFonts w:eastAsia="Calibri"/>
            <w:bCs/>
            <w:color w:val="0000FF"/>
            <w:u w:val="single"/>
            <w:lang w:val="en-US"/>
          </w:rPr>
          <w:t>www</w:t>
        </w:r>
        <w:r w:rsidRPr="00E831B8">
          <w:rPr>
            <w:rFonts w:eastAsia="Calibri"/>
            <w:bCs/>
            <w:color w:val="0000FF"/>
            <w:u w:val="single"/>
          </w:rPr>
          <w:t>.</w:t>
        </w:r>
        <w:r w:rsidRPr="00E831B8">
          <w:rPr>
            <w:rFonts w:eastAsia="Calibri"/>
            <w:bCs/>
            <w:color w:val="0000FF"/>
            <w:u w:val="single"/>
            <w:lang w:val="en-US"/>
          </w:rPr>
          <w:t>biblio</w:t>
        </w:r>
        <w:r w:rsidRPr="00E831B8">
          <w:rPr>
            <w:rFonts w:eastAsia="Calibri"/>
            <w:bCs/>
            <w:color w:val="0000FF"/>
            <w:u w:val="single"/>
          </w:rPr>
          <w:t>-</w:t>
        </w:r>
        <w:r w:rsidRPr="00E831B8">
          <w:rPr>
            <w:rFonts w:eastAsia="Calibri"/>
            <w:bCs/>
            <w:color w:val="0000FF"/>
            <w:u w:val="single"/>
            <w:lang w:val="en-US"/>
          </w:rPr>
          <w:t>online</w:t>
        </w:r>
        <w:r w:rsidRPr="00E831B8">
          <w:rPr>
            <w:rFonts w:eastAsia="Calibri"/>
            <w:bCs/>
            <w:color w:val="0000FF"/>
            <w:u w:val="single"/>
          </w:rPr>
          <w:t>.</w:t>
        </w:r>
        <w:r w:rsidRPr="00E831B8">
          <w:rPr>
            <w:rFonts w:eastAsia="Calibri"/>
            <w:bCs/>
            <w:color w:val="0000FF"/>
            <w:u w:val="single"/>
            <w:lang w:val="en-US"/>
          </w:rPr>
          <w:t>ru</w:t>
        </w:r>
      </w:hyperlink>
    </w:p>
    <w:p w14:paraId="310CB3BE" w14:textId="44155E13" w:rsidR="00643541" w:rsidRPr="00E831B8" w:rsidRDefault="00643541" w:rsidP="00FD4BBB">
      <w:pPr>
        <w:pStyle w:val="af9"/>
        <w:numPr>
          <w:ilvl w:val="0"/>
          <w:numId w:val="133"/>
        </w:numPr>
        <w:jc w:val="both"/>
        <w:rPr>
          <w:rFonts w:eastAsia="Calibri"/>
          <w:bCs/>
        </w:rPr>
      </w:pPr>
      <w:proofErr w:type="gramStart"/>
      <w:r w:rsidRPr="00E831B8">
        <w:rPr>
          <w:rFonts w:eastAsia="Calibri"/>
          <w:bCs/>
        </w:rPr>
        <w:t>ЭБС  «</w:t>
      </w:r>
      <w:proofErr w:type="gramEnd"/>
      <w:r w:rsidRPr="00E831B8">
        <w:rPr>
          <w:rFonts w:eastAsia="Calibri"/>
          <w:bCs/>
        </w:rPr>
        <w:t xml:space="preserve">Академия»,  </w:t>
      </w:r>
      <w:r w:rsidRPr="00E831B8">
        <w:rPr>
          <w:rFonts w:eastAsia="Calibri"/>
          <w:bCs/>
          <w:lang w:val="en-US"/>
        </w:rPr>
        <w:t>https</w:t>
      </w:r>
      <w:r w:rsidRPr="00E831B8">
        <w:rPr>
          <w:rFonts w:eastAsia="Calibri"/>
          <w:bCs/>
        </w:rPr>
        <w:t>://</w:t>
      </w:r>
      <w:r w:rsidRPr="00E831B8">
        <w:rPr>
          <w:rFonts w:eastAsia="Calibri"/>
          <w:bCs/>
          <w:lang w:val="en-US"/>
        </w:rPr>
        <w:t>www</w:t>
      </w:r>
      <w:r w:rsidRPr="00E831B8">
        <w:rPr>
          <w:rFonts w:eastAsia="Calibri"/>
          <w:bCs/>
        </w:rPr>
        <w:t>.</w:t>
      </w:r>
      <w:r w:rsidRPr="00E831B8">
        <w:rPr>
          <w:rFonts w:eastAsia="Calibri"/>
          <w:bCs/>
          <w:lang w:val="en-US"/>
        </w:rPr>
        <w:t>academia</w:t>
      </w:r>
      <w:r w:rsidRPr="00E831B8">
        <w:rPr>
          <w:rFonts w:eastAsia="Calibri"/>
          <w:bCs/>
        </w:rPr>
        <w:t>-</w:t>
      </w:r>
      <w:r w:rsidRPr="00E831B8">
        <w:rPr>
          <w:rFonts w:eastAsia="Calibri"/>
          <w:bCs/>
          <w:lang w:val="en-US"/>
        </w:rPr>
        <w:t>moscow</w:t>
      </w:r>
      <w:r w:rsidRPr="00E831B8">
        <w:rPr>
          <w:rFonts w:eastAsia="Calibri"/>
          <w:bCs/>
        </w:rPr>
        <w:t>.</w:t>
      </w:r>
      <w:r w:rsidRPr="00E831B8">
        <w:rPr>
          <w:rFonts w:eastAsia="Calibri"/>
          <w:bCs/>
          <w:lang w:val="en-US"/>
        </w:rPr>
        <w:t>ru</w:t>
      </w:r>
    </w:p>
    <w:p w14:paraId="4F584C60" w14:textId="4D38A221" w:rsidR="00643541" w:rsidRPr="00E831B8" w:rsidRDefault="00643541" w:rsidP="00FD4BBB">
      <w:pPr>
        <w:pStyle w:val="af9"/>
        <w:numPr>
          <w:ilvl w:val="0"/>
          <w:numId w:val="133"/>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E831B8">
        <w:rPr>
          <w:rFonts w:eastAsia="Calibri"/>
          <w:bCs/>
        </w:rPr>
        <w:t xml:space="preserve">Издательство «Лань», </w:t>
      </w:r>
      <w:r w:rsidRPr="00E831B8">
        <w:rPr>
          <w:rFonts w:eastAsia="Calibri"/>
          <w:bCs/>
          <w:lang w:val="en-US"/>
        </w:rPr>
        <w:t>https</w:t>
      </w:r>
      <w:r w:rsidRPr="00E831B8">
        <w:rPr>
          <w:rFonts w:eastAsia="Calibri"/>
          <w:bCs/>
        </w:rPr>
        <w:t>://</w:t>
      </w:r>
      <w:r w:rsidRPr="00E831B8">
        <w:rPr>
          <w:rFonts w:eastAsia="Calibri"/>
          <w:bCs/>
          <w:lang w:val="en-US"/>
        </w:rPr>
        <w:t>e</w:t>
      </w:r>
      <w:r w:rsidRPr="00E831B8">
        <w:rPr>
          <w:rFonts w:eastAsia="Calibri"/>
          <w:bCs/>
        </w:rPr>
        <w:t>.</w:t>
      </w:r>
      <w:r w:rsidRPr="00E831B8">
        <w:rPr>
          <w:rFonts w:eastAsia="Calibri"/>
          <w:bCs/>
          <w:lang w:val="en-US"/>
        </w:rPr>
        <w:t>lanbook</w:t>
      </w:r>
      <w:r w:rsidRPr="00E831B8">
        <w:rPr>
          <w:rFonts w:eastAsia="Calibri"/>
          <w:bCs/>
        </w:rPr>
        <w:t>.</w:t>
      </w:r>
      <w:r w:rsidRPr="00E831B8">
        <w:rPr>
          <w:rFonts w:eastAsia="Calibri"/>
          <w:bCs/>
          <w:lang w:val="en-US"/>
        </w:rPr>
        <w:t>com</w:t>
      </w:r>
    </w:p>
    <w:p w14:paraId="0976DC3D" w14:textId="7C64731A" w:rsidR="00643541" w:rsidRPr="00E831B8" w:rsidRDefault="00643541" w:rsidP="00FD4BBB">
      <w:pPr>
        <w:pStyle w:val="af9"/>
        <w:numPr>
          <w:ilvl w:val="0"/>
          <w:numId w:val="133"/>
        </w:numPr>
        <w:jc w:val="both"/>
      </w:pPr>
      <w:r w:rsidRPr="00E831B8">
        <w:rPr>
          <w:rFonts w:eastAsia="Calibri"/>
          <w:bCs/>
        </w:rPr>
        <w:t>Электронно-библиотечная система «Университетская библиотека онлайн</w:t>
      </w:r>
      <w:proofErr w:type="gramStart"/>
      <w:r w:rsidRPr="00E831B8">
        <w:rPr>
          <w:rFonts w:eastAsia="Calibri"/>
          <w:bCs/>
        </w:rPr>
        <w:t>»,https://www.biblioclub.ru</w:t>
      </w:r>
      <w:proofErr w:type="gramEnd"/>
    </w:p>
    <w:p w14:paraId="2FEBD013" w14:textId="77777777" w:rsidR="00643541" w:rsidRPr="00643541" w:rsidRDefault="00643541" w:rsidP="00643541">
      <w:pPr>
        <w:contextualSpacing/>
        <w:jc w:val="both"/>
        <w:rPr>
          <w:rFonts w:ascii="Times New Roman" w:hAnsi="Times New Roman" w:cs="Times New Roman"/>
          <w:sz w:val="24"/>
          <w:szCs w:val="24"/>
        </w:rPr>
      </w:pPr>
    </w:p>
    <w:p w14:paraId="3CBDAED1" w14:textId="77777777" w:rsidR="00643541" w:rsidRPr="00643541" w:rsidRDefault="00643541" w:rsidP="00643541">
      <w:pPr>
        <w:spacing w:before="120"/>
        <w:ind w:left="360"/>
        <w:contextualSpacing/>
        <w:rPr>
          <w:rFonts w:ascii="Times New Roman" w:hAnsi="Times New Roman" w:cs="Times New Roman"/>
          <w:b/>
          <w:sz w:val="24"/>
          <w:szCs w:val="24"/>
        </w:rPr>
      </w:pPr>
      <w:r w:rsidRPr="00643541">
        <w:rPr>
          <w:rFonts w:ascii="Times New Roman" w:hAnsi="Times New Roman" w:cs="Times New Roman"/>
          <w:b/>
          <w:sz w:val="24"/>
          <w:szCs w:val="24"/>
        </w:rPr>
        <w:t xml:space="preserve">3.2.2. Электронные издания (электронные ресурсы) </w:t>
      </w:r>
    </w:p>
    <w:p w14:paraId="3676E4D4" w14:textId="1FBD2B0C" w:rsidR="00B66029" w:rsidRPr="00797272" w:rsidRDefault="00B66029" w:rsidP="00643541">
      <w:pPr>
        <w:spacing w:after="0" w:line="240" w:lineRule="auto"/>
        <w:rPr>
          <w:rFonts w:ascii="Times New Roman" w:eastAsia="Calibri" w:hAnsi="Times New Roman" w:cs="Times New Roman"/>
          <w:bCs/>
          <w:sz w:val="24"/>
          <w:szCs w:val="24"/>
        </w:rPr>
      </w:pPr>
    </w:p>
    <w:p w14:paraId="3DB289F7" w14:textId="77777777" w:rsidR="00643541" w:rsidRPr="00797272" w:rsidRDefault="00643541" w:rsidP="00643541">
      <w:pPr>
        <w:spacing w:after="0" w:line="240" w:lineRule="auto"/>
        <w:rPr>
          <w:rFonts w:ascii="Times New Roman" w:eastAsia="Calibri" w:hAnsi="Times New Roman" w:cs="Times New Roman"/>
          <w:bCs/>
          <w:sz w:val="24"/>
          <w:szCs w:val="24"/>
        </w:rPr>
      </w:pPr>
      <w:r w:rsidRPr="00797272">
        <w:rPr>
          <w:rFonts w:ascii="Times New Roman" w:eastAsia="Calibri" w:hAnsi="Times New Roman" w:cs="Times New Roman"/>
          <w:bCs/>
          <w:sz w:val="24"/>
          <w:szCs w:val="24"/>
        </w:rPr>
        <w:t>Колтунов В.В. Материаловедение (электронный ресурс) учебник. –М.: КноРус, 2016</w:t>
      </w:r>
    </w:p>
    <w:p w14:paraId="1FB52E34" w14:textId="6868E889" w:rsidR="00643541" w:rsidRPr="00797272" w:rsidRDefault="00643541" w:rsidP="00643541">
      <w:pPr>
        <w:spacing w:after="0" w:line="240" w:lineRule="auto"/>
        <w:rPr>
          <w:rFonts w:ascii="Times New Roman" w:eastAsia="Calibri" w:hAnsi="Times New Roman" w:cs="Times New Roman"/>
          <w:bCs/>
          <w:sz w:val="24"/>
          <w:szCs w:val="24"/>
        </w:rPr>
      </w:pPr>
      <w:r w:rsidRPr="00797272">
        <w:rPr>
          <w:rFonts w:ascii="Times New Roman" w:eastAsia="Calibri" w:hAnsi="Times New Roman" w:cs="Times New Roman"/>
          <w:bCs/>
          <w:sz w:val="24"/>
          <w:szCs w:val="24"/>
        </w:rPr>
        <w:t>Плошкин В.В. Материаловедение (Электронный ресурс) учебник для СПО – 3-е издание исправленное и дополненное. – М.: Юрайт, 2017</w:t>
      </w:r>
      <w:bookmarkStart w:id="538" w:name="_Toc517168207"/>
    </w:p>
    <w:p w14:paraId="1BADB407" w14:textId="77777777" w:rsidR="00643541" w:rsidRPr="00797272" w:rsidRDefault="00643541" w:rsidP="00643541">
      <w:pPr>
        <w:spacing w:after="0" w:line="240" w:lineRule="auto"/>
        <w:rPr>
          <w:rFonts w:ascii="Times New Roman" w:eastAsia="Calibri" w:hAnsi="Times New Roman" w:cs="Times New Roman"/>
          <w:bCs/>
          <w:sz w:val="24"/>
          <w:szCs w:val="24"/>
        </w:rPr>
      </w:pPr>
    </w:p>
    <w:bookmarkEnd w:id="538"/>
    <w:p w14:paraId="0CD61E70" w14:textId="428DFBAB" w:rsidR="00643541" w:rsidRDefault="00643541" w:rsidP="00643541">
      <w:pPr>
        <w:spacing w:after="0"/>
        <w:ind w:firstLine="567"/>
        <w:contextualSpacing/>
        <w:jc w:val="center"/>
        <w:rPr>
          <w:rFonts w:ascii="Times New Roman" w:hAnsi="Times New Roman"/>
          <w:b/>
          <w:sz w:val="24"/>
          <w:szCs w:val="24"/>
        </w:rPr>
      </w:pPr>
      <w:r w:rsidRPr="00041DC3">
        <w:rPr>
          <w:rFonts w:ascii="Times New Roman" w:hAnsi="Times New Roman"/>
          <w:b/>
          <w:sz w:val="24"/>
          <w:szCs w:val="24"/>
        </w:rPr>
        <w:t xml:space="preserve">4. КОНТРОЛЬ И ОЦЕНКА РЕЗУЛЬТАТОВ ОСВОЕНИЯ </w:t>
      </w:r>
      <w:r w:rsidRPr="00041DC3">
        <w:rPr>
          <w:rFonts w:ascii="Times New Roman" w:hAnsi="Times New Roman"/>
          <w:b/>
          <w:sz w:val="24"/>
          <w:szCs w:val="24"/>
        </w:rPr>
        <w:br/>
        <w:t>УЧЕБНОЙ ДИСЦИПЛИНЫ</w:t>
      </w:r>
    </w:p>
    <w:p w14:paraId="5BFC951A" w14:textId="77777777" w:rsidR="00643541" w:rsidRPr="00041DC3" w:rsidRDefault="00643541" w:rsidP="00643541">
      <w:pPr>
        <w:spacing w:after="0"/>
        <w:ind w:firstLine="567"/>
        <w:contextualSpacing/>
        <w:jc w:val="center"/>
        <w:rPr>
          <w:rFonts w:ascii="Times New Roman" w:hAnsi="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984"/>
        <w:gridCol w:w="4111"/>
      </w:tblGrid>
      <w:tr w:rsidR="009412C5" w:rsidRPr="0088377A" w14:paraId="44696753" w14:textId="77777777" w:rsidTr="00E0530E">
        <w:trPr>
          <w:trHeight w:val="673"/>
        </w:trPr>
        <w:tc>
          <w:tcPr>
            <w:tcW w:w="3794" w:type="dxa"/>
            <w:tcBorders>
              <w:bottom w:val="single" w:sz="4" w:space="0" w:color="auto"/>
            </w:tcBorders>
            <w:shd w:val="clear" w:color="auto" w:fill="D9D9D9" w:themeFill="background1" w:themeFillShade="D9"/>
            <w:vAlign w:val="center"/>
          </w:tcPr>
          <w:p w14:paraId="586A8817" w14:textId="42E897F8" w:rsidR="009412C5" w:rsidRPr="00643541" w:rsidRDefault="009412C5" w:rsidP="009412C5">
            <w:pPr>
              <w:widowControl w:val="0"/>
              <w:autoSpaceDE w:val="0"/>
              <w:autoSpaceDN w:val="0"/>
              <w:adjustRightInd w:val="0"/>
              <w:spacing w:after="0"/>
              <w:jc w:val="center"/>
              <w:rPr>
                <w:rFonts w:ascii="Times New Roman" w:hAnsi="Times New Roman" w:cs="Times New Roman"/>
                <w:b/>
              </w:rPr>
            </w:pPr>
            <w:r w:rsidRPr="001A66ED">
              <w:rPr>
                <w:rFonts w:ascii="Times New Roman" w:hAnsi="Times New Roman"/>
                <w:b/>
                <w:bCs/>
              </w:rPr>
              <w:t>Результаты обучения</w:t>
            </w:r>
          </w:p>
        </w:tc>
        <w:tc>
          <w:tcPr>
            <w:tcW w:w="1984" w:type="dxa"/>
            <w:tcBorders>
              <w:bottom w:val="single" w:sz="4" w:space="0" w:color="auto"/>
            </w:tcBorders>
            <w:shd w:val="clear" w:color="auto" w:fill="D9D9D9" w:themeFill="background1" w:themeFillShade="D9"/>
            <w:vAlign w:val="center"/>
          </w:tcPr>
          <w:p w14:paraId="09F3C86E" w14:textId="5209C6F2" w:rsidR="009412C5" w:rsidRPr="00643541" w:rsidRDefault="009412C5" w:rsidP="009412C5">
            <w:pPr>
              <w:widowControl w:val="0"/>
              <w:autoSpaceDE w:val="0"/>
              <w:autoSpaceDN w:val="0"/>
              <w:adjustRightInd w:val="0"/>
              <w:spacing w:after="0"/>
              <w:jc w:val="center"/>
              <w:rPr>
                <w:rFonts w:ascii="Times New Roman" w:hAnsi="Times New Roman" w:cs="Times New Roman"/>
                <w:b/>
              </w:rPr>
            </w:pPr>
            <w:r w:rsidRPr="001A66ED">
              <w:rPr>
                <w:rFonts w:ascii="Times New Roman" w:hAnsi="Times New Roman"/>
                <w:b/>
                <w:bCs/>
              </w:rPr>
              <w:t>Критерии оценки</w:t>
            </w:r>
          </w:p>
        </w:tc>
        <w:tc>
          <w:tcPr>
            <w:tcW w:w="4111" w:type="dxa"/>
            <w:tcBorders>
              <w:bottom w:val="single" w:sz="4" w:space="0" w:color="auto"/>
            </w:tcBorders>
            <w:shd w:val="clear" w:color="auto" w:fill="D9D9D9" w:themeFill="background1" w:themeFillShade="D9"/>
            <w:vAlign w:val="center"/>
          </w:tcPr>
          <w:p w14:paraId="4BC7A09C" w14:textId="1F74D072" w:rsidR="009412C5" w:rsidRPr="00643541" w:rsidRDefault="009412C5" w:rsidP="009412C5">
            <w:pPr>
              <w:widowControl w:val="0"/>
              <w:autoSpaceDE w:val="0"/>
              <w:autoSpaceDN w:val="0"/>
              <w:adjustRightInd w:val="0"/>
              <w:spacing w:after="0"/>
              <w:jc w:val="center"/>
              <w:rPr>
                <w:rFonts w:ascii="Times New Roman" w:hAnsi="Times New Roman" w:cs="Times New Roman"/>
                <w:b/>
              </w:rPr>
            </w:pPr>
            <w:r w:rsidRPr="001A66ED">
              <w:rPr>
                <w:rFonts w:ascii="Times New Roman" w:hAnsi="Times New Roman"/>
                <w:b/>
                <w:bCs/>
              </w:rPr>
              <w:t>Методы оценки</w:t>
            </w:r>
          </w:p>
        </w:tc>
      </w:tr>
      <w:tr w:rsidR="009412C5" w:rsidRPr="000A660F" w14:paraId="14251009" w14:textId="77777777" w:rsidTr="00E0530E">
        <w:trPr>
          <w:trHeight w:val="60"/>
        </w:trPr>
        <w:tc>
          <w:tcPr>
            <w:tcW w:w="9889" w:type="dxa"/>
            <w:gridSpan w:val="3"/>
            <w:tcBorders>
              <w:bottom w:val="single" w:sz="4" w:space="0" w:color="auto"/>
            </w:tcBorders>
            <w:shd w:val="clear" w:color="auto" w:fill="auto"/>
          </w:tcPr>
          <w:p w14:paraId="1AADAF26" w14:textId="77777777" w:rsidR="009412C5" w:rsidRPr="00643541" w:rsidRDefault="009412C5" w:rsidP="009412C5">
            <w:pPr>
              <w:widowControl w:val="0"/>
              <w:autoSpaceDE w:val="0"/>
              <w:autoSpaceDN w:val="0"/>
              <w:adjustRightInd w:val="0"/>
              <w:spacing w:after="0"/>
              <w:ind w:firstLine="320"/>
              <w:jc w:val="both"/>
              <w:rPr>
                <w:rFonts w:ascii="Times New Roman" w:hAnsi="Times New Roman" w:cs="Times New Roman"/>
                <w:b/>
              </w:rPr>
            </w:pPr>
            <w:r w:rsidRPr="00643541">
              <w:rPr>
                <w:rFonts w:ascii="Times New Roman" w:hAnsi="Times New Roman" w:cs="Times New Roman"/>
                <w:b/>
              </w:rPr>
              <w:t>Усвоенные знания:</w:t>
            </w:r>
          </w:p>
        </w:tc>
      </w:tr>
      <w:tr w:rsidR="009412C5" w:rsidRPr="0088377A" w14:paraId="332A41E5" w14:textId="77777777" w:rsidTr="00E0530E">
        <w:trPr>
          <w:trHeight w:val="295"/>
        </w:trPr>
        <w:tc>
          <w:tcPr>
            <w:tcW w:w="3794" w:type="dxa"/>
            <w:tcBorders>
              <w:bottom w:val="single" w:sz="4" w:space="0" w:color="auto"/>
            </w:tcBorders>
            <w:shd w:val="clear" w:color="auto" w:fill="auto"/>
          </w:tcPr>
          <w:p w14:paraId="6CE4EAD4"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rPr>
              <w:t>-основные виды конструкционных и сырьевых, металлических и неметаллических материалов;</w:t>
            </w:r>
          </w:p>
          <w:p w14:paraId="2511C4BF"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rPr>
              <w:t>-классификацию, свойства, маркировку и область применения конструкционных материалов, принципы их выбора для применения в производстве;</w:t>
            </w:r>
          </w:p>
          <w:p w14:paraId="35B5A56F"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rPr>
              <w:t>-особенности строения, назначения и свойства волокнистых материалов;</w:t>
            </w:r>
          </w:p>
          <w:p w14:paraId="14986932"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rPr>
              <w:t>-виды обработки материалов;</w:t>
            </w:r>
          </w:p>
          <w:p w14:paraId="36085CC9"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rPr>
              <w:t>-требования к качеству обработки деталей;</w:t>
            </w:r>
          </w:p>
          <w:p w14:paraId="79DC58A4"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rPr>
              <w:lastRenderedPageBreak/>
              <w:t>-виды износа деталей и узлов;</w:t>
            </w:r>
          </w:p>
          <w:p w14:paraId="154192AD"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rPr>
              <w:t>-классификацию, свойства и область применения сырьевых материалов;</w:t>
            </w:r>
          </w:p>
          <w:p w14:paraId="0FA4BD82"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rPr>
              <w:t xml:space="preserve"> -требования техники безопасности при хранении и использовании различных материалов.</w:t>
            </w:r>
          </w:p>
        </w:tc>
        <w:tc>
          <w:tcPr>
            <w:tcW w:w="1984" w:type="dxa"/>
            <w:tcBorders>
              <w:bottom w:val="single" w:sz="4" w:space="0" w:color="auto"/>
            </w:tcBorders>
            <w:vAlign w:val="center"/>
          </w:tcPr>
          <w:p w14:paraId="03021FED" w14:textId="14171BEE" w:rsidR="009412C5" w:rsidRPr="00643541" w:rsidRDefault="009412C5" w:rsidP="009412C5">
            <w:pPr>
              <w:spacing w:after="0"/>
              <w:jc w:val="center"/>
              <w:rPr>
                <w:rFonts w:ascii="Times New Roman" w:hAnsi="Times New Roman" w:cs="Times New Roman"/>
                <w:bCs/>
              </w:rPr>
            </w:pPr>
            <w:r w:rsidRPr="00643541">
              <w:rPr>
                <w:rFonts w:ascii="Times New Roman" w:hAnsi="Times New Roman" w:cs="Times New Roman"/>
                <w:bCs/>
              </w:rPr>
              <w:lastRenderedPageBreak/>
              <w:t>Усвоение знаний З.01-З.08</w:t>
            </w:r>
          </w:p>
        </w:tc>
        <w:tc>
          <w:tcPr>
            <w:tcW w:w="4111" w:type="dxa"/>
            <w:tcBorders>
              <w:bottom w:val="single" w:sz="4" w:space="0" w:color="auto"/>
            </w:tcBorders>
            <w:shd w:val="clear" w:color="auto" w:fill="auto"/>
            <w:vAlign w:val="center"/>
          </w:tcPr>
          <w:p w14:paraId="038F7FE6" w14:textId="77777777" w:rsidR="009412C5" w:rsidRPr="00643541" w:rsidRDefault="009412C5" w:rsidP="009412C5">
            <w:pPr>
              <w:spacing w:after="0"/>
              <w:jc w:val="both"/>
              <w:rPr>
                <w:rFonts w:ascii="Times New Roman" w:hAnsi="Times New Roman" w:cs="Times New Roman"/>
                <w:bCs/>
              </w:rPr>
            </w:pPr>
            <w:r w:rsidRPr="00643541">
              <w:rPr>
                <w:rFonts w:ascii="Times New Roman" w:hAnsi="Times New Roman" w:cs="Times New Roman"/>
                <w:bCs/>
              </w:rPr>
              <w:t xml:space="preserve">Опрос </w:t>
            </w:r>
            <w:r w:rsidRPr="00643541">
              <w:rPr>
                <w:rFonts w:ascii="Times New Roman" w:hAnsi="Times New Roman" w:cs="Times New Roman"/>
                <w:color w:val="000000"/>
                <w:shd w:val="clear" w:color="auto" w:fill="FFFFFF"/>
              </w:rPr>
              <w:t xml:space="preserve">индивидуальный, </w:t>
            </w:r>
            <w:r w:rsidRPr="00643541">
              <w:rPr>
                <w:rFonts w:ascii="Times New Roman" w:hAnsi="Times New Roman" w:cs="Times New Roman"/>
                <w:bCs/>
              </w:rPr>
              <w:t>письменная проверка, поурочный балл, тестирование, проверка выполнения внеаудиторных самостоятельных работ; работа на интерактивных занятиях</w:t>
            </w:r>
          </w:p>
        </w:tc>
      </w:tr>
      <w:tr w:rsidR="009412C5" w:rsidRPr="000A660F" w14:paraId="5882D330" w14:textId="77777777" w:rsidTr="00E0530E">
        <w:trPr>
          <w:trHeight w:val="238"/>
        </w:trPr>
        <w:tc>
          <w:tcPr>
            <w:tcW w:w="9889" w:type="dxa"/>
            <w:gridSpan w:val="3"/>
            <w:tcBorders>
              <w:top w:val="single" w:sz="4" w:space="0" w:color="auto"/>
              <w:bottom w:val="single" w:sz="4" w:space="0" w:color="auto"/>
            </w:tcBorders>
            <w:shd w:val="clear" w:color="auto" w:fill="auto"/>
          </w:tcPr>
          <w:p w14:paraId="772EC685" w14:textId="77777777" w:rsidR="009412C5" w:rsidRPr="00643541" w:rsidRDefault="009412C5" w:rsidP="009412C5">
            <w:pPr>
              <w:widowControl w:val="0"/>
              <w:autoSpaceDE w:val="0"/>
              <w:autoSpaceDN w:val="0"/>
              <w:adjustRightInd w:val="0"/>
              <w:spacing w:after="0"/>
              <w:ind w:firstLine="320"/>
              <w:jc w:val="both"/>
              <w:rPr>
                <w:rFonts w:ascii="Times New Roman" w:hAnsi="Times New Roman" w:cs="Times New Roman"/>
                <w:b/>
                <w:i/>
              </w:rPr>
            </w:pPr>
            <w:r w:rsidRPr="00643541">
              <w:rPr>
                <w:rFonts w:ascii="Times New Roman" w:hAnsi="Times New Roman" w:cs="Times New Roman"/>
                <w:b/>
              </w:rPr>
              <w:t>Освоенные умения:</w:t>
            </w:r>
          </w:p>
        </w:tc>
      </w:tr>
      <w:tr w:rsidR="009412C5" w:rsidRPr="0088377A" w14:paraId="43FFA5FE" w14:textId="77777777" w:rsidTr="00E0530E">
        <w:trPr>
          <w:trHeight w:val="1577"/>
        </w:trPr>
        <w:tc>
          <w:tcPr>
            <w:tcW w:w="3794" w:type="dxa"/>
            <w:tcBorders>
              <w:top w:val="single" w:sz="4" w:space="0" w:color="auto"/>
              <w:bottom w:val="single" w:sz="4" w:space="0" w:color="auto"/>
            </w:tcBorders>
            <w:shd w:val="clear" w:color="auto" w:fill="auto"/>
          </w:tcPr>
          <w:p w14:paraId="2DECCC34"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b/>
              </w:rPr>
              <w:t>-</w:t>
            </w:r>
            <w:r w:rsidRPr="00643541">
              <w:rPr>
                <w:rFonts w:ascii="Times New Roman" w:hAnsi="Times New Roman" w:cs="Times New Roman"/>
              </w:rPr>
              <w:t>распознавать и классифицировать конструкционные и сырьевые материалы по внешнему виду, происхождению, свойствам;</w:t>
            </w:r>
          </w:p>
          <w:p w14:paraId="7062B2B7"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rPr>
              <w:t>-подбирать материалы по их назначению и условиям эксплуатации для выполнения работ;</w:t>
            </w:r>
          </w:p>
          <w:p w14:paraId="156F0FCB"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643541">
              <w:rPr>
                <w:rFonts w:ascii="Times New Roman" w:hAnsi="Times New Roman" w:cs="Times New Roman"/>
              </w:rPr>
              <w:t>-выбирать и расшифровывать марки конструкционных материалов;</w:t>
            </w:r>
          </w:p>
          <w:p w14:paraId="60BD9538" w14:textId="77777777" w:rsidR="009412C5" w:rsidRPr="00643541" w:rsidRDefault="009412C5" w:rsidP="009412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rPr>
            </w:pPr>
            <w:r w:rsidRPr="00643541">
              <w:rPr>
                <w:rFonts w:ascii="Times New Roman" w:hAnsi="Times New Roman" w:cs="Times New Roman"/>
              </w:rPr>
              <w:t>-подбирать способы и режимы обработки материалов для изготовления различных деталей.</w:t>
            </w:r>
          </w:p>
        </w:tc>
        <w:tc>
          <w:tcPr>
            <w:tcW w:w="1984" w:type="dxa"/>
            <w:tcBorders>
              <w:top w:val="single" w:sz="4" w:space="0" w:color="auto"/>
              <w:bottom w:val="single" w:sz="4" w:space="0" w:color="auto"/>
            </w:tcBorders>
            <w:vAlign w:val="center"/>
          </w:tcPr>
          <w:p w14:paraId="25AF44FF" w14:textId="03A1DD75" w:rsidR="009412C5" w:rsidRPr="00643541" w:rsidRDefault="009412C5" w:rsidP="009412C5">
            <w:pPr>
              <w:spacing w:after="0"/>
              <w:jc w:val="center"/>
              <w:rPr>
                <w:rFonts w:ascii="Times New Roman" w:hAnsi="Times New Roman" w:cs="Times New Roman"/>
                <w:bCs/>
              </w:rPr>
            </w:pPr>
            <w:r w:rsidRPr="00643541">
              <w:rPr>
                <w:rFonts w:ascii="Times New Roman" w:hAnsi="Times New Roman" w:cs="Times New Roman"/>
                <w:bCs/>
              </w:rPr>
              <w:t>Освоение умений У.01-У.04</w:t>
            </w:r>
          </w:p>
        </w:tc>
        <w:tc>
          <w:tcPr>
            <w:tcW w:w="4111" w:type="dxa"/>
            <w:tcBorders>
              <w:top w:val="single" w:sz="4" w:space="0" w:color="auto"/>
              <w:bottom w:val="single" w:sz="4" w:space="0" w:color="auto"/>
            </w:tcBorders>
            <w:shd w:val="clear" w:color="auto" w:fill="auto"/>
            <w:vAlign w:val="center"/>
          </w:tcPr>
          <w:p w14:paraId="4FF6A408" w14:textId="77777777" w:rsidR="009412C5" w:rsidRPr="00643541" w:rsidRDefault="009412C5" w:rsidP="009412C5">
            <w:pPr>
              <w:spacing w:after="0"/>
              <w:jc w:val="both"/>
              <w:rPr>
                <w:rFonts w:ascii="Times New Roman" w:hAnsi="Times New Roman" w:cs="Times New Roman"/>
                <w:bCs/>
              </w:rPr>
            </w:pPr>
            <w:r w:rsidRPr="00643541">
              <w:rPr>
                <w:rFonts w:ascii="Times New Roman" w:hAnsi="Times New Roman" w:cs="Times New Roman"/>
                <w:bCs/>
              </w:rPr>
              <w:t>оценка выполнения практических заданий, лабораторных работ. Защита лабораторных работ и практических занятий. Контроль выполнения индивидуальных самостоятельных заданий</w:t>
            </w:r>
          </w:p>
        </w:tc>
      </w:tr>
    </w:tbl>
    <w:p w14:paraId="6EDCDDCA" w14:textId="235BA40C" w:rsidR="00643541" w:rsidRDefault="00643541" w:rsidP="00643541">
      <w:pPr>
        <w:tabs>
          <w:tab w:val="left" w:pos="972"/>
        </w:tabs>
        <w:rPr>
          <w:rFonts w:ascii="Times New Roman" w:hAnsi="Times New Roman"/>
          <w:b/>
          <w:i/>
        </w:rPr>
      </w:pPr>
    </w:p>
    <w:p w14:paraId="0DB122AD" w14:textId="43CDD8B9" w:rsidR="00643541" w:rsidRDefault="00643541" w:rsidP="00643541">
      <w:pPr>
        <w:tabs>
          <w:tab w:val="left" w:pos="972"/>
        </w:tabs>
        <w:rPr>
          <w:rFonts w:ascii="Times New Roman" w:hAnsi="Times New Roman"/>
          <w:b/>
          <w:i/>
        </w:rPr>
      </w:pPr>
    </w:p>
    <w:p w14:paraId="4B001370" w14:textId="1F3C92D3" w:rsidR="00643541" w:rsidRDefault="00643541" w:rsidP="00643541">
      <w:pPr>
        <w:tabs>
          <w:tab w:val="left" w:pos="972"/>
        </w:tabs>
        <w:rPr>
          <w:rFonts w:ascii="Times New Roman" w:hAnsi="Times New Roman"/>
          <w:b/>
          <w:i/>
        </w:rPr>
      </w:pPr>
    </w:p>
    <w:p w14:paraId="71D971B4" w14:textId="4EE8B686" w:rsidR="00643541" w:rsidRDefault="00643541" w:rsidP="00643541">
      <w:pPr>
        <w:tabs>
          <w:tab w:val="left" w:pos="972"/>
        </w:tabs>
        <w:rPr>
          <w:rFonts w:ascii="Times New Roman" w:hAnsi="Times New Roman"/>
          <w:b/>
          <w:i/>
        </w:rPr>
      </w:pPr>
    </w:p>
    <w:p w14:paraId="50AF1BCE" w14:textId="6166E467" w:rsidR="00643541" w:rsidRDefault="00643541" w:rsidP="00643541">
      <w:pPr>
        <w:tabs>
          <w:tab w:val="left" w:pos="972"/>
        </w:tabs>
        <w:rPr>
          <w:rFonts w:ascii="Times New Roman" w:hAnsi="Times New Roman"/>
          <w:b/>
          <w:i/>
        </w:rPr>
      </w:pPr>
    </w:p>
    <w:p w14:paraId="4355341C" w14:textId="2C0E4B86" w:rsidR="00643541" w:rsidRDefault="00643541" w:rsidP="00643541">
      <w:pPr>
        <w:tabs>
          <w:tab w:val="left" w:pos="972"/>
        </w:tabs>
        <w:rPr>
          <w:rFonts w:ascii="Times New Roman" w:hAnsi="Times New Roman"/>
          <w:b/>
          <w:i/>
        </w:rPr>
      </w:pPr>
    </w:p>
    <w:p w14:paraId="3B740B5A" w14:textId="75F01DD6" w:rsidR="00643541" w:rsidRDefault="00643541" w:rsidP="00643541">
      <w:pPr>
        <w:tabs>
          <w:tab w:val="left" w:pos="972"/>
        </w:tabs>
        <w:rPr>
          <w:rFonts w:ascii="Times New Roman" w:hAnsi="Times New Roman"/>
          <w:b/>
          <w:i/>
        </w:rPr>
      </w:pPr>
    </w:p>
    <w:p w14:paraId="17B58FEF" w14:textId="1A8E0026" w:rsidR="00643541" w:rsidRDefault="00643541" w:rsidP="00643541">
      <w:pPr>
        <w:tabs>
          <w:tab w:val="left" w:pos="972"/>
        </w:tabs>
        <w:rPr>
          <w:rFonts w:ascii="Times New Roman" w:hAnsi="Times New Roman"/>
          <w:b/>
          <w:i/>
        </w:rPr>
      </w:pPr>
    </w:p>
    <w:p w14:paraId="54A87697" w14:textId="45D671EA" w:rsidR="00643541" w:rsidRDefault="00643541" w:rsidP="00643541">
      <w:pPr>
        <w:tabs>
          <w:tab w:val="left" w:pos="972"/>
        </w:tabs>
        <w:rPr>
          <w:rFonts w:ascii="Times New Roman" w:hAnsi="Times New Roman"/>
          <w:b/>
          <w:i/>
        </w:rPr>
      </w:pPr>
    </w:p>
    <w:p w14:paraId="4EDCFAEB" w14:textId="7AFC24EF" w:rsidR="00643541" w:rsidRDefault="00643541" w:rsidP="00643541">
      <w:pPr>
        <w:tabs>
          <w:tab w:val="left" w:pos="972"/>
        </w:tabs>
        <w:rPr>
          <w:rFonts w:ascii="Times New Roman" w:hAnsi="Times New Roman"/>
          <w:b/>
          <w:i/>
        </w:rPr>
      </w:pPr>
    </w:p>
    <w:p w14:paraId="3621DE49" w14:textId="3F1E425E" w:rsidR="00643541" w:rsidRDefault="00643541" w:rsidP="00643541">
      <w:pPr>
        <w:tabs>
          <w:tab w:val="left" w:pos="972"/>
        </w:tabs>
        <w:rPr>
          <w:rFonts w:ascii="Times New Roman" w:hAnsi="Times New Roman"/>
          <w:b/>
          <w:i/>
        </w:rPr>
      </w:pPr>
    </w:p>
    <w:p w14:paraId="06E4DED4" w14:textId="324007C0" w:rsidR="00643541" w:rsidRDefault="00643541" w:rsidP="00643541">
      <w:pPr>
        <w:tabs>
          <w:tab w:val="left" w:pos="972"/>
        </w:tabs>
        <w:rPr>
          <w:rFonts w:ascii="Times New Roman" w:hAnsi="Times New Roman"/>
          <w:b/>
          <w:i/>
        </w:rPr>
      </w:pPr>
    </w:p>
    <w:p w14:paraId="5D7613E2" w14:textId="18D25B13" w:rsidR="00643541" w:rsidRDefault="00643541" w:rsidP="00643541">
      <w:pPr>
        <w:tabs>
          <w:tab w:val="left" w:pos="972"/>
        </w:tabs>
        <w:rPr>
          <w:rFonts w:ascii="Times New Roman" w:hAnsi="Times New Roman"/>
          <w:b/>
          <w:i/>
        </w:rPr>
      </w:pPr>
    </w:p>
    <w:p w14:paraId="58FCB501" w14:textId="1063BDC3" w:rsidR="00643541" w:rsidRDefault="00643541" w:rsidP="00643541">
      <w:pPr>
        <w:tabs>
          <w:tab w:val="left" w:pos="972"/>
        </w:tabs>
        <w:rPr>
          <w:rFonts w:ascii="Times New Roman" w:hAnsi="Times New Roman"/>
          <w:b/>
          <w:i/>
        </w:rPr>
      </w:pPr>
    </w:p>
    <w:p w14:paraId="5D739457" w14:textId="597E3ED8" w:rsidR="00643541" w:rsidRDefault="00643541" w:rsidP="00643541">
      <w:pPr>
        <w:tabs>
          <w:tab w:val="left" w:pos="972"/>
        </w:tabs>
        <w:rPr>
          <w:rFonts w:ascii="Times New Roman" w:hAnsi="Times New Roman"/>
          <w:b/>
          <w:i/>
        </w:rPr>
      </w:pPr>
    </w:p>
    <w:p w14:paraId="5B3DD263" w14:textId="2226DF3C" w:rsidR="00643541" w:rsidRDefault="00643541" w:rsidP="00643541">
      <w:pPr>
        <w:tabs>
          <w:tab w:val="left" w:pos="972"/>
        </w:tabs>
        <w:rPr>
          <w:rFonts w:ascii="Times New Roman" w:hAnsi="Times New Roman"/>
          <w:b/>
          <w:i/>
        </w:rPr>
      </w:pPr>
    </w:p>
    <w:p w14:paraId="484EB47F" w14:textId="0AF5D6A3" w:rsidR="00643541" w:rsidRDefault="00643541" w:rsidP="00643541">
      <w:pPr>
        <w:tabs>
          <w:tab w:val="left" w:pos="972"/>
        </w:tabs>
        <w:rPr>
          <w:rFonts w:ascii="Times New Roman" w:hAnsi="Times New Roman"/>
          <w:b/>
          <w:i/>
        </w:rPr>
      </w:pPr>
    </w:p>
    <w:p w14:paraId="1437E177" w14:textId="531A2424" w:rsidR="00643541" w:rsidRDefault="00643541" w:rsidP="00643541">
      <w:pPr>
        <w:tabs>
          <w:tab w:val="left" w:pos="972"/>
        </w:tabs>
        <w:rPr>
          <w:rFonts w:ascii="Times New Roman" w:hAnsi="Times New Roman"/>
          <w:b/>
          <w:i/>
        </w:rPr>
      </w:pPr>
    </w:p>
    <w:p w14:paraId="2CE95EC2" w14:textId="7806FF63" w:rsidR="00643541" w:rsidRDefault="00643541" w:rsidP="00643541">
      <w:pPr>
        <w:tabs>
          <w:tab w:val="left" w:pos="972"/>
        </w:tabs>
        <w:rPr>
          <w:rFonts w:ascii="Times New Roman" w:hAnsi="Times New Roman"/>
          <w:b/>
          <w:i/>
        </w:rPr>
      </w:pPr>
    </w:p>
    <w:p w14:paraId="3F805F3E" w14:textId="651EE215" w:rsidR="00643541" w:rsidRDefault="00643541" w:rsidP="00643541">
      <w:pPr>
        <w:tabs>
          <w:tab w:val="left" w:pos="972"/>
        </w:tabs>
        <w:rPr>
          <w:rFonts w:ascii="Times New Roman" w:hAnsi="Times New Roman"/>
          <w:b/>
          <w:i/>
        </w:rPr>
      </w:pPr>
    </w:p>
    <w:p w14:paraId="6CD43D6E" w14:textId="41BA0980" w:rsidR="00643541" w:rsidRDefault="00643541" w:rsidP="00643541">
      <w:pPr>
        <w:tabs>
          <w:tab w:val="left" w:pos="972"/>
        </w:tabs>
        <w:rPr>
          <w:rFonts w:ascii="Times New Roman" w:hAnsi="Times New Roman"/>
          <w:b/>
          <w:i/>
        </w:rPr>
      </w:pPr>
    </w:p>
    <w:p w14:paraId="0C9292D3" w14:textId="77777777" w:rsidR="00E831B8" w:rsidRDefault="00E831B8">
      <w:pPr>
        <w:spacing w:line="259" w:lineRule="auto"/>
        <w:rPr>
          <w:rFonts w:ascii="Times New Roman" w:eastAsia="Times New Roman" w:hAnsi="Times New Roman" w:cs="Times New Roman"/>
          <w:b/>
          <w:bCs/>
          <w:sz w:val="24"/>
          <w:szCs w:val="24"/>
          <w:lang w:eastAsia="ru-RU"/>
        </w:rPr>
      </w:pPr>
      <w:r>
        <w:rPr>
          <w:rFonts w:ascii="Times New Roman" w:hAnsi="Times New Roman"/>
          <w:b/>
          <w:bCs/>
        </w:rPr>
        <w:br w:type="page"/>
      </w:r>
    </w:p>
    <w:p w14:paraId="47B73E73" w14:textId="60E000FB" w:rsidR="00E0530E" w:rsidRPr="007E4854" w:rsidRDefault="00E0530E" w:rsidP="00E0530E">
      <w:pPr>
        <w:pStyle w:val="aff"/>
        <w:spacing w:after="0"/>
        <w:jc w:val="right"/>
        <w:rPr>
          <w:rFonts w:ascii="Times New Roman" w:hAnsi="Times New Roman"/>
          <w:b/>
          <w:bCs/>
        </w:rPr>
      </w:pPr>
      <w:r w:rsidRPr="007E4854">
        <w:rPr>
          <w:rFonts w:ascii="Times New Roman" w:hAnsi="Times New Roman"/>
          <w:b/>
          <w:bCs/>
        </w:rPr>
        <w:lastRenderedPageBreak/>
        <w:t>Приложение 3.</w:t>
      </w:r>
      <w:r>
        <w:rPr>
          <w:rFonts w:ascii="Times New Roman" w:hAnsi="Times New Roman"/>
          <w:b/>
          <w:bCs/>
        </w:rPr>
        <w:t>22</w:t>
      </w:r>
    </w:p>
    <w:p w14:paraId="5BE3A608" w14:textId="77777777" w:rsidR="00E0530E" w:rsidRDefault="00E0530E" w:rsidP="00E0530E">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47655C18" w14:textId="77777777" w:rsidR="00E0530E" w:rsidRDefault="00E0530E" w:rsidP="00E0530E">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168AE0BC" w14:textId="77777777" w:rsidR="00E0530E" w:rsidRDefault="00E0530E" w:rsidP="00E0530E">
      <w:pPr>
        <w:rPr>
          <w:rFonts w:ascii="Times New Roman" w:hAnsi="Times New Roman" w:cs="Times New Roman"/>
          <w:b/>
          <w:i/>
          <w:sz w:val="24"/>
          <w:szCs w:val="24"/>
        </w:rPr>
      </w:pPr>
    </w:p>
    <w:p w14:paraId="68DC41DE" w14:textId="77777777" w:rsidR="00E0530E" w:rsidRDefault="00E0530E" w:rsidP="00E0530E">
      <w:pPr>
        <w:rPr>
          <w:rFonts w:ascii="Times New Roman" w:hAnsi="Times New Roman" w:cs="Times New Roman"/>
          <w:b/>
          <w:i/>
          <w:sz w:val="24"/>
          <w:szCs w:val="24"/>
        </w:rPr>
      </w:pPr>
    </w:p>
    <w:p w14:paraId="64D7DCFA" w14:textId="77777777" w:rsidR="00E0530E" w:rsidRPr="0060620E" w:rsidRDefault="00E0530E" w:rsidP="00E0530E">
      <w:pPr>
        <w:pStyle w:val="aff"/>
        <w:jc w:val="right"/>
        <w:rPr>
          <w:rFonts w:ascii="Times New Roman" w:hAnsi="Times New Roman"/>
          <w:b/>
          <w:bCs/>
        </w:rPr>
      </w:pPr>
    </w:p>
    <w:p w14:paraId="48456246" w14:textId="77777777" w:rsidR="00E0530E" w:rsidRPr="0060620E" w:rsidRDefault="00E0530E" w:rsidP="00E0530E">
      <w:pPr>
        <w:jc w:val="center"/>
        <w:rPr>
          <w:rFonts w:ascii="Times New Roman" w:hAnsi="Times New Roman"/>
          <w:b/>
          <w:i/>
        </w:rPr>
      </w:pPr>
    </w:p>
    <w:p w14:paraId="28D7F026" w14:textId="77777777" w:rsidR="00E0530E" w:rsidRPr="0060620E" w:rsidRDefault="00E0530E" w:rsidP="00E0530E">
      <w:pPr>
        <w:jc w:val="center"/>
        <w:rPr>
          <w:rFonts w:ascii="Times New Roman" w:hAnsi="Times New Roman"/>
          <w:b/>
          <w:i/>
        </w:rPr>
      </w:pPr>
    </w:p>
    <w:p w14:paraId="7F2497AD" w14:textId="77777777" w:rsidR="00E0530E" w:rsidRPr="0060620E" w:rsidRDefault="00E0530E" w:rsidP="00E0530E">
      <w:pPr>
        <w:jc w:val="center"/>
        <w:rPr>
          <w:rFonts w:ascii="Times New Roman" w:hAnsi="Times New Roman"/>
          <w:b/>
          <w:i/>
        </w:rPr>
      </w:pPr>
    </w:p>
    <w:p w14:paraId="39DBB8B1" w14:textId="77777777" w:rsidR="00E0530E" w:rsidRPr="0060620E" w:rsidRDefault="00E0530E" w:rsidP="00E0530E">
      <w:pPr>
        <w:jc w:val="center"/>
        <w:rPr>
          <w:rFonts w:ascii="Times New Roman" w:hAnsi="Times New Roman"/>
          <w:b/>
          <w:i/>
        </w:rPr>
      </w:pPr>
    </w:p>
    <w:p w14:paraId="3D49270F" w14:textId="77777777" w:rsidR="00E0530E" w:rsidRPr="0060620E" w:rsidRDefault="00E0530E" w:rsidP="00E0530E">
      <w:pPr>
        <w:jc w:val="center"/>
        <w:rPr>
          <w:rFonts w:ascii="Times New Roman" w:hAnsi="Times New Roman"/>
          <w:b/>
          <w:i/>
        </w:rPr>
      </w:pPr>
    </w:p>
    <w:p w14:paraId="3A6C2C3D" w14:textId="77777777" w:rsidR="00E0530E" w:rsidRPr="0060620E" w:rsidRDefault="00E0530E" w:rsidP="00E0530E">
      <w:pPr>
        <w:jc w:val="center"/>
        <w:rPr>
          <w:rFonts w:ascii="Times New Roman" w:hAnsi="Times New Roman"/>
          <w:b/>
          <w:i/>
        </w:rPr>
      </w:pPr>
    </w:p>
    <w:p w14:paraId="62E9E611" w14:textId="77777777" w:rsidR="00E0530E" w:rsidRPr="0060620E" w:rsidRDefault="00E0530E" w:rsidP="00E0530E">
      <w:pPr>
        <w:jc w:val="center"/>
        <w:rPr>
          <w:rFonts w:ascii="Times New Roman" w:hAnsi="Times New Roman"/>
          <w:b/>
          <w:i/>
        </w:rPr>
      </w:pPr>
    </w:p>
    <w:p w14:paraId="422C0613" w14:textId="77777777" w:rsidR="00E0530E" w:rsidRPr="0060620E" w:rsidRDefault="00E0530E" w:rsidP="00E0530E">
      <w:pPr>
        <w:jc w:val="center"/>
        <w:rPr>
          <w:rFonts w:ascii="Times New Roman" w:hAnsi="Times New Roman"/>
          <w:b/>
          <w:i/>
        </w:rPr>
      </w:pPr>
    </w:p>
    <w:p w14:paraId="2DF1CFF5" w14:textId="77777777" w:rsidR="00E0530E" w:rsidRPr="0060620E" w:rsidRDefault="00E0530E" w:rsidP="00E0530E">
      <w:pPr>
        <w:jc w:val="center"/>
        <w:rPr>
          <w:rFonts w:ascii="Times New Roman" w:hAnsi="Times New Roman"/>
          <w:b/>
          <w:i/>
        </w:rPr>
      </w:pPr>
    </w:p>
    <w:p w14:paraId="30C3C7AA" w14:textId="6E1762DF" w:rsidR="00E0530E" w:rsidRPr="003B4753" w:rsidRDefault="00E0530E" w:rsidP="00E0530E">
      <w:pPr>
        <w:spacing w:line="240" w:lineRule="auto"/>
        <w:jc w:val="center"/>
        <w:rPr>
          <w:rFonts w:ascii="Times New Roman" w:hAnsi="Times New Roman"/>
          <w:b/>
          <w:iCs/>
          <w:sz w:val="24"/>
          <w:szCs w:val="24"/>
        </w:rPr>
      </w:pPr>
      <w:r w:rsidRPr="0060620E">
        <w:rPr>
          <w:rFonts w:ascii="Times New Roman" w:hAnsi="Times New Roman"/>
          <w:b/>
          <w:sz w:val="24"/>
          <w:szCs w:val="24"/>
        </w:rPr>
        <w:t xml:space="preserve">РАБОЧАЯ ПРОГРАММА </w:t>
      </w:r>
      <w:r>
        <w:rPr>
          <w:rFonts w:ascii="Times New Roman" w:hAnsi="Times New Roman"/>
          <w:b/>
          <w:iCs/>
          <w:sz w:val="24"/>
          <w:szCs w:val="24"/>
        </w:rPr>
        <w:t>МЕЖДИСЦИПЛИНАРНОГО МОДУЛЯ</w:t>
      </w:r>
    </w:p>
    <w:p w14:paraId="09C69DAE" w14:textId="77777777" w:rsidR="00E831B8" w:rsidRDefault="00E831B8" w:rsidP="00E831B8">
      <w:pPr>
        <w:ind w:left="-108" w:firstLine="108"/>
        <w:jc w:val="center"/>
        <w:rPr>
          <w:rFonts w:ascii="Times New Roman" w:hAnsi="Times New Roman" w:cs="Times New Roman"/>
          <w:b/>
          <w:bCs/>
        </w:rPr>
      </w:pPr>
      <w:r>
        <w:rPr>
          <w:rFonts w:ascii="Times New Roman" w:hAnsi="Times New Roman" w:cs="Times New Roman"/>
          <w:b/>
          <w:bCs/>
        </w:rPr>
        <w:t>МДМ.01 Механика орудий рыболовства</w:t>
      </w:r>
    </w:p>
    <w:p w14:paraId="2CFE01F0" w14:textId="317BD9FB" w:rsidR="00E0530E" w:rsidRPr="0060620E" w:rsidRDefault="00E0530E" w:rsidP="00E831B8">
      <w:pPr>
        <w:pStyle w:val="docdata"/>
        <w:spacing w:before="0" w:beforeAutospacing="0" w:after="0" w:afterAutospacing="0"/>
        <w:jc w:val="center"/>
        <w:rPr>
          <w:b/>
          <w:i/>
        </w:rPr>
      </w:pPr>
      <w:r w:rsidRPr="0060620E">
        <w:rPr>
          <w:b/>
        </w:rPr>
        <w:t>ОП.</w:t>
      </w:r>
      <w:r>
        <w:rPr>
          <w:b/>
        </w:rPr>
        <w:t>04</w:t>
      </w:r>
      <w:r w:rsidRPr="0060620E">
        <w:rPr>
          <w:b/>
        </w:rPr>
        <w:t xml:space="preserve"> </w:t>
      </w:r>
      <w:r>
        <w:rPr>
          <w:rFonts w:eastAsiaTheme="minorHAnsi"/>
          <w:b/>
          <w:bCs/>
          <w:sz w:val="22"/>
          <w:szCs w:val="22"/>
          <w:lang w:eastAsia="en-US"/>
        </w:rPr>
        <w:t>Электротехника и электроника</w:t>
      </w:r>
    </w:p>
    <w:p w14:paraId="279D1826" w14:textId="77777777" w:rsidR="00E0530E" w:rsidRPr="0060620E" w:rsidRDefault="00E0530E" w:rsidP="00E0530E">
      <w:pPr>
        <w:rPr>
          <w:rFonts w:ascii="Times New Roman" w:hAnsi="Times New Roman"/>
          <w:b/>
          <w:i/>
        </w:rPr>
      </w:pPr>
    </w:p>
    <w:p w14:paraId="50B439FA" w14:textId="77777777" w:rsidR="00E0530E" w:rsidRPr="0060620E" w:rsidRDefault="00E0530E" w:rsidP="00E0530E">
      <w:pPr>
        <w:rPr>
          <w:rFonts w:ascii="Times New Roman" w:hAnsi="Times New Roman"/>
          <w:b/>
          <w:i/>
        </w:rPr>
      </w:pPr>
    </w:p>
    <w:p w14:paraId="2D21134C" w14:textId="77777777" w:rsidR="00E0530E" w:rsidRPr="0060620E" w:rsidRDefault="00E0530E" w:rsidP="00E0530E">
      <w:pPr>
        <w:rPr>
          <w:rFonts w:ascii="Times New Roman" w:hAnsi="Times New Roman"/>
          <w:b/>
          <w:i/>
        </w:rPr>
      </w:pPr>
    </w:p>
    <w:p w14:paraId="68EE1E87" w14:textId="77777777" w:rsidR="00E0530E" w:rsidRPr="0060620E" w:rsidRDefault="00E0530E" w:rsidP="00E0530E">
      <w:pPr>
        <w:rPr>
          <w:rFonts w:ascii="Times New Roman" w:hAnsi="Times New Roman"/>
          <w:b/>
          <w:i/>
        </w:rPr>
      </w:pPr>
    </w:p>
    <w:p w14:paraId="12160BAB" w14:textId="77777777" w:rsidR="00E0530E" w:rsidRPr="0060620E" w:rsidRDefault="00E0530E" w:rsidP="00E0530E">
      <w:pPr>
        <w:rPr>
          <w:rFonts w:ascii="Times New Roman" w:hAnsi="Times New Roman"/>
          <w:b/>
          <w:i/>
        </w:rPr>
      </w:pPr>
    </w:p>
    <w:p w14:paraId="72CA64CD" w14:textId="77777777" w:rsidR="00E0530E" w:rsidRPr="0060620E" w:rsidRDefault="00E0530E" w:rsidP="00E0530E">
      <w:pPr>
        <w:rPr>
          <w:rFonts w:ascii="Times New Roman" w:hAnsi="Times New Roman"/>
          <w:b/>
          <w:i/>
        </w:rPr>
      </w:pPr>
    </w:p>
    <w:p w14:paraId="598A09D4" w14:textId="77777777" w:rsidR="00E0530E" w:rsidRPr="0060620E" w:rsidRDefault="00E0530E" w:rsidP="00E0530E">
      <w:pPr>
        <w:rPr>
          <w:rFonts w:ascii="Times New Roman" w:hAnsi="Times New Roman"/>
          <w:b/>
          <w:i/>
        </w:rPr>
      </w:pPr>
    </w:p>
    <w:p w14:paraId="1FA7DF83" w14:textId="77777777" w:rsidR="00E0530E" w:rsidRPr="0060620E" w:rsidRDefault="00E0530E" w:rsidP="00E0530E">
      <w:pPr>
        <w:rPr>
          <w:rFonts w:ascii="Times New Roman" w:hAnsi="Times New Roman"/>
          <w:b/>
          <w:i/>
        </w:rPr>
      </w:pPr>
    </w:p>
    <w:p w14:paraId="063661BC" w14:textId="77777777" w:rsidR="00E0530E" w:rsidRPr="0060620E" w:rsidRDefault="00E0530E" w:rsidP="00E0530E">
      <w:pPr>
        <w:rPr>
          <w:rFonts w:ascii="Times New Roman" w:hAnsi="Times New Roman"/>
          <w:b/>
          <w:i/>
        </w:rPr>
      </w:pPr>
    </w:p>
    <w:p w14:paraId="6F502529" w14:textId="77777777" w:rsidR="00E0530E" w:rsidRPr="0060620E" w:rsidRDefault="00E0530E" w:rsidP="00E0530E">
      <w:pPr>
        <w:rPr>
          <w:rFonts w:ascii="Times New Roman" w:hAnsi="Times New Roman"/>
          <w:b/>
          <w:i/>
        </w:rPr>
      </w:pPr>
    </w:p>
    <w:p w14:paraId="70AE9B1D" w14:textId="77777777" w:rsidR="00E0530E" w:rsidRPr="0060620E" w:rsidRDefault="00E0530E" w:rsidP="00E0530E">
      <w:pPr>
        <w:rPr>
          <w:rFonts w:ascii="Times New Roman" w:hAnsi="Times New Roman"/>
          <w:b/>
          <w:i/>
        </w:rPr>
      </w:pPr>
    </w:p>
    <w:p w14:paraId="603C32C0" w14:textId="77777777" w:rsidR="00E831B8" w:rsidRDefault="00E831B8" w:rsidP="00E0530E">
      <w:pPr>
        <w:jc w:val="center"/>
        <w:rPr>
          <w:rFonts w:ascii="Times New Roman" w:hAnsi="Times New Roman"/>
          <w:b/>
          <w:bCs/>
          <w:iCs/>
          <w:sz w:val="24"/>
          <w:szCs w:val="24"/>
        </w:rPr>
      </w:pPr>
    </w:p>
    <w:p w14:paraId="7825B3B3" w14:textId="77777777" w:rsidR="00E831B8" w:rsidRDefault="00E831B8" w:rsidP="00E0530E">
      <w:pPr>
        <w:jc w:val="center"/>
        <w:rPr>
          <w:rFonts w:ascii="Times New Roman" w:hAnsi="Times New Roman"/>
          <w:b/>
          <w:bCs/>
          <w:iCs/>
          <w:sz w:val="24"/>
          <w:szCs w:val="24"/>
        </w:rPr>
      </w:pPr>
    </w:p>
    <w:p w14:paraId="1AF5F742" w14:textId="77777777" w:rsidR="00E831B8" w:rsidRDefault="00E831B8" w:rsidP="00E0530E">
      <w:pPr>
        <w:jc w:val="center"/>
        <w:rPr>
          <w:rFonts w:ascii="Times New Roman" w:hAnsi="Times New Roman"/>
          <w:b/>
          <w:bCs/>
          <w:iCs/>
          <w:sz w:val="24"/>
          <w:szCs w:val="24"/>
        </w:rPr>
      </w:pPr>
    </w:p>
    <w:p w14:paraId="593C920B" w14:textId="77777777" w:rsidR="00E831B8" w:rsidRDefault="00E831B8" w:rsidP="00E0530E">
      <w:pPr>
        <w:jc w:val="center"/>
        <w:rPr>
          <w:rFonts w:ascii="Times New Roman" w:hAnsi="Times New Roman"/>
          <w:b/>
          <w:bCs/>
          <w:iCs/>
          <w:sz w:val="24"/>
          <w:szCs w:val="24"/>
        </w:rPr>
      </w:pPr>
    </w:p>
    <w:p w14:paraId="7581A63C" w14:textId="691B5945" w:rsidR="00E0530E" w:rsidRPr="0060620E" w:rsidRDefault="00E0530E" w:rsidP="00E0530E">
      <w:pPr>
        <w:jc w:val="center"/>
        <w:rPr>
          <w:rFonts w:ascii="Times New Roman" w:hAnsi="Times New Roman"/>
          <w:b/>
          <w:i/>
          <w:sz w:val="24"/>
          <w:szCs w:val="24"/>
        </w:rPr>
      </w:pPr>
      <w:r w:rsidRPr="0060620E">
        <w:rPr>
          <w:rFonts w:ascii="Times New Roman" w:hAnsi="Times New Roman"/>
          <w:b/>
          <w:bCs/>
          <w:iCs/>
          <w:sz w:val="24"/>
          <w:szCs w:val="24"/>
        </w:rPr>
        <w:t>2022 г.</w:t>
      </w:r>
      <w:r w:rsidRPr="0060620E">
        <w:rPr>
          <w:rFonts w:ascii="Times New Roman" w:hAnsi="Times New Roman"/>
          <w:b/>
          <w:bCs/>
          <w:iCs/>
        </w:rPr>
        <w:br w:type="page"/>
      </w:r>
      <w:r w:rsidRPr="0060620E">
        <w:rPr>
          <w:rFonts w:ascii="Times New Roman" w:hAnsi="Times New Roman"/>
          <w:b/>
          <w:i/>
          <w:sz w:val="24"/>
          <w:szCs w:val="24"/>
        </w:rPr>
        <w:lastRenderedPageBreak/>
        <w:t>СОДЕРЖАНИЕ</w:t>
      </w:r>
    </w:p>
    <w:p w14:paraId="09D351FF" w14:textId="77777777" w:rsidR="00E0530E" w:rsidRPr="0060620E" w:rsidRDefault="00E0530E" w:rsidP="00E0530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0530E" w:rsidRPr="0060620E" w14:paraId="34CD31B7" w14:textId="77777777" w:rsidTr="00E0530E">
        <w:tc>
          <w:tcPr>
            <w:tcW w:w="7501" w:type="dxa"/>
          </w:tcPr>
          <w:p w14:paraId="0AFD6367" w14:textId="77777777" w:rsidR="00E0530E" w:rsidRPr="00E831B8" w:rsidRDefault="00E0530E" w:rsidP="00FD4BBB">
            <w:pPr>
              <w:pStyle w:val="af9"/>
              <w:numPr>
                <w:ilvl w:val="0"/>
                <w:numId w:val="134"/>
              </w:numPr>
              <w:suppressAutoHyphens/>
              <w:spacing w:after="200" w:line="276" w:lineRule="auto"/>
              <w:jc w:val="both"/>
              <w:rPr>
                <w:b/>
              </w:rPr>
            </w:pPr>
            <w:r w:rsidRPr="00E831B8">
              <w:rPr>
                <w:b/>
              </w:rPr>
              <w:t>ОБЩАЯ ХАРАКТЕРИСТИКА РАБОЧЕЙ ПРОГРАММЫ УЧЕБНОЙ ДИСЦИПЛИНЫ</w:t>
            </w:r>
          </w:p>
        </w:tc>
        <w:tc>
          <w:tcPr>
            <w:tcW w:w="1854" w:type="dxa"/>
          </w:tcPr>
          <w:p w14:paraId="35DB3000" w14:textId="77777777" w:rsidR="00E0530E" w:rsidRPr="0060620E" w:rsidRDefault="00E0530E" w:rsidP="00E0530E">
            <w:pPr>
              <w:jc w:val="right"/>
              <w:rPr>
                <w:rFonts w:ascii="Times New Roman" w:hAnsi="Times New Roman"/>
                <w:b/>
                <w:sz w:val="24"/>
                <w:szCs w:val="24"/>
              </w:rPr>
            </w:pPr>
            <w:r>
              <w:rPr>
                <w:rFonts w:ascii="Times New Roman" w:hAnsi="Times New Roman"/>
                <w:b/>
                <w:sz w:val="24"/>
                <w:szCs w:val="24"/>
              </w:rPr>
              <w:t>3</w:t>
            </w:r>
          </w:p>
        </w:tc>
      </w:tr>
      <w:tr w:rsidR="00E0530E" w:rsidRPr="0060620E" w14:paraId="0A17C383" w14:textId="77777777" w:rsidTr="00E0530E">
        <w:trPr>
          <w:trHeight w:val="690"/>
        </w:trPr>
        <w:tc>
          <w:tcPr>
            <w:tcW w:w="7501" w:type="dxa"/>
          </w:tcPr>
          <w:p w14:paraId="3EF8F86C" w14:textId="77777777" w:rsidR="00E0530E" w:rsidRPr="00E831B8" w:rsidRDefault="00E0530E" w:rsidP="00FD4BBB">
            <w:pPr>
              <w:pStyle w:val="af9"/>
              <w:numPr>
                <w:ilvl w:val="0"/>
                <w:numId w:val="134"/>
              </w:numPr>
              <w:suppressAutoHyphens/>
              <w:spacing w:after="200" w:line="276" w:lineRule="auto"/>
              <w:jc w:val="both"/>
              <w:rPr>
                <w:b/>
              </w:rPr>
            </w:pPr>
            <w:r w:rsidRPr="00E831B8">
              <w:rPr>
                <w:b/>
              </w:rPr>
              <w:t>СТРУКТУРА И СОДЕРЖАНИЕ УЧЕБНОЙ ДИСЦИПЛИНЫ</w:t>
            </w:r>
          </w:p>
        </w:tc>
        <w:tc>
          <w:tcPr>
            <w:tcW w:w="1854" w:type="dxa"/>
          </w:tcPr>
          <w:p w14:paraId="705F10E3" w14:textId="77777777" w:rsidR="00E0530E" w:rsidRPr="0060620E" w:rsidRDefault="00E0530E" w:rsidP="00E0530E">
            <w:pPr>
              <w:ind w:left="644"/>
              <w:jc w:val="right"/>
              <w:rPr>
                <w:rFonts w:ascii="Times New Roman" w:hAnsi="Times New Roman"/>
                <w:b/>
                <w:sz w:val="24"/>
                <w:szCs w:val="24"/>
              </w:rPr>
            </w:pPr>
            <w:r>
              <w:rPr>
                <w:rFonts w:ascii="Times New Roman" w:hAnsi="Times New Roman"/>
                <w:b/>
                <w:sz w:val="24"/>
                <w:szCs w:val="24"/>
              </w:rPr>
              <w:t>11</w:t>
            </w:r>
          </w:p>
        </w:tc>
      </w:tr>
      <w:tr w:rsidR="00E0530E" w:rsidRPr="0060620E" w14:paraId="5D041049" w14:textId="77777777" w:rsidTr="00E0530E">
        <w:trPr>
          <w:trHeight w:val="660"/>
        </w:trPr>
        <w:tc>
          <w:tcPr>
            <w:tcW w:w="7501" w:type="dxa"/>
          </w:tcPr>
          <w:p w14:paraId="4CB4338F" w14:textId="77777777" w:rsidR="00E0530E" w:rsidRPr="00E831B8" w:rsidRDefault="00E0530E" w:rsidP="00FD4BBB">
            <w:pPr>
              <w:pStyle w:val="af9"/>
              <w:numPr>
                <w:ilvl w:val="0"/>
                <w:numId w:val="134"/>
              </w:numPr>
              <w:suppressAutoHyphens/>
              <w:spacing w:after="200" w:line="276" w:lineRule="auto"/>
              <w:jc w:val="both"/>
              <w:rPr>
                <w:b/>
              </w:rPr>
            </w:pPr>
            <w:r w:rsidRPr="00E831B8">
              <w:rPr>
                <w:b/>
              </w:rPr>
              <w:t>УСЛОВИЯ РЕАЛИЗАЦИИ УЧЕБНОЙ ДИСЦИПЛИНЫ</w:t>
            </w:r>
          </w:p>
        </w:tc>
        <w:tc>
          <w:tcPr>
            <w:tcW w:w="1854" w:type="dxa"/>
          </w:tcPr>
          <w:p w14:paraId="382ACCEA" w14:textId="77777777" w:rsidR="00E0530E" w:rsidRPr="0060620E" w:rsidRDefault="00E0530E" w:rsidP="00E0530E">
            <w:pPr>
              <w:ind w:left="644"/>
              <w:jc w:val="right"/>
              <w:rPr>
                <w:rFonts w:ascii="Times New Roman" w:hAnsi="Times New Roman"/>
                <w:b/>
                <w:sz w:val="24"/>
                <w:szCs w:val="24"/>
              </w:rPr>
            </w:pPr>
            <w:r>
              <w:rPr>
                <w:rFonts w:ascii="Times New Roman" w:hAnsi="Times New Roman"/>
                <w:b/>
                <w:sz w:val="24"/>
                <w:szCs w:val="24"/>
              </w:rPr>
              <w:t>17</w:t>
            </w:r>
          </w:p>
        </w:tc>
      </w:tr>
      <w:tr w:rsidR="00E0530E" w:rsidRPr="0060620E" w14:paraId="122C154D" w14:textId="77777777" w:rsidTr="00E0530E">
        <w:tc>
          <w:tcPr>
            <w:tcW w:w="7501" w:type="dxa"/>
          </w:tcPr>
          <w:p w14:paraId="7FF1B435" w14:textId="77777777" w:rsidR="00E0530E" w:rsidRPr="00E831B8" w:rsidRDefault="00E0530E" w:rsidP="00FD4BBB">
            <w:pPr>
              <w:pStyle w:val="af9"/>
              <w:numPr>
                <w:ilvl w:val="0"/>
                <w:numId w:val="134"/>
              </w:numPr>
              <w:suppressAutoHyphens/>
              <w:spacing w:after="200" w:line="276" w:lineRule="auto"/>
              <w:jc w:val="both"/>
              <w:rPr>
                <w:b/>
              </w:rPr>
            </w:pPr>
            <w:r w:rsidRPr="00E831B8">
              <w:rPr>
                <w:b/>
              </w:rPr>
              <w:t>КОНТРОЛЬ И ОЦЕНКА РЕЗУЛЬТАТОВ ОСВОЕНИЯ УЧЕБНОЙ ДИСЦИПЛИНЫ</w:t>
            </w:r>
          </w:p>
          <w:p w14:paraId="769B4079" w14:textId="77777777" w:rsidR="00E0530E" w:rsidRPr="0060620E" w:rsidRDefault="00E0530E" w:rsidP="00E831B8">
            <w:pPr>
              <w:suppressAutoHyphens/>
              <w:jc w:val="both"/>
              <w:rPr>
                <w:rFonts w:ascii="Times New Roman" w:hAnsi="Times New Roman"/>
                <w:b/>
                <w:sz w:val="24"/>
                <w:szCs w:val="24"/>
              </w:rPr>
            </w:pPr>
          </w:p>
        </w:tc>
        <w:tc>
          <w:tcPr>
            <w:tcW w:w="1854" w:type="dxa"/>
          </w:tcPr>
          <w:p w14:paraId="3D055F76" w14:textId="77777777" w:rsidR="00E0530E" w:rsidRPr="0060620E" w:rsidRDefault="00E0530E" w:rsidP="00E0530E">
            <w:pPr>
              <w:jc w:val="right"/>
              <w:rPr>
                <w:rFonts w:ascii="Times New Roman" w:hAnsi="Times New Roman"/>
                <w:b/>
                <w:sz w:val="24"/>
                <w:szCs w:val="24"/>
              </w:rPr>
            </w:pPr>
            <w:r>
              <w:rPr>
                <w:rFonts w:ascii="Times New Roman" w:hAnsi="Times New Roman"/>
                <w:b/>
                <w:sz w:val="24"/>
                <w:szCs w:val="24"/>
              </w:rPr>
              <w:t>18</w:t>
            </w:r>
          </w:p>
        </w:tc>
      </w:tr>
    </w:tbl>
    <w:p w14:paraId="4039DFDF" w14:textId="513C9E01" w:rsidR="00E0530E" w:rsidRPr="00E831B8" w:rsidRDefault="00E0530E" w:rsidP="00E831B8">
      <w:pPr>
        <w:pStyle w:val="af9"/>
        <w:numPr>
          <w:ilvl w:val="4"/>
          <w:numId w:val="57"/>
        </w:numPr>
        <w:tabs>
          <w:tab w:val="clear" w:pos="3600"/>
          <w:tab w:val="left" w:pos="3261"/>
          <w:tab w:val="num" w:pos="3402"/>
        </w:tabs>
        <w:suppressAutoHyphens/>
        <w:spacing w:line="276" w:lineRule="auto"/>
        <w:ind w:left="426"/>
        <w:rPr>
          <w:b/>
        </w:rPr>
      </w:pPr>
      <w:r w:rsidRPr="00E831B8">
        <w:rPr>
          <w:b/>
          <w:i/>
          <w:u w:val="single"/>
        </w:rPr>
        <w:br w:type="page"/>
      </w:r>
      <w:r w:rsidRPr="00E831B8">
        <w:rPr>
          <w:b/>
        </w:rPr>
        <w:lastRenderedPageBreak/>
        <w:t xml:space="preserve">ОБЩАЯ ХАРАКТЕРИСТИКА РАБОЧЕЙ ПРОГРАММЫ УЧЕБНОЙ ДИСЦИПЛИНЫ </w:t>
      </w:r>
    </w:p>
    <w:p w14:paraId="074E50FF" w14:textId="715CCD82" w:rsidR="00E0530E" w:rsidRPr="0060620E" w:rsidRDefault="00E0530E" w:rsidP="00E831B8">
      <w:pPr>
        <w:ind w:left="426"/>
        <w:jc w:val="center"/>
        <w:rPr>
          <w:rFonts w:ascii="Times New Roman" w:hAnsi="Times New Roman"/>
          <w:b/>
          <w:i/>
          <w:sz w:val="24"/>
          <w:szCs w:val="24"/>
          <w:u w:val="single"/>
        </w:rPr>
      </w:pPr>
      <w:r w:rsidRPr="0060620E">
        <w:rPr>
          <w:rFonts w:ascii="Times New Roman" w:hAnsi="Times New Roman"/>
          <w:b/>
          <w:sz w:val="24"/>
          <w:szCs w:val="24"/>
        </w:rPr>
        <w:t>«</w:t>
      </w:r>
      <w:r>
        <w:rPr>
          <w:rFonts w:ascii="Times New Roman" w:hAnsi="Times New Roman"/>
          <w:b/>
          <w:sz w:val="24"/>
          <w:szCs w:val="24"/>
        </w:rPr>
        <w:t>ЭЛЕКТРОТЕХНИКА И ЭЛЕКТРОНИКА</w:t>
      </w:r>
      <w:r w:rsidRPr="0060620E">
        <w:rPr>
          <w:rFonts w:ascii="Times New Roman" w:hAnsi="Times New Roman"/>
          <w:b/>
          <w:sz w:val="24"/>
          <w:szCs w:val="24"/>
        </w:rPr>
        <w:t>»</w:t>
      </w:r>
    </w:p>
    <w:p w14:paraId="6285F816" w14:textId="77777777" w:rsidR="00E0530E" w:rsidRPr="0060620E" w:rsidRDefault="00E0530E" w:rsidP="00E0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0620E">
        <w:rPr>
          <w:rFonts w:ascii="Times New Roman" w:hAnsi="Times New Roman"/>
          <w:b/>
          <w:sz w:val="24"/>
          <w:szCs w:val="24"/>
        </w:rPr>
        <w:t xml:space="preserve">1.1. Место дисциплины в структуре основной образовательной программы: </w:t>
      </w:r>
    </w:p>
    <w:p w14:paraId="488B5FB3" w14:textId="2A65C394" w:rsidR="00E0530E" w:rsidRPr="00E7539C" w:rsidRDefault="00E0530E" w:rsidP="00E0530E">
      <w:pPr>
        <w:pStyle w:val="docdata"/>
        <w:spacing w:before="0" w:beforeAutospacing="0" w:after="0" w:afterAutospacing="0"/>
        <w:ind w:firstLine="709"/>
        <w:jc w:val="both"/>
      </w:pPr>
      <w:r w:rsidRPr="0060620E">
        <w:t>Учебная дисциплина «</w:t>
      </w:r>
      <w:r>
        <w:t>Электротехника и электроника</w:t>
      </w:r>
      <w:r w:rsidRPr="0060620E">
        <w:t xml:space="preserve">» является обязательной частью </w:t>
      </w:r>
      <w:r w:rsidR="00A90FA8">
        <w:t xml:space="preserve">междисциплинарного модуля «МДМ.01 </w:t>
      </w:r>
      <w:r w:rsidR="00A90FA8" w:rsidRPr="00120D38">
        <w:rPr>
          <w:bCs/>
        </w:rPr>
        <w:t>Механика орудий рыболовства</w:t>
      </w:r>
      <w:r w:rsidR="00A90FA8">
        <w:rPr>
          <w:b/>
          <w:bCs/>
        </w:rPr>
        <w:t>»</w:t>
      </w:r>
      <w:r w:rsidR="00A90FA8" w:rsidRPr="0060620E">
        <w:t xml:space="preserve"> </w:t>
      </w:r>
      <w:r w:rsidRPr="0060620E">
        <w:t xml:space="preserve">примерной основной образовательной программы в соответствии с ФГОС СПО по специальности </w:t>
      </w:r>
      <w:r>
        <w:rPr>
          <w:color w:val="000000" w:themeColor="text1"/>
        </w:rPr>
        <w:t>35.02.11 Промышленное рыболовство</w:t>
      </w:r>
      <w:r w:rsidR="00A90FA8">
        <w:rPr>
          <w:color w:val="000000" w:themeColor="text1"/>
        </w:rPr>
        <w:t>.</w:t>
      </w:r>
    </w:p>
    <w:p w14:paraId="25E32B99" w14:textId="3F9012EE" w:rsidR="00E0530E" w:rsidRDefault="00E0530E" w:rsidP="00E0530E">
      <w:pPr>
        <w:suppressAutoHyphens/>
        <w:spacing w:after="0" w:line="240" w:lineRule="auto"/>
        <w:ind w:firstLine="709"/>
        <w:jc w:val="both"/>
        <w:rPr>
          <w:rFonts w:ascii="Times New Roman" w:hAnsi="Times New Roman"/>
          <w:sz w:val="24"/>
          <w:szCs w:val="24"/>
        </w:rPr>
      </w:pPr>
      <w:r w:rsidRPr="0060620E">
        <w:rPr>
          <w:rFonts w:ascii="Times New Roman" w:hAnsi="Times New Roman"/>
          <w:sz w:val="24"/>
          <w:szCs w:val="24"/>
        </w:rPr>
        <w:t>Особое значение дисциплина имеет при формировании и развитии ОК 01,</w:t>
      </w:r>
      <w:r>
        <w:rPr>
          <w:rFonts w:ascii="Times New Roman" w:hAnsi="Times New Roman"/>
          <w:sz w:val="24"/>
          <w:szCs w:val="24"/>
        </w:rPr>
        <w:t xml:space="preserve"> </w:t>
      </w:r>
      <w:r w:rsidRPr="0060620E">
        <w:rPr>
          <w:rFonts w:ascii="Times New Roman" w:hAnsi="Times New Roman"/>
          <w:sz w:val="24"/>
          <w:szCs w:val="24"/>
        </w:rPr>
        <w:t xml:space="preserve">ОК 02, ОК 03, </w:t>
      </w:r>
      <w:r>
        <w:rPr>
          <w:rFonts w:ascii="Times New Roman" w:hAnsi="Times New Roman"/>
          <w:sz w:val="24"/>
          <w:szCs w:val="24"/>
        </w:rPr>
        <w:t>ОК 04, ОК 05.</w:t>
      </w:r>
    </w:p>
    <w:p w14:paraId="170C50B2" w14:textId="77777777" w:rsidR="00E0530E" w:rsidRPr="0060620E" w:rsidRDefault="00E0530E" w:rsidP="00E0530E">
      <w:pPr>
        <w:suppressAutoHyphens/>
        <w:spacing w:after="0" w:line="240" w:lineRule="auto"/>
        <w:ind w:firstLine="709"/>
        <w:jc w:val="both"/>
        <w:rPr>
          <w:rFonts w:ascii="Times New Roman" w:hAnsi="Times New Roman"/>
          <w:b/>
          <w:sz w:val="24"/>
          <w:szCs w:val="24"/>
        </w:rPr>
      </w:pPr>
    </w:p>
    <w:p w14:paraId="4E807469" w14:textId="77777777" w:rsidR="00E0530E" w:rsidRPr="0060620E" w:rsidRDefault="00E0530E" w:rsidP="00E0530E">
      <w:pPr>
        <w:spacing w:after="0"/>
        <w:ind w:firstLine="709"/>
        <w:rPr>
          <w:rFonts w:ascii="Times New Roman" w:hAnsi="Times New Roman"/>
          <w:b/>
          <w:sz w:val="24"/>
          <w:szCs w:val="24"/>
        </w:rPr>
      </w:pPr>
      <w:r w:rsidRPr="0060620E">
        <w:rPr>
          <w:rFonts w:ascii="Times New Roman" w:hAnsi="Times New Roman"/>
          <w:b/>
          <w:sz w:val="24"/>
          <w:szCs w:val="24"/>
        </w:rPr>
        <w:t>1.2. Цель и планируемые результаты освоения дисциплины:</w:t>
      </w:r>
    </w:p>
    <w:p w14:paraId="30FEBF61" w14:textId="77777777" w:rsidR="00E0530E" w:rsidRPr="0060620E" w:rsidRDefault="00E0530E" w:rsidP="00E0530E">
      <w:pPr>
        <w:suppressAutoHyphens/>
        <w:spacing w:after="0" w:line="240" w:lineRule="auto"/>
        <w:ind w:firstLine="709"/>
        <w:jc w:val="both"/>
        <w:rPr>
          <w:rFonts w:ascii="Times New Roman" w:hAnsi="Times New Roman"/>
          <w:sz w:val="24"/>
          <w:szCs w:val="24"/>
        </w:rPr>
      </w:pPr>
      <w:r w:rsidRPr="0060620E">
        <w:rPr>
          <w:rFonts w:ascii="Times New Roman" w:hAnsi="Times New Roman"/>
          <w:sz w:val="24"/>
          <w:szCs w:val="24"/>
        </w:rPr>
        <w:t>В рамках программы учебной дисциплины обучающимися осваиваются умения и знания</w:t>
      </w:r>
    </w:p>
    <w:p w14:paraId="3800C0E8" w14:textId="77777777" w:rsidR="00E0530E" w:rsidRPr="0060620E" w:rsidRDefault="00E0530E" w:rsidP="00E0530E">
      <w:pPr>
        <w:suppressAutoHyphens/>
        <w:spacing w:after="0" w:line="240" w:lineRule="auto"/>
        <w:ind w:firstLine="709"/>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951"/>
        <w:gridCol w:w="4271"/>
      </w:tblGrid>
      <w:tr w:rsidR="00E0530E" w14:paraId="7991FCF9" w14:textId="77777777" w:rsidTr="00A90FA8">
        <w:trPr>
          <w:trHeight w:val="649"/>
        </w:trPr>
        <w:tc>
          <w:tcPr>
            <w:tcW w:w="2263" w:type="dxa"/>
            <w:tcBorders>
              <w:top w:val="single" w:sz="4" w:space="0" w:color="auto"/>
              <w:left w:val="single" w:sz="4" w:space="0" w:color="auto"/>
              <w:bottom w:val="single" w:sz="4" w:space="0" w:color="auto"/>
              <w:right w:val="single" w:sz="4" w:space="0" w:color="auto"/>
            </w:tcBorders>
            <w:hideMark/>
          </w:tcPr>
          <w:p w14:paraId="0FF567DD" w14:textId="77777777" w:rsidR="00E0530E" w:rsidRDefault="00E0530E" w:rsidP="00E053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549E4C1F" w14:textId="77777777" w:rsidR="00E0530E" w:rsidRDefault="00E0530E" w:rsidP="00E0530E">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951" w:type="dxa"/>
            <w:tcBorders>
              <w:top w:val="single" w:sz="4" w:space="0" w:color="auto"/>
              <w:left w:val="single" w:sz="4" w:space="0" w:color="auto"/>
              <w:bottom w:val="single" w:sz="4" w:space="0" w:color="auto"/>
              <w:right w:val="single" w:sz="4" w:space="0" w:color="auto"/>
            </w:tcBorders>
            <w:hideMark/>
          </w:tcPr>
          <w:p w14:paraId="57DB1C00" w14:textId="77777777" w:rsidR="00E0530E" w:rsidRDefault="00E0530E" w:rsidP="00E053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71" w:type="dxa"/>
            <w:tcBorders>
              <w:top w:val="single" w:sz="4" w:space="0" w:color="auto"/>
              <w:left w:val="single" w:sz="4" w:space="0" w:color="auto"/>
              <w:bottom w:val="single" w:sz="4" w:space="0" w:color="auto"/>
              <w:right w:val="single" w:sz="4" w:space="0" w:color="auto"/>
            </w:tcBorders>
            <w:hideMark/>
          </w:tcPr>
          <w:p w14:paraId="0BCE0492" w14:textId="77777777" w:rsidR="00E0530E" w:rsidRDefault="00E0530E" w:rsidP="00E053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0530E" w14:paraId="347CBBDD" w14:textId="77777777" w:rsidTr="00A90FA8">
        <w:trPr>
          <w:trHeight w:val="212"/>
        </w:trPr>
        <w:tc>
          <w:tcPr>
            <w:tcW w:w="2263" w:type="dxa"/>
            <w:tcBorders>
              <w:top w:val="single" w:sz="4" w:space="0" w:color="auto"/>
              <w:left w:val="single" w:sz="4" w:space="0" w:color="auto"/>
              <w:bottom w:val="single" w:sz="4" w:space="0" w:color="auto"/>
              <w:right w:val="single" w:sz="4" w:space="0" w:color="auto"/>
            </w:tcBorders>
            <w:hideMark/>
          </w:tcPr>
          <w:p w14:paraId="2B013326" w14:textId="77777777" w:rsidR="00E0530E" w:rsidRPr="00E0530E" w:rsidRDefault="00E0530E" w:rsidP="00E0530E">
            <w:pPr>
              <w:spacing w:after="0"/>
              <w:jc w:val="center"/>
              <w:rPr>
                <w:rFonts w:ascii="Times New Roman" w:hAnsi="Times New Roman"/>
                <w:sz w:val="24"/>
                <w:szCs w:val="24"/>
              </w:rPr>
            </w:pPr>
            <w:r>
              <w:rPr>
                <w:rFonts w:ascii="Times New Roman" w:hAnsi="Times New Roman"/>
                <w:sz w:val="24"/>
                <w:szCs w:val="24"/>
              </w:rPr>
              <w:t xml:space="preserve">ОК 01-ОК 10, </w:t>
            </w:r>
            <w:r w:rsidRPr="00E0530E">
              <w:rPr>
                <w:rFonts w:ascii="Times New Roman" w:hAnsi="Times New Roman"/>
                <w:sz w:val="24"/>
                <w:szCs w:val="24"/>
              </w:rPr>
              <w:t>ПК1.1,1.3,2.2,2.3,</w:t>
            </w:r>
          </w:p>
          <w:p w14:paraId="6813F246" w14:textId="77777777" w:rsidR="00E0530E" w:rsidRPr="00E0530E" w:rsidRDefault="00E0530E" w:rsidP="00E0530E">
            <w:pPr>
              <w:spacing w:after="0"/>
              <w:jc w:val="center"/>
              <w:rPr>
                <w:rFonts w:ascii="Times New Roman" w:hAnsi="Times New Roman"/>
                <w:sz w:val="24"/>
                <w:szCs w:val="24"/>
              </w:rPr>
            </w:pPr>
            <w:r w:rsidRPr="00E0530E">
              <w:rPr>
                <w:rFonts w:ascii="Times New Roman" w:hAnsi="Times New Roman"/>
                <w:sz w:val="24"/>
                <w:szCs w:val="24"/>
              </w:rPr>
              <w:t>2.4,3.1,3.2,3.3,3.4,</w:t>
            </w:r>
          </w:p>
          <w:p w14:paraId="60424D7B" w14:textId="77777777" w:rsidR="00E0530E" w:rsidRPr="00E0530E" w:rsidRDefault="00E0530E" w:rsidP="00E0530E">
            <w:pPr>
              <w:jc w:val="center"/>
              <w:rPr>
                <w:rFonts w:ascii="Times New Roman" w:hAnsi="Times New Roman"/>
                <w:sz w:val="24"/>
                <w:szCs w:val="24"/>
              </w:rPr>
            </w:pPr>
            <w:r w:rsidRPr="00E0530E">
              <w:rPr>
                <w:rFonts w:ascii="Times New Roman" w:hAnsi="Times New Roman"/>
                <w:sz w:val="24"/>
                <w:szCs w:val="24"/>
              </w:rPr>
              <w:t>3.5.</w:t>
            </w:r>
          </w:p>
          <w:p w14:paraId="70A2D58A" w14:textId="7376AE14" w:rsidR="00E0530E" w:rsidRDefault="00E0530E" w:rsidP="00E0530E">
            <w:pPr>
              <w:suppressAutoHyphens/>
              <w:spacing w:after="0" w:line="240" w:lineRule="auto"/>
              <w:jc w:val="center"/>
              <w:rPr>
                <w:rFonts w:ascii="Times New Roman" w:hAnsi="Times New Roman"/>
                <w:i/>
              </w:rPr>
            </w:pPr>
          </w:p>
        </w:tc>
        <w:tc>
          <w:tcPr>
            <w:tcW w:w="3951" w:type="dxa"/>
            <w:tcBorders>
              <w:top w:val="single" w:sz="4" w:space="0" w:color="auto"/>
              <w:left w:val="single" w:sz="4" w:space="0" w:color="auto"/>
              <w:bottom w:val="single" w:sz="4" w:space="0" w:color="auto"/>
              <w:right w:val="single" w:sz="4" w:space="0" w:color="auto"/>
            </w:tcBorders>
            <w:hideMark/>
          </w:tcPr>
          <w:p w14:paraId="31E6FD5B" w14:textId="2F33C361" w:rsidR="00E0530E" w:rsidRDefault="00E0530E" w:rsidP="001E782A">
            <w:pPr>
              <w:spacing w:after="0"/>
              <w:jc w:val="both"/>
              <w:rPr>
                <w:rFonts w:ascii="Times New Roman" w:hAnsi="Times New Roman"/>
                <w:sz w:val="24"/>
                <w:szCs w:val="24"/>
              </w:rPr>
            </w:pPr>
            <w:r>
              <w:rPr>
                <w:rFonts w:ascii="Times New Roman" w:hAnsi="Times New Roman"/>
                <w:sz w:val="24"/>
                <w:szCs w:val="24"/>
              </w:rPr>
              <w:t xml:space="preserve">У.01 </w:t>
            </w:r>
            <w:r w:rsidRPr="001E782A">
              <w:rPr>
                <w:rFonts w:ascii="Times New Roman" w:hAnsi="Times New Roman"/>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05924708" w14:textId="51B184F6" w:rsidR="00E0530E" w:rsidRDefault="00E0530E" w:rsidP="001E782A">
            <w:pPr>
              <w:spacing w:after="0"/>
              <w:jc w:val="both"/>
              <w:rPr>
                <w:rFonts w:ascii="Times New Roman" w:hAnsi="Times New Roman"/>
                <w:sz w:val="24"/>
                <w:szCs w:val="24"/>
              </w:rPr>
            </w:pPr>
            <w:r>
              <w:rPr>
                <w:rFonts w:ascii="Times New Roman" w:hAnsi="Times New Roman"/>
                <w:sz w:val="24"/>
                <w:szCs w:val="24"/>
              </w:rPr>
              <w:t xml:space="preserve">У.02 </w:t>
            </w:r>
            <w:r w:rsidRPr="001E782A">
              <w:rPr>
                <w:rFonts w:ascii="Times New Roman" w:hAnsi="Times New Roman"/>
                <w:sz w:val="24"/>
                <w:szCs w:val="24"/>
              </w:rPr>
              <w:t>читать принципиальные, электрические и монтажные схемы</w:t>
            </w:r>
          </w:p>
          <w:p w14:paraId="57BBAF82" w14:textId="22766E4B" w:rsidR="00E0530E" w:rsidRDefault="00E0530E" w:rsidP="001E782A">
            <w:pPr>
              <w:spacing w:after="0"/>
              <w:jc w:val="both"/>
              <w:rPr>
                <w:rFonts w:ascii="Times New Roman" w:hAnsi="Times New Roman"/>
                <w:sz w:val="24"/>
                <w:szCs w:val="24"/>
              </w:rPr>
            </w:pPr>
            <w:r>
              <w:rPr>
                <w:rFonts w:ascii="Times New Roman" w:hAnsi="Times New Roman"/>
                <w:sz w:val="24"/>
                <w:szCs w:val="24"/>
              </w:rPr>
              <w:t xml:space="preserve">У.03 </w:t>
            </w:r>
            <w:r w:rsidRPr="001E782A">
              <w:rPr>
                <w:rFonts w:ascii="Times New Roman" w:hAnsi="Times New Roman"/>
                <w:sz w:val="24"/>
                <w:szCs w:val="24"/>
              </w:rPr>
              <w:t>рассчитывать параметры электрических, магнитных цепей</w:t>
            </w:r>
          </w:p>
          <w:p w14:paraId="5648F181" w14:textId="36048E6A" w:rsidR="00E0530E" w:rsidRPr="001E782A" w:rsidRDefault="00E0530E" w:rsidP="001E782A">
            <w:pPr>
              <w:spacing w:after="0"/>
              <w:jc w:val="both"/>
              <w:rPr>
                <w:rFonts w:ascii="Times New Roman" w:hAnsi="Times New Roman"/>
                <w:sz w:val="24"/>
                <w:szCs w:val="24"/>
              </w:rPr>
            </w:pPr>
            <w:r>
              <w:rPr>
                <w:rFonts w:ascii="Times New Roman" w:hAnsi="Times New Roman"/>
                <w:sz w:val="24"/>
                <w:szCs w:val="24"/>
              </w:rPr>
              <w:t xml:space="preserve">У.04 </w:t>
            </w:r>
            <w:r w:rsidRPr="001E782A">
              <w:rPr>
                <w:rFonts w:ascii="Times New Roman" w:hAnsi="Times New Roman"/>
                <w:sz w:val="24"/>
                <w:szCs w:val="24"/>
              </w:rPr>
              <w:t>пользоваться электроизмерительными приборами и приспособлениями</w:t>
            </w:r>
          </w:p>
          <w:p w14:paraId="67D85B73" w14:textId="026C0B3A" w:rsidR="00E0530E" w:rsidRPr="001E782A" w:rsidRDefault="00E0530E" w:rsidP="001E782A">
            <w:pPr>
              <w:spacing w:after="0"/>
              <w:jc w:val="both"/>
              <w:rPr>
                <w:rFonts w:ascii="Times New Roman" w:hAnsi="Times New Roman"/>
                <w:sz w:val="24"/>
                <w:szCs w:val="24"/>
              </w:rPr>
            </w:pPr>
            <w:r>
              <w:rPr>
                <w:rFonts w:ascii="Times New Roman" w:hAnsi="Times New Roman"/>
                <w:sz w:val="24"/>
                <w:szCs w:val="24"/>
              </w:rPr>
              <w:t xml:space="preserve">У.05 </w:t>
            </w:r>
            <w:r w:rsidRPr="001E782A">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05F75BD5" w14:textId="61F52222" w:rsidR="00E0530E" w:rsidRDefault="00E0530E" w:rsidP="001E782A">
            <w:pPr>
              <w:spacing w:after="0"/>
              <w:jc w:val="both"/>
              <w:rPr>
                <w:rFonts w:ascii="Times New Roman" w:hAnsi="Times New Roman"/>
                <w:sz w:val="24"/>
                <w:szCs w:val="24"/>
              </w:rPr>
            </w:pPr>
            <w:r w:rsidRPr="001E782A">
              <w:rPr>
                <w:rFonts w:ascii="Times New Roman" w:hAnsi="Times New Roman"/>
                <w:sz w:val="24"/>
                <w:szCs w:val="24"/>
              </w:rPr>
              <w:t>У.06 собирать электрические схем</w:t>
            </w:r>
          </w:p>
          <w:p w14:paraId="4765D58D" w14:textId="77777777" w:rsidR="00E0530E" w:rsidRDefault="00E0530E" w:rsidP="001E782A">
            <w:pPr>
              <w:spacing w:after="0"/>
              <w:jc w:val="both"/>
              <w:rPr>
                <w:rFonts w:ascii="Times New Roman" w:hAnsi="Times New Roman"/>
                <w:sz w:val="24"/>
                <w:szCs w:val="24"/>
              </w:rPr>
            </w:pPr>
            <w:r>
              <w:rPr>
                <w:rFonts w:ascii="Times New Roman" w:hAnsi="Times New Roman"/>
                <w:sz w:val="24"/>
                <w:szCs w:val="24"/>
              </w:rPr>
              <w:t xml:space="preserve"> </w:t>
            </w:r>
          </w:p>
        </w:tc>
        <w:tc>
          <w:tcPr>
            <w:tcW w:w="4271" w:type="dxa"/>
            <w:tcBorders>
              <w:top w:val="single" w:sz="4" w:space="0" w:color="auto"/>
              <w:left w:val="single" w:sz="4" w:space="0" w:color="auto"/>
              <w:bottom w:val="single" w:sz="4" w:space="0" w:color="auto"/>
              <w:right w:val="single" w:sz="4" w:space="0" w:color="auto"/>
            </w:tcBorders>
            <w:hideMark/>
          </w:tcPr>
          <w:p w14:paraId="28BE6D72" w14:textId="026E5301" w:rsidR="00E0530E" w:rsidRDefault="00E0530E" w:rsidP="001E782A">
            <w:pPr>
              <w:spacing w:after="0"/>
              <w:jc w:val="both"/>
              <w:rPr>
                <w:rFonts w:ascii="Times New Roman" w:hAnsi="Times New Roman"/>
                <w:sz w:val="24"/>
                <w:szCs w:val="24"/>
              </w:rPr>
            </w:pPr>
            <w:r>
              <w:rPr>
                <w:rFonts w:ascii="Times New Roman" w:hAnsi="Times New Roman"/>
                <w:sz w:val="24"/>
                <w:szCs w:val="24"/>
              </w:rPr>
              <w:t xml:space="preserve">З.01 </w:t>
            </w:r>
            <w:r w:rsidRPr="001E782A">
              <w:rPr>
                <w:rFonts w:ascii="Times New Roman" w:hAnsi="Times New Roman"/>
                <w:sz w:val="24"/>
                <w:szCs w:val="24"/>
              </w:rPr>
              <w:t>способы получения, передачи и использования электрической энергии</w:t>
            </w:r>
          </w:p>
          <w:p w14:paraId="1C3C4EE4" w14:textId="77777777" w:rsidR="001E782A" w:rsidRDefault="00E0530E" w:rsidP="001E782A">
            <w:pPr>
              <w:spacing w:after="0"/>
              <w:jc w:val="both"/>
              <w:rPr>
                <w:rFonts w:ascii="Times New Roman" w:hAnsi="Times New Roman"/>
                <w:sz w:val="24"/>
                <w:szCs w:val="24"/>
              </w:rPr>
            </w:pPr>
            <w:r>
              <w:rPr>
                <w:rFonts w:ascii="Times New Roman" w:hAnsi="Times New Roman"/>
                <w:sz w:val="24"/>
                <w:szCs w:val="24"/>
              </w:rPr>
              <w:t xml:space="preserve">З.02 </w:t>
            </w:r>
            <w:r w:rsidRPr="001E782A">
              <w:rPr>
                <w:rFonts w:ascii="Times New Roman" w:hAnsi="Times New Roman"/>
                <w:sz w:val="24"/>
                <w:szCs w:val="24"/>
              </w:rPr>
              <w:t>электротехническую терминологию</w:t>
            </w:r>
            <w:r>
              <w:rPr>
                <w:rFonts w:ascii="Times New Roman" w:hAnsi="Times New Roman"/>
                <w:sz w:val="24"/>
                <w:szCs w:val="24"/>
              </w:rPr>
              <w:t xml:space="preserve"> </w:t>
            </w:r>
          </w:p>
          <w:p w14:paraId="4D029C12" w14:textId="35CEA4BC" w:rsidR="00E0530E" w:rsidRDefault="00E0530E" w:rsidP="001E782A">
            <w:pPr>
              <w:spacing w:after="0"/>
              <w:jc w:val="both"/>
              <w:rPr>
                <w:rFonts w:ascii="Times New Roman" w:hAnsi="Times New Roman"/>
                <w:sz w:val="24"/>
                <w:szCs w:val="24"/>
              </w:rPr>
            </w:pPr>
            <w:r>
              <w:rPr>
                <w:rFonts w:ascii="Times New Roman" w:hAnsi="Times New Roman"/>
                <w:sz w:val="24"/>
                <w:szCs w:val="24"/>
              </w:rPr>
              <w:t>З.03</w:t>
            </w:r>
            <w:r w:rsidRPr="00615B4D">
              <w:rPr>
                <w:rFonts w:ascii="Times New Roman" w:hAnsi="Times New Roman"/>
                <w:sz w:val="24"/>
                <w:szCs w:val="24"/>
              </w:rPr>
              <w:t xml:space="preserve"> </w:t>
            </w:r>
            <w:r w:rsidR="001E782A" w:rsidRPr="001E782A">
              <w:rPr>
                <w:rFonts w:ascii="Times New Roman" w:hAnsi="Times New Roman"/>
                <w:sz w:val="24"/>
                <w:szCs w:val="24"/>
              </w:rPr>
              <w:t>основные законы электротехники</w:t>
            </w:r>
          </w:p>
          <w:p w14:paraId="782A36F4" w14:textId="51072F38" w:rsidR="00E0530E" w:rsidRDefault="00E0530E" w:rsidP="001E782A">
            <w:pPr>
              <w:spacing w:after="0"/>
              <w:jc w:val="both"/>
              <w:rPr>
                <w:rFonts w:ascii="Times New Roman" w:hAnsi="Times New Roman"/>
                <w:sz w:val="24"/>
                <w:szCs w:val="24"/>
              </w:rPr>
            </w:pPr>
            <w:r>
              <w:rPr>
                <w:rFonts w:ascii="Times New Roman" w:hAnsi="Times New Roman"/>
                <w:sz w:val="24"/>
                <w:szCs w:val="24"/>
              </w:rPr>
              <w:t xml:space="preserve">З.04 </w:t>
            </w:r>
            <w:r w:rsidR="001E782A" w:rsidRPr="001E782A">
              <w:rPr>
                <w:rFonts w:ascii="Times New Roman" w:hAnsi="Times New Roman"/>
                <w:sz w:val="24"/>
                <w:szCs w:val="24"/>
              </w:rPr>
              <w:t>характеристики и параметры электрических и магнитных полей</w:t>
            </w:r>
          </w:p>
          <w:p w14:paraId="068B155F" w14:textId="5C0FC086" w:rsidR="00E0530E" w:rsidRDefault="00E0530E" w:rsidP="001E782A">
            <w:pPr>
              <w:spacing w:after="0"/>
              <w:jc w:val="both"/>
              <w:rPr>
                <w:rFonts w:ascii="Times New Roman" w:hAnsi="Times New Roman"/>
                <w:sz w:val="24"/>
                <w:szCs w:val="24"/>
              </w:rPr>
            </w:pPr>
            <w:r>
              <w:rPr>
                <w:rFonts w:ascii="Times New Roman" w:hAnsi="Times New Roman"/>
                <w:sz w:val="24"/>
                <w:szCs w:val="24"/>
              </w:rPr>
              <w:t xml:space="preserve">З.05 </w:t>
            </w:r>
            <w:r w:rsidR="001E782A" w:rsidRPr="001E782A">
              <w:rPr>
                <w:rFonts w:ascii="Times New Roman" w:hAnsi="Times New Roman"/>
                <w:sz w:val="24"/>
                <w:szCs w:val="24"/>
              </w:rPr>
              <w:t>свойства проводников, полупроводников, электроизоляционных, магнитных материалов</w:t>
            </w:r>
          </w:p>
          <w:p w14:paraId="20BF9230" w14:textId="77C44733" w:rsidR="00E0530E" w:rsidRDefault="00E0530E" w:rsidP="001E782A">
            <w:pPr>
              <w:spacing w:after="0"/>
              <w:jc w:val="both"/>
              <w:rPr>
                <w:rFonts w:ascii="Times New Roman" w:hAnsi="Times New Roman"/>
                <w:sz w:val="24"/>
                <w:szCs w:val="24"/>
              </w:rPr>
            </w:pPr>
            <w:r>
              <w:rPr>
                <w:rFonts w:ascii="Times New Roman" w:hAnsi="Times New Roman"/>
                <w:sz w:val="24"/>
                <w:szCs w:val="24"/>
              </w:rPr>
              <w:t xml:space="preserve">З.06 </w:t>
            </w:r>
            <w:r w:rsidR="001E782A" w:rsidRPr="001E782A">
              <w:rPr>
                <w:rFonts w:ascii="Times New Roman" w:hAnsi="Times New Roman"/>
                <w:sz w:val="24"/>
                <w:szCs w:val="24"/>
              </w:rPr>
              <w:t>основы теории электрических машин; принцип работы типовых электрических устройств</w:t>
            </w:r>
          </w:p>
          <w:p w14:paraId="70580983" w14:textId="24926E52" w:rsidR="00E0530E" w:rsidRDefault="00E0530E" w:rsidP="001E782A">
            <w:pPr>
              <w:spacing w:after="0"/>
              <w:jc w:val="both"/>
              <w:rPr>
                <w:rFonts w:ascii="Times New Roman" w:hAnsi="Times New Roman"/>
                <w:sz w:val="24"/>
                <w:szCs w:val="24"/>
              </w:rPr>
            </w:pPr>
            <w:r>
              <w:rPr>
                <w:rFonts w:ascii="Times New Roman" w:hAnsi="Times New Roman"/>
                <w:sz w:val="24"/>
                <w:szCs w:val="24"/>
              </w:rPr>
              <w:t xml:space="preserve">З.07 </w:t>
            </w:r>
            <w:r w:rsidR="001E782A" w:rsidRPr="001E782A">
              <w:rPr>
                <w:rFonts w:ascii="Times New Roman" w:hAnsi="Times New Roman"/>
                <w:sz w:val="24"/>
                <w:szCs w:val="24"/>
              </w:rPr>
              <w:t>методы расчета и измерения основных параметров электрических, магнитных цепей</w:t>
            </w:r>
          </w:p>
          <w:p w14:paraId="5D9BBDB5" w14:textId="77777777" w:rsidR="00E0530E" w:rsidRPr="001E782A" w:rsidRDefault="00E0530E" w:rsidP="001E782A">
            <w:pPr>
              <w:spacing w:after="0"/>
              <w:jc w:val="both"/>
              <w:rPr>
                <w:rFonts w:ascii="Times New Roman" w:hAnsi="Times New Roman"/>
                <w:sz w:val="24"/>
                <w:szCs w:val="24"/>
              </w:rPr>
            </w:pPr>
            <w:proofErr w:type="gramStart"/>
            <w:r>
              <w:rPr>
                <w:rFonts w:ascii="Times New Roman" w:hAnsi="Times New Roman"/>
                <w:sz w:val="24"/>
                <w:szCs w:val="24"/>
              </w:rPr>
              <w:t xml:space="preserve">З.08  </w:t>
            </w:r>
            <w:r w:rsidR="001E782A" w:rsidRPr="001E782A">
              <w:rPr>
                <w:rFonts w:ascii="Times New Roman" w:hAnsi="Times New Roman"/>
                <w:sz w:val="24"/>
                <w:szCs w:val="24"/>
              </w:rPr>
              <w:t>принципы</w:t>
            </w:r>
            <w:proofErr w:type="gramEnd"/>
            <w:r w:rsidR="001E782A" w:rsidRPr="001E782A">
              <w:rPr>
                <w:rFonts w:ascii="Times New Roman" w:hAnsi="Times New Roman"/>
                <w:sz w:val="24"/>
                <w:szCs w:val="24"/>
              </w:rPr>
              <w:t xml:space="preserve"> действия, устройство, основные характеристики электротехнических и электронных устройств и приборов</w:t>
            </w:r>
          </w:p>
          <w:p w14:paraId="7E38D6B6" w14:textId="6D186BF2" w:rsidR="001E782A" w:rsidRPr="001E782A" w:rsidRDefault="001E782A" w:rsidP="001E782A">
            <w:pPr>
              <w:spacing w:after="0"/>
              <w:jc w:val="both"/>
              <w:rPr>
                <w:rFonts w:ascii="Times New Roman" w:hAnsi="Times New Roman"/>
                <w:sz w:val="24"/>
                <w:szCs w:val="24"/>
              </w:rPr>
            </w:pPr>
            <w:r>
              <w:rPr>
                <w:rFonts w:ascii="Times New Roman" w:hAnsi="Times New Roman"/>
                <w:sz w:val="24"/>
                <w:szCs w:val="24"/>
              </w:rPr>
              <w:t xml:space="preserve">З.09 </w:t>
            </w:r>
            <w:r w:rsidR="00FE66C8">
              <w:rPr>
                <w:rFonts w:ascii="Times New Roman" w:hAnsi="Times New Roman"/>
                <w:sz w:val="24"/>
                <w:szCs w:val="24"/>
              </w:rPr>
              <w:t>п</w:t>
            </w:r>
            <w:r w:rsidRPr="001E782A">
              <w:rPr>
                <w:rFonts w:ascii="Times New Roman" w:hAnsi="Times New Roman"/>
                <w:sz w:val="24"/>
                <w:szCs w:val="24"/>
              </w:rPr>
              <w:t>ринципы выбора электрических и электронных устройств и приборов, составления электрических и электронных цепей</w:t>
            </w:r>
          </w:p>
          <w:p w14:paraId="7C71CAC4" w14:textId="5E4CCAE0" w:rsidR="001E782A" w:rsidRDefault="001E782A" w:rsidP="001E782A">
            <w:pPr>
              <w:spacing w:after="0"/>
              <w:jc w:val="both"/>
              <w:rPr>
                <w:rFonts w:ascii="Times New Roman" w:hAnsi="Times New Roman"/>
                <w:sz w:val="24"/>
                <w:szCs w:val="24"/>
              </w:rPr>
            </w:pPr>
            <w:r>
              <w:rPr>
                <w:rFonts w:ascii="Times New Roman" w:hAnsi="Times New Roman"/>
                <w:sz w:val="24"/>
                <w:szCs w:val="24"/>
              </w:rPr>
              <w:t xml:space="preserve">З.10 </w:t>
            </w:r>
            <w:r w:rsidRPr="001E782A">
              <w:rPr>
                <w:rFonts w:ascii="Times New Roman" w:hAnsi="Times New Roman"/>
                <w:sz w:val="24"/>
                <w:szCs w:val="24"/>
              </w:rPr>
              <w:t>правила эксплуатации электрооборудования</w:t>
            </w:r>
          </w:p>
        </w:tc>
      </w:tr>
    </w:tbl>
    <w:p w14:paraId="303FCE19" w14:textId="2717E315" w:rsidR="00E0530E" w:rsidRDefault="00E0530E" w:rsidP="00E0530E">
      <w:pPr>
        <w:suppressAutoHyphens/>
        <w:spacing w:after="240" w:line="240" w:lineRule="auto"/>
        <w:jc w:val="center"/>
        <w:rPr>
          <w:rFonts w:ascii="Times New Roman" w:hAnsi="Times New Roman"/>
          <w:b/>
          <w:sz w:val="24"/>
          <w:szCs w:val="24"/>
        </w:rPr>
      </w:pPr>
    </w:p>
    <w:p w14:paraId="5A6F58F2" w14:textId="0D071049" w:rsidR="001E782A" w:rsidRDefault="001E782A" w:rsidP="00E0530E">
      <w:pPr>
        <w:suppressAutoHyphens/>
        <w:spacing w:after="240" w:line="240" w:lineRule="auto"/>
        <w:jc w:val="center"/>
        <w:rPr>
          <w:rFonts w:ascii="Times New Roman" w:hAnsi="Times New Roman"/>
          <w:b/>
          <w:sz w:val="24"/>
          <w:szCs w:val="24"/>
        </w:rPr>
      </w:pPr>
    </w:p>
    <w:p w14:paraId="63087112" w14:textId="3C6C11DA" w:rsidR="00A90FA8" w:rsidRDefault="00A90FA8" w:rsidP="00E0530E">
      <w:pPr>
        <w:suppressAutoHyphens/>
        <w:spacing w:after="240" w:line="240" w:lineRule="auto"/>
        <w:jc w:val="center"/>
        <w:rPr>
          <w:rFonts w:ascii="Times New Roman" w:hAnsi="Times New Roman"/>
          <w:b/>
          <w:sz w:val="24"/>
          <w:szCs w:val="24"/>
        </w:rPr>
      </w:pPr>
    </w:p>
    <w:p w14:paraId="18F5BCE7" w14:textId="77777777" w:rsidR="00A90FA8" w:rsidRDefault="00A90FA8" w:rsidP="00E0530E">
      <w:pPr>
        <w:suppressAutoHyphens/>
        <w:spacing w:after="240" w:line="240" w:lineRule="auto"/>
        <w:jc w:val="center"/>
        <w:rPr>
          <w:rFonts w:ascii="Times New Roman" w:hAnsi="Times New Roman"/>
          <w:b/>
          <w:sz w:val="24"/>
          <w:szCs w:val="24"/>
        </w:rPr>
      </w:pPr>
    </w:p>
    <w:p w14:paraId="395C6D49" w14:textId="77777777" w:rsidR="001E782A" w:rsidRDefault="001E782A" w:rsidP="00E0530E">
      <w:pPr>
        <w:suppressAutoHyphens/>
        <w:spacing w:after="240" w:line="240" w:lineRule="auto"/>
        <w:jc w:val="center"/>
        <w:rPr>
          <w:rFonts w:ascii="Times New Roman" w:hAnsi="Times New Roman"/>
          <w:b/>
          <w:sz w:val="24"/>
          <w:szCs w:val="24"/>
        </w:rPr>
      </w:pPr>
    </w:p>
    <w:p w14:paraId="1AD2737F" w14:textId="77777777" w:rsidR="00E0530E" w:rsidRPr="0060620E" w:rsidRDefault="00E0530E" w:rsidP="00E0530E">
      <w:pPr>
        <w:suppressAutoHyphens/>
        <w:spacing w:after="240" w:line="240" w:lineRule="auto"/>
        <w:jc w:val="center"/>
        <w:rPr>
          <w:rFonts w:ascii="Times New Roman" w:hAnsi="Times New Roman"/>
          <w:b/>
          <w:sz w:val="24"/>
          <w:szCs w:val="24"/>
        </w:rPr>
      </w:pPr>
      <w:r w:rsidRPr="0060620E">
        <w:rPr>
          <w:rFonts w:ascii="Times New Roman" w:hAnsi="Times New Roman"/>
          <w:b/>
          <w:sz w:val="24"/>
          <w:szCs w:val="24"/>
        </w:rPr>
        <w:t>2. СТРУКТУРА И СОДЕРЖАНИЕ УЧЕБНОЙ ДИСЦИПЛИНЫ</w:t>
      </w:r>
    </w:p>
    <w:p w14:paraId="16A57D85" w14:textId="77777777" w:rsidR="00E0530E" w:rsidRPr="0060620E" w:rsidRDefault="00E0530E" w:rsidP="00E0530E">
      <w:pPr>
        <w:suppressAutoHyphens/>
        <w:spacing w:after="240" w:line="240" w:lineRule="auto"/>
        <w:ind w:firstLine="709"/>
        <w:rPr>
          <w:rFonts w:ascii="Times New Roman" w:hAnsi="Times New Roman"/>
          <w:b/>
          <w:sz w:val="24"/>
          <w:szCs w:val="24"/>
        </w:rPr>
      </w:pPr>
      <w:r w:rsidRPr="0060620E">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5"/>
        <w:gridCol w:w="2607"/>
      </w:tblGrid>
      <w:tr w:rsidR="00E0530E" w:rsidRPr="0060620E" w14:paraId="389522E1" w14:textId="77777777" w:rsidTr="00E0530E">
        <w:trPr>
          <w:trHeight w:val="490"/>
        </w:trPr>
        <w:tc>
          <w:tcPr>
            <w:tcW w:w="3685" w:type="pct"/>
            <w:vAlign w:val="center"/>
          </w:tcPr>
          <w:p w14:paraId="65CD1B80" w14:textId="77777777" w:rsidR="00E0530E" w:rsidRPr="0060620E" w:rsidRDefault="00E0530E" w:rsidP="00E0530E">
            <w:pPr>
              <w:suppressAutoHyphens/>
              <w:spacing w:after="0"/>
              <w:rPr>
                <w:rFonts w:ascii="Times New Roman" w:hAnsi="Times New Roman"/>
                <w:b/>
              </w:rPr>
            </w:pPr>
            <w:r w:rsidRPr="0060620E">
              <w:rPr>
                <w:rFonts w:ascii="Times New Roman" w:hAnsi="Times New Roman"/>
                <w:b/>
              </w:rPr>
              <w:t>Вид учебной работы</w:t>
            </w:r>
          </w:p>
        </w:tc>
        <w:tc>
          <w:tcPr>
            <w:tcW w:w="1315" w:type="pct"/>
            <w:vAlign w:val="center"/>
          </w:tcPr>
          <w:p w14:paraId="08A4E295" w14:textId="77777777" w:rsidR="00E0530E" w:rsidRPr="0060620E" w:rsidRDefault="00E0530E" w:rsidP="00E0530E">
            <w:pPr>
              <w:suppressAutoHyphens/>
              <w:spacing w:after="0"/>
              <w:rPr>
                <w:rFonts w:ascii="Times New Roman" w:hAnsi="Times New Roman"/>
                <w:b/>
              </w:rPr>
            </w:pPr>
            <w:r w:rsidRPr="0060620E">
              <w:rPr>
                <w:rFonts w:ascii="Times New Roman" w:hAnsi="Times New Roman"/>
                <w:b/>
              </w:rPr>
              <w:t>Объем в часах</w:t>
            </w:r>
          </w:p>
        </w:tc>
      </w:tr>
      <w:tr w:rsidR="00E0530E" w:rsidRPr="0060620E" w14:paraId="222A4F14" w14:textId="77777777" w:rsidTr="00E0530E">
        <w:trPr>
          <w:trHeight w:val="490"/>
        </w:trPr>
        <w:tc>
          <w:tcPr>
            <w:tcW w:w="3685" w:type="pct"/>
            <w:vAlign w:val="center"/>
          </w:tcPr>
          <w:p w14:paraId="4C67E6C8" w14:textId="77777777" w:rsidR="00E0530E" w:rsidRPr="0060620E" w:rsidRDefault="00E0530E" w:rsidP="00E0530E">
            <w:pPr>
              <w:suppressAutoHyphens/>
              <w:spacing w:after="0"/>
              <w:rPr>
                <w:rFonts w:ascii="Times New Roman" w:hAnsi="Times New Roman"/>
                <w:b/>
              </w:rPr>
            </w:pPr>
            <w:r w:rsidRPr="0060620E">
              <w:rPr>
                <w:rFonts w:ascii="Times New Roman" w:hAnsi="Times New Roman"/>
                <w:b/>
              </w:rPr>
              <w:t>Объем образовательной программы учебной дисциплины</w:t>
            </w:r>
          </w:p>
        </w:tc>
        <w:tc>
          <w:tcPr>
            <w:tcW w:w="1315" w:type="pct"/>
            <w:vAlign w:val="center"/>
          </w:tcPr>
          <w:p w14:paraId="490D66B7" w14:textId="77777777" w:rsidR="00E0530E" w:rsidRPr="0060620E" w:rsidRDefault="00E0530E" w:rsidP="00E0530E">
            <w:pPr>
              <w:suppressAutoHyphens/>
              <w:spacing w:after="0"/>
              <w:rPr>
                <w:rFonts w:ascii="Times New Roman" w:hAnsi="Times New Roman"/>
                <w:b/>
              </w:rPr>
            </w:pPr>
            <w:r>
              <w:rPr>
                <w:rFonts w:ascii="Times New Roman" w:hAnsi="Times New Roman"/>
                <w:b/>
              </w:rPr>
              <w:t>40</w:t>
            </w:r>
          </w:p>
        </w:tc>
      </w:tr>
      <w:tr w:rsidR="00E0530E" w:rsidRPr="0060620E" w14:paraId="03990303" w14:textId="77777777" w:rsidTr="00E0530E">
        <w:trPr>
          <w:trHeight w:val="490"/>
        </w:trPr>
        <w:tc>
          <w:tcPr>
            <w:tcW w:w="3685" w:type="pct"/>
            <w:shd w:val="clear" w:color="auto" w:fill="auto"/>
            <w:vAlign w:val="center"/>
          </w:tcPr>
          <w:p w14:paraId="4C286883" w14:textId="77777777" w:rsidR="00E0530E" w:rsidRPr="0060620E" w:rsidRDefault="00E0530E" w:rsidP="00E0530E">
            <w:pPr>
              <w:suppressAutoHyphens/>
              <w:spacing w:after="0"/>
              <w:rPr>
                <w:rFonts w:ascii="Times New Roman" w:hAnsi="Times New Roman"/>
                <w:b/>
              </w:rPr>
            </w:pPr>
            <w:r w:rsidRPr="0060620E">
              <w:rPr>
                <w:rFonts w:ascii="Times New Roman" w:hAnsi="Times New Roman"/>
                <w:b/>
              </w:rPr>
              <w:t>в т.ч. в форме практической подготовки</w:t>
            </w:r>
          </w:p>
        </w:tc>
        <w:tc>
          <w:tcPr>
            <w:tcW w:w="1315" w:type="pct"/>
            <w:shd w:val="clear" w:color="auto" w:fill="auto"/>
            <w:vAlign w:val="center"/>
          </w:tcPr>
          <w:p w14:paraId="453E56E9" w14:textId="77777777" w:rsidR="00E0530E" w:rsidRPr="0060620E" w:rsidRDefault="00E0530E" w:rsidP="00E0530E">
            <w:pPr>
              <w:suppressAutoHyphens/>
              <w:spacing w:after="0"/>
              <w:rPr>
                <w:rFonts w:ascii="Times New Roman" w:hAnsi="Times New Roman"/>
                <w:b/>
              </w:rPr>
            </w:pPr>
            <w:r>
              <w:rPr>
                <w:rFonts w:ascii="Times New Roman" w:hAnsi="Times New Roman"/>
                <w:b/>
              </w:rPr>
              <w:t>10</w:t>
            </w:r>
          </w:p>
        </w:tc>
      </w:tr>
      <w:tr w:rsidR="00E0530E" w:rsidRPr="0060620E" w14:paraId="6A3DF177" w14:textId="77777777" w:rsidTr="00E0530E">
        <w:trPr>
          <w:trHeight w:val="336"/>
        </w:trPr>
        <w:tc>
          <w:tcPr>
            <w:tcW w:w="5000" w:type="pct"/>
            <w:gridSpan w:val="2"/>
            <w:vAlign w:val="center"/>
          </w:tcPr>
          <w:p w14:paraId="20153FD1" w14:textId="77777777" w:rsidR="00E0530E" w:rsidRPr="0060620E" w:rsidRDefault="00E0530E" w:rsidP="00E0530E">
            <w:pPr>
              <w:suppressAutoHyphens/>
              <w:spacing w:after="0"/>
              <w:rPr>
                <w:rFonts w:ascii="Times New Roman" w:hAnsi="Times New Roman"/>
                <w:b/>
              </w:rPr>
            </w:pPr>
            <w:r w:rsidRPr="0060620E">
              <w:rPr>
                <w:rFonts w:ascii="Times New Roman" w:hAnsi="Times New Roman"/>
                <w:b/>
              </w:rPr>
              <w:t>в т. ч.:</w:t>
            </w:r>
          </w:p>
        </w:tc>
      </w:tr>
      <w:tr w:rsidR="00E0530E" w:rsidRPr="0060620E" w14:paraId="36EA2626" w14:textId="77777777" w:rsidTr="00E0530E">
        <w:trPr>
          <w:trHeight w:val="490"/>
        </w:trPr>
        <w:tc>
          <w:tcPr>
            <w:tcW w:w="3685" w:type="pct"/>
            <w:vAlign w:val="center"/>
          </w:tcPr>
          <w:p w14:paraId="65655970" w14:textId="77777777" w:rsidR="00E0530E" w:rsidRPr="0060620E" w:rsidRDefault="00E0530E" w:rsidP="00E0530E">
            <w:pPr>
              <w:suppressAutoHyphens/>
              <w:spacing w:after="0"/>
              <w:rPr>
                <w:rFonts w:ascii="Times New Roman" w:hAnsi="Times New Roman"/>
                <w:b/>
              </w:rPr>
            </w:pPr>
            <w:r>
              <w:rPr>
                <w:rFonts w:ascii="Times New Roman" w:hAnsi="Times New Roman"/>
                <w:b/>
              </w:rPr>
              <w:t>практические занятия</w:t>
            </w:r>
          </w:p>
        </w:tc>
        <w:tc>
          <w:tcPr>
            <w:tcW w:w="1315" w:type="pct"/>
            <w:vAlign w:val="center"/>
          </w:tcPr>
          <w:p w14:paraId="7C251D83" w14:textId="77777777" w:rsidR="00E0530E" w:rsidRPr="0060620E" w:rsidRDefault="00E0530E" w:rsidP="00E0530E">
            <w:pPr>
              <w:suppressAutoHyphens/>
              <w:spacing w:after="0"/>
              <w:rPr>
                <w:rFonts w:ascii="Times New Roman" w:hAnsi="Times New Roman"/>
                <w:b/>
              </w:rPr>
            </w:pPr>
            <w:r>
              <w:rPr>
                <w:rFonts w:ascii="Times New Roman" w:hAnsi="Times New Roman"/>
                <w:b/>
              </w:rPr>
              <w:t>10</w:t>
            </w:r>
          </w:p>
        </w:tc>
      </w:tr>
      <w:tr w:rsidR="00E0530E" w:rsidRPr="0060620E" w14:paraId="454AA6E2" w14:textId="77777777" w:rsidTr="00E0530E">
        <w:trPr>
          <w:trHeight w:val="267"/>
        </w:trPr>
        <w:tc>
          <w:tcPr>
            <w:tcW w:w="3685" w:type="pct"/>
            <w:vAlign w:val="center"/>
          </w:tcPr>
          <w:p w14:paraId="4FC64783" w14:textId="77777777" w:rsidR="00E0530E" w:rsidRPr="0060620E" w:rsidRDefault="00E0530E" w:rsidP="00E0530E">
            <w:pPr>
              <w:suppressAutoHyphens/>
              <w:spacing w:after="0"/>
              <w:rPr>
                <w:rFonts w:ascii="Times New Roman" w:hAnsi="Times New Roman"/>
                <w:b/>
              </w:rPr>
            </w:pPr>
            <w:r>
              <w:rPr>
                <w:rFonts w:ascii="Times New Roman" w:hAnsi="Times New Roman"/>
                <w:b/>
              </w:rPr>
              <w:t>Промежуточная аттестация (экзамен)</w:t>
            </w:r>
          </w:p>
        </w:tc>
        <w:tc>
          <w:tcPr>
            <w:tcW w:w="1315" w:type="pct"/>
            <w:vAlign w:val="center"/>
          </w:tcPr>
          <w:p w14:paraId="04B23FEA" w14:textId="77777777" w:rsidR="00E0530E" w:rsidRPr="0060620E" w:rsidRDefault="00E0530E" w:rsidP="00E0530E">
            <w:pPr>
              <w:suppressAutoHyphens/>
              <w:spacing w:after="0"/>
              <w:rPr>
                <w:rFonts w:ascii="Times New Roman" w:hAnsi="Times New Roman"/>
                <w:b/>
              </w:rPr>
            </w:pPr>
            <w:r>
              <w:rPr>
                <w:rFonts w:ascii="Times New Roman" w:hAnsi="Times New Roman"/>
                <w:b/>
              </w:rPr>
              <w:t>-</w:t>
            </w:r>
          </w:p>
        </w:tc>
      </w:tr>
    </w:tbl>
    <w:p w14:paraId="5BF112C0" w14:textId="77777777" w:rsidR="00E0530E" w:rsidRDefault="00E0530E" w:rsidP="00E0530E">
      <w:pPr>
        <w:rPr>
          <w:rFonts w:ascii="Times New Roman" w:hAnsi="Times New Roman"/>
          <w:b/>
          <w:i/>
        </w:rPr>
        <w:sectPr w:rsidR="00E0530E" w:rsidSect="001E782A">
          <w:pgSz w:w="11906" w:h="16838"/>
          <w:pgMar w:top="284" w:right="1133" w:bottom="1134" w:left="851" w:header="708" w:footer="708" w:gutter="0"/>
          <w:cols w:space="720"/>
          <w:docGrid w:linePitch="299"/>
        </w:sectPr>
      </w:pPr>
    </w:p>
    <w:p w14:paraId="4A694A1C" w14:textId="77777777" w:rsidR="00E0530E" w:rsidRDefault="00E0530E" w:rsidP="00E0530E">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504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3118"/>
        <w:gridCol w:w="8363"/>
        <w:gridCol w:w="709"/>
        <w:gridCol w:w="1559"/>
        <w:gridCol w:w="1291"/>
      </w:tblGrid>
      <w:tr w:rsidR="00E0530E" w:rsidRPr="00C55E58" w14:paraId="28816738" w14:textId="77777777" w:rsidTr="00061596">
        <w:trPr>
          <w:trHeight w:val="20"/>
        </w:trPr>
        <w:tc>
          <w:tcPr>
            <w:tcW w:w="3118" w:type="dxa"/>
            <w:shd w:val="clear" w:color="auto" w:fill="FFFFFF"/>
            <w:vAlign w:val="center"/>
          </w:tcPr>
          <w:p w14:paraId="444CDF66" w14:textId="77777777" w:rsidR="00E0530E" w:rsidRPr="00C55E58" w:rsidRDefault="00E0530E" w:rsidP="00E0530E">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Наименование разделов и тем</w:t>
            </w:r>
          </w:p>
        </w:tc>
        <w:tc>
          <w:tcPr>
            <w:tcW w:w="8363" w:type="dxa"/>
            <w:shd w:val="clear" w:color="auto" w:fill="FFFFFF"/>
            <w:vAlign w:val="center"/>
          </w:tcPr>
          <w:p w14:paraId="542333FB" w14:textId="77777777" w:rsidR="00E0530E" w:rsidRPr="00C55E58" w:rsidRDefault="00E0530E" w:rsidP="00E0530E">
            <w:pPr>
              <w:widowControl w:val="0"/>
              <w:spacing w:after="0"/>
              <w:ind w:left="100" w:right="71"/>
              <w:jc w:val="center"/>
              <w:rPr>
                <w:rFonts w:ascii="Times New Roman" w:hAnsi="Times New Roman"/>
                <w:b/>
                <w:sz w:val="24"/>
                <w:szCs w:val="24"/>
              </w:rPr>
            </w:pPr>
            <w:r w:rsidRPr="00C55E58">
              <w:rPr>
                <w:rFonts w:ascii="Times New Roman" w:hAnsi="Times New Roman"/>
                <w:b/>
                <w:bCs/>
                <w:sz w:val="24"/>
                <w:szCs w:val="24"/>
              </w:rPr>
              <w:t>Содержание учебного материала и формы организации деятельности обучающихся</w:t>
            </w:r>
          </w:p>
        </w:tc>
        <w:tc>
          <w:tcPr>
            <w:tcW w:w="709" w:type="dxa"/>
            <w:shd w:val="clear" w:color="auto" w:fill="FFFFFF"/>
            <w:vAlign w:val="center"/>
          </w:tcPr>
          <w:p w14:paraId="658DFB8C" w14:textId="77777777" w:rsidR="00E0530E" w:rsidRPr="00C55E58" w:rsidRDefault="00E0530E" w:rsidP="00E0530E">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Объем часов</w:t>
            </w:r>
          </w:p>
        </w:tc>
        <w:tc>
          <w:tcPr>
            <w:tcW w:w="1559" w:type="dxa"/>
            <w:shd w:val="clear" w:color="auto" w:fill="FFFFFF"/>
            <w:vAlign w:val="center"/>
          </w:tcPr>
          <w:p w14:paraId="12F8221F" w14:textId="77777777" w:rsidR="00E0530E" w:rsidRDefault="00E0530E" w:rsidP="00E0530E">
            <w:pPr>
              <w:widowControl w:val="0"/>
              <w:spacing w:after="0"/>
              <w:ind w:left="100" w:right="71"/>
              <w:jc w:val="center"/>
              <w:rPr>
                <w:rFonts w:ascii="Times New Roman" w:hAnsi="Times New Roman"/>
                <w:sz w:val="24"/>
                <w:szCs w:val="24"/>
              </w:rPr>
            </w:pPr>
            <w:r w:rsidRPr="0060620E">
              <w:rPr>
                <w:rFonts w:ascii="Times New Roman" w:hAnsi="Times New Roman"/>
                <w:sz w:val="24"/>
                <w:szCs w:val="24"/>
              </w:rPr>
              <w:t>Код ПК, ОК</w:t>
            </w:r>
          </w:p>
          <w:p w14:paraId="5441C731" w14:textId="77777777" w:rsidR="00E0530E" w:rsidRDefault="00E0530E" w:rsidP="00E0530E">
            <w:pPr>
              <w:widowControl w:val="0"/>
              <w:spacing w:after="0"/>
              <w:ind w:left="100" w:right="71"/>
              <w:jc w:val="center"/>
              <w:rPr>
                <w:rFonts w:ascii="Times New Roman" w:hAnsi="Times New Roman"/>
                <w:sz w:val="24"/>
                <w:szCs w:val="24"/>
              </w:rPr>
            </w:pPr>
          </w:p>
          <w:p w14:paraId="7A838B06" w14:textId="77777777" w:rsidR="00E0530E" w:rsidRDefault="00E0530E" w:rsidP="00E0530E">
            <w:pPr>
              <w:widowControl w:val="0"/>
              <w:spacing w:after="0"/>
              <w:ind w:left="100" w:right="71"/>
              <w:jc w:val="center"/>
              <w:rPr>
                <w:rFonts w:ascii="Times New Roman" w:hAnsi="Times New Roman"/>
                <w:sz w:val="24"/>
                <w:szCs w:val="24"/>
              </w:rPr>
            </w:pPr>
          </w:p>
          <w:p w14:paraId="2379586C" w14:textId="77777777" w:rsidR="00E0530E" w:rsidRDefault="00E0530E" w:rsidP="00E0530E">
            <w:pPr>
              <w:widowControl w:val="0"/>
              <w:spacing w:after="0"/>
              <w:ind w:left="100" w:right="71"/>
              <w:jc w:val="center"/>
              <w:rPr>
                <w:rFonts w:ascii="Times New Roman" w:hAnsi="Times New Roman"/>
                <w:sz w:val="24"/>
                <w:szCs w:val="24"/>
              </w:rPr>
            </w:pPr>
          </w:p>
          <w:p w14:paraId="0141E8CD" w14:textId="77777777" w:rsidR="00E0530E" w:rsidRPr="00C55E58" w:rsidRDefault="00E0530E" w:rsidP="00E0530E">
            <w:pPr>
              <w:widowControl w:val="0"/>
              <w:spacing w:after="0"/>
              <w:ind w:left="100" w:right="71"/>
              <w:jc w:val="center"/>
              <w:rPr>
                <w:rFonts w:ascii="Times New Roman" w:hAnsi="Times New Roman"/>
                <w:sz w:val="24"/>
                <w:szCs w:val="24"/>
              </w:rPr>
            </w:pPr>
          </w:p>
        </w:tc>
        <w:tc>
          <w:tcPr>
            <w:tcW w:w="1291" w:type="dxa"/>
            <w:tcBorders>
              <w:bottom w:val="single" w:sz="4" w:space="0" w:color="auto"/>
            </w:tcBorders>
            <w:shd w:val="clear" w:color="auto" w:fill="FFFFFF"/>
          </w:tcPr>
          <w:p w14:paraId="588CB179" w14:textId="77777777" w:rsidR="00E0530E" w:rsidRPr="00C55E58" w:rsidRDefault="00E0530E" w:rsidP="00E0530E">
            <w:pPr>
              <w:widowControl w:val="0"/>
              <w:spacing w:after="0"/>
              <w:ind w:left="100" w:right="71"/>
              <w:jc w:val="center"/>
              <w:rPr>
                <w:rFonts w:ascii="Times New Roman" w:hAnsi="Times New Roman"/>
                <w:b/>
                <w:bCs/>
                <w:sz w:val="24"/>
                <w:szCs w:val="24"/>
              </w:rPr>
            </w:pPr>
            <w:r w:rsidRPr="0060620E">
              <w:rPr>
                <w:rFonts w:ascii="Times New Roman" w:hAnsi="Times New Roman"/>
                <w:sz w:val="24"/>
                <w:szCs w:val="24"/>
              </w:rPr>
              <w:t>Код Н/У/З</w:t>
            </w:r>
          </w:p>
        </w:tc>
      </w:tr>
      <w:tr w:rsidR="00E0530E" w:rsidRPr="00C55E58" w14:paraId="3E45308D" w14:textId="77777777" w:rsidTr="00061596">
        <w:trPr>
          <w:trHeight w:val="20"/>
        </w:trPr>
        <w:tc>
          <w:tcPr>
            <w:tcW w:w="3118" w:type="dxa"/>
            <w:vMerge w:val="restart"/>
            <w:shd w:val="clear" w:color="auto" w:fill="FFFFFF"/>
            <w:vAlign w:val="center"/>
          </w:tcPr>
          <w:p w14:paraId="0761A2BE" w14:textId="77777777" w:rsidR="00E0530E" w:rsidRPr="00A60BFD" w:rsidRDefault="00E0530E" w:rsidP="00E0530E">
            <w:pPr>
              <w:widowControl w:val="0"/>
              <w:spacing w:after="0"/>
              <w:ind w:left="100" w:right="71"/>
              <w:jc w:val="both"/>
              <w:rPr>
                <w:rFonts w:ascii="Times New Roman" w:hAnsi="Times New Roman"/>
                <w:b/>
                <w:sz w:val="24"/>
                <w:szCs w:val="24"/>
              </w:rPr>
            </w:pPr>
            <w:r>
              <w:rPr>
                <w:rFonts w:ascii="Times New Roman" w:hAnsi="Times New Roman"/>
                <w:b/>
                <w:sz w:val="24"/>
                <w:szCs w:val="24"/>
              </w:rPr>
              <w:t>Введение</w:t>
            </w:r>
          </w:p>
        </w:tc>
        <w:tc>
          <w:tcPr>
            <w:tcW w:w="8363" w:type="dxa"/>
            <w:shd w:val="clear" w:color="auto" w:fill="FFFFFF"/>
            <w:vAlign w:val="center"/>
          </w:tcPr>
          <w:p w14:paraId="47AD0CDE" w14:textId="77777777" w:rsidR="00E0530E" w:rsidRPr="00A60BFD" w:rsidRDefault="00E0530E" w:rsidP="00E0530E">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709" w:type="dxa"/>
            <w:shd w:val="clear" w:color="auto" w:fill="FFFFFF"/>
            <w:vAlign w:val="center"/>
          </w:tcPr>
          <w:p w14:paraId="54D3832E" w14:textId="77777777" w:rsidR="00E0530E" w:rsidRDefault="00E0530E" w:rsidP="00E0530E">
            <w:pPr>
              <w:widowControl w:val="0"/>
              <w:spacing w:after="0"/>
              <w:ind w:left="100" w:right="71"/>
              <w:jc w:val="center"/>
              <w:rPr>
                <w:rFonts w:ascii="Times New Roman" w:hAnsi="Times New Roman"/>
                <w:b/>
                <w:sz w:val="24"/>
                <w:szCs w:val="24"/>
              </w:rPr>
            </w:pPr>
          </w:p>
        </w:tc>
        <w:tc>
          <w:tcPr>
            <w:tcW w:w="1559" w:type="dxa"/>
            <w:vMerge w:val="restart"/>
            <w:shd w:val="clear" w:color="auto" w:fill="FFFFFF"/>
          </w:tcPr>
          <w:p w14:paraId="6238591B" w14:textId="77777777" w:rsidR="00A90FA8" w:rsidRPr="00A90FA8" w:rsidRDefault="00E0530E" w:rsidP="00A90FA8">
            <w:pPr>
              <w:spacing w:after="0"/>
              <w:jc w:val="center"/>
              <w:rPr>
                <w:rFonts w:ascii="Times New Roman" w:hAnsi="Times New Roman"/>
                <w:sz w:val="20"/>
                <w:szCs w:val="20"/>
              </w:rPr>
            </w:pPr>
            <w:r w:rsidRPr="00A90FA8">
              <w:rPr>
                <w:rFonts w:ascii="Times New Roman" w:hAnsi="Times New Roman"/>
                <w:sz w:val="20"/>
                <w:szCs w:val="20"/>
              </w:rPr>
              <w:t xml:space="preserve">ОК 01-ОК 10, </w:t>
            </w:r>
            <w:r w:rsidR="00A90FA8" w:rsidRPr="00A90FA8">
              <w:rPr>
                <w:rFonts w:ascii="Times New Roman" w:hAnsi="Times New Roman"/>
                <w:sz w:val="20"/>
                <w:szCs w:val="20"/>
              </w:rPr>
              <w:t>ПК1.1,1.3,2.2,2.3,</w:t>
            </w:r>
          </w:p>
          <w:p w14:paraId="168F268D" w14:textId="7A2F1C77" w:rsidR="00A90FA8" w:rsidRPr="00A90FA8" w:rsidRDefault="00A90FA8" w:rsidP="00A90FA8">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w:t>
            </w:r>
            <w:r w:rsidRPr="00A90FA8">
              <w:rPr>
                <w:rFonts w:ascii="Times New Roman" w:hAnsi="Times New Roman"/>
                <w:sz w:val="20"/>
                <w:szCs w:val="20"/>
              </w:rPr>
              <w:t>3.5.</w:t>
            </w:r>
          </w:p>
          <w:p w14:paraId="515C5014" w14:textId="47F0213F" w:rsidR="00E0530E" w:rsidRPr="00A90FA8" w:rsidRDefault="00E0530E" w:rsidP="00E0530E">
            <w:pPr>
              <w:widowControl w:val="0"/>
              <w:spacing w:after="0"/>
              <w:ind w:left="100" w:right="71"/>
              <w:jc w:val="center"/>
              <w:rPr>
                <w:rFonts w:ascii="Times New Roman" w:hAnsi="Times New Roman"/>
                <w:sz w:val="20"/>
                <w:szCs w:val="20"/>
              </w:rPr>
            </w:pPr>
          </w:p>
        </w:tc>
        <w:tc>
          <w:tcPr>
            <w:tcW w:w="1291" w:type="dxa"/>
            <w:vMerge w:val="restart"/>
            <w:shd w:val="clear" w:color="auto" w:fill="FFFFFF"/>
          </w:tcPr>
          <w:p w14:paraId="5D78FD55" w14:textId="5CA94735" w:rsidR="00E0530E" w:rsidRPr="00A90FA8" w:rsidRDefault="00E0530E" w:rsidP="00E0530E">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sidR="00A90FA8" w:rsidRPr="00A90FA8">
              <w:rPr>
                <w:rFonts w:ascii="Times New Roman" w:hAnsi="Times New Roman"/>
                <w:sz w:val="20"/>
                <w:szCs w:val="20"/>
              </w:rPr>
              <w:t>6</w:t>
            </w:r>
          </w:p>
          <w:p w14:paraId="059B9F91" w14:textId="5C8B2CBC" w:rsidR="00E0530E" w:rsidRPr="00A90FA8" w:rsidRDefault="00E0530E" w:rsidP="00A90FA8">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sidR="00A90FA8" w:rsidRPr="00A90FA8">
              <w:rPr>
                <w:rFonts w:ascii="Times New Roman" w:hAnsi="Times New Roman"/>
                <w:sz w:val="20"/>
                <w:szCs w:val="20"/>
              </w:rPr>
              <w:t>10</w:t>
            </w:r>
          </w:p>
        </w:tc>
      </w:tr>
      <w:tr w:rsidR="00E0530E" w:rsidRPr="00C55E58" w14:paraId="3C5C145E" w14:textId="77777777" w:rsidTr="00061596">
        <w:trPr>
          <w:trHeight w:val="20"/>
        </w:trPr>
        <w:tc>
          <w:tcPr>
            <w:tcW w:w="3118" w:type="dxa"/>
            <w:vMerge/>
            <w:shd w:val="clear" w:color="auto" w:fill="FFFFFF"/>
            <w:vAlign w:val="center"/>
          </w:tcPr>
          <w:p w14:paraId="7F6477DF" w14:textId="77777777" w:rsidR="00E0530E" w:rsidRPr="00A60BFD" w:rsidRDefault="00E0530E" w:rsidP="00E0530E">
            <w:pPr>
              <w:widowControl w:val="0"/>
              <w:spacing w:after="0"/>
              <w:ind w:left="100" w:right="71"/>
              <w:jc w:val="both"/>
              <w:rPr>
                <w:rFonts w:ascii="Times New Roman" w:hAnsi="Times New Roman"/>
                <w:b/>
                <w:sz w:val="24"/>
                <w:szCs w:val="24"/>
              </w:rPr>
            </w:pPr>
          </w:p>
        </w:tc>
        <w:tc>
          <w:tcPr>
            <w:tcW w:w="8363" w:type="dxa"/>
            <w:shd w:val="clear" w:color="auto" w:fill="FFFFFF"/>
            <w:vAlign w:val="center"/>
          </w:tcPr>
          <w:p w14:paraId="78F44574" w14:textId="7BF8CFE5" w:rsidR="00E0530E" w:rsidRPr="00B63EE8" w:rsidRDefault="00A90FA8" w:rsidP="00E0530E">
            <w:pPr>
              <w:suppressAutoHyphens/>
              <w:spacing w:after="0" w:line="240" w:lineRule="auto"/>
              <w:ind w:left="136"/>
              <w:rPr>
                <w:rFonts w:ascii="Times New Roman" w:hAnsi="Times New Roman" w:cs="Times New Roman"/>
                <w:b/>
              </w:rPr>
            </w:pPr>
            <w:r w:rsidRPr="00B63EE8">
              <w:rPr>
                <w:rFonts w:ascii="Times New Roman" w:hAnsi="Times New Roman" w:cs="Times New Roman"/>
              </w:rPr>
              <w:t>Задачи и перспективы развития электротехники и электроники.</w:t>
            </w:r>
          </w:p>
        </w:tc>
        <w:tc>
          <w:tcPr>
            <w:tcW w:w="709" w:type="dxa"/>
            <w:shd w:val="clear" w:color="auto" w:fill="FFFFFF"/>
            <w:vAlign w:val="center"/>
          </w:tcPr>
          <w:p w14:paraId="4E196CC0" w14:textId="11348B7B" w:rsidR="00E0530E" w:rsidRDefault="00373D07" w:rsidP="00E0530E">
            <w:pPr>
              <w:widowControl w:val="0"/>
              <w:spacing w:after="0"/>
              <w:ind w:left="100" w:right="71"/>
              <w:jc w:val="center"/>
              <w:rPr>
                <w:rFonts w:ascii="Times New Roman" w:hAnsi="Times New Roman"/>
                <w:b/>
                <w:sz w:val="24"/>
                <w:szCs w:val="24"/>
              </w:rPr>
            </w:pPr>
            <w:r>
              <w:rPr>
                <w:rFonts w:ascii="Times New Roman" w:hAnsi="Times New Roman"/>
                <w:b/>
                <w:sz w:val="24"/>
                <w:szCs w:val="24"/>
              </w:rPr>
              <w:t>2</w:t>
            </w:r>
          </w:p>
        </w:tc>
        <w:tc>
          <w:tcPr>
            <w:tcW w:w="1559" w:type="dxa"/>
            <w:vMerge/>
            <w:tcBorders>
              <w:bottom w:val="single" w:sz="4" w:space="0" w:color="auto"/>
            </w:tcBorders>
            <w:shd w:val="clear" w:color="auto" w:fill="FFFFFF"/>
          </w:tcPr>
          <w:p w14:paraId="406DD419" w14:textId="77777777" w:rsidR="00E0530E" w:rsidRPr="00B6139D" w:rsidRDefault="00E0530E" w:rsidP="00E0530E">
            <w:pPr>
              <w:widowControl w:val="0"/>
              <w:spacing w:after="0"/>
              <w:ind w:left="100" w:right="71"/>
              <w:jc w:val="center"/>
              <w:rPr>
                <w:rFonts w:ascii="Times New Roman" w:hAnsi="Times New Roman"/>
                <w:sz w:val="20"/>
                <w:szCs w:val="20"/>
              </w:rPr>
            </w:pPr>
          </w:p>
        </w:tc>
        <w:tc>
          <w:tcPr>
            <w:tcW w:w="1291" w:type="dxa"/>
            <w:vMerge/>
            <w:tcBorders>
              <w:bottom w:val="single" w:sz="4" w:space="0" w:color="auto"/>
            </w:tcBorders>
            <w:shd w:val="clear" w:color="auto" w:fill="FFFFFF"/>
          </w:tcPr>
          <w:p w14:paraId="506E8E76" w14:textId="77777777" w:rsidR="00E0530E" w:rsidRPr="00B6139D" w:rsidRDefault="00E0530E" w:rsidP="00E0530E">
            <w:pPr>
              <w:tabs>
                <w:tab w:val="left" w:pos="0"/>
              </w:tabs>
              <w:suppressAutoHyphens/>
              <w:spacing w:after="0" w:line="240" w:lineRule="auto"/>
              <w:rPr>
                <w:rFonts w:ascii="Times New Roman" w:hAnsi="Times New Roman"/>
                <w:sz w:val="20"/>
                <w:szCs w:val="20"/>
              </w:rPr>
            </w:pPr>
          </w:p>
        </w:tc>
      </w:tr>
      <w:tr w:rsidR="00A90FA8" w:rsidRPr="00C55E58" w14:paraId="409E906E" w14:textId="77777777" w:rsidTr="00061596">
        <w:trPr>
          <w:trHeight w:val="20"/>
        </w:trPr>
        <w:tc>
          <w:tcPr>
            <w:tcW w:w="11481" w:type="dxa"/>
            <w:gridSpan w:val="2"/>
            <w:shd w:val="clear" w:color="auto" w:fill="FFFFFF"/>
            <w:vAlign w:val="center"/>
          </w:tcPr>
          <w:p w14:paraId="33862946" w14:textId="4C187A95" w:rsidR="00A90FA8" w:rsidRPr="0041137E" w:rsidRDefault="00A90FA8" w:rsidP="00A90FA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 xml:space="preserve">Раздел </w:t>
            </w:r>
            <w:r w:rsidR="00B63EE8">
              <w:rPr>
                <w:rFonts w:ascii="Times New Roman" w:hAnsi="Times New Roman"/>
                <w:b/>
                <w:sz w:val="24"/>
                <w:szCs w:val="24"/>
              </w:rPr>
              <w:t>1</w:t>
            </w:r>
            <w:r w:rsidRPr="00B63EE8">
              <w:rPr>
                <w:rFonts w:ascii="Times New Roman" w:hAnsi="Times New Roman"/>
                <w:b/>
                <w:sz w:val="24"/>
                <w:szCs w:val="24"/>
              </w:rPr>
              <w:t>. Электротехника</w:t>
            </w:r>
          </w:p>
        </w:tc>
        <w:tc>
          <w:tcPr>
            <w:tcW w:w="709" w:type="dxa"/>
            <w:shd w:val="clear" w:color="auto" w:fill="FFFFFF"/>
            <w:vAlign w:val="center"/>
          </w:tcPr>
          <w:p w14:paraId="3CEA3513" w14:textId="16457CFF" w:rsidR="00A90FA8" w:rsidRPr="00C55E58" w:rsidRDefault="00373D07" w:rsidP="00A90FA8">
            <w:pPr>
              <w:widowControl w:val="0"/>
              <w:spacing w:after="0"/>
              <w:ind w:left="100" w:right="71"/>
              <w:jc w:val="center"/>
              <w:rPr>
                <w:rFonts w:ascii="Times New Roman" w:hAnsi="Times New Roman"/>
                <w:b/>
                <w:sz w:val="24"/>
                <w:szCs w:val="24"/>
              </w:rPr>
            </w:pPr>
            <w:r>
              <w:rPr>
                <w:rFonts w:ascii="Times New Roman" w:hAnsi="Times New Roman"/>
                <w:b/>
                <w:sz w:val="24"/>
                <w:szCs w:val="24"/>
              </w:rPr>
              <w:t>22</w:t>
            </w:r>
          </w:p>
        </w:tc>
        <w:tc>
          <w:tcPr>
            <w:tcW w:w="1559" w:type="dxa"/>
            <w:tcBorders>
              <w:bottom w:val="single" w:sz="4" w:space="0" w:color="auto"/>
            </w:tcBorders>
            <w:shd w:val="clear" w:color="auto" w:fill="FFFFFF"/>
          </w:tcPr>
          <w:p w14:paraId="24B17352" w14:textId="77777777" w:rsidR="00A90FA8" w:rsidRPr="00A90FA8" w:rsidRDefault="00A90FA8" w:rsidP="00A90FA8">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00030128" w14:textId="1FDB6509" w:rsidR="00A90FA8" w:rsidRPr="00A90FA8" w:rsidRDefault="00A90FA8" w:rsidP="00A90FA8">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291" w:type="dxa"/>
            <w:tcBorders>
              <w:bottom w:val="single" w:sz="4" w:space="0" w:color="auto"/>
            </w:tcBorders>
            <w:shd w:val="clear" w:color="auto" w:fill="FFFFFF"/>
          </w:tcPr>
          <w:p w14:paraId="6ED95ECF" w14:textId="77777777" w:rsidR="00A90FA8" w:rsidRPr="00A90FA8" w:rsidRDefault="00A90FA8" w:rsidP="00A90FA8">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У.01-У.06</w:t>
            </w:r>
          </w:p>
          <w:p w14:paraId="32173D7C" w14:textId="241728EE" w:rsidR="00A90FA8" w:rsidRPr="00B6139D" w:rsidRDefault="00A90FA8" w:rsidP="00A90FA8">
            <w:pPr>
              <w:tabs>
                <w:tab w:val="left" w:pos="0"/>
              </w:tabs>
              <w:suppressAutoHyphens/>
              <w:spacing w:after="0" w:line="240" w:lineRule="auto"/>
              <w:rPr>
                <w:rFonts w:ascii="Times New Roman" w:hAnsi="Times New Roman"/>
                <w:i/>
                <w:sz w:val="20"/>
                <w:szCs w:val="20"/>
              </w:rPr>
            </w:pPr>
            <w:r w:rsidRPr="00A90FA8">
              <w:rPr>
                <w:rFonts w:ascii="Times New Roman" w:hAnsi="Times New Roman"/>
                <w:sz w:val="20"/>
                <w:szCs w:val="20"/>
              </w:rPr>
              <w:t>З.01-З.10</w:t>
            </w:r>
          </w:p>
        </w:tc>
      </w:tr>
      <w:tr w:rsidR="00A90FA8" w:rsidRPr="00C55E58" w14:paraId="506709BB" w14:textId="77777777" w:rsidTr="00061596">
        <w:trPr>
          <w:trHeight w:val="20"/>
        </w:trPr>
        <w:tc>
          <w:tcPr>
            <w:tcW w:w="3118" w:type="dxa"/>
            <w:vMerge w:val="restart"/>
            <w:shd w:val="clear" w:color="auto" w:fill="FFFFFF"/>
          </w:tcPr>
          <w:p w14:paraId="1E17AE02" w14:textId="6501DB55" w:rsidR="00A90FA8" w:rsidRPr="00C55E58" w:rsidRDefault="00A90FA8" w:rsidP="00A90FA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Тема 1.1 Электрическое поле</w:t>
            </w:r>
          </w:p>
        </w:tc>
        <w:tc>
          <w:tcPr>
            <w:tcW w:w="8363" w:type="dxa"/>
            <w:shd w:val="clear" w:color="auto" w:fill="FFFFFF"/>
          </w:tcPr>
          <w:p w14:paraId="0D7B3D06" w14:textId="77777777" w:rsidR="00A90FA8" w:rsidRPr="0041137E" w:rsidRDefault="00A90FA8" w:rsidP="00A90FA8">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709" w:type="dxa"/>
            <w:vMerge w:val="restart"/>
            <w:shd w:val="clear" w:color="auto" w:fill="FFFFFF"/>
          </w:tcPr>
          <w:p w14:paraId="4BE0CECB" w14:textId="33A50543" w:rsidR="00A90FA8" w:rsidRPr="003D6C22" w:rsidRDefault="00373D07" w:rsidP="00A90FA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shd w:val="clear" w:color="auto" w:fill="FFFFFF"/>
          </w:tcPr>
          <w:p w14:paraId="0A6A23C2" w14:textId="77777777" w:rsidR="00A90FA8" w:rsidRPr="00B6139D" w:rsidRDefault="00A90FA8" w:rsidP="00A90FA8">
            <w:pPr>
              <w:widowControl w:val="0"/>
              <w:spacing w:after="0"/>
              <w:ind w:left="100" w:right="71"/>
              <w:rPr>
                <w:rFonts w:ascii="Times New Roman" w:hAnsi="Times New Roman"/>
                <w:i/>
                <w:sz w:val="20"/>
                <w:szCs w:val="20"/>
              </w:rPr>
            </w:pPr>
          </w:p>
        </w:tc>
        <w:tc>
          <w:tcPr>
            <w:tcW w:w="1291" w:type="dxa"/>
            <w:vMerge w:val="restart"/>
            <w:tcBorders>
              <w:bottom w:val="nil"/>
            </w:tcBorders>
            <w:shd w:val="clear" w:color="auto" w:fill="FFFFFF"/>
          </w:tcPr>
          <w:p w14:paraId="24EA6D12"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2CE5BA66" w14:textId="77777777" w:rsidTr="00061596">
        <w:trPr>
          <w:trHeight w:val="20"/>
        </w:trPr>
        <w:tc>
          <w:tcPr>
            <w:tcW w:w="3118" w:type="dxa"/>
            <w:vMerge/>
            <w:shd w:val="clear" w:color="auto" w:fill="FFFFFF"/>
            <w:vAlign w:val="center"/>
          </w:tcPr>
          <w:p w14:paraId="1BED1BA2" w14:textId="77777777" w:rsidR="00A90FA8" w:rsidRPr="00F16516" w:rsidRDefault="00A90FA8"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62AB2EAC" w14:textId="1533132C" w:rsidR="00A90FA8" w:rsidRPr="00B63EE8" w:rsidRDefault="00A90FA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Свойства и характеристики электрического поля. Закон Кулона.</w:t>
            </w:r>
          </w:p>
          <w:p w14:paraId="2B5D6ACE" w14:textId="54993544" w:rsidR="00A90FA8" w:rsidRPr="00C55E58" w:rsidRDefault="00A90FA8" w:rsidP="00B63EE8">
            <w:pPr>
              <w:suppressAutoHyphens/>
              <w:spacing w:after="0" w:line="240" w:lineRule="auto"/>
              <w:ind w:left="136"/>
              <w:rPr>
                <w:rFonts w:ascii="Times New Roman" w:hAnsi="Times New Roman"/>
                <w:sz w:val="24"/>
                <w:szCs w:val="24"/>
              </w:rPr>
            </w:pPr>
            <w:r w:rsidRPr="00B63EE8">
              <w:rPr>
                <w:rFonts w:ascii="Times New Roman" w:hAnsi="Times New Roman" w:cs="Times New Roman"/>
              </w:rPr>
              <w:t>Проводники и диэлектрики в электрическом поле.</w:t>
            </w:r>
          </w:p>
        </w:tc>
        <w:tc>
          <w:tcPr>
            <w:tcW w:w="709" w:type="dxa"/>
            <w:vMerge/>
            <w:shd w:val="clear" w:color="auto" w:fill="FFFFFF"/>
            <w:vAlign w:val="center"/>
          </w:tcPr>
          <w:p w14:paraId="39D73B33" w14:textId="77777777" w:rsidR="00A90FA8" w:rsidRPr="00C55E58" w:rsidRDefault="00A90FA8" w:rsidP="00A90FA8">
            <w:pPr>
              <w:widowControl w:val="0"/>
              <w:spacing w:after="0"/>
              <w:ind w:left="100" w:right="71"/>
              <w:jc w:val="center"/>
              <w:rPr>
                <w:rFonts w:ascii="Times New Roman" w:hAnsi="Times New Roman"/>
                <w:sz w:val="24"/>
                <w:szCs w:val="24"/>
              </w:rPr>
            </w:pPr>
          </w:p>
        </w:tc>
        <w:tc>
          <w:tcPr>
            <w:tcW w:w="1559" w:type="dxa"/>
            <w:vMerge/>
            <w:shd w:val="clear" w:color="auto" w:fill="FFFFFF"/>
            <w:vAlign w:val="center"/>
          </w:tcPr>
          <w:p w14:paraId="1106EF9E" w14:textId="77777777" w:rsidR="00A90FA8" w:rsidRPr="00B6139D" w:rsidRDefault="00A90FA8" w:rsidP="00A90FA8">
            <w:pPr>
              <w:widowControl w:val="0"/>
              <w:spacing w:after="0"/>
              <w:ind w:left="100" w:right="71"/>
              <w:jc w:val="center"/>
              <w:rPr>
                <w:rFonts w:ascii="Times New Roman" w:hAnsi="Times New Roman"/>
                <w:i/>
                <w:sz w:val="20"/>
                <w:szCs w:val="20"/>
              </w:rPr>
            </w:pPr>
          </w:p>
        </w:tc>
        <w:tc>
          <w:tcPr>
            <w:tcW w:w="1291" w:type="dxa"/>
            <w:vMerge/>
            <w:tcBorders>
              <w:bottom w:val="nil"/>
            </w:tcBorders>
            <w:shd w:val="clear" w:color="auto" w:fill="FFFFFF"/>
          </w:tcPr>
          <w:p w14:paraId="52233CF1" w14:textId="77777777" w:rsidR="00A90FA8" w:rsidRPr="00B6139D" w:rsidRDefault="00A90FA8" w:rsidP="00A90FA8">
            <w:pPr>
              <w:widowControl w:val="0"/>
              <w:spacing w:after="0"/>
              <w:ind w:left="100" w:right="71"/>
              <w:jc w:val="center"/>
              <w:rPr>
                <w:rFonts w:ascii="Times New Roman" w:hAnsi="Times New Roman"/>
                <w:i/>
                <w:sz w:val="20"/>
                <w:szCs w:val="20"/>
              </w:rPr>
            </w:pPr>
          </w:p>
        </w:tc>
      </w:tr>
      <w:tr w:rsidR="00E46B0F" w:rsidRPr="00C55E58" w14:paraId="6F869AD6" w14:textId="77777777" w:rsidTr="00061596">
        <w:trPr>
          <w:trHeight w:val="278"/>
        </w:trPr>
        <w:tc>
          <w:tcPr>
            <w:tcW w:w="3118" w:type="dxa"/>
            <w:vMerge w:val="restart"/>
            <w:shd w:val="clear" w:color="auto" w:fill="FFFFFF"/>
            <w:vAlign w:val="center"/>
          </w:tcPr>
          <w:p w14:paraId="3B88377D" w14:textId="77777777" w:rsidR="00E46B0F" w:rsidRDefault="00E46B0F" w:rsidP="00E46B0F">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 xml:space="preserve">Тема 1.2 Электрические цепи постоянного тока </w:t>
            </w:r>
          </w:p>
          <w:p w14:paraId="1082EAC9" w14:textId="77777777" w:rsidR="00E46B0F" w:rsidRPr="00B63EE8" w:rsidRDefault="00E46B0F"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0975DFF7" w14:textId="29779AC4" w:rsidR="00E46B0F" w:rsidRPr="00C55E58" w:rsidRDefault="00E46B0F" w:rsidP="00A90FA8">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709" w:type="dxa"/>
            <w:vMerge w:val="restart"/>
            <w:shd w:val="clear" w:color="auto" w:fill="FFFFFF"/>
          </w:tcPr>
          <w:p w14:paraId="0A1DAA06" w14:textId="11FBFEA0" w:rsidR="00E46B0F" w:rsidRDefault="00E46B0F" w:rsidP="00A90FA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auto"/>
            </w:tcBorders>
            <w:shd w:val="clear" w:color="auto" w:fill="FFFFFF"/>
          </w:tcPr>
          <w:p w14:paraId="2F1070DD" w14:textId="77777777" w:rsidR="00E46B0F" w:rsidRPr="00B6139D" w:rsidRDefault="00E46B0F" w:rsidP="00A90FA8">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24C6891B" w14:textId="77777777" w:rsidR="00E46B0F" w:rsidRPr="00B6139D" w:rsidRDefault="00E46B0F" w:rsidP="00A90FA8">
            <w:pPr>
              <w:tabs>
                <w:tab w:val="left" w:pos="0"/>
              </w:tabs>
              <w:suppressAutoHyphens/>
              <w:spacing w:after="0" w:line="240" w:lineRule="auto"/>
              <w:rPr>
                <w:rFonts w:ascii="Times New Roman" w:hAnsi="Times New Roman"/>
                <w:sz w:val="20"/>
                <w:szCs w:val="20"/>
              </w:rPr>
            </w:pPr>
          </w:p>
        </w:tc>
      </w:tr>
      <w:tr w:rsidR="00E46B0F" w:rsidRPr="00C55E58" w14:paraId="4D73A3F4" w14:textId="77777777" w:rsidTr="00061596">
        <w:trPr>
          <w:trHeight w:val="278"/>
        </w:trPr>
        <w:tc>
          <w:tcPr>
            <w:tcW w:w="3118" w:type="dxa"/>
            <w:vMerge/>
            <w:shd w:val="clear" w:color="auto" w:fill="FFFFFF"/>
            <w:vAlign w:val="center"/>
          </w:tcPr>
          <w:p w14:paraId="0CFAA6C8" w14:textId="77777777" w:rsidR="00E46B0F" w:rsidRPr="00B63EE8" w:rsidRDefault="00E46B0F"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3805DADE" w14:textId="77777777" w:rsidR="00E46B0F" w:rsidRPr="00B63EE8" w:rsidRDefault="00E46B0F" w:rsidP="00E46B0F">
            <w:pPr>
              <w:suppressAutoHyphens/>
              <w:spacing w:after="0" w:line="240" w:lineRule="auto"/>
              <w:ind w:left="136"/>
              <w:rPr>
                <w:rFonts w:ascii="Times New Roman" w:hAnsi="Times New Roman" w:cs="Times New Roman"/>
              </w:rPr>
            </w:pPr>
            <w:r w:rsidRPr="00B63EE8">
              <w:rPr>
                <w:rFonts w:ascii="Times New Roman" w:hAnsi="Times New Roman" w:cs="Times New Roman"/>
              </w:rPr>
              <w:t>Электрическая цепь, основные понятия и законы</w:t>
            </w:r>
          </w:p>
          <w:p w14:paraId="06DCF351" w14:textId="77777777" w:rsidR="00E46B0F" w:rsidRPr="00C55E58" w:rsidRDefault="00E46B0F" w:rsidP="00A90FA8">
            <w:pPr>
              <w:widowControl w:val="0"/>
              <w:spacing w:after="0"/>
              <w:ind w:left="100" w:right="71"/>
              <w:jc w:val="both"/>
              <w:rPr>
                <w:rFonts w:ascii="Times New Roman" w:hAnsi="Times New Roman"/>
                <w:b/>
                <w:sz w:val="24"/>
                <w:szCs w:val="24"/>
              </w:rPr>
            </w:pPr>
          </w:p>
        </w:tc>
        <w:tc>
          <w:tcPr>
            <w:tcW w:w="709" w:type="dxa"/>
            <w:vMerge/>
            <w:shd w:val="clear" w:color="auto" w:fill="FFFFFF"/>
          </w:tcPr>
          <w:p w14:paraId="656F27CA" w14:textId="77777777" w:rsidR="00E46B0F" w:rsidRDefault="00E46B0F" w:rsidP="00A90FA8">
            <w:pPr>
              <w:widowControl w:val="0"/>
              <w:spacing w:after="0"/>
              <w:ind w:left="100" w:right="71"/>
              <w:jc w:val="center"/>
              <w:rPr>
                <w:rFonts w:ascii="Times New Roman" w:hAnsi="Times New Roman"/>
                <w:sz w:val="24"/>
                <w:szCs w:val="24"/>
              </w:rPr>
            </w:pPr>
          </w:p>
        </w:tc>
        <w:tc>
          <w:tcPr>
            <w:tcW w:w="1559" w:type="dxa"/>
            <w:vMerge/>
            <w:shd w:val="clear" w:color="auto" w:fill="FFFFFF"/>
          </w:tcPr>
          <w:p w14:paraId="74566784" w14:textId="77777777" w:rsidR="00E46B0F" w:rsidRPr="00B6139D" w:rsidRDefault="00E46B0F" w:rsidP="00A90FA8">
            <w:pPr>
              <w:widowControl w:val="0"/>
              <w:tabs>
                <w:tab w:val="left" w:pos="0"/>
              </w:tabs>
              <w:spacing w:after="0"/>
              <w:ind w:left="100" w:right="71"/>
              <w:rPr>
                <w:rFonts w:ascii="Times New Roman" w:hAnsi="Times New Roman"/>
                <w:sz w:val="20"/>
                <w:szCs w:val="20"/>
              </w:rPr>
            </w:pPr>
          </w:p>
        </w:tc>
        <w:tc>
          <w:tcPr>
            <w:tcW w:w="1291" w:type="dxa"/>
            <w:vMerge/>
            <w:shd w:val="clear" w:color="auto" w:fill="FFFFFF"/>
          </w:tcPr>
          <w:p w14:paraId="31CE2BD0" w14:textId="77777777" w:rsidR="00E46B0F" w:rsidRPr="00B6139D" w:rsidRDefault="00E46B0F" w:rsidP="00A90FA8">
            <w:pPr>
              <w:tabs>
                <w:tab w:val="left" w:pos="0"/>
              </w:tabs>
              <w:suppressAutoHyphens/>
              <w:spacing w:after="0" w:line="240" w:lineRule="auto"/>
              <w:rPr>
                <w:rFonts w:ascii="Times New Roman" w:hAnsi="Times New Roman"/>
                <w:sz w:val="20"/>
                <w:szCs w:val="20"/>
              </w:rPr>
            </w:pPr>
          </w:p>
        </w:tc>
      </w:tr>
      <w:tr w:rsidR="00A90FA8" w:rsidRPr="00C55E58" w14:paraId="6C10E926" w14:textId="77777777" w:rsidTr="00061596">
        <w:trPr>
          <w:trHeight w:val="278"/>
        </w:trPr>
        <w:tc>
          <w:tcPr>
            <w:tcW w:w="3118" w:type="dxa"/>
            <w:vMerge w:val="restart"/>
            <w:shd w:val="clear" w:color="auto" w:fill="FFFFFF"/>
            <w:vAlign w:val="center"/>
          </w:tcPr>
          <w:p w14:paraId="79C1605F" w14:textId="5DD8FCFB" w:rsidR="00A90FA8" w:rsidRPr="00C55E58" w:rsidRDefault="00373D07" w:rsidP="00A90FA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Тема 1.3 Электромагнетизм</w:t>
            </w:r>
          </w:p>
        </w:tc>
        <w:tc>
          <w:tcPr>
            <w:tcW w:w="8363" w:type="dxa"/>
            <w:shd w:val="clear" w:color="auto" w:fill="FFFFFF"/>
          </w:tcPr>
          <w:p w14:paraId="0A9B08C9" w14:textId="77777777" w:rsidR="00A90FA8" w:rsidRPr="00C55E58" w:rsidRDefault="00A90FA8" w:rsidP="00A90FA8">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709" w:type="dxa"/>
            <w:vMerge w:val="restart"/>
            <w:shd w:val="clear" w:color="auto" w:fill="FFFFFF"/>
          </w:tcPr>
          <w:p w14:paraId="78ACCCA0" w14:textId="17C0007E" w:rsidR="00A90FA8" w:rsidRDefault="00373D07" w:rsidP="00A90FA8">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559" w:type="dxa"/>
            <w:vMerge w:val="restart"/>
            <w:tcBorders>
              <w:top w:val="single" w:sz="4" w:space="0" w:color="auto"/>
            </w:tcBorders>
            <w:shd w:val="clear" w:color="auto" w:fill="FFFFFF"/>
          </w:tcPr>
          <w:p w14:paraId="18330C84"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7973D720"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501A74EB" w14:textId="77777777" w:rsidTr="00061596">
        <w:trPr>
          <w:trHeight w:val="278"/>
        </w:trPr>
        <w:tc>
          <w:tcPr>
            <w:tcW w:w="3118" w:type="dxa"/>
            <w:vMerge/>
            <w:shd w:val="clear" w:color="auto" w:fill="FFFFFF"/>
            <w:vAlign w:val="center"/>
          </w:tcPr>
          <w:p w14:paraId="5FCD40D4" w14:textId="77777777" w:rsidR="00A90FA8" w:rsidRPr="00F16516" w:rsidRDefault="00A90FA8"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7BBD7194" w14:textId="77777777" w:rsidR="00373D07" w:rsidRDefault="00A90FA8" w:rsidP="00373D07">
            <w:pPr>
              <w:suppressAutoHyphens/>
              <w:spacing w:after="0" w:line="240" w:lineRule="auto"/>
              <w:ind w:left="136"/>
              <w:rPr>
                <w:rFonts w:ascii="Times New Roman" w:hAnsi="Times New Roman" w:cs="Times New Roman"/>
              </w:rPr>
            </w:pPr>
            <w:r w:rsidRPr="00B63EE8">
              <w:rPr>
                <w:rFonts w:ascii="Times New Roman" w:hAnsi="Times New Roman" w:cs="Times New Roman"/>
              </w:rPr>
              <w:t>Соединение потребителей в электрических цепях</w:t>
            </w:r>
            <w:r w:rsidR="00373D07" w:rsidRPr="00B63EE8">
              <w:rPr>
                <w:rFonts w:ascii="Times New Roman" w:hAnsi="Times New Roman" w:cs="Times New Roman"/>
              </w:rPr>
              <w:t xml:space="preserve"> </w:t>
            </w:r>
          </w:p>
          <w:p w14:paraId="22FECA6A" w14:textId="379C217C" w:rsidR="00373D07" w:rsidRPr="00B63EE8" w:rsidRDefault="00373D07" w:rsidP="00373D07">
            <w:pPr>
              <w:suppressAutoHyphens/>
              <w:spacing w:after="0" w:line="240" w:lineRule="auto"/>
              <w:ind w:left="136"/>
              <w:rPr>
                <w:rFonts w:ascii="Times New Roman" w:hAnsi="Times New Roman" w:cs="Times New Roman"/>
              </w:rPr>
            </w:pPr>
            <w:r w:rsidRPr="00B63EE8">
              <w:rPr>
                <w:rFonts w:ascii="Times New Roman" w:hAnsi="Times New Roman" w:cs="Times New Roman"/>
              </w:rPr>
              <w:t>Магнитное поле, его свойства. Проводник с током в магнитном поле</w:t>
            </w:r>
          </w:p>
          <w:p w14:paraId="603CDFC1" w14:textId="453ECF3B" w:rsidR="00A90FA8" w:rsidRPr="00373D07" w:rsidRDefault="00373D07" w:rsidP="00373D07">
            <w:pPr>
              <w:suppressAutoHyphens/>
              <w:spacing w:after="0" w:line="240" w:lineRule="auto"/>
              <w:ind w:left="136"/>
              <w:rPr>
                <w:rFonts w:ascii="Times New Roman" w:hAnsi="Times New Roman" w:cs="Times New Roman"/>
              </w:rPr>
            </w:pPr>
            <w:r w:rsidRPr="00B63EE8">
              <w:rPr>
                <w:rFonts w:ascii="Times New Roman" w:hAnsi="Times New Roman" w:cs="Times New Roman"/>
              </w:rPr>
              <w:t>Электромагнитная индукция. Правило Ленца</w:t>
            </w:r>
          </w:p>
        </w:tc>
        <w:tc>
          <w:tcPr>
            <w:tcW w:w="709" w:type="dxa"/>
            <w:vMerge/>
            <w:shd w:val="clear" w:color="auto" w:fill="FFFFFF"/>
          </w:tcPr>
          <w:p w14:paraId="1A60C7AE" w14:textId="77777777" w:rsidR="00A90FA8" w:rsidRDefault="00A90FA8" w:rsidP="00A90FA8">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0DD92C84"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5F8D704F"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517EA209" w14:textId="77777777" w:rsidTr="00061596">
        <w:trPr>
          <w:trHeight w:val="278"/>
        </w:trPr>
        <w:tc>
          <w:tcPr>
            <w:tcW w:w="3118" w:type="dxa"/>
            <w:vMerge/>
            <w:shd w:val="clear" w:color="auto" w:fill="FFFFFF"/>
            <w:vAlign w:val="center"/>
          </w:tcPr>
          <w:p w14:paraId="3FB1664A" w14:textId="77777777" w:rsidR="00A90FA8" w:rsidRPr="00F16516" w:rsidRDefault="00A90FA8"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13ADF642" w14:textId="75FF5E95" w:rsidR="00A90FA8" w:rsidRPr="00C369C9" w:rsidRDefault="00A90FA8" w:rsidP="00A90FA8">
            <w:pPr>
              <w:tabs>
                <w:tab w:val="left" w:pos="136"/>
              </w:tabs>
              <w:suppressAutoHyphens/>
              <w:spacing w:after="0" w:line="240" w:lineRule="auto"/>
              <w:ind w:left="136"/>
              <w:rPr>
                <w:rFonts w:ascii="Arial" w:hAnsi="Arial" w:cs="Arial"/>
                <w:i/>
                <w:sz w:val="18"/>
                <w:szCs w:val="18"/>
              </w:rPr>
            </w:pPr>
            <w:r w:rsidRPr="00A90FA8">
              <w:rPr>
                <w:rFonts w:ascii="Times New Roman" w:hAnsi="Times New Roman"/>
                <w:b/>
                <w:sz w:val="24"/>
                <w:szCs w:val="24"/>
              </w:rPr>
              <w:t>В том числе лабораторные работы</w:t>
            </w:r>
          </w:p>
        </w:tc>
        <w:tc>
          <w:tcPr>
            <w:tcW w:w="709" w:type="dxa"/>
            <w:shd w:val="clear" w:color="auto" w:fill="FFFFFF"/>
          </w:tcPr>
          <w:p w14:paraId="13CCFF7F" w14:textId="23ED6405" w:rsidR="00A90FA8" w:rsidRDefault="00373D07" w:rsidP="00A90FA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tcBorders>
              <w:bottom w:val="single" w:sz="4" w:space="0" w:color="auto"/>
            </w:tcBorders>
            <w:shd w:val="clear" w:color="auto" w:fill="FFFFFF"/>
          </w:tcPr>
          <w:p w14:paraId="3A72637C"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tcBorders>
              <w:bottom w:val="single" w:sz="4" w:space="0" w:color="auto"/>
            </w:tcBorders>
            <w:shd w:val="clear" w:color="auto" w:fill="FFFFFF"/>
          </w:tcPr>
          <w:p w14:paraId="515F564D"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038F5F1B" w14:textId="77777777" w:rsidTr="00061596">
        <w:trPr>
          <w:trHeight w:val="278"/>
        </w:trPr>
        <w:tc>
          <w:tcPr>
            <w:tcW w:w="3118" w:type="dxa"/>
            <w:vMerge/>
            <w:shd w:val="clear" w:color="auto" w:fill="FFFFFF"/>
            <w:vAlign w:val="center"/>
          </w:tcPr>
          <w:p w14:paraId="5B971F9A" w14:textId="77777777" w:rsidR="00A90FA8" w:rsidRPr="00F16516" w:rsidRDefault="00A90FA8"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6FECC960" w14:textId="77777777" w:rsidR="00373D07" w:rsidRDefault="00A90FA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Лабораторная работа №1 Исследование последовательного соединения потребителей энергии</w:t>
            </w:r>
            <w:r w:rsidR="00373D07" w:rsidRPr="00B63EE8">
              <w:rPr>
                <w:rFonts w:ascii="Times New Roman" w:hAnsi="Times New Roman" w:cs="Times New Roman"/>
              </w:rPr>
              <w:t xml:space="preserve"> </w:t>
            </w:r>
          </w:p>
          <w:p w14:paraId="5A3EA223" w14:textId="2F69263D" w:rsidR="00A90FA8" w:rsidRPr="00B63EE8" w:rsidRDefault="00373D07"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Лабораторная работа №2 Исследование явления электромагнитной индукции</w:t>
            </w:r>
          </w:p>
          <w:p w14:paraId="4FA42C5D" w14:textId="77777777" w:rsidR="00A90FA8" w:rsidRPr="00C369C9" w:rsidRDefault="00A90FA8" w:rsidP="00A90FA8">
            <w:pPr>
              <w:tabs>
                <w:tab w:val="left" w:pos="136"/>
              </w:tabs>
              <w:suppressAutoHyphens/>
              <w:spacing w:after="0" w:line="240" w:lineRule="auto"/>
              <w:ind w:left="136"/>
              <w:rPr>
                <w:rFonts w:ascii="Arial" w:hAnsi="Arial" w:cs="Arial"/>
                <w:i/>
                <w:sz w:val="18"/>
                <w:szCs w:val="18"/>
              </w:rPr>
            </w:pPr>
          </w:p>
        </w:tc>
        <w:tc>
          <w:tcPr>
            <w:tcW w:w="709" w:type="dxa"/>
            <w:shd w:val="clear" w:color="auto" w:fill="FFFFFF"/>
          </w:tcPr>
          <w:p w14:paraId="6846C852" w14:textId="77777777" w:rsidR="00A90FA8" w:rsidRDefault="00A90FA8" w:rsidP="00A90FA8">
            <w:pPr>
              <w:widowControl w:val="0"/>
              <w:spacing w:after="0"/>
              <w:ind w:left="100" w:right="71"/>
              <w:jc w:val="center"/>
              <w:rPr>
                <w:rFonts w:ascii="Times New Roman" w:hAnsi="Times New Roman"/>
                <w:sz w:val="24"/>
                <w:szCs w:val="24"/>
              </w:rPr>
            </w:pPr>
          </w:p>
        </w:tc>
        <w:tc>
          <w:tcPr>
            <w:tcW w:w="1559" w:type="dxa"/>
            <w:tcBorders>
              <w:bottom w:val="single" w:sz="4" w:space="0" w:color="auto"/>
            </w:tcBorders>
            <w:shd w:val="clear" w:color="auto" w:fill="FFFFFF"/>
          </w:tcPr>
          <w:p w14:paraId="7E7FD823"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tcBorders>
              <w:bottom w:val="single" w:sz="4" w:space="0" w:color="auto"/>
            </w:tcBorders>
            <w:shd w:val="clear" w:color="auto" w:fill="FFFFFF"/>
          </w:tcPr>
          <w:p w14:paraId="0993BB91"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120B3B20" w14:textId="77777777" w:rsidTr="00061596">
        <w:trPr>
          <w:trHeight w:val="278"/>
        </w:trPr>
        <w:tc>
          <w:tcPr>
            <w:tcW w:w="3118" w:type="dxa"/>
            <w:vMerge w:val="restart"/>
            <w:shd w:val="clear" w:color="auto" w:fill="FFFFFF"/>
            <w:vAlign w:val="center"/>
          </w:tcPr>
          <w:p w14:paraId="1EF904EF" w14:textId="36C21585" w:rsidR="00A90FA8" w:rsidRPr="00F16516" w:rsidRDefault="00A90FA8" w:rsidP="00A90FA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 xml:space="preserve">Тема 1.4 Электрические цепи переменного </w:t>
            </w:r>
            <w:r w:rsidRPr="00B63EE8">
              <w:rPr>
                <w:rFonts w:ascii="Times New Roman" w:hAnsi="Times New Roman"/>
                <w:b/>
                <w:sz w:val="24"/>
                <w:szCs w:val="24"/>
              </w:rPr>
              <w:lastRenderedPageBreak/>
              <w:t>однофазного тока</w:t>
            </w:r>
          </w:p>
        </w:tc>
        <w:tc>
          <w:tcPr>
            <w:tcW w:w="8363" w:type="dxa"/>
            <w:shd w:val="clear" w:color="auto" w:fill="FFFFFF"/>
          </w:tcPr>
          <w:p w14:paraId="523F184B" w14:textId="77777777" w:rsidR="00A90FA8" w:rsidRPr="00F16516" w:rsidRDefault="00A90FA8" w:rsidP="00A90FA8">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lastRenderedPageBreak/>
              <w:t>Содержание учебного материала</w:t>
            </w:r>
          </w:p>
        </w:tc>
        <w:tc>
          <w:tcPr>
            <w:tcW w:w="709" w:type="dxa"/>
            <w:vMerge w:val="restart"/>
            <w:shd w:val="clear" w:color="auto" w:fill="FFFFFF"/>
          </w:tcPr>
          <w:p w14:paraId="5993DC6C" w14:textId="67E4D721" w:rsidR="00A90FA8" w:rsidRDefault="00373D07" w:rsidP="00A90FA8">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559" w:type="dxa"/>
            <w:vMerge w:val="restart"/>
            <w:tcBorders>
              <w:top w:val="single" w:sz="4" w:space="0" w:color="auto"/>
            </w:tcBorders>
            <w:shd w:val="clear" w:color="auto" w:fill="FFFFFF"/>
          </w:tcPr>
          <w:p w14:paraId="187BF9A6"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672503AF"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3985AF0B" w14:textId="77777777" w:rsidTr="00061596">
        <w:trPr>
          <w:trHeight w:val="278"/>
        </w:trPr>
        <w:tc>
          <w:tcPr>
            <w:tcW w:w="3118" w:type="dxa"/>
            <w:vMerge/>
            <w:shd w:val="clear" w:color="auto" w:fill="FFFFFF"/>
            <w:vAlign w:val="center"/>
          </w:tcPr>
          <w:p w14:paraId="53E7F957" w14:textId="77777777" w:rsidR="00A90FA8" w:rsidRPr="00F16516" w:rsidRDefault="00A90FA8"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7B681E75" w14:textId="77777777" w:rsidR="00A90FA8" w:rsidRPr="00B63EE8" w:rsidRDefault="00A90FA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Переменный ток, основные понятия и определения. Цепь переменного тока с активным сопротивлением; с индуктивностью; с емкостью</w:t>
            </w:r>
          </w:p>
          <w:p w14:paraId="055559B9" w14:textId="11D1FCA3" w:rsidR="00A90FA8" w:rsidRPr="00F16516" w:rsidRDefault="00A90FA8" w:rsidP="00B63EE8">
            <w:pPr>
              <w:suppressAutoHyphens/>
              <w:spacing w:after="0" w:line="240" w:lineRule="auto"/>
              <w:ind w:left="136"/>
              <w:rPr>
                <w:rFonts w:ascii="Times New Roman" w:hAnsi="Times New Roman" w:cs="Times New Roman"/>
                <w:iCs/>
              </w:rPr>
            </w:pPr>
            <w:r w:rsidRPr="00B63EE8">
              <w:rPr>
                <w:rFonts w:ascii="Times New Roman" w:hAnsi="Times New Roman" w:cs="Times New Roman"/>
              </w:rPr>
              <w:lastRenderedPageBreak/>
              <w:t>Цепь переменного тока с «         »; «         »; с «            »</w:t>
            </w:r>
          </w:p>
        </w:tc>
        <w:tc>
          <w:tcPr>
            <w:tcW w:w="709" w:type="dxa"/>
            <w:vMerge/>
            <w:shd w:val="clear" w:color="auto" w:fill="FFFFFF"/>
          </w:tcPr>
          <w:p w14:paraId="365FBCE3" w14:textId="77777777" w:rsidR="00A90FA8" w:rsidRDefault="00A90FA8" w:rsidP="00A90FA8">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11DE3087"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13F85947"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078E0F3A" w14:textId="77777777" w:rsidTr="00061596">
        <w:trPr>
          <w:trHeight w:val="278"/>
        </w:trPr>
        <w:tc>
          <w:tcPr>
            <w:tcW w:w="3118" w:type="dxa"/>
            <w:vMerge/>
            <w:shd w:val="clear" w:color="auto" w:fill="FFFFFF"/>
            <w:vAlign w:val="center"/>
          </w:tcPr>
          <w:p w14:paraId="13E59A5D" w14:textId="77777777" w:rsidR="00A90FA8" w:rsidRPr="00F16516" w:rsidRDefault="00A90FA8"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6A5F8F90" w14:textId="169049DF" w:rsidR="00A90FA8" w:rsidRPr="00C369C9" w:rsidRDefault="00A90FA8" w:rsidP="00A90FA8">
            <w:pPr>
              <w:tabs>
                <w:tab w:val="left" w:pos="136"/>
              </w:tabs>
              <w:suppressAutoHyphens/>
              <w:spacing w:after="0" w:line="240" w:lineRule="auto"/>
              <w:ind w:left="136"/>
              <w:rPr>
                <w:rFonts w:ascii="Arial" w:hAnsi="Arial" w:cs="Arial"/>
                <w:i/>
                <w:sz w:val="18"/>
                <w:szCs w:val="18"/>
              </w:rPr>
            </w:pPr>
            <w:r w:rsidRPr="00A90FA8">
              <w:rPr>
                <w:rFonts w:ascii="Times New Roman" w:hAnsi="Times New Roman"/>
                <w:b/>
                <w:sz w:val="24"/>
                <w:szCs w:val="24"/>
              </w:rPr>
              <w:t>В том числе лабораторные работы</w:t>
            </w:r>
          </w:p>
        </w:tc>
        <w:tc>
          <w:tcPr>
            <w:tcW w:w="709" w:type="dxa"/>
            <w:shd w:val="clear" w:color="auto" w:fill="FFFFFF"/>
          </w:tcPr>
          <w:p w14:paraId="6F1386D7" w14:textId="60E426F9" w:rsidR="00A90FA8" w:rsidRDefault="00373D07" w:rsidP="00A90FA8">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559" w:type="dxa"/>
            <w:tcBorders>
              <w:bottom w:val="single" w:sz="4" w:space="0" w:color="auto"/>
            </w:tcBorders>
            <w:shd w:val="clear" w:color="auto" w:fill="FFFFFF"/>
          </w:tcPr>
          <w:p w14:paraId="5B28C5CA"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tcBorders>
              <w:bottom w:val="single" w:sz="4" w:space="0" w:color="auto"/>
            </w:tcBorders>
            <w:shd w:val="clear" w:color="auto" w:fill="FFFFFF"/>
          </w:tcPr>
          <w:p w14:paraId="4638AE93"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70E720A9" w14:textId="77777777" w:rsidTr="00061596">
        <w:trPr>
          <w:trHeight w:val="278"/>
        </w:trPr>
        <w:tc>
          <w:tcPr>
            <w:tcW w:w="3118" w:type="dxa"/>
            <w:vMerge/>
            <w:shd w:val="clear" w:color="auto" w:fill="FFFFFF"/>
            <w:vAlign w:val="center"/>
          </w:tcPr>
          <w:p w14:paraId="42330103" w14:textId="77777777" w:rsidR="00A90FA8" w:rsidRPr="00F16516" w:rsidRDefault="00A90FA8"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335C8222" w14:textId="77777777" w:rsidR="00A90FA8" w:rsidRPr="00B63EE8" w:rsidRDefault="00A90FA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Лабораторная работа №3 Исследование цепи переменного тока с активным сопротивлением и индуктивностью</w:t>
            </w:r>
          </w:p>
          <w:p w14:paraId="1E0EAA60" w14:textId="77777777" w:rsidR="00A90FA8" w:rsidRPr="00B63EE8" w:rsidRDefault="00A90FA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Лабораторная работа №4 Исследование цепи переменного тока с активным сопротивлением и емкостью</w:t>
            </w:r>
          </w:p>
          <w:p w14:paraId="55E89564" w14:textId="77777777" w:rsidR="00A90FA8" w:rsidRPr="00B63EE8" w:rsidRDefault="00A90FA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Лабораторная работа №5 Исследование неразветвленной цепи с активным сопротивлением, индуктивностью и емкостью</w:t>
            </w:r>
          </w:p>
          <w:p w14:paraId="3ACC3C52" w14:textId="77777777" w:rsidR="00A90FA8" w:rsidRPr="00B63EE8" w:rsidRDefault="00A90FA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Лабораторная работа №6 Исследование резонанса напряжений</w:t>
            </w:r>
          </w:p>
          <w:p w14:paraId="39BA9A32" w14:textId="0FB3473D" w:rsidR="00A90FA8" w:rsidRPr="00C369C9" w:rsidRDefault="00A90FA8" w:rsidP="00B63EE8">
            <w:pPr>
              <w:suppressAutoHyphens/>
              <w:spacing w:after="0" w:line="240" w:lineRule="auto"/>
              <w:ind w:left="136"/>
              <w:rPr>
                <w:rFonts w:ascii="Arial" w:hAnsi="Arial" w:cs="Arial"/>
                <w:i/>
                <w:sz w:val="18"/>
                <w:szCs w:val="18"/>
              </w:rPr>
            </w:pPr>
            <w:r w:rsidRPr="00B63EE8">
              <w:rPr>
                <w:rFonts w:ascii="Times New Roman" w:hAnsi="Times New Roman" w:cs="Times New Roman"/>
              </w:rPr>
              <w:t>Лабораторная работа №7 Исследование разветвленной цепи переменного тока</w:t>
            </w:r>
          </w:p>
        </w:tc>
        <w:tc>
          <w:tcPr>
            <w:tcW w:w="709" w:type="dxa"/>
            <w:shd w:val="clear" w:color="auto" w:fill="FFFFFF"/>
          </w:tcPr>
          <w:p w14:paraId="46BA3C4B" w14:textId="77777777" w:rsidR="00A90FA8" w:rsidRDefault="00A90FA8" w:rsidP="00A90FA8">
            <w:pPr>
              <w:widowControl w:val="0"/>
              <w:spacing w:after="0"/>
              <w:ind w:left="100" w:right="71"/>
              <w:jc w:val="center"/>
              <w:rPr>
                <w:rFonts w:ascii="Times New Roman" w:hAnsi="Times New Roman"/>
                <w:sz w:val="24"/>
                <w:szCs w:val="24"/>
              </w:rPr>
            </w:pPr>
          </w:p>
        </w:tc>
        <w:tc>
          <w:tcPr>
            <w:tcW w:w="1559" w:type="dxa"/>
            <w:tcBorders>
              <w:bottom w:val="single" w:sz="4" w:space="0" w:color="auto"/>
            </w:tcBorders>
            <w:shd w:val="clear" w:color="auto" w:fill="FFFFFF"/>
          </w:tcPr>
          <w:p w14:paraId="71A7D1B3"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tcBorders>
              <w:bottom w:val="single" w:sz="4" w:space="0" w:color="auto"/>
            </w:tcBorders>
            <w:shd w:val="clear" w:color="auto" w:fill="FFFFFF"/>
          </w:tcPr>
          <w:p w14:paraId="4E24B2AB"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E46B0F" w:rsidRPr="00C55E58" w14:paraId="4D2C35AF" w14:textId="77777777" w:rsidTr="00061596">
        <w:trPr>
          <w:trHeight w:val="278"/>
        </w:trPr>
        <w:tc>
          <w:tcPr>
            <w:tcW w:w="3118" w:type="dxa"/>
            <w:vMerge w:val="restart"/>
            <w:shd w:val="clear" w:color="auto" w:fill="FFFFFF"/>
            <w:vAlign w:val="center"/>
          </w:tcPr>
          <w:p w14:paraId="642DE286" w14:textId="3F020105" w:rsidR="00E46B0F" w:rsidRPr="00B63EE8" w:rsidRDefault="00E46B0F" w:rsidP="00E46B0F">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 xml:space="preserve">Тема 1.5. Трехфазные электрические цепи </w:t>
            </w:r>
          </w:p>
        </w:tc>
        <w:tc>
          <w:tcPr>
            <w:tcW w:w="8363" w:type="dxa"/>
            <w:shd w:val="clear" w:color="auto" w:fill="FFFFFF"/>
          </w:tcPr>
          <w:p w14:paraId="4F5828E3" w14:textId="25411096" w:rsidR="00E46B0F" w:rsidRPr="00C55E58" w:rsidRDefault="00E46B0F" w:rsidP="00A90FA8">
            <w:pPr>
              <w:tabs>
                <w:tab w:val="left" w:pos="136"/>
              </w:tabs>
              <w:suppressAutoHyphens/>
              <w:spacing w:after="0" w:line="240" w:lineRule="auto"/>
              <w:ind w:left="136"/>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709" w:type="dxa"/>
            <w:vMerge w:val="restart"/>
            <w:shd w:val="clear" w:color="auto" w:fill="FFFFFF"/>
          </w:tcPr>
          <w:p w14:paraId="04257020" w14:textId="2D35DE04" w:rsidR="00E46B0F" w:rsidRDefault="00E46B0F" w:rsidP="00A90FA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auto"/>
            </w:tcBorders>
            <w:shd w:val="clear" w:color="auto" w:fill="FFFFFF"/>
          </w:tcPr>
          <w:p w14:paraId="2B4B1F11" w14:textId="77777777" w:rsidR="00E46B0F" w:rsidRPr="00B6139D" w:rsidRDefault="00E46B0F" w:rsidP="00A90FA8">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7BF3A5CA" w14:textId="77777777" w:rsidR="00E46B0F" w:rsidRPr="00B6139D" w:rsidRDefault="00E46B0F" w:rsidP="00A90FA8">
            <w:pPr>
              <w:tabs>
                <w:tab w:val="left" w:pos="0"/>
              </w:tabs>
              <w:suppressAutoHyphens/>
              <w:spacing w:after="0" w:line="240" w:lineRule="auto"/>
              <w:rPr>
                <w:rFonts w:ascii="Times New Roman" w:hAnsi="Times New Roman"/>
                <w:sz w:val="20"/>
                <w:szCs w:val="20"/>
              </w:rPr>
            </w:pPr>
          </w:p>
        </w:tc>
      </w:tr>
      <w:tr w:rsidR="00E46B0F" w:rsidRPr="00C55E58" w14:paraId="71F74EB3" w14:textId="77777777" w:rsidTr="00061596">
        <w:trPr>
          <w:trHeight w:val="278"/>
        </w:trPr>
        <w:tc>
          <w:tcPr>
            <w:tcW w:w="3118" w:type="dxa"/>
            <w:vMerge/>
            <w:shd w:val="clear" w:color="auto" w:fill="FFFFFF"/>
            <w:vAlign w:val="center"/>
          </w:tcPr>
          <w:p w14:paraId="08241246" w14:textId="77777777" w:rsidR="00E46B0F" w:rsidRPr="00B63EE8" w:rsidRDefault="00E46B0F"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735866A2" w14:textId="77777777" w:rsidR="00E46B0F" w:rsidRPr="00B63EE8" w:rsidRDefault="00E46B0F" w:rsidP="00E46B0F">
            <w:pPr>
              <w:suppressAutoHyphens/>
              <w:spacing w:after="0" w:line="240" w:lineRule="auto"/>
              <w:ind w:left="136"/>
              <w:rPr>
                <w:rFonts w:ascii="Times New Roman" w:hAnsi="Times New Roman" w:cs="Times New Roman"/>
              </w:rPr>
            </w:pPr>
            <w:r w:rsidRPr="00B63EE8">
              <w:rPr>
                <w:rFonts w:ascii="Times New Roman" w:hAnsi="Times New Roman" w:cs="Times New Roman"/>
              </w:rPr>
              <w:t>Понятие трехфазной ЭДС, трехфазного тока.  Получение трехфазной ЭДС.</w:t>
            </w:r>
          </w:p>
          <w:p w14:paraId="21665BE0" w14:textId="77777777" w:rsidR="00E46B0F" w:rsidRPr="00B63EE8" w:rsidRDefault="00E46B0F" w:rsidP="00E46B0F">
            <w:pPr>
              <w:suppressAutoHyphens/>
              <w:spacing w:after="0" w:line="240" w:lineRule="auto"/>
              <w:ind w:left="136"/>
              <w:rPr>
                <w:rFonts w:ascii="Times New Roman" w:hAnsi="Times New Roman" w:cs="Times New Roman"/>
              </w:rPr>
            </w:pPr>
            <w:r w:rsidRPr="00B63EE8">
              <w:rPr>
                <w:rFonts w:ascii="Times New Roman" w:hAnsi="Times New Roman" w:cs="Times New Roman"/>
              </w:rPr>
              <w:t>Соединение обмоток генератора и потребителей «звездой»</w:t>
            </w:r>
          </w:p>
          <w:p w14:paraId="6ADDBEA6" w14:textId="6EDF6023" w:rsidR="00E46B0F" w:rsidRPr="00C55E58" w:rsidRDefault="00E46B0F" w:rsidP="00E46B0F">
            <w:pPr>
              <w:tabs>
                <w:tab w:val="left" w:pos="136"/>
              </w:tabs>
              <w:suppressAutoHyphens/>
              <w:spacing w:after="0" w:line="240" w:lineRule="auto"/>
              <w:ind w:left="136"/>
              <w:rPr>
                <w:rFonts w:ascii="Times New Roman" w:hAnsi="Times New Roman"/>
                <w:b/>
                <w:sz w:val="24"/>
                <w:szCs w:val="24"/>
              </w:rPr>
            </w:pPr>
            <w:r w:rsidRPr="00B63EE8">
              <w:rPr>
                <w:rFonts w:ascii="Times New Roman" w:hAnsi="Times New Roman" w:cs="Times New Roman"/>
              </w:rPr>
              <w:t>Соединение обмоток генератора и потребителей «треугольником»</w:t>
            </w:r>
          </w:p>
        </w:tc>
        <w:tc>
          <w:tcPr>
            <w:tcW w:w="709" w:type="dxa"/>
            <w:vMerge/>
            <w:shd w:val="clear" w:color="auto" w:fill="FFFFFF"/>
          </w:tcPr>
          <w:p w14:paraId="57E7E17C" w14:textId="77777777" w:rsidR="00E46B0F" w:rsidRDefault="00E46B0F" w:rsidP="00A90FA8">
            <w:pPr>
              <w:widowControl w:val="0"/>
              <w:spacing w:after="0"/>
              <w:ind w:left="100" w:right="71"/>
              <w:jc w:val="center"/>
              <w:rPr>
                <w:rFonts w:ascii="Times New Roman" w:hAnsi="Times New Roman"/>
                <w:sz w:val="24"/>
                <w:szCs w:val="24"/>
              </w:rPr>
            </w:pPr>
          </w:p>
        </w:tc>
        <w:tc>
          <w:tcPr>
            <w:tcW w:w="1559" w:type="dxa"/>
            <w:vMerge/>
            <w:shd w:val="clear" w:color="auto" w:fill="FFFFFF"/>
          </w:tcPr>
          <w:p w14:paraId="75C2438F" w14:textId="77777777" w:rsidR="00E46B0F" w:rsidRPr="00B6139D" w:rsidRDefault="00E46B0F" w:rsidP="00A90FA8">
            <w:pPr>
              <w:widowControl w:val="0"/>
              <w:tabs>
                <w:tab w:val="left" w:pos="0"/>
              </w:tabs>
              <w:spacing w:after="0"/>
              <w:ind w:left="100" w:right="71"/>
              <w:rPr>
                <w:rFonts w:ascii="Times New Roman" w:hAnsi="Times New Roman"/>
                <w:sz w:val="20"/>
                <w:szCs w:val="20"/>
              </w:rPr>
            </w:pPr>
          </w:p>
        </w:tc>
        <w:tc>
          <w:tcPr>
            <w:tcW w:w="1291" w:type="dxa"/>
            <w:vMerge/>
            <w:shd w:val="clear" w:color="auto" w:fill="FFFFFF"/>
          </w:tcPr>
          <w:p w14:paraId="38A6CC45" w14:textId="77777777" w:rsidR="00E46B0F" w:rsidRPr="00B6139D" w:rsidRDefault="00E46B0F" w:rsidP="00A90FA8">
            <w:pPr>
              <w:tabs>
                <w:tab w:val="left" w:pos="0"/>
              </w:tabs>
              <w:suppressAutoHyphens/>
              <w:spacing w:after="0" w:line="240" w:lineRule="auto"/>
              <w:rPr>
                <w:rFonts w:ascii="Times New Roman" w:hAnsi="Times New Roman"/>
                <w:sz w:val="20"/>
                <w:szCs w:val="20"/>
              </w:rPr>
            </w:pPr>
          </w:p>
        </w:tc>
      </w:tr>
      <w:tr w:rsidR="00A90FA8" w:rsidRPr="00C55E58" w14:paraId="2D6AECF6" w14:textId="77777777" w:rsidTr="00061596">
        <w:trPr>
          <w:trHeight w:val="278"/>
        </w:trPr>
        <w:tc>
          <w:tcPr>
            <w:tcW w:w="3118" w:type="dxa"/>
            <w:vMerge w:val="restart"/>
            <w:shd w:val="clear" w:color="auto" w:fill="FFFFFF"/>
            <w:vAlign w:val="center"/>
          </w:tcPr>
          <w:p w14:paraId="5898FFF4" w14:textId="0D6D3698" w:rsidR="00A90FA8" w:rsidRPr="00F16516" w:rsidRDefault="00373D07" w:rsidP="00A90FA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Тема 1.6. Электрические измерения</w:t>
            </w:r>
          </w:p>
        </w:tc>
        <w:tc>
          <w:tcPr>
            <w:tcW w:w="8363" w:type="dxa"/>
            <w:shd w:val="clear" w:color="auto" w:fill="FFFFFF"/>
          </w:tcPr>
          <w:p w14:paraId="00A00E02" w14:textId="77777777" w:rsidR="00A90FA8" w:rsidRPr="00F16516" w:rsidRDefault="00A90FA8" w:rsidP="00A90FA8">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709" w:type="dxa"/>
            <w:vMerge w:val="restart"/>
            <w:shd w:val="clear" w:color="auto" w:fill="FFFFFF"/>
          </w:tcPr>
          <w:p w14:paraId="17461874" w14:textId="0DD2CD3E" w:rsidR="00A90FA8" w:rsidRDefault="00373D07" w:rsidP="00A90FA8">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559" w:type="dxa"/>
            <w:vMerge w:val="restart"/>
            <w:tcBorders>
              <w:top w:val="single" w:sz="4" w:space="0" w:color="auto"/>
            </w:tcBorders>
            <w:shd w:val="clear" w:color="auto" w:fill="FFFFFF"/>
          </w:tcPr>
          <w:p w14:paraId="7724D6AE"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5B4CD3EC"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35465512" w14:textId="77777777" w:rsidTr="00061596">
        <w:trPr>
          <w:trHeight w:val="278"/>
        </w:trPr>
        <w:tc>
          <w:tcPr>
            <w:tcW w:w="3118" w:type="dxa"/>
            <w:vMerge/>
            <w:shd w:val="clear" w:color="auto" w:fill="FFFFFF"/>
            <w:vAlign w:val="center"/>
          </w:tcPr>
          <w:p w14:paraId="7A11663E" w14:textId="77777777" w:rsidR="00A90FA8" w:rsidRPr="00F16516" w:rsidRDefault="00A90FA8"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3D1973D3" w14:textId="14EA15F0" w:rsidR="00373D07" w:rsidRPr="00B63EE8" w:rsidRDefault="00373D07" w:rsidP="00373D07">
            <w:pPr>
              <w:suppressAutoHyphens/>
              <w:spacing w:after="0" w:line="240" w:lineRule="auto"/>
              <w:ind w:left="136"/>
              <w:rPr>
                <w:rFonts w:ascii="Times New Roman" w:hAnsi="Times New Roman" w:cs="Times New Roman"/>
              </w:rPr>
            </w:pPr>
            <w:r w:rsidRPr="00B63EE8">
              <w:rPr>
                <w:rFonts w:ascii="Times New Roman" w:hAnsi="Times New Roman" w:cs="Times New Roman"/>
              </w:rPr>
              <w:t>Классификация и маркировка электроизмерительных приборов. Погрешности.</w:t>
            </w:r>
          </w:p>
          <w:p w14:paraId="078B937B" w14:textId="147D312F" w:rsidR="00A90FA8" w:rsidRPr="00A90FA8" w:rsidRDefault="00373D07" w:rsidP="00373D07">
            <w:pPr>
              <w:suppressAutoHyphens/>
              <w:spacing w:after="0" w:line="240" w:lineRule="auto"/>
              <w:ind w:left="136"/>
              <w:rPr>
                <w:rFonts w:ascii="Arial" w:hAnsi="Arial" w:cs="Arial"/>
                <w:i/>
                <w:sz w:val="18"/>
                <w:szCs w:val="18"/>
              </w:rPr>
            </w:pPr>
            <w:r w:rsidRPr="00B63EE8">
              <w:rPr>
                <w:rFonts w:ascii="Times New Roman" w:hAnsi="Times New Roman" w:cs="Times New Roman"/>
              </w:rPr>
              <w:t>Измерение электрических величин. Расширение пределов измерения. Цифровые и микропроцессорные приборы.</w:t>
            </w:r>
          </w:p>
        </w:tc>
        <w:tc>
          <w:tcPr>
            <w:tcW w:w="709" w:type="dxa"/>
            <w:vMerge/>
            <w:shd w:val="clear" w:color="auto" w:fill="FFFFFF"/>
          </w:tcPr>
          <w:p w14:paraId="10A5906E" w14:textId="77777777" w:rsidR="00A90FA8" w:rsidRDefault="00A90FA8" w:rsidP="00A90FA8">
            <w:pPr>
              <w:widowControl w:val="0"/>
              <w:spacing w:after="0"/>
              <w:ind w:left="100" w:right="71"/>
              <w:jc w:val="center"/>
              <w:rPr>
                <w:rFonts w:ascii="Times New Roman" w:hAnsi="Times New Roman"/>
                <w:sz w:val="24"/>
                <w:szCs w:val="24"/>
              </w:rPr>
            </w:pPr>
          </w:p>
        </w:tc>
        <w:tc>
          <w:tcPr>
            <w:tcW w:w="1559" w:type="dxa"/>
            <w:vMerge/>
            <w:shd w:val="clear" w:color="auto" w:fill="FFFFFF"/>
          </w:tcPr>
          <w:p w14:paraId="3AA28F06"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vMerge/>
            <w:shd w:val="clear" w:color="auto" w:fill="FFFFFF"/>
          </w:tcPr>
          <w:p w14:paraId="0955A277"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132E1FD0" w14:textId="77777777" w:rsidTr="00061596">
        <w:trPr>
          <w:trHeight w:val="278"/>
        </w:trPr>
        <w:tc>
          <w:tcPr>
            <w:tcW w:w="3118" w:type="dxa"/>
            <w:vMerge/>
            <w:shd w:val="clear" w:color="auto" w:fill="FFFFFF"/>
            <w:vAlign w:val="center"/>
          </w:tcPr>
          <w:p w14:paraId="663A62F6" w14:textId="77777777" w:rsidR="00A90FA8" w:rsidRPr="00F16516" w:rsidRDefault="00A90FA8"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68F365E2" w14:textId="47101019" w:rsidR="00A90FA8" w:rsidRPr="00F16516" w:rsidRDefault="00A90FA8" w:rsidP="00A90FA8">
            <w:pPr>
              <w:tabs>
                <w:tab w:val="left" w:pos="136"/>
              </w:tabs>
              <w:suppressAutoHyphens/>
              <w:spacing w:after="0" w:line="240" w:lineRule="auto"/>
              <w:ind w:left="136"/>
              <w:rPr>
                <w:rFonts w:ascii="Times New Roman" w:hAnsi="Times New Roman" w:cs="Times New Roman"/>
                <w:iCs/>
              </w:rPr>
            </w:pPr>
            <w:r>
              <w:rPr>
                <w:rFonts w:ascii="Times New Roman" w:hAnsi="Times New Roman"/>
                <w:b/>
                <w:sz w:val="24"/>
                <w:szCs w:val="24"/>
              </w:rPr>
              <w:t>в том числе лабораторные работы</w:t>
            </w:r>
          </w:p>
        </w:tc>
        <w:tc>
          <w:tcPr>
            <w:tcW w:w="709" w:type="dxa"/>
            <w:shd w:val="clear" w:color="auto" w:fill="FFFFFF"/>
          </w:tcPr>
          <w:p w14:paraId="5C988C3B" w14:textId="318D80E8" w:rsidR="00A90FA8" w:rsidRDefault="00373D07" w:rsidP="00A90FA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shd w:val="clear" w:color="auto" w:fill="FFFFFF"/>
          </w:tcPr>
          <w:p w14:paraId="63489A4F"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vMerge/>
            <w:shd w:val="clear" w:color="auto" w:fill="FFFFFF"/>
          </w:tcPr>
          <w:p w14:paraId="7354B199"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A90FA8" w:rsidRPr="00C55E58" w14:paraId="1D371D41" w14:textId="77777777" w:rsidTr="00061596">
        <w:trPr>
          <w:trHeight w:val="278"/>
        </w:trPr>
        <w:tc>
          <w:tcPr>
            <w:tcW w:w="3118" w:type="dxa"/>
            <w:vMerge/>
            <w:shd w:val="clear" w:color="auto" w:fill="FFFFFF"/>
            <w:vAlign w:val="center"/>
          </w:tcPr>
          <w:p w14:paraId="6B873152" w14:textId="77777777" w:rsidR="00A90FA8" w:rsidRPr="00F16516" w:rsidRDefault="00A90FA8" w:rsidP="00A90FA8">
            <w:pPr>
              <w:widowControl w:val="0"/>
              <w:spacing w:after="0"/>
              <w:ind w:left="100" w:right="71"/>
              <w:jc w:val="both"/>
              <w:rPr>
                <w:rFonts w:ascii="Times New Roman" w:hAnsi="Times New Roman"/>
                <w:b/>
                <w:sz w:val="24"/>
                <w:szCs w:val="24"/>
              </w:rPr>
            </w:pPr>
          </w:p>
        </w:tc>
        <w:tc>
          <w:tcPr>
            <w:tcW w:w="8363" w:type="dxa"/>
            <w:shd w:val="clear" w:color="auto" w:fill="FFFFFF"/>
          </w:tcPr>
          <w:p w14:paraId="7CD5C318" w14:textId="77777777" w:rsidR="00B63EE8" w:rsidRPr="00B63EE8" w:rsidRDefault="00A90FA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Лабораторная работа №8,9 Исследование цепи трехфазного тока при соединении потр</w:t>
            </w:r>
          </w:p>
          <w:p w14:paraId="7EA20A91" w14:textId="672772E8" w:rsidR="00A90FA8" w:rsidRPr="00B63EE8" w:rsidRDefault="00B63EE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Лабораторная работа №10,11 Исследование цепи трехфазного тока при соединении потребителей «треугольником»</w:t>
            </w:r>
            <w:r w:rsidR="00A90FA8" w:rsidRPr="00B63EE8">
              <w:rPr>
                <w:rFonts w:ascii="Times New Roman" w:hAnsi="Times New Roman" w:cs="Times New Roman"/>
              </w:rPr>
              <w:t>ебителей «звездой»</w:t>
            </w:r>
            <w:r w:rsidR="00373D07" w:rsidRPr="00B63EE8">
              <w:rPr>
                <w:rFonts w:ascii="Times New Roman" w:hAnsi="Times New Roman" w:cs="Times New Roman"/>
              </w:rPr>
              <w:t xml:space="preserve"> Лабораторная работа №12 Поверка амперметров и вольтметров</w:t>
            </w:r>
          </w:p>
        </w:tc>
        <w:tc>
          <w:tcPr>
            <w:tcW w:w="709" w:type="dxa"/>
            <w:shd w:val="clear" w:color="auto" w:fill="FFFFFF"/>
          </w:tcPr>
          <w:p w14:paraId="297C5EE7" w14:textId="45177FC5" w:rsidR="00A90FA8" w:rsidRDefault="00A90FA8" w:rsidP="00A90FA8">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23519212" w14:textId="77777777" w:rsidR="00A90FA8" w:rsidRPr="00B6139D" w:rsidRDefault="00A90FA8" w:rsidP="00A90FA8">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0B5D8154" w14:textId="77777777" w:rsidR="00A90FA8" w:rsidRPr="00B6139D" w:rsidRDefault="00A90FA8" w:rsidP="00A90FA8">
            <w:pPr>
              <w:tabs>
                <w:tab w:val="left" w:pos="0"/>
              </w:tabs>
              <w:suppressAutoHyphens/>
              <w:spacing w:after="0" w:line="240" w:lineRule="auto"/>
              <w:rPr>
                <w:rFonts w:ascii="Times New Roman" w:hAnsi="Times New Roman"/>
                <w:sz w:val="20"/>
                <w:szCs w:val="20"/>
              </w:rPr>
            </w:pPr>
          </w:p>
        </w:tc>
      </w:tr>
      <w:tr w:rsidR="00373D07" w:rsidRPr="00C55E58" w14:paraId="739F6D76" w14:textId="77777777" w:rsidTr="00061596">
        <w:trPr>
          <w:trHeight w:val="278"/>
        </w:trPr>
        <w:tc>
          <w:tcPr>
            <w:tcW w:w="3118" w:type="dxa"/>
            <w:vMerge w:val="restart"/>
            <w:shd w:val="clear" w:color="auto" w:fill="FFFFFF"/>
            <w:vAlign w:val="center"/>
          </w:tcPr>
          <w:p w14:paraId="4D4FEB11" w14:textId="57376ECF" w:rsidR="00373D07" w:rsidRPr="00F16516" w:rsidRDefault="00373D07" w:rsidP="00B63EE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Тема 1.7. Трансформаторы Тема 1.8. Электрические машины постоянного тока</w:t>
            </w:r>
          </w:p>
        </w:tc>
        <w:tc>
          <w:tcPr>
            <w:tcW w:w="8363" w:type="dxa"/>
            <w:shd w:val="clear" w:color="auto" w:fill="FFFFFF"/>
          </w:tcPr>
          <w:p w14:paraId="0DF9C1DF" w14:textId="3414E80B" w:rsidR="00373D07" w:rsidRPr="00373D07" w:rsidRDefault="00373D07" w:rsidP="00B63EE8">
            <w:pPr>
              <w:suppressAutoHyphens/>
              <w:spacing w:after="0" w:line="240" w:lineRule="auto"/>
              <w:ind w:left="136"/>
              <w:rPr>
                <w:rFonts w:ascii="Times New Roman" w:hAnsi="Times New Roman" w:cs="Times New Roman"/>
                <w:b/>
              </w:rPr>
            </w:pPr>
            <w:r w:rsidRPr="00373D07">
              <w:rPr>
                <w:rFonts w:ascii="Times New Roman" w:hAnsi="Times New Roman" w:cs="Times New Roman"/>
                <w:b/>
              </w:rPr>
              <w:t>Содержание учебного материала</w:t>
            </w:r>
          </w:p>
        </w:tc>
        <w:tc>
          <w:tcPr>
            <w:tcW w:w="709" w:type="dxa"/>
            <w:vMerge w:val="restart"/>
            <w:shd w:val="clear" w:color="auto" w:fill="FFFFFF"/>
          </w:tcPr>
          <w:p w14:paraId="418F418F" w14:textId="02275A21" w:rsidR="00373D07" w:rsidRDefault="00373D07" w:rsidP="00B63EE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shd w:val="clear" w:color="auto" w:fill="FFFFFF"/>
          </w:tcPr>
          <w:p w14:paraId="2FD2D19C" w14:textId="77777777" w:rsidR="00373D07" w:rsidRPr="00B6139D" w:rsidRDefault="00373D07" w:rsidP="00B63EE8">
            <w:pPr>
              <w:widowControl w:val="0"/>
              <w:tabs>
                <w:tab w:val="left" w:pos="0"/>
              </w:tabs>
              <w:spacing w:after="0"/>
              <w:ind w:left="100" w:right="71"/>
              <w:rPr>
                <w:rFonts w:ascii="Times New Roman" w:hAnsi="Times New Roman"/>
                <w:sz w:val="20"/>
                <w:szCs w:val="20"/>
              </w:rPr>
            </w:pPr>
          </w:p>
        </w:tc>
        <w:tc>
          <w:tcPr>
            <w:tcW w:w="1291" w:type="dxa"/>
            <w:vMerge w:val="restart"/>
            <w:shd w:val="clear" w:color="auto" w:fill="FFFFFF"/>
          </w:tcPr>
          <w:p w14:paraId="45C00C29" w14:textId="77777777" w:rsidR="00373D07" w:rsidRPr="00B6139D" w:rsidRDefault="00373D07" w:rsidP="00B63EE8">
            <w:pPr>
              <w:tabs>
                <w:tab w:val="left" w:pos="0"/>
              </w:tabs>
              <w:suppressAutoHyphens/>
              <w:spacing w:after="0" w:line="240" w:lineRule="auto"/>
              <w:rPr>
                <w:rFonts w:ascii="Times New Roman" w:hAnsi="Times New Roman"/>
                <w:sz w:val="20"/>
                <w:szCs w:val="20"/>
              </w:rPr>
            </w:pPr>
          </w:p>
        </w:tc>
      </w:tr>
      <w:tr w:rsidR="00373D07" w:rsidRPr="00C55E58" w14:paraId="0CB04813" w14:textId="77777777" w:rsidTr="00061596">
        <w:trPr>
          <w:trHeight w:val="278"/>
        </w:trPr>
        <w:tc>
          <w:tcPr>
            <w:tcW w:w="3118" w:type="dxa"/>
            <w:vMerge/>
            <w:shd w:val="clear" w:color="auto" w:fill="FFFFFF"/>
            <w:vAlign w:val="center"/>
          </w:tcPr>
          <w:p w14:paraId="2F704C10" w14:textId="77777777" w:rsidR="00373D07" w:rsidRPr="00F16516" w:rsidRDefault="00373D07" w:rsidP="00B63EE8">
            <w:pPr>
              <w:widowControl w:val="0"/>
              <w:spacing w:after="0"/>
              <w:ind w:left="100" w:right="71"/>
              <w:jc w:val="both"/>
              <w:rPr>
                <w:rFonts w:ascii="Times New Roman" w:hAnsi="Times New Roman"/>
                <w:b/>
                <w:sz w:val="24"/>
                <w:szCs w:val="24"/>
              </w:rPr>
            </w:pPr>
          </w:p>
        </w:tc>
        <w:tc>
          <w:tcPr>
            <w:tcW w:w="8363" w:type="dxa"/>
            <w:shd w:val="clear" w:color="auto" w:fill="FFFFFF"/>
          </w:tcPr>
          <w:p w14:paraId="0574FDF6" w14:textId="77777777" w:rsidR="00373D07" w:rsidRDefault="00373D07" w:rsidP="00373D07">
            <w:pPr>
              <w:suppressAutoHyphens/>
              <w:spacing w:after="0" w:line="240" w:lineRule="auto"/>
              <w:ind w:left="136"/>
              <w:rPr>
                <w:rFonts w:ascii="Times New Roman" w:hAnsi="Times New Roman" w:cs="Times New Roman"/>
              </w:rPr>
            </w:pPr>
            <w:r w:rsidRPr="00B63EE8">
              <w:rPr>
                <w:rFonts w:ascii="Times New Roman" w:hAnsi="Times New Roman" w:cs="Times New Roman"/>
              </w:rPr>
              <w:t xml:space="preserve">Трансформаторы. Устройство </w:t>
            </w:r>
            <w:proofErr w:type="gramStart"/>
            <w:r w:rsidRPr="00B63EE8">
              <w:rPr>
                <w:rFonts w:ascii="Times New Roman" w:hAnsi="Times New Roman" w:cs="Times New Roman"/>
              </w:rPr>
              <w:t>и  принцип</w:t>
            </w:r>
            <w:proofErr w:type="gramEnd"/>
            <w:r w:rsidRPr="00B63EE8">
              <w:rPr>
                <w:rFonts w:ascii="Times New Roman" w:hAnsi="Times New Roman" w:cs="Times New Roman"/>
              </w:rPr>
              <w:t xml:space="preserve"> действия. Основные параметры, применение. </w:t>
            </w:r>
          </w:p>
          <w:p w14:paraId="11BAD346" w14:textId="7E11A1B1" w:rsidR="00373D07" w:rsidRPr="00B63EE8" w:rsidRDefault="00373D07" w:rsidP="00373D07">
            <w:pPr>
              <w:suppressAutoHyphens/>
              <w:spacing w:after="0" w:line="240" w:lineRule="auto"/>
              <w:ind w:left="136"/>
              <w:rPr>
                <w:rFonts w:ascii="Times New Roman" w:hAnsi="Times New Roman" w:cs="Times New Roman"/>
              </w:rPr>
            </w:pPr>
            <w:r w:rsidRPr="00B63EE8">
              <w:rPr>
                <w:rFonts w:ascii="Times New Roman" w:hAnsi="Times New Roman" w:cs="Times New Roman"/>
              </w:rPr>
              <w:t>Устройство и принцип действия генератора постоянного тока. Принцип обратимости.</w:t>
            </w:r>
          </w:p>
          <w:p w14:paraId="0222CF38" w14:textId="4747E11F" w:rsidR="00373D07" w:rsidRPr="00B63EE8" w:rsidRDefault="00373D07" w:rsidP="00373D07">
            <w:pPr>
              <w:suppressAutoHyphens/>
              <w:spacing w:after="0" w:line="240" w:lineRule="auto"/>
              <w:ind w:left="136"/>
              <w:rPr>
                <w:rFonts w:ascii="Times New Roman" w:hAnsi="Times New Roman" w:cs="Times New Roman"/>
              </w:rPr>
            </w:pPr>
            <w:r w:rsidRPr="00B63EE8">
              <w:rPr>
                <w:rFonts w:ascii="Times New Roman" w:hAnsi="Times New Roman" w:cs="Times New Roman"/>
              </w:rPr>
              <w:t>Устройство и принцип действия двигателя постоянного тока</w:t>
            </w:r>
          </w:p>
        </w:tc>
        <w:tc>
          <w:tcPr>
            <w:tcW w:w="709" w:type="dxa"/>
            <w:vMerge/>
            <w:shd w:val="clear" w:color="auto" w:fill="FFFFFF"/>
          </w:tcPr>
          <w:p w14:paraId="0C743CD0" w14:textId="77777777" w:rsidR="00373D07" w:rsidRDefault="00373D07" w:rsidP="00B63EE8">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624DA425" w14:textId="77777777" w:rsidR="00373D07" w:rsidRPr="00B6139D" w:rsidRDefault="00373D07" w:rsidP="00B63EE8">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579F1332" w14:textId="77777777" w:rsidR="00373D07" w:rsidRPr="00B6139D" w:rsidRDefault="00373D07" w:rsidP="00B63EE8">
            <w:pPr>
              <w:tabs>
                <w:tab w:val="left" w:pos="0"/>
              </w:tabs>
              <w:suppressAutoHyphens/>
              <w:spacing w:after="0" w:line="240" w:lineRule="auto"/>
              <w:rPr>
                <w:rFonts w:ascii="Times New Roman" w:hAnsi="Times New Roman"/>
                <w:sz w:val="20"/>
                <w:szCs w:val="20"/>
              </w:rPr>
            </w:pPr>
          </w:p>
        </w:tc>
      </w:tr>
      <w:tr w:rsidR="00373D07" w:rsidRPr="00C55E58" w14:paraId="4EC5610D" w14:textId="77777777" w:rsidTr="00061596">
        <w:trPr>
          <w:trHeight w:val="278"/>
        </w:trPr>
        <w:tc>
          <w:tcPr>
            <w:tcW w:w="3118" w:type="dxa"/>
            <w:vMerge w:val="restart"/>
            <w:shd w:val="clear" w:color="auto" w:fill="FFFFFF"/>
            <w:vAlign w:val="center"/>
          </w:tcPr>
          <w:p w14:paraId="10AD7950" w14:textId="352F2D70" w:rsidR="00373D07" w:rsidRPr="00F16516" w:rsidRDefault="00373D07" w:rsidP="00B63EE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Тема 1.9 Электрические машины переменного тока</w:t>
            </w:r>
          </w:p>
        </w:tc>
        <w:tc>
          <w:tcPr>
            <w:tcW w:w="8363" w:type="dxa"/>
            <w:shd w:val="clear" w:color="auto" w:fill="FFFFFF"/>
          </w:tcPr>
          <w:p w14:paraId="6A13BA97" w14:textId="07B9C7BA" w:rsidR="00373D07" w:rsidRPr="00C369C9" w:rsidRDefault="00373D07" w:rsidP="00B63EE8">
            <w:pPr>
              <w:tabs>
                <w:tab w:val="left" w:pos="136"/>
              </w:tabs>
              <w:suppressAutoHyphens/>
              <w:spacing w:after="0" w:line="240" w:lineRule="auto"/>
              <w:ind w:left="136"/>
              <w:rPr>
                <w:rFonts w:ascii="Arial" w:hAnsi="Arial" w:cs="Arial"/>
                <w:i/>
                <w:sz w:val="18"/>
                <w:szCs w:val="18"/>
              </w:rPr>
            </w:pPr>
            <w:r w:rsidRPr="00C55E58">
              <w:rPr>
                <w:rFonts w:ascii="Times New Roman" w:hAnsi="Times New Roman"/>
                <w:b/>
                <w:sz w:val="24"/>
                <w:szCs w:val="24"/>
              </w:rPr>
              <w:t>Содержание учебного материала</w:t>
            </w:r>
          </w:p>
        </w:tc>
        <w:tc>
          <w:tcPr>
            <w:tcW w:w="709" w:type="dxa"/>
            <w:vMerge w:val="restart"/>
            <w:shd w:val="clear" w:color="auto" w:fill="FFFFFF"/>
          </w:tcPr>
          <w:p w14:paraId="11EA2C78" w14:textId="2CA52B8D" w:rsidR="00373D07" w:rsidRDefault="00373D07" w:rsidP="00B63EE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shd w:val="clear" w:color="auto" w:fill="FFFFFF"/>
          </w:tcPr>
          <w:p w14:paraId="5FB8A380" w14:textId="77777777" w:rsidR="00373D07" w:rsidRPr="00B6139D" w:rsidRDefault="00373D07" w:rsidP="00B63EE8">
            <w:pPr>
              <w:widowControl w:val="0"/>
              <w:tabs>
                <w:tab w:val="left" w:pos="0"/>
              </w:tabs>
              <w:spacing w:after="0"/>
              <w:ind w:left="100" w:right="71"/>
              <w:rPr>
                <w:rFonts w:ascii="Times New Roman" w:hAnsi="Times New Roman"/>
                <w:sz w:val="20"/>
                <w:szCs w:val="20"/>
              </w:rPr>
            </w:pPr>
          </w:p>
        </w:tc>
        <w:tc>
          <w:tcPr>
            <w:tcW w:w="1291" w:type="dxa"/>
            <w:vMerge w:val="restart"/>
            <w:shd w:val="clear" w:color="auto" w:fill="FFFFFF"/>
          </w:tcPr>
          <w:p w14:paraId="49655046" w14:textId="77777777" w:rsidR="00373D07" w:rsidRPr="00B6139D" w:rsidRDefault="00373D07" w:rsidP="00B63EE8">
            <w:pPr>
              <w:tabs>
                <w:tab w:val="left" w:pos="0"/>
              </w:tabs>
              <w:suppressAutoHyphens/>
              <w:spacing w:after="0" w:line="240" w:lineRule="auto"/>
              <w:rPr>
                <w:rFonts w:ascii="Times New Roman" w:hAnsi="Times New Roman"/>
                <w:sz w:val="20"/>
                <w:szCs w:val="20"/>
              </w:rPr>
            </w:pPr>
          </w:p>
        </w:tc>
      </w:tr>
      <w:tr w:rsidR="00373D07" w:rsidRPr="00C55E58" w14:paraId="0739B6C2" w14:textId="77777777" w:rsidTr="00061596">
        <w:trPr>
          <w:trHeight w:val="278"/>
        </w:trPr>
        <w:tc>
          <w:tcPr>
            <w:tcW w:w="3118" w:type="dxa"/>
            <w:vMerge/>
            <w:shd w:val="clear" w:color="auto" w:fill="FFFFFF"/>
            <w:vAlign w:val="center"/>
          </w:tcPr>
          <w:p w14:paraId="22683EF1" w14:textId="77777777" w:rsidR="00373D07" w:rsidRPr="00F16516" w:rsidRDefault="00373D07" w:rsidP="00B63EE8">
            <w:pPr>
              <w:widowControl w:val="0"/>
              <w:spacing w:after="0"/>
              <w:ind w:left="100" w:right="71"/>
              <w:jc w:val="both"/>
              <w:rPr>
                <w:rFonts w:ascii="Times New Roman" w:hAnsi="Times New Roman"/>
                <w:b/>
                <w:sz w:val="24"/>
                <w:szCs w:val="24"/>
              </w:rPr>
            </w:pPr>
          </w:p>
        </w:tc>
        <w:tc>
          <w:tcPr>
            <w:tcW w:w="8363" w:type="dxa"/>
            <w:shd w:val="clear" w:color="auto" w:fill="FFFFFF"/>
          </w:tcPr>
          <w:p w14:paraId="6421AE53" w14:textId="77777777" w:rsidR="00373D07" w:rsidRPr="00B63EE8" w:rsidRDefault="00373D07"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Асинхронные двигатели. Устройство и принцип действия. Понятие о скольжении. Реверсирование.</w:t>
            </w:r>
          </w:p>
          <w:p w14:paraId="14435A8D" w14:textId="09E21BA4" w:rsidR="00373D07" w:rsidRPr="00C369C9" w:rsidRDefault="00373D07" w:rsidP="00B63EE8">
            <w:pPr>
              <w:suppressAutoHyphens/>
              <w:spacing w:after="0" w:line="240" w:lineRule="auto"/>
              <w:ind w:left="136"/>
              <w:rPr>
                <w:rFonts w:ascii="Arial" w:hAnsi="Arial" w:cs="Arial"/>
                <w:i/>
                <w:sz w:val="18"/>
                <w:szCs w:val="18"/>
              </w:rPr>
            </w:pPr>
            <w:r w:rsidRPr="00B63EE8">
              <w:rPr>
                <w:rFonts w:ascii="Times New Roman" w:hAnsi="Times New Roman" w:cs="Times New Roman"/>
              </w:rPr>
              <w:t>Синхронные генераторы. Устройство и принцип действия</w:t>
            </w:r>
          </w:p>
        </w:tc>
        <w:tc>
          <w:tcPr>
            <w:tcW w:w="709" w:type="dxa"/>
            <w:vMerge/>
            <w:shd w:val="clear" w:color="auto" w:fill="FFFFFF"/>
          </w:tcPr>
          <w:p w14:paraId="76F59322" w14:textId="77777777" w:rsidR="00373D07" w:rsidRDefault="00373D07" w:rsidP="00B63EE8">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461A7D3B" w14:textId="77777777" w:rsidR="00373D07" w:rsidRPr="00B6139D" w:rsidRDefault="00373D07" w:rsidP="00B63EE8">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01432045" w14:textId="77777777" w:rsidR="00373D07" w:rsidRPr="00B6139D" w:rsidRDefault="00373D07" w:rsidP="00B63EE8">
            <w:pPr>
              <w:tabs>
                <w:tab w:val="left" w:pos="0"/>
              </w:tabs>
              <w:suppressAutoHyphens/>
              <w:spacing w:after="0" w:line="240" w:lineRule="auto"/>
              <w:rPr>
                <w:rFonts w:ascii="Times New Roman" w:hAnsi="Times New Roman"/>
                <w:sz w:val="20"/>
                <w:szCs w:val="20"/>
              </w:rPr>
            </w:pPr>
          </w:p>
        </w:tc>
      </w:tr>
      <w:tr w:rsidR="00373D07" w:rsidRPr="00C55E58" w14:paraId="1570ACA9" w14:textId="77777777" w:rsidTr="00061596">
        <w:trPr>
          <w:trHeight w:val="278"/>
        </w:trPr>
        <w:tc>
          <w:tcPr>
            <w:tcW w:w="3118" w:type="dxa"/>
            <w:vMerge w:val="restart"/>
            <w:shd w:val="clear" w:color="auto" w:fill="FFFFFF"/>
            <w:vAlign w:val="center"/>
          </w:tcPr>
          <w:p w14:paraId="0A1173D5" w14:textId="14E396B5" w:rsidR="00373D07" w:rsidRPr="00F16516" w:rsidRDefault="00373D07" w:rsidP="00B63EE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 xml:space="preserve">Тема 1.10 Основы электропривода Тема 1.11 </w:t>
            </w:r>
            <w:r w:rsidRPr="00B63EE8">
              <w:rPr>
                <w:rFonts w:ascii="Times New Roman" w:hAnsi="Times New Roman"/>
                <w:b/>
                <w:sz w:val="24"/>
                <w:szCs w:val="24"/>
              </w:rPr>
              <w:lastRenderedPageBreak/>
              <w:t>Передача и распределение электрической энергии</w:t>
            </w:r>
          </w:p>
        </w:tc>
        <w:tc>
          <w:tcPr>
            <w:tcW w:w="8363" w:type="dxa"/>
            <w:shd w:val="clear" w:color="auto" w:fill="FFFFFF"/>
          </w:tcPr>
          <w:p w14:paraId="5A9574EA" w14:textId="762F338B" w:rsidR="00373D07" w:rsidRPr="00B63EE8" w:rsidRDefault="00373D07"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lastRenderedPageBreak/>
              <w:t>Содержание учебного материала</w:t>
            </w:r>
          </w:p>
        </w:tc>
        <w:tc>
          <w:tcPr>
            <w:tcW w:w="709" w:type="dxa"/>
            <w:vMerge w:val="restart"/>
            <w:shd w:val="clear" w:color="auto" w:fill="FFFFFF"/>
          </w:tcPr>
          <w:p w14:paraId="32B31A3D" w14:textId="30903D5E" w:rsidR="00373D07" w:rsidRDefault="00373D07" w:rsidP="00B63EE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shd w:val="clear" w:color="auto" w:fill="FFFFFF"/>
          </w:tcPr>
          <w:p w14:paraId="1C0258D9" w14:textId="77777777" w:rsidR="00373D07" w:rsidRPr="00B6139D" w:rsidRDefault="00373D07" w:rsidP="00B63EE8">
            <w:pPr>
              <w:widowControl w:val="0"/>
              <w:tabs>
                <w:tab w:val="left" w:pos="0"/>
              </w:tabs>
              <w:spacing w:after="0"/>
              <w:ind w:left="100" w:right="71"/>
              <w:rPr>
                <w:rFonts w:ascii="Times New Roman" w:hAnsi="Times New Roman"/>
                <w:sz w:val="20"/>
                <w:szCs w:val="20"/>
              </w:rPr>
            </w:pPr>
          </w:p>
        </w:tc>
        <w:tc>
          <w:tcPr>
            <w:tcW w:w="1291" w:type="dxa"/>
            <w:vMerge w:val="restart"/>
            <w:shd w:val="clear" w:color="auto" w:fill="FFFFFF"/>
          </w:tcPr>
          <w:p w14:paraId="211749A3" w14:textId="77777777" w:rsidR="00373D07" w:rsidRPr="00B6139D" w:rsidRDefault="00373D07" w:rsidP="00B63EE8">
            <w:pPr>
              <w:tabs>
                <w:tab w:val="left" w:pos="0"/>
              </w:tabs>
              <w:suppressAutoHyphens/>
              <w:spacing w:after="0" w:line="240" w:lineRule="auto"/>
              <w:rPr>
                <w:rFonts w:ascii="Times New Roman" w:hAnsi="Times New Roman"/>
                <w:sz w:val="20"/>
                <w:szCs w:val="20"/>
              </w:rPr>
            </w:pPr>
          </w:p>
        </w:tc>
      </w:tr>
      <w:tr w:rsidR="00373D07" w:rsidRPr="00C55E58" w14:paraId="1B28711D" w14:textId="77777777" w:rsidTr="00061596">
        <w:trPr>
          <w:trHeight w:val="278"/>
        </w:trPr>
        <w:tc>
          <w:tcPr>
            <w:tcW w:w="3118" w:type="dxa"/>
            <w:vMerge/>
            <w:shd w:val="clear" w:color="auto" w:fill="FFFFFF"/>
            <w:vAlign w:val="center"/>
          </w:tcPr>
          <w:p w14:paraId="49326CF2" w14:textId="77777777" w:rsidR="00373D07" w:rsidRPr="00C369C9" w:rsidRDefault="00373D07" w:rsidP="00B63EE8">
            <w:pPr>
              <w:widowControl w:val="0"/>
              <w:spacing w:after="0"/>
              <w:ind w:left="100" w:right="71"/>
              <w:jc w:val="both"/>
              <w:rPr>
                <w:rFonts w:ascii="Arial" w:hAnsi="Arial" w:cs="Arial"/>
                <w:bCs/>
                <w:i/>
                <w:sz w:val="18"/>
                <w:szCs w:val="18"/>
              </w:rPr>
            </w:pPr>
          </w:p>
        </w:tc>
        <w:tc>
          <w:tcPr>
            <w:tcW w:w="8363" w:type="dxa"/>
            <w:shd w:val="clear" w:color="auto" w:fill="FFFFFF"/>
          </w:tcPr>
          <w:p w14:paraId="2D190C8B" w14:textId="77777777" w:rsidR="00373D07" w:rsidRPr="00B63EE8" w:rsidRDefault="00373D07"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Основы электропривода</w:t>
            </w:r>
          </w:p>
          <w:p w14:paraId="2E8A5A21" w14:textId="22EA5592" w:rsidR="00373D07" w:rsidRPr="00B63EE8" w:rsidRDefault="00373D07"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lastRenderedPageBreak/>
              <w:t>Передача и распределение электрической энергии</w:t>
            </w:r>
          </w:p>
        </w:tc>
        <w:tc>
          <w:tcPr>
            <w:tcW w:w="709" w:type="dxa"/>
            <w:vMerge/>
            <w:shd w:val="clear" w:color="auto" w:fill="FFFFFF"/>
          </w:tcPr>
          <w:p w14:paraId="0CB07224" w14:textId="77777777" w:rsidR="00373D07" w:rsidRDefault="00373D07" w:rsidP="00B63EE8">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681793DC" w14:textId="77777777" w:rsidR="00373D07" w:rsidRPr="00B6139D" w:rsidRDefault="00373D07" w:rsidP="00B63EE8">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6B905562" w14:textId="77777777" w:rsidR="00373D07" w:rsidRPr="00B6139D" w:rsidRDefault="00373D07" w:rsidP="00B63EE8">
            <w:pPr>
              <w:tabs>
                <w:tab w:val="left" w:pos="0"/>
              </w:tabs>
              <w:suppressAutoHyphens/>
              <w:spacing w:after="0" w:line="240" w:lineRule="auto"/>
              <w:rPr>
                <w:rFonts w:ascii="Times New Roman" w:hAnsi="Times New Roman"/>
                <w:sz w:val="20"/>
                <w:szCs w:val="20"/>
              </w:rPr>
            </w:pPr>
          </w:p>
        </w:tc>
      </w:tr>
      <w:tr w:rsidR="00B63EE8" w:rsidRPr="00C55E58" w14:paraId="7F599625" w14:textId="77777777" w:rsidTr="00061596">
        <w:trPr>
          <w:trHeight w:val="278"/>
        </w:trPr>
        <w:tc>
          <w:tcPr>
            <w:tcW w:w="11481" w:type="dxa"/>
            <w:gridSpan w:val="2"/>
            <w:shd w:val="clear" w:color="auto" w:fill="FFFFFF"/>
            <w:vAlign w:val="center"/>
          </w:tcPr>
          <w:p w14:paraId="33422E04" w14:textId="50CF46CB" w:rsidR="00B63EE8" w:rsidRPr="00C55E58" w:rsidRDefault="00B63EE8" w:rsidP="00B63EE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Раздел 2  Электронная техника</w:t>
            </w:r>
          </w:p>
        </w:tc>
        <w:tc>
          <w:tcPr>
            <w:tcW w:w="709" w:type="dxa"/>
            <w:shd w:val="clear" w:color="auto" w:fill="FFFFFF"/>
          </w:tcPr>
          <w:p w14:paraId="0CEC0F25" w14:textId="4DF0FA5A" w:rsidR="00B63EE8" w:rsidRPr="00ED4D9B" w:rsidRDefault="008A3497" w:rsidP="00B63EE8">
            <w:pPr>
              <w:widowControl w:val="0"/>
              <w:spacing w:after="0"/>
              <w:ind w:left="100" w:right="71"/>
              <w:jc w:val="center"/>
              <w:rPr>
                <w:rFonts w:ascii="Times New Roman" w:hAnsi="Times New Roman"/>
                <w:b/>
                <w:bCs/>
                <w:sz w:val="24"/>
                <w:szCs w:val="24"/>
              </w:rPr>
            </w:pPr>
            <w:r>
              <w:rPr>
                <w:rFonts w:ascii="Times New Roman" w:hAnsi="Times New Roman"/>
                <w:b/>
                <w:bCs/>
                <w:sz w:val="24"/>
                <w:szCs w:val="24"/>
              </w:rPr>
              <w:t>12</w:t>
            </w:r>
          </w:p>
        </w:tc>
        <w:tc>
          <w:tcPr>
            <w:tcW w:w="1559" w:type="dxa"/>
            <w:tcBorders>
              <w:top w:val="single" w:sz="4" w:space="0" w:color="auto"/>
              <w:bottom w:val="single" w:sz="4" w:space="0" w:color="auto"/>
            </w:tcBorders>
            <w:shd w:val="clear" w:color="auto" w:fill="FFFFFF"/>
          </w:tcPr>
          <w:p w14:paraId="46CC287F" w14:textId="77777777" w:rsidR="00B63EE8" w:rsidRPr="00A90FA8" w:rsidRDefault="00B63EE8" w:rsidP="00B63EE8">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213A7165" w14:textId="77777777" w:rsidR="00B63EE8" w:rsidRPr="00A90FA8" w:rsidRDefault="00B63EE8" w:rsidP="00B63EE8">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w:t>
            </w:r>
            <w:r w:rsidRPr="00A90FA8">
              <w:rPr>
                <w:rFonts w:ascii="Times New Roman" w:hAnsi="Times New Roman"/>
                <w:sz w:val="20"/>
                <w:szCs w:val="20"/>
              </w:rPr>
              <w:t>3.5.</w:t>
            </w:r>
          </w:p>
          <w:p w14:paraId="570DC10D" w14:textId="127B2600"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tcBorders>
              <w:top w:val="single" w:sz="4" w:space="0" w:color="auto"/>
              <w:bottom w:val="single" w:sz="4" w:space="0" w:color="auto"/>
            </w:tcBorders>
            <w:shd w:val="clear" w:color="auto" w:fill="FFFFFF"/>
          </w:tcPr>
          <w:p w14:paraId="5A1D00B0" w14:textId="77777777" w:rsidR="00B63EE8" w:rsidRPr="00A90FA8" w:rsidRDefault="00B63EE8" w:rsidP="00B63EE8">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У.01-У.06</w:t>
            </w:r>
          </w:p>
          <w:p w14:paraId="24D44B4D" w14:textId="25B04757" w:rsidR="00B63EE8" w:rsidRPr="00B6139D" w:rsidRDefault="00B63EE8" w:rsidP="00B63EE8">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З.01-З.10</w:t>
            </w:r>
          </w:p>
        </w:tc>
      </w:tr>
      <w:tr w:rsidR="00B63EE8" w:rsidRPr="00C55E58" w14:paraId="0BDAEBFA" w14:textId="77777777" w:rsidTr="00061596">
        <w:trPr>
          <w:trHeight w:val="278"/>
        </w:trPr>
        <w:tc>
          <w:tcPr>
            <w:tcW w:w="3118" w:type="dxa"/>
            <w:vMerge w:val="restart"/>
            <w:shd w:val="clear" w:color="auto" w:fill="FFFFFF"/>
            <w:vAlign w:val="center"/>
          </w:tcPr>
          <w:p w14:paraId="2AE20D18" w14:textId="707E7F48" w:rsidR="00B63EE8" w:rsidRPr="00F16516" w:rsidRDefault="00B63EE8" w:rsidP="00B63EE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Тема 2.1. Физические основы электроники. Электронные приборы</w:t>
            </w:r>
          </w:p>
        </w:tc>
        <w:tc>
          <w:tcPr>
            <w:tcW w:w="8363" w:type="dxa"/>
            <w:shd w:val="clear" w:color="auto" w:fill="FFFFFF"/>
          </w:tcPr>
          <w:p w14:paraId="3D1D0ABD" w14:textId="77777777" w:rsidR="00B63EE8" w:rsidRPr="00B63EE8" w:rsidRDefault="00B63EE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Содержание учебного материала</w:t>
            </w:r>
          </w:p>
        </w:tc>
        <w:tc>
          <w:tcPr>
            <w:tcW w:w="709" w:type="dxa"/>
            <w:vMerge w:val="restart"/>
            <w:shd w:val="clear" w:color="auto" w:fill="FFFFFF"/>
          </w:tcPr>
          <w:p w14:paraId="1E31D745" w14:textId="4623BC17" w:rsidR="00B63EE8" w:rsidRDefault="00373D07" w:rsidP="00B63EE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auto"/>
            </w:tcBorders>
            <w:shd w:val="clear" w:color="auto" w:fill="FFFFFF"/>
          </w:tcPr>
          <w:p w14:paraId="791C270A" w14:textId="78113200"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48129495" w14:textId="77777777" w:rsidR="00B63EE8" w:rsidRPr="00B6139D" w:rsidRDefault="00B63EE8" w:rsidP="00B63EE8">
            <w:pPr>
              <w:tabs>
                <w:tab w:val="left" w:pos="0"/>
              </w:tabs>
              <w:suppressAutoHyphens/>
              <w:spacing w:after="0" w:line="240" w:lineRule="auto"/>
              <w:rPr>
                <w:rFonts w:ascii="Times New Roman" w:hAnsi="Times New Roman"/>
                <w:sz w:val="20"/>
                <w:szCs w:val="20"/>
              </w:rPr>
            </w:pPr>
          </w:p>
        </w:tc>
      </w:tr>
      <w:tr w:rsidR="00B63EE8" w:rsidRPr="00C55E58" w14:paraId="22AB84FA" w14:textId="77777777" w:rsidTr="00061596">
        <w:trPr>
          <w:trHeight w:val="278"/>
        </w:trPr>
        <w:tc>
          <w:tcPr>
            <w:tcW w:w="3118" w:type="dxa"/>
            <w:vMerge/>
            <w:shd w:val="clear" w:color="auto" w:fill="FFFFFF"/>
            <w:vAlign w:val="center"/>
          </w:tcPr>
          <w:p w14:paraId="689B931C" w14:textId="77777777" w:rsidR="00B63EE8" w:rsidRPr="00F16516" w:rsidRDefault="00B63EE8" w:rsidP="00B63EE8">
            <w:pPr>
              <w:widowControl w:val="0"/>
              <w:spacing w:after="0"/>
              <w:ind w:left="100" w:right="71"/>
              <w:jc w:val="both"/>
              <w:rPr>
                <w:rFonts w:ascii="Times New Roman" w:hAnsi="Times New Roman"/>
                <w:b/>
                <w:sz w:val="24"/>
                <w:szCs w:val="24"/>
              </w:rPr>
            </w:pPr>
          </w:p>
        </w:tc>
        <w:tc>
          <w:tcPr>
            <w:tcW w:w="8363" w:type="dxa"/>
            <w:shd w:val="clear" w:color="auto" w:fill="FFFFFF"/>
          </w:tcPr>
          <w:p w14:paraId="260CA539" w14:textId="54691DD6" w:rsidR="00B63EE8" w:rsidRPr="00B63EE8" w:rsidRDefault="00B63EE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Общие сведения об электронных приборах. Электронно-лучевые трубки.</w:t>
            </w:r>
          </w:p>
        </w:tc>
        <w:tc>
          <w:tcPr>
            <w:tcW w:w="709" w:type="dxa"/>
            <w:vMerge/>
            <w:shd w:val="clear" w:color="auto" w:fill="FFFFFF"/>
          </w:tcPr>
          <w:p w14:paraId="4E2B54A5" w14:textId="77777777" w:rsidR="00B63EE8" w:rsidRDefault="00B63EE8" w:rsidP="00B63EE8">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6F5B2F15" w14:textId="77777777"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182A1D1C" w14:textId="77777777" w:rsidR="00B63EE8" w:rsidRPr="00B6139D" w:rsidRDefault="00B63EE8" w:rsidP="00B63EE8">
            <w:pPr>
              <w:tabs>
                <w:tab w:val="left" w:pos="0"/>
              </w:tabs>
              <w:suppressAutoHyphens/>
              <w:spacing w:after="0" w:line="240" w:lineRule="auto"/>
              <w:rPr>
                <w:rFonts w:ascii="Times New Roman" w:hAnsi="Times New Roman"/>
                <w:sz w:val="20"/>
                <w:szCs w:val="20"/>
              </w:rPr>
            </w:pPr>
          </w:p>
        </w:tc>
      </w:tr>
      <w:tr w:rsidR="00B63EE8" w:rsidRPr="00C55E58" w14:paraId="6264C62E" w14:textId="77777777" w:rsidTr="00061596">
        <w:trPr>
          <w:trHeight w:val="278"/>
        </w:trPr>
        <w:tc>
          <w:tcPr>
            <w:tcW w:w="3118" w:type="dxa"/>
            <w:vMerge w:val="restart"/>
            <w:shd w:val="clear" w:color="auto" w:fill="FFFFFF"/>
            <w:vAlign w:val="center"/>
          </w:tcPr>
          <w:p w14:paraId="48F03EA1" w14:textId="5C6E4AEA" w:rsidR="00B63EE8" w:rsidRPr="00F16516" w:rsidRDefault="00B63EE8" w:rsidP="00B63EE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Тема 2.2 Полупроводниковые приборы</w:t>
            </w:r>
          </w:p>
        </w:tc>
        <w:tc>
          <w:tcPr>
            <w:tcW w:w="8363" w:type="dxa"/>
            <w:shd w:val="clear" w:color="auto" w:fill="FFFFFF"/>
          </w:tcPr>
          <w:p w14:paraId="439F7144" w14:textId="77777777" w:rsidR="00B63EE8" w:rsidRPr="00F16516" w:rsidRDefault="00B63EE8" w:rsidP="00B63EE8">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709" w:type="dxa"/>
            <w:vMerge w:val="restart"/>
            <w:shd w:val="clear" w:color="auto" w:fill="FFFFFF"/>
          </w:tcPr>
          <w:p w14:paraId="56C9222E" w14:textId="500C4E4D" w:rsidR="00B63EE8" w:rsidRDefault="00373D07" w:rsidP="00B63EE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auto"/>
            </w:tcBorders>
            <w:shd w:val="clear" w:color="auto" w:fill="FFFFFF"/>
          </w:tcPr>
          <w:p w14:paraId="7D312ECD" w14:textId="77777777"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62DD647C" w14:textId="77777777" w:rsidR="00B63EE8" w:rsidRPr="00B6139D" w:rsidRDefault="00B63EE8" w:rsidP="00B63EE8">
            <w:pPr>
              <w:tabs>
                <w:tab w:val="left" w:pos="0"/>
              </w:tabs>
              <w:suppressAutoHyphens/>
              <w:spacing w:after="0" w:line="240" w:lineRule="auto"/>
              <w:rPr>
                <w:rFonts w:ascii="Times New Roman" w:hAnsi="Times New Roman"/>
                <w:sz w:val="20"/>
                <w:szCs w:val="20"/>
              </w:rPr>
            </w:pPr>
          </w:p>
        </w:tc>
      </w:tr>
      <w:tr w:rsidR="00B63EE8" w:rsidRPr="00C55E58" w14:paraId="3789EFB8" w14:textId="77777777" w:rsidTr="00061596">
        <w:trPr>
          <w:trHeight w:val="278"/>
        </w:trPr>
        <w:tc>
          <w:tcPr>
            <w:tcW w:w="3118" w:type="dxa"/>
            <w:vMerge/>
            <w:shd w:val="clear" w:color="auto" w:fill="FFFFFF"/>
            <w:vAlign w:val="center"/>
          </w:tcPr>
          <w:p w14:paraId="4F13CA72" w14:textId="77777777" w:rsidR="00B63EE8" w:rsidRPr="00F16516" w:rsidRDefault="00B63EE8" w:rsidP="00B63EE8">
            <w:pPr>
              <w:widowControl w:val="0"/>
              <w:spacing w:after="0"/>
              <w:ind w:left="100" w:right="71"/>
              <w:jc w:val="both"/>
              <w:rPr>
                <w:rFonts w:ascii="Times New Roman" w:hAnsi="Times New Roman"/>
                <w:b/>
                <w:sz w:val="24"/>
                <w:szCs w:val="24"/>
              </w:rPr>
            </w:pPr>
          </w:p>
        </w:tc>
        <w:tc>
          <w:tcPr>
            <w:tcW w:w="8363" w:type="dxa"/>
            <w:shd w:val="clear" w:color="auto" w:fill="FFFFFF"/>
          </w:tcPr>
          <w:p w14:paraId="121E1F00" w14:textId="77777777" w:rsidR="00B63EE8" w:rsidRPr="00B63EE8" w:rsidRDefault="00B63EE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Электронно-дырочный переход. Полупроводниковые диоды</w:t>
            </w:r>
          </w:p>
          <w:p w14:paraId="150E6858" w14:textId="77777777" w:rsidR="00B63EE8" w:rsidRPr="00B63EE8" w:rsidRDefault="00B63EE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Биполярные транзисторы. Устройство, типы, принцип действия и применение</w:t>
            </w:r>
          </w:p>
          <w:p w14:paraId="509D2AF4" w14:textId="311D3B4A" w:rsidR="00B63EE8" w:rsidRPr="00F16516" w:rsidRDefault="00B63EE8" w:rsidP="00B63EE8">
            <w:pPr>
              <w:suppressAutoHyphens/>
              <w:spacing w:after="0" w:line="240" w:lineRule="auto"/>
              <w:ind w:left="136"/>
              <w:rPr>
                <w:rFonts w:ascii="Times New Roman" w:hAnsi="Times New Roman" w:cs="Times New Roman"/>
                <w:iCs/>
              </w:rPr>
            </w:pPr>
            <w:r w:rsidRPr="00B63EE8">
              <w:rPr>
                <w:rFonts w:ascii="Times New Roman" w:hAnsi="Times New Roman" w:cs="Times New Roman"/>
              </w:rPr>
              <w:t>Тиристоры. Устройство, принцип действия, применение</w:t>
            </w:r>
          </w:p>
        </w:tc>
        <w:tc>
          <w:tcPr>
            <w:tcW w:w="709" w:type="dxa"/>
            <w:vMerge/>
            <w:shd w:val="clear" w:color="auto" w:fill="FFFFFF"/>
          </w:tcPr>
          <w:p w14:paraId="3885C342" w14:textId="77777777" w:rsidR="00B63EE8" w:rsidRDefault="00B63EE8" w:rsidP="00B63EE8">
            <w:pPr>
              <w:widowControl w:val="0"/>
              <w:spacing w:after="0"/>
              <w:ind w:left="100" w:right="71"/>
              <w:jc w:val="center"/>
              <w:rPr>
                <w:rFonts w:ascii="Times New Roman" w:hAnsi="Times New Roman"/>
                <w:sz w:val="24"/>
                <w:szCs w:val="24"/>
              </w:rPr>
            </w:pPr>
          </w:p>
        </w:tc>
        <w:tc>
          <w:tcPr>
            <w:tcW w:w="1559" w:type="dxa"/>
            <w:vMerge/>
            <w:shd w:val="clear" w:color="auto" w:fill="FFFFFF"/>
          </w:tcPr>
          <w:p w14:paraId="7EA09509" w14:textId="77777777"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vMerge/>
            <w:shd w:val="clear" w:color="auto" w:fill="FFFFFF"/>
          </w:tcPr>
          <w:p w14:paraId="71828735" w14:textId="77777777" w:rsidR="00B63EE8" w:rsidRPr="00B6139D" w:rsidRDefault="00B63EE8" w:rsidP="00B63EE8">
            <w:pPr>
              <w:tabs>
                <w:tab w:val="left" w:pos="0"/>
              </w:tabs>
              <w:suppressAutoHyphens/>
              <w:spacing w:after="0" w:line="240" w:lineRule="auto"/>
              <w:rPr>
                <w:rFonts w:ascii="Times New Roman" w:hAnsi="Times New Roman"/>
                <w:sz w:val="20"/>
                <w:szCs w:val="20"/>
              </w:rPr>
            </w:pPr>
          </w:p>
        </w:tc>
      </w:tr>
      <w:tr w:rsidR="00B63EE8" w:rsidRPr="00C55E58" w14:paraId="26D36852" w14:textId="77777777" w:rsidTr="00061596">
        <w:trPr>
          <w:trHeight w:val="278"/>
        </w:trPr>
        <w:tc>
          <w:tcPr>
            <w:tcW w:w="3118" w:type="dxa"/>
            <w:vMerge w:val="restart"/>
            <w:shd w:val="clear" w:color="auto" w:fill="FFFFFF"/>
            <w:vAlign w:val="center"/>
          </w:tcPr>
          <w:p w14:paraId="41BE3C3C" w14:textId="0C5DECF4" w:rsidR="00B63EE8" w:rsidRPr="00F16516" w:rsidRDefault="00B63EE8" w:rsidP="00B63EE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Тема 2.3. Выпрямительные устройства</w:t>
            </w:r>
          </w:p>
        </w:tc>
        <w:tc>
          <w:tcPr>
            <w:tcW w:w="8363" w:type="dxa"/>
            <w:shd w:val="clear" w:color="auto" w:fill="FFFFFF"/>
          </w:tcPr>
          <w:p w14:paraId="3A19B432" w14:textId="77777777" w:rsidR="00B63EE8" w:rsidRPr="00F16516" w:rsidRDefault="00B63EE8" w:rsidP="00B63EE8">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709" w:type="dxa"/>
            <w:vMerge w:val="restart"/>
            <w:shd w:val="clear" w:color="auto" w:fill="FFFFFF"/>
          </w:tcPr>
          <w:p w14:paraId="0722B94F" w14:textId="26F63F00" w:rsidR="00B63EE8" w:rsidRDefault="008A3497" w:rsidP="00B63EE8">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559" w:type="dxa"/>
            <w:vMerge w:val="restart"/>
            <w:tcBorders>
              <w:top w:val="single" w:sz="4" w:space="0" w:color="auto"/>
            </w:tcBorders>
            <w:shd w:val="clear" w:color="auto" w:fill="FFFFFF"/>
          </w:tcPr>
          <w:p w14:paraId="5A2BC8B1" w14:textId="77777777"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5CBF0298" w14:textId="77777777" w:rsidR="00B63EE8" w:rsidRPr="00B6139D" w:rsidRDefault="00B63EE8" w:rsidP="00B63EE8">
            <w:pPr>
              <w:tabs>
                <w:tab w:val="left" w:pos="0"/>
              </w:tabs>
              <w:suppressAutoHyphens/>
              <w:spacing w:after="0" w:line="240" w:lineRule="auto"/>
              <w:rPr>
                <w:rFonts w:ascii="Times New Roman" w:hAnsi="Times New Roman"/>
                <w:sz w:val="20"/>
                <w:szCs w:val="20"/>
              </w:rPr>
            </w:pPr>
          </w:p>
        </w:tc>
      </w:tr>
      <w:tr w:rsidR="00B63EE8" w:rsidRPr="00C55E58" w14:paraId="16B6D607" w14:textId="77777777" w:rsidTr="00061596">
        <w:trPr>
          <w:trHeight w:val="278"/>
        </w:trPr>
        <w:tc>
          <w:tcPr>
            <w:tcW w:w="3118" w:type="dxa"/>
            <w:vMerge/>
            <w:shd w:val="clear" w:color="auto" w:fill="FFFFFF"/>
            <w:vAlign w:val="center"/>
          </w:tcPr>
          <w:p w14:paraId="1755E93C" w14:textId="77777777" w:rsidR="00B63EE8" w:rsidRPr="00F16516" w:rsidRDefault="00B63EE8" w:rsidP="00B63EE8">
            <w:pPr>
              <w:widowControl w:val="0"/>
              <w:spacing w:after="0"/>
              <w:ind w:left="100" w:right="71"/>
              <w:jc w:val="both"/>
              <w:rPr>
                <w:rFonts w:ascii="Times New Roman" w:hAnsi="Times New Roman"/>
                <w:b/>
                <w:sz w:val="24"/>
                <w:szCs w:val="24"/>
              </w:rPr>
            </w:pPr>
          </w:p>
        </w:tc>
        <w:tc>
          <w:tcPr>
            <w:tcW w:w="8363" w:type="dxa"/>
            <w:shd w:val="clear" w:color="auto" w:fill="FFFFFF"/>
          </w:tcPr>
          <w:p w14:paraId="7129DB98" w14:textId="77777777" w:rsidR="00B63EE8" w:rsidRPr="00B63EE8" w:rsidRDefault="00B63EE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Назначение и структурная схема выпрямительного устройства</w:t>
            </w:r>
          </w:p>
          <w:p w14:paraId="1FF5C20E" w14:textId="77777777" w:rsidR="00B63EE8" w:rsidRPr="00B63EE8" w:rsidRDefault="00B63EE8"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Схемы выпрямления, их особенности.</w:t>
            </w:r>
          </w:p>
          <w:p w14:paraId="40922EC8" w14:textId="5F118358" w:rsidR="00B63EE8" w:rsidRPr="00F16516" w:rsidRDefault="00B63EE8" w:rsidP="00B63EE8">
            <w:pPr>
              <w:suppressAutoHyphens/>
              <w:spacing w:after="0" w:line="240" w:lineRule="auto"/>
              <w:ind w:left="136"/>
              <w:rPr>
                <w:rFonts w:ascii="Times New Roman" w:hAnsi="Times New Roman" w:cs="Times New Roman"/>
                <w:iCs/>
              </w:rPr>
            </w:pPr>
            <w:r w:rsidRPr="00B63EE8">
              <w:rPr>
                <w:rFonts w:ascii="Times New Roman" w:hAnsi="Times New Roman" w:cs="Times New Roman"/>
              </w:rPr>
              <w:t>Сглаживающие фильтры. Управляемые выпрямители</w:t>
            </w:r>
          </w:p>
        </w:tc>
        <w:tc>
          <w:tcPr>
            <w:tcW w:w="709" w:type="dxa"/>
            <w:vMerge/>
            <w:shd w:val="clear" w:color="auto" w:fill="FFFFFF"/>
          </w:tcPr>
          <w:p w14:paraId="43199742" w14:textId="77777777" w:rsidR="00B63EE8" w:rsidRDefault="00B63EE8" w:rsidP="00B63EE8">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47CC8855" w14:textId="77777777"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0C96F80E" w14:textId="77777777" w:rsidR="00B63EE8" w:rsidRPr="00B6139D" w:rsidRDefault="00B63EE8" w:rsidP="00B63EE8">
            <w:pPr>
              <w:tabs>
                <w:tab w:val="left" w:pos="0"/>
              </w:tabs>
              <w:suppressAutoHyphens/>
              <w:spacing w:after="0" w:line="240" w:lineRule="auto"/>
              <w:rPr>
                <w:rFonts w:ascii="Times New Roman" w:hAnsi="Times New Roman"/>
                <w:sz w:val="20"/>
                <w:szCs w:val="20"/>
              </w:rPr>
            </w:pPr>
          </w:p>
        </w:tc>
      </w:tr>
      <w:tr w:rsidR="008A3497" w:rsidRPr="00C55E58" w14:paraId="6637E8B8" w14:textId="77777777" w:rsidTr="00061596">
        <w:trPr>
          <w:trHeight w:val="278"/>
        </w:trPr>
        <w:tc>
          <w:tcPr>
            <w:tcW w:w="3118" w:type="dxa"/>
            <w:vMerge/>
            <w:shd w:val="clear" w:color="auto" w:fill="FFFFFF"/>
            <w:vAlign w:val="center"/>
          </w:tcPr>
          <w:p w14:paraId="316A1E50" w14:textId="77777777" w:rsidR="008A3497" w:rsidRPr="00F16516" w:rsidRDefault="008A3497" w:rsidP="00B63EE8">
            <w:pPr>
              <w:widowControl w:val="0"/>
              <w:spacing w:after="0"/>
              <w:ind w:left="100" w:right="71"/>
              <w:jc w:val="both"/>
              <w:rPr>
                <w:rFonts w:ascii="Times New Roman" w:hAnsi="Times New Roman"/>
                <w:b/>
                <w:sz w:val="24"/>
                <w:szCs w:val="24"/>
              </w:rPr>
            </w:pPr>
          </w:p>
        </w:tc>
        <w:tc>
          <w:tcPr>
            <w:tcW w:w="8363" w:type="dxa"/>
            <w:shd w:val="clear" w:color="auto" w:fill="FFFFFF"/>
          </w:tcPr>
          <w:p w14:paraId="4F19A333" w14:textId="54B1A7D1" w:rsidR="008A3497" w:rsidRPr="00C369C9" w:rsidRDefault="008A3497" w:rsidP="00B63EE8">
            <w:pPr>
              <w:tabs>
                <w:tab w:val="left" w:pos="136"/>
              </w:tabs>
              <w:suppressAutoHyphens/>
              <w:spacing w:after="0" w:line="240" w:lineRule="auto"/>
              <w:ind w:left="136"/>
              <w:rPr>
                <w:rFonts w:ascii="Arial" w:hAnsi="Arial" w:cs="Arial"/>
                <w:i/>
                <w:sz w:val="18"/>
                <w:szCs w:val="18"/>
              </w:rPr>
            </w:pPr>
            <w:r>
              <w:rPr>
                <w:rFonts w:ascii="Times New Roman" w:hAnsi="Times New Roman"/>
                <w:b/>
                <w:sz w:val="24"/>
                <w:szCs w:val="24"/>
              </w:rPr>
              <w:t>том числе лабораторные работы</w:t>
            </w:r>
          </w:p>
        </w:tc>
        <w:tc>
          <w:tcPr>
            <w:tcW w:w="709" w:type="dxa"/>
            <w:vMerge w:val="restart"/>
            <w:shd w:val="clear" w:color="auto" w:fill="FFFFFF"/>
          </w:tcPr>
          <w:p w14:paraId="2596C7F3" w14:textId="0DC49207" w:rsidR="008A3497" w:rsidRDefault="008A3497" w:rsidP="00B63EE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shd w:val="clear" w:color="auto" w:fill="FFFFFF"/>
          </w:tcPr>
          <w:p w14:paraId="248188C0" w14:textId="77777777" w:rsidR="008A3497" w:rsidRPr="00B6139D" w:rsidRDefault="008A3497" w:rsidP="00B63EE8">
            <w:pPr>
              <w:widowControl w:val="0"/>
              <w:tabs>
                <w:tab w:val="left" w:pos="0"/>
              </w:tabs>
              <w:spacing w:after="0"/>
              <w:ind w:left="100" w:right="71"/>
              <w:rPr>
                <w:rFonts w:ascii="Times New Roman" w:hAnsi="Times New Roman"/>
                <w:sz w:val="20"/>
                <w:szCs w:val="20"/>
              </w:rPr>
            </w:pPr>
          </w:p>
        </w:tc>
        <w:tc>
          <w:tcPr>
            <w:tcW w:w="1291" w:type="dxa"/>
            <w:vMerge w:val="restart"/>
            <w:shd w:val="clear" w:color="auto" w:fill="FFFFFF"/>
          </w:tcPr>
          <w:p w14:paraId="1867EE91" w14:textId="77777777" w:rsidR="008A3497" w:rsidRPr="00B6139D" w:rsidRDefault="008A3497" w:rsidP="00B63EE8">
            <w:pPr>
              <w:tabs>
                <w:tab w:val="left" w:pos="0"/>
              </w:tabs>
              <w:suppressAutoHyphens/>
              <w:spacing w:after="0" w:line="240" w:lineRule="auto"/>
              <w:rPr>
                <w:rFonts w:ascii="Times New Roman" w:hAnsi="Times New Roman"/>
                <w:sz w:val="20"/>
                <w:szCs w:val="20"/>
              </w:rPr>
            </w:pPr>
          </w:p>
        </w:tc>
      </w:tr>
      <w:tr w:rsidR="008A3497" w:rsidRPr="00C55E58" w14:paraId="36E08B42" w14:textId="77777777" w:rsidTr="00061596">
        <w:trPr>
          <w:trHeight w:val="278"/>
        </w:trPr>
        <w:tc>
          <w:tcPr>
            <w:tcW w:w="3118" w:type="dxa"/>
            <w:vMerge/>
            <w:shd w:val="clear" w:color="auto" w:fill="FFFFFF"/>
            <w:vAlign w:val="center"/>
          </w:tcPr>
          <w:p w14:paraId="68A4C808" w14:textId="77777777" w:rsidR="008A3497" w:rsidRPr="00F16516" w:rsidRDefault="008A3497" w:rsidP="00B63EE8">
            <w:pPr>
              <w:widowControl w:val="0"/>
              <w:spacing w:after="0"/>
              <w:ind w:left="100" w:right="71"/>
              <w:jc w:val="both"/>
              <w:rPr>
                <w:rFonts w:ascii="Times New Roman" w:hAnsi="Times New Roman"/>
                <w:b/>
                <w:sz w:val="24"/>
                <w:szCs w:val="24"/>
              </w:rPr>
            </w:pPr>
          </w:p>
        </w:tc>
        <w:tc>
          <w:tcPr>
            <w:tcW w:w="8363" w:type="dxa"/>
            <w:shd w:val="clear" w:color="auto" w:fill="FFFFFF"/>
          </w:tcPr>
          <w:p w14:paraId="0D76DEAB" w14:textId="33F80706" w:rsidR="008A3497" w:rsidRPr="00B63EE8" w:rsidRDefault="008A3497"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Лабораторная работа №13 Исследование полупроводниковых диодов Лабораторная работа №14 Исследование схем выпрямления</w:t>
            </w:r>
          </w:p>
          <w:p w14:paraId="149ABAF8" w14:textId="42212620" w:rsidR="008A3497" w:rsidRPr="00B63EE8" w:rsidRDefault="008A3497" w:rsidP="00B63EE8">
            <w:pPr>
              <w:suppressAutoHyphens/>
              <w:spacing w:after="0" w:line="240" w:lineRule="auto"/>
              <w:ind w:left="136"/>
              <w:rPr>
                <w:rFonts w:ascii="Times New Roman" w:hAnsi="Times New Roman" w:cs="Times New Roman"/>
              </w:rPr>
            </w:pPr>
            <w:r w:rsidRPr="00B63EE8">
              <w:rPr>
                <w:rFonts w:ascii="Times New Roman" w:hAnsi="Times New Roman" w:cs="Times New Roman"/>
              </w:rPr>
              <w:t>Лабораторная работа №15 Исследование сглаживающих фильтров</w:t>
            </w:r>
          </w:p>
        </w:tc>
        <w:tc>
          <w:tcPr>
            <w:tcW w:w="709" w:type="dxa"/>
            <w:vMerge/>
            <w:shd w:val="clear" w:color="auto" w:fill="FFFFFF"/>
          </w:tcPr>
          <w:p w14:paraId="0F036A54" w14:textId="77777777" w:rsidR="008A3497" w:rsidRDefault="008A3497" w:rsidP="00B63EE8">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1112CEC4" w14:textId="77777777" w:rsidR="008A3497" w:rsidRPr="00B6139D" w:rsidRDefault="008A3497" w:rsidP="00B63EE8">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1992FC2A" w14:textId="77777777" w:rsidR="008A3497" w:rsidRPr="00B6139D" w:rsidRDefault="008A3497" w:rsidP="00B63EE8">
            <w:pPr>
              <w:tabs>
                <w:tab w:val="left" w:pos="0"/>
              </w:tabs>
              <w:suppressAutoHyphens/>
              <w:spacing w:after="0" w:line="240" w:lineRule="auto"/>
              <w:rPr>
                <w:rFonts w:ascii="Times New Roman" w:hAnsi="Times New Roman"/>
                <w:sz w:val="20"/>
                <w:szCs w:val="20"/>
              </w:rPr>
            </w:pPr>
          </w:p>
        </w:tc>
      </w:tr>
      <w:tr w:rsidR="00B63EE8" w:rsidRPr="00C55E58" w14:paraId="280D7670" w14:textId="77777777" w:rsidTr="00061596">
        <w:trPr>
          <w:trHeight w:val="278"/>
        </w:trPr>
        <w:tc>
          <w:tcPr>
            <w:tcW w:w="3118" w:type="dxa"/>
            <w:vMerge w:val="restart"/>
            <w:shd w:val="clear" w:color="auto" w:fill="FFFFFF"/>
            <w:vAlign w:val="center"/>
          </w:tcPr>
          <w:p w14:paraId="7F3D9312" w14:textId="1274652E" w:rsidR="00B63EE8" w:rsidRPr="00B63EE8" w:rsidRDefault="00B63EE8" w:rsidP="00B63EE8">
            <w:pPr>
              <w:widowControl w:val="0"/>
              <w:spacing w:after="0"/>
              <w:ind w:left="100" w:right="71"/>
              <w:jc w:val="both"/>
              <w:rPr>
                <w:rFonts w:ascii="Times New Roman" w:hAnsi="Times New Roman" w:cs="Times New Roman"/>
              </w:rPr>
            </w:pPr>
            <w:r w:rsidRPr="00B63EE8">
              <w:rPr>
                <w:rFonts w:ascii="Times New Roman" w:hAnsi="Times New Roman"/>
                <w:b/>
                <w:sz w:val="24"/>
                <w:szCs w:val="24"/>
              </w:rPr>
              <w:t>Тема 2.4. Электронные усилители и генераторы</w:t>
            </w:r>
          </w:p>
        </w:tc>
        <w:tc>
          <w:tcPr>
            <w:tcW w:w="8363" w:type="dxa"/>
            <w:shd w:val="clear" w:color="auto" w:fill="FFFFFF"/>
          </w:tcPr>
          <w:p w14:paraId="78401325" w14:textId="77777777" w:rsidR="00B63EE8" w:rsidRPr="00B63EE8" w:rsidRDefault="00B63EE8" w:rsidP="00B63EE8">
            <w:pPr>
              <w:tabs>
                <w:tab w:val="left" w:pos="136"/>
              </w:tabs>
              <w:suppressAutoHyphens/>
              <w:spacing w:after="0" w:line="240" w:lineRule="auto"/>
              <w:ind w:left="136"/>
              <w:rPr>
                <w:rFonts w:ascii="Times New Roman" w:hAnsi="Times New Roman" w:cs="Times New Roman"/>
              </w:rPr>
            </w:pPr>
            <w:r w:rsidRPr="00B63EE8">
              <w:rPr>
                <w:rFonts w:ascii="Times New Roman" w:hAnsi="Times New Roman" w:cs="Times New Roman"/>
              </w:rPr>
              <w:t>Содержание учебного материала</w:t>
            </w:r>
          </w:p>
        </w:tc>
        <w:tc>
          <w:tcPr>
            <w:tcW w:w="709" w:type="dxa"/>
            <w:vMerge w:val="restart"/>
            <w:shd w:val="clear" w:color="auto" w:fill="FFFFFF"/>
          </w:tcPr>
          <w:p w14:paraId="4D2B6B27" w14:textId="583C3F0A" w:rsidR="00B63EE8" w:rsidRDefault="008A3497" w:rsidP="00B63EE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auto"/>
            </w:tcBorders>
            <w:shd w:val="clear" w:color="auto" w:fill="FFFFFF"/>
          </w:tcPr>
          <w:p w14:paraId="15BA82A0" w14:textId="77777777"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2F31E43B" w14:textId="77777777" w:rsidR="00B63EE8" w:rsidRPr="00B6139D" w:rsidRDefault="00B63EE8" w:rsidP="00B63EE8">
            <w:pPr>
              <w:tabs>
                <w:tab w:val="left" w:pos="0"/>
              </w:tabs>
              <w:suppressAutoHyphens/>
              <w:spacing w:after="0" w:line="240" w:lineRule="auto"/>
              <w:rPr>
                <w:rFonts w:ascii="Times New Roman" w:hAnsi="Times New Roman"/>
                <w:sz w:val="20"/>
                <w:szCs w:val="20"/>
              </w:rPr>
            </w:pPr>
          </w:p>
        </w:tc>
      </w:tr>
      <w:tr w:rsidR="00B63EE8" w:rsidRPr="00C55E58" w14:paraId="64BF4D7F" w14:textId="77777777" w:rsidTr="00061596">
        <w:trPr>
          <w:trHeight w:val="278"/>
        </w:trPr>
        <w:tc>
          <w:tcPr>
            <w:tcW w:w="3118" w:type="dxa"/>
            <w:vMerge/>
            <w:shd w:val="clear" w:color="auto" w:fill="FFFFFF"/>
            <w:vAlign w:val="center"/>
          </w:tcPr>
          <w:p w14:paraId="278579B6" w14:textId="77777777" w:rsidR="00B63EE8" w:rsidRPr="00B63EE8" w:rsidRDefault="00B63EE8" w:rsidP="00B63EE8">
            <w:pPr>
              <w:suppressAutoHyphens/>
              <w:spacing w:after="0" w:line="240" w:lineRule="auto"/>
              <w:ind w:left="136"/>
              <w:rPr>
                <w:rFonts w:ascii="Times New Roman" w:hAnsi="Times New Roman" w:cs="Times New Roman"/>
              </w:rPr>
            </w:pPr>
          </w:p>
        </w:tc>
        <w:tc>
          <w:tcPr>
            <w:tcW w:w="8363" w:type="dxa"/>
            <w:shd w:val="clear" w:color="auto" w:fill="FFFFFF"/>
          </w:tcPr>
          <w:p w14:paraId="15852D0E" w14:textId="436782CB" w:rsidR="00B63EE8" w:rsidRPr="00B63EE8" w:rsidRDefault="00B63EE8" w:rsidP="00B63EE8">
            <w:pPr>
              <w:tabs>
                <w:tab w:val="left" w:pos="136"/>
              </w:tabs>
              <w:suppressAutoHyphens/>
              <w:spacing w:after="0" w:line="240" w:lineRule="auto"/>
              <w:ind w:left="136"/>
              <w:rPr>
                <w:rFonts w:ascii="Times New Roman" w:hAnsi="Times New Roman" w:cs="Times New Roman"/>
              </w:rPr>
            </w:pPr>
            <w:r w:rsidRPr="00B63EE8">
              <w:rPr>
                <w:rFonts w:ascii="Times New Roman" w:hAnsi="Times New Roman" w:cs="Times New Roman"/>
              </w:rPr>
              <w:t>Электронные усилители, их виды. Параметры усилителей. Частотные характеристики усилителей</w:t>
            </w:r>
          </w:p>
          <w:p w14:paraId="469AF87C" w14:textId="76BDAC6D" w:rsidR="00B63EE8" w:rsidRPr="00B63EE8" w:rsidRDefault="00B63EE8" w:rsidP="00B63EE8">
            <w:pPr>
              <w:tabs>
                <w:tab w:val="left" w:pos="136"/>
              </w:tabs>
              <w:suppressAutoHyphens/>
              <w:spacing w:after="0" w:line="240" w:lineRule="auto"/>
              <w:ind w:left="136"/>
              <w:rPr>
                <w:rFonts w:ascii="Times New Roman" w:hAnsi="Times New Roman" w:cs="Times New Roman"/>
              </w:rPr>
            </w:pPr>
            <w:r w:rsidRPr="00B63EE8">
              <w:rPr>
                <w:rFonts w:ascii="Times New Roman" w:hAnsi="Times New Roman" w:cs="Times New Roman"/>
              </w:rPr>
              <w:t>Обратные связи в усилителях. Электронные генераторы</w:t>
            </w:r>
          </w:p>
        </w:tc>
        <w:tc>
          <w:tcPr>
            <w:tcW w:w="709" w:type="dxa"/>
            <w:vMerge/>
            <w:shd w:val="clear" w:color="auto" w:fill="FFFFFF"/>
          </w:tcPr>
          <w:p w14:paraId="423B7DD2" w14:textId="77777777" w:rsidR="00B63EE8" w:rsidRDefault="00B63EE8" w:rsidP="00B63EE8">
            <w:pPr>
              <w:widowControl w:val="0"/>
              <w:spacing w:after="0"/>
              <w:ind w:left="100" w:right="71"/>
              <w:jc w:val="center"/>
              <w:rPr>
                <w:rFonts w:ascii="Times New Roman" w:hAnsi="Times New Roman"/>
                <w:sz w:val="24"/>
                <w:szCs w:val="24"/>
              </w:rPr>
            </w:pPr>
          </w:p>
        </w:tc>
        <w:tc>
          <w:tcPr>
            <w:tcW w:w="1559" w:type="dxa"/>
            <w:vMerge/>
            <w:shd w:val="clear" w:color="auto" w:fill="FFFFFF"/>
          </w:tcPr>
          <w:p w14:paraId="7F56B3C8" w14:textId="77777777"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vMerge/>
            <w:shd w:val="clear" w:color="auto" w:fill="FFFFFF"/>
          </w:tcPr>
          <w:p w14:paraId="3C3BFF56" w14:textId="77777777" w:rsidR="00B63EE8" w:rsidRPr="00B6139D" w:rsidRDefault="00B63EE8" w:rsidP="00B63EE8">
            <w:pPr>
              <w:tabs>
                <w:tab w:val="left" w:pos="0"/>
              </w:tabs>
              <w:suppressAutoHyphens/>
              <w:spacing w:after="0" w:line="240" w:lineRule="auto"/>
              <w:rPr>
                <w:rFonts w:ascii="Times New Roman" w:hAnsi="Times New Roman"/>
                <w:sz w:val="20"/>
                <w:szCs w:val="20"/>
              </w:rPr>
            </w:pPr>
          </w:p>
        </w:tc>
      </w:tr>
      <w:tr w:rsidR="00B63EE8" w:rsidRPr="00C55E58" w14:paraId="7F83BA26" w14:textId="77777777" w:rsidTr="00061596">
        <w:trPr>
          <w:trHeight w:val="278"/>
        </w:trPr>
        <w:tc>
          <w:tcPr>
            <w:tcW w:w="3118" w:type="dxa"/>
            <w:vMerge w:val="restart"/>
            <w:shd w:val="clear" w:color="auto" w:fill="FFFFFF"/>
          </w:tcPr>
          <w:p w14:paraId="46C41BA7" w14:textId="2CC32906" w:rsidR="00B63EE8" w:rsidRPr="00F16516" w:rsidRDefault="00B63EE8" w:rsidP="00B63EE8">
            <w:pPr>
              <w:widowControl w:val="0"/>
              <w:spacing w:after="0"/>
              <w:ind w:left="100" w:right="71"/>
              <w:jc w:val="both"/>
              <w:rPr>
                <w:rFonts w:ascii="Times New Roman" w:hAnsi="Times New Roman"/>
                <w:b/>
                <w:sz w:val="24"/>
                <w:szCs w:val="24"/>
              </w:rPr>
            </w:pPr>
            <w:r w:rsidRPr="00B63EE8">
              <w:rPr>
                <w:rFonts w:ascii="Times New Roman" w:hAnsi="Times New Roman"/>
                <w:b/>
                <w:sz w:val="24"/>
                <w:szCs w:val="24"/>
              </w:rPr>
              <w:t>Тема 2.5. Основы микроэлектроники</w:t>
            </w:r>
          </w:p>
        </w:tc>
        <w:tc>
          <w:tcPr>
            <w:tcW w:w="8363" w:type="dxa"/>
            <w:shd w:val="clear" w:color="auto" w:fill="FFFFFF"/>
          </w:tcPr>
          <w:p w14:paraId="6C65BE6A" w14:textId="77777777" w:rsidR="00B63EE8" w:rsidRPr="00F16516" w:rsidRDefault="00B63EE8" w:rsidP="00B63EE8">
            <w:pPr>
              <w:tabs>
                <w:tab w:val="left" w:pos="136"/>
              </w:tabs>
              <w:suppressAutoHyphens/>
              <w:spacing w:after="0" w:line="240" w:lineRule="auto"/>
              <w:ind w:left="136"/>
              <w:rPr>
                <w:rFonts w:ascii="Times New Roman" w:hAnsi="Times New Roman" w:cs="Times New Roman"/>
                <w:iCs/>
              </w:rPr>
            </w:pPr>
            <w:r w:rsidRPr="00C55E58">
              <w:rPr>
                <w:rFonts w:ascii="Times New Roman" w:hAnsi="Times New Roman"/>
                <w:b/>
                <w:sz w:val="24"/>
                <w:szCs w:val="24"/>
              </w:rPr>
              <w:t>Содержание учебного материала</w:t>
            </w:r>
          </w:p>
        </w:tc>
        <w:tc>
          <w:tcPr>
            <w:tcW w:w="709" w:type="dxa"/>
            <w:vMerge w:val="restart"/>
            <w:shd w:val="clear" w:color="auto" w:fill="FFFFFF"/>
          </w:tcPr>
          <w:p w14:paraId="1646E62A" w14:textId="1ABC557D" w:rsidR="00B63EE8" w:rsidRDefault="008A3497" w:rsidP="00B63EE8">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auto"/>
            </w:tcBorders>
            <w:shd w:val="clear" w:color="auto" w:fill="FFFFFF"/>
          </w:tcPr>
          <w:p w14:paraId="38F8A443" w14:textId="77777777"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35C2715D" w14:textId="77777777" w:rsidR="00B63EE8" w:rsidRPr="00B6139D" w:rsidRDefault="00B63EE8" w:rsidP="00B63EE8">
            <w:pPr>
              <w:tabs>
                <w:tab w:val="left" w:pos="0"/>
              </w:tabs>
              <w:suppressAutoHyphens/>
              <w:spacing w:after="0" w:line="240" w:lineRule="auto"/>
              <w:rPr>
                <w:rFonts w:ascii="Times New Roman" w:hAnsi="Times New Roman"/>
                <w:sz w:val="20"/>
                <w:szCs w:val="20"/>
              </w:rPr>
            </w:pPr>
          </w:p>
        </w:tc>
      </w:tr>
      <w:tr w:rsidR="00B63EE8" w:rsidRPr="00C55E58" w14:paraId="1CF5C232" w14:textId="77777777" w:rsidTr="00061596">
        <w:trPr>
          <w:trHeight w:val="278"/>
        </w:trPr>
        <w:tc>
          <w:tcPr>
            <w:tcW w:w="3118" w:type="dxa"/>
            <w:vMerge/>
            <w:shd w:val="clear" w:color="auto" w:fill="FFFFFF"/>
          </w:tcPr>
          <w:p w14:paraId="7B893AF0" w14:textId="77777777" w:rsidR="00B63EE8" w:rsidRPr="00F16516" w:rsidRDefault="00B63EE8" w:rsidP="00B63EE8">
            <w:pPr>
              <w:widowControl w:val="0"/>
              <w:spacing w:after="0"/>
              <w:ind w:left="100" w:right="71"/>
              <w:jc w:val="both"/>
              <w:rPr>
                <w:rFonts w:ascii="Times New Roman" w:hAnsi="Times New Roman"/>
                <w:b/>
                <w:sz w:val="24"/>
                <w:szCs w:val="24"/>
              </w:rPr>
            </w:pPr>
          </w:p>
        </w:tc>
        <w:tc>
          <w:tcPr>
            <w:tcW w:w="8363" w:type="dxa"/>
            <w:shd w:val="clear" w:color="auto" w:fill="FFFFFF"/>
          </w:tcPr>
          <w:p w14:paraId="3E626056" w14:textId="77777777" w:rsidR="008A3497" w:rsidRDefault="00B63EE8" w:rsidP="00B63EE8">
            <w:pPr>
              <w:suppressAutoHyphens/>
              <w:spacing w:after="0" w:line="240" w:lineRule="auto"/>
              <w:ind w:left="136"/>
              <w:rPr>
                <w:rFonts w:ascii="Times New Roman" w:hAnsi="Times New Roman" w:cs="Times New Roman"/>
                <w:iCs/>
              </w:rPr>
            </w:pPr>
            <w:r w:rsidRPr="00B63EE8">
              <w:rPr>
                <w:rFonts w:ascii="Times New Roman" w:hAnsi="Times New Roman" w:cs="Times New Roman"/>
              </w:rPr>
              <w:t>Интегральные микросхемы, их типы по технологии изготовления. Степень интеграции</w:t>
            </w:r>
            <w:r w:rsidR="008A3497" w:rsidRPr="00F16516">
              <w:rPr>
                <w:rFonts w:ascii="Times New Roman" w:hAnsi="Times New Roman" w:cs="Times New Roman"/>
                <w:iCs/>
              </w:rPr>
              <w:t xml:space="preserve"> </w:t>
            </w:r>
          </w:p>
          <w:p w14:paraId="5AA70232" w14:textId="17C36766" w:rsidR="00B63EE8" w:rsidRPr="00B63EE8" w:rsidRDefault="008A3497" w:rsidP="00B63EE8">
            <w:pPr>
              <w:suppressAutoHyphens/>
              <w:spacing w:after="0" w:line="240" w:lineRule="auto"/>
              <w:ind w:left="136"/>
              <w:rPr>
                <w:rFonts w:ascii="Times New Roman" w:hAnsi="Times New Roman" w:cs="Times New Roman"/>
              </w:rPr>
            </w:pPr>
            <w:r w:rsidRPr="00F16516">
              <w:rPr>
                <w:rFonts w:ascii="Times New Roman" w:hAnsi="Times New Roman" w:cs="Times New Roman"/>
                <w:iCs/>
              </w:rPr>
              <w:t>Порошковая металлургия. Порошковые материалы. Классификация композиционных материалов, их свойства и применение</w:t>
            </w:r>
          </w:p>
        </w:tc>
        <w:tc>
          <w:tcPr>
            <w:tcW w:w="709" w:type="dxa"/>
            <w:vMerge/>
            <w:shd w:val="clear" w:color="auto" w:fill="FFFFFF"/>
          </w:tcPr>
          <w:p w14:paraId="540C1F7D" w14:textId="77777777" w:rsidR="00B63EE8" w:rsidRDefault="00B63EE8" w:rsidP="00B63EE8">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7020EAC1" w14:textId="77777777" w:rsidR="00B63EE8" w:rsidRPr="00B6139D" w:rsidRDefault="00B63EE8" w:rsidP="00B63EE8">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39DAE0FB" w14:textId="77777777" w:rsidR="00B63EE8" w:rsidRPr="00B6139D" w:rsidRDefault="00B63EE8" w:rsidP="00B63EE8">
            <w:pPr>
              <w:tabs>
                <w:tab w:val="left" w:pos="0"/>
              </w:tabs>
              <w:suppressAutoHyphens/>
              <w:spacing w:after="0" w:line="240" w:lineRule="auto"/>
              <w:rPr>
                <w:rFonts w:ascii="Times New Roman" w:hAnsi="Times New Roman"/>
                <w:sz w:val="20"/>
                <w:szCs w:val="20"/>
              </w:rPr>
            </w:pPr>
          </w:p>
        </w:tc>
      </w:tr>
      <w:tr w:rsidR="00B63EE8" w:rsidRPr="00C55E58" w14:paraId="65741032" w14:textId="77777777" w:rsidTr="00061596">
        <w:trPr>
          <w:trHeight w:val="278"/>
        </w:trPr>
        <w:tc>
          <w:tcPr>
            <w:tcW w:w="3118" w:type="dxa"/>
            <w:shd w:val="clear" w:color="auto" w:fill="FFFFFF"/>
            <w:vAlign w:val="center"/>
          </w:tcPr>
          <w:p w14:paraId="143C38E0" w14:textId="77777777" w:rsidR="00B63EE8" w:rsidRPr="005A2B3F" w:rsidRDefault="00B63EE8" w:rsidP="00B63EE8">
            <w:pPr>
              <w:widowControl w:val="0"/>
              <w:spacing w:after="0"/>
              <w:ind w:left="100" w:right="71"/>
              <w:jc w:val="both"/>
              <w:rPr>
                <w:rFonts w:ascii="Arial" w:eastAsia="Times New Roman" w:hAnsi="Arial" w:cs="Arial"/>
                <w:b/>
                <w:i/>
                <w:sz w:val="18"/>
                <w:szCs w:val="18"/>
                <w:lang w:eastAsia="ru-RU"/>
              </w:rPr>
            </w:pPr>
          </w:p>
        </w:tc>
        <w:tc>
          <w:tcPr>
            <w:tcW w:w="8363" w:type="dxa"/>
            <w:shd w:val="clear" w:color="auto" w:fill="FFFFFF"/>
          </w:tcPr>
          <w:p w14:paraId="655EB3ED" w14:textId="77777777" w:rsidR="00B63EE8" w:rsidRPr="00C55E58" w:rsidRDefault="00B63EE8" w:rsidP="00B63EE8">
            <w:pPr>
              <w:widowControl w:val="0"/>
              <w:spacing w:after="0"/>
              <w:ind w:left="100" w:right="71"/>
              <w:jc w:val="both"/>
              <w:rPr>
                <w:rFonts w:ascii="Times New Roman" w:hAnsi="Times New Roman"/>
                <w:b/>
                <w:sz w:val="24"/>
                <w:szCs w:val="24"/>
              </w:rPr>
            </w:pPr>
            <w:r>
              <w:rPr>
                <w:rFonts w:ascii="Times New Roman" w:hAnsi="Times New Roman"/>
                <w:b/>
                <w:sz w:val="24"/>
                <w:szCs w:val="24"/>
              </w:rPr>
              <w:t>Промежуточная аттестация</w:t>
            </w:r>
          </w:p>
        </w:tc>
        <w:tc>
          <w:tcPr>
            <w:tcW w:w="709" w:type="dxa"/>
            <w:shd w:val="clear" w:color="auto" w:fill="FFFFFF"/>
          </w:tcPr>
          <w:p w14:paraId="7D298108" w14:textId="77777777" w:rsidR="00B63EE8" w:rsidRDefault="00B63EE8" w:rsidP="00B63EE8">
            <w:pPr>
              <w:widowControl w:val="0"/>
              <w:spacing w:after="0"/>
              <w:ind w:left="100" w:right="71"/>
              <w:jc w:val="center"/>
              <w:rPr>
                <w:rFonts w:ascii="Times New Roman" w:hAnsi="Times New Roman"/>
                <w:sz w:val="24"/>
                <w:szCs w:val="24"/>
              </w:rPr>
            </w:pPr>
            <w:r>
              <w:rPr>
                <w:rFonts w:ascii="Times New Roman" w:hAnsi="Times New Roman"/>
                <w:sz w:val="24"/>
                <w:szCs w:val="24"/>
              </w:rPr>
              <w:t>-</w:t>
            </w:r>
          </w:p>
        </w:tc>
        <w:tc>
          <w:tcPr>
            <w:tcW w:w="1559" w:type="dxa"/>
            <w:tcBorders>
              <w:top w:val="single" w:sz="4" w:space="0" w:color="auto"/>
              <w:bottom w:val="single" w:sz="4" w:space="0" w:color="auto"/>
            </w:tcBorders>
            <w:shd w:val="clear" w:color="auto" w:fill="FFFFFF"/>
          </w:tcPr>
          <w:p w14:paraId="3C480C5D" w14:textId="77777777" w:rsidR="00B63EE8" w:rsidRPr="00C55E58" w:rsidRDefault="00B63EE8" w:rsidP="00B63EE8">
            <w:pPr>
              <w:widowControl w:val="0"/>
              <w:tabs>
                <w:tab w:val="left" w:pos="0"/>
              </w:tabs>
              <w:spacing w:after="0"/>
              <w:ind w:left="100" w:right="71"/>
              <w:rPr>
                <w:rFonts w:ascii="Times New Roman" w:hAnsi="Times New Roman"/>
                <w:sz w:val="24"/>
                <w:szCs w:val="24"/>
              </w:rPr>
            </w:pPr>
          </w:p>
        </w:tc>
        <w:tc>
          <w:tcPr>
            <w:tcW w:w="1291" w:type="dxa"/>
            <w:tcBorders>
              <w:top w:val="single" w:sz="4" w:space="0" w:color="auto"/>
              <w:bottom w:val="single" w:sz="4" w:space="0" w:color="auto"/>
            </w:tcBorders>
            <w:shd w:val="clear" w:color="auto" w:fill="FFFFFF"/>
          </w:tcPr>
          <w:p w14:paraId="330F1A63" w14:textId="77777777" w:rsidR="00B63EE8" w:rsidRPr="00DE6A71" w:rsidRDefault="00B63EE8" w:rsidP="00B63EE8">
            <w:pPr>
              <w:tabs>
                <w:tab w:val="left" w:pos="0"/>
              </w:tabs>
              <w:suppressAutoHyphens/>
              <w:spacing w:after="0" w:line="240" w:lineRule="auto"/>
              <w:rPr>
                <w:rFonts w:ascii="Times New Roman" w:hAnsi="Times New Roman"/>
                <w:sz w:val="24"/>
                <w:szCs w:val="24"/>
              </w:rPr>
            </w:pPr>
          </w:p>
        </w:tc>
      </w:tr>
      <w:tr w:rsidR="00B63EE8" w:rsidRPr="00C55E58" w14:paraId="2B9B5111" w14:textId="77777777" w:rsidTr="00061596">
        <w:trPr>
          <w:trHeight w:val="278"/>
        </w:trPr>
        <w:tc>
          <w:tcPr>
            <w:tcW w:w="3118" w:type="dxa"/>
            <w:shd w:val="clear" w:color="auto" w:fill="FFFFFF"/>
            <w:vAlign w:val="center"/>
          </w:tcPr>
          <w:p w14:paraId="309E2BE7" w14:textId="77777777" w:rsidR="00B63EE8" w:rsidRPr="005A2B3F" w:rsidRDefault="00B63EE8" w:rsidP="00B63EE8">
            <w:pPr>
              <w:widowControl w:val="0"/>
              <w:spacing w:after="0"/>
              <w:ind w:left="100" w:right="71"/>
              <w:jc w:val="both"/>
              <w:rPr>
                <w:rFonts w:ascii="Arial" w:eastAsia="Times New Roman" w:hAnsi="Arial" w:cs="Arial"/>
                <w:b/>
                <w:i/>
                <w:sz w:val="18"/>
                <w:szCs w:val="18"/>
                <w:lang w:eastAsia="ru-RU"/>
              </w:rPr>
            </w:pPr>
          </w:p>
        </w:tc>
        <w:tc>
          <w:tcPr>
            <w:tcW w:w="8363" w:type="dxa"/>
            <w:shd w:val="clear" w:color="auto" w:fill="FFFFFF"/>
          </w:tcPr>
          <w:p w14:paraId="3F06F950" w14:textId="77777777" w:rsidR="00B63EE8" w:rsidRPr="00C55E58" w:rsidRDefault="00B63EE8" w:rsidP="00B63EE8">
            <w:pPr>
              <w:widowControl w:val="0"/>
              <w:spacing w:after="0"/>
              <w:ind w:left="100" w:right="71"/>
              <w:jc w:val="both"/>
              <w:rPr>
                <w:rFonts w:ascii="Times New Roman" w:hAnsi="Times New Roman"/>
                <w:b/>
                <w:sz w:val="24"/>
                <w:szCs w:val="24"/>
              </w:rPr>
            </w:pPr>
            <w:r>
              <w:rPr>
                <w:rFonts w:ascii="Times New Roman" w:hAnsi="Times New Roman"/>
                <w:b/>
                <w:sz w:val="24"/>
                <w:szCs w:val="24"/>
              </w:rPr>
              <w:t>Всего</w:t>
            </w:r>
          </w:p>
        </w:tc>
        <w:tc>
          <w:tcPr>
            <w:tcW w:w="709" w:type="dxa"/>
            <w:shd w:val="clear" w:color="auto" w:fill="FFFFFF"/>
          </w:tcPr>
          <w:p w14:paraId="099734FA" w14:textId="77777777" w:rsidR="00B63EE8" w:rsidRDefault="00B63EE8" w:rsidP="00B63EE8">
            <w:pPr>
              <w:widowControl w:val="0"/>
              <w:spacing w:after="0"/>
              <w:ind w:left="100" w:right="71"/>
              <w:jc w:val="center"/>
              <w:rPr>
                <w:rFonts w:ascii="Times New Roman" w:hAnsi="Times New Roman"/>
                <w:sz w:val="24"/>
                <w:szCs w:val="24"/>
              </w:rPr>
            </w:pPr>
            <w:r>
              <w:rPr>
                <w:rFonts w:ascii="Times New Roman" w:hAnsi="Times New Roman"/>
                <w:sz w:val="24"/>
                <w:szCs w:val="24"/>
              </w:rPr>
              <w:t>40</w:t>
            </w:r>
          </w:p>
        </w:tc>
        <w:tc>
          <w:tcPr>
            <w:tcW w:w="1559" w:type="dxa"/>
            <w:tcBorders>
              <w:top w:val="single" w:sz="4" w:space="0" w:color="auto"/>
              <w:bottom w:val="single" w:sz="4" w:space="0" w:color="auto"/>
            </w:tcBorders>
            <w:shd w:val="clear" w:color="auto" w:fill="FFFFFF"/>
          </w:tcPr>
          <w:p w14:paraId="08D8162B" w14:textId="77777777" w:rsidR="00B63EE8" w:rsidRPr="00C55E58" w:rsidRDefault="00B63EE8" w:rsidP="00B63EE8">
            <w:pPr>
              <w:widowControl w:val="0"/>
              <w:tabs>
                <w:tab w:val="left" w:pos="0"/>
              </w:tabs>
              <w:spacing w:after="0"/>
              <w:ind w:left="100" w:right="71"/>
              <w:rPr>
                <w:rFonts w:ascii="Times New Roman" w:hAnsi="Times New Roman"/>
                <w:sz w:val="24"/>
                <w:szCs w:val="24"/>
              </w:rPr>
            </w:pPr>
          </w:p>
        </w:tc>
        <w:tc>
          <w:tcPr>
            <w:tcW w:w="1291" w:type="dxa"/>
            <w:tcBorders>
              <w:top w:val="single" w:sz="4" w:space="0" w:color="auto"/>
              <w:bottom w:val="single" w:sz="4" w:space="0" w:color="auto"/>
            </w:tcBorders>
            <w:shd w:val="clear" w:color="auto" w:fill="FFFFFF"/>
          </w:tcPr>
          <w:p w14:paraId="64D71DB3" w14:textId="77777777" w:rsidR="00B63EE8" w:rsidRPr="00DE6A71" w:rsidRDefault="00B63EE8" w:rsidP="00B63EE8">
            <w:pPr>
              <w:tabs>
                <w:tab w:val="left" w:pos="0"/>
              </w:tabs>
              <w:suppressAutoHyphens/>
              <w:spacing w:after="0" w:line="240" w:lineRule="auto"/>
              <w:rPr>
                <w:rFonts w:ascii="Times New Roman" w:hAnsi="Times New Roman"/>
                <w:sz w:val="24"/>
                <w:szCs w:val="24"/>
              </w:rPr>
            </w:pPr>
          </w:p>
        </w:tc>
      </w:tr>
    </w:tbl>
    <w:p w14:paraId="0081C861" w14:textId="77777777" w:rsidR="00E0530E" w:rsidRDefault="00E0530E" w:rsidP="00E0530E">
      <w:pPr>
        <w:rPr>
          <w:rFonts w:ascii="Times New Roman" w:hAnsi="Times New Roman"/>
          <w:b/>
          <w:i/>
        </w:rPr>
        <w:sectPr w:rsidR="00E0530E" w:rsidSect="00C83DBE">
          <w:pgSz w:w="16838" w:h="11906" w:orient="landscape"/>
          <w:pgMar w:top="1701" w:right="1134" w:bottom="851" w:left="284" w:header="708" w:footer="708" w:gutter="0"/>
          <w:cols w:space="720"/>
          <w:docGrid w:linePitch="299"/>
        </w:sectPr>
      </w:pPr>
    </w:p>
    <w:p w14:paraId="0DF0E47E" w14:textId="77777777" w:rsidR="00E0530E" w:rsidRPr="00E831B8" w:rsidRDefault="00E0530E" w:rsidP="00E0530E">
      <w:pPr>
        <w:ind w:left="1353"/>
        <w:rPr>
          <w:rFonts w:ascii="Times New Roman" w:hAnsi="Times New Roman"/>
          <w:b/>
          <w:bCs/>
          <w:sz w:val="24"/>
          <w:szCs w:val="24"/>
        </w:rPr>
      </w:pPr>
      <w:r w:rsidRPr="00E831B8">
        <w:rPr>
          <w:rFonts w:ascii="Times New Roman" w:hAnsi="Times New Roman"/>
          <w:b/>
          <w:bCs/>
          <w:sz w:val="24"/>
          <w:szCs w:val="24"/>
        </w:rPr>
        <w:lastRenderedPageBreak/>
        <w:t>3. УСЛОВИЯ РЕАЛИЗАЦИИ УЧЕБНОЙ ДИСЦИПЛИНЫ</w:t>
      </w:r>
    </w:p>
    <w:p w14:paraId="6D7A728A" w14:textId="1B571B7C" w:rsidR="00E0530E" w:rsidRPr="005A0F88" w:rsidRDefault="00E0530E" w:rsidP="00E0530E">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r>
        <w:rPr>
          <w:rFonts w:ascii="Times New Roman" w:hAnsi="Times New Roman"/>
          <w:bCs/>
          <w:sz w:val="24"/>
          <w:szCs w:val="24"/>
        </w:rPr>
        <w:t>лаборатория «</w:t>
      </w:r>
      <w:r w:rsidR="00061596">
        <w:rPr>
          <w:rFonts w:ascii="Times New Roman" w:hAnsi="Times New Roman"/>
          <w:bCs/>
          <w:sz w:val="24"/>
          <w:szCs w:val="24"/>
        </w:rPr>
        <w:t>Электротехники и электроники»</w:t>
      </w:r>
      <w:r>
        <w:rPr>
          <w:rFonts w:ascii="Times New Roman" w:hAnsi="Times New Roman"/>
          <w:bCs/>
          <w:sz w:val="24"/>
          <w:szCs w:val="24"/>
        </w:rPr>
        <w:t>, оснащенная</w:t>
      </w:r>
      <w:r w:rsidRPr="0060620E">
        <w:rPr>
          <w:rFonts w:ascii="Times New Roman" w:hAnsi="Times New Roman"/>
          <w:bCs/>
          <w:sz w:val="24"/>
          <w:szCs w:val="24"/>
        </w:rPr>
        <w:t xml:space="preserve"> в соответствии с п. 6.1.2.1 образовательн</w:t>
      </w:r>
      <w:r>
        <w:rPr>
          <w:rFonts w:ascii="Times New Roman" w:hAnsi="Times New Roman"/>
          <w:bCs/>
          <w:sz w:val="24"/>
          <w:szCs w:val="24"/>
        </w:rPr>
        <w:t xml:space="preserve">ой программы по специальности </w:t>
      </w:r>
      <w:r>
        <w:rPr>
          <w:rFonts w:ascii="Times New Roman" w:eastAsia="Times New Roman" w:hAnsi="Times New Roman" w:cs="Times New Roman"/>
          <w:color w:val="000000" w:themeColor="text1"/>
          <w:sz w:val="24"/>
          <w:szCs w:val="24"/>
          <w:lang w:eastAsia="ru-RU"/>
        </w:rPr>
        <w:t>35.02.11 Промышленное рыболовство</w:t>
      </w:r>
      <w:r>
        <w:rPr>
          <w:rFonts w:ascii="Times New Roman" w:hAnsi="Times New Roman"/>
          <w:bCs/>
          <w:sz w:val="24"/>
          <w:szCs w:val="24"/>
        </w:rPr>
        <w:t>.</w:t>
      </w:r>
    </w:p>
    <w:p w14:paraId="0D890964" w14:textId="77777777" w:rsidR="00E0530E" w:rsidRPr="0060620E" w:rsidRDefault="00E0530E" w:rsidP="00E0530E">
      <w:pPr>
        <w:suppressAutoHyphens/>
        <w:spacing w:after="0"/>
        <w:ind w:firstLine="709"/>
        <w:jc w:val="both"/>
        <w:rPr>
          <w:rFonts w:ascii="Times New Roman" w:hAnsi="Times New Roman"/>
          <w:bCs/>
          <w:sz w:val="24"/>
          <w:szCs w:val="24"/>
        </w:rPr>
      </w:pPr>
    </w:p>
    <w:p w14:paraId="5D39F6C0" w14:textId="77777777" w:rsidR="00E0530E" w:rsidRPr="0060620E" w:rsidRDefault="00E0530E" w:rsidP="00E0530E">
      <w:pPr>
        <w:suppressAutoHyphens/>
        <w:spacing w:after="0"/>
        <w:ind w:firstLine="709"/>
        <w:jc w:val="both"/>
        <w:rPr>
          <w:rFonts w:ascii="Times New Roman" w:hAnsi="Times New Roman"/>
          <w:b/>
          <w:bCs/>
          <w:sz w:val="24"/>
          <w:szCs w:val="24"/>
        </w:rPr>
      </w:pPr>
      <w:r w:rsidRPr="0060620E">
        <w:rPr>
          <w:rFonts w:ascii="Times New Roman" w:hAnsi="Times New Roman"/>
          <w:b/>
          <w:bCs/>
          <w:sz w:val="24"/>
          <w:szCs w:val="24"/>
        </w:rPr>
        <w:t>3.2. Информационное обеспечение реализации программы</w:t>
      </w:r>
    </w:p>
    <w:p w14:paraId="13BC1126" w14:textId="77777777" w:rsidR="00E0530E" w:rsidRPr="0060620E" w:rsidRDefault="00E0530E" w:rsidP="00E0530E">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Для реализации программы библиотечный фонд образовательной организации должен иметь п</w:t>
      </w:r>
      <w:r w:rsidRPr="006062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62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EA99C6" w14:textId="77777777" w:rsidR="00E0530E" w:rsidRPr="0060620E" w:rsidRDefault="00E0530E" w:rsidP="00E0530E">
      <w:pPr>
        <w:suppressAutoHyphens/>
        <w:spacing w:after="0"/>
        <w:ind w:firstLine="709"/>
        <w:jc w:val="both"/>
        <w:rPr>
          <w:rFonts w:ascii="Times New Roman" w:hAnsi="Times New Roman"/>
          <w:sz w:val="24"/>
          <w:szCs w:val="24"/>
        </w:rPr>
      </w:pPr>
    </w:p>
    <w:p w14:paraId="331A18E6" w14:textId="77777777" w:rsidR="00E0530E" w:rsidRPr="0060620E" w:rsidRDefault="00E0530E" w:rsidP="00E0530E">
      <w:pPr>
        <w:suppressAutoHyphens/>
        <w:spacing w:after="0"/>
        <w:ind w:firstLine="709"/>
        <w:jc w:val="both"/>
        <w:rPr>
          <w:rFonts w:ascii="Times New Roman" w:hAnsi="Times New Roman"/>
          <w:b/>
          <w:sz w:val="24"/>
          <w:szCs w:val="24"/>
        </w:rPr>
      </w:pPr>
      <w:r w:rsidRPr="0060620E">
        <w:rPr>
          <w:rFonts w:ascii="Times New Roman" w:hAnsi="Times New Roman"/>
          <w:b/>
          <w:sz w:val="24"/>
          <w:szCs w:val="24"/>
        </w:rPr>
        <w:t>3.2.1. Основные печатные издания</w:t>
      </w:r>
    </w:p>
    <w:p w14:paraId="23A92172" w14:textId="2CF03BA3" w:rsidR="00061596" w:rsidRPr="00061596" w:rsidRDefault="00061596" w:rsidP="00061596">
      <w:pPr>
        <w:spacing w:after="0"/>
        <w:ind w:firstLine="709"/>
        <w:jc w:val="both"/>
        <w:rPr>
          <w:rFonts w:ascii="Times New Roman" w:hAnsi="Times New Roman"/>
          <w:bCs/>
          <w:sz w:val="24"/>
          <w:szCs w:val="24"/>
        </w:rPr>
      </w:pPr>
      <w:r w:rsidRPr="00061596">
        <w:rPr>
          <w:rFonts w:ascii="Times New Roman" w:hAnsi="Times New Roman"/>
          <w:bCs/>
          <w:sz w:val="24"/>
          <w:szCs w:val="24"/>
        </w:rPr>
        <w:t xml:space="preserve">Алиев, И. И. Электротехника и электрооборудование: базовые </w:t>
      </w:r>
      <w:proofErr w:type="gramStart"/>
      <w:r w:rsidRPr="00061596">
        <w:rPr>
          <w:rFonts w:ascii="Times New Roman" w:hAnsi="Times New Roman"/>
          <w:bCs/>
          <w:sz w:val="24"/>
          <w:szCs w:val="24"/>
        </w:rPr>
        <w:t>основы  [</w:t>
      </w:r>
      <w:proofErr w:type="gramEnd"/>
      <w:r w:rsidRPr="00061596">
        <w:rPr>
          <w:rFonts w:ascii="Times New Roman" w:hAnsi="Times New Roman"/>
          <w:bCs/>
          <w:sz w:val="24"/>
          <w:szCs w:val="24"/>
        </w:rPr>
        <w:t xml:space="preserve">Электронный ресурс]  : учеб. пособие для СПО  / И. И. Алиев. - 5-е изд., испр. и доп. - </w:t>
      </w:r>
      <w:proofErr w:type="gramStart"/>
      <w:r w:rsidRPr="00061596">
        <w:rPr>
          <w:rFonts w:ascii="Times New Roman" w:hAnsi="Times New Roman"/>
          <w:bCs/>
          <w:sz w:val="24"/>
          <w:szCs w:val="24"/>
        </w:rPr>
        <w:t>Москва :</w:t>
      </w:r>
      <w:proofErr w:type="gramEnd"/>
      <w:r w:rsidRPr="00061596">
        <w:rPr>
          <w:rFonts w:ascii="Times New Roman" w:hAnsi="Times New Roman"/>
          <w:bCs/>
          <w:sz w:val="24"/>
          <w:szCs w:val="24"/>
        </w:rPr>
        <w:t xml:space="preserve"> Юрайт, 2019</w:t>
      </w:r>
      <w:r w:rsidRPr="00061596">
        <w:rPr>
          <w:rFonts w:ascii="Times New Roman" w:hAnsi="Times New Roman"/>
          <w:bCs/>
          <w:sz w:val="24"/>
          <w:szCs w:val="24"/>
        </w:rPr>
        <w:tab/>
        <w:t>ЭБС</w:t>
      </w:r>
      <w:r>
        <w:rPr>
          <w:rFonts w:ascii="Times New Roman" w:hAnsi="Times New Roman"/>
          <w:bCs/>
          <w:sz w:val="24"/>
          <w:szCs w:val="24"/>
        </w:rPr>
        <w:t xml:space="preserve"> </w:t>
      </w:r>
      <w:r w:rsidRPr="00061596">
        <w:rPr>
          <w:rFonts w:ascii="Times New Roman" w:hAnsi="Times New Roman"/>
          <w:bCs/>
          <w:sz w:val="24"/>
          <w:szCs w:val="24"/>
        </w:rPr>
        <w:t>Юрайт</w:t>
      </w:r>
    </w:p>
    <w:p w14:paraId="60E43756" w14:textId="777B7D97" w:rsidR="00061596" w:rsidRDefault="00061596" w:rsidP="00061596">
      <w:pPr>
        <w:spacing w:before="120"/>
        <w:ind w:firstLine="709"/>
        <w:contextualSpacing/>
        <w:rPr>
          <w:rFonts w:ascii="Times New Roman" w:hAnsi="Times New Roman"/>
          <w:bCs/>
          <w:sz w:val="24"/>
          <w:szCs w:val="24"/>
        </w:rPr>
      </w:pPr>
      <w:r w:rsidRPr="00061596">
        <w:rPr>
          <w:rFonts w:ascii="Times New Roman" w:hAnsi="Times New Roman"/>
          <w:bCs/>
          <w:sz w:val="24"/>
          <w:szCs w:val="24"/>
        </w:rPr>
        <w:t>Москатов Е.А. Электронная техника. М.: КноРус, 2019</w:t>
      </w:r>
    </w:p>
    <w:p w14:paraId="578DFE11" w14:textId="77777777" w:rsidR="00061596" w:rsidRPr="00061596" w:rsidRDefault="00061596" w:rsidP="00061596">
      <w:pPr>
        <w:spacing w:before="120"/>
        <w:ind w:firstLine="709"/>
        <w:contextualSpacing/>
        <w:rPr>
          <w:rFonts w:ascii="Times New Roman" w:hAnsi="Times New Roman"/>
          <w:bCs/>
          <w:sz w:val="24"/>
          <w:szCs w:val="24"/>
        </w:rPr>
      </w:pPr>
    </w:p>
    <w:p w14:paraId="4831AB48" w14:textId="6946EC4D" w:rsidR="00E0530E" w:rsidRPr="00643541" w:rsidRDefault="00E0530E" w:rsidP="00061596">
      <w:pPr>
        <w:spacing w:before="120"/>
        <w:ind w:left="360" w:firstLine="349"/>
        <w:contextualSpacing/>
        <w:rPr>
          <w:rFonts w:ascii="Times New Roman" w:hAnsi="Times New Roman" w:cs="Times New Roman"/>
          <w:b/>
          <w:sz w:val="24"/>
          <w:szCs w:val="24"/>
        </w:rPr>
      </w:pPr>
      <w:r w:rsidRPr="00643541">
        <w:rPr>
          <w:rFonts w:ascii="Times New Roman" w:hAnsi="Times New Roman" w:cs="Times New Roman"/>
          <w:b/>
          <w:sz w:val="24"/>
          <w:szCs w:val="24"/>
        </w:rPr>
        <w:t xml:space="preserve">3.2.2. Электронные издания (электронные ресурсы) </w:t>
      </w:r>
    </w:p>
    <w:p w14:paraId="3484D461" w14:textId="77777777" w:rsidR="00E0530E" w:rsidRPr="00797272" w:rsidRDefault="00E0530E" w:rsidP="00E0530E">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lang w:val="en-US"/>
        </w:rPr>
      </w:pPr>
      <w:r w:rsidRPr="00797272">
        <w:rPr>
          <w:rFonts w:ascii="Times New Roman" w:eastAsia="Calibri" w:hAnsi="Times New Roman" w:cs="Times New Roman"/>
          <w:bCs/>
          <w:sz w:val="24"/>
          <w:szCs w:val="24"/>
          <w:lang w:val="en-US"/>
        </w:rPr>
        <w:t xml:space="preserve">3. </w:t>
      </w:r>
      <w:r w:rsidRPr="00643541">
        <w:rPr>
          <w:rFonts w:ascii="Times New Roman" w:eastAsia="Calibri" w:hAnsi="Times New Roman" w:cs="Times New Roman"/>
          <w:bCs/>
          <w:sz w:val="24"/>
          <w:szCs w:val="24"/>
        </w:rPr>
        <w:t>ЭБС</w:t>
      </w:r>
      <w:r w:rsidRPr="00797272">
        <w:rPr>
          <w:rFonts w:ascii="Times New Roman" w:eastAsia="Calibri" w:hAnsi="Times New Roman" w:cs="Times New Roman"/>
          <w:bCs/>
          <w:sz w:val="24"/>
          <w:szCs w:val="24"/>
          <w:lang w:val="en-US"/>
        </w:rPr>
        <w:t xml:space="preserve"> «</w:t>
      </w:r>
      <w:r w:rsidRPr="00643541">
        <w:rPr>
          <w:rFonts w:ascii="Times New Roman" w:eastAsia="Calibri" w:hAnsi="Times New Roman" w:cs="Times New Roman"/>
          <w:bCs/>
          <w:sz w:val="24"/>
          <w:szCs w:val="24"/>
          <w:lang w:val="en-US"/>
        </w:rPr>
        <w:t>Book</w:t>
      </w:r>
      <w:r w:rsidRPr="00797272">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ru</w:t>
      </w:r>
      <w:proofErr w:type="gramStart"/>
      <w:r w:rsidRPr="00797272">
        <w:rPr>
          <w:rFonts w:ascii="Times New Roman" w:eastAsia="Calibri" w:hAnsi="Times New Roman" w:cs="Times New Roman"/>
          <w:bCs/>
          <w:sz w:val="24"/>
          <w:szCs w:val="24"/>
          <w:lang w:val="en-US"/>
        </w:rPr>
        <w:t xml:space="preserve">»,  </w:t>
      </w:r>
      <w:r w:rsidRPr="00643541">
        <w:rPr>
          <w:rFonts w:ascii="Times New Roman" w:eastAsia="Calibri" w:hAnsi="Times New Roman" w:cs="Times New Roman"/>
          <w:bCs/>
          <w:sz w:val="24"/>
          <w:szCs w:val="24"/>
          <w:lang w:val="en-US"/>
        </w:rPr>
        <w:t>https</w:t>
      </w:r>
      <w:r w:rsidRPr="00797272">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www</w:t>
      </w:r>
      <w:r w:rsidRPr="00797272">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book</w:t>
      </w:r>
      <w:r w:rsidRPr="00797272">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ru</w:t>
      </w:r>
      <w:proofErr w:type="gramEnd"/>
    </w:p>
    <w:p w14:paraId="66D4644E" w14:textId="77777777" w:rsidR="00E0530E" w:rsidRPr="00643541" w:rsidRDefault="00E0530E" w:rsidP="00E0530E">
      <w:pPr>
        <w:spacing w:after="0" w:line="240" w:lineRule="auto"/>
        <w:rPr>
          <w:rFonts w:ascii="Times New Roman" w:eastAsia="Calibri" w:hAnsi="Times New Roman" w:cs="Times New Roman"/>
          <w:bCs/>
          <w:sz w:val="24"/>
          <w:szCs w:val="24"/>
        </w:rPr>
      </w:pPr>
      <w:r w:rsidRPr="00643541">
        <w:rPr>
          <w:rFonts w:ascii="Times New Roman" w:eastAsia="Calibri" w:hAnsi="Times New Roman" w:cs="Times New Roman"/>
          <w:bCs/>
          <w:sz w:val="24"/>
          <w:szCs w:val="24"/>
        </w:rPr>
        <w:t>4. ЭБС « ЮРАЙТ»</w:t>
      </w:r>
      <w:hyperlink r:id="rId70" w:history="1">
        <w:r w:rsidRPr="00643541">
          <w:rPr>
            <w:rFonts w:ascii="Times New Roman" w:eastAsia="Calibri" w:hAnsi="Times New Roman" w:cs="Times New Roman"/>
            <w:bCs/>
            <w:color w:val="0000FF"/>
            <w:sz w:val="24"/>
            <w:szCs w:val="24"/>
            <w:u w:val="single"/>
            <w:lang w:val="en-US"/>
          </w:rPr>
          <w:t>https</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www</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biblio</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online</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ru</w:t>
        </w:r>
      </w:hyperlink>
    </w:p>
    <w:p w14:paraId="7D18E0B8" w14:textId="77777777" w:rsidR="00E0530E" w:rsidRPr="00643541" w:rsidRDefault="00E0530E" w:rsidP="00E0530E">
      <w:pPr>
        <w:spacing w:after="0" w:line="240" w:lineRule="auto"/>
        <w:rPr>
          <w:rFonts w:ascii="Times New Roman" w:eastAsia="Calibri" w:hAnsi="Times New Roman" w:cs="Times New Roman"/>
          <w:bCs/>
          <w:sz w:val="24"/>
          <w:szCs w:val="24"/>
        </w:rPr>
      </w:pPr>
      <w:r w:rsidRPr="00643541">
        <w:rPr>
          <w:rFonts w:ascii="Times New Roman" w:eastAsia="Calibri" w:hAnsi="Times New Roman" w:cs="Times New Roman"/>
          <w:bCs/>
          <w:sz w:val="24"/>
          <w:szCs w:val="24"/>
        </w:rPr>
        <w:t>5.</w:t>
      </w:r>
      <w:r w:rsidRPr="00643541">
        <w:rPr>
          <w:rFonts w:ascii="Times New Roman" w:hAnsi="Times New Roman" w:cs="Times New Roman"/>
          <w:sz w:val="24"/>
          <w:szCs w:val="24"/>
        </w:rPr>
        <w:t xml:space="preserve"> </w:t>
      </w:r>
      <w:proofErr w:type="gramStart"/>
      <w:r w:rsidRPr="00643541">
        <w:rPr>
          <w:rFonts w:ascii="Times New Roman" w:eastAsia="Calibri" w:hAnsi="Times New Roman" w:cs="Times New Roman"/>
          <w:bCs/>
          <w:sz w:val="24"/>
          <w:szCs w:val="24"/>
        </w:rPr>
        <w:t>ЭБС  «</w:t>
      </w:r>
      <w:proofErr w:type="gramEnd"/>
      <w:r w:rsidRPr="00643541">
        <w:rPr>
          <w:rFonts w:ascii="Times New Roman" w:eastAsia="Calibri" w:hAnsi="Times New Roman" w:cs="Times New Roman"/>
          <w:bCs/>
          <w:sz w:val="24"/>
          <w:szCs w:val="24"/>
        </w:rPr>
        <w:t xml:space="preserve">Академия»,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www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academia</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moscow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ru</w:t>
      </w:r>
    </w:p>
    <w:p w14:paraId="3E71F19F" w14:textId="77777777" w:rsidR="00E0530E" w:rsidRPr="00643541" w:rsidRDefault="00E0530E" w:rsidP="00E0530E">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643541">
        <w:rPr>
          <w:rFonts w:ascii="Times New Roman" w:eastAsia="Calibri" w:hAnsi="Times New Roman" w:cs="Times New Roman"/>
          <w:bCs/>
          <w:sz w:val="24"/>
          <w:szCs w:val="24"/>
        </w:rPr>
        <w:t>6.</w:t>
      </w:r>
      <w:r w:rsidRPr="00643541">
        <w:rPr>
          <w:rFonts w:ascii="Times New Roman" w:hAnsi="Times New Roman" w:cs="Times New Roman"/>
          <w:sz w:val="24"/>
          <w:szCs w:val="24"/>
        </w:rPr>
        <w:t xml:space="preserve"> </w:t>
      </w:r>
      <w:r w:rsidRPr="00643541">
        <w:rPr>
          <w:rFonts w:ascii="Times New Roman" w:eastAsia="Calibri" w:hAnsi="Times New Roman" w:cs="Times New Roman"/>
          <w:bCs/>
          <w:sz w:val="24"/>
          <w:szCs w:val="24"/>
        </w:rPr>
        <w:t xml:space="preserve">Издательство «Лань»,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e</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lanbook</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com</w:t>
      </w:r>
    </w:p>
    <w:p w14:paraId="344F477D" w14:textId="77777777" w:rsidR="00E0530E" w:rsidRPr="00643541" w:rsidRDefault="00E0530E" w:rsidP="00E0530E">
      <w:pPr>
        <w:contextualSpacing/>
        <w:rPr>
          <w:rFonts w:ascii="Times New Roman" w:hAnsi="Times New Roman" w:cs="Times New Roman"/>
          <w:sz w:val="24"/>
          <w:szCs w:val="24"/>
        </w:rPr>
      </w:pPr>
      <w:r w:rsidRPr="00643541">
        <w:rPr>
          <w:rFonts w:ascii="Times New Roman" w:eastAsia="Calibri" w:hAnsi="Times New Roman" w:cs="Times New Roman"/>
          <w:bCs/>
          <w:sz w:val="24"/>
          <w:szCs w:val="24"/>
        </w:rPr>
        <w:t>7. Электронно-библиотечная система «Университетская библиотека онлайн</w:t>
      </w:r>
      <w:proofErr w:type="gramStart"/>
      <w:r w:rsidRPr="00643541">
        <w:rPr>
          <w:rFonts w:ascii="Times New Roman" w:eastAsia="Calibri" w:hAnsi="Times New Roman" w:cs="Times New Roman"/>
          <w:bCs/>
          <w:sz w:val="24"/>
          <w:szCs w:val="24"/>
        </w:rPr>
        <w:t>»,https://www.biblioclub.ru</w:t>
      </w:r>
      <w:proofErr w:type="gramEnd"/>
    </w:p>
    <w:p w14:paraId="6B541AB3" w14:textId="630504B9" w:rsidR="00E0530E" w:rsidRPr="00E0530E" w:rsidRDefault="00E831B8" w:rsidP="00E831B8">
      <w:pPr>
        <w:tabs>
          <w:tab w:val="left" w:pos="4044"/>
        </w:tabs>
        <w:contextualSpacing/>
        <w:jc w:val="both"/>
        <w:rPr>
          <w:rFonts w:ascii="Times New Roman" w:eastAsia="Calibri" w:hAnsi="Times New Roman" w:cs="Times New Roman"/>
          <w:bCs/>
          <w:sz w:val="24"/>
          <w:szCs w:val="24"/>
        </w:rPr>
      </w:pPr>
      <w:r>
        <w:rPr>
          <w:rFonts w:ascii="Times New Roman" w:hAnsi="Times New Roman" w:cs="Times New Roman"/>
          <w:sz w:val="24"/>
          <w:szCs w:val="24"/>
        </w:rPr>
        <w:tab/>
      </w:r>
    </w:p>
    <w:p w14:paraId="149144B6" w14:textId="77777777" w:rsidR="00E0530E" w:rsidRDefault="00E0530E" w:rsidP="00E0530E">
      <w:pPr>
        <w:spacing w:after="0"/>
        <w:ind w:firstLine="567"/>
        <w:contextualSpacing/>
        <w:jc w:val="center"/>
        <w:rPr>
          <w:rFonts w:ascii="Times New Roman" w:hAnsi="Times New Roman"/>
          <w:b/>
          <w:sz w:val="24"/>
          <w:szCs w:val="24"/>
        </w:rPr>
      </w:pPr>
      <w:r w:rsidRPr="00041DC3">
        <w:rPr>
          <w:rFonts w:ascii="Times New Roman" w:hAnsi="Times New Roman"/>
          <w:b/>
          <w:sz w:val="24"/>
          <w:szCs w:val="24"/>
        </w:rPr>
        <w:t xml:space="preserve">4. КОНТРОЛЬ И ОЦЕНКА РЕЗУЛЬТАТОВ ОСВОЕНИЯ </w:t>
      </w:r>
      <w:r w:rsidRPr="00041DC3">
        <w:rPr>
          <w:rFonts w:ascii="Times New Roman" w:hAnsi="Times New Roman"/>
          <w:b/>
          <w:sz w:val="24"/>
          <w:szCs w:val="24"/>
        </w:rPr>
        <w:br/>
        <w:t>УЧЕБНОЙ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984"/>
        <w:gridCol w:w="4111"/>
      </w:tblGrid>
      <w:tr w:rsidR="009412C5" w:rsidRPr="0088377A" w14:paraId="6B4D7A71" w14:textId="77777777" w:rsidTr="00FE66C8">
        <w:trPr>
          <w:trHeight w:val="673"/>
        </w:trPr>
        <w:tc>
          <w:tcPr>
            <w:tcW w:w="3794" w:type="dxa"/>
            <w:tcBorders>
              <w:bottom w:val="single" w:sz="4" w:space="0" w:color="auto"/>
            </w:tcBorders>
            <w:shd w:val="clear" w:color="auto" w:fill="D9D9D9"/>
            <w:vAlign w:val="center"/>
          </w:tcPr>
          <w:p w14:paraId="7C0F1089" w14:textId="14A998BA" w:rsidR="009412C5" w:rsidRPr="00061596" w:rsidRDefault="009412C5" w:rsidP="009412C5">
            <w:pPr>
              <w:widowControl w:val="0"/>
              <w:tabs>
                <w:tab w:val="left" w:pos="164"/>
              </w:tabs>
              <w:autoSpaceDE w:val="0"/>
              <w:autoSpaceDN w:val="0"/>
              <w:adjustRightInd w:val="0"/>
              <w:spacing w:after="0"/>
              <w:ind w:firstLine="22"/>
              <w:jc w:val="center"/>
              <w:rPr>
                <w:rFonts w:ascii="Times New Roman" w:hAnsi="Times New Roman" w:cs="Times New Roman"/>
                <w:b/>
              </w:rPr>
            </w:pPr>
            <w:r w:rsidRPr="001A66ED">
              <w:rPr>
                <w:rFonts w:ascii="Times New Roman" w:hAnsi="Times New Roman"/>
                <w:b/>
                <w:bCs/>
              </w:rPr>
              <w:t>Результаты обучения</w:t>
            </w:r>
          </w:p>
        </w:tc>
        <w:tc>
          <w:tcPr>
            <w:tcW w:w="1984" w:type="dxa"/>
            <w:tcBorders>
              <w:bottom w:val="single" w:sz="4" w:space="0" w:color="auto"/>
            </w:tcBorders>
            <w:shd w:val="clear" w:color="auto" w:fill="D9D9D9"/>
            <w:vAlign w:val="center"/>
          </w:tcPr>
          <w:p w14:paraId="68FA5FC3" w14:textId="5565D860" w:rsidR="009412C5" w:rsidRPr="00061596" w:rsidRDefault="009412C5" w:rsidP="009412C5">
            <w:pPr>
              <w:widowControl w:val="0"/>
              <w:tabs>
                <w:tab w:val="left" w:pos="164"/>
              </w:tabs>
              <w:autoSpaceDE w:val="0"/>
              <w:autoSpaceDN w:val="0"/>
              <w:adjustRightInd w:val="0"/>
              <w:spacing w:after="0"/>
              <w:ind w:firstLine="22"/>
              <w:jc w:val="center"/>
              <w:rPr>
                <w:rFonts w:ascii="Times New Roman" w:hAnsi="Times New Roman" w:cs="Times New Roman"/>
                <w:b/>
              </w:rPr>
            </w:pPr>
            <w:r w:rsidRPr="001A66ED">
              <w:rPr>
                <w:rFonts w:ascii="Times New Roman" w:hAnsi="Times New Roman"/>
                <w:b/>
                <w:bCs/>
              </w:rPr>
              <w:t>Критерии оценки</w:t>
            </w:r>
          </w:p>
        </w:tc>
        <w:tc>
          <w:tcPr>
            <w:tcW w:w="4111" w:type="dxa"/>
            <w:tcBorders>
              <w:bottom w:val="single" w:sz="4" w:space="0" w:color="auto"/>
            </w:tcBorders>
            <w:shd w:val="clear" w:color="auto" w:fill="D9D9D9"/>
            <w:vAlign w:val="center"/>
          </w:tcPr>
          <w:p w14:paraId="61BB58E0" w14:textId="6515DA22" w:rsidR="009412C5" w:rsidRPr="00061596" w:rsidRDefault="009412C5" w:rsidP="009412C5">
            <w:pPr>
              <w:widowControl w:val="0"/>
              <w:tabs>
                <w:tab w:val="left" w:pos="164"/>
              </w:tabs>
              <w:autoSpaceDE w:val="0"/>
              <w:autoSpaceDN w:val="0"/>
              <w:adjustRightInd w:val="0"/>
              <w:spacing w:after="0"/>
              <w:ind w:firstLine="22"/>
              <w:jc w:val="center"/>
              <w:rPr>
                <w:rFonts w:ascii="Times New Roman" w:hAnsi="Times New Roman" w:cs="Times New Roman"/>
                <w:b/>
              </w:rPr>
            </w:pPr>
            <w:r w:rsidRPr="001A66ED">
              <w:rPr>
                <w:rFonts w:ascii="Times New Roman" w:hAnsi="Times New Roman"/>
                <w:b/>
                <w:bCs/>
              </w:rPr>
              <w:t>Методы оценки</w:t>
            </w:r>
          </w:p>
        </w:tc>
      </w:tr>
      <w:tr w:rsidR="009412C5" w:rsidRPr="00C369C9" w14:paraId="0E923BFE" w14:textId="77777777" w:rsidTr="00FE66C8">
        <w:trPr>
          <w:trHeight w:val="60"/>
        </w:trPr>
        <w:tc>
          <w:tcPr>
            <w:tcW w:w="3794" w:type="dxa"/>
            <w:tcBorders>
              <w:bottom w:val="single" w:sz="4" w:space="0" w:color="auto"/>
            </w:tcBorders>
            <w:shd w:val="clear" w:color="auto" w:fill="auto"/>
          </w:tcPr>
          <w:p w14:paraId="165F1E90" w14:textId="77777777" w:rsidR="009412C5" w:rsidRPr="00061596" w:rsidRDefault="009412C5" w:rsidP="009412C5">
            <w:pPr>
              <w:widowControl w:val="0"/>
              <w:tabs>
                <w:tab w:val="left" w:pos="164"/>
              </w:tabs>
              <w:autoSpaceDE w:val="0"/>
              <w:autoSpaceDN w:val="0"/>
              <w:adjustRightInd w:val="0"/>
              <w:spacing w:after="0"/>
              <w:ind w:firstLine="22"/>
              <w:jc w:val="both"/>
              <w:rPr>
                <w:rFonts w:ascii="Times New Roman" w:hAnsi="Times New Roman" w:cs="Times New Roman"/>
                <w:b/>
              </w:rPr>
            </w:pPr>
            <w:r w:rsidRPr="00061596">
              <w:rPr>
                <w:rFonts w:ascii="Times New Roman" w:hAnsi="Times New Roman" w:cs="Times New Roman"/>
                <w:b/>
              </w:rPr>
              <w:t>Усвоенные знания:</w:t>
            </w:r>
          </w:p>
        </w:tc>
        <w:tc>
          <w:tcPr>
            <w:tcW w:w="1984" w:type="dxa"/>
            <w:tcBorders>
              <w:bottom w:val="single" w:sz="4" w:space="0" w:color="auto"/>
            </w:tcBorders>
          </w:tcPr>
          <w:p w14:paraId="5A244829" w14:textId="77777777" w:rsidR="009412C5" w:rsidRPr="00061596" w:rsidRDefault="009412C5" w:rsidP="009412C5">
            <w:pPr>
              <w:widowControl w:val="0"/>
              <w:tabs>
                <w:tab w:val="left" w:pos="164"/>
              </w:tabs>
              <w:autoSpaceDE w:val="0"/>
              <w:autoSpaceDN w:val="0"/>
              <w:adjustRightInd w:val="0"/>
              <w:spacing w:after="0"/>
              <w:ind w:firstLine="22"/>
              <w:jc w:val="both"/>
              <w:rPr>
                <w:rFonts w:ascii="Times New Roman" w:hAnsi="Times New Roman" w:cs="Times New Roman"/>
                <w:b/>
              </w:rPr>
            </w:pPr>
          </w:p>
        </w:tc>
        <w:tc>
          <w:tcPr>
            <w:tcW w:w="4111" w:type="dxa"/>
            <w:tcBorders>
              <w:bottom w:val="single" w:sz="4" w:space="0" w:color="auto"/>
            </w:tcBorders>
            <w:shd w:val="clear" w:color="auto" w:fill="auto"/>
          </w:tcPr>
          <w:p w14:paraId="3CF14288" w14:textId="77777777" w:rsidR="009412C5" w:rsidRPr="00061596" w:rsidRDefault="009412C5" w:rsidP="009412C5">
            <w:pPr>
              <w:widowControl w:val="0"/>
              <w:tabs>
                <w:tab w:val="left" w:pos="164"/>
              </w:tabs>
              <w:autoSpaceDE w:val="0"/>
              <w:autoSpaceDN w:val="0"/>
              <w:adjustRightInd w:val="0"/>
              <w:spacing w:after="0"/>
              <w:ind w:firstLine="22"/>
              <w:jc w:val="both"/>
              <w:rPr>
                <w:rFonts w:ascii="Times New Roman" w:hAnsi="Times New Roman" w:cs="Times New Roman"/>
                <w:b/>
              </w:rPr>
            </w:pPr>
          </w:p>
        </w:tc>
      </w:tr>
      <w:tr w:rsidR="009412C5" w:rsidRPr="0088377A" w14:paraId="5D9CC9A6" w14:textId="77777777" w:rsidTr="00FE66C8">
        <w:trPr>
          <w:trHeight w:val="295"/>
        </w:trPr>
        <w:tc>
          <w:tcPr>
            <w:tcW w:w="3794" w:type="dxa"/>
            <w:tcBorders>
              <w:bottom w:val="single" w:sz="4" w:space="0" w:color="auto"/>
            </w:tcBorders>
            <w:shd w:val="clear" w:color="auto" w:fill="auto"/>
          </w:tcPr>
          <w:p w14:paraId="1B1437EC"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xml:space="preserve"> - способы получения, передачи и использования электрической энергии</w:t>
            </w:r>
          </w:p>
        </w:tc>
        <w:tc>
          <w:tcPr>
            <w:tcW w:w="1984" w:type="dxa"/>
            <w:vMerge w:val="restart"/>
            <w:vAlign w:val="center"/>
          </w:tcPr>
          <w:p w14:paraId="5862B014" w14:textId="224AD266" w:rsidR="009412C5" w:rsidRPr="00061596" w:rsidRDefault="009412C5" w:rsidP="009412C5">
            <w:pPr>
              <w:tabs>
                <w:tab w:val="left" w:pos="164"/>
              </w:tabs>
              <w:spacing w:after="0"/>
              <w:ind w:firstLine="22"/>
              <w:jc w:val="center"/>
              <w:rPr>
                <w:rFonts w:ascii="Times New Roman" w:hAnsi="Times New Roman" w:cs="Times New Roman"/>
                <w:bCs/>
              </w:rPr>
            </w:pPr>
            <w:r>
              <w:rPr>
                <w:rFonts w:ascii="Times New Roman" w:hAnsi="Times New Roman" w:cs="Times New Roman"/>
                <w:bCs/>
              </w:rPr>
              <w:t>Усвоение знаний З.01-З.10</w:t>
            </w:r>
          </w:p>
        </w:tc>
        <w:tc>
          <w:tcPr>
            <w:tcW w:w="4111" w:type="dxa"/>
            <w:tcBorders>
              <w:bottom w:val="single" w:sz="4" w:space="0" w:color="auto"/>
            </w:tcBorders>
            <w:shd w:val="clear" w:color="auto" w:fill="auto"/>
            <w:vAlign w:val="center"/>
          </w:tcPr>
          <w:p w14:paraId="5D09D77D"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Письменный опрос, тестирование, отчеты по самостоятельным работам (рефераты, сообщения).  Промежуточная аттестация.</w:t>
            </w:r>
          </w:p>
        </w:tc>
      </w:tr>
      <w:tr w:rsidR="009412C5" w:rsidRPr="0088377A" w14:paraId="03C4B98B" w14:textId="77777777" w:rsidTr="00FE66C8">
        <w:trPr>
          <w:trHeight w:val="295"/>
        </w:trPr>
        <w:tc>
          <w:tcPr>
            <w:tcW w:w="3794" w:type="dxa"/>
            <w:tcBorders>
              <w:bottom w:val="single" w:sz="4" w:space="0" w:color="auto"/>
            </w:tcBorders>
            <w:shd w:val="clear" w:color="auto" w:fill="auto"/>
          </w:tcPr>
          <w:p w14:paraId="62F0CD14"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электротехническую терминологию</w:t>
            </w:r>
          </w:p>
        </w:tc>
        <w:tc>
          <w:tcPr>
            <w:tcW w:w="1984" w:type="dxa"/>
            <w:vMerge/>
            <w:vAlign w:val="center"/>
          </w:tcPr>
          <w:p w14:paraId="36BCE197" w14:textId="3341C625"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bottom w:val="single" w:sz="4" w:space="0" w:color="auto"/>
            </w:tcBorders>
            <w:shd w:val="clear" w:color="auto" w:fill="auto"/>
            <w:vAlign w:val="center"/>
          </w:tcPr>
          <w:p w14:paraId="0727250B"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Письменный опрос, защита лабораторных работ путем собеседования. Экзамен.</w:t>
            </w:r>
          </w:p>
        </w:tc>
      </w:tr>
      <w:tr w:rsidR="009412C5" w:rsidRPr="0088377A" w14:paraId="4C33322B" w14:textId="77777777" w:rsidTr="00FE66C8">
        <w:trPr>
          <w:trHeight w:val="295"/>
        </w:trPr>
        <w:tc>
          <w:tcPr>
            <w:tcW w:w="3794" w:type="dxa"/>
            <w:tcBorders>
              <w:bottom w:val="single" w:sz="4" w:space="0" w:color="auto"/>
            </w:tcBorders>
            <w:shd w:val="clear" w:color="auto" w:fill="auto"/>
          </w:tcPr>
          <w:p w14:paraId="2D0EB2DC"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xml:space="preserve">- основные законы электротехники </w:t>
            </w:r>
          </w:p>
        </w:tc>
        <w:tc>
          <w:tcPr>
            <w:tcW w:w="1984" w:type="dxa"/>
            <w:vMerge/>
            <w:vAlign w:val="center"/>
          </w:tcPr>
          <w:p w14:paraId="4B8FEA23" w14:textId="7D5B506E"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bottom w:val="single" w:sz="4" w:space="0" w:color="auto"/>
            </w:tcBorders>
            <w:shd w:val="clear" w:color="auto" w:fill="auto"/>
            <w:vAlign w:val="center"/>
          </w:tcPr>
          <w:p w14:paraId="6B162916"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Индивидуальные зачеты по отдельным темам дисциплины, фронтальный опрос, тестирование. Промежуточная аттестация.</w:t>
            </w:r>
          </w:p>
        </w:tc>
      </w:tr>
      <w:tr w:rsidR="009412C5" w:rsidRPr="0088377A" w14:paraId="34558651" w14:textId="77777777" w:rsidTr="00FE66C8">
        <w:trPr>
          <w:trHeight w:val="295"/>
        </w:trPr>
        <w:tc>
          <w:tcPr>
            <w:tcW w:w="3794" w:type="dxa"/>
            <w:tcBorders>
              <w:bottom w:val="single" w:sz="4" w:space="0" w:color="auto"/>
            </w:tcBorders>
            <w:shd w:val="clear" w:color="auto" w:fill="auto"/>
          </w:tcPr>
          <w:p w14:paraId="63187B27"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характеристики и параметры электрических и магнитных полей</w:t>
            </w:r>
          </w:p>
        </w:tc>
        <w:tc>
          <w:tcPr>
            <w:tcW w:w="1984" w:type="dxa"/>
            <w:vMerge/>
            <w:vAlign w:val="center"/>
          </w:tcPr>
          <w:p w14:paraId="3D3977B6" w14:textId="332987BE"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bottom w:val="single" w:sz="4" w:space="0" w:color="auto"/>
            </w:tcBorders>
            <w:shd w:val="clear" w:color="auto" w:fill="auto"/>
            <w:vAlign w:val="center"/>
          </w:tcPr>
          <w:p w14:paraId="60B25436"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Письменный опрос, тестирование</w:t>
            </w:r>
          </w:p>
        </w:tc>
      </w:tr>
      <w:tr w:rsidR="009412C5" w:rsidRPr="0088377A" w14:paraId="3F226C45" w14:textId="77777777" w:rsidTr="00FE66C8">
        <w:trPr>
          <w:trHeight w:val="295"/>
        </w:trPr>
        <w:tc>
          <w:tcPr>
            <w:tcW w:w="3794" w:type="dxa"/>
            <w:tcBorders>
              <w:bottom w:val="single" w:sz="4" w:space="0" w:color="auto"/>
            </w:tcBorders>
            <w:shd w:val="clear" w:color="auto" w:fill="auto"/>
          </w:tcPr>
          <w:p w14:paraId="500E9E14"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свойства проводников, полупроводников, электроизоляционных, магнитных материалов</w:t>
            </w:r>
          </w:p>
        </w:tc>
        <w:tc>
          <w:tcPr>
            <w:tcW w:w="1984" w:type="dxa"/>
            <w:vMerge/>
            <w:vAlign w:val="center"/>
          </w:tcPr>
          <w:p w14:paraId="511D6C82" w14:textId="5B49608F"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bottom w:val="single" w:sz="4" w:space="0" w:color="auto"/>
            </w:tcBorders>
            <w:shd w:val="clear" w:color="auto" w:fill="auto"/>
            <w:vAlign w:val="center"/>
          </w:tcPr>
          <w:p w14:paraId="70D8903D"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Защита внеаудиторных самостоятельных работ. Тестирование. Индивидуальные задания.</w:t>
            </w:r>
          </w:p>
        </w:tc>
      </w:tr>
      <w:tr w:rsidR="009412C5" w:rsidRPr="0088377A" w14:paraId="4D6B7872" w14:textId="77777777" w:rsidTr="00FE66C8">
        <w:trPr>
          <w:trHeight w:val="295"/>
        </w:trPr>
        <w:tc>
          <w:tcPr>
            <w:tcW w:w="3794" w:type="dxa"/>
            <w:tcBorders>
              <w:bottom w:val="single" w:sz="4" w:space="0" w:color="auto"/>
            </w:tcBorders>
            <w:shd w:val="clear" w:color="auto" w:fill="auto"/>
          </w:tcPr>
          <w:p w14:paraId="26A07380"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lastRenderedPageBreak/>
              <w:t>- основы теории электрических машин, принцип работы типовых электрических устройств</w:t>
            </w:r>
          </w:p>
        </w:tc>
        <w:tc>
          <w:tcPr>
            <w:tcW w:w="1984" w:type="dxa"/>
            <w:vMerge/>
            <w:vAlign w:val="center"/>
          </w:tcPr>
          <w:p w14:paraId="4B7DBD68" w14:textId="290A344E"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bottom w:val="single" w:sz="4" w:space="0" w:color="auto"/>
            </w:tcBorders>
            <w:shd w:val="clear" w:color="auto" w:fill="auto"/>
            <w:vAlign w:val="center"/>
          </w:tcPr>
          <w:p w14:paraId="31D82E0D"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Фронтальный опрос.  Индивидуальные задания, тестирование. Экзамен.</w:t>
            </w:r>
          </w:p>
        </w:tc>
      </w:tr>
      <w:tr w:rsidR="009412C5" w:rsidRPr="0088377A" w14:paraId="1DB84BF3" w14:textId="77777777" w:rsidTr="00FE66C8">
        <w:trPr>
          <w:trHeight w:val="295"/>
        </w:trPr>
        <w:tc>
          <w:tcPr>
            <w:tcW w:w="3794" w:type="dxa"/>
            <w:tcBorders>
              <w:bottom w:val="single" w:sz="4" w:space="0" w:color="auto"/>
            </w:tcBorders>
            <w:shd w:val="clear" w:color="auto" w:fill="auto"/>
          </w:tcPr>
          <w:p w14:paraId="2EF89172"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методы расчета и измерения основных параметров электрических, магнитных цепей</w:t>
            </w:r>
          </w:p>
        </w:tc>
        <w:tc>
          <w:tcPr>
            <w:tcW w:w="1984" w:type="dxa"/>
            <w:vMerge/>
            <w:vAlign w:val="center"/>
          </w:tcPr>
          <w:p w14:paraId="76B8FD09" w14:textId="07854C76"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bottom w:val="single" w:sz="4" w:space="0" w:color="auto"/>
            </w:tcBorders>
            <w:shd w:val="clear" w:color="auto" w:fill="auto"/>
            <w:vAlign w:val="center"/>
          </w:tcPr>
          <w:p w14:paraId="31D04372"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Проверочные индивидуальные задания, тестирование, фронтальные опрос.</w:t>
            </w:r>
          </w:p>
        </w:tc>
      </w:tr>
      <w:tr w:rsidR="009412C5" w:rsidRPr="0088377A" w14:paraId="21D4C056" w14:textId="77777777" w:rsidTr="00FE66C8">
        <w:trPr>
          <w:trHeight w:val="295"/>
        </w:trPr>
        <w:tc>
          <w:tcPr>
            <w:tcW w:w="3794" w:type="dxa"/>
            <w:tcBorders>
              <w:bottom w:val="single" w:sz="4" w:space="0" w:color="auto"/>
            </w:tcBorders>
            <w:shd w:val="clear" w:color="auto" w:fill="auto"/>
          </w:tcPr>
          <w:p w14:paraId="42467375"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xml:space="preserve"> - принципы действия, устройство, основные характеристики электротехнических и электронных устройств и приборов</w:t>
            </w:r>
          </w:p>
        </w:tc>
        <w:tc>
          <w:tcPr>
            <w:tcW w:w="1984" w:type="dxa"/>
            <w:vMerge/>
            <w:vAlign w:val="center"/>
          </w:tcPr>
          <w:p w14:paraId="0069C0D0" w14:textId="1FD30038"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bottom w:val="single" w:sz="4" w:space="0" w:color="auto"/>
            </w:tcBorders>
            <w:shd w:val="clear" w:color="auto" w:fill="auto"/>
            <w:vAlign w:val="center"/>
          </w:tcPr>
          <w:p w14:paraId="74169811"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Контрольные работы по темам дисциплины.  Отчеты по домашним самостоятельным работам (сообщения, рефераты). Тестирование. Экзамен.</w:t>
            </w:r>
          </w:p>
        </w:tc>
      </w:tr>
      <w:tr w:rsidR="009412C5" w:rsidRPr="0088377A" w14:paraId="4A45EE52" w14:textId="77777777" w:rsidTr="00FE66C8">
        <w:trPr>
          <w:trHeight w:val="295"/>
        </w:trPr>
        <w:tc>
          <w:tcPr>
            <w:tcW w:w="3794" w:type="dxa"/>
            <w:tcBorders>
              <w:bottom w:val="single" w:sz="4" w:space="0" w:color="auto"/>
            </w:tcBorders>
            <w:shd w:val="clear" w:color="auto" w:fill="auto"/>
          </w:tcPr>
          <w:p w14:paraId="79E3645A"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принципы выбора электрических и электронных устройств и приборов, составления электрических и электронных устройств</w:t>
            </w:r>
          </w:p>
        </w:tc>
        <w:tc>
          <w:tcPr>
            <w:tcW w:w="1984" w:type="dxa"/>
            <w:vMerge/>
            <w:vAlign w:val="center"/>
          </w:tcPr>
          <w:p w14:paraId="4546B219" w14:textId="7CBC2467"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bottom w:val="single" w:sz="4" w:space="0" w:color="auto"/>
            </w:tcBorders>
            <w:shd w:val="clear" w:color="auto" w:fill="auto"/>
            <w:vAlign w:val="center"/>
          </w:tcPr>
          <w:p w14:paraId="442B4013"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Отчеты по лабораторным работам, их защита.  Фронтальный опрос.</w:t>
            </w:r>
          </w:p>
        </w:tc>
      </w:tr>
      <w:tr w:rsidR="009412C5" w:rsidRPr="0088377A" w14:paraId="153A8D45" w14:textId="77777777" w:rsidTr="00FE66C8">
        <w:trPr>
          <w:trHeight w:val="295"/>
        </w:trPr>
        <w:tc>
          <w:tcPr>
            <w:tcW w:w="3794" w:type="dxa"/>
            <w:tcBorders>
              <w:bottom w:val="single" w:sz="4" w:space="0" w:color="auto"/>
            </w:tcBorders>
            <w:shd w:val="clear" w:color="auto" w:fill="auto"/>
          </w:tcPr>
          <w:p w14:paraId="77D49C53"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xml:space="preserve">- правила эксплуатации электрооборудования </w:t>
            </w:r>
          </w:p>
        </w:tc>
        <w:tc>
          <w:tcPr>
            <w:tcW w:w="1984" w:type="dxa"/>
            <w:vMerge/>
            <w:tcBorders>
              <w:bottom w:val="single" w:sz="4" w:space="0" w:color="auto"/>
            </w:tcBorders>
            <w:vAlign w:val="center"/>
          </w:tcPr>
          <w:p w14:paraId="67CE0AC9" w14:textId="58CD8F3C"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bottom w:val="single" w:sz="4" w:space="0" w:color="auto"/>
            </w:tcBorders>
            <w:shd w:val="clear" w:color="auto" w:fill="auto"/>
            <w:vAlign w:val="center"/>
          </w:tcPr>
          <w:p w14:paraId="66809F34"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Отчеты по лабораторным работам,</w:t>
            </w:r>
          </w:p>
          <w:p w14:paraId="6F687417"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их защита. Индивидуальные беседы.</w:t>
            </w:r>
          </w:p>
        </w:tc>
      </w:tr>
      <w:tr w:rsidR="009412C5" w:rsidRPr="00C369C9" w14:paraId="2A4A928A" w14:textId="77777777" w:rsidTr="00061596">
        <w:trPr>
          <w:trHeight w:val="295"/>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0919EE2E"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Освоенные умения:</w:t>
            </w:r>
          </w:p>
        </w:tc>
        <w:tc>
          <w:tcPr>
            <w:tcW w:w="1984" w:type="dxa"/>
            <w:tcBorders>
              <w:top w:val="single" w:sz="4" w:space="0" w:color="auto"/>
              <w:left w:val="single" w:sz="4" w:space="0" w:color="auto"/>
              <w:bottom w:val="single" w:sz="4" w:space="0" w:color="auto"/>
              <w:right w:val="single" w:sz="4" w:space="0" w:color="auto"/>
            </w:tcBorders>
            <w:vAlign w:val="center"/>
          </w:tcPr>
          <w:p w14:paraId="42D32005" w14:textId="77777777"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38803A55" w14:textId="77777777" w:rsidR="009412C5" w:rsidRPr="00061596" w:rsidRDefault="009412C5" w:rsidP="009412C5">
            <w:pPr>
              <w:tabs>
                <w:tab w:val="left" w:pos="164"/>
              </w:tabs>
              <w:spacing w:after="0"/>
              <w:ind w:firstLine="22"/>
              <w:jc w:val="both"/>
              <w:rPr>
                <w:rFonts w:ascii="Times New Roman" w:hAnsi="Times New Roman" w:cs="Times New Roman"/>
                <w:bCs/>
              </w:rPr>
            </w:pPr>
          </w:p>
        </w:tc>
      </w:tr>
      <w:tr w:rsidR="009412C5" w:rsidRPr="008E20B1" w14:paraId="6600DB42" w14:textId="77777777" w:rsidTr="00FE66C8">
        <w:trPr>
          <w:trHeight w:val="295"/>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09E492CD"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xml:space="preserve">- использовать основные законы и принципы электротехники и электронной техники в профессиональной деятельности </w:t>
            </w:r>
          </w:p>
        </w:tc>
        <w:tc>
          <w:tcPr>
            <w:tcW w:w="1984" w:type="dxa"/>
            <w:vMerge w:val="restart"/>
            <w:tcBorders>
              <w:top w:val="single" w:sz="4" w:space="0" w:color="auto"/>
              <w:left w:val="single" w:sz="4" w:space="0" w:color="auto"/>
              <w:right w:val="single" w:sz="4" w:space="0" w:color="auto"/>
            </w:tcBorders>
            <w:vAlign w:val="center"/>
          </w:tcPr>
          <w:p w14:paraId="0733EB0C" w14:textId="71366DCD" w:rsidR="009412C5" w:rsidRPr="00061596" w:rsidRDefault="009412C5" w:rsidP="009412C5">
            <w:pPr>
              <w:tabs>
                <w:tab w:val="left" w:pos="164"/>
              </w:tabs>
              <w:spacing w:after="0"/>
              <w:ind w:firstLine="22"/>
              <w:jc w:val="center"/>
              <w:rPr>
                <w:rFonts w:ascii="Times New Roman" w:hAnsi="Times New Roman" w:cs="Times New Roman"/>
                <w:bCs/>
              </w:rPr>
            </w:pPr>
            <w:r>
              <w:rPr>
                <w:rFonts w:ascii="Times New Roman" w:hAnsi="Times New Roman" w:cs="Times New Roman"/>
                <w:bCs/>
              </w:rPr>
              <w:t>Освоение умений У.01-УЗ.10</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6DCCD47E"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Проверочные задания, дифференцированные зачеты, фронтальный опрос; Контроль выполнения домашних заданий.</w:t>
            </w:r>
          </w:p>
        </w:tc>
      </w:tr>
      <w:tr w:rsidR="009412C5" w:rsidRPr="008E20B1" w14:paraId="09CC5302" w14:textId="77777777" w:rsidTr="00FE66C8">
        <w:trPr>
          <w:trHeight w:val="295"/>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49E86BFC"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читать принципиальные, электрические и монтажные схемы</w:t>
            </w:r>
          </w:p>
        </w:tc>
        <w:tc>
          <w:tcPr>
            <w:tcW w:w="1984" w:type="dxa"/>
            <w:vMerge/>
            <w:tcBorders>
              <w:left w:val="single" w:sz="4" w:space="0" w:color="auto"/>
              <w:right w:val="single" w:sz="4" w:space="0" w:color="auto"/>
            </w:tcBorders>
            <w:vAlign w:val="center"/>
          </w:tcPr>
          <w:p w14:paraId="3BFF581C" w14:textId="5F0B4EB4"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4DE3F5C6"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Текущий контроль в ходе выполнения   лабораторных работ.</w:t>
            </w:r>
          </w:p>
          <w:p w14:paraId="3D589156"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Проверочные задания</w:t>
            </w:r>
          </w:p>
        </w:tc>
      </w:tr>
      <w:tr w:rsidR="009412C5" w:rsidRPr="008E20B1" w14:paraId="7E3894EC" w14:textId="77777777" w:rsidTr="00FE66C8">
        <w:trPr>
          <w:trHeight w:val="295"/>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7E992121"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рассчитывать параметры электрических и магнитных цепей</w:t>
            </w:r>
          </w:p>
        </w:tc>
        <w:tc>
          <w:tcPr>
            <w:tcW w:w="1984" w:type="dxa"/>
            <w:vMerge/>
            <w:tcBorders>
              <w:left w:val="single" w:sz="4" w:space="0" w:color="auto"/>
              <w:right w:val="single" w:sz="4" w:space="0" w:color="auto"/>
            </w:tcBorders>
            <w:vAlign w:val="center"/>
          </w:tcPr>
          <w:p w14:paraId="2D8A37A2" w14:textId="19DF77E2"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2A851F10"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xml:space="preserve">Контрольные работы, индивидуальные задания, </w:t>
            </w:r>
            <w:proofErr w:type="gramStart"/>
            <w:r w:rsidRPr="00061596">
              <w:rPr>
                <w:rFonts w:ascii="Times New Roman" w:hAnsi="Times New Roman" w:cs="Times New Roman"/>
                <w:bCs/>
              </w:rPr>
              <w:t>отчеты  по</w:t>
            </w:r>
            <w:proofErr w:type="gramEnd"/>
            <w:r w:rsidRPr="00061596">
              <w:rPr>
                <w:rFonts w:ascii="Times New Roman" w:hAnsi="Times New Roman" w:cs="Times New Roman"/>
                <w:bCs/>
              </w:rPr>
              <w:t xml:space="preserve"> лабораторным и самостоятельным работам</w:t>
            </w:r>
          </w:p>
          <w:p w14:paraId="50058127"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Промежуточная аттестация.</w:t>
            </w:r>
          </w:p>
        </w:tc>
      </w:tr>
      <w:tr w:rsidR="009412C5" w:rsidRPr="008E20B1" w14:paraId="599FA2F5" w14:textId="77777777" w:rsidTr="00FE66C8">
        <w:trPr>
          <w:trHeight w:val="295"/>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5BB6272E"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пользоваться электроизмерительными приборами и приспособлениями;</w:t>
            </w:r>
          </w:p>
        </w:tc>
        <w:tc>
          <w:tcPr>
            <w:tcW w:w="1984" w:type="dxa"/>
            <w:vMerge/>
            <w:tcBorders>
              <w:left w:val="single" w:sz="4" w:space="0" w:color="auto"/>
              <w:right w:val="single" w:sz="4" w:space="0" w:color="auto"/>
            </w:tcBorders>
            <w:vAlign w:val="center"/>
          </w:tcPr>
          <w:p w14:paraId="7933BD5E" w14:textId="306DA267"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50F4C7BE"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Текущий контроль в ходе выполнения и защиты лабораторных работ.</w:t>
            </w:r>
          </w:p>
        </w:tc>
      </w:tr>
      <w:tr w:rsidR="009412C5" w:rsidRPr="008E20B1" w14:paraId="6E010D54" w14:textId="77777777" w:rsidTr="00FE66C8">
        <w:trPr>
          <w:trHeight w:val="295"/>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5C3B7029"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подбирать устройства электронной техники, электрические приборы и оборудование с определенными параметрами и характеристиками</w:t>
            </w:r>
          </w:p>
        </w:tc>
        <w:tc>
          <w:tcPr>
            <w:tcW w:w="1984" w:type="dxa"/>
            <w:vMerge/>
            <w:tcBorders>
              <w:left w:val="single" w:sz="4" w:space="0" w:color="auto"/>
              <w:right w:val="single" w:sz="4" w:space="0" w:color="auto"/>
            </w:tcBorders>
            <w:vAlign w:val="center"/>
          </w:tcPr>
          <w:p w14:paraId="29015038" w14:textId="1479C626"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326F2C3E"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Текущий контроль в ходе выполнения и защиты лабораторных работ. Отчеты по внеаудиторным самостоятельным работам,</w:t>
            </w:r>
          </w:p>
        </w:tc>
      </w:tr>
      <w:tr w:rsidR="009412C5" w:rsidRPr="008E20B1" w14:paraId="4EEAD4DE" w14:textId="77777777" w:rsidTr="00FE66C8">
        <w:trPr>
          <w:trHeight w:val="295"/>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3969424E"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 собирать электрические схемы</w:t>
            </w:r>
          </w:p>
        </w:tc>
        <w:tc>
          <w:tcPr>
            <w:tcW w:w="1984" w:type="dxa"/>
            <w:vMerge/>
            <w:tcBorders>
              <w:left w:val="single" w:sz="4" w:space="0" w:color="auto"/>
              <w:bottom w:val="single" w:sz="4" w:space="0" w:color="auto"/>
              <w:right w:val="single" w:sz="4" w:space="0" w:color="auto"/>
            </w:tcBorders>
            <w:vAlign w:val="center"/>
          </w:tcPr>
          <w:p w14:paraId="206AF1EB" w14:textId="496905FD" w:rsidR="009412C5" w:rsidRPr="00061596" w:rsidRDefault="009412C5" w:rsidP="009412C5">
            <w:pPr>
              <w:tabs>
                <w:tab w:val="left" w:pos="164"/>
              </w:tabs>
              <w:spacing w:after="0"/>
              <w:ind w:firstLine="22"/>
              <w:jc w:val="center"/>
              <w:rPr>
                <w:rFonts w:ascii="Times New Roman" w:hAnsi="Times New Roman" w:cs="Times New Roman"/>
                <w:bCs/>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41CF75E6" w14:textId="77777777" w:rsidR="009412C5" w:rsidRPr="00061596" w:rsidRDefault="009412C5" w:rsidP="009412C5">
            <w:pPr>
              <w:tabs>
                <w:tab w:val="left" w:pos="164"/>
              </w:tabs>
              <w:spacing w:after="0"/>
              <w:ind w:firstLine="22"/>
              <w:jc w:val="both"/>
              <w:rPr>
                <w:rFonts w:ascii="Times New Roman" w:hAnsi="Times New Roman" w:cs="Times New Roman"/>
                <w:bCs/>
              </w:rPr>
            </w:pPr>
            <w:r w:rsidRPr="00061596">
              <w:rPr>
                <w:rFonts w:ascii="Times New Roman" w:hAnsi="Times New Roman" w:cs="Times New Roman"/>
                <w:bCs/>
              </w:rPr>
              <w:t>Текущий контроль в ходе выполнения и защиты лабораторных работ.</w:t>
            </w:r>
          </w:p>
        </w:tc>
      </w:tr>
    </w:tbl>
    <w:p w14:paraId="2FE9FEEB" w14:textId="57DC5908" w:rsidR="003E6DA4" w:rsidRDefault="003E6DA4" w:rsidP="00E0530E">
      <w:pPr>
        <w:spacing w:after="0" w:line="276" w:lineRule="auto"/>
        <w:jc w:val="both"/>
        <w:rPr>
          <w:rFonts w:ascii="Times New Roman" w:eastAsia="Times New Roman" w:hAnsi="Times New Roman" w:cs="Times New Roman"/>
          <w:b/>
          <w:szCs w:val="52"/>
          <w:lang w:eastAsia="ru-RU"/>
        </w:rPr>
      </w:pPr>
    </w:p>
    <w:p w14:paraId="3B507FA4" w14:textId="218ACAC8" w:rsidR="00FE66C8" w:rsidRDefault="00FE66C8" w:rsidP="00E0530E">
      <w:pPr>
        <w:spacing w:after="0" w:line="276" w:lineRule="auto"/>
        <w:jc w:val="both"/>
        <w:rPr>
          <w:rFonts w:ascii="Times New Roman" w:eastAsia="Times New Roman" w:hAnsi="Times New Roman" w:cs="Times New Roman"/>
          <w:b/>
          <w:szCs w:val="52"/>
          <w:lang w:eastAsia="ru-RU"/>
        </w:rPr>
      </w:pPr>
    </w:p>
    <w:p w14:paraId="64920CC9" w14:textId="392D9B17" w:rsidR="00FE66C8" w:rsidRDefault="00FE66C8" w:rsidP="00E0530E">
      <w:pPr>
        <w:spacing w:after="0" w:line="276" w:lineRule="auto"/>
        <w:jc w:val="both"/>
        <w:rPr>
          <w:rFonts w:ascii="Times New Roman" w:eastAsia="Times New Roman" w:hAnsi="Times New Roman" w:cs="Times New Roman"/>
          <w:b/>
          <w:szCs w:val="52"/>
          <w:lang w:eastAsia="ru-RU"/>
        </w:rPr>
      </w:pPr>
    </w:p>
    <w:p w14:paraId="25A395E0" w14:textId="756ACBEF" w:rsidR="00FE66C8" w:rsidRDefault="00FE66C8" w:rsidP="00E0530E">
      <w:pPr>
        <w:spacing w:after="0" w:line="276" w:lineRule="auto"/>
        <w:jc w:val="both"/>
        <w:rPr>
          <w:rFonts w:ascii="Times New Roman" w:eastAsia="Times New Roman" w:hAnsi="Times New Roman" w:cs="Times New Roman"/>
          <w:b/>
          <w:szCs w:val="52"/>
          <w:lang w:eastAsia="ru-RU"/>
        </w:rPr>
      </w:pPr>
    </w:p>
    <w:p w14:paraId="1D1E852A" w14:textId="7B8438C9" w:rsidR="00FE66C8" w:rsidRDefault="00FE66C8" w:rsidP="00E0530E">
      <w:pPr>
        <w:spacing w:after="0" w:line="276" w:lineRule="auto"/>
        <w:jc w:val="both"/>
        <w:rPr>
          <w:rFonts w:ascii="Times New Roman" w:eastAsia="Times New Roman" w:hAnsi="Times New Roman" w:cs="Times New Roman"/>
          <w:b/>
          <w:szCs w:val="52"/>
          <w:lang w:eastAsia="ru-RU"/>
        </w:rPr>
      </w:pPr>
    </w:p>
    <w:p w14:paraId="1A837859" w14:textId="419CCB1C" w:rsidR="00FE66C8" w:rsidRDefault="00FE66C8" w:rsidP="00E0530E">
      <w:pPr>
        <w:spacing w:after="0" w:line="276" w:lineRule="auto"/>
        <w:jc w:val="both"/>
        <w:rPr>
          <w:rFonts w:ascii="Times New Roman" w:eastAsia="Times New Roman" w:hAnsi="Times New Roman" w:cs="Times New Roman"/>
          <w:b/>
          <w:szCs w:val="52"/>
          <w:lang w:eastAsia="ru-RU"/>
        </w:rPr>
      </w:pPr>
    </w:p>
    <w:p w14:paraId="3728C504" w14:textId="024B3245" w:rsidR="00FE66C8" w:rsidRDefault="00FE66C8" w:rsidP="00E0530E">
      <w:pPr>
        <w:spacing w:after="0" w:line="276" w:lineRule="auto"/>
        <w:jc w:val="both"/>
        <w:rPr>
          <w:rFonts w:ascii="Times New Roman" w:eastAsia="Times New Roman" w:hAnsi="Times New Roman" w:cs="Times New Roman"/>
          <w:b/>
          <w:szCs w:val="52"/>
          <w:lang w:eastAsia="ru-RU"/>
        </w:rPr>
      </w:pPr>
    </w:p>
    <w:p w14:paraId="19D43F2F" w14:textId="18AACC70" w:rsidR="00FE66C8" w:rsidRDefault="00FE66C8" w:rsidP="00E0530E">
      <w:pPr>
        <w:spacing w:after="0" w:line="276" w:lineRule="auto"/>
        <w:jc w:val="both"/>
        <w:rPr>
          <w:rFonts w:ascii="Times New Roman" w:eastAsia="Times New Roman" w:hAnsi="Times New Roman" w:cs="Times New Roman"/>
          <w:b/>
          <w:szCs w:val="52"/>
          <w:lang w:eastAsia="ru-RU"/>
        </w:rPr>
      </w:pPr>
    </w:p>
    <w:p w14:paraId="6B719670" w14:textId="48337185" w:rsidR="00FE66C8" w:rsidRDefault="00FE66C8" w:rsidP="00E0530E">
      <w:pPr>
        <w:spacing w:after="0" w:line="276" w:lineRule="auto"/>
        <w:jc w:val="both"/>
        <w:rPr>
          <w:rFonts w:ascii="Times New Roman" w:eastAsia="Times New Roman" w:hAnsi="Times New Roman" w:cs="Times New Roman"/>
          <w:b/>
          <w:szCs w:val="52"/>
          <w:lang w:eastAsia="ru-RU"/>
        </w:rPr>
      </w:pPr>
    </w:p>
    <w:p w14:paraId="7896CF9C" w14:textId="612953F5" w:rsidR="00FE66C8" w:rsidRDefault="00FE66C8" w:rsidP="00E0530E">
      <w:pPr>
        <w:spacing w:after="0" w:line="276" w:lineRule="auto"/>
        <w:jc w:val="both"/>
        <w:rPr>
          <w:rFonts w:ascii="Times New Roman" w:eastAsia="Times New Roman" w:hAnsi="Times New Roman" w:cs="Times New Roman"/>
          <w:b/>
          <w:szCs w:val="52"/>
          <w:lang w:eastAsia="ru-RU"/>
        </w:rPr>
      </w:pPr>
    </w:p>
    <w:p w14:paraId="0986CDBA" w14:textId="7F8B18A7" w:rsidR="00FE66C8" w:rsidRDefault="00FE66C8" w:rsidP="00E0530E">
      <w:pPr>
        <w:spacing w:after="0" w:line="276" w:lineRule="auto"/>
        <w:jc w:val="both"/>
        <w:rPr>
          <w:rFonts w:ascii="Times New Roman" w:eastAsia="Times New Roman" w:hAnsi="Times New Roman" w:cs="Times New Roman"/>
          <w:b/>
          <w:szCs w:val="52"/>
          <w:lang w:eastAsia="ru-RU"/>
        </w:rPr>
      </w:pPr>
    </w:p>
    <w:p w14:paraId="163DA972" w14:textId="4BA86573" w:rsidR="00FE66C8" w:rsidRDefault="00FE66C8" w:rsidP="00E0530E">
      <w:pPr>
        <w:spacing w:after="0" w:line="276" w:lineRule="auto"/>
        <w:jc w:val="both"/>
        <w:rPr>
          <w:rFonts w:ascii="Times New Roman" w:eastAsia="Times New Roman" w:hAnsi="Times New Roman" w:cs="Times New Roman"/>
          <w:b/>
          <w:szCs w:val="52"/>
          <w:lang w:eastAsia="ru-RU"/>
        </w:rPr>
      </w:pPr>
    </w:p>
    <w:p w14:paraId="6F67F32C" w14:textId="77777777" w:rsidR="00E831B8" w:rsidRDefault="00E831B8">
      <w:pPr>
        <w:spacing w:line="259" w:lineRule="auto"/>
        <w:rPr>
          <w:rFonts w:ascii="Times New Roman" w:eastAsia="Times New Roman" w:hAnsi="Times New Roman" w:cs="Times New Roman"/>
          <w:b/>
          <w:bCs/>
          <w:sz w:val="24"/>
          <w:szCs w:val="24"/>
          <w:lang w:eastAsia="ru-RU"/>
        </w:rPr>
      </w:pPr>
      <w:r>
        <w:rPr>
          <w:rFonts w:ascii="Times New Roman" w:hAnsi="Times New Roman"/>
          <w:b/>
          <w:bCs/>
        </w:rPr>
        <w:br w:type="page"/>
      </w:r>
    </w:p>
    <w:p w14:paraId="39A00AAB" w14:textId="529313B5" w:rsidR="00FE66C8" w:rsidRPr="007E4854" w:rsidRDefault="00FE66C8" w:rsidP="00FE66C8">
      <w:pPr>
        <w:pStyle w:val="aff"/>
        <w:spacing w:after="0"/>
        <w:jc w:val="right"/>
        <w:rPr>
          <w:rFonts w:ascii="Times New Roman" w:hAnsi="Times New Roman"/>
          <w:b/>
          <w:bCs/>
        </w:rPr>
      </w:pPr>
      <w:r w:rsidRPr="007E4854">
        <w:rPr>
          <w:rFonts w:ascii="Times New Roman" w:hAnsi="Times New Roman"/>
          <w:b/>
          <w:bCs/>
        </w:rPr>
        <w:lastRenderedPageBreak/>
        <w:t>Приложение 3.</w:t>
      </w:r>
      <w:r>
        <w:rPr>
          <w:rFonts w:ascii="Times New Roman" w:hAnsi="Times New Roman"/>
          <w:b/>
          <w:bCs/>
        </w:rPr>
        <w:t>23</w:t>
      </w:r>
    </w:p>
    <w:p w14:paraId="4BC612E5" w14:textId="77777777" w:rsidR="00FE66C8" w:rsidRDefault="00FE66C8" w:rsidP="00FE66C8">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08CFADB1" w14:textId="77777777" w:rsidR="00FE66C8" w:rsidRDefault="00FE66C8" w:rsidP="00FE66C8">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22471241" w14:textId="77777777" w:rsidR="00FE66C8" w:rsidRDefault="00FE66C8" w:rsidP="00FE66C8">
      <w:pPr>
        <w:rPr>
          <w:rFonts w:ascii="Times New Roman" w:hAnsi="Times New Roman" w:cs="Times New Roman"/>
          <w:b/>
          <w:i/>
          <w:sz w:val="24"/>
          <w:szCs w:val="24"/>
        </w:rPr>
      </w:pPr>
    </w:p>
    <w:p w14:paraId="1B940EDF" w14:textId="77777777" w:rsidR="00FE66C8" w:rsidRDefault="00FE66C8" w:rsidP="00FE66C8">
      <w:pPr>
        <w:rPr>
          <w:rFonts w:ascii="Times New Roman" w:hAnsi="Times New Roman" w:cs="Times New Roman"/>
          <w:b/>
          <w:i/>
          <w:sz w:val="24"/>
          <w:szCs w:val="24"/>
        </w:rPr>
      </w:pPr>
    </w:p>
    <w:p w14:paraId="1A0B50E3" w14:textId="77777777" w:rsidR="00FE66C8" w:rsidRPr="0060620E" w:rsidRDefault="00FE66C8" w:rsidP="00FE66C8">
      <w:pPr>
        <w:pStyle w:val="aff"/>
        <w:jc w:val="right"/>
        <w:rPr>
          <w:rFonts w:ascii="Times New Roman" w:hAnsi="Times New Roman"/>
          <w:b/>
          <w:bCs/>
        </w:rPr>
      </w:pPr>
    </w:p>
    <w:p w14:paraId="3F2AE011" w14:textId="77777777" w:rsidR="00FE66C8" w:rsidRPr="0060620E" w:rsidRDefault="00FE66C8" w:rsidP="00FE66C8">
      <w:pPr>
        <w:jc w:val="center"/>
        <w:rPr>
          <w:rFonts w:ascii="Times New Roman" w:hAnsi="Times New Roman"/>
          <w:b/>
          <w:i/>
        </w:rPr>
      </w:pPr>
    </w:p>
    <w:p w14:paraId="6AE2D094" w14:textId="77777777" w:rsidR="00FE66C8" w:rsidRPr="0060620E" w:rsidRDefault="00FE66C8" w:rsidP="00FE66C8">
      <w:pPr>
        <w:jc w:val="center"/>
        <w:rPr>
          <w:rFonts w:ascii="Times New Roman" w:hAnsi="Times New Roman"/>
          <w:b/>
          <w:i/>
        </w:rPr>
      </w:pPr>
    </w:p>
    <w:p w14:paraId="1A68A6E5" w14:textId="77777777" w:rsidR="00FE66C8" w:rsidRPr="0060620E" w:rsidRDefault="00FE66C8" w:rsidP="00FE66C8">
      <w:pPr>
        <w:jc w:val="center"/>
        <w:rPr>
          <w:rFonts w:ascii="Times New Roman" w:hAnsi="Times New Roman"/>
          <w:b/>
          <w:i/>
        </w:rPr>
      </w:pPr>
    </w:p>
    <w:p w14:paraId="3BD74CAC" w14:textId="77777777" w:rsidR="00FE66C8" w:rsidRPr="0060620E" w:rsidRDefault="00FE66C8" w:rsidP="00FE66C8">
      <w:pPr>
        <w:jc w:val="center"/>
        <w:rPr>
          <w:rFonts w:ascii="Times New Roman" w:hAnsi="Times New Roman"/>
          <w:b/>
          <w:i/>
        </w:rPr>
      </w:pPr>
    </w:p>
    <w:p w14:paraId="4DA54623" w14:textId="77777777" w:rsidR="00FE66C8" w:rsidRPr="0060620E" w:rsidRDefault="00FE66C8" w:rsidP="00FE66C8">
      <w:pPr>
        <w:jc w:val="center"/>
        <w:rPr>
          <w:rFonts w:ascii="Times New Roman" w:hAnsi="Times New Roman"/>
          <w:b/>
          <w:i/>
        </w:rPr>
      </w:pPr>
    </w:p>
    <w:p w14:paraId="58809CE2" w14:textId="77777777" w:rsidR="00FE66C8" w:rsidRPr="0060620E" w:rsidRDefault="00FE66C8" w:rsidP="00FE66C8">
      <w:pPr>
        <w:jc w:val="center"/>
        <w:rPr>
          <w:rFonts w:ascii="Times New Roman" w:hAnsi="Times New Roman"/>
          <w:b/>
          <w:i/>
        </w:rPr>
      </w:pPr>
    </w:p>
    <w:p w14:paraId="590F60B8" w14:textId="77777777" w:rsidR="00FE66C8" w:rsidRPr="0060620E" w:rsidRDefault="00FE66C8" w:rsidP="00FE66C8">
      <w:pPr>
        <w:jc w:val="center"/>
        <w:rPr>
          <w:rFonts w:ascii="Times New Roman" w:hAnsi="Times New Roman"/>
          <w:b/>
          <w:i/>
        </w:rPr>
      </w:pPr>
    </w:p>
    <w:p w14:paraId="3DFE4BC9" w14:textId="77777777" w:rsidR="00FE66C8" w:rsidRPr="0060620E" w:rsidRDefault="00FE66C8" w:rsidP="00FE66C8">
      <w:pPr>
        <w:jc w:val="center"/>
        <w:rPr>
          <w:rFonts w:ascii="Times New Roman" w:hAnsi="Times New Roman"/>
          <w:b/>
          <w:i/>
        </w:rPr>
      </w:pPr>
    </w:p>
    <w:p w14:paraId="5FAE28CC" w14:textId="77777777" w:rsidR="00FE66C8" w:rsidRPr="0060620E" w:rsidRDefault="00FE66C8" w:rsidP="00FE66C8">
      <w:pPr>
        <w:jc w:val="center"/>
        <w:rPr>
          <w:rFonts w:ascii="Times New Roman" w:hAnsi="Times New Roman"/>
          <w:b/>
          <w:i/>
        </w:rPr>
      </w:pPr>
    </w:p>
    <w:p w14:paraId="375FFE97" w14:textId="01E8D8D2" w:rsidR="00FE66C8" w:rsidRPr="003B4753" w:rsidRDefault="00FE66C8" w:rsidP="00FE66C8">
      <w:pPr>
        <w:spacing w:line="240" w:lineRule="auto"/>
        <w:jc w:val="center"/>
        <w:rPr>
          <w:rFonts w:ascii="Times New Roman" w:hAnsi="Times New Roman"/>
          <w:b/>
          <w:iCs/>
          <w:sz w:val="24"/>
          <w:szCs w:val="24"/>
        </w:rPr>
      </w:pPr>
      <w:r w:rsidRPr="0060620E">
        <w:rPr>
          <w:rFonts w:ascii="Times New Roman" w:hAnsi="Times New Roman"/>
          <w:b/>
          <w:sz w:val="24"/>
          <w:szCs w:val="24"/>
        </w:rPr>
        <w:t xml:space="preserve">РАБОЧАЯ ПРОГРАММА </w:t>
      </w:r>
      <w:r>
        <w:rPr>
          <w:rFonts w:ascii="Times New Roman" w:hAnsi="Times New Roman"/>
          <w:b/>
          <w:iCs/>
          <w:sz w:val="24"/>
          <w:szCs w:val="24"/>
        </w:rPr>
        <w:t>МЕЖДИСЦИПЛИНАРНОГО МОДУЛЯ</w:t>
      </w:r>
    </w:p>
    <w:p w14:paraId="005DAB58" w14:textId="77777777" w:rsidR="00E831B8" w:rsidRDefault="00E831B8" w:rsidP="00E831B8">
      <w:pPr>
        <w:ind w:left="-108" w:firstLine="108"/>
        <w:jc w:val="center"/>
        <w:rPr>
          <w:rFonts w:ascii="Times New Roman" w:hAnsi="Times New Roman" w:cs="Times New Roman"/>
          <w:b/>
          <w:bCs/>
        </w:rPr>
      </w:pPr>
      <w:r>
        <w:rPr>
          <w:rFonts w:ascii="Times New Roman" w:hAnsi="Times New Roman" w:cs="Times New Roman"/>
          <w:b/>
          <w:bCs/>
        </w:rPr>
        <w:t>МДМ.01 Механика орудий рыболовства</w:t>
      </w:r>
    </w:p>
    <w:p w14:paraId="78B6B095" w14:textId="302DED36" w:rsidR="00FE66C8" w:rsidRDefault="00FE66C8" w:rsidP="00FE66C8">
      <w:pPr>
        <w:pStyle w:val="docdata"/>
        <w:spacing w:before="0" w:beforeAutospacing="0" w:after="0" w:afterAutospacing="0"/>
        <w:jc w:val="center"/>
        <w:rPr>
          <w:b/>
        </w:rPr>
      </w:pPr>
      <w:r w:rsidRPr="0060620E">
        <w:rPr>
          <w:b/>
        </w:rPr>
        <w:t>ОП</w:t>
      </w:r>
      <w:r>
        <w:rPr>
          <w:b/>
        </w:rPr>
        <w:t>.05</w:t>
      </w:r>
      <w:r w:rsidRPr="0060620E">
        <w:rPr>
          <w:b/>
        </w:rPr>
        <w:t xml:space="preserve"> </w:t>
      </w:r>
      <w:r>
        <w:rPr>
          <w:rFonts w:eastAsiaTheme="minorHAnsi"/>
          <w:b/>
          <w:bCs/>
          <w:sz w:val="22"/>
          <w:szCs w:val="22"/>
          <w:lang w:eastAsia="en-US"/>
        </w:rPr>
        <w:t>Информационные технологии в профессиональной деятельности</w:t>
      </w:r>
    </w:p>
    <w:p w14:paraId="2B405437" w14:textId="77777777" w:rsidR="00FE66C8" w:rsidRPr="0060620E" w:rsidRDefault="00FE66C8" w:rsidP="00FE66C8">
      <w:pPr>
        <w:jc w:val="center"/>
        <w:rPr>
          <w:rFonts w:ascii="Times New Roman" w:hAnsi="Times New Roman"/>
          <w:b/>
          <w:i/>
        </w:rPr>
      </w:pPr>
    </w:p>
    <w:p w14:paraId="5DEB935A" w14:textId="77777777" w:rsidR="00FE66C8" w:rsidRPr="0060620E" w:rsidRDefault="00FE66C8" w:rsidP="00FE66C8">
      <w:pPr>
        <w:rPr>
          <w:rFonts w:ascii="Times New Roman" w:hAnsi="Times New Roman"/>
          <w:b/>
          <w:i/>
        </w:rPr>
      </w:pPr>
    </w:p>
    <w:p w14:paraId="3180C793" w14:textId="77777777" w:rsidR="00FE66C8" w:rsidRPr="0060620E" w:rsidRDefault="00FE66C8" w:rsidP="00FE66C8">
      <w:pPr>
        <w:rPr>
          <w:rFonts w:ascii="Times New Roman" w:hAnsi="Times New Roman"/>
          <w:b/>
          <w:i/>
        </w:rPr>
      </w:pPr>
    </w:p>
    <w:p w14:paraId="3475311D" w14:textId="77777777" w:rsidR="00FE66C8" w:rsidRPr="0060620E" w:rsidRDefault="00FE66C8" w:rsidP="00FE66C8">
      <w:pPr>
        <w:rPr>
          <w:rFonts w:ascii="Times New Roman" w:hAnsi="Times New Roman"/>
          <w:b/>
          <w:i/>
        </w:rPr>
      </w:pPr>
    </w:p>
    <w:p w14:paraId="0EE9EFCB" w14:textId="77777777" w:rsidR="00FE66C8" w:rsidRPr="0060620E" w:rsidRDefault="00FE66C8" w:rsidP="00FE66C8">
      <w:pPr>
        <w:rPr>
          <w:rFonts w:ascii="Times New Roman" w:hAnsi="Times New Roman"/>
          <w:b/>
          <w:i/>
        </w:rPr>
      </w:pPr>
    </w:p>
    <w:p w14:paraId="3FA0F272" w14:textId="77777777" w:rsidR="00FE66C8" w:rsidRPr="0060620E" w:rsidRDefault="00FE66C8" w:rsidP="00FE66C8">
      <w:pPr>
        <w:rPr>
          <w:rFonts w:ascii="Times New Roman" w:hAnsi="Times New Roman"/>
          <w:b/>
          <w:i/>
        </w:rPr>
      </w:pPr>
    </w:p>
    <w:p w14:paraId="1C81E5FE" w14:textId="77777777" w:rsidR="00FE66C8" w:rsidRPr="0060620E" w:rsidRDefault="00FE66C8" w:rsidP="00FE66C8">
      <w:pPr>
        <w:rPr>
          <w:rFonts w:ascii="Times New Roman" w:hAnsi="Times New Roman"/>
          <w:b/>
          <w:i/>
        </w:rPr>
      </w:pPr>
    </w:p>
    <w:p w14:paraId="3E610E4D" w14:textId="77777777" w:rsidR="00FE66C8" w:rsidRPr="0060620E" w:rsidRDefault="00FE66C8" w:rsidP="00FE66C8">
      <w:pPr>
        <w:rPr>
          <w:rFonts w:ascii="Times New Roman" w:hAnsi="Times New Roman"/>
          <w:b/>
          <w:i/>
        </w:rPr>
      </w:pPr>
    </w:p>
    <w:p w14:paraId="2C6E6F53" w14:textId="77777777" w:rsidR="00FE66C8" w:rsidRPr="0060620E" w:rsidRDefault="00FE66C8" w:rsidP="00FE66C8">
      <w:pPr>
        <w:rPr>
          <w:rFonts w:ascii="Times New Roman" w:hAnsi="Times New Roman"/>
          <w:b/>
          <w:i/>
        </w:rPr>
      </w:pPr>
    </w:p>
    <w:p w14:paraId="23B18458" w14:textId="77777777" w:rsidR="00FE66C8" w:rsidRPr="0060620E" w:rsidRDefault="00FE66C8" w:rsidP="00FE66C8">
      <w:pPr>
        <w:rPr>
          <w:rFonts w:ascii="Times New Roman" w:hAnsi="Times New Roman"/>
          <w:b/>
          <w:i/>
        </w:rPr>
      </w:pPr>
    </w:p>
    <w:p w14:paraId="6C2ED87E" w14:textId="77777777" w:rsidR="00FE66C8" w:rsidRPr="0060620E" w:rsidRDefault="00FE66C8" w:rsidP="00FE66C8">
      <w:pPr>
        <w:rPr>
          <w:rFonts w:ascii="Times New Roman" w:hAnsi="Times New Roman"/>
          <w:b/>
          <w:i/>
        </w:rPr>
      </w:pPr>
    </w:p>
    <w:p w14:paraId="5C344046" w14:textId="77777777" w:rsidR="00FE66C8" w:rsidRPr="0060620E" w:rsidRDefault="00FE66C8" w:rsidP="00FE66C8">
      <w:pPr>
        <w:rPr>
          <w:rFonts w:ascii="Times New Roman" w:hAnsi="Times New Roman"/>
          <w:b/>
          <w:i/>
        </w:rPr>
      </w:pPr>
    </w:p>
    <w:p w14:paraId="5B92A9D9" w14:textId="77777777" w:rsidR="00FE66C8" w:rsidRPr="0060620E" w:rsidRDefault="00FE66C8" w:rsidP="00FE66C8">
      <w:pPr>
        <w:rPr>
          <w:rFonts w:ascii="Times New Roman" w:hAnsi="Times New Roman"/>
          <w:b/>
          <w:i/>
        </w:rPr>
      </w:pPr>
    </w:p>
    <w:p w14:paraId="248AE3AB" w14:textId="77777777" w:rsidR="00FE66C8" w:rsidRPr="0060620E" w:rsidRDefault="00FE66C8" w:rsidP="00FE66C8">
      <w:pPr>
        <w:jc w:val="center"/>
        <w:rPr>
          <w:rFonts w:ascii="Times New Roman" w:hAnsi="Times New Roman"/>
          <w:b/>
          <w:i/>
          <w:sz w:val="24"/>
          <w:szCs w:val="24"/>
        </w:rPr>
      </w:pPr>
      <w:r w:rsidRPr="0060620E">
        <w:rPr>
          <w:rFonts w:ascii="Times New Roman" w:hAnsi="Times New Roman"/>
          <w:b/>
          <w:bCs/>
          <w:iCs/>
          <w:sz w:val="24"/>
          <w:szCs w:val="24"/>
        </w:rPr>
        <w:t>2022 г.</w:t>
      </w:r>
      <w:r w:rsidRPr="0060620E">
        <w:rPr>
          <w:rFonts w:ascii="Times New Roman" w:hAnsi="Times New Roman"/>
          <w:b/>
          <w:bCs/>
          <w:iCs/>
        </w:rPr>
        <w:br w:type="page"/>
      </w:r>
      <w:r w:rsidRPr="0060620E">
        <w:rPr>
          <w:rFonts w:ascii="Times New Roman" w:hAnsi="Times New Roman"/>
          <w:b/>
          <w:i/>
          <w:sz w:val="24"/>
          <w:szCs w:val="24"/>
        </w:rPr>
        <w:lastRenderedPageBreak/>
        <w:t>СОДЕРЖАНИЕ</w:t>
      </w:r>
    </w:p>
    <w:p w14:paraId="7F4CD7EE" w14:textId="77777777" w:rsidR="00FE66C8" w:rsidRPr="0060620E" w:rsidRDefault="00FE66C8" w:rsidP="00FE66C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66C8" w:rsidRPr="0060620E" w14:paraId="441F7CAE" w14:textId="77777777" w:rsidTr="00FE66C8">
        <w:tc>
          <w:tcPr>
            <w:tcW w:w="7501" w:type="dxa"/>
          </w:tcPr>
          <w:p w14:paraId="4204CA3C" w14:textId="77777777" w:rsidR="00FE66C8" w:rsidRPr="00E831B8" w:rsidRDefault="00FE66C8" w:rsidP="00FD4BBB">
            <w:pPr>
              <w:pStyle w:val="af9"/>
              <w:numPr>
                <w:ilvl w:val="0"/>
                <w:numId w:val="135"/>
              </w:numPr>
              <w:suppressAutoHyphens/>
              <w:spacing w:after="200" w:line="276" w:lineRule="auto"/>
              <w:jc w:val="both"/>
              <w:rPr>
                <w:b/>
              </w:rPr>
            </w:pPr>
            <w:r w:rsidRPr="00E831B8">
              <w:rPr>
                <w:b/>
              </w:rPr>
              <w:t>ОБЩАЯ ХАРАКТЕРИСТИКА РАБОЧЕЙ ПРОГРАММЫ УЧЕБНОЙ ДИСЦИПЛИНЫ</w:t>
            </w:r>
          </w:p>
        </w:tc>
        <w:tc>
          <w:tcPr>
            <w:tcW w:w="1854" w:type="dxa"/>
          </w:tcPr>
          <w:p w14:paraId="4CCF348A" w14:textId="77777777" w:rsidR="00FE66C8" w:rsidRPr="0060620E" w:rsidRDefault="00FE66C8" w:rsidP="00FE66C8">
            <w:pPr>
              <w:jc w:val="right"/>
              <w:rPr>
                <w:rFonts w:ascii="Times New Roman" w:hAnsi="Times New Roman"/>
                <w:b/>
                <w:sz w:val="24"/>
                <w:szCs w:val="24"/>
              </w:rPr>
            </w:pPr>
            <w:r>
              <w:rPr>
                <w:rFonts w:ascii="Times New Roman" w:hAnsi="Times New Roman"/>
                <w:b/>
                <w:sz w:val="24"/>
                <w:szCs w:val="24"/>
              </w:rPr>
              <w:t>3</w:t>
            </w:r>
          </w:p>
        </w:tc>
      </w:tr>
      <w:tr w:rsidR="00FE66C8" w:rsidRPr="0060620E" w14:paraId="40D9BCAE" w14:textId="77777777" w:rsidTr="00FE66C8">
        <w:trPr>
          <w:trHeight w:val="690"/>
        </w:trPr>
        <w:tc>
          <w:tcPr>
            <w:tcW w:w="7501" w:type="dxa"/>
          </w:tcPr>
          <w:p w14:paraId="06FF044B" w14:textId="77777777" w:rsidR="00FE66C8" w:rsidRPr="00E831B8" w:rsidRDefault="00FE66C8" w:rsidP="00FD4BBB">
            <w:pPr>
              <w:pStyle w:val="af9"/>
              <w:numPr>
                <w:ilvl w:val="0"/>
                <w:numId w:val="135"/>
              </w:numPr>
              <w:suppressAutoHyphens/>
              <w:spacing w:after="200" w:line="276" w:lineRule="auto"/>
              <w:jc w:val="both"/>
              <w:rPr>
                <w:b/>
              </w:rPr>
            </w:pPr>
            <w:r w:rsidRPr="00E831B8">
              <w:rPr>
                <w:b/>
              </w:rPr>
              <w:t>СТРУКТУРА И СОДЕРЖАНИЕ УЧЕБНОЙ ДИСЦИПЛИНЫ</w:t>
            </w:r>
          </w:p>
        </w:tc>
        <w:tc>
          <w:tcPr>
            <w:tcW w:w="1854" w:type="dxa"/>
          </w:tcPr>
          <w:p w14:paraId="00546600" w14:textId="77777777" w:rsidR="00FE66C8" w:rsidRPr="0060620E" w:rsidRDefault="00FE66C8" w:rsidP="00FE66C8">
            <w:pPr>
              <w:ind w:left="644"/>
              <w:jc w:val="right"/>
              <w:rPr>
                <w:rFonts w:ascii="Times New Roman" w:hAnsi="Times New Roman"/>
                <w:b/>
                <w:sz w:val="24"/>
                <w:szCs w:val="24"/>
              </w:rPr>
            </w:pPr>
            <w:r>
              <w:rPr>
                <w:rFonts w:ascii="Times New Roman" w:hAnsi="Times New Roman"/>
                <w:b/>
                <w:sz w:val="24"/>
                <w:szCs w:val="24"/>
              </w:rPr>
              <w:t>11</w:t>
            </w:r>
          </w:p>
        </w:tc>
      </w:tr>
      <w:tr w:rsidR="00FE66C8" w:rsidRPr="0060620E" w14:paraId="18372D41" w14:textId="77777777" w:rsidTr="00FE66C8">
        <w:trPr>
          <w:trHeight w:val="660"/>
        </w:trPr>
        <w:tc>
          <w:tcPr>
            <w:tcW w:w="7501" w:type="dxa"/>
          </w:tcPr>
          <w:p w14:paraId="7C283F44" w14:textId="77777777" w:rsidR="00FE66C8" w:rsidRPr="00E831B8" w:rsidRDefault="00FE66C8" w:rsidP="00FD4BBB">
            <w:pPr>
              <w:pStyle w:val="af9"/>
              <w:numPr>
                <w:ilvl w:val="0"/>
                <w:numId w:val="135"/>
              </w:numPr>
              <w:suppressAutoHyphens/>
              <w:spacing w:after="200" w:line="276" w:lineRule="auto"/>
              <w:jc w:val="both"/>
              <w:rPr>
                <w:b/>
              </w:rPr>
            </w:pPr>
            <w:r w:rsidRPr="00E831B8">
              <w:rPr>
                <w:b/>
              </w:rPr>
              <w:t>УСЛОВИЯ РЕАЛИЗАЦИИ УЧЕБНОЙ ДИСЦИПЛИНЫ</w:t>
            </w:r>
          </w:p>
        </w:tc>
        <w:tc>
          <w:tcPr>
            <w:tcW w:w="1854" w:type="dxa"/>
          </w:tcPr>
          <w:p w14:paraId="2F101D0C" w14:textId="77777777" w:rsidR="00FE66C8" w:rsidRPr="0060620E" w:rsidRDefault="00FE66C8" w:rsidP="00FE66C8">
            <w:pPr>
              <w:ind w:left="644"/>
              <w:jc w:val="right"/>
              <w:rPr>
                <w:rFonts w:ascii="Times New Roman" w:hAnsi="Times New Roman"/>
                <w:b/>
                <w:sz w:val="24"/>
                <w:szCs w:val="24"/>
              </w:rPr>
            </w:pPr>
            <w:r>
              <w:rPr>
                <w:rFonts w:ascii="Times New Roman" w:hAnsi="Times New Roman"/>
                <w:b/>
                <w:sz w:val="24"/>
                <w:szCs w:val="24"/>
              </w:rPr>
              <w:t>17</w:t>
            </w:r>
          </w:p>
        </w:tc>
      </w:tr>
      <w:tr w:rsidR="00FE66C8" w:rsidRPr="0060620E" w14:paraId="34E97CBE" w14:textId="77777777" w:rsidTr="00FE66C8">
        <w:tc>
          <w:tcPr>
            <w:tcW w:w="7501" w:type="dxa"/>
          </w:tcPr>
          <w:p w14:paraId="17CFCC90" w14:textId="77777777" w:rsidR="00FE66C8" w:rsidRPr="00E831B8" w:rsidRDefault="00FE66C8" w:rsidP="00FD4BBB">
            <w:pPr>
              <w:pStyle w:val="af9"/>
              <w:numPr>
                <w:ilvl w:val="0"/>
                <w:numId w:val="135"/>
              </w:numPr>
              <w:suppressAutoHyphens/>
              <w:spacing w:after="200" w:line="276" w:lineRule="auto"/>
              <w:jc w:val="both"/>
              <w:rPr>
                <w:b/>
              </w:rPr>
            </w:pPr>
            <w:r w:rsidRPr="00E831B8">
              <w:rPr>
                <w:b/>
              </w:rPr>
              <w:t>КОНТРОЛЬ И ОЦЕНКА РЕЗУЛЬТАТОВ ОСВОЕНИЯ УЧЕБНОЙ ДИСЦИПЛИНЫ</w:t>
            </w:r>
          </w:p>
          <w:p w14:paraId="19E781C3" w14:textId="77777777" w:rsidR="00FE66C8" w:rsidRPr="0060620E" w:rsidRDefault="00FE66C8" w:rsidP="00E831B8">
            <w:pPr>
              <w:suppressAutoHyphens/>
              <w:jc w:val="both"/>
              <w:rPr>
                <w:rFonts w:ascii="Times New Roman" w:hAnsi="Times New Roman"/>
                <w:b/>
                <w:sz w:val="24"/>
                <w:szCs w:val="24"/>
              </w:rPr>
            </w:pPr>
          </w:p>
        </w:tc>
        <w:tc>
          <w:tcPr>
            <w:tcW w:w="1854" w:type="dxa"/>
          </w:tcPr>
          <w:p w14:paraId="6169DA53" w14:textId="77777777" w:rsidR="00FE66C8" w:rsidRPr="0060620E" w:rsidRDefault="00FE66C8" w:rsidP="00FE66C8">
            <w:pPr>
              <w:jc w:val="right"/>
              <w:rPr>
                <w:rFonts w:ascii="Times New Roman" w:hAnsi="Times New Roman"/>
                <w:b/>
                <w:sz w:val="24"/>
                <w:szCs w:val="24"/>
              </w:rPr>
            </w:pPr>
            <w:r>
              <w:rPr>
                <w:rFonts w:ascii="Times New Roman" w:hAnsi="Times New Roman"/>
                <w:b/>
                <w:sz w:val="24"/>
                <w:szCs w:val="24"/>
              </w:rPr>
              <w:t>18</w:t>
            </w:r>
          </w:p>
        </w:tc>
      </w:tr>
    </w:tbl>
    <w:p w14:paraId="7C634FA6" w14:textId="2CA9F48F" w:rsidR="00FE66C8" w:rsidRPr="00610DE7" w:rsidRDefault="00FE66C8" w:rsidP="00610DE7">
      <w:pPr>
        <w:pStyle w:val="af9"/>
        <w:numPr>
          <w:ilvl w:val="1"/>
          <w:numId w:val="20"/>
        </w:numPr>
        <w:suppressAutoHyphens/>
        <w:spacing w:line="276" w:lineRule="auto"/>
        <w:rPr>
          <w:b/>
        </w:rPr>
      </w:pPr>
      <w:r w:rsidRPr="00610DE7">
        <w:rPr>
          <w:b/>
          <w:i/>
          <w:u w:val="single"/>
        </w:rPr>
        <w:br w:type="page"/>
      </w:r>
      <w:r w:rsidRPr="00610DE7">
        <w:rPr>
          <w:b/>
        </w:rPr>
        <w:lastRenderedPageBreak/>
        <w:t xml:space="preserve">ОБЩАЯ ХАРАКТЕРИСТИКА РАБОЧЕЙ ПРОГРАММЫ УЧЕБНОЙ ДИСЦИПЛИНЫ </w:t>
      </w:r>
    </w:p>
    <w:p w14:paraId="08F39037" w14:textId="1BEF7FBF" w:rsidR="00FE66C8" w:rsidRPr="0060620E" w:rsidRDefault="00FE66C8" w:rsidP="00FE66C8">
      <w:pPr>
        <w:ind w:left="720"/>
        <w:jc w:val="center"/>
        <w:rPr>
          <w:rFonts w:ascii="Times New Roman" w:hAnsi="Times New Roman"/>
          <w:b/>
          <w:i/>
          <w:sz w:val="24"/>
          <w:szCs w:val="24"/>
          <w:u w:val="single"/>
        </w:rPr>
      </w:pPr>
      <w:r w:rsidRPr="0060620E">
        <w:rPr>
          <w:rFonts w:ascii="Times New Roman" w:hAnsi="Times New Roman"/>
          <w:b/>
          <w:sz w:val="24"/>
          <w:szCs w:val="24"/>
        </w:rPr>
        <w:t>«</w:t>
      </w:r>
      <w:r w:rsidRPr="00FE66C8">
        <w:rPr>
          <w:rFonts w:ascii="Times New Roman" w:hAnsi="Times New Roman"/>
          <w:b/>
          <w:sz w:val="24"/>
          <w:szCs w:val="24"/>
        </w:rPr>
        <w:t>ИНФОРМАЦИОННЫЕ ТЕХНОЛОГИИ В ПРОФЕССИОНАЛЬНОЙ ДЕЯТЕЛЬНОСТИ</w:t>
      </w:r>
      <w:r w:rsidRPr="0060620E">
        <w:rPr>
          <w:rFonts w:ascii="Times New Roman" w:hAnsi="Times New Roman"/>
          <w:b/>
          <w:sz w:val="24"/>
          <w:szCs w:val="24"/>
        </w:rPr>
        <w:t>»</w:t>
      </w:r>
    </w:p>
    <w:p w14:paraId="02F039AB" w14:textId="77777777" w:rsidR="00FE66C8" w:rsidRPr="0060620E" w:rsidRDefault="00FE66C8" w:rsidP="00FE6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0620E">
        <w:rPr>
          <w:rFonts w:ascii="Times New Roman" w:hAnsi="Times New Roman"/>
          <w:b/>
          <w:sz w:val="24"/>
          <w:szCs w:val="24"/>
        </w:rPr>
        <w:t xml:space="preserve">1.1. Место дисциплины в структуре основной образовательной программы: </w:t>
      </w:r>
    </w:p>
    <w:p w14:paraId="54E104A0" w14:textId="54EF57FB" w:rsidR="00FE66C8" w:rsidRPr="00610DE7" w:rsidRDefault="00FE66C8" w:rsidP="00FE66C8">
      <w:pPr>
        <w:pStyle w:val="docdata"/>
        <w:spacing w:before="0" w:beforeAutospacing="0" w:after="0" w:afterAutospacing="0"/>
        <w:ind w:firstLine="709"/>
        <w:jc w:val="both"/>
        <w:rPr>
          <w:color w:val="000000" w:themeColor="text1"/>
        </w:rPr>
      </w:pPr>
      <w:r w:rsidRPr="0060620E">
        <w:t xml:space="preserve">Учебная дисциплина </w:t>
      </w:r>
      <w:r w:rsidRPr="00610DE7">
        <w:rPr>
          <w:color w:val="000000" w:themeColor="text1"/>
        </w:rPr>
        <w:t xml:space="preserve">«Информационные технологии в профессиональной деятельности» является обязательной частью междисциплинарного модуля «МДМ.01 Механика орудий рыболовства» примерной основной образовательной программы в соответствии с ФГОС СПО по специальности </w:t>
      </w:r>
      <w:r>
        <w:rPr>
          <w:color w:val="000000" w:themeColor="text1"/>
        </w:rPr>
        <w:t>35.02.11 Промышленное рыболовство.</w:t>
      </w:r>
    </w:p>
    <w:p w14:paraId="577B4E1C" w14:textId="77777777" w:rsidR="00FE66C8" w:rsidRDefault="00FE66C8" w:rsidP="00FE66C8">
      <w:pPr>
        <w:suppressAutoHyphens/>
        <w:spacing w:after="0" w:line="240" w:lineRule="auto"/>
        <w:ind w:firstLine="709"/>
        <w:jc w:val="both"/>
        <w:rPr>
          <w:rFonts w:ascii="Times New Roman" w:hAnsi="Times New Roman"/>
          <w:sz w:val="24"/>
          <w:szCs w:val="24"/>
        </w:rPr>
      </w:pPr>
      <w:r w:rsidRPr="00610DE7">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w:t>
      </w:r>
      <w:r w:rsidRPr="0060620E">
        <w:rPr>
          <w:rFonts w:ascii="Times New Roman" w:hAnsi="Times New Roman"/>
          <w:sz w:val="24"/>
          <w:szCs w:val="24"/>
        </w:rPr>
        <w:t xml:space="preserve"> и развитии ОК 01,</w:t>
      </w:r>
      <w:r>
        <w:rPr>
          <w:rFonts w:ascii="Times New Roman" w:hAnsi="Times New Roman"/>
          <w:sz w:val="24"/>
          <w:szCs w:val="24"/>
        </w:rPr>
        <w:t xml:space="preserve"> </w:t>
      </w:r>
      <w:r w:rsidRPr="0060620E">
        <w:rPr>
          <w:rFonts w:ascii="Times New Roman" w:hAnsi="Times New Roman"/>
          <w:sz w:val="24"/>
          <w:szCs w:val="24"/>
        </w:rPr>
        <w:t xml:space="preserve">ОК </w:t>
      </w:r>
      <w:proofErr w:type="gramStart"/>
      <w:r w:rsidRPr="0060620E">
        <w:rPr>
          <w:rFonts w:ascii="Times New Roman" w:hAnsi="Times New Roman"/>
          <w:sz w:val="24"/>
          <w:szCs w:val="24"/>
        </w:rPr>
        <w:t>02,  ОК</w:t>
      </w:r>
      <w:proofErr w:type="gramEnd"/>
      <w:r w:rsidRPr="0060620E">
        <w:rPr>
          <w:rFonts w:ascii="Times New Roman" w:hAnsi="Times New Roman"/>
          <w:sz w:val="24"/>
          <w:szCs w:val="24"/>
        </w:rPr>
        <w:t xml:space="preserve"> 03, </w:t>
      </w:r>
      <w:r>
        <w:rPr>
          <w:rFonts w:ascii="Times New Roman" w:hAnsi="Times New Roman"/>
          <w:sz w:val="24"/>
          <w:szCs w:val="24"/>
        </w:rPr>
        <w:t>ОК 04, ОК 05.</w:t>
      </w:r>
    </w:p>
    <w:p w14:paraId="30706CCD" w14:textId="77777777" w:rsidR="00FE66C8" w:rsidRPr="0060620E" w:rsidRDefault="00FE66C8" w:rsidP="00FE66C8">
      <w:pPr>
        <w:suppressAutoHyphens/>
        <w:spacing w:after="0" w:line="240" w:lineRule="auto"/>
        <w:ind w:firstLine="709"/>
        <w:jc w:val="both"/>
        <w:rPr>
          <w:rFonts w:ascii="Times New Roman" w:hAnsi="Times New Roman"/>
          <w:b/>
          <w:sz w:val="24"/>
          <w:szCs w:val="24"/>
        </w:rPr>
      </w:pPr>
    </w:p>
    <w:p w14:paraId="640ACC23" w14:textId="77777777" w:rsidR="00FE66C8" w:rsidRPr="0060620E" w:rsidRDefault="00FE66C8" w:rsidP="00FE66C8">
      <w:pPr>
        <w:spacing w:after="0"/>
        <w:ind w:firstLine="709"/>
        <w:rPr>
          <w:rFonts w:ascii="Times New Roman" w:hAnsi="Times New Roman"/>
          <w:b/>
          <w:sz w:val="24"/>
          <w:szCs w:val="24"/>
        </w:rPr>
      </w:pPr>
      <w:r w:rsidRPr="0060620E">
        <w:rPr>
          <w:rFonts w:ascii="Times New Roman" w:hAnsi="Times New Roman"/>
          <w:b/>
          <w:sz w:val="24"/>
          <w:szCs w:val="24"/>
        </w:rPr>
        <w:t>1.2. Цель и планируемые результаты освоения дисциплины:</w:t>
      </w:r>
    </w:p>
    <w:p w14:paraId="0D46487D" w14:textId="77777777" w:rsidR="00FE66C8" w:rsidRPr="0060620E" w:rsidRDefault="00FE66C8" w:rsidP="00FE66C8">
      <w:pPr>
        <w:suppressAutoHyphens/>
        <w:spacing w:after="0" w:line="240" w:lineRule="auto"/>
        <w:ind w:firstLine="709"/>
        <w:jc w:val="both"/>
        <w:rPr>
          <w:rFonts w:ascii="Times New Roman" w:hAnsi="Times New Roman"/>
          <w:sz w:val="24"/>
          <w:szCs w:val="24"/>
        </w:rPr>
      </w:pPr>
      <w:r w:rsidRPr="0060620E">
        <w:rPr>
          <w:rFonts w:ascii="Times New Roman" w:hAnsi="Times New Roman"/>
          <w:sz w:val="24"/>
          <w:szCs w:val="24"/>
        </w:rPr>
        <w:t>В рамках программы учебной дисциплины обучающимися осваиваются умения и знания</w:t>
      </w:r>
    </w:p>
    <w:p w14:paraId="5C579ADB" w14:textId="77777777" w:rsidR="00FE66C8" w:rsidRPr="0060620E" w:rsidRDefault="00FE66C8" w:rsidP="00FE66C8">
      <w:pPr>
        <w:suppressAutoHyphens/>
        <w:spacing w:after="0" w:line="240" w:lineRule="auto"/>
        <w:ind w:firstLine="709"/>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951"/>
        <w:gridCol w:w="4271"/>
      </w:tblGrid>
      <w:tr w:rsidR="00FE66C8" w14:paraId="5BB73332" w14:textId="77777777" w:rsidTr="00FE66C8">
        <w:trPr>
          <w:trHeight w:val="649"/>
        </w:trPr>
        <w:tc>
          <w:tcPr>
            <w:tcW w:w="2263" w:type="dxa"/>
            <w:tcBorders>
              <w:top w:val="single" w:sz="4" w:space="0" w:color="auto"/>
              <w:left w:val="single" w:sz="4" w:space="0" w:color="auto"/>
              <w:bottom w:val="single" w:sz="4" w:space="0" w:color="auto"/>
              <w:right w:val="single" w:sz="4" w:space="0" w:color="auto"/>
            </w:tcBorders>
            <w:hideMark/>
          </w:tcPr>
          <w:p w14:paraId="27DCAD49" w14:textId="77777777" w:rsidR="00FE66C8" w:rsidRDefault="00FE66C8" w:rsidP="00FE66C8">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57F0884F" w14:textId="77777777" w:rsidR="00FE66C8" w:rsidRDefault="00FE66C8" w:rsidP="00FE66C8">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951" w:type="dxa"/>
            <w:tcBorders>
              <w:top w:val="single" w:sz="4" w:space="0" w:color="auto"/>
              <w:left w:val="single" w:sz="4" w:space="0" w:color="auto"/>
              <w:bottom w:val="single" w:sz="4" w:space="0" w:color="auto"/>
              <w:right w:val="single" w:sz="4" w:space="0" w:color="auto"/>
            </w:tcBorders>
            <w:hideMark/>
          </w:tcPr>
          <w:p w14:paraId="41AA20C8" w14:textId="77777777" w:rsidR="00FE66C8" w:rsidRDefault="00FE66C8" w:rsidP="00FE66C8">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71" w:type="dxa"/>
            <w:tcBorders>
              <w:top w:val="single" w:sz="4" w:space="0" w:color="auto"/>
              <w:left w:val="single" w:sz="4" w:space="0" w:color="auto"/>
              <w:bottom w:val="single" w:sz="4" w:space="0" w:color="auto"/>
              <w:right w:val="single" w:sz="4" w:space="0" w:color="auto"/>
            </w:tcBorders>
            <w:hideMark/>
          </w:tcPr>
          <w:p w14:paraId="36B86994" w14:textId="77777777" w:rsidR="00FE66C8" w:rsidRDefault="00FE66C8" w:rsidP="00FE66C8">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FE66C8" w14:paraId="1CF0752F" w14:textId="77777777" w:rsidTr="00FE66C8">
        <w:trPr>
          <w:trHeight w:val="212"/>
        </w:trPr>
        <w:tc>
          <w:tcPr>
            <w:tcW w:w="2263" w:type="dxa"/>
            <w:tcBorders>
              <w:top w:val="single" w:sz="4" w:space="0" w:color="auto"/>
              <w:left w:val="single" w:sz="4" w:space="0" w:color="auto"/>
              <w:bottom w:val="single" w:sz="4" w:space="0" w:color="auto"/>
              <w:right w:val="single" w:sz="4" w:space="0" w:color="auto"/>
            </w:tcBorders>
            <w:hideMark/>
          </w:tcPr>
          <w:p w14:paraId="1E33FC9A" w14:textId="77777777" w:rsidR="00FE66C8" w:rsidRPr="00E0530E" w:rsidRDefault="00FE66C8" w:rsidP="00FE66C8">
            <w:pPr>
              <w:spacing w:after="0"/>
              <w:jc w:val="center"/>
              <w:rPr>
                <w:rFonts w:ascii="Times New Roman" w:hAnsi="Times New Roman"/>
                <w:sz w:val="24"/>
                <w:szCs w:val="24"/>
              </w:rPr>
            </w:pPr>
            <w:r>
              <w:rPr>
                <w:rFonts w:ascii="Times New Roman" w:hAnsi="Times New Roman"/>
                <w:sz w:val="24"/>
                <w:szCs w:val="24"/>
              </w:rPr>
              <w:t xml:space="preserve">ОК 01-ОК 10, </w:t>
            </w:r>
            <w:r w:rsidRPr="00E0530E">
              <w:rPr>
                <w:rFonts w:ascii="Times New Roman" w:hAnsi="Times New Roman"/>
                <w:sz w:val="24"/>
                <w:szCs w:val="24"/>
              </w:rPr>
              <w:t>ПК1.1,1.3,2.2,2.3,</w:t>
            </w:r>
          </w:p>
          <w:p w14:paraId="4B6E67F3" w14:textId="77777777" w:rsidR="00FE66C8" w:rsidRPr="00E0530E" w:rsidRDefault="00FE66C8" w:rsidP="00FE66C8">
            <w:pPr>
              <w:spacing w:after="0"/>
              <w:jc w:val="center"/>
              <w:rPr>
                <w:rFonts w:ascii="Times New Roman" w:hAnsi="Times New Roman"/>
                <w:sz w:val="24"/>
                <w:szCs w:val="24"/>
              </w:rPr>
            </w:pPr>
            <w:r w:rsidRPr="00E0530E">
              <w:rPr>
                <w:rFonts w:ascii="Times New Roman" w:hAnsi="Times New Roman"/>
                <w:sz w:val="24"/>
                <w:szCs w:val="24"/>
              </w:rPr>
              <w:t>2.4,3.1,3.2,3.3,3.4,</w:t>
            </w:r>
          </w:p>
          <w:p w14:paraId="6596C478" w14:textId="77777777" w:rsidR="00FE66C8" w:rsidRPr="00E0530E" w:rsidRDefault="00FE66C8" w:rsidP="00FE66C8">
            <w:pPr>
              <w:jc w:val="center"/>
              <w:rPr>
                <w:rFonts w:ascii="Times New Roman" w:hAnsi="Times New Roman"/>
                <w:sz w:val="24"/>
                <w:szCs w:val="24"/>
              </w:rPr>
            </w:pPr>
            <w:r w:rsidRPr="00E0530E">
              <w:rPr>
                <w:rFonts w:ascii="Times New Roman" w:hAnsi="Times New Roman"/>
                <w:sz w:val="24"/>
                <w:szCs w:val="24"/>
              </w:rPr>
              <w:t>3.5.</w:t>
            </w:r>
          </w:p>
          <w:p w14:paraId="63FC1EB6" w14:textId="77777777" w:rsidR="00FE66C8" w:rsidRDefault="00FE66C8" w:rsidP="00FE66C8">
            <w:pPr>
              <w:suppressAutoHyphens/>
              <w:spacing w:after="0" w:line="240" w:lineRule="auto"/>
              <w:jc w:val="center"/>
              <w:rPr>
                <w:rFonts w:ascii="Times New Roman" w:hAnsi="Times New Roman"/>
                <w:i/>
              </w:rPr>
            </w:pPr>
          </w:p>
        </w:tc>
        <w:tc>
          <w:tcPr>
            <w:tcW w:w="3951" w:type="dxa"/>
            <w:tcBorders>
              <w:top w:val="single" w:sz="4" w:space="0" w:color="auto"/>
              <w:left w:val="single" w:sz="4" w:space="0" w:color="auto"/>
              <w:bottom w:val="single" w:sz="4" w:space="0" w:color="auto"/>
              <w:right w:val="single" w:sz="4" w:space="0" w:color="auto"/>
            </w:tcBorders>
            <w:hideMark/>
          </w:tcPr>
          <w:p w14:paraId="5A331444" w14:textId="4BE5E23E" w:rsidR="00FE66C8" w:rsidRDefault="00FE66C8" w:rsidP="00610DE7">
            <w:pPr>
              <w:spacing w:after="0"/>
              <w:jc w:val="both"/>
              <w:rPr>
                <w:rFonts w:ascii="Times New Roman" w:hAnsi="Times New Roman"/>
                <w:sz w:val="24"/>
                <w:szCs w:val="24"/>
              </w:rPr>
            </w:pPr>
            <w:r>
              <w:rPr>
                <w:rFonts w:ascii="Times New Roman" w:hAnsi="Times New Roman"/>
                <w:sz w:val="24"/>
                <w:szCs w:val="24"/>
              </w:rPr>
              <w:t xml:space="preserve">У.01 </w:t>
            </w:r>
            <w:r w:rsidRPr="00610DE7">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49D60F9" w14:textId="4236C3CE" w:rsidR="00FE66C8" w:rsidRDefault="00FE66C8" w:rsidP="00610DE7">
            <w:pPr>
              <w:spacing w:after="0"/>
              <w:jc w:val="both"/>
              <w:rPr>
                <w:rFonts w:ascii="Times New Roman" w:hAnsi="Times New Roman"/>
                <w:sz w:val="24"/>
                <w:szCs w:val="24"/>
              </w:rPr>
            </w:pPr>
            <w:r>
              <w:rPr>
                <w:rFonts w:ascii="Times New Roman" w:hAnsi="Times New Roman"/>
                <w:sz w:val="24"/>
                <w:szCs w:val="24"/>
              </w:rPr>
              <w:t xml:space="preserve">У.02 </w:t>
            </w:r>
            <w:r w:rsidRPr="00610DE7">
              <w:rPr>
                <w:rFonts w:ascii="Times New Roman" w:hAnsi="Times New Roman"/>
                <w:sz w:val="24"/>
                <w:szCs w:val="24"/>
              </w:rPr>
              <w:t>использовать в профессиональной деятельности различные виды программного обеспечения, в т.ч. специального</w:t>
            </w:r>
          </w:p>
          <w:p w14:paraId="186A0AC0" w14:textId="278DC493" w:rsidR="00FE66C8" w:rsidRDefault="00FE66C8" w:rsidP="00610DE7">
            <w:pPr>
              <w:spacing w:after="0"/>
              <w:jc w:val="both"/>
              <w:rPr>
                <w:rFonts w:ascii="Times New Roman" w:hAnsi="Times New Roman"/>
                <w:sz w:val="24"/>
                <w:szCs w:val="24"/>
              </w:rPr>
            </w:pPr>
            <w:r>
              <w:rPr>
                <w:rFonts w:ascii="Times New Roman" w:hAnsi="Times New Roman"/>
                <w:sz w:val="24"/>
                <w:szCs w:val="24"/>
              </w:rPr>
              <w:t xml:space="preserve">У.03 </w:t>
            </w:r>
            <w:r w:rsidRPr="00610DE7">
              <w:rPr>
                <w:rFonts w:ascii="Times New Roman" w:hAnsi="Times New Roman"/>
                <w:sz w:val="24"/>
                <w:szCs w:val="24"/>
              </w:rPr>
              <w:t>применять компьютерные и телекоммуникационные средства</w:t>
            </w:r>
            <w:r>
              <w:rPr>
                <w:rFonts w:ascii="Times New Roman" w:hAnsi="Times New Roman"/>
                <w:sz w:val="24"/>
                <w:szCs w:val="24"/>
              </w:rPr>
              <w:t xml:space="preserve"> </w:t>
            </w:r>
          </w:p>
        </w:tc>
        <w:tc>
          <w:tcPr>
            <w:tcW w:w="4271" w:type="dxa"/>
            <w:tcBorders>
              <w:top w:val="single" w:sz="4" w:space="0" w:color="auto"/>
              <w:left w:val="single" w:sz="4" w:space="0" w:color="auto"/>
              <w:bottom w:val="single" w:sz="4" w:space="0" w:color="auto"/>
              <w:right w:val="single" w:sz="4" w:space="0" w:color="auto"/>
            </w:tcBorders>
            <w:hideMark/>
          </w:tcPr>
          <w:p w14:paraId="372B29B0" w14:textId="6FEE34E1" w:rsidR="00FE66C8" w:rsidRDefault="00FE66C8" w:rsidP="00610DE7">
            <w:pPr>
              <w:spacing w:after="0"/>
              <w:jc w:val="both"/>
              <w:rPr>
                <w:rFonts w:ascii="Times New Roman" w:hAnsi="Times New Roman"/>
                <w:sz w:val="24"/>
                <w:szCs w:val="24"/>
              </w:rPr>
            </w:pPr>
            <w:r>
              <w:rPr>
                <w:rFonts w:ascii="Times New Roman" w:hAnsi="Times New Roman"/>
                <w:sz w:val="24"/>
                <w:szCs w:val="24"/>
              </w:rPr>
              <w:t xml:space="preserve">З.01 </w:t>
            </w:r>
            <w:r w:rsidRPr="00610DE7">
              <w:rPr>
                <w:rFonts w:ascii="Times New Roman" w:hAnsi="Times New Roman"/>
                <w:sz w:val="24"/>
                <w:szCs w:val="24"/>
              </w:rPr>
              <w:t>основные понятия автоматизированной обработки информации</w:t>
            </w:r>
          </w:p>
          <w:p w14:paraId="0DEB18C9" w14:textId="42CCE6E0" w:rsidR="00FE66C8" w:rsidRDefault="00FE66C8" w:rsidP="00610DE7">
            <w:pPr>
              <w:spacing w:after="0"/>
              <w:jc w:val="both"/>
              <w:rPr>
                <w:rFonts w:ascii="Times New Roman" w:hAnsi="Times New Roman"/>
                <w:sz w:val="24"/>
                <w:szCs w:val="24"/>
              </w:rPr>
            </w:pPr>
            <w:r>
              <w:rPr>
                <w:rFonts w:ascii="Times New Roman" w:hAnsi="Times New Roman"/>
                <w:sz w:val="24"/>
                <w:szCs w:val="24"/>
              </w:rPr>
              <w:t xml:space="preserve">З.02 </w:t>
            </w:r>
            <w:r w:rsidRPr="00610DE7">
              <w:rPr>
                <w:rFonts w:ascii="Times New Roman" w:hAnsi="Times New Roman"/>
                <w:sz w:val="24"/>
                <w:szCs w:val="24"/>
              </w:rPr>
              <w:t>общий состав и структуру персональных компьютеров и вычислительных систем</w:t>
            </w:r>
          </w:p>
          <w:p w14:paraId="0F229450" w14:textId="78E3F8E9" w:rsidR="00FE66C8" w:rsidRDefault="00FE66C8" w:rsidP="00610DE7">
            <w:pPr>
              <w:spacing w:after="0"/>
              <w:jc w:val="both"/>
              <w:rPr>
                <w:rFonts w:ascii="Times New Roman" w:hAnsi="Times New Roman"/>
                <w:sz w:val="24"/>
                <w:szCs w:val="24"/>
              </w:rPr>
            </w:pPr>
            <w:r>
              <w:rPr>
                <w:rFonts w:ascii="Times New Roman" w:hAnsi="Times New Roman"/>
                <w:sz w:val="24"/>
                <w:szCs w:val="24"/>
              </w:rPr>
              <w:t>З.03</w:t>
            </w:r>
            <w:r w:rsidRPr="00615B4D">
              <w:rPr>
                <w:rFonts w:ascii="Times New Roman" w:hAnsi="Times New Roman"/>
                <w:sz w:val="24"/>
                <w:szCs w:val="24"/>
              </w:rPr>
              <w:t xml:space="preserve"> </w:t>
            </w:r>
            <w:r w:rsidRPr="00610DE7">
              <w:rPr>
                <w:rFonts w:ascii="Times New Roman"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3CA08ADE" w14:textId="792D6982" w:rsidR="00FE66C8" w:rsidRDefault="00FE66C8" w:rsidP="00610DE7">
            <w:pPr>
              <w:spacing w:after="0"/>
              <w:jc w:val="both"/>
              <w:rPr>
                <w:rFonts w:ascii="Times New Roman" w:hAnsi="Times New Roman"/>
                <w:sz w:val="24"/>
                <w:szCs w:val="24"/>
              </w:rPr>
            </w:pPr>
            <w:r>
              <w:rPr>
                <w:rFonts w:ascii="Times New Roman" w:hAnsi="Times New Roman"/>
                <w:sz w:val="24"/>
                <w:szCs w:val="24"/>
              </w:rPr>
              <w:t xml:space="preserve">З.04 </w:t>
            </w:r>
            <w:r w:rsidRPr="00610DE7">
              <w:rPr>
                <w:rFonts w:ascii="Times New Roman" w:hAnsi="Times New Roman"/>
                <w:sz w:val="24"/>
                <w:szCs w:val="24"/>
              </w:rPr>
              <w:t>методы и средства сбора, обработки, хранения, передачи и накопления информации</w:t>
            </w:r>
          </w:p>
          <w:p w14:paraId="75FC3D43" w14:textId="3B3F3AA9" w:rsidR="00FE66C8" w:rsidRDefault="00FE66C8" w:rsidP="00610DE7">
            <w:pPr>
              <w:spacing w:after="0"/>
              <w:jc w:val="both"/>
              <w:rPr>
                <w:rFonts w:ascii="Times New Roman" w:hAnsi="Times New Roman"/>
                <w:sz w:val="24"/>
                <w:szCs w:val="24"/>
              </w:rPr>
            </w:pPr>
            <w:r>
              <w:rPr>
                <w:rFonts w:ascii="Times New Roman" w:hAnsi="Times New Roman"/>
                <w:sz w:val="24"/>
                <w:szCs w:val="24"/>
              </w:rPr>
              <w:t xml:space="preserve">З.05 </w:t>
            </w:r>
            <w:r w:rsidRPr="00610DE7">
              <w:rPr>
                <w:rFonts w:ascii="Times New Roman" w:hAnsi="Times New Roman"/>
                <w:sz w:val="24"/>
                <w:szCs w:val="24"/>
              </w:rPr>
              <w:t>базовые системные программные продукты и пакеты прикладных программ в области профессиональной деятельности</w:t>
            </w:r>
          </w:p>
          <w:p w14:paraId="435487F4" w14:textId="13144D9B" w:rsidR="00FE66C8" w:rsidRDefault="00FE66C8" w:rsidP="00610DE7">
            <w:pPr>
              <w:spacing w:after="0"/>
              <w:jc w:val="both"/>
              <w:rPr>
                <w:rFonts w:ascii="Times New Roman" w:hAnsi="Times New Roman"/>
                <w:sz w:val="24"/>
                <w:szCs w:val="24"/>
              </w:rPr>
            </w:pPr>
            <w:r>
              <w:rPr>
                <w:rFonts w:ascii="Times New Roman" w:hAnsi="Times New Roman"/>
                <w:sz w:val="24"/>
                <w:szCs w:val="24"/>
              </w:rPr>
              <w:t xml:space="preserve">З.06 </w:t>
            </w:r>
            <w:r w:rsidRPr="00610DE7">
              <w:rPr>
                <w:rFonts w:ascii="Times New Roman" w:hAnsi="Times New Roman"/>
                <w:sz w:val="24"/>
                <w:szCs w:val="24"/>
              </w:rPr>
              <w:t>основные методы и приёмы обеспечения информационной безопасности</w:t>
            </w:r>
            <w:r>
              <w:rPr>
                <w:rFonts w:ascii="Times New Roman" w:hAnsi="Times New Roman"/>
                <w:sz w:val="24"/>
                <w:szCs w:val="24"/>
              </w:rPr>
              <w:t>.</w:t>
            </w:r>
          </w:p>
        </w:tc>
      </w:tr>
    </w:tbl>
    <w:p w14:paraId="7F5670A3" w14:textId="77777777" w:rsidR="00FE66C8" w:rsidRPr="0060620E" w:rsidRDefault="00FE66C8" w:rsidP="00FE66C8">
      <w:pPr>
        <w:suppressAutoHyphens/>
        <w:spacing w:after="240" w:line="240" w:lineRule="auto"/>
        <w:jc w:val="center"/>
        <w:rPr>
          <w:rFonts w:ascii="Times New Roman" w:hAnsi="Times New Roman"/>
          <w:b/>
          <w:sz w:val="24"/>
          <w:szCs w:val="24"/>
        </w:rPr>
      </w:pPr>
      <w:r w:rsidRPr="0060620E">
        <w:rPr>
          <w:rFonts w:ascii="Times New Roman" w:hAnsi="Times New Roman"/>
          <w:b/>
          <w:sz w:val="24"/>
          <w:szCs w:val="24"/>
        </w:rPr>
        <w:t>2. СТРУКТУРА И СОДЕРЖАНИЕ УЧЕБНОЙ ДИСЦИПЛИНЫ</w:t>
      </w:r>
    </w:p>
    <w:p w14:paraId="322C11CE" w14:textId="77777777" w:rsidR="00FE66C8" w:rsidRPr="0060620E" w:rsidRDefault="00FE66C8" w:rsidP="00FE66C8">
      <w:pPr>
        <w:suppressAutoHyphens/>
        <w:spacing w:after="240" w:line="240" w:lineRule="auto"/>
        <w:ind w:firstLine="709"/>
        <w:rPr>
          <w:rFonts w:ascii="Times New Roman" w:hAnsi="Times New Roman"/>
          <w:b/>
          <w:sz w:val="24"/>
          <w:szCs w:val="24"/>
        </w:rPr>
      </w:pPr>
      <w:r w:rsidRPr="0060620E">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5"/>
        <w:gridCol w:w="2607"/>
      </w:tblGrid>
      <w:tr w:rsidR="00FE66C8" w:rsidRPr="0060620E" w14:paraId="0C01D744" w14:textId="77777777" w:rsidTr="00FE66C8">
        <w:trPr>
          <w:trHeight w:val="490"/>
        </w:trPr>
        <w:tc>
          <w:tcPr>
            <w:tcW w:w="3685" w:type="pct"/>
            <w:vAlign w:val="center"/>
          </w:tcPr>
          <w:p w14:paraId="5FB3D796" w14:textId="77777777" w:rsidR="00FE66C8" w:rsidRPr="0060620E" w:rsidRDefault="00FE66C8" w:rsidP="00FE66C8">
            <w:pPr>
              <w:suppressAutoHyphens/>
              <w:spacing w:after="0"/>
              <w:rPr>
                <w:rFonts w:ascii="Times New Roman" w:hAnsi="Times New Roman"/>
                <w:b/>
              </w:rPr>
            </w:pPr>
            <w:r w:rsidRPr="0060620E">
              <w:rPr>
                <w:rFonts w:ascii="Times New Roman" w:hAnsi="Times New Roman"/>
                <w:b/>
              </w:rPr>
              <w:t>Вид учебной работы</w:t>
            </w:r>
          </w:p>
        </w:tc>
        <w:tc>
          <w:tcPr>
            <w:tcW w:w="1315" w:type="pct"/>
            <w:vAlign w:val="center"/>
          </w:tcPr>
          <w:p w14:paraId="116287D6" w14:textId="77777777" w:rsidR="00FE66C8" w:rsidRPr="0060620E" w:rsidRDefault="00FE66C8" w:rsidP="00FE66C8">
            <w:pPr>
              <w:suppressAutoHyphens/>
              <w:spacing w:after="0"/>
              <w:rPr>
                <w:rFonts w:ascii="Times New Roman" w:hAnsi="Times New Roman"/>
                <w:b/>
              </w:rPr>
            </w:pPr>
            <w:r w:rsidRPr="0060620E">
              <w:rPr>
                <w:rFonts w:ascii="Times New Roman" w:hAnsi="Times New Roman"/>
                <w:b/>
              </w:rPr>
              <w:t>Объем в часах</w:t>
            </w:r>
          </w:p>
        </w:tc>
      </w:tr>
      <w:tr w:rsidR="00FE66C8" w:rsidRPr="0060620E" w14:paraId="710F7FC0" w14:textId="77777777" w:rsidTr="00FE66C8">
        <w:trPr>
          <w:trHeight w:val="490"/>
        </w:trPr>
        <w:tc>
          <w:tcPr>
            <w:tcW w:w="3685" w:type="pct"/>
            <w:vAlign w:val="center"/>
          </w:tcPr>
          <w:p w14:paraId="3DABF9DC" w14:textId="77777777" w:rsidR="00FE66C8" w:rsidRPr="0060620E" w:rsidRDefault="00FE66C8" w:rsidP="00FE66C8">
            <w:pPr>
              <w:suppressAutoHyphens/>
              <w:spacing w:after="0"/>
              <w:rPr>
                <w:rFonts w:ascii="Times New Roman" w:hAnsi="Times New Roman"/>
                <w:b/>
              </w:rPr>
            </w:pPr>
            <w:r w:rsidRPr="0060620E">
              <w:rPr>
                <w:rFonts w:ascii="Times New Roman" w:hAnsi="Times New Roman"/>
                <w:b/>
              </w:rPr>
              <w:t>Объем образовательной программы учебной дисциплины</w:t>
            </w:r>
          </w:p>
        </w:tc>
        <w:tc>
          <w:tcPr>
            <w:tcW w:w="1315" w:type="pct"/>
            <w:vAlign w:val="center"/>
          </w:tcPr>
          <w:p w14:paraId="099D4292" w14:textId="73590847" w:rsidR="00FE66C8" w:rsidRPr="0060620E" w:rsidRDefault="00FE66C8" w:rsidP="00FE66C8">
            <w:pPr>
              <w:suppressAutoHyphens/>
              <w:spacing w:after="0"/>
              <w:rPr>
                <w:rFonts w:ascii="Times New Roman" w:hAnsi="Times New Roman"/>
                <w:b/>
              </w:rPr>
            </w:pPr>
            <w:r>
              <w:rPr>
                <w:rFonts w:ascii="Times New Roman" w:hAnsi="Times New Roman"/>
                <w:b/>
              </w:rPr>
              <w:t>38</w:t>
            </w:r>
          </w:p>
        </w:tc>
      </w:tr>
      <w:tr w:rsidR="00FE66C8" w:rsidRPr="0060620E" w14:paraId="4FE74C2E" w14:textId="77777777" w:rsidTr="00FE66C8">
        <w:trPr>
          <w:trHeight w:val="490"/>
        </w:trPr>
        <w:tc>
          <w:tcPr>
            <w:tcW w:w="3685" w:type="pct"/>
            <w:shd w:val="clear" w:color="auto" w:fill="auto"/>
            <w:vAlign w:val="center"/>
          </w:tcPr>
          <w:p w14:paraId="7AA4E919" w14:textId="77777777" w:rsidR="00FE66C8" w:rsidRPr="0060620E" w:rsidRDefault="00FE66C8" w:rsidP="00FE66C8">
            <w:pPr>
              <w:suppressAutoHyphens/>
              <w:spacing w:after="0"/>
              <w:rPr>
                <w:rFonts w:ascii="Times New Roman" w:hAnsi="Times New Roman"/>
                <w:b/>
              </w:rPr>
            </w:pPr>
            <w:r w:rsidRPr="0060620E">
              <w:rPr>
                <w:rFonts w:ascii="Times New Roman" w:hAnsi="Times New Roman"/>
                <w:b/>
              </w:rPr>
              <w:t>в т.ч. в форме практической подготовки</w:t>
            </w:r>
          </w:p>
        </w:tc>
        <w:tc>
          <w:tcPr>
            <w:tcW w:w="1315" w:type="pct"/>
            <w:shd w:val="clear" w:color="auto" w:fill="auto"/>
            <w:vAlign w:val="center"/>
          </w:tcPr>
          <w:p w14:paraId="238F6A21" w14:textId="690BAE30" w:rsidR="00FE66C8" w:rsidRPr="0060620E" w:rsidRDefault="00FE66C8" w:rsidP="00FE66C8">
            <w:pPr>
              <w:suppressAutoHyphens/>
              <w:spacing w:after="0"/>
              <w:rPr>
                <w:rFonts w:ascii="Times New Roman" w:hAnsi="Times New Roman"/>
                <w:b/>
              </w:rPr>
            </w:pPr>
            <w:r>
              <w:rPr>
                <w:rFonts w:ascii="Times New Roman" w:hAnsi="Times New Roman"/>
                <w:b/>
              </w:rPr>
              <w:t>34</w:t>
            </w:r>
          </w:p>
        </w:tc>
      </w:tr>
      <w:tr w:rsidR="00FE66C8" w:rsidRPr="0060620E" w14:paraId="120512BC" w14:textId="77777777" w:rsidTr="00FE66C8">
        <w:trPr>
          <w:trHeight w:val="336"/>
        </w:trPr>
        <w:tc>
          <w:tcPr>
            <w:tcW w:w="5000" w:type="pct"/>
            <w:gridSpan w:val="2"/>
            <w:vAlign w:val="center"/>
          </w:tcPr>
          <w:p w14:paraId="77625288" w14:textId="77777777" w:rsidR="00FE66C8" w:rsidRPr="0060620E" w:rsidRDefault="00FE66C8" w:rsidP="00FE66C8">
            <w:pPr>
              <w:suppressAutoHyphens/>
              <w:spacing w:after="0"/>
              <w:rPr>
                <w:rFonts w:ascii="Times New Roman" w:hAnsi="Times New Roman"/>
                <w:b/>
              </w:rPr>
            </w:pPr>
            <w:r w:rsidRPr="0060620E">
              <w:rPr>
                <w:rFonts w:ascii="Times New Roman" w:hAnsi="Times New Roman"/>
                <w:b/>
              </w:rPr>
              <w:t>в т. ч.:</w:t>
            </w:r>
          </w:p>
        </w:tc>
      </w:tr>
      <w:tr w:rsidR="00FE66C8" w:rsidRPr="0060620E" w14:paraId="233B5C39" w14:textId="77777777" w:rsidTr="00FE66C8">
        <w:trPr>
          <w:trHeight w:val="490"/>
        </w:trPr>
        <w:tc>
          <w:tcPr>
            <w:tcW w:w="3685" w:type="pct"/>
            <w:vAlign w:val="center"/>
          </w:tcPr>
          <w:p w14:paraId="67AC7C5A" w14:textId="77777777" w:rsidR="00FE66C8" w:rsidRPr="0060620E" w:rsidRDefault="00FE66C8" w:rsidP="00FE66C8">
            <w:pPr>
              <w:suppressAutoHyphens/>
              <w:spacing w:after="0"/>
              <w:rPr>
                <w:rFonts w:ascii="Times New Roman" w:hAnsi="Times New Roman"/>
                <w:b/>
              </w:rPr>
            </w:pPr>
            <w:r>
              <w:rPr>
                <w:rFonts w:ascii="Times New Roman" w:hAnsi="Times New Roman"/>
                <w:b/>
              </w:rPr>
              <w:t>практические занятия</w:t>
            </w:r>
          </w:p>
        </w:tc>
        <w:tc>
          <w:tcPr>
            <w:tcW w:w="1315" w:type="pct"/>
            <w:vAlign w:val="center"/>
          </w:tcPr>
          <w:p w14:paraId="5F2B8287" w14:textId="442FD691" w:rsidR="00FE66C8" w:rsidRPr="0060620E" w:rsidRDefault="00FE66C8" w:rsidP="00FE66C8">
            <w:pPr>
              <w:suppressAutoHyphens/>
              <w:spacing w:after="0"/>
              <w:rPr>
                <w:rFonts w:ascii="Times New Roman" w:hAnsi="Times New Roman"/>
                <w:b/>
              </w:rPr>
            </w:pPr>
            <w:r>
              <w:rPr>
                <w:rFonts w:ascii="Times New Roman" w:hAnsi="Times New Roman"/>
                <w:b/>
              </w:rPr>
              <w:t>34</w:t>
            </w:r>
          </w:p>
        </w:tc>
      </w:tr>
      <w:tr w:rsidR="00FE66C8" w:rsidRPr="0060620E" w14:paraId="434C1A1B" w14:textId="77777777" w:rsidTr="00FE66C8">
        <w:trPr>
          <w:trHeight w:val="267"/>
        </w:trPr>
        <w:tc>
          <w:tcPr>
            <w:tcW w:w="3685" w:type="pct"/>
            <w:vAlign w:val="center"/>
          </w:tcPr>
          <w:p w14:paraId="374DAEC1" w14:textId="77777777" w:rsidR="00FE66C8" w:rsidRPr="0060620E" w:rsidRDefault="00FE66C8" w:rsidP="00FE66C8">
            <w:pPr>
              <w:suppressAutoHyphens/>
              <w:spacing w:after="0"/>
              <w:rPr>
                <w:rFonts w:ascii="Times New Roman" w:hAnsi="Times New Roman"/>
                <w:b/>
              </w:rPr>
            </w:pPr>
            <w:r>
              <w:rPr>
                <w:rFonts w:ascii="Times New Roman" w:hAnsi="Times New Roman"/>
                <w:b/>
              </w:rPr>
              <w:t>Промежуточная аттестация (экзамен)</w:t>
            </w:r>
          </w:p>
        </w:tc>
        <w:tc>
          <w:tcPr>
            <w:tcW w:w="1315" w:type="pct"/>
            <w:vAlign w:val="center"/>
          </w:tcPr>
          <w:p w14:paraId="3A35F6DC" w14:textId="77777777" w:rsidR="00FE66C8" w:rsidRPr="0060620E" w:rsidRDefault="00FE66C8" w:rsidP="00FE66C8">
            <w:pPr>
              <w:suppressAutoHyphens/>
              <w:spacing w:after="0"/>
              <w:rPr>
                <w:rFonts w:ascii="Times New Roman" w:hAnsi="Times New Roman"/>
                <w:b/>
              </w:rPr>
            </w:pPr>
            <w:r>
              <w:rPr>
                <w:rFonts w:ascii="Times New Roman" w:hAnsi="Times New Roman"/>
                <w:b/>
              </w:rPr>
              <w:t>-</w:t>
            </w:r>
          </w:p>
        </w:tc>
      </w:tr>
    </w:tbl>
    <w:p w14:paraId="599262E3" w14:textId="77777777" w:rsidR="00FE66C8" w:rsidRDefault="00FE66C8" w:rsidP="00FE66C8">
      <w:pPr>
        <w:rPr>
          <w:rFonts w:ascii="Times New Roman" w:hAnsi="Times New Roman"/>
          <w:b/>
          <w:i/>
        </w:rPr>
        <w:sectPr w:rsidR="00FE66C8" w:rsidSect="001E782A">
          <w:pgSz w:w="11906" w:h="16838"/>
          <w:pgMar w:top="284" w:right="1133" w:bottom="1134" w:left="851" w:header="708" w:footer="708" w:gutter="0"/>
          <w:cols w:space="720"/>
          <w:docGrid w:linePitch="299"/>
        </w:sectPr>
      </w:pPr>
    </w:p>
    <w:p w14:paraId="5FE87993" w14:textId="77777777" w:rsidR="00FE66C8" w:rsidRDefault="00FE66C8" w:rsidP="00FE66C8">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504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1559"/>
        <w:gridCol w:w="9922"/>
        <w:gridCol w:w="709"/>
        <w:gridCol w:w="1559"/>
        <w:gridCol w:w="1291"/>
      </w:tblGrid>
      <w:tr w:rsidR="00FE66C8" w:rsidRPr="00C55E58" w14:paraId="3E06EFC8" w14:textId="77777777" w:rsidTr="00610DE7">
        <w:trPr>
          <w:trHeight w:val="20"/>
        </w:trPr>
        <w:tc>
          <w:tcPr>
            <w:tcW w:w="1559" w:type="dxa"/>
            <w:shd w:val="clear" w:color="auto" w:fill="FFFFFF"/>
            <w:vAlign w:val="center"/>
          </w:tcPr>
          <w:p w14:paraId="748CF7CE" w14:textId="77777777" w:rsidR="00FE66C8" w:rsidRPr="00C55E58" w:rsidRDefault="00FE66C8" w:rsidP="00FE66C8">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Наименование разделов и тем</w:t>
            </w:r>
          </w:p>
        </w:tc>
        <w:tc>
          <w:tcPr>
            <w:tcW w:w="9922" w:type="dxa"/>
            <w:shd w:val="clear" w:color="auto" w:fill="FFFFFF"/>
            <w:vAlign w:val="center"/>
          </w:tcPr>
          <w:p w14:paraId="5F0BA041" w14:textId="77777777" w:rsidR="00FE66C8" w:rsidRPr="00C55E58" w:rsidRDefault="00FE66C8" w:rsidP="00FE66C8">
            <w:pPr>
              <w:widowControl w:val="0"/>
              <w:spacing w:after="0"/>
              <w:ind w:left="100" w:right="71"/>
              <w:jc w:val="center"/>
              <w:rPr>
                <w:rFonts w:ascii="Times New Roman" w:hAnsi="Times New Roman"/>
                <w:b/>
                <w:sz w:val="24"/>
                <w:szCs w:val="24"/>
              </w:rPr>
            </w:pPr>
            <w:r w:rsidRPr="00C55E58">
              <w:rPr>
                <w:rFonts w:ascii="Times New Roman" w:hAnsi="Times New Roman"/>
                <w:b/>
                <w:bCs/>
                <w:sz w:val="24"/>
                <w:szCs w:val="24"/>
              </w:rPr>
              <w:t>Содержание учебного материала и формы организации деятельности обучающихся</w:t>
            </w:r>
          </w:p>
        </w:tc>
        <w:tc>
          <w:tcPr>
            <w:tcW w:w="709" w:type="dxa"/>
            <w:shd w:val="clear" w:color="auto" w:fill="FFFFFF"/>
            <w:vAlign w:val="center"/>
          </w:tcPr>
          <w:p w14:paraId="5C0FD8B8" w14:textId="77777777" w:rsidR="00FE66C8" w:rsidRPr="00C55E58" w:rsidRDefault="00FE66C8" w:rsidP="00FE66C8">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Объем часов</w:t>
            </w:r>
          </w:p>
        </w:tc>
        <w:tc>
          <w:tcPr>
            <w:tcW w:w="1559" w:type="dxa"/>
            <w:shd w:val="clear" w:color="auto" w:fill="FFFFFF"/>
            <w:vAlign w:val="center"/>
          </w:tcPr>
          <w:p w14:paraId="66F9F564" w14:textId="77777777" w:rsidR="00FE66C8" w:rsidRDefault="00FE66C8" w:rsidP="00FE66C8">
            <w:pPr>
              <w:widowControl w:val="0"/>
              <w:spacing w:after="0"/>
              <w:ind w:left="100" w:right="71"/>
              <w:jc w:val="center"/>
              <w:rPr>
                <w:rFonts w:ascii="Times New Roman" w:hAnsi="Times New Roman"/>
                <w:sz w:val="24"/>
                <w:szCs w:val="24"/>
              </w:rPr>
            </w:pPr>
            <w:r w:rsidRPr="0060620E">
              <w:rPr>
                <w:rFonts w:ascii="Times New Roman" w:hAnsi="Times New Roman"/>
                <w:sz w:val="24"/>
                <w:szCs w:val="24"/>
              </w:rPr>
              <w:t>Код ПК, ОК</w:t>
            </w:r>
          </w:p>
          <w:p w14:paraId="1E47E269" w14:textId="77777777" w:rsidR="00FE66C8" w:rsidRDefault="00FE66C8" w:rsidP="00FE66C8">
            <w:pPr>
              <w:widowControl w:val="0"/>
              <w:spacing w:after="0"/>
              <w:ind w:left="100" w:right="71"/>
              <w:jc w:val="center"/>
              <w:rPr>
                <w:rFonts w:ascii="Times New Roman" w:hAnsi="Times New Roman"/>
                <w:sz w:val="24"/>
                <w:szCs w:val="24"/>
              </w:rPr>
            </w:pPr>
          </w:p>
          <w:p w14:paraId="46C58AE5" w14:textId="77777777" w:rsidR="00FE66C8" w:rsidRDefault="00FE66C8" w:rsidP="00FE66C8">
            <w:pPr>
              <w:widowControl w:val="0"/>
              <w:spacing w:after="0"/>
              <w:ind w:left="100" w:right="71"/>
              <w:jc w:val="center"/>
              <w:rPr>
                <w:rFonts w:ascii="Times New Roman" w:hAnsi="Times New Roman"/>
                <w:sz w:val="24"/>
                <w:szCs w:val="24"/>
              </w:rPr>
            </w:pPr>
          </w:p>
          <w:p w14:paraId="236E483D" w14:textId="77777777" w:rsidR="00FE66C8" w:rsidRDefault="00FE66C8" w:rsidP="00FE66C8">
            <w:pPr>
              <w:widowControl w:val="0"/>
              <w:spacing w:after="0"/>
              <w:ind w:left="100" w:right="71"/>
              <w:jc w:val="center"/>
              <w:rPr>
                <w:rFonts w:ascii="Times New Roman" w:hAnsi="Times New Roman"/>
                <w:sz w:val="24"/>
                <w:szCs w:val="24"/>
              </w:rPr>
            </w:pPr>
          </w:p>
          <w:p w14:paraId="58D605DB" w14:textId="77777777" w:rsidR="00FE66C8" w:rsidRPr="00C55E58" w:rsidRDefault="00FE66C8" w:rsidP="00FE66C8">
            <w:pPr>
              <w:widowControl w:val="0"/>
              <w:spacing w:after="0"/>
              <w:ind w:left="100" w:right="71"/>
              <w:jc w:val="center"/>
              <w:rPr>
                <w:rFonts w:ascii="Times New Roman" w:hAnsi="Times New Roman"/>
                <w:sz w:val="24"/>
                <w:szCs w:val="24"/>
              </w:rPr>
            </w:pPr>
          </w:p>
        </w:tc>
        <w:tc>
          <w:tcPr>
            <w:tcW w:w="1291" w:type="dxa"/>
            <w:tcBorders>
              <w:bottom w:val="single" w:sz="4" w:space="0" w:color="auto"/>
            </w:tcBorders>
            <w:shd w:val="clear" w:color="auto" w:fill="FFFFFF"/>
          </w:tcPr>
          <w:p w14:paraId="25AB7728" w14:textId="77777777" w:rsidR="00FE66C8" w:rsidRPr="00C55E58" w:rsidRDefault="00FE66C8" w:rsidP="00FE66C8">
            <w:pPr>
              <w:widowControl w:val="0"/>
              <w:spacing w:after="0"/>
              <w:ind w:left="100" w:right="71"/>
              <w:jc w:val="center"/>
              <w:rPr>
                <w:rFonts w:ascii="Times New Roman" w:hAnsi="Times New Roman"/>
                <w:b/>
                <w:bCs/>
                <w:sz w:val="24"/>
                <w:szCs w:val="24"/>
              </w:rPr>
            </w:pPr>
            <w:r w:rsidRPr="0060620E">
              <w:rPr>
                <w:rFonts w:ascii="Times New Roman" w:hAnsi="Times New Roman"/>
                <w:sz w:val="24"/>
                <w:szCs w:val="24"/>
              </w:rPr>
              <w:t>Код Н/У/З</w:t>
            </w:r>
          </w:p>
        </w:tc>
      </w:tr>
      <w:tr w:rsidR="00FE66C8" w:rsidRPr="00C55E58" w14:paraId="5C40790A" w14:textId="77777777" w:rsidTr="00610DE7">
        <w:trPr>
          <w:trHeight w:val="20"/>
        </w:trPr>
        <w:tc>
          <w:tcPr>
            <w:tcW w:w="1559" w:type="dxa"/>
            <w:vMerge w:val="restart"/>
            <w:shd w:val="clear" w:color="auto" w:fill="FFFFFF"/>
            <w:vAlign w:val="center"/>
          </w:tcPr>
          <w:p w14:paraId="2B29929D" w14:textId="77777777" w:rsidR="00FE66C8" w:rsidRPr="00A60BFD" w:rsidRDefault="00FE66C8" w:rsidP="00FE66C8">
            <w:pPr>
              <w:widowControl w:val="0"/>
              <w:spacing w:after="0"/>
              <w:ind w:left="100" w:right="71"/>
              <w:jc w:val="both"/>
              <w:rPr>
                <w:rFonts w:ascii="Times New Roman" w:hAnsi="Times New Roman"/>
                <w:b/>
                <w:sz w:val="24"/>
                <w:szCs w:val="24"/>
              </w:rPr>
            </w:pPr>
            <w:r>
              <w:rPr>
                <w:rFonts w:ascii="Times New Roman" w:hAnsi="Times New Roman"/>
                <w:b/>
                <w:sz w:val="24"/>
                <w:szCs w:val="24"/>
              </w:rPr>
              <w:t>Введение</w:t>
            </w:r>
          </w:p>
        </w:tc>
        <w:tc>
          <w:tcPr>
            <w:tcW w:w="9922" w:type="dxa"/>
            <w:shd w:val="clear" w:color="auto" w:fill="FFFFFF"/>
            <w:vAlign w:val="center"/>
          </w:tcPr>
          <w:p w14:paraId="74EA6B65" w14:textId="77777777" w:rsidR="00FE66C8" w:rsidRPr="00A60BFD" w:rsidRDefault="00FE66C8" w:rsidP="00FE66C8">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709" w:type="dxa"/>
            <w:shd w:val="clear" w:color="auto" w:fill="FFFFFF"/>
            <w:vAlign w:val="center"/>
          </w:tcPr>
          <w:p w14:paraId="60270424" w14:textId="77777777" w:rsidR="00FE66C8" w:rsidRDefault="00FE66C8" w:rsidP="00FE66C8">
            <w:pPr>
              <w:widowControl w:val="0"/>
              <w:spacing w:after="0"/>
              <w:ind w:left="100" w:right="71"/>
              <w:jc w:val="center"/>
              <w:rPr>
                <w:rFonts w:ascii="Times New Roman" w:hAnsi="Times New Roman"/>
                <w:b/>
                <w:sz w:val="24"/>
                <w:szCs w:val="24"/>
              </w:rPr>
            </w:pPr>
          </w:p>
        </w:tc>
        <w:tc>
          <w:tcPr>
            <w:tcW w:w="1559" w:type="dxa"/>
            <w:vMerge w:val="restart"/>
            <w:shd w:val="clear" w:color="auto" w:fill="FFFFFF"/>
          </w:tcPr>
          <w:p w14:paraId="53D6BC0F" w14:textId="77777777" w:rsidR="00FE66C8" w:rsidRPr="00A90FA8" w:rsidRDefault="00FE66C8" w:rsidP="00FE66C8">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6FF96343" w14:textId="77777777" w:rsidR="00FE66C8" w:rsidRPr="00A90FA8" w:rsidRDefault="00FE66C8" w:rsidP="00FE66C8">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w:t>
            </w:r>
            <w:r w:rsidRPr="00A90FA8">
              <w:rPr>
                <w:rFonts w:ascii="Times New Roman" w:hAnsi="Times New Roman"/>
                <w:sz w:val="20"/>
                <w:szCs w:val="20"/>
              </w:rPr>
              <w:t>3.5.</w:t>
            </w:r>
          </w:p>
          <w:p w14:paraId="4D61FD0C" w14:textId="77777777" w:rsidR="00FE66C8" w:rsidRPr="00A90FA8" w:rsidRDefault="00FE66C8" w:rsidP="00FE66C8">
            <w:pPr>
              <w:widowControl w:val="0"/>
              <w:spacing w:after="0"/>
              <w:ind w:left="100" w:right="71"/>
              <w:jc w:val="center"/>
              <w:rPr>
                <w:rFonts w:ascii="Times New Roman" w:hAnsi="Times New Roman"/>
                <w:sz w:val="20"/>
                <w:szCs w:val="20"/>
              </w:rPr>
            </w:pPr>
          </w:p>
        </w:tc>
        <w:tc>
          <w:tcPr>
            <w:tcW w:w="1291" w:type="dxa"/>
            <w:vMerge w:val="restart"/>
            <w:shd w:val="clear" w:color="auto" w:fill="FFFFFF"/>
          </w:tcPr>
          <w:p w14:paraId="43358B01" w14:textId="13487F65" w:rsidR="00FE66C8" w:rsidRPr="00A90FA8" w:rsidRDefault="00FE66C8" w:rsidP="00FE66C8">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sidR="00610DE7">
              <w:rPr>
                <w:rFonts w:ascii="Times New Roman" w:hAnsi="Times New Roman"/>
                <w:sz w:val="20"/>
                <w:szCs w:val="20"/>
              </w:rPr>
              <w:t>3</w:t>
            </w:r>
          </w:p>
          <w:p w14:paraId="78227070" w14:textId="512EA21E" w:rsidR="00FE66C8" w:rsidRPr="00A90FA8" w:rsidRDefault="00FE66C8" w:rsidP="00610DE7">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sidR="00610DE7">
              <w:rPr>
                <w:rFonts w:ascii="Times New Roman" w:hAnsi="Times New Roman"/>
                <w:sz w:val="20"/>
                <w:szCs w:val="20"/>
              </w:rPr>
              <w:t>6</w:t>
            </w:r>
          </w:p>
        </w:tc>
      </w:tr>
      <w:tr w:rsidR="00FE66C8" w:rsidRPr="00C55E58" w14:paraId="4D5BD9BA" w14:textId="77777777" w:rsidTr="00610DE7">
        <w:trPr>
          <w:trHeight w:val="20"/>
        </w:trPr>
        <w:tc>
          <w:tcPr>
            <w:tcW w:w="1559" w:type="dxa"/>
            <w:vMerge/>
            <w:shd w:val="clear" w:color="auto" w:fill="FFFFFF"/>
            <w:vAlign w:val="center"/>
          </w:tcPr>
          <w:p w14:paraId="30705451" w14:textId="77777777" w:rsidR="00FE66C8" w:rsidRPr="00A60BFD" w:rsidRDefault="00FE66C8" w:rsidP="00FE66C8">
            <w:pPr>
              <w:widowControl w:val="0"/>
              <w:spacing w:after="0"/>
              <w:ind w:left="100" w:right="71"/>
              <w:jc w:val="both"/>
              <w:rPr>
                <w:rFonts w:ascii="Times New Roman" w:hAnsi="Times New Roman"/>
                <w:b/>
                <w:sz w:val="24"/>
                <w:szCs w:val="24"/>
              </w:rPr>
            </w:pPr>
          </w:p>
        </w:tc>
        <w:tc>
          <w:tcPr>
            <w:tcW w:w="9922" w:type="dxa"/>
            <w:shd w:val="clear" w:color="auto" w:fill="FFFFFF"/>
            <w:vAlign w:val="center"/>
          </w:tcPr>
          <w:p w14:paraId="3B4A859D" w14:textId="77777777" w:rsidR="00FE66C8" w:rsidRPr="009E6D10" w:rsidRDefault="00610DE7" w:rsidP="009E6D10">
            <w:pPr>
              <w:spacing w:after="0"/>
              <w:jc w:val="both"/>
              <w:rPr>
                <w:rFonts w:ascii="Times New Roman" w:hAnsi="Times New Roman"/>
              </w:rPr>
            </w:pPr>
            <w:r w:rsidRPr="009E6D10">
              <w:rPr>
                <w:rFonts w:ascii="Times New Roman" w:hAnsi="Times New Roman"/>
              </w:rPr>
              <w:t>Значение и содержание дисциплины “Информационные технологии в профессиональной деятельности”. Ее связь с другими дисциплинами общепрофессионального и специальных циклов. Основные положения расчетов элементов орудий лова или промыслового устройства. Эксплуатационная и техническая документация.</w:t>
            </w:r>
          </w:p>
          <w:p w14:paraId="14E7E841" w14:textId="77777777" w:rsidR="00610DE7" w:rsidRPr="009E6D10" w:rsidRDefault="00610DE7" w:rsidP="009E6D10">
            <w:pPr>
              <w:spacing w:after="0"/>
              <w:jc w:val="both"/>
              <w:rPr>
                <w:rFonts w:ascii="Times New Roman" w:hAnsi="Times New Roman"/>
              </w:rPr>
            </w:pPr>
            <w:r w:rsidRPr="009E6D10">
              <w:rPr>
                <w:rFonts w:ascii="Times New Roman" w:hAnsi="Times New Roman"/>
              </w:rPr>
              <w:t>Наука и технология их взаимное развитие. История развития информационных технологий общества.</w:t>
            </w:r>
          </w:p>
          <w:p w14:paraId="605F7F8A" w14:textId="5046D983" w:rsidR="00610DE7" w:rsidRPr="00B63EE8" w:rsidRDefault="00610DE7" w:rsidP="009E6D10">
            <w:pPr>
              <w:spacing w:after="0"/>
              <w:jc w:val="both"/>
              <w:rPr>
                <w:rFonts w:ascii="Times New Roman" w:hAnsi="Times New Roman" w:cs="Times New Roman"/>
                <w:b/>
              </w:rPr>
            </w:pPr>
            <w:r w:rsidRPr="009E6D10">
              <w:rPr>
                <w:rFonts w:ascii="Times New Roman" w:hAnsi="Times New Roman"/>
              </w:rPr>
              <w:t>Анализ информационных данных по этапам развития ИТ</w:t>
            </w:r>
          </w:p>
        </w:tc>
        <w:tc>
          <w:tcPr>
            <w:tcW w:w="709" w:type="dxa"/>
            <w:shd w:val="clear" w:color="auto" w:fill="FFFFFF"/>
            <w:vAlign w:val="center"/>
          </w:tcPr>
          <w:p w14:paraId="4AACC259" w14:textId="6C6F8504" w:rsidR="00FE66C8" w:rsidRDefault="00610DE7" w:rsidP="00FE66C8">
            <w:pPr>
              <w:widowControl w:val="0"/>
              <w:spacing w:after="0"/>
              <w:ind w:left="100" w:right="71"/>
              <w:jc w:val="center"/>
              <w:rPr>
                <w:rFonts w:ascii="Times New Roman" w:hAnsi="Times New Roman"/>
                <w:b/>
                <w:sz w:val="24"/>
                <w:szCs w:val="24"/>
              </w:rPr>
            </w:pPr>
            <w:r>
              <w:rPr>
                <w:rFonts w:ascii="Times New Roman" w:hAnsi="Times New Roman"/>
                <w:b/>
                <w:sz w:val="24"/>
                <w:szCs w:val="24"/>
              </w:rPr>
              <w:t>2</w:t>
            </w:r>
          </w:p>
        </w:tc>
        <w:tc>
          <w:tcPr>
            <w:tcW w:w="1559" w:type="dxa"/>
            <w:vMerge/>
            <w:tcBorders>
              <w:bottom w:val="single" w:sz="4" w:space="0" w:color="auto"/>
            </w:tcBorders>
            <w:shd w:val="clear" w:color="auto" w:fill="FFFFFF"/>
          </w:tcPr>
          <w:p w14:paraId="60A8BBC7" w14:textId="77777777" w:rsidR="00FE66C8" w:rsidRPr="00B6139D" w:rsidRDefault="00FE66C8" w:rsidP="00FE66C8">
            <w:pPr>
              <w:widowControl w:val="0"/>
              <w:spacing w:after="0"/>
              <w:ind w:left="100" w:right="71"/>
              <w:jc w:val="center"/>
              <w:rPr>
                <w:rFonts w:ascii="Times New Roman" w:hAnsi="Times New Roman"/>
                <w:sz w:val="20"/>
                <w:szCs w:val="20"/>
              </w:rPr>
            </w:pPr>
          </w:p>
        </w:tc>
        <w:tc>
          <w:tcPr>
            <w:tcW w:w="1291" w:type="dxa"/>
            <w:vMerge/>
            <w:tcBorders>
              <w:bottom w:val="single" w:sz="4" w:space="0" w:color="auto"/>
            </w:tcBorders>
            <w:shd w:val="clear" w:color="auto" w:fill="FFFFFF"/>
          </w:tcPr>
          <w:p w14:paraId="4438AD44" w14:textId="77777777" w:rsidR="00FE66C8" w:rsidRPr="00B6139D" w:rsidRDefault="00FE66C8" w:rsidP="00FE66C8">
            <w:pPr>
              <w:tabs>
                <w:tab w:val="left" w:pos="0"/>
              </w:tabs>
              <w:suppressAutoHyphens/>
              <w:spacing w:after="0" w:line="240" w:lineRule="auto"/>
              <w:rPr>
                <w:rFonts w:ascii="Times New Roman" w:hAnsi="Times New Roman"/>
                <w:sz w:val="20"/>
                <w:szCs w:val="20"/>
              </w:rPr>
            </w:pPr>
          </w:p>
        </w:tc>
      </w:tr>
      <w:tr w:rsidR="00610DE7" w:rsidRPr="00C55E58" w14:paraId="33EB0862" w14:textId="77777777" w:rsidTr="00FE66C8">
        <w:trPr>
          <w:trHeight w:val="20"/>
        </w:trPr>
        <w:tc>
          <w:tcPr>
            <w:tcW w:w="11481" w:type="dxa"/>
            <w:gridSpan w:val="2"/>
            <w:shd w:val="clear" w:color="auto" w:fill="FFFFFF"/>
            <w:vAlign w:val="center"/>
          </w:tcPr>
          <w:p w14:paraId="57BC8E1C" w14:textId="72E465DD" w:rsidR="00610DE7" w:rsidRPr="0041137E" w:rsidRDefault="00610DE7" w:rsidP="00610DE7">
            <w:pPr>
              <w:widowControl w:val="0"/>
              <w:spacing w:after="0"/>
              <w:ind w:left="100" w:right="71"/>
              <w:jc w:val="both"/>
              <w:rPr>
                <w:rFonts w:ascii="Times New Roman" w:hAnsi="Times New Roman"/>
                <w:b/>
                <w:sz w:val="24"/>
                <w:szCs w:val="24"/>
              </w:rPr>
            </w:pPr>
            <w:r w:rsidRPr="003B664C">
              <w:rPr>
                <w:rFonts w:ascii="Arial" w:hAnsi="Arial" w:cs="Arial"/>
                <w:b/>
                <w:i/>
                <w:sz w:val="18"/>
                <w:szCs w:val="18"/>
              </w:rPr>
              <w:t>Раздел 1. Методы и средства информационных технологий</w:t>
            </w:r>
          </w:p>
        </w:tc>
        <w:tc>
          <w:tcPr>
            <w:tcW w:w="709" w:type="dxa"/>
            <w:shd w:val="clear" w:color="auto" w:fill="FFFFFF"/>
            <w:vAlign w:val="center"/>
          </w:tcPr>
          <w:p w14:paraId="77A4A455" w14:textId="3EF0307B" w:rsidR="00610DE7" w:rsidRPr="00C55E58" w:rsidRDefault="00610DE7" w:rsidP="00610DE7">
            <w:pPr>
              <w:widowControl w:val="0"/>
              <w:spacing w:after="0"/>
              <w:ind w:left="100" w:right="71"/>
              <w:jc w:val="center"/>
              <w:rPr>
                <w:rFonts w:ascii="Times New Roman" w:hAnsi="Times New Roman"/>
                <w:b/>
                <w:sz w:val="24"/>
                <w:szCs w:val="24"/>
              </w:rPr>
            </w:pPr>
          </w:p>
        </w:tc>
        <w:tc>
          <w:tcPr>
            <w:tcW w:w="1559" w:type="dxa"/>
            <w:tcBorders>
              <w:bottom w:val="single" w:sz="4" w:space="0" w:color="auto"/>
            </w:tcBorders>
            <w:shd w:val="clear" w:color="auto" w:fill="FFFFFF"/>
          </w:tcPr>
          <w:p w14:paraId="71690DBA" w14:textId="77777777" w:rsidR="00610DE7" w:rsidRPr="00A90FA8" w:rsidRDefault="00610DE7" w:rsidP="00610DE7">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1B77CAEB" w14:textId="5CFABF85" w:rsidR="00610DE7" w:rsidRPr="00A90FA8" w:rsidRDefault="00610DE7" w:rsidP="00610DE7">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291" w:type="dxa"/>
            <w:tcBorders>
              <w:bottom w:val="single" w:sz="4" w:space="0" w:color="auto"/>
            </w:tcBorders>
            <w:shd w:val="clear" w:color="auto" w:fill="FFFFFF"/>
          </w:tcPr>
          <w:p w14:paraId="1537B9B1" w14:textId="77777777" w:rsidR="00610DE7" w:rsidRPr="00A90FA8" w:rsidRDefault="00610DE7" w:rsidP="00610DE7">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3</w:t>
            </w:r>
          </w:p>
          <w:p w14:paraId="508C5D7B" w14:textId="15DB7E84" w:rsidR="00610DE7" w:rsidRPr="00B6139D" w:rsidRDefault="00610DE7" w:rsidP="00610DE7">
            <w:pPr>
              <w:tabs>
                <w:tab w:val="left" w:pos="0"/>
              </w:tabs>
              <w:suppressAutoHyphens/>
              <w:spacing w:after="0" w:line="240" w:lineRule="auto"/>
              <w:rPr>
                <w:rFonts w:ascii="Times New Roman" w:hAnsi="Times New Roman"/>
                <w:i/>
                <w:sz w:val="20"/>
                <w:szCs w:val="20"/>
              </w:rPr>
            </w:pPr>
            <w:r w:rsidRPr="00A90FA8">
              <w:rPr>
                <w:rFonts w:ascii="Times New Roman" w:hAnsi="Times New Roman"/>
                <w:sz w:val="20"/>
                <w:szCs w:val="20"/>
              </w:rPr>
              <w:t>З.01-З.</w:t>
            </w:r>
            <w:r>
              <w:rPr>
                <w:rFonts w:ascii="Times New Roman" w:hAnsi="Times New Roman"/>
                <w:sz w:val="20"/>
                <w:szCs w:val="20"/>
              </w:rPr>
              <w:t>6</w:t>
            </w:r>
          </w:p>
        </w:tc>
      </w:tr>
      <w:tr w:rsidR="00610DE7" w:rsidRPr="00C55E58" w14:paraId="76BF0B7C" w14:textId="77777777" w:rsidTr="00610DE7">
        <w:trPr>
          <w:trHeight w:val="20"/>
        </w:trPr>
        <w:tc>
          <w:tcPr>
            <w:tcW w:w="1559" w:type="dxa"/>
            <w:vMerge w:val="restart"/>
            <w:shd w:val="clear" w:color="auto" w:fill="FFFFFF"/>
          </w:tcPr>
          <w:p w14:paraId="5AAD6321" w14:textId="0EBA35D9" w:rsidR="00610DE7" w:rsidRPr="00C55E58" w:rsidRDefault="00610DE7" w:rsidP="00610DE7">
            <w:pPr>
              <w:widowControl w:val="0"/>
              <w:spacing w:after="0"/>
              <w:ind w:left="100" w:right="71"/>
              <w:jc w:val="both"/>
              <w:rPr>
                <w:rFonts w:ascii="Times New Roman" w:hAnsi="Times New Roman"/>
                <w:b/>
                <w:sz w:val="24"/>
                <w:szCs w:val="24"/>
              </w:rPr>
            </w:pPr>
          </w:p>
        </w:tc>
        <w:tc>
          <w:tcPr>
            <w:tcW w:w="9922" w:type="dxa"/>
            <w:shd w:val="clear" w:color="auto" w:fill="FFFFFF"/>
          </w:tcPr>
          <w:p w14:paraId="48C0C66C" w14:textId="77777777" w:rsidR="00610DE7" w:rsidRPr="0041137E" w:rsidRDefault="00610DE7" w:rsidP="00610DE7">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709" w:type="dxa"/>
            <w:vMerge w:val="restart"/>
            <w:shd w:val="clear" w:color="auto" w:fill="FFFFFF"/>
          </w:tcPr>
          <w:p w14:paraId="26890A7B" w14:textId="77777777" w:rsidR="00610DE7" w:rsidRPr="003D6C22" w:rsidRDefault="00610DE7" w:rsidP="00610DE7">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shd w:val="clear" w:color="auto" w:fill="FFFFFF"/>
          </w:tcPr>
          <w:p w14:paraId="7263E413" w14:textId="77777777" w:rsidR="00610DE7" w:rsidRPr="00B6139D" w:rsidRDefault="00610DE7" w:rsidP="00610DE7">
            <w:pPr>
              <w:widowControl w:val="0"/>
              <w:spacing w:after="0"/>
              <w:ind w:left="100" w:right="71"/>
              <w:rPr>
                <w:rFonts w:ascii="Times New Roman" w:hAnsi="Times New Roman"/>
                <w:i/>
                <w:sz w:val="20"/>
                <w:szCs w:val="20"/>
              </w:rPr>
            </w:pPr>
          </w:p>
        </w:tc>
        <w:tc>
          <w:tcPr>
            <w:tcW w:w="1291" w:type="dxa"/>
            <w:vMerge w:val="restart"/>
            <w:tcBorders>
              <w:bottom w:val="nil"/>
            </w:tcBorders>
            <w:shd w:val="clear" w:color="auto" w:fill="FFFFFF"/>
          </w:tcPr>
          <w:p w14:paraId="7D31B378"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620DBA48" w14:textId="77777777" w:rsidTr="00610DE7">
        <w:trPr>
          <w:trHeight w:val="20"/>
        </w:trPr>
        <w:tc>
          <w:tcPr>
            <w:tcW w:w="1559" w:type="dxa"/>
            <w:vMerge/>
            <w:shd w:val="clear" w:color="auto" w:fill="FFFFFF"/>
            <w:vAlign w:val="center"/>
          </w:tcPr>
          <w:p w14:paraId="1A288EDB" w14:textId="77777777" w:rsidR="00610DE7" w:rsidRPr="00F16516" w:rsidRDefault="00610DE7" w:rsidP="00610DE7">
            <w:pPr>
              <w:widowControl w:val="0"/>
              <w:spacing w:after="0"/>
              <w:ind w:left="100" w:right="71"/>
              <w:jc w:val="both"/>
              <w:rPr>
                <w:rFonts w:ascii="Times New Roman" w:hAnsi="Times New Roman"/>
                <w:b/>
                <w:sz w:val="24"/>
                <w:szCs w:val="24"/>
              </w:rPr>
            </w:pPr>
          </w:p>
        </w:tc>
        <w:tc>
          <w:tcPr>
            <w:tcW w:w="9922" w:type="dxa"/>
            <w:shd w:val="clear" w:color="auto" w:fill="FFFFFF"/>
          </w:tcPr>
          <w:p w14:paraId="7CA96C73" w14:textId="77777777" w:rsidR="00610DE7" w:rsidRPr="009E6D10" w:rsidRDefault="00610DE7" w:rsidP="009E6D10">
            <w:pPr>
              <w:spacing w:after="0"/>
              <w:jc w:val="both"/>
              <w:rPr>
                <w:rFonts w:ascii="Times New Roman" w:hAnsi="Times New Roman"/>
              </w:rPr>
            </w:pPr>
            <w:r w:rsidRPr="009E6D10">
              <w:rPr>
                <w:rFonts w:ascii="Times New Roman" w:hAnsi="Times New Roman"/>
              </w:rPr>
              <w:t>Роль информационных технологий в профессиональной деятельности.</w:t>
            </w:r>
          </w:p>
          <w:p w14:paraId="3CCCB610" w14:textId="77777777" w:rsidR="00610DE7" w:rsidRPr="009E6D10" w:rsidRDefault="00610DE7" w:rsidP="009E6D10">
            <w:pPr>
              <w:spacing w:after="0"/>
              <w:jc w:val="both"/>
              <w:rPr>
                <w:rFonts w:ascii="Times New Roman" w:hAnsi="Times New Roman"/>
              </w:rPr>
            </w:pPr>
            <w:r w:rsidRPr="009E6D10">
              <w:rPr>
                <w:rFonts w:ascii="Times New Roman" w:hAnsi="Times New Roman"/>
              </w:rPr>
              <w:t>Компьютер как техническое устройство обработки экономической информации, назначение, состав, основные характеристики компьютера.</w:t>
            </w:r>
          </w:p>
          <w:p w14:paraId="5D2CE5C6" w14:textId="77777777" w:rsidR="00610DE7" w:rsidRPr="009E6D10" w:rsidRDefault="00610DE7" w:rsidP="009E6D10">
            <w:pPr>
              <w:spacing w:after="0"/>
              <w:jc w:val="both"/>
              <w:rPr>
                <w:rFonts w:ascii="Times New Roman" w:hAnsi="Times New Roman"/>
              </w:rPr>
            </w:pPr>
            <w:r w:rsidRPr="009E6D10">
              <w:rPr>
                <w:rFonts w:ascii="Times New Roman" w:hAnsi="Times New Roman"/>
              </w:rPr>
              <w:t>Периферийные устройства: классификация, назначение, основные характеристики</w:t>
            </w:r>
          </w:p>
          <w:p w14:paraId="7D6ADBDF" w14:textId="77777777" w:rsidR="00610DE7" w:rsidRPr="009E6D10" w:rsidRDefault="00610DE7" w:rsidP="009E6D10">
            <w:pPr>
              <w:spacing w:after="0"/>
              <w:jc w:val="both"/>
              <w:rPr>
                <w:rFonts w:ascii="Times New Roman" w:hAnsi="Times New Roman"/>
              </w:rPr>
            </w:pPr>
            <w:r w:rsidRPr="009E6D10">
              <w:rPr>
                <w:rFonts w:ascii="Times New Roman" w:hAnsi="Times New Roman"/>
              </w:rPr>
              <w:t>Информационные системы и применение компьютерной техники в профессиональной деятельности</w:t>
            </w:r>
          </w:p>
          <w:p w14:paraId="6284563B" w14:textId="77777777" w:rsidR="00610DE7" w:rsidRPr="009E6D10" w:rsidRDefault="00610DE7" w:rsidP="009E6D10">
            <w:pPr>
              <w:spacing w:after="0"/>
              <w:jc w:val="both"/>
              <w:rPr>
                <w:rFonts w:ascii="Times New Roman" w:hAnsi="Times New Roman"/>
              </w:rPr>
            </w:pPr>
            <w:r w:rsidRPr="009E6D10">
              <w:rPr>
                <w:rFonts w:ascii="Times New Roman" w:hAnsi="Times New Roman"/>
              </w:rPr>
              <w:t>Технические средства реализации информационных систем</w:t>
            </w:r>
          </w:p>
          <w:p w14:paraId="2E40F4C0" w14:textId="77777777" w:rsidR="00610DE7" w:rsidRPr="009E6D10" w:rsidRDefault="00610DE7" w:rsidP="009E6D10">
            <w:pPr>
              <w:spacing w:after="0"/>
              <w:jc w:val="both"/>
              <w:rPr>
                <w:rFonts w:ascii="Times New Roman" w:hAnsi="Times New Roman"/>
              </w:rPr>
            </w:pPr>
            <w:r w:rsidRPr="009E6D10">
              <w:rPr>
                <w:rFonts w:ascii="Times New Roman" w:hAnsi="Times New Roman"/>
              </w:rPr>
              <w:t>Роль электронного документооборота в профессиональной деятельности</w:t>
            </w:r>
          </w:p>
          <w:p w14:paraId="3BCC4C99" w14:textId="77777777" w:rsidR="00610DE7" w:rsidRPr="009E6D10" w:rsidRDefault="00610DE7" w:rsidP="009E6D10">
            <w:pPr>
              <w:spacing w:after="0"/>
              <w:jc w:val="both"/>
              <w:rPr>
                <w:rFonts w:ascii="Times New Roman" w:hAnsi="Times New Roman"/>
              </w:rPr>
            </w:pPr>
            <w:r w:rsidRPr="009E6D10">
              <w:rPr>
                <w:rFonts w:ascii="Times New Roman" w:hAnsi="Times New Roman"/>
              </w:rPr>
              <w:t>Базовое прикладное программное обеспечение</w:t>
            </w:r>
          </w:p>
          <w:p w14:paraId="2D194ADE" w14:textId="62C53DA2" w:rsidR="00610DE7" w:rsidRPr="00C55E58" w:rsidRDefault="00610DE7" w:rsidP="009E6D10">
            <w:pPr>
              <w:spacing w:after="0"/>
              <w:jc w:val="both"/>
              <w:rPr>
                <w:rFonts w:ascii="Times New Roman" w:hAnsi="Times New Roman"/>
                <w:sz w:val="24"/>
                <w:szCs w:val="24"/>
              </w:rPr>
            </w:pPr>
            <w:r w:rsidRPr="009E6D10">
              <w:rPr>
                <w:rFonts w:ascii="Times New Roman" w:hAnsi="Times New Roman"/>
              </w:rPr>
              <w:t>Прикладное программное обеспечение: состав, классификация, назначение</w:t>
            </w:r>
          </w:p>
        </w:tc>
        <w:tc>
          <w:tcPr>
            <w:tcW w:w="709" w:type="dxa"/>
            <w:vMerge/>
            <w:shd w:val="clear" w:color="auto" w:fill="FFFFFF"/>
            <w:vAlign w:val="center"/>
          </w:tcPr>
          <w:p w14:paraId="3E59FC24" w14:textId="77777777" w:rsidR="00610DE7" w:rsidRPr="00C55E58" w:rsidRDefault="00610DE7" w:rsidP="00610DE7">
            <w:pPr>
              <w:widowControl w:val="0"/>
              <w:spacing w:after="0"/>
              <w:ind w:left="100" w:right="71"/>
              <w:jc w:val="center"/>
              <w:rPr>
                <w:rFonts w:ascii="Times New Roman" w:hAnsi="Times New Roman"/>
                <w:sz w:val="24"/>
                <w:szCs w:val="24"/>
              </w:rPr>
            </w:pPr>
          </w:p>
        </w:tc>
        <w:tc>
          <w:tcPr>
            <w:tcW w:w="1559" w:type="dxa"/>
            <w:vMerge/>
            <w:shd w:val="clear" w:color="auto" w:fill="FFFFFF"/>
            <w:vAlign w:val="center"/>
          </w:tcPr>
          <w:p w14:paraId="1D2AD496" w14:textId="77777777" w:rsidR="00610DE7" w:rsidRPr="00B6139D" w:rsidRDefault="00610DE7" w:rsidP="00610DE7">
            <w:pPr>
              <w:widowControl w:val="0"/>
              <w:spacing w:after="0"/>
              <w:ind w:left="100" w:right="71"/>
              <w:jc w:val="center"/>
              <w:rPr>
                <w:rFonts w:ascii="Times New Roman" w:hAnsi="Times New Roman"/>
                <w:i/>
                <w:sz w:val="20"/>
                <w:szCs w:val="20"/>
              </w:rPr>
            </w:pPr>
          </w:p>
        </w:tc>
        <w:tc>
          <w:tcPr>
            <w:tcW w:w="1291" w:type="dxa"/>
            <w:vMerge/>
            <w:tcBorders>
              <w:bottom w:val="nil"/>
            </w:tcBorders>
            <w:shd w:val="clear" w:color="auto" w:fill="FFFFFF"/>
          </w:tcPr>
          <w:p w14:paraId="0F2A3A5D" w14:textId="77777777" w:rsidR="00610DE7" w:rsidRPr="00B6139D" w:rsidRDefault="00610DE7" w:rsidP="00610DE7">
            <w:pPr>
              <w:widowControl w:val="0"/>
              <w:spacing w:after="0"/>
              <w:ind w:left="100" w:right="71"/>
              <w:jc w:val="center"/>
              <w:rPr>
                <w:rFonts w:ascii="Times New Roman" w:hAnsi="Times New Roman"/>
                <w:i/>
                <w:sz w:val="20"/>
                <w:szCs w:val="20"/>
              </w:rPr>
            </w:pPr>
          </w:p>
        </w:tc>
      </w:tr>
      <w:tr w:rsidR="00610DE7" w:rsidRPr="00C55E58" w14:paraId="294ACD2F" w14:textId="77777777" w:rsidTr="009E6D10">
        <w:trPr>
          <w:trHeight w:val="641"/>
        </w:trPr>
        <w:tc>
          <w:tcPr>
            <w:tcW w:w="11481" w:type="dxa"/>
            <w:gridSpan w:val="2"/>
            <w:shd w:val="clear" w:color="auto" w:fill="FFFFFF"/>
            <w:vAlign w:val="center"/>
          </w:tcPr>
          <w:p w14:paraId="7E788C2C" w14:textId="2961E4C8" w:rsidR="00610DE7" w:rsidRPr="00610DE7" w:rsidRDefault="00610DE7" w:rsidP="00610DE7">
            <w:pPr>
              <w:widowControl w:val="0"/>
              <w:spacing w:after="0"/>
              <w:ind w:left="100" w:right="71"/>
              <w:jc w:val="both"/>
              <w:rPr>
                <w:rFonts w:ascii="Times New Roman" w:hAnsi="Times New Roman"/>
                <w:b/>
                <w:sz w:val="24"/>
                <w:szCs w:val="24"/>
                <w:lang w:val="en-US"/>
              </w:rPr>
            </w:pPr>
            <w:r w:rsidRPr="009E6D10">
              <w:rPr>
                <w:rFonts w:ascii="Times New Roman" w:hAnsi="Times New Roman"/>
                <w:b/>
                <w:sz w:val="24"/>
                <w:szCs w:val="24"/>
              </w:rPr>
              <w:t>Раздел</w:t>
            </w:r>
            <w:r w:rsidRPr="00797272">
              <w:rPr>
                <w:rFonts w:ascii="Times New Roman" w:hAnsi="Times New Roman"/>
                <w:b/>
                <w:sz w:val="24"/>
                <w:szCs w:val="24"/>
                <w:lang w:val="en-US"/>
              </w:rPr>
              <w:t xml:space="preserve"> 2. Microsoft Word </w:t>
            </w:r>
            <w:r w:rsidRPr="009E6D10">
              <w:rPr>
                <w:rFonts w:ascii="Times New Roman" w:hAnsi="Times New Roman"/>
                <w:b/>
                <w:sz w:val="24"/>
                <w:szCs w:val="24"/>
              </w:rPr>
              <w:t>и</w:t>
            </w:r>
            <w:r w:rsidRPr="00797272">
              <w:rPr>
                <w:rFonts w:ascii="Times New Roman" w:hAnsi="Times New Roman"/>
                <w:b/>
                <w:sz w:val="24"/>
                <w:szCs w:val="24"/>
                <w:lang w:val="en-US"/>
              </w:rPr>
              <w:t xml:space="preserve"> Microsoft Excel</w:t>
            </w:r>
          </w:p>
        </w:tc>
        <w:tc>
          <w:tcPr>
            <w:tcW w:w="709" w:type="dxa"/>
            <w:shd w:val="clear" w:color="auto" w:fill="FFFFFF"/>
          </w:tcPr>
          <w:p w14:paraId="71A65DDB" w14:textId="1A5FDDB4" w:rsidR="00610DE7" w:rsidRPr="00797272" w:rsidRDefault="00610DE7" w:rsidP="00610DE7">
            <w:pPr>
              <w:widowControl w:val="0"/>
              <w:spacing w:after="0"/>
              <w:ind w:left="100" w:right="71"/>
              <w:jc w:val="center"/>
              <w:rPr>
                <w:rFonts w:ascii="Times New Roman" w:hAnsi="Times New Roman"/>
                <w:b/>
                <w:bCs/>
                <w:sz w:val="24"/>
                <w:szCs w:val="24"/>
                <w:lang w:val="en-US"/>
              </w:rPr>
            </w:pPr>
          </w:p>
        </w:tc>
        <w:tc>
          <w:tcPr>
            <w:tcW w:w="1559" w:type="dxa"/>
            <w:tcBorders>
              <w:top w:val="single" w:sz="4" w:space="0" w:color="auto"/>
              <w:bottom w:val="single" w:sz="4" w:space="0" w:color="auto"/>
            </w:tcBorders>
            <w:shd w:val="clear" w:color="auto" w:fill="FFFFFF"/>
          </w:tcPr>
          <w:p w14:paraId="4659C92C" w14:textId="77777777" w:rsidR="00610DE7" w:rsidRPr="00A90FA8" w:rsidRDefault="00610DE7" w:rsidP="00610DE7">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3436EDE0" w14:textId="709C3362" w:rsidR="00610DE7" w:rsidRPr="00B6139D" w:rsidRDefault="00610DE7" w:rsidP="00610DE7">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291" w:type="dxa"/>
            <w:tcBorders>
              <w:top w:val="single" w:sz="4" w:space="0" w:color="auto"/>
              <w:bottom w:val="single" w:sz="4" w:space="0" w:color="auto"/>
            </w:tcBorders>
            <w:shd w:val="clear" w:color="auto" w:fill="FFFFFF"/>
          </w:tcPr>
          <w:p w14:paraId="50413F17" w14:textId="77777777" w:rsidR="00610DE7" w:rsidRPr="00A90FA8" w:rsidRDefault="00610DE7" w:rsidP="00610DE7">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3</w:t>
            </w:r>
          </w:p>
          <w:p w14:paraId="3D4C0AE5" w14:textId="721E4658" w:rsidR="00610DE7" w:rsidRPr="00B6139D" w:rsidRDefault="00610DE7" w:rsidP="00610DE7">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6</w:t>
            </w:r>
          </w:p>
        </w:tc>
      </w:tr>
      <w:tr w:rsidR="00610DE7" w:rsidRPr="00C55E58" w14:paraId="3298C1FD" w14:textId="77777777" w:rsidTr="00610DE7">
        <w:trPr>
          <w:trHeight w:val="278"/>
        </w:trPr>
        <w:tc>
          <w:tcPr>
            <w:tcW w:w="1559" w:type="dxa"/>
            <w:vMerge w:val="restart"/>
            <w:shd w:val="clear" w:color="auto" w:fill="FFFFFF"/>
            <w:vAlign w:val="center"/>
          </w:tcPr>
          <w:p w14:paraId="35AE3D52" w14:textId="0767D982" w:rsidR="00610DE7" w:rsidRPr="00F16516" w:rsidRDefault="00610DE7" w:rsidP="00610DE7">
            <w:pPr>
              <w:widowControl w:val="0"/>
              <w:spacing w:after="0"/>
              <w:ind w:left="100" w:right="71"/>
              <w:jc w:val="both"/>
              <w:rPr>
                <w:rFonts w:ascii="Times New Roman" w:hAnsi="Times New Roman"/>
                <w:b/>
                <w:sz w:val="24"/>
                <w:szCs w:val="24"/>
              </w:rPr>
            </w:pPr>
          </w:p>
        </w:tc>
        <w:tc>
          <w:tcPr>
            <w:tcW w:w="9922" w:type="dxa"/>
            <w:shd w:val="clear" w:color="auto" w:fill="FFFFFF"/>
          </w:tcPr>
          <w:p w14:paraId="787343EF" w14:textId="086DF774" w:rsidR="00610DE7" w:rsidRPr="00610DE7" w:rsidRDefault="00610DE7" w:rsidP="00610DE7">
            <w:pPr>
              <w:suppressAutoHyphens/>
              <w:spacing w:after="0" w:line="240" w:lineRule="auto"/>
              <w:ind w:left="136"/>
              <w:rPr>
                <w:rFonts w:ascii="Times New Roman" w:hAnsi="Times New Roman" w:cs="Times New Roman"/>
                <w:b/>
              </w:rPr>
            </w:pPr>
            <w:r w:rsidRPr="00610DE7">
              <w:rPr>
                <w:rFonts w:ascii="Times New Roman" w:hAnsi="Times New Roman" w:cs="Times New Roman"/>
                <w:b/>
              </w:rPr>
              <w:t>Содержание учебного материала</w:t>
            </w:r>
            <w:r>
              <w:rPr>
                <w:rFonts w:ascii="Times New Roman" w:hAnsi="Times New Roman" w:cs="Times New Roman"/>
                <w:b/>
              </w:rPr>
              <w:t>, в том числе практические работы</w:t>
            </w:r>
          </w:p>
        </w:tc>
        <w:tc>
          <w:tcPr>
            <w:tcW w:w="709" w:type="dxa"/>
            <w:vMerge w:val="restart"/>
            <w:shd w:val="clear" w:color="auto" w:fill="FFFFFF"/>
          </w:tcPr>
          <w:p w14:paraId="79021D29" w14:textId="01A24386" w:rsidR="00610DE7" w:rsidRDefault="009E6D10" w:rsidP="00610DE7">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559" w:type="dxa"/>
            <w:vMerge w:val="restart"/>
            <w:tcBorders>
              <w:top w:val="single" w:sz="4" w:space="0" w:color="auto"/>
            </w:tcBorders>
            <w:shd w:val="clear" w:color="auto" w:fill="FFFFFF"/>
          </w:tcPr>
          <w:p w14:paraId="6125991D"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7A6FEB09"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1594357E" w14:textId="77777777" w:rsidTr="00610DE7">
        <w:trPr>
          <w:trHeight w:val="278"/>
        </w:trPr>
        <w:tc>
          <w:tcPr>
            <w:tcW w:w="1559" w:type="dxa"/>
            <w:vMerge/>
            <w:shd w:val="clear" w:color="auto" w:fill="FFFFFF"/>
            <w:vAlign w:val="center"/>
          </w:tcPr>
          <w:p w14:paraId="2956DB5B" w14:textId="77777777" w:rsidR="00610DE7" w:rsidRPr="00F16516" w:rsidRDefault="00610DE7" w:rsidP="00610DE7">
            <w:pPr>
              <w:widowControl w:val="0"/>
              <w:spacing w:after="0"/>
              <w:ind w:left="100" w:right="71"/>
              <w:jc w:val="both"/>
              <w:rPr>
                <w:rFonts w:ascii="Times New Roman" w:hAnsi="Times New Roman"/>
                <w:b/>
                <w:sz w:val="24"/>
                <w:szCs w:val="24"/>
              </w:rPr>
            </w:pPr>
          </w:p>
        </w:tc>
        <w:tc>
          <w:tcPr>
            <w:tcW w:w="9922" w:type="dxa"/>
            <w:shd w:val="clear" w:color="auto" w:fill="FFFFFF"/>
          </w:tcPr>
          <w:p w14:paraId="042A00BD" w14:textId="2B742445" w:rsidR="00610DE7" w:rsidRPr="00B63EE8" w:rsidRDefault="00610DE7" w:rsidP="009E6D10">
            <w:pPr>
              <w:spacing w:after="0"/>
              <w:jc w:val="both"/>
              <w:rPr>
                <w:rFonts w:ascii="Times New Roman" w:hAnsi="Times New Roman" w:cs="Times New Roman"/>
              </w:rPr>
            </w:pPr>
            <w:r w:rsidRPr="009E6D10">
              <w:rPr>
                <w:rFonts w:ascii="Times New Roman" w:hAnsi="Times New Roman"/>
              </w:rPr>
              <w:t>Практическое занятие №1. Составление плана работы, заявки на оборудование и/или материалы.</w:t>
            </w:r>
          </w:p>
        </w:tc>
        <w:tc>
          <w:tcPr>
            <w:tcW w:w="709" w:type="dxa"/>
            <w:vMerge/>
            <w:shd w:val="clear" w:color="auto" w:fill="FFFFFF"/>
          </w:tcPr>
          <w:p w14:paraId="5A6AFB7F" w14:textId="77777777" w:rsidR="00610DE7" w:rsidRDefault="00610DE7" w:rsidP="00610DE7">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553F10C0"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6F7278E1"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3176B260" w14:textId="77777777" w:rsidTr="00CA4A35">
        <w:trPr>
          <w:trHeight w:val="278"/>
        </w:trPr>
        <w:tc>
          <w:tcPr>
            <w:tcW w:w="11481" w:type="dxa"/>
            <w:gridSpan w:val="2"/>
            <w:shd w:val="clear" w:color="auto" w:fill="FFFFFF"/>
            <w:vAlign w:val="center"/>
          </w:tcPr>
          <w:p w14:paraId="6A0383F2" w14:textId="2C5216B0" w:rsidR="00610DE7" w:rsidRPr="00C55E58" w:rsidRDefault="00610DE7" w:rsidP="009E6D10">
            <w:pPr>
              <w:widowControl w:val="0"/>
              <w:spacing w:after="0"/>
              <w:ind w:left="100" w:right="71"/>
              <w:jc w:val="both"/>
              <w:rPr>
                <w:rFonts w:ascii="Times New Roman" w:hAnsi="Times New Roman"/>
                <w:b/>
                <w:sz w:val="24"/>
                <w:szCs w:val="24"/>
              </w:rPr>
            </w:pPr>
            <w:r w:rsidRPr="009E6D10">
              <w:rPr>
                <w:rFonts w:ascii="Times New Roman" w:hAnsi="Times New Roman"/>
                <w:b/>
                <w:sz w:val="24"/>
                <w:szCs w:val="24"/>
              </w:rPr>
              <w:lastRenderedPageBreak/>
              <w:t>Раздел 3. Работа с ПО AutoCAD.</w:t>
            </w:r>
          </w:p>
        </w:tc>
        <w:tc>
          <w:tcPr>
            <w:tcW w:w="709" w:type="dxa"/>
            <w:shd w:val="clear" w:color="auto" w:fill="FFFFFF"/>
          </w:tcPr>
          <w:p w14:paraId="23E9DAD2" w14:textId="77777777" w:rsidR="00610DE7" w:rsidRDefault="00610DE7" w:rsidP="00610DE7">
            <w:pPr>
              <w:widowControl w:val="0"/>
              <w:spacing w:after="0"/>
              <w:ind w:left="100" w:right="71"/>
              <w:jc w:val="center"/>
              <w:rPr>
                <w:rFonts w:ascii="Times New Roman" w:hAnsi="Times New Roman"/>
                <w:sz w:val="24"/>
                <w:szCs w:val="24"/>
              </w:rPr>
            </w:pPr>
          </w:p>
        </w:tc>
        <w:tc>
          <w:tcPr>
            <w:tcW w:w="1559" w:type="dxa"/>
            <w:tcBorders>
              <w:top w:val="single" w:sz="4" w:space="0" w:color="auto"/>
            </w:tcBorders>
            <w:shd w:val="clear" w:color="auto" w:fill="FFFFFF"/>
          </w:tcPr>
          <w:p w14:paraId="5D7C6016"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tcBorders>
              <w:top w:val="single" w:sz="4" w:space="0" w:color="auto"/>
            </w:tcBorders>
            <w:shd w:val="clear" w:color="auto" w:fill="FFFFFF"/>
          </w:tcPr>
          <w:p w14:paraId="077F15DF"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3C3FD67A" w14:textId="77777777" w:rsidTr="00610DE7">
        <w:trPr>
          <w:trHeight w:val="278"/>
        </w:trPr>
        <w:tc>
          <w:tcPr>
            <w:tcW w:w="1559" w:type="dxa"/>
            <w:vMerge w:val="restart"/>
            <w:shd w:val="clear" w:color="auto" w:fill="FFFFFF"/>
            <w:vAlign w:val="center"/>
          </w:tcPr>
          <w:p w14:paraId="71D4F006" w14:textId="64296644" w:rsidR="00610DE7" w:rsidRPr="00F16516" w:rsidRDefault="00610DE7" w:rsidP="00610DE7">
            <w:pPr>
              <w:widowControl w:val="0"/>
              <w:spacing w:after="0"/>
              <w:ind w:left="100" w:right="71"/>
              <w:jc w:val="both"/>
              <w:rPr>
                <w:rFonts w:ascii="Times New Roman" w:hAnsi="Times New Roman"/>
                <w:b/>
                <w:sz w:val="24"/>
                <w:szCs w:val="24"/>
              </w:rPr>
            </w:pPr>
          </w:p>
        </w:tc>
        <w:tc>
          <w:tcPr>
            <w:tcW w:w="9922" w:type="dxa"/>
            <w:shd w:val="clear" w:color="auto" w:fill="FFFFFF"/>
          </w:tcPr>
          <w:p w14:paraId="1108FA70" w14:textId="69472E16" w:rsidR="00610DE7" w:rsidRPr="00F16516" w:rsidRDefault="00610DE7" w:rsidP="00610DE7">
            <w:pPr>
              <w:tabs>
                <w:tab w:val="left" w:pos="136"/>
              </w:tabs>
              <w:suppressAutoHyphens/>
              <w:spacing w:after="0" w:line="240" w:lineRule="auto"/>
              <w:ind w:left="136"/>
              <w:rPr>
                <w:rFonts w:ascii="Times New Roman" w:hAnsi="Times New Roman" w:cs="Times New Roman"/>
                <w:iCs/>
              </w:rPr>
            </w:pPr>
            <w:r w:rsidRPr="00610DE7">
              <w:rPr>
                <w:rFonts w:ascii="Times New Roman" w:hAnsi="Times New Roman" w:cs="Times New Roman"/>
                <w:b/>
              </w:rPr>
              <w:t>Содержание учебного материала</w:t>
            </w:r>
            <w:r>
              <w:rPr>
                <w:rFonts w:ascii="Times New Roman" w:hAnsi="Times New Roman" w:cs="Times New Roman"/>
                <w:b/>
              </w:rPr>
              <w:t>, в том числе практические работы</w:t>
            </w:r>
          </w:p>
        </w:tc>
        <w:tc>
          <w:tcPr>
            <w:tcW w:w="709" w:type="dxa"/>
            <w:vMerge w:val="restart"/>
            <w:shd w:val="clear" w:color="auto" w:fill="FFFFFF"/>
          </w:tcPr>
          <w:p w14:paraId="207C4FAA" w14:textId="65147E93" w:rsidR="00610DE7" w:rsidRDefault="009E6D10" w:rsidP="00610DE7">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559" w:type="dxa"/>
            <w:vMerge w:val="restart"/>
            <w:tcBorders>
              <w:top w:val="single" w:sz="4" w:space="0" w:color="auto"/>
            </w:tcBorders>
            <w:shd w:val="clear" w:color="auto" w:fill="FFFFFF"/>
          </w:tcPr>
          <w:p w14:paraId="5C08F057"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5DF933AA"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0DAC7D96" w14:textId="77777777" w:rsidTr="00610DE7">
        <w:trPr>
          <w:trHeight w:val="278"/>
        </w:trPr>
        <w:tc>
          <w:tcPr>
            <w:tcW w:w="1559" w:type="dxa"/>
            <w:vMerge/>
            <w:shd w:val="clear" w:color="auto" w:fill="FFFFFF"/>
            <w:vAlign w:val="center"/>
          </w:tcPr>
          <w:p w14:paraId="7813D85D" w14:textId="77777777" w:rsidR="00610DE7" w:rsidRPr="00F16516" w:rsidRDefault="00610DE7" w:rsidP="00610DE7">
            <w:pPr>
              <w:widowControl w:val="0"/>
              <w:spacing w:after="0"/>
              <w:ind w:left="100" w:right="71"/>
              <w:jc w:val="both"/>
              <w:rPr>
                <w:rFonts w:ascii="Times New Roman" w:hAnsi="Times New Roman"/>
                <w:b/>
                <w:sz w:val="24"/>
                <w:szCs w:val="24"/>
              </w:rPr>
            </w:pPr>
          </w:p>
        </w:tc>
        <w:tc>
          <w:tcPr>
            <w:tcW w:w="9922" w:type="dxa"/>
            <w:shd w:val="clear" w:color="auto" w:fill="FFFFFF"/>
          </w:tcPr>
          <w:p w14:paraId="1FE7D266" w14:textId="77777777" w:rsidR="00610DE7" w:rsidRPr="009E6D10" w:rsidRDefault="00610DE7" w:rsidP="009E6D10">
            <w:pPr>
              <w:spacing w:after="0"/>
              <w:jc w:val="both"/>
              <w:rPr>
                <w:rFonts w:ascii="Times New Roman" w:hAnsi="Times New Roman"/>
              </w:rPr>
            </w:pPr>
            <w:r w:rsidRPr="009E6D10">
              <w:rPr>
                <w:rFonts w:ascii="Times New Roman" w:hAnsi="Times New Roman"/>
              </w:rPr>
              <w:t>Практическое занятие №2. Команды панелей Draw, Dimension, Modify.</w:t>
            </w:r>
          </w:p>
          <w:p w14:paraId="0C80CF0F" w14:textId="73A4ACC5" w:rsidR="00610DE7" w:rsidRPr="00610DE7" w:rsidRDefault="00610DE7" w:rsidP="009E6D10">
            <w:pPr>
              <w:spacing w:after="0"/>
              <w:jc w:val="both"/>
              <w:rPr>
                <w:rFonts w:ascii="Arial" w:hAnsi="Arial" w:cs="Arial"/>
                <w:i/>
                <w:sz w:val="18"/>
                <w:szCs w:val="18"/>
              </w:rPr>
            </w:pPr>
            <w:r w:rsidRPr="009E6D10">
              <w:rPr>
                <w:rFonts w:ascii="Times New Roman" w:hAnsi="Times New Roman"/>
              </w:rPr>
              <w:t>Практическое занятие №3. Команды панелей View, Insert, Format, Tools (валовая вместимость, чистая вместимость), скорость хода, дальность плавания судна, автономность плавания, маневренность судна, живучесть судна.</w:t>
            </w:r>
          </w:p>
        </w:tc>
        <w:tc>
          <w:tcPr>
            <w:tcW w:w="709" w:type="dxa"/>
            <w:vMerge/>
            <w:shd w:val="clear" w:color="auto" w:fill="FFFFFF"/>
          </w:tcPr>
          <w:p w14:paraId="44942494" w14:textId="77777777" w:rsidR="00610DE7" w:rsidRDefault="00610DE7" w:rsidP="00610DE7">
            <w:pPr>
              <w:widowControl w:val="0"/>
              <w:spacing w:after="0"/>
              <w:ind w:left="100" w:right="71"/>
              <w:jc w:val="center"/>
              <w:rPr>
                <w:rFonts w:ascii="Times New Roman" w:hAnsi="Times New Roman"/>
                <w:sz w:val="24"/>
                <w:szCs w:val="24"/>
              </w:rPr>
            </w:pPr>
          </w:p>
        </w:tc>
        <w:tc>
          <w:tcPr>
            <w:tcW w:w="1559" w:type="dxa"/>
            <w:vMerge/>
            <w:shd w:val="clear" w:color="auto" w:fill="FFFFFF"/>
          </w:tcPr>
          <w:p w14:paraId="024C091A"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vMerge/>
            <w:shd w:val="clear" w:color="auto" w:fill="FFFFFF"/>
          </w:tcPr>
          <w:p w14:paraId="3A05DAED"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227A4899" w14:textId="77777777" w:rsidTr="00CA4A35">
        <w:trPr>
          <w:trHeight w:val="278"/>
        </w:trPr>
        <w:tc>
          <w:tcPr>
            <w:tcW w:w="11481" w:type="dxa"/>
            <w:gridSpan w:val="2"/>
            <w:shd w:val="clear" w:color="auto" w:fill="FFFFFF"/>
            <w:vAlign w:val="center"/>
          </w:tcPr>
          <w:p w14:paraId="5625FB38" w14:textId="2E0134E7" w:rsidR="00610DE7" w:rsidRPr="00C55E58" w:rsidRDefault="00610DE7" w:rsidP="009E6D10">
            <w:pPr>
              <w:widowControl w:val="0"/>
              <w:spacing w:after="0"/>
              <w:ind w:left="100" w:right="71"/>
              <w:jc w:val="both"/>
              <w:rPr>
                <w:rFonts w:ascii="Times New Roman" w:hAnsi="Times New Roman"/>
                <w:b/>
                <w:sz w:val="24"/>
                <w:szCs w:val="24"/>
              </w:rPr>
            </w:pPr>
            <w:r w:rsidRPr="009E6D10">
              <w:rPr>
                <w:rFonts w:ascii="Times New Roman" w:hAnsi="Times New Roman"/>
                <w:b/>
                <w:sz w:val="24"/>
                <w:szCs w:val="24"/>
              </w:rPr>
              <w:t>Раздел 4. Расчёт элементов орудий лова и промыслового устройства с использованием Microsoft Excel</w:t>
            </w:r>
          </w:p>
        </w:tc>
        <w:tc>
          <w:tcPr>
            <w:tcW w:w="709" w:type="dxa"/>
            <w:shd w:val="clear" w:color="auto" w:fill="FFFFFF"/>
          </w:tcPr>
          <w:p w14:paraId="0A237A26" w14:textId="77777777" w:rsidR="00610DE7" w:rsidRDefault="00610DE7" w:rsidP="00610DE7">
            <w:pPr>
              <w:widowControl w:val="0"/>
              <w:spacing w:after="0"/>
              <w:ind w:left="100" w:right="71"/>
              <w:jc w:val="center"/>
              <w:rPr>
                <w:rFonts w:ascii="Times New Roman" w:hAnsi="Times New Roman"/>
                <w:sz w:val="24"/>
                <w:szCs w:val="24"/>
              </w:rPr>
            </w:pPr>
          </w:p>
        </w:tc>
        <w:tc>
          <w:tcPr>
            <w:tcW w:w="1559" w:type="dxa"/>
            <w:tcBorders>
              <w:top w:val="single" w:sz="4" w:space="0" w:color="auto"/>
            </w:tcBorders>
            <w:shd w:val="clear" w:color="auto" w:fill="FFFFFF"/>
          </w:tcPr>
          <w:p w14:paraId="0E11BF60"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tcBorders>
              <w:top w:val="single" w:sz="4" w:space="0" w:color="auto"/>
            </w:tcBorders>
            <w:shd w:val="clear" w:color="auto" w:fill="FFFFFF"/>
          </w:tcPr>
          <w:p w14:paraId="59E788DC"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46166D1E" w14:textId="77777777" w:rsidTr="00610DE7">
        <w:trPr>
          <w:trHeight w:val="278"/>
        </w:trPr>
        <w:tc>
          <w:tcPr>
            <w:tcW w:w="1559" w:type="dxa"/>
            <w:vMerge w:val="restart"/>
            <w:shd w:val="clear" w:color="auto" w:fill="FFFFFF"/>
            <w:vAlign w:val="center"/>
          </w:tcPr>
          <w:p w14:paraId="2D5A928C" w14:textId="234539AA" w:rsidR="00610DE7" w:rsidRPr="00F16516" w:rsidRDefault="00610DE7" w:rsidP="00610DE7">
            <w:pPr>
              <w:widowControl w:val="0"/>
              <w:spacing w:after="0"/>
              <w:ind w:left="100" w:right="71"/>
              <w:jc w:val="both"/>
              <w:rPr>
                <w:rFonts w:ascii="Times New Roman" w:hAnsi="Times New Roman"/>
                <w:b/>
                <w:sz w:val="24"/>
                <w:szCs w:val="24"/>
              </w:rPr>
            </w:pPr>
          </w:p>
        </w:tc>
        <w:tc>
          <w:tcPr>
            <w:tcW w:w="9922" w:type="dxa"/>
            <w:shd w:val="clear" w:color="auto" w:fill="FFFFFF"/>
          </w:tcPr>
          <w:p w14:paraId="06B4E166" w14:textId="7F642285" w:rsidR="00610DE7" w:rsidRPr="009E6D10" w:rsidRDefault="00610DE7" w:rsidP="009E6D10">
            <w:pPr>
              <w:spacing w:after="0"/>
              <w:jc w:val="both"/>
              <w:rPr>
                <w:rFonts w:ascii="Times New Roman" w:hAnsi="Times New Roman" w:cs="Times New Roman"/>
                <w:b/>
              </w:rPr>
            </w:pPr>
            <w:r w:rsidRPr="009E6D10">
              <w:rPr>
                <w:rFonts w:ascii="Times New Roman" w:hAnsi="Times New Roman" w:cs="Times New Roman"/>
                <w:b/>
              </w:rPr>
              <w:t>Содержание учебного материала, в том числе практические работы</w:t>
            </w:r>
          </w:p>
        </w:tc>
        <w:tc>
          <w:tcPr>
            <w:tcW w:w="709" w:type="dxa"/>
            <w:vMerge w:val="restart"/>
            <w:shd w:val="clear" w:color="auto" w:fill="FFFFFF"/>
          </w:tcPr>
          <w:p w14:paraId="6437C60B" w14:textId="74EA2E60" w:rsidR="00610DE7" w:rsidRDefault="009E6D10" w:rsidP="00610DE7">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auto"/>
            </w:tcBorders>
            <w:shd w:val="clear" w:color="auto" w:fill="FFFFFF"/>
          </w:tcPr>
          <w:p w14:paraId="4AB5727B"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2DF5B466"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67CF07FD" w14:textId="77777777" w:rsidTr="00CA4A35">
        <w:trPr>
          <w:trHeight w:val="278"/>
        </w:trPr>
        <w:tc>
          <w:tcPr>
            <w:tcW w:w="1559" w:type="dxa"/>
            <w:vMerge/>
            <w:shd w:val="clear" w:color="auto" w:fill="FFFFFF"/>
            <w:vAlign w:val="center"/>
          </w:tcPr>
          <w:p w14:paraId="6564FD59" w14:textId="77777777" w:rsidR="00610DE7" w:rsidRPr="00F16516" w:rsidRDefault="00610DE7" w:rsidP="00610DE7">
            <w:pPr>
              <w:widowControl w:val="0"/>
              <w:spacing w:after="0"/>
              <w:ind w:left="100" w:right="71"/>
              <w:jc w:val="both"/>
              <w:rPr>
                <w:rFonts w:ascii="Times New Roman" w:hAnsi="Times New Roman"/>
                <w:b/>
                <w:sz w:val="24"/>
                <w:szCs w:val="24"/>
              </w:rPr>
            </w:pPr>
          </w:p>
        </w:tc>
        <w:tc>
          <w:tcPr>
            <w:tcW w:w="9922" w:type="dxa"/>
            <w:shd w:val="clear" w:color="auto" w:fill="FFFFFF"/>
            <w:vAlign w:val="center"/>
          </w:tcPr>
          <w:p w14:paraId="47FD2BB8" w14:textId="02FBC337" w:rsidR="00610DE7" w:rsidRPr="009E6D10" w:rsidRDefault="00610DE7" w:rsidP="009E6D10">
            <w:pPr>
              <w:spacing w:after="0"/>
              <w:jc w:val="both"/>
              <w:rPr>
                <w:rFonts w:ascii="Times New Roman" w:hAnsi="Times New Roman"/>
              </w:rPr>
            </w:pPr>
            <w:r w:rsidRPr="009E6D10">
              <w:rPr>
                <w:rFonts w:ascii="Times New Roman" w:hAnsi="Times New Roman"/>
              </w:rPr>
              <w:t>Практическое занятие №4. Освоение методики расчёта орудий лова.</w:t>
            </w:r>
          </w:p>
        </w:tc>
        <w:tc>
          <w:tcPr>
            <w:tcW w:w="709" w:type="dxa"/>
            <w:vMerge/>
            <w:shd w:val="clear" w:color="auto" w:fill="FFFFFF"/>
          </w:tcPr>
          <w:p w14:paraId="56831B31" w14:textId="77777777" w:rsidR="00610DE7" w:rsidRDefault="00610DE7" w:rsidP="00610DE7">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7EB70F79"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4FD98BA5"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0946A143" w14:textId="77777777" w:rsidTr="00CA4A35">
        <w:trPr>
          <w:trHeight w:val="278"/>
        </w:trPr>
        <w:tc>
          <w:tcPr>
            <w:tcW w:w="11481" w:type="dxa"/>
            <w:gridSpan w:val="2"/>
            <w:shd w:val="clear" w:color="auto" w:fill="FFFFFF"/>
            <w:vAlign w:val="center"/>
          </w:tcPr>
          <w:p w14:paraId="773DD883" w14:textId="1BE1CA25" w:rsidR="00610DE7" w:rsidRPr="00B63EE8" w:rsidRDefault="00610DE7" w:rsidP="009E6D10">
            <w:pPr>
              <w:widowControl w:val="0"/>
              <w:spacing w:after="0"/>
              <w:ind w:left="100" w:right="71"/>
              <w:jc w:val="both"/>
              <w:rPr>
                <w:rFonts w:ascii="Times New Roman" w:hAnsi="Times New Roman" w:cs="Times New Roman"/>
              </w:rPr>
            </w:pPr>
            <w:r w:rsidRPr="009E6D10">
              <w:rPr>
                <w:rFonts w:ascii="Times New Roman" w:hAnsi="Times New Roman"/>
                <w:b/>
                <w:sz w:val="24"/>
                <w:szCs w:val="24"/>
              </w:rPr>
              <w:t>Раздел 5 Обучающие, тестирующие и тренажерные программы.</w:t>
            </w:r>
          </w:p>
        </w:tc>
        <w:tc>
          <w:tcPr>
            <w:tcW w:w="709" w:type="dxa"/>
            <w:shd w:val="clear" w:color="auto" w:fill="FFFFFF"/>
          </w:tcPr>
          <w:p w14:paraId="1AA80F01" w14:textId="77777777" w:rsidR="00610DE7" w:rsidRDefault="00610DE7" w:rsidP="00610DE7">
            <w:pPr>
              <w:widowControl w:val="0"/>
              <w:spacing w:after="0"/>
              <w:ind w:left="100" w:right="71"/>
              <w:jc w:val="center"/>
              <w:rPr>
                <w:rFonts w:ascii="Times New Roman" w:hAnsi="Times New Roman"/>
                <w:sz w:val="24"/>
                <w:szCs w:val="24"/>
              </w:rPr>
            </w:pPr>
          </w:p>
        </w:tc>
        <w:tc>
          <w:tcPr>
            <w:tcW w:w="1559" w:type="dxa"/>
            <w:tcBorders>
              <w:top w:val="single" w:sz="4" w:space="0" w:color="auto"/>
            </w:tcBorders>
            <w:shd w:val="clear" w:color="auto" w:fill="FFFFFF"/>
          </w:tcPr>
          <w:p w14:paraId="3C54651E"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tcBorders>
              <w:top w:val="single" w:sz="4" w:space="0" w:color="auto"/>
            </w:tcBorders>
            <w:shd w:val="clear" w:color="auto" w:fill="FFFFFF"/>
          </w:tcPr>
          <w:p w14:paraId="0CB7FBE1"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06E28810" w14:textId="77777777" w:rsidTr="00610DE7">
        <w:trPr>
          <w:trHeight w:val="278"/>
        </w:trPr>
        <w:tc>
          <w:tcPr>
            <w:tcW w:w="1559" w:type="dxa"/>
            <w:vMerge w:val="restart"/>
            <w:shd w:val="clear" w:color="auto" w:fill="FFFFFF"/>
            <w:vAlign w:val="center"/>
          </w:tcPr>
          <w:p w14:paraId="6FD5498B" w14:textId="31C1E502" w:rsidR="00610DE7" w:rsidRPr="00B63EE8" w:rsidRDefault="00610DE7" w:rsidP="00610DE7">
            <w:pPr>
              <w:widowControl w:val="0"/>
              <w:spacing w:after="0"/>
              <w:ind w:left="100" w:right="71"/>
              <w:jc w:val="both"/>
              <w:rPr>
                <w:rFonts w:ascii="Times New Roman" w:hAnsi="Times New Roman" w:cs="Times New Roman"/>
              </w:rPr>
            </w:pPr>
          </w:p>
        </w:tc>
        <w:tc>
          <w:tcPr>
            <w:tcW w:w="9922" w:type="dxa"/>
            <w:shd w:val="clear" w:color="auto" w:fill="FFFFFF"/>
          </w:tcPr>
          <w:p w14:paraId="64733A3A" w14:textId="2FCCD3F1" w:rsidR="00610DE7" w:rsidRPr="00B63EE8" w:rsidRDefault="009E6D10" w:rsidP="00610DE7">
            <w:pPr>
              <w:tabs>
                <w:tab w:val="left" w:pos="136"/>
              </w:tabs>
              <w:suppressAutoHyphens/>
              <w:spacing w:after="0" w:line="240" w:lineRule="auto"/>
              <w:ind w:left="136"/>
              <w:rPr>
                <w:rFonts w:ascii="Times New Roman" w:hAnsi="Times New Roman" w:cs="Times New Roman"/>
              </w:rPr>
            </w:pPr>
            <w:r w:rsidRPr="00610DE7">
              <w:rPr>
                <w:rFonts w:ascii="Times New Roman" w:hAnsi="Times New Roman" w:cs="Times New Roman"/>
                <w:b/>
              </w:rPr>
              <w:t>Содержание учебного материала</w:t>
            </w:r>
            <w:r>
              <w:rPr>
                <w:rFonts w:ascii="Times New Roman" w:hAnsi="Times New Roman" w:cs="Times New Roman"/>
                <w:b/>
              </w:rPr>
              <w:t>, в том числе практические работы</w:t>
            </w:r>
          </w:p>
        </w:tc>
        <w:tc>
          <w:tcPr>
            <w:tcW w:w="709" w:type="dxa"/>
            <w:vMerge w:val="restart"/>
            <w:shd w:val="clear" w:color="auto" w:fill="FFFFFF"/>
          </w:tcPr>
          <w:p w14:paraId="338DB018" w14:textId="4273653D" w:rsidR="00610DE7" w:rsidRDefault="009E6D10" w:rsidP="00610DE7">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auto"/>
            </w:tcBorders>
            <w:shd w:val="clear" w:color="auto" w:fill="FFFFFF"/>
          </w:tcPr>
          <w:p w14:paraId="5DA94735"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421DA8D3"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5A5AD320" w14:textId="77777777" w:rsidTr="00610DE7">
        <w:trPr>
          <w:trHeight w:val="278"/>
        </w:trPr>
        <w:tc>
          <w:tcPr>
            <w:tcW w:w="1559" w:type="dxa"/>
            <w:vMerge/>
            <w:shd w:val="clear" w:color="auto" w:fill="FFFFFF"/>
            <w:vAlign w:val="center"/>
          </w:tcPr>
          <w:p w14:paraId="3B8A8662" w14:textId="77777777" w:rsidR="00610DE7" w:rsidRPr="00B63EE8" w:rsidRDefault="00610DE7" w:rsidP="00610DE7">
            <w:pPr>
              <w:suppressAutoHyphens/>
              <w:spacing w:after="0" w:line="240" w:lineRule="auto"/>
              <w:ind w:left="136"/>
              <w:rPr>
                <w:rFonts w:ascii="Times New Roman" w:hAnsi="Times New Roman" w:cs="Times New Roman"/>
              </w:rPr>
            </w:pPr>
          </w:p>
        </w:tc>
        <w:tc>
          <w:tcPr>
            <w:tcW w:w="9922" w:type="dxa"/>
            <w:shd w:val="clear" w:color="auto" w:fill="FFFFFF"/>
          </w:tcPr>
          <w:p w14:paraId="09F1D28B" w14:textId="5C06786A" w:rsidR="00610DE7" w:rsidRPr="009E6D10" w:rsidRDefault="009E6D10" w:rsidP="009E6D10">
            <w:pPr>
              <w:spacing w:after="0"/>
              <w:jc w:val="both"/>
              <w:rPr>
                <w:rFonts w:ascii="Times New Roman" w:hAnsi="Times New Roman"/>
              </w:rPr>
            </w:pPr>
            <w:r w:rsidRPr="009E6D10">
              <w:rPr>
                <w:rFonts w:ascii="Times New Roman" w:hAnsi="Times New Roman"/>
              </w:rPr>
              <w:t>ПЗ №5 Работа с программой “БАТМ”.</w:t>
            </w:r>
          </w:p>
        </w:tc>
        <w:tc>
          <w:tcPr>
            <w:tcW w:w="709" w:type="dxa"/>
            <w:vMerge/>
            <w:shd w:val="clear" w:color="auto" w:fill="FFFFFF"/>
          </w:tcPr>
          <w:p w14:paraId="1D26DFD6" w14:textId="77777777" w:rsidR="00610DE7" w:rsidRDefault="00610DE7" w:rsidP="00610DE7">
            <w:pPr>
              <w:widowControl w:val="0"/>
              <w:spacing w:after="0"/>
              <w:ind w:left="100" w:right="71"/>
              <w:jc w:val="center"/>
              <w:rPr>
                <w:rFonts w:ascii="Times New Roman" w:hAnsi="Times New Roman"/>
                <w:sz w:val="24"/>
                <w:szCs w:val="24"/>
              </w:rPr>
            </w:pPr>
          </w:p>
        </w:tc>
        <w:tc>
          <w:tcPr>
            <w:tcW w:w="1559" w:type="dxa"/>
            <w:vMerge/>
            <w:shd w:val="clear" w:color="auto" w:fill="FFFFFF"/>
          </w:tcPr>
          <w:p w14:paraId="7765D733"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vMerge/>
            <w:shd w:val="clear" w:color="auto" w:fill="FFFFFF"/>
          </w:tcPr>
          <w:p w14:paraId="18FDC427"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9E6D10" w:rsidRPr="00C55E58" w14:paraId="2E3C22D6" w14:textId="77777777" w:rsidTr="00CA4A35">
        <w:trPr>
          <w:trHeight w:val="278"/>
        </w:trPr>
        <w:tc>
          <w:tcPr>
            <w:tcW w:w="11481" w:type="dxa"/>
            <w:gridSpan w:val="2"/>
            <w:shd w:val="clear" w:color="auto" w:fill="FFFFFF"/>
          </w:tcPr>
          <w:p w14:paraId="14A826DA" w14:textId="10092254" w:rsidR="009E6D10" w:rsidRPr="009E6D10" w:rsidRDefault="009E6D10" w:rsidP="009E6D10">
            <w:pPr>
              <w:widowControl w:val="0"/>
              <w:spacing w:after="0"/>
              <w:ind w:left="100" w:right="71"/>
              <w:jc w:val="both"/>
              <w:rPr>
                <w:rFonts w:ascii="Times New Roman" w:hAnsi="Times New Roman"/>
                <w:b/>
                <w:sz w:val="24"/>
                <w:szCs w:val="24"/>
              </w:rPr>
            </w:pPr>
            <w:r w:rsidRPr="009E6D10">
              <w:rPr>
                <w:rFonts w:ascii="Times New Roman" w:hAnsi="Times New Roman"/>
                <w:b/>
                <w:sz w:val="24"/>
                <w:szCs w:val="24"/>
              </w:rPr>
              <w:t xml:space="preserve">Раздел 6. </w:t>
            </w:r>
            <w:r w:rsidR="000426E5" w:rsidRPr="000426E5">
              <w:rPr>
                <w:rFonts w:ascii="Times New Roman" w:hAnsi="Times New Roman"/>
                <w:b/>
                <w:sz w:val="24"/>
                <w:szCs w:val="24"/>
              </w:rPr>
              <w:t>Тренажер ПРРОЛ-3D</w:t>
            </w:r>
          </w:p>
        </w:tc>
        <w:tc>
          <w:tcPr>
            <w:tcW w:w="709" w:type="dxa"/>
            <w:shd w:val="clear" w:color="auto" w:fill="FFFFFF"/>
          </w:tcPr>
          <w:p w14:paraId="11E73571" w14:textId="77777777" w:rsidR="009E6D10" w:rsidRDefault="009E6D10" w:rsidP="00610DE7">
            <w:pPr>
              <w:widowControl w:val="0"/>
              <w:spacing w:after="0"/>
              <w:ind w:left="100" w:right="71"/>
              <w:jc w:val="center"/>
              <w:rPr>
                <w:rFonts w:ascii="Times New Roman" w:hAnsi="Times New Roman"/>
                <w:sz w:val="24"/>
                <w:szCs w:val="24"/>
              </w:rPr>
            </w:pPr>
          </w:p>
        </w:tc>
        <w:tc>
          <w:tcPr>
            <w:tcW w:w="1559" w:type="dxa"/>
            <w:tcBorders>
              <w:top w:val="single" w:sz="4" w:space="0" w:color="auto"/>
            </w:tcBorders>
            <w:shd w:val="clear" w:color="auto" w:fill="FFFFFF"/>
          </w:tcPr>
          <w:p w14:paraId="6DF9E506" w14:textId="77777777" w:rsidR="009E6D10" w:rsidRPr="00B6139D" w:rsidRDefault="009E6D10" w:rsidP="00610DE7">
            <w:pPr>
              <w:widowControl w:val="0"/>
              <w:tabs>
                <w:tab w:val="left" w:pos="0"/>
              </w:tabs>
              <w:spacing w:after="0"/>
              <w:ind w:left="100" w:right="71"/>
              <w:rPr>
                <w:rFonts w:ascii="Times New Roman" w:hAnsi="Times New Roman"/>
                <w:sz w:val="20"/>
                <w:szCs w:val="20"/>
              </w:rPr>
            </w:pPr>
          </w:p>
        </w:tc>
        <w:tc>
          <w:tcPr>
            <w:tcW w:w="1291" w:type="dxa"/>
            <w:tcBorders>
              <w:top w:val="single" w:sz="4" w:space="0" w:color="auto"/>
            </w:tcBorders>
            <w:shd w:val="clear" w:color="auto" w:fill="FFFFFF"/>
          </w:tcPr>
          <w:p w14:paraId="26D40121" w14:textId="77777777" w:rsidR="009E6D10" w:rsidRPr="00B6139D" w:rsidRDefault="009E6D10" w:rsidP="00610DE7">
            <w:pPr>
              <w:tabs>
                <w:tab w:val="left" w:pos="0"/>
              </w:tabs>
              <w:suppressAutoHyphens/>
              <w:spacing w:after="0" w:line="240" w:lineRule="auto"/>
              <w:rPr>
                <w:rFonts w:ascii="Times New Roman" w:hAnsi="Times New Roman"/>
                <w:sz w:val="20"/>
                <w:szCs w:val="20"/>
              </w:rPr>
            </w:pPr>
          </w:p>
        </w:tc>
      </w:tr>
      <w:tr w:rsidR="00610DE7" w:rsidRPr="00C55E58" w14:paraId="4831F784" w14:textId="77777777" w:rsidTr="00A01E7F">
        <w:trPr>
          <w:trHeight w:val="278"/>
        </w:trPr>
        <w:tc>
          <w:tcPr>
            <w:tcW w:w="1559" w:type="dxa"/>
            <w:vMerge w:val="restart"/>
            <w:shd w:val="clear" w:color="auto" w:fill="FFFFFF"/>
          </w:tcPr>
          <w:p w14:paraId="69624CFC" w14:textId="71C0FE8D" w:rsidR="00610DE7" w:rsidRPr="00F16516" w:rsidRDefault="00610DE7" w:rsidP="00610DE7">
            <w:pPr>
              <w:widowControl w:val="0"/>
              <w:spacing w:after="0"/>
              <w:ind w:left="100" w:right="71"/>
              <w:jc w:val="both"/>
              <w:rPr>
                <w:rFonts w:ascii="Times New Roman" w:hAnsi="Times New Roman"/>
                <w:b/>
                <w:sz w:val="24"/>
                <w:szCs w:val="24"/>
              </w:rPr>
            </w:pPr>
          </w:p>
        </w:tc>
        <w:tc>
          <w:tcPr>
            <w:tcW w:w="9922" w:type="dxa"/>
            <w:tcBorders>
              <w:bottom w:val="single" w:sz="4" w:space="0" w:color="auto"/>
            </w:tcBorders>
            <w:shd w:val="clear" w:color="auto" w:fill="FFFFFF"/>
          </w:tcPr>
          <w:p w14:paraId="7B3061FE" w14:textId="5209E337" w:rsidR="000426E5" w:rsidRPr="00F16516" w:rsidRDefault="000426E5" w:rsidP="00A01E7F">
            <w:pPr>
              <w:tabs>
                <w:tab w:val="left" w:pos="136"/>
              </w:tabs>
              <w:suppressAutoHyphens/>
              <w:spacing w:after="0" w:line="240" w:lineRule="auto"/>
              <w:ind w:left="136"/>
              <w:rPr>
                <w:rFonts w:ascii="Times New Roman" w:hAnsi="Times New Roman" w:cs="Times New Roman"/>
                <w:iCs/>
              </w:rPr>
            </w:pPr>
            <w:r w:rsidRPr="009E6D10">
              <w:rPr>
                <w:rFonts w:ascii="Times New Roman" w:hAnsi="Times New Roman" w:cs="Times New Roman"/>
                <w:b/>
              </w:rPr>
              <w:t>Содержание учебного материала</w:t>
            </w:r>
          </w:p>
        </w:tc>
        <w:tc>
          <w:tcPr>
            <w:tcW w:w="709" w:type="dxa"/>
            <w:vMerge w:val="restart"/>
            <w:shd w:val="clear" w:color="auto" w:fill="FFFFFF"/>
          </w:tcPr>
          <w:p w14:paraId="0A2C568C" w14:textId="3CA1193E" w:rsidR="00610DE7" w:rsidRDefault="000426E5" w:rsidP="00610DE7">
            <w:pPr>
              <w:widowControl w:val="0"/>
              <w:spacing w:after="0"/>
              <w:ind w:left="100" w:right="71"/>
              <w:jc w:val="center"/>
              <w:rPr>
                <w:rFonts w:ascii="Times New Roman" w:hAnsi="Times New Roman"/>
                <w:sz w:val="24"/>
                <w:szCs w:val="24"/>
              </w:rPr>
            </w:pPr>
            <w:r>
              <w:rPr>
                <w:rFonts w:ascii="Times New Roman" w:hAnsi="Times New Roman"/>
                <w:sz w:val="24"/>
                <w:szCs w:val="24"/>
              </w:rPr>
              <w:t>20</w:t>
            </w:r>
          </w:p>
        </w:tc>
        <w:tc>
          <w:tcPr>
            <w:tcW w:w="1559" w:type="dxa"/>
            <w:vMerge w:val="restart"/>
            <w:tcBorders>
              <w:top w:val="single" w:sz="4" w:space="0" w:color="auto"/>
            </w:tcBorders>
            <w:shd w:val="clear" w:color="auto" w:fill="FFFFFF"/>
          </w:tcPr>
          <w:p w14:paraId="6200E358"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571E806F"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A01E7F" w:rsidRPr="00C55E58" w14:paraId="3357E7E7" w14:textId="77777777" w:rsidTr="00A01E7F">
        <w:trPr>
          <w:trHeight w:val="278"/>
        </w:trPr>
        <w:tc>
          <w:tcPr>
            <w:tcW w:w="1559" w:type="dxa"/>
            <w:vMerge/>
            <w:shd w:val="clear" w:color="auto" w:fill="FFFFFF"/>
          </w:tcPr>
          <w:p w14:paraId="594D8C04" w14:textId="77777777" w:rsidR="00A01E7F" w:rsidRPr="00CA3C91" w:rsidRDefault="00A01E7F" w:rsidP="00610DE7">
            <w:pPr>
              <w:widowControl w:val="0"/>
              <w:spacing w:after="0"/>
              <w:ind w:left="100" w:right="71"/>
              <w:jc w:val="both"/>
              <w:rPr>
                <w:rFonts w:ascii="Times New Roman" w:eastAsia="Calibri" w:hAnsi="Times New Roman" w:cs="Times New Roman"/>
                <w:sz w:val="28"/>
                <w:szCs w:val="28"/>
              </w:rPr>
            </w:pPr>
          </w:p>
        </w:tc>
        <w:tc>
          <w:tcPr>
            <w:tcW w:w="9922" w:type="dxa"/>
            <w:tcBorders>
              <w:bottom w:val="single" w:sz="4" w:space="0" w:color="auto"/>
            </w:tcBorders>
            <w:shd w:val="clear" w:color="auto" w:fill="FFFFFF"/>
          </w:tcPr>
          <w:p w14:paraId="0F01670C" w14:textId="6729AE50" w:rsidR="00A01E7F" w:rsidRPr="009E6D10" w:rsidRDefault="00A01E7F" w:rsidP="00610DE7">
            <w:pPr>
              <w:tabs>
                <w:tab w:val="left" w:pos="136"/>
              </w:tabs>
              <w:suppressAutoHyphens/>
              <w:spacing w:after="0" w:line="240" w:lineRule="auto"/>
              <w:ind w:left="136"/>
              <w:rPr>
                <w:rFonts w:ascii="Times New Roman" w:hAnsi="Times New Roman" w:cs="Times New Roman"/>
                <w:b/>
              </w:rPr>
            </w:pPr>
            <w:r>
              <w:rPr>
                <w:rFonts w:ascii="Times New Roman" w:hAnsi="Times New Roman"/>
              </w:rPr>
              <w:t>И</w:t>
            </w:r>
            <w:r w:rsidRPr="00A01E7F">
              <w:rPr>
                <w:rFonts w:ascii="Times New Roman" w:hAnsi="Times New Roman"/>
              </w:rPr>
              <w:t>зучение промыслового расписания работ с тралом</w:t>
            </w:r>
          </w:p>
        </w:tc>
        <w:tc>
          <w:tcPr>
            <w:tcW w:w="709" w:type="dxa"/>
            <w:vMerge/>
            <w:shd w:val="clear" w:color="auto" w:fill="FFFFFF"/>
          </w:tcPr>
          <w:p w14:paraId="43DAF8EC" w14:textId="77777777" w:rsidR="00A01E7F" w:rsidRDefault="00A01E7F" w:rsidP="00610DE7">
            <w:pPr>
              <w:widowControl w:val="0"/>
              <w:spacing w:after="0"/>
              <w:ind w:left="100" w:right="71"/>
              <w:jc w:val="center"/>
              <w:rPr>
                <w:rFonts w:ascii="Times New Roman" w:hAnsi="Times New Roman"/>
                <w:sz w:val="24"/>
                <w:szCs w:val="24"/>
              </w:rPr>
            </w:pPr>
          </w:p>
        </w:tc>
        <w:tc>
          <w:tcPr>
            <w:tcW w:w="1559" w:type="dxa"/>
            <w:vMerge/>
            <w:tcBorders>
              <w:top w:val="single" w:sz="4" w:space="0" w:color="auto"/>
            </w:tcBorders>
            <w:shd w:val="clear" w:color="auto" w:fill="FFFFFF"/>
          </w:tcPr>
          <w:p w14:paraId="428C4D1A" w14:textId="77777777" w:rsidR="00A01E7F" w:rsidRPr="00B6139D" w:rsidRDefault="00A01E7F" w:rsidP="00610DE7">
            <w:pPr>
              <w:widowControl w:val="0"/>
              <w:tabs>
                <w:tab w:val="left" w:pos="0"/>
              </w:tabs>
              <w:spacing w:after="0"/>
              <w:ind w:left="100" w:right="71"/>
              <w:rPr>
                <w:rFonts w:ascii="Times New Roman" w:hAnsi="Times New Roman"/>
                <w:sz w:val="20"/>
                <w:szCs w:val="20"/>
              </w:rPr>
            </w:pPr>
          </w:p>
        </w:tc>
        <w:tc>
          <w:tcPr>
            <w:tcW w:w="1291" w:type="dxa"/>
            <w:vMerge/>
            <w:tcBorders>
              <w:top w:val="single" w:sz="4" w:space="0" w:color="auto"/>
            </w:tcBorders>
            <w:shd w:val="clear" w:color="auto" w:fill="FFFFFF"/>
          </w:tcPr>
          <w:p w14:paraId="1B76B058" w14:textId="77777777" w:rsidR="00A01E7F" w:rsidRPr="00B6139D" w:rsidRDefault="00A01E7F" w:rsidP="00610DE7">
            <w:pPr>
              <w:tabs>
                <w:tab w:val="left" w:pos="0"/>
              </w:tabs>
              <w:suppressAutoHyphens/>
              <w:spacing w:after="0" w:line="240" w:lineRule="auto"/>
              <w:rPr>
                <w:rFonts w:ascii="Times New Roman" w:hAnsi="Times New Roman"/>
                <w:sz w:val="20"/>
                <w:szCs w:val="20"/>
              </w:rPr>
            </w:pPr>
          </w:p>
        </w:tc>
      </w:tr>
      <w:tr w:rsidR="00A01E7F" w:rsidRPr="00C55E58" w14:paraId="1D245AD1" w14:textId="77777777" w:rsidTr="00A01E7F">
        <w:trPr>
          <w:trHeight w:val="278"/>
        </w:trPr>
        <w:tc>
          <w:tcPr>
            <w:tcW w:w="1559" w:type="dxa"/>
            <w:vMerge/>
            <w:shd w:val="clear" w:color="auto" w:fill="FFFFFF"/>
          </w:tcPr>
          <w:p w14:paraId="13F636BC" w14:textId="77777777" w:rsidR="00A01E7F" w:rsidRPr="00CA3C91" w:rsidRDefault="00A01E7F" w:rsidP="00610DE7">
            <w:pPr>
              <w:widowControl w:val="0"/>
              <w:spacing w:after="0"/>
              <w:ind w:left="100" w:right="71"/>
              <w:jc w:val="both"/>
              <w:rPr>
                <w:rFonts w:ascii="Times New Roman" w:eastAsia="Calibri" w:hAnsi="Times New Roman" w:cs="Times New Roman"/>
                <w:sz w:val="28"/>
                <w:szCs w:val="28"/>
              </w:rPr>
            </w:pPr>
          </w:p>
        </w:tc>
        <w:tc>
          <w:tcPr>
            <w:tcW w:w="9922" w:type="dxa"/>
            <w:tcBorders>
              <w:top w:val="single" w:sz="4" w:space="0" w:color="auto"/>
            </w:tcBorders>
            <w:shd w:val="clear" w:color="auto" w:fill="FFFFFF"/>
          </w:tcPr>
          <w:p w14:paraId="679E8AA8" w14:textId="18D5789C" w:rsidR="00A01E7F" w:rsidRPr="009E6D10" w:rsidRDefault="00A01E7F" w:rsidP="00610DE7">
            <w:pPr>
              <w:tabs>
                <w:tab w:val="left" w:pos="136"/>
              </w:tabs>
              <w:suppressAutoHyphens/>
              <w:spacing w:after="0" w:line="240" w:lineRule="auto"/>
              <w:ind w:left="136"/>
              <w:rPr>
                <w:rFonts w:ascii="Times New Roman" w:hAnsi="Times New Roman" w:cs="Times New Roman"/>
                <w:b/>
              </w:rPr>
            </w:pPr>
            <w:r w:rsidRPr="009E6D10">
              <w:rPr>
                <w:rFonts w:ascii="Times New Roman" w:hAnsi="Times New Roman" w:cs="Times New Roman"/>
                <w:b/>
              </w:rPr>
              <w:t>в том числе практические работы</w:t>
            </w:r>
          </w:p>
        </w:tc>
        <w:tc>
          <w:tcPr>
            <w:tcW w:w="709" w:type="dxa"/>
            <w:shd w:val="clear" w:color="auto" w:fill="FFFFFF"/>
          </w:tcPr>
          <w:p w14:paraId="483A505B" w14:textId="12EA1A90" w:rsidR="00A01E7F" w:rsidRDefault="00A01E7F" w:rsidP="00610DE7">
            <w:pPr>
              <w:widowControl w:val="0"/>
              <w:spacing w:after="0"/>
              <w:ind w:left="100" w:right="71"/>
              <w:jc w:val="center"/>
              <w:rPr>
                <w:rFonts w:ascii="Times New Roman" w:hAnsi="Times New Roman"/>
                <w:sz w:val="24"/>
                <w:szCs w:val="24"/>
              </w:rPr>
            </w:pPr>
            <w:r>
              <w:rPr>
                <w:rFonts w:ascii="Times New Roman" w:hAnsi="Times New Roman"/>
                <w:sz w:val="24"/>
                <w:szCs w:val="24"/>
              </w:rPr>
              <w:t>18</w:t>
            </w:r>
          </w:p>
        </w:tc>
        <w:tc>
          <w:tcPr>
            <w:tcW w:w="1559" w:type="dxa"/>
            <w:vMerge/>
            <w:tcBorders>
              <w:top w:val="single" w:sz="4" w:space="0" w:color="auto"/>
            </w:tcBorders>
            <w:shd w:val="clear" w:color="auto" w:fill="FFFFFF"/>
          </w:tcPr>
          <w:p w14:paraId="0029A088" w14:textId="77777777" w:rsidR="00A01E7F" w:rsidRPr="00B6139D" w:rsidRDefault="00A01E7F" w:rsidP="00610DE7">
            <w:pPr>
              <w:widowControl w:val="0"/>
              <w:tabs>
                <w:tab w:val="left" w:pos="0"/>
              </w:tabs>
              <w:spacing w:after="0"/>
              <w:ind w:left="100" w:right="71"/>
              <w:rPr>
                <w:rFonts w:ascii="Times New Roman" w:hAnsi="Times New Roman"/>
                <w:sz w:val="20"/>
                <w:szCs w:val="20"/>
              </w:rPr>
            </w:pPr>
          </w:p>
        </w:tc>
        <w:tc>
          <w:tcPr>
            <w:tcW w:w="1291" w:type="dxa"/>
            <w:vMerge/>
            <w:tcBorders>
              <w:top w:val="single" w:sz="4" w:space="0" w:color="auto"/>
            </w:tcBorders>
            <w:shd w:val="clear" w:color="auto" w:fill="FFFFFF"/>
          </w:tcPr>
          <w:p w14:paraId="58004358" w14:textId="77777777" w:rsidR="00A01E7F" w:rsidRPr="00B6139D" w:rsidRDefault="00A01E7F" w:rsidP="00610DE7">
            <w:pPr>
              <w:tabs>
                <w:tab w:val="left" w:pos="0"/>
              </w:tabs>
              <w:suppressAutoHyphens/>
              <w:spacing w:after="0" w:line="240" w:lineRule="auto"/>
              <w:rPr>
                <w:rFonts w:ascii="Times New Roman" w:hAnsi="Times New Roman"/>
                <w:sz w:val="20"/>
                <w:szCs w:val="20"/>
              </w:rPr>
            </w:pPr>
          </w:p>
        </w:tc>
      </w:tr>
      <w:tr w:rsidR="00610DE7" w:rsidRPr="00C55E58" w14:paraId="540EF1B1" w14:textId="77777777" w:rsidTr="00610DE7">
        <w:trPr>
          <w:trHeight w:val="278"/>
        </w:trPr>
        <w:tc>
          <w:tcPr>
            <w:tcW w:w="1559" w:type="dxa"/>
            <w:vMerge/>
            <w:shd w:val="clear" w:color="auto" w:fill="FFFFFF"/>
          </w:tcPr>
          <w:p w14:paraId="3FF170F3" w14:textId="77777777" w:rsidR="00610DE7" w:rsidRPr="00F16516" w:rsidRDefault="00610DE7" w:rsidP="00610DE7">
            <w:pPr>
              <w:widowControl w:val="0"/>
              <w:spacing w:after="0"/>
              <w:ind w:left="100" w:right="71"/>
              <w:jc w:val="both"/>
              <w:rPr>
                <w:rFonts w:ascii="Times New Roman" w:hAnsi="Times New Roman"/>
                <w:b/>
                <w:sz w:val="24"/>
                <w:szCs w:val="24"/>
              </w:rPr>
            </w:pPr>
          </w:p>
        </w:tc>
        <w:tc>
          <w:tcPr>
            <w:tcW w:w="9922" w:type="dxa"/>
            <w:shd w:val="clear" w:color="auto" w:fill="FFFFFF"/>
          </w:tcPr>
          <w:p w14:paraId="3FCBCDBE" w14:textId="48ACF43F" w:rsidR="000426E5" w:rsidRPr="00B70E8D" w:rsidRDefault="000426E5" w:rsidP="00B70E8D">
            <w:pPr>
              <w:spacing w:after="0"/>
              <w:jc w:val="both"/>
              <w:rPr>
                <w:rFonts w:ascii="Times New Roman" w:hAnsi="Times New Roman"/>
              </w:rPr>
            </w:pPr>
            <w:r w:rsidRPr="00B70E8D">
              <w:rPr>
                <w:rFonts w:ascii="Times New Roman" w:hAnsi="Times New Roman"/>
              </w:rPr>
              <w:t>Практическое занятие №6</w:t>
            </w:r>
            <w:r w:rsidR="00A01E7F" w:rsidRPr="00B70E8D">
              <w:rPr>
                <w:rFonts w:ascii="Times New Roman" w:hAnsi="Times New Roman"/>
              </w:rPr>
              <w:t xml:space="preserve"> </w:t>
            </w:r>
            <w:r w:rsidR="00B70E8D" w:rsidRPr="00B70E8D">
              <w:rPr>
                <w:rFonts w:ascii="Times New Roman" w:hAnsi="Times New Roman"/>
              </w:rPr>
              <w:t>С</w:t>
            </w:r>
            <w:r w:rsidR="00410AE3" w:rsidRPr="00B70E8D">
              <w:rPr>
                <w:rFonts w:ascii="Times New Roman" w:hAnsi="Times New Roman"/>
              </w:rPr>
              <w:t>пус трала</w:t>
            </w:r>
          </w:p>
          <w:p w14:paraId="11AE65D7" w14:textId="59A513E5" w:rsidR="00610DE7" w:rsidRPr="00B70E8D" w:rsidRDefault="000426E5" w:rsidP="00B70E8D">
            <w:pPr>
              <w:spacing w:after="0"/>
              <w:jc w:val="both"/>
              <w:rPr>
                <w:rFonts w:ascii="Times New Roman" w:hAnsi="Times New Roman"/>
              </w:rPr>
            </w:pPr>
            <w:r w:rsidRPr="00B70E8D">
              <w:rPr>
                <w:rFonts w:ascii="Times New Roman" w:hAnsi="Times New Roman"/>
              </w:rPr>
              <w:t>Практическое занятие №7</w:t>
            </w:r>
            <w:r w:rsidR="00B70E8D">
              <w:rPr>
                <w:rFonts w:ascii="Times New Roman" w:hAnsi="Times New Roman"/>
              </w:rPr>
              <w:t xml:space="preserve"> П</w:t>
            </w:r>
            <w:r w:rsidR="00410AE3" w:rsidRPr="00B70E8D">
              <w:rPr>
                <w:rFonts w:ascii="Times New Roman" w:hAnsi="Times New Roman"/>
              </w:rPr>
              <w:t>одъем трала</w:t>
            </w:r>
          </w:p>
          <w:p w14:paraId="1CECA8B7" w14:textId="23706971" w:rsidR="000426E5" w:rsidRPr="00B70E8D" w:rsidRDefault="000426E5" w:rsidP="00B70E8D">
            <w:pPr>
              <w:spacing w:after="0"/>
              <w:jc w:val="both"/>
              <w:rPr>
                <w:rFonts w:ascii="Times New Roman" w:hAnsi="Times New Roman"/>
              </w:rPr>
            </w:pPr>
            <w:r w:rsidRPr="00B70E8D">
              <w:rPr>
                <w:rFonts w:ascii="Times New Roman" w:hAnsi="Times New Roman"/>
              </w:rPr>
              <w:t>Практическое занятие №8</w:t>
            </w:r>
            <w:r w:rsidR="00410AE3" w:rsidRPr="00B70E8D">
              <w:rPr>
                <w:rFonts w:ascii="Times New Roman" w:hAnsi="Times New Roman"/>
              </w:rPr>
              <w:t xml:space="preserve"> </w:t>
            </w:r>
            <w:r w:rsidR="00B70E8D">
              <w:rPr>
                <w:rFonts w:ascii="Times New Roman" w:hAnsi="Times New Roman"/>
              </w:rPr>
              <w:t>О</w:t>
            </w:r>
            <w:r w:rsidR="00B70E8D" w:rsidRPr="00B70E8D">
              <w:rPr>
                <w:rFonts w:ascii="Times New Roman" w:hAnsi="Times New Roman"/>
              </w:rPr>
              <w:t xml:space="preserve">тработка техники постановки трала в должнолсти </w:t>
            </w:r>
            <w:r w:rsidR="00410AE3" w:rsidRPr="00B70E8D">
              <w:rPr>
                <w:rFonts w:ascii="Times New Roman" w:hAnsi="Times New Roman"/>
              </w:rPr>
              <w:t>матрос</w:t>
            </w:r>
            <w:r w:rsidR="00B70E8D" w:rsidRPr="00B70E8D">
              <w:rPr>
                <w:rFonts w:ascii="Times New Roman" w:hAnsi="Times New Roman"/>
              </w:rPr>
              <w:t>а №1, матроса №2 и матроса-лебедчика.</w:t>
            </w:r>
          </w:p>
          <w:p w14:paraId="627F0644" w14:textId="028A7EFB" w:rsidR="000426E5" w:rsidRPr="00B70E8D" w:rsidRDefault="000426E5" w:rsidP="00B70E8D">
            <w:pPr>
              <w:spacing w:after="0"/>
              <w:jc w:val="both"/>
              <w:rPr>
                <w:rFonts w:ascii="Times New Roman" w:hAnsi="Times New Roman"/>
              </w:rPr>
            </w:pPr>
            <w:r w:rsidRPr="00B70E8D">
              <w:rPr>
                <w:rFonts w:ascii="Times New Roman" w:hAnsi="Times New Roman"/>
              </w:rPr>
              <w:t xml:space="preserve">Практическое занятие №9 </w:t>
            </w:r>
            <w:r w:rsidR="00B70E8D">
              <w:rPr>
                <w:rFonts w:ascii="Times New Roman" w:hAnsi="Times New Roman"/>
              </w:rPr>
              <w:t>О</w:t>
            </w:r>
            <w:r w:rsidR="00B70E8D" w:rsidRPr="00B70E8D">
              <w:rPr>
                <w:rFonts w:ascii="Times New Roman" w:hAnsi="Times New Roman"/>
              </w:rPr>
              <w:t xml:space="preserve">тработка техники постановки трала в </w:t>
            </w:r>
            <w:proofErr w:type="gramStart"/>
            <w:r w:rsidR="00B70E8D" w:rsidRPr="00B70E8D">
              <w:rPr>
                <w:rFonts w:ascii="Times New Roman" w:hAnsi="Times New Roman"/>
              </w:rPr>
              <w:t xml:space="preserve">должнолсти  </w:t>
            </w:r>
            <w:r w:rsidR="00410AE3" w:rsidRPr="00B70E8D">
              <w:rPr>
                <w:rFonts w:ascii="Times New Roman" w:hAnsi="Times New Roman"/>
              </w:rPr>
              <w:t>мастер</w:t>
            </w:r>
            <w:r w:rsidR="00B70E8D" w:rsidRPr="00B70E8D">
              <w:rPr>
                <w:rFonts w:ascii="Times New Roman" w:hAnsi="Times New Roman"/>
              </w:rPr>
              <w:t>а</w:t>
            </w:r>
            <w:proofErr w:type="gramEnd"/>
            <w:r w:rsidR="00410AE3" w:rsidRPr="00B70E8D">
              <w:rPr>
                <w:rFonts w:ascii="Times New Roman" w:hAnsi="Times New Roman"/>
              </w:rPr>
              <w:t xml:space="preserve"> добычи</w:t>
            </w:r>
          </w:p>
          <w:p w14:paraId="4E4A8BD9" w14:textId="7E556BA2" w:rsidR="000426E5" w:rsidRPr="000426E5" w:rsidRDefault="000426E5" w:rsidP="00B70E8D">
            <w:pPr>
              <w:spacing w:after="0"/>
              <w:jc w:val="both"/>
              <w:rPr>
                <w:rFonts w:ascii="Arial" w:hAnsi="Arial" w:cs="Arial"/>
                <w:i/>
                <w:sz w:val="18"/>
                <w:szCs w:val="18"/>
              </w:rPr>
            </w:pPr>
            <w:r w:rsidRPr="00B70E8D">
              <w:rPr>
                <w:rFonts w:ascii="Times New Roman" w:hAnsi="Times New Roman"/>
              </w:rPr>
              <w:t>Практическое занятие №10</w:t>
            </w:r>
            <w:r w:rsidR="00410AE3" w:rsidRPr="00B70E8D">
              <w:rPr>
                <w:rFonts w:ascii="Times New Roman" w:hAnsi="Times New Roman"/>
              </w:rPr>
              <w:t xml:space="preserve"> </w:t>
            </w:r>
            <w:r w:rsidR="00B70E8D">
              <w:rPr>
                <w:rFonts w:ascii="Times New Roman" w:hAnsi="Times New Roman"/>
              </w:rPr>
              <w:t>О</w:t>
            </w:r>
            <w:r w:rsidR="00B70E8D" w:rsidRPr="00B70E8D">
              <w:rPr>
                <w:rFonts w:ascii="Times New Roman" w:hAnsi="Times New Roman"/>
              </w:rPr>
              <w:t xml:space="preserve">тработка техники постановки трала в должнолсти </w:t>
            </w:r>
            <w:r w:rsidR="00410AE3" w:rsidRPr="00B70E8D">
              <w:rPr>
                <w:rFonts w:ascii="Times New Roman" w:hAnsi="Times New Roman"/>
              </w:rPr>
              <w:t>тралм</w:t>
            </w:r>
            <w:r w:rsidR="00B70E8D" w:rsidRPr="00B70E8D">
              <w:rPr>
                <w:rFonts w:ascii="Times New Roman" w:hAnsi="Times New Roman"/>
              </w:rPr>
              <w:t>а</w:t>
            </w:r>
            <w:r w:rsidR="00410AE3" w:rsidRPr="00B70E8D">
              <w:rPr>
                <w:rFonts w:ascii="Times New Roman" w:hAnsi="Times New Roman"/>
              </w:rPr>
              <w:t>стер</w:t>
            </w:r>
          </w:p>
        </w:tc>
        <w:tc>
          <w:tcPr>
            <w:tcW w:w="709" w:type="dxa"/>
            <w:shd w:val="clear" w:color="auto" w:fill="FFFFFF"/>
          </w:tcPr>
          <w:p w14:paraId="1CE3EA1D" w14:textId="7CF5624A" w:rsidR="00610DE7" w:rsidRDefault="00610DE7" w:rsidP="00A01E7F">
            <w:pPr>
              <w:widowControl w:val="0"/>
              <w:spacing w:after="0"/>
              <w:ind w:left="100" w:right="71"/>
              <w:rPr>
                <w:rFonts w:ascii="Times New Roman" w:hAnsi="Times New Roman"/>
                <w:sz w:val="24"/>
                <w:szCs w:val="24"/>
              </w:rPr>
            </w:pPr>
          </w:p>
        </w:tc>
        <w:tc>
          <w:tcPr>
            <w:tcW w:w="1559" w:type="dxa"/>
            <w:vMerge/>
            <w:tcBorders>
              <w:bottom w:val="single" w:sz="4" w:space="0" w:color="auto"/>
            </w:tcBorders>
            <w:shd w:val="clear" w:color="auto" w:fill="FFFFFF"/>
          </w:tcPr>
          <w:p w14:paraId="6E990BB0" w14:textId="77777777" w:rsidR="00610DE7" w:rsidRPr="00B6139D" w:rsidRDefault="00610DE7" w:rsidP="00610DE7">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00623EC6" w14:textId="77777777" w:rsidR="00610DE7" w:rsidRPr="00B6139D" w:rsidRDefault="00610DE7" w:rsidP="00610DE7">
            <w:pPr>
              <w:tabs>
                <w:tab w:val="left" w:pos="0"/>
              </w:tabs>
              <w:suppressAutoHyphens/>
              <w:spacing w:after="0" w:line="240" w:lineRule="auto"/>
              <w:rPr>
                <w:rFonts w:ascii="Times New Roman" w:hAnsi="Times New Roman"/>
                <w:sz w:val="20"/>
                <w:szCs w:val="20"/>
              </w:rPr>
            </w:pPr>
          </w:p>
        </w:tc>
      </w:tr>
      <w:tr w:rsidR="00610DE7" w:rsidRPr="00C55E58" w14:paraId="5CA08F94" w14:textId="77777777" w:rsidTr="00610DE7">
        <w:trPr>
          <w:trHeight w:val="278"/>
        </w:trPr>
        <w:tc>
          <w:tcPr>
            <w:tcW w:w="1559" w:type="dxa"/>
            <w:shd w:val="clear" w:color="auto" w:fill="FFFFFF"/>
            <w:vAlign w:val="center"/>
          </w:tcPr>
          <w:p w14:paraId="5C5B033E" w14:textId="77777777" w:rsidR="00610DE7" w:rsidRPr="005A2B3F" w:rsidRDefault="00610DE7" w:rsidP="00610DE7">
            <w:pPr>
              <w:widowControl w:val="0"/>
              <w:spacing w:after="0"/>
              <w:ind w:left="100" w:right="71"/>
              <w:jc w:val="both"/>
              <w:rPr>
                <w:rFonts w:ascii="Arial" w:eastAsia="Times New Roman" w:hAnsi="Arial" w:cs="Arial"/>
                <w:b/>
                <w:i/>
                <w:sz w:val="18"/>
                <w:szCs w:val="18"/>
                <w:lang w:eastAsia="ru-RU"/>
              </w:rPr>
            </w:pPr>
          </w:p>
        </w:tc>
        <w:tc>
          <w:tcPr>
            <w:tcW w:w="9922" w:type="dxa"/>
            <w:shd w:val="clear" w:color="auto" w:fill="FFFFFF"/>
          </w:tcPr>
          <w:p w14:paraId="2A9857FD" w14:textId="77777777" w:rsidR="00610DE7" w:rsidRPr="00C55E58" w:rsidRDefault="00610DE7" w:rsidP="00610DE7">
            <w:pPr>
              <w:widowControl w:val="0"/>
              <w:spacing w:after="0"/>
              <w:ind w:left="100" w:right="71"/>
              <w:jc w:val="both"/>
              <w:rPr>
                <w:rFonts w:ascii="Times New Roman" w:hAnsi="Times New Roman"/>
                <w:b/>
                <w:sz w:val="24"/>
                <w:szCs w:val="24"/>
              </w:rPr>
            </w:pPr>
            <w:r>
              <w:rPr>
                <w:rFonts w:ascii="Times New Roman" w:hAnsi="Times New Roman"/>
                <w:b/>
                <w:sz w:val="24"/>
                <w:szCs w:val="24"/>
              </w:rPr>
              <w:t>Промежуточная аттестация</w:t>
            </w:r>
          </w:p>
        </w:tc>
        <w:tc>
          <w:tcPr>
            <w:tcW w:w="709" w:type="dxa"/>
            <w:shd w:val="clear" w:color="auto" w:fill="FFFFFF"/>
          </w:tcPr>
          <w:p w14:paraId="31743F0E" w14:textId="77777777" w:rsidR="00610DE7" w:rsidRDefault="00610DE7" w:rsidP="00610DE7">
            <w:pPr>
              <w:widowControl w:val="0"/>
              <w:spacing w:after="0"/>
              <w:ind w:left="100" w:right="71"/>
              <w:jc w:val="center"/>
              <w:rPr>
                <w:rFonts w:ascii="Times New Roman" w:hAnsi="Times New Roman"/>
                <w:sz w:val="24"/>
                <w:szCs w:val="24"/>
              </w:rPr>
            </w:pPr>
            <w:r>
              <w:rPr>
                <w:rFonts w:ascii="Times New Roman" w:hAnsi="Times New Roman"/>
                <w:sz w:val="24"/>
                <w:szCs w:val="24"/>
              </w:rPr>
              <w:t>-</w:t>
            </w:r>
          </w:p>
        </w:tc>
        <w:tc>
          <w:tcPr>
            <w:tcW w:w="1559" w:type="dxa"/>
            <w:tcBorders>
              <w:top w:val="single" w:sz="4" w:space="0" w:color="auto"/>
              <w:bottom w:val="single" w:sz="4" w:space="0" w:color="auto"/>
            </w:tcBorders>
            <w:shd w:val="clear" w:color="auto" w:fill="FFFFFF"/>
          </w:tcPr>
          <w:p w14:paraId="53A3D420" w14:textId="77777777" w:rsidR="00610DE7" w:rsidRPr="00C55E58" w:rsidRDefault="00610DE7" w:rsidP="00610DE7">
            <w:pPr>
              <w:widowControl w:val="0"/>
              <w:tabs>
                <w:tab w:val="left" w:pos="0"/>
              </w:tabs>
              <w:spacing w:after="0"/>
              <w:ind w:left="100" w:right="71"/>
              <w:rPr>
                <w:rFonts w:ascii="Times New Roman" w:hAnsi="Times New Roman"/>
                <w:sz w:val="24"/>
                <w:szCs w:val="24"/>
              </w:rPr>
            </w:pPr>
          </w:p>
        </w:tc>
        <w:tc>
          <w:tcPr>
            <w:tcW w:w="1291" w:type="dxa"/>
            <w:tcBorders>
              <w:top w:val="single" w:sz="4" w:space="0" w:color="auto"/>
              <w:bottom w:val="single" w:sz="4" w:space="0" w:color="auto"/>
            </w:tcBorders>
            <w:shd w:val="clear" w:color="auto" w:fill="FFFFFF"/>
          </w:tcPr>
          <w:p w14:paraId="4F0DB9DF" w14:textId="77777777" w:rsidR="00610DE7" w:rsidRPr="00DE6A71" w:rsidRDefault="00610DE7" w:rsidP="00610DE7">
            <w:pPr>
              <w:tabs>
                <w:tab w:val="left" w:pos="0"/>
              </w:tabs>
              <w:suppressAutoHyphens/>
              <w:spacing w:after="0" w:line="240" w:lineRule="auto"/>
              <w:rPr>
                <w:rFonts w:ascii="Times New Roman" w:hAnsi="Times New Roman"/>
                <w:sz w:val="24"/>
                <w:szCs w:val="24"/>
              </w:rPr>
            </w:pPr>
          </w:p>
        </w:tc>
      </w:tr>
      <w:tr w:rsidR="00610DE7" w:rsidRPr="00C55E58" w14:paraId="0E43BB55" w14:textId="77777777" w:rsidTr="00610DE7">
        <w:trPr>
          <w:trHeight w:val="278"/>
        </w:trPr>
        <w:tc>
          <w:tcPr>
            <w:tcW w:w="1559" w:type="dxa"/>
            <w:shd w:val="clear" w:color="auto" w:fill="FFFFFF"/>
            <w:vAlign w:val="center"/>
          </w:tcPr>
          <w:p w14:paraId="16B10C5E" w14:textId="77777777" w:rsidR="00610DE7" w:rsidRPr="005A2B3F" w:rsidRDefault="00610DE7" w:rsidP="00610DE7">
            <w:pPr>
              <w:widowControl w:val="0"/>
              <w:spacing w:after="0"/>
              <w:ind w:left="100" w:right="71"/>
              <w:jc w:val="both"/>
              <w:rPr>
                <w:rFonts w:ascii="Arial" w:eastAsia="Times New Roman" w:hAnsi="Arial" w:cs="Arial"/>
                <w:b/>
                <w:i/>
                <w:sz w:val="18"/>
                <w:szCs w:val="18"/>
                <w:lang w:eastAsia="ru-RU"/>
              </w:rPr>
            </w:pPr>
          </w:p>
        </w:tc>
        <w:tc>
          <w:tcPr>
            <w:tcW w:w="9922" w:type="dxa"/>
            <w:shd w:val="clear" w:color="auto" w:fill="FFFFFF"/>
          </w:tcPr>
          <w:p w14:paraId="21341F55" w14:textId="77777777" w:rsidR="00610DE7" w:rsidRPr="00C55E58" w:rsidRDefault="00610DE7" w:rsidP="00610DE7">
            <w:pPr>
              <w:widowControl w:val="0"/>
              <w:spacing w:after="0"/>
              <w:ind w:left="100" w:right="71"/>
              <w:jc w:val="both"/>
              <w:rPr>
                <w:rFonts w:ascii="Times New Roman" w:hAnsi="Times New Roman"/>
                <w:b/>
                <w:sz w:val="24"/>
                <w:szCs w:val="24"/>
              </w:rPr>
            </w:pPr>
            <w:r>
              <w:rPr>
                <w:rFonts w:ascii="Times New Roman" w:hAnsi="Times New Roman"/>
                <w:b/>
                <w:sz w:val="24"/>
                <w:szCs w:val="24"/>
              </w:rPr>
              <w:t>Всего</w:t>
            </w:r>
          </w:p>
        </w:tc>
        <w:tc>
          <w:tcPr>
            <w:tcW w:w="709" w:type="dxa"/>
            <w:shd w:val="clear" w:color="auto" w:fill="FFFFFF"/>
          </w:tcPr>
          <w:p w14:paraId="67A2C7A8" w14:textId="23BD7859" w:rsidR="00610DE7" w:rsidRPr="00610DE7" w:rsidRDefault="00610DE7" w:rsidP="00610DE7">
            <w:pPr>
              <w:widowControl w:val="0"/>
              <w:spacing w:after="0"/>
              <w:ind w:left="100" w:right="71"/>
              <w:jc w:val="center"/>
              <w:rPr>
                <w:rFonts w:ascii="Times New Roman" w:hAnsi="Times New Roman"/>
                <w:b/>
                <w:sz w:val="24"/>
                <w:szCs w:val="24"/>
              </w:rPr>
            </w:pPr>
            <w:r w:rsidRPr="00610DE7">
              <w:rPr>
                <w:rFonts w:ascii="Times New Roman" w:hAnsi="Times New Roman"/>
                <w:b/>
                <w:sz w:val="24"/>
                <w:szCs w:val="24"/>
              </w:rPr>
              <w:t>38</w:t>
            </w:r>
          </w:p>
        </w:tc>
        <w:tc>
          <w:tcPr>
            <w:tcW w:w="1559" w:type="dxa"/>
            <w:tcBorders>
              <w:top w:val="single" w:sz="4" w:space="0" w:color="auto"/>
              <w:bottom w:val="single" w:sz="4" w:space="0" w:color="auto"/>
            </w:tcBorders>
            <w:shd w:val="clear" w:color="auto" w:fill="FFFFFF"/>
          </w:tcPr>
          <w:p w14:paraId="6AD278AE" w14:textId="77777777" w:rsidR="00610DE7" w:rsidRPr="00C55E58" w:rsidRDefault="00610DE7" w:rsidP="00610DE7">
            <w:pPr>
              <w:widowControl w:val="0"/>
              <w:tabs>
                <w:tab w:val="left" w:pos="0"/>
              </w:tabs>
              <w:spacing w:after="0"/>
              <w:ind w:left="100" w:right="71"/>
              <w:rPr>
                <w:rFonts w:ascii="Times New Roman" w:hAnsi="Times New Roman"/>
                <w:sz w:val="24"/>
                <w:szCs w:val="24"/>
              </w:rPr>
            </w:pPr>
          </w:p>
        </w:tc>
        <w:tc>
          <w:tcPr>
            <w:tcW w:w="1291" w:type="dxa"/>
            <w:tcBorders>
              <w:top w:val="single" w:sz="4" w:space="0" w:color="auto"/>
              <w:bottom w:val="single" w:sz="4" w:space="0" w:color="auto"/>
            </w:tcBorders>
            <w:shd w:val="clear" w:color="auto" w:fill="FFFFFF"/>
          </w:tcPr>
          <w:p w14:paraId="276CA6B2" w14:textId="77777777" w:rsidR="00610DE7" w:rsidRPr="00DE6A71" w:rsidRDefault="00610DE7" w:rsidP="00610DE7">
            <w:pPr>
              <w:tabs>
                <w:tab w:val="left" w:pos="0"/>
              </w:tabs>
              <w:suppressAutoHyphens/>
              <w:spacing w:after="0" w:line="240" w:lineRule="auto"/>
              <w:rPr>
                <w:rFonts w:ascii="Times New Roman" w:hAnsi="Times New Roman"/>
                <w:sz w:val="24"/>
                <w:szCs w:val="24"/>
              </w:rPr>
            </w:pPr>
          </w:p>
        </w:tc>
      </w:tr>
    </w:tbl>
    <w:p w14:paraId="577655FD" w14:textId="77777777" w:rsidR="00FE66C8" w:rsidRDefault="00FE66C8" w:rsidP="00FE66C8">
      <w:pPr>
        <w:rPr>
          <w:rFonts w:ascii="Times New Roman" w:hAnsi="Times New Roman"/>
          <w:b/>
          <w:i/>
        </w:rPr>
        <w:sectPr w:rsidR="00FE66C8" w:rsidSect="00C83DBE">
          <w:pgSz w:w="16838" w:h="11906" w:orient="landscape"/>
          <w:pgMar w:top="1701" w:right="1134" w:bottom="851" w:left="284" w:header="708" w:footer="708" w:gutter="0"/>
          <w:cols w:space="720"/>
          <w:docGrid w:linePitch="299"/>
        </w:sectPr>
      </w:pPr>
    </w:p>
    <w:p w14:paraId="71CDA7E5" w14:textId="77777777" w:rsidR="00FE66C8" w:rsidRPr="0060620E" w:rsidRDefault="00FE66C8" w:rsidP="00FE66C8">
      <w:pPr>
        <w:ind w:left="1353"/>
        <w:rPr>
          <w:rFonts w:ascii="Times New Roman" w:hAnsi="Times New Roman"/>
          <w:b/>
          <w:bCs/>
        </w:rPr>
      </w:pPr>
      <w:r w:rsidRPr="0060620E">
        <w:rPr>
          <w:rFonts w:ascii="Times New Roman" w:hAnsi="Times New Roman"/>
          <w:b/>
          <w:bCs/>
        </w:rPr>
        <w:lastRenderedPageBreak/>
        <w:t>3. УСЛОВИЯ РЕАЛИЗАЦИИ УЧЕБНОЙ ДИСЦИПЛИНЫ</w:t>
      </w:r>
    </w:p>
    <w:p w14:paraId="79AEE5FD" w14:textId="2711D784" w:rsidR="00FE66C8" w:rsidRPr="005A0F88" w:rsidRDefault="00FE66C8" w:rsidP="00FE66C8">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r>
        <w:rPr>
          <w:rFonts w:ascii="Times New Roman" w:hAnsi="Times New Roman"/>
          <w:bCs/>
          <w:sz w:val="24"/>
          <w:szCs w:val="24"/>
        </w:rPr>
        <w:t>лаборатория «Информатики», оснащенная</w:t>
      </w:r>
      <w:r w:rsidRPr="0060620E">
        <w:rPr>
          <w:rFonts w:ascii="Times New Roman" w:hAnsi="Times New Roman"/>
          <w:bCs/>
          <w:sz w:val="24"/>
          <w:szCs w:val="24"/>
        </w:rPr>
        <w:t xml:space="preserve"> в соответствии с п. 6.1.2.1 образовательн</w:t>
      </w:r>
      <w:r>
        <w:rPr>
          <w:rFonts w:ascii="Times New Roman" w:hAnsi="Times New Roman"/>
          <w:bCs/>
          <w:sz w:val="24"/>
          <w:szCs w:val="24"/>
        </w:rPr>
        <w:t xml:space="preserve">ой программы по специальности </w:t>
      </w:r>
      <w:r>
        <w:rPr>
          <w:rFonts w:ascii="Times New Roman" w:eastAsia="Times New Roman" w:hAnsi="Times New Roman" w:cs="Times New Roman"/>
          <w:color w:val="000000" w:themeColor="text1"/>
          <w:sz w:val="24"/>
          <w:szCs w:val="24"/>
          <w:lang w:eastAsia="ru-RU"/>
        </w:rPr>
        <w:t>35.02.11 Промышленное рыболовство</w:t>
      </w:r>
      <w:r>
        <w:rPr>
          <w:rFonts w:ascii="Times New Roman" w:hAnsi="Times New Roman"/>
          <w:bCs/>
          <w:sz w:val="24"/>
          <w:szCs w:val="24"/>
        </w:rPr>
        <w:t>.</w:t>
      </w:r>
    </w:p>
    <w:p w14:paraId="45BA0708" w14:textId="77777777" w:rsidR="00FE66C8" w:rsidRPr="0060620E" w:rsidRDefault="00FE66C8" w:rsidP="00FE66C8">
      <w:pPr>
        <w:suppressAutoHyphens/>
        <w:spacing w:after="0"/>
        <w:ind w:firstLine="709"/>
        <w:jc w:val="both"/>
        <w:rPr>
          <w:rFonts w:ascii="Times New Roman" w:hAnsi="Times New Roman"/>
          <w:bCs/>
          <w:sz w:val="24"/>
          <w:szCs w:val="24"/>
        </w:rPr>
      </w:pPr>
    </w:p>
    <w:p w14:paraId="0CAC9BF2" w14:textId="77777777" w:rsidR="00FE66C8" w:rsidRPr="0060620E" w:rsidRDefault="00FE66C8" w:rsidP="00FE66C8">
      <w:pPr>
        <w:suppressAutoHyphens/>
        <w:spacing w:after="0"/>
        <w:ind w:firstLine="709"/>
        <w:jc w:val="both"/>
        <w:rPr>
          <w:rFonts w:ascii="Times New Roman" w:hAnsi="Times New Roman"/>
          <w:b/>
          <w:bCs/>
          <w:sz w:val="24"/>
          <w:szCs w:val="24"/>
        </w:rPr>
      </w:pPr>
      <w:r w:rsidRPr="0060620E">
        <w:rPr>
          <w:rFonts w:ascii="Times New Roman" w:hAnsi="Times New Roman"/>
          <w:b/>
          <w:bCs/>
          <w:sz w:val="24"/>
          <w:szCs w:val="24"/>
        </w:rPr>
        <w:t>3.2. Информационное обеспечение реализации программы</w:t>
      </w:r>
    </w:p>
    <w:p w14:paraId="54E744D1" w14:textId="77777777" w:rsidR="00FE66C8" w:rsidRPr="0060620E" w:rsidRDefault="00FE66C8" w:rsidP="00FE66C8">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Для реализации программы библиотечный фонд образовательной организации должен иметь п</w:t>
      </w:r>
      <w:r w:rsidRPr="006062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62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47DEB7" w14:textId="77777777" w:rsidR="00FE66C8" w:rsidRPr="0060620E" w:rsidRDefault="00FE66C8" w:rsidP="00FE66C8">
      <w:pPr>
        <w:suppressAutoHyphens/>
        <w:spacing w:after="0"/>
        <w:ind w:firstLine="709"/>
        <w:jc w:val="both"/>
        <w:rPr>
          <w:rFonts w:ascii="Times New Roman" w:hAnsi="Times New Roman"/>
          <w:sz w:val="24"/>
          <w:szCs w:val="24"/>
        </w:rPr>
      </w:pPr>
    </w:p>
    <w:p w14:paraId="2B37F5B0" w14:textId="77777777" w:rsidR="00FE66C8" w:rsidRPr="0060620E" w:rsidRDefault="00FE66C8" w:rsidP="00FE66C8">
      <w:pPr>
        <w:suppressAutoHyphens/>
        <w:spacing w:after="0"/>
        <w:ind w:firstLine="709"/>
        <w:jc w:val="both"/>
        <w:rPr>
          <w:rFonts w:ascii="Times New Roman" w:hAnsi="Times New Roman"/>
          <w:b/>
          <w:sz w:val="24"/>
          <w:szCs w:val="24"/>
        </w:rPr>
      </w:pPr>
      <w:r w:rsidRPr="0060620E">
        <w:rPr>
          <w:rFonts w:ascii="Times New Roman" w:hAnsi="Times New Roman"/>
          <w:b/>
          <w:sz w:val="24"/>
          <w:szCs w:val="24"/>
        </w:rPr>
        <w:t>3.2.1. Основные печатные издания</w:t>
      </w:r>
    </w:p>
    <w:p w14:paraId="1ABE128D" w14:textId="3FD533EA" w:rsidR="00FE66C8" w:rsidRPr="00FE66C8" w:rsidRDefault="00FE66C8" w:rsidP="00FE66C8">
      <w:pPr>
        <w:spacing w:before="120"/>
        <w:ind w:firstLine="709"/>
        <w:contextualSpacing/>
        <w:rPr>
          <w:rFonts w:ascii="Times New Roman" w:eastAsia="Calibri" w:hAnsi="Times New Roman" w:cs="Times New Roman"/>
          <w:bCs/>
          <w:sz w:val="24"/>
          <w:szCs w:val="24"/>
        </w:rPr>
      </w:pPr>
      <w:r w:rsidRPr="00FE66C8">
        <w:rPr>
          <w:rFonts w:ascii="Times New Roman" w:eastAsia="Calibri" w:hAnsi="Times New Roman" w:cs="Times New Roman"/>
          <w:bCs/>
          <w:sz w:val="24"/>
          <w:szCs w:val="24"/>
        </w:rPr>
        <w:t xml:space="preserve">Кудакаев В. В. Компьютерная графика в промышленном рыболовстве [Текст]: учебное пособие для вузов / В.В. Кудакаев, А. А. Недоступ, Е. К. Орлов. - </w:t>
      </w:r>
      <w:proofErr w:type="gramStart"/>
      <w:r w:rsidRPr="00FE66C8">
        <w:rPr>
          <w:rFonts w:ascii="Times New Roman" w:eastAsia="Calibri" w:hAnsi="Times New Roman" w:cs="Times New Roman"/>
          <w:bCs/>
          <w:sz w:val="24"/>
          <w:szCs w:val="24"/>
        </w:rPr>
        <w:t>М. :</w:t>
      </w:r>
      <w:proofErr w:type="gramEnd"/>
      <w:r w:rsidRPr="00FE66C8">
        <w:rPr>
          <w:rFonts w:ascii="Times New Roman" w:eastAsia="Calibri" w:hAnsi="Times New Roman" w:cs="Times New Roman"/>
          <w:bCs/>
          <w:sz w:val="24"/>
          <w:szCs w:val="24"/>
        </w:rPr>
        <w:t xml:space="preserve"> Моркнига, 2015</w:t>
      </w:r>
    </w:p>
    <w:p w14:paraId="71356C4D" w14:textId="77777777" w:rsidR="00FE66C8" w:rsidRPr="00061596" w:rsidRDefault="00FE66C8" w:rsidP="00FE66C8">
      <w:pPr>
        <w:spacing w:before="120"/>
        <w:ind w:firstLine="709"/>
        <w:contextualSpacing/>
        <w:rPr>
          <w:rFonts w:ascii="Times New Roman" w:hAnsi="Times New Roman"/>
          <w:bCs/>
          <w:sz w:val="24"/>
          <w:szCs w:val="24"/>
        </w:rPr>
      </w:pPr>
    </w:p>
    <w:p w14:paraId="08DA64C5" w14:textId="77777777" w:rsidR="00FE66C8" w:rsidRPr="00643541" w:rsidRDefault="00FE66C8" w:rsidP="00FE66C8">
      <w:pPr>
        <w:spacing w:before="120"/>
        <w:ind w:left="360" w:firstLine="349"/>
        <w:contextualSpacing/>
        <w:rPr>
          <w:rFonts w:ascii="Times New Roman" w:hAnsi="Times New Roman" w:cs="Times New Roman"/>
          <w:b/>
          <w:sz w:val="24"/>
          <w:szCs w:val="24"/>
        </w:rPr>
      </w:pPr>
      <w:r w:rsidRPr="00643541">
        <w:rPr>
          <w:rFonts w:ascii="Times New Roman" w:hAnsi="Times New Roman" w:cs="Times New Roman"/>
          <w:b/>
          <w:sz w:val="24"/>
          <w:szCs w:val="24"/>
        </w:rPr>
        <w:t xml:space="preserve">3.2.2. Электронные издания (электронные ресурсы) </w:t>
      </w:r>
    </w:p>
    <w:p w14:paraId="3D58A039" w14:textId="77777777" w:rsidR="00FE66C8" w:rsidRPr="003E669F" w:rsidRDefault="00FE66C8" w:rsidP="00FE66C8">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lang w:val="en-US"/>
        </w:rPr>
      </w:pPr>
      <w:r w:rsidRPr="003E669F">
        <w:rPr>
          <w:rFonts w:ascii="Times New Roman" w:eastAsia="Calibri" w:hAnsi="Times New Roman" w:cs="Times New Roman"/>
          <w:bCs/>
          <w:sz w:val="24"/>
          <w:szCs w:val="24"/>
          <w:lang w:val="en-US"/>
        </w:rPr>
        <w:t xml:space="preserve">3. </w:t>
      </w:r>
      <w:r w:rsidRPr="00643541">
        <w:rPr>
          <w:rFonts w:ascii="Times New Roman" w:eastAsia="Calibri" w:hAnsi="Times New Roman" w:cs="Times New Roman"/>
          <w:bCs/>
          <w:sz w:val="24"/>
          <w:szCs w:val="24"/>
        </w:rPr>
        <w:t>ЭБС</w:t>
      </w:r>
      <w:r w:rsidRPr="003E669F">
        <w:rPr>
          <w:rFonts w:ascii="Times New Roman" w:eastAsia="Calibri" w:hAnsi="Times New Roman" w:cs="Times New Roman"/>
          <w:bCs/>
          <w:sz w:val="24"/>
          <w:szCs w:val="24"/>
          <w:lang w:val="en-US"/>
        </w:rPr>
        <w:t xml:space="preserve"> «</w:t>
      </w:r>
      <w:r w:rsidRPr="00643541">
        <w:rPr>
          <w:rFonts w:ascii="Times New Roman" w:eastAsia="Calibri" w:hAnsi="Times New Roman" w:cs="Times New Roman"/>
          <w:bCs/>
          <w:sz w:val="24"/>
          <w:szCs w:val="24"/>
          <w:lang w:val="en-US"/>
        </w:rPr>
        <w:t>Book</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ru</w:t>
      </w:r>
      <w:proofErr w:type="gramStart"/>
      <w:r w:rsidRPr="003E669F">
        <w:rPr>
          <w:rFonts w:ascii="Times New Roman" w:eastAsia="Calibri" w:hAnsi="Times New Roman" w:cs="Times New Roman"/>
          <w:bCs/>
          <w:sz w:val="24"/>
          <w:szCs w:val="24"/>
          <w:lang w:val="en-US"/>
        </w:rPr>
        <w:t xml:space="preserve">»,  </w:t>
      </w:r>
      <w:r w:rsidRPr="00643541">
        <w:rPr>
          <w:rFonts w:ascii="Times New Roman" w:eastAsia="Calibri" w:hAnsi="Times New Roman" w:cs="Times New Roman"/>
          <w:bCs/>
          <w:sz w:val="24"/>
          <w:szCs w:val="24"/>
          <w:lang w:val="en-US"/>
        </w:rPr>
        <w:t>https</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www</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book</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ru</w:t>
      </w:r>
      <w:proofErr w:type="gramEnd"/>
    </w:p>
    <w:p w14:paraId="0C078F90" w14:textId="77777777" w:rsidR="00FE66C8" w:rsidRPr="00643541" w:rsidRDefault="00FE66C8" w:rsidP="00FE66C8">
      <w:pPr>
        <w:spacing w:after="0" w:line="240" w:lineRule="auto"/>
        <w:rPr>
          <w:rFonts w:ascii="Times New Roman" w:eastAsia="Calibri" w:hAnsi="Times New Roman" w:cs="Times New Roman"/>
          <w:bCs/>
          <w:sz w:val="24"/>
          <w:szCs w:val="24"/>
        </w:rPr>
      </w:pPr>
      <w:r w:rsidRPr="00643541">
        <w:rPr>
          <w:rFonts w:ascii="Times New Roman" w:eastAsia="Calibri" w:hAnsi="Times New Roman" w:cs="Times New Roman"/>
          <w:bCs/>
          <w:sz w:val="24"/>
          <w:szCs w:val="24"/>
        </w:rPr>
        <w:t>4. ЭБС « ЮРАЙТ»</w:t>
      </w:r>
      <w:hyperlink r:id="rId71" w:history="1">
        <w:r w:rsidRPr="00643541">
          <w:rPr>
            <w:rFonts w:ascii="Times New Roman" w:eastAsia="Calibri" w:hAnsi="Times New Roman" w:cs="Times New Roman"/>
            <w:bCs/>
            <w:color w:val="0000FF"/>
            <w:sz w:val="24"/>
            <w:szCs w:val="24"/>
            <w:u w:val="single"/>
            <w:lang w:val="en-US"/>
          </w:rPr>
          <w:t>https</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www</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biblio</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online</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ru</w:t>
        </w:r>
      </w:hyperlink>
    </w:p>
    <w:p w14:paraId="191B4D86" w14:textId="77777777" w:rsidR="00FE66C8" w:rsidRPr="00643541" w:rsidRDefault="00FE66C8" w:rsidP="00FE66C8">
      <w:pPr>
        <w:spacing w:after="0" w:line="240" w:lineRule="auto"/>
        <w:rPr>
          <w:rFonts w:ascii="Times New Roman" w:eastAsia="Calibri" w:hAnsi="Times New Roman" w:cs="Times New Roman"/>
          <w:bCs/>
          <w:sz w:val="24"/>
          <w:szCs w:val="24"/>
        </w:rPr>
      </w:pPr>
      <w:r w:rsidRPr="00643541">
        <w:rPr>
          <w:rFonts w:ascii="Times New Roman" w:eastAsia="Calibri" w:hAnsi="Times New Roman" w:cs="Times New Roman"/>
          <w:bCs/>
          <w:sz w:val="24"/>
          <w:szCs w:val="24"/>
        </w:rPr>
        <w:t>5.</w:t>
      </w:r>
      <w:r w:rsidRPr="00643541">
        <w:rPr>
          <w:rFonts w:ascii="Times New Roman" w:hAnsi="Times New Roman" w:cs="Times New Roman"/>
          <w:sz w:val="24"/>
          <w:szCs w:val="24"/>
        </w:rPr>
        <w:t xml:space="preserve"> </w:t>
      </w:r>
      <w:proofErr w:type="gramStart"/>
      <w:r w:rsidRPr="00643541">
        <w:rPr>
          <w:rFonts w:ascii="Times New Roman" w:eastAsia="Calibri" w:hAnsi="Times New Roman" w:cs="Times New Roman"/>
          <w:bCs/>
          <w:sz w:val="24"/>
          <w:szCs w:val="24"/>
        </w:rPr>
        <w:t>ЭБС  «</w:t>
      </w:r>
      <w:proofErr w:type="gramEnd"/>
      <w:r w:rsidRPr="00643541">
        <w:rPr>
          <w:rFonts w:ascii="Times New Roman" w:eastAsia="Calibri" w:hAnsi="Times New Roman" w:cs="Times New Roman"/>
          <w:bCs/>
          <w:sz w:val="24"/>
          <w:szCs w:val="24"/>
        </w:rPr>
        <w:t xml:space="preserve">Академия»,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www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academia</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moscow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ru</w:t>
      </w:r>
    </w:p>
    <w:p w14:paraId="4779C8B9" w14:textId="77777777" w:rsidR="00FE66C8" w:rsidRPr="00643541" w:rsidRDefault="00FE66C8" w:rsidP="00FE66C8">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643541">
        <w:rPr>
          <w:rFonts w:ascii="Times New Roman" w:eastAsia="Calibri" w:hAnsi="Times New Roman" w:cs="Times New Roman"/>
          <w:bCs/>
          <w:sz w:val="24"/>
          <w:szCs w:val="24"/>
        </w:rPr>
        <w:t>6.</w:t>
      </w:r>
      <w:r w:rsidRPr="00643541">
        <w:rPr>
          <w:rFonts w:ascii="Times New Roman" w:hAnsi="Times New Roman" w:cs="Times New Roman"/>
          <w:sz w:val="24"/>
          <w:szCs w:val="24"/>
        </w:rPr>
        <w:t xml:space="preserve"> </w:t>
      </w:r>
      <w:r w:rsidRPr="00643541">
        <w:rPr>
          <w:rFonts w:ascii="Times New Roman" w:eastAsia="Calibri" w:hAnsi="Times New Roman" w:cs="Times New Roman"/>
          <w:bCs/>
          <w:sz w:val="24"/>
          <w:szCs w:val="24"/>
        </w:rPr>
        <w:t xml:space="preserve">Издательство «Лань»,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e</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lanbook</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com</w:t>
      </w:r>
    </w:p>
    <w:p w14:paraId="26164025" w14:textId="77777777" w:rsidR="00FE66C8" w:rsidRPr="00643541" w:rsidRDefault="00FE66C8" w:rsidP="00FE66C8">
      <w:pPr>
        <w:contextualSpacing/>
        <w:rPr>
          <w:rFonts w:ascii="Times New Roman" w:hAnsi="Times New Roman" w:cs="Times New Roman"/>
          <w:sz w:val="24"/>
          <w:szCs w:val="24"/>
        </w:rPr>
      </w:pPr>
      <w:r w:rsidRPr="00643541">
        <w:rPr>
          <w:rFonts w:ascii="Times New Roman" w:eastAsia="Calibri" w:hAnsi="Times New Roman" w:cs="Times New Roman"/>
          <w:bCs/>
          <w:sz w:val="24"/>
          <w:szCs w:val="24"/>
        </w:rPr>
        <w:t>7. Электронно-библиотечная система «Университетская библиотека онлайн</w:t>
      </w:r>
      <w:proofErr w:type="gramStart"/>
      <w:r w:rsidRPr="00643541">
        <w:rPr>
          <w:rFonts w:ascii="Times New Roman" w:eastAsia="Calibri" w:hAnsi="Times New Roman" w:cs="Times New Roman"/>
          <w:bCs/>
          <w:sz w:val="24"/>
          <w:szCs w:val="24"/>
        </w:rPr>
        <w:t>»,https://www.biblioclub.ru</w:t>
      </w:r>
      <w:proofErr w:type="gramEnd"/>
    </w:p>
    <w:p w14:paraId="3B88E5DD" w14:textId="275756A2" w:rsidR="00FE66C8" w:rsidRPr="00643541" w:rsidRDefault="00FE66C8" w:rsidP="00FE66C8">
      <w:pPr>
        <w:rPr>
          <w:rFonts w:ascii="Times New Roman" w:hAnsi="Times New Roman" w:cs="Times New Roman"/>
          <w:b/>
          <w:i/>
        </w:rPr>
      </w:pPr>
    </w:p>
    <w:p w14:paraId="0DE710A0" w14:textId="77777777" w:rsidR="00FE66C8" w:rsidRPr="00E0530E" w:rsidRDefault="00FE66C8" w:rsidP="00FE66C8">
      <w:pPr>
        <w:spacing w:after="0" w:line="240" w:lineRule="auto"/>
        <w:rPr>
          <w:rFonts w:ascii="Times New Roman" w:eastAsia="Calibri" w:hAnsi="Times New Roman" w:cs="Times New Roman"/>
          <w:bCs/>
          <w:sz w:val="24"/>
          <w:szCs w:val="24"/>
        </w:rPr>
      </w:pPr>
    </w:p>
    <w:p w14:paraId="74758C95" w14:textId="7E0F88C1" w:rsidR="00FE66C8" w:rsidRDefault="00FE66C8" w:rsidP="00FE66C8">
      <w:pPr>
        <w:pStyle w:val="af9"/>
        <w:numPr>
          <w:ilvl w:val="1"/>
          <w:numId w:val="21"/>
        </w:numPr>
        <w:rPr>
          <w:b/>
        </w:rPr>
      </w:pPr>
      <w:r w:rsidRPr="00FE66C8">
        <w:rPr>
          <w:b/>
        </w:rPr>
        <w:t xml:space="preserve">КОНТРОЛЬ И ОЦЕНКА РЕЗУЛЬТАТОВ ОСВОЕНИЯ </w:t>
      </w:r>
      <w:r w:rsidRPr="00FE66C8">
        <w:rPr>
          <w:b/>
        </w:rPr>
        <w:br/>
        <w:t>УЧЕБНОЙ ДИСЦИПЛИНЫ</w:t>
      </w:r>
    </w:p>
    <w:p w14:paraId="34FE4362" w14:textId="77777777" w:rsidR="00FE66C8" w:rsidRPr="00FE66C8" w:rsidRDefault="00FE66C8" w:rsidP="006F63EF">
      <w:pPr>
        <w:pStyle w:val="af9"/>
        <w:numPr>
          <w:ilvl w:val="1"/>
          <w:numId w:val="21"/>
        </w:numPr>
        <w:jc w:val="left"/>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984"/>
        <w:gridCol w:w="4111"/>
      </w:tblGrid>
      <w:tr w:rsidR="009412C5" w:rsidRPr="005B25CB" w14:paraId="157A0F3C" w14:textId="77777777" w:rsidTr="00FE66C8">
        <w:trPr>
          <w:trHeight w:val="673"/>
        </w:trPr>
        <w:tc>
          <w:tcPr>
            <w:tcW w:w="3794" w:type="dxa"/>
            <w:tcBorders>
              <w:bottom w:val="single" w:sz="4" w:space="0" w:color="auto"/>
            </w:tcBorders>
            <w:shd w:val="clear" w:color="auto" w:fill="D9D9D9"/>
            <w:vAlign w:val="center"/>
          </w:tcPr>
          <w:p w14:paraId="0F56025C" w14:textId="795C8729" w:rsidR="009412C5" w:rsidRPr="00FE66C8" w:rsidRDefault="009412C5" w:rsidP="009412C5">
            <w:pPr>
              <w:widowControl w:val="0"/>
              <w:autoSpaceDE w:val="0"/>
              <w:autoSpaceDN w:val="0"/>
              <w:adjustRightInd w:val="0"/>
              <w:spacing w:after="0"/>
              <w:jc w:val="center"/>
              <w:rPr>
                <w:rFonts w:ascii="Times New Roman" w:hAnsi="Times New Roman" w:cs="Times New Roman"/>
                <w:b/>
              </w:rPr>
            </w:pPr>
            <w:r w:rsidRPr="001A66ED">
              <w:rPr>
                <w:rFonts w:ascii="Times New Roman" w:hAnsi="Times New Roman"/>
                <w:b/>
                <w:bCs/>
              </w:rPr>
              <w:t>Результаты обучения</w:t>
            </w:r>
          </w:p>
        </w:tc>
        <w:tc>
          <w:tcPr>
            <w:tcW w:w="1984" w:type="dxa"/>
            <w:tcBorders>
              <w:bottom w:val="single" w:sz="4" w:space="0" w:color="auto"/>
            </w:tcBorders>
            <w:shd w:val="clear" w:color="auto" w:fill="D9D9D9"/>
            <w:vAlign w:val="center"/>
          </w:tcPr>
          <w:p w14:paraId="71A5304D" w14:textId="1781271D" w:rsidR="009412C5" w:rsidRPr="00FE66C8" w:rsidRDefault="009412C5" w:rsidP="009412C5">
            <w:pPr>
              <w:widowControl w:val="0"/>
              <w:autoSpaceDE w:val="0"/>
              <w:autoSpaceDN w:val="0"/>
              <w:adjustRightInd w:val="0"/>
              <w:spacing w:after="0"/>
              <w:jc w:val="center"/>
              <w:rPr>
                <w:rFonts w:ascii="Times New Roman" w:hAnsi="Times New Roman" w:cs="Times New Roman"/>
                <w:b/>
              </w:rPr>
            </w:pPr>
            <w:r w:rsidRPr="001A66ED">
              <w:rPr>
                <w:rFonts w:ascii="Times New Roman" w:hAnsi="Times New Roman"/>
                <w:b/>
                <w:bCs/>
              </w:rPr>
              <w:t>Критерии оценки</w:t>
            </w:r>
          </w:p>
        </w:tc>
        <w:tc>
          <w:tcPr>
            <w:tcW w:w="4111" w:type="dxa"/>
            <w:tcBorders>
              <w:bottom w:val="single" w:sz="4" w:space="0" w:color="auto"/>
            </w:tcBorders>
            <w:shd w:val="clear" w:color="auto" w:fill="D9D9D9"/>
            <w:vAlign w:val="center"/>
          </w:tcPr>
          <w:p w14:paraId="693AF29B" w14:textId="5F0B41D4" w:rsidR="009412C5" w:rsidRPr="00FE66C8" w:rsidRDefault="009412C5" w:rsidP="009412C5">
            <w:pPr>
              <w:widowControl w:val="0"/>
              <w:autoSpaceDE w:val="0"/>
              <w:autoSpaceDN w:val="0"/>
              <w:adjustRightInd w:val="0"/>
              <w:spacing w:after="0"/>
              <w:jc w:val="center"/>
              <w:rPr>
                <w:rFonts w:ascii="Times New Roman" w:hAnsi="Times New Roman" w:cs="Times New Roman"/>
                <w:b/>
              </w:rPr>
            </w:pPr>
            <w:r w:rsidRPr="001A66ED">
              <w:rPr>
                <w:rFonts w:ascii="Times New Roman" w:hAnsi="Times New Roman"/>
                <w:b/>
                <w:bCs/>
              </w:rPr>
              <w:t>Методы оценки</w:t>
            </w:r>
          </w:p>
        </w:tc>
      </w:tr>
      <w:tr w:rsidR="009412C5" w:rsidRPr="005B25CB" w14:paraId="0D2DE5DB" w14:textId="77777777" w:rsidTr="00FE66C8">
        <w:trPr>
          <w:trHeight w:val="60"/>
        </w:trPr>
        <w:tc>
          <w:tcPr>
            <w:tcW w:w="3794" w:type="dxa"/>
            <w:tcBorders>
              <w:bottom w:val="single" w:sz="4" w:space="0" w:color="auto"/>
            </w:tcBorders>
            <w:shd w:val="clear" w:color="auto" w:fill="auto"/>
            <w:vAlign w:val="center"/>
          </w:tcPr>
          <w:p w14:paraId="06A72BFE" w14:textId="77777777" w:rsidR="009412C5" w:rsidRPr="00FE66C8" w:rsidRDefault="009412C5" w:rsidP="009412C5">
            <w:pPr>
              <w:widowControl w:val="0"/>
              <w:autoSpaceDE w:val="0"/>
              <w:autoSpaceDN w:val="0"/>
              <w:adjustRightInd w:val="0"/>
              <w:spacing w:after="0"/>
              <w:jc w:val="center"/>
              <w:rPr>
                <w:rFonts w:ascii="Times New Roman" w:hAnsi="Times New Roman" w:cs="Times New Roman"/>
                <w:b/>
              </w:rPr>
            </w:pPr>
            <w:r w:rsidRPr="00FE66C8">
              <w:rPr>
                <w:rFonts w:ascii="Times New Roman" w:hAnsi="Times New Roman" w:cs="Times New Roman"/>
                <w:b/>
              </w:rPr>
              <w:t>Усвоенные знания:</w:t>
            </w:r>
          </w:p>
        </w:tc>
        <w:tc>
          <w:tcPr>
            <w:tcW w:w="1984" w:type="dxa"/>
            <w:tcBorders>
              <w:bottom w:val="single" w:sz="4" w:space="0" w:color="auto"/>
            </w:tcBorders>
            <w:vAlign w:val="center"/>
          </w:tcPr>
          <w:p w14:paraId="564F75C8" w14:textId="77777777" w:rsidR="009412C5" w:rsidRPr="00FE66C8" w:rsidRDefault="009412C5" w:rsidP="009412C5">
            <w:pPr>
              <w:widowControl w:val="0"/>
              <w:autoSpaceDE w:val="0"/>
              <w:autoSpaceDN w:val="0"/>
              <w:adjustRightInd w:val="0"/>
              <w:spacing w:after="0"/>
              <w:ind w:firstLine="320"/>
              <w:jc w:val="center"/>
              <w:rPr>
                <w:rFonts w:ascii="Times New Roman" w:hAnsi="Times New Roman" w:cs="Times New Roman"/>
              </w:rPr>
            </w:pPr>
          </w:p>
        </w:tc>
        <w:tc>
          <w:tcPr>
            <w:tcW w:w="4111" w:type="dxa"/>
            <w:tcBorders>
              <w:bottom w:val="single" w:sz="4" w:space="0" w:color="auto"/>
            </w:tcBorders>
            <w:shd w:val="clear" w:color="auto" w:fill="auto"/>
            <w:vAlign w:val="center"/>
          </w:tcPr>
          <w:p w14:paraId="41665093" w14:textId="77777777" w:rsidR="009412C5" w:rsidRPr="00FE66C8" w:rsidRDefault="009412C5" w:rsidP="009412C5">
            <w:pPr>
              <w:widowControl w:val="0"/>
              <w:autoSpaceDE w:val="0"/>
              <w:autoSpaceDN w:val="0"/>
              <w:adjustRightInd w:val="0"/>
              <w:spacing w:after="0"/>
              <w:ind w:firstLine="320"/>
              <w:jc w:val="center"/>
              <w:rPr>
                <w:rFonts w:ascii="Times New Roman" w:hAnsi="Times New Roman" w:cs="Times New Roman"/>
              </w:rPr>
            </w:pPr>
          </w:p>
        </w:tc>
      </w:tr>
      <w:tr w:rsidR="009412C5" w:rsidRPr="005B25CB" w14:paraId="077A19A1" w14:textId="77777777" w:rsidTr="00FE66C8">
        <w:trPr>
          <w:trHeight w:val="295"/>
        </w:trPr>
        <w:tc>
          <w:tcPr>
            <w:tcW w:w="3794" w:type="dxa"/>
            <w:tcBorders>
              <w:bottom w:val="single" w:sz="4" w:space="0" w:color="auto"/>
            </w:tcBorders>
            <w:shd w:val="clear" w:color="auto" w:fill="auto"/>
          </w:tcPr>
          <w:p w14:paraId="34D7BCDB" w14:textId="77777777" w:rsidR="009412C5" w:rsidRPr="00FE66C8" w:rsidRDefault="009412C5" w:rsidP="009412C5">
            <w:pPr>
              <w:snapToGrid w:val="0"/>
              <w:spacing w:after="0"/>
              <w:jc w:val="both"/>
              <w:rPr>
                <w:rFonts w:ascii="Times New Roman" w:hAnsi="Times New Roman" w:cs="Times New Roman"/>
              </w:rPr>
            </w:pPr>
            <w:r w:rsidRPr="00FE66C8">
              <w:rPr>
                <w:rFonts w:ascii="Times New Roman" w:hAnsi="Times New Roman" w:cs="Times New Roman"/>
              </w:rPr>
              <w:t>- основные понятия автоматизированной обработки информации;</w:t>
            </w:r>
          </w:p>
          <w:p w14:paraId="5374DD2C" w14:textId="77777777" w:rsidR="009412C5" w:rsidRPr="00FE66C8" w:rsidRDefault="009412C5" w:rsidP="009412C5">
            <w:pPr>
              <w:snapToGrid w:val="0"/>
              <w:spacing w:after="0"/>
              <w:jc w:val="both"/>
              <w:rPr>
                <w:rFonts w:ascii="Times New Roman" w:hAnsi="Times New Roman" w:cs="Times New Roman"/>
                <w:b/>
                <w:bCs/>
              </w:rPr>
            </w:pPr>
            <w:r w:rsidRPr="00FE66C8">
              <w:rPr>
                <w:rFonts w:ascii="Times New Roman" w:hAnsi="Times New Roman" w:cs="Times New Roman"/>
              </w:rPr>
              <w:t>- общий состав и структуру персональных компьютеров и вычислительных систем;</w:t>
            </w:r>
          </w:p>
        </w:tc>
        <w:tc>
          <w:tcPr>
            <w:tcW w:w="1984" w:type="dxa"/>
            <w:vMerge w:val="restart"/>
            <w:vAlign w:val="center"/>
          </w:tcPr>
          <w:p w14:paraId="2A764F4A" w14:textId="77777777" w:rsidR="009412C5" w:rsidRPr="00FE66C8" w:rsidRDefault="009412C5" w:rsidP="009412C5">
            <w:pPr>
              <w:spacing w:after="0"/>
              <w:jc w:val="center"/>
              <w:rPr>
                <w:rFonts w:ascii="Times New Roman" w:hAnsi="Times New Roman" w:cs="Times New Roman"/>
                <w:bCs/>
              </w:rPr>
            </w:pPr>
            <w:r w:rsidRPr="00FE66C8">
              <w:rPr>
                <w:rFonts w:ascii="Times New Roman" w:hAnsi="Times New Roman" w:cs="Times New Roman"/>
                <w:bCs/>
              </w:rPr>
              <w:t>Усвоение знаний</w:t>
            </w:r>
          </w:p>
          <w:p w14:paraId="4555C2FE" w14:textId="60915029" w:rsidR="009412C5" w:rsidRPr="00FE66C8" w:rsidRDefault="009412C5" w:rsidP="009412C5">
            <w:pPr>
              <w:spacing w:after="0"/>
              <w:jc w:val="center"/>
              <w:rPr>
                <w:rFonts w:ascii="Times New Roman" w:hAnsi="Times New Roman" w:cs="Times New Roman"/>
                <w:bCs/>
              </w:rPr>
            </w:pPr>
            <w:r w:rsidRPr="00FE66C8">
              <w:rPr>
                <w:rFonts w:ascii="Times New Roman" w:hAnsi="Times New Roman" w:cs="Times New Roman"/>
                <w:bCs/>
              </w:rPr>
              <w:t>З.01-З</w:t>
            </w:r>
            <w:r w:rsidR="006F63EF">
              <w:rPr>
                <w:rFonts w:ascii="Times New Roman" w:hAnsi="Times New Roman" w:cs="Times New Roman"/>
                <w:bCs/>
              </w:rPr>
              <w:t>.06</w:t>
            </w:r>
          </w:p>
        </w:tc>
        <w:tc>
          <w:tcPr>
            <w:tcW w:w="4111" w:type="dxa"/>
            <w:vMerge w:val="restart"/>
            <w:shd w:val="clear" w:color="auto" w:fill="auto"/>
            <w:vAlign w:val="center"/>
          </w:tcPr>
          <w:p w14:paraId="0626543B" w14:textId="77777777" w:rsidR="009412C5" w:rsidRPr="00FE66C8" w:rsidRDefault="009412C5" w:rsidP="009412C5">
            <w:pPr>
              <w:snapToGrid w:val="0"/>
              <w:spacing w:after="0"/>
              <w:jc w:val="both"/>
              <w:rPr>
                <w:rFonts w:ascii="Times New Roman" w:hAnsi="Times New Roman" w:cs="Times New Roman"/>
                <w:b/>
                <w:bCs/>
              </w:rPr>
            </w:pPr>
            <w:r w:rsidRPr="00FE66C8">
              <w:rPr>
                <w:rFonts w:ascii="Times New Roman" w:hAnsi="Times New Roman" w:cs="Times New Roman"/>
                <w:bCs/>
              </w:rPr>
              <w:t>Фронтальный опрос. Тестирование в объёме соответствующих тем или разделов. Решение индивидуальных заданий. Оценка выполнения домашних заданий, внеаудиторной самостоятельной работы. Дифференцированный зачет</w:t>
            </w:r>
          </w:p>
        </w:tc>
      </w:tr>
      <w:tr w:rsidR="009412C5" w:rsidRPr="005B25CB" w14:paraId="347287B0" w14:textId="77777777" w:rsidTr="00FE66C8">
        <w:trPr>
          <w:trHeight w:val="238"/>
        </w:trPr>
        <w:tc>
          <w:tcPr>
            <w:tcW w:w="3794" w:type="dxa"/>
            <w:tcBorders>
              <w:top w:val="single" w:sz="4" w:space="0" w:color="auto"/>
              <w:bottom w:val="single" w:sz="4" w:space="0" w:color="auto"/>
            </w:tcBorders>
            <w:shd w:val="clear" w:color="auto" w:fill="auto"/>
          </w:tcPr>
          <w:p w14:paraId="7235DFD2" w14:textId="77777777" w:rsidR="009412C5" w:rsidRPr="00FE66C8" w:rsidRDefault="009412C5" w:rsidP="009412C5">
            <w:pPr>
              <w:snapToGrid w:val="0"/>
              <w:spacing w:after="0"/>
              <w:jc w:val="both"/>
              <w:rPr>
                <w:rFonts w:ascii="Times New Roman" w:hAnsi="Times New Roman" w:cs="Times New Roman"/>
              </w:rPr>
            </w:pPr>
            <w:r w:rsidRPr="00FE66C8">
              <w:rPr>
                <w:rFonts w:ascii="Times New Roman" w:hAnsi="Times New Roman" w:cs="Times New Roman"/>
              </w:rPr>
              <w:t>- состав, функции и возможности использования информационных и телекоммуникационных технологий в профессиональной деятельности;</w:t>
            </w:r>
          </w:p>
        </w:tc>
        <w:tc>
          <w:tcPr>
            <w:tcW w:w="1984" w:type="dxa"/>
            <w:vMerge/>
            <w:vAlign w:val="center"/>
          </w:tcPr>
          <w:p w14:paraId="17D86D2F" w14:textId="77777777" w:rsidR="009412C5" w:rsidRPr="00FE66C8" w:rsidRDefault="009412C5" w:rsidP="009412C5">
            <w:pPr>
              <w:widowControl w:val="0"/>
              <w:autoSpaceDE w:val="0"/>
              <w:autoSpaceDN w:val="0"/>
              <w:adjustRightInd w:val="0"/>
              <w:spacing w:after="0"/>
              <w:ind w:firstLine="320"/>
              <w:jc w:val="center"/>
              <w:rPr>
                <w:rFonts w:ascii="Times New Roman" w:hAnsi="Times New Roman" w:cs="Times New Roman"/>
              </w:rPr>
            </w:pPr>
          </w:p>
        </w:tc>
        <w:tc>
          <w:tcPr>
            <w:tcW w:w="4111" w:type="dxa"/>
            <w:vMerge/>
            <w:shd w:val="clear" w:color="auto" w:fill="auto"/>
            <w:vAlign w:val="center"/>
          </w:tcPr>
          <w:p w14:paraId="64E15B25" w14:textId="77777777" w:rsidR="009412C5" w:rsidRPr="00FE66C8" w:rsidRDefault="009412C5" w:rsidP="009412C5">
            <w:pPr>
              <w:widowControl w:val="0"/>
              <w:autoSpaceDE w:val="0"/>
              <w:autoSpaceDN w:val="0"/>
              <w:adjustRightInd w:val="0"/>
              <w:spacing w:after="0"/>
              <w:ind w:firstLine="320"/>
              <w:jc w:val="both"/>
              <w:rPr>
                <w:rFonts w:ascii="Times New Roman" w:hAnsi="Times New Roman" w:cs="Times New Roman"/>
                <w:i/>
              </w:rPr>
            </w:pPr>
          </w:p>
        </w:tc>
      </w:tr>
      <w:tr w:rsidR="009412C5" w:rsidRPr="005B25CB" w14:paraId="20481A0D" w14:textId="77777777" w:rsidTr="00FE66C8">
        <w:trPr>
          <w:trHeight w:val="80"/>
        </w:trPr>
        <w:tc>
          <w:tcPr>
            <w:tcW w:w="3794" w:type="dxa"/>
            <w:tcBorders>
              <w:top w:val="single" w:sz="4" w:space="0" w:color="auto"/>
              <w:bottom w:val="single" w:sz="4" w:space="0" w:color="auto"/>
            </w:tcBorders>
            <w:shd w:val="clear" w:color="auto" w:fill="auto"/>
          </w:tcPr>
          <w:p w14:paraId="28CC3E56" w14:textId="77777777" w:rsidR="009412C5" w:rsidRPr="00FE66C8" w:rsidRDefault="009412C5" w:rsidP="009412C5">
            <w:pPr>
              <w:snapToGrid w:val="0"/>
              <w:spacing w:after="0"/>
              <w:jc w:val="both"/>
              <w:rPr>
                <w:rFonts w:ascii="Times New Roman" w:hAnsi="Times New Roman" w:cs="Times New Roman"/>
              </w:rPr>
            </w:pPr>
            <w:r w:rsidRPr="00FE66C8">
              <w:rPr>
                <w:rFonts w:ascii="Times New Roman" w:hAnsi="Times New Roman" w:cs="Times New Roman"/>
              </w:rPr>
              <w:t>- методы и средства сбора, обработки, хранения, передачи и накопления информации;</w:t>
            </w:r>
          </w:p>
        </w:tc>
        <w:tc>
          <w:tcPr>
            <w:tcW w:w="1984" w:type="dxa"/>
            <w:vMerge/>
            <w:vAlign w:val="center"/>
          </w:tcPr>
          <w:p w14:paraId="3E802316" w14:textId="77777777" w:rsidR="009412C5" w:rsidRPr="00FE66C8" w:rsidRDefault="009412C5" w:rsidP="009412C5">
            <w:pPr>
              <w:spacing w:after="0"/>
              <w:jc w:val="center"/>
              <w:rPr>
                <w:rFonts w:ascii="Times New Roman" w:hAnsi="Times New Roman" w:cs="Times New Roman"/>
                <w:bCs/>
              </w:rPr>
            </w:pPr>
          </w:p>
        </w:tc>
        <w:tc>
          <w:tcPr>
            <w:tcW w:w="4111" w:type="dxa"/>
            <w:vMerge/>
            <w:shd w:val="clear" w:color="auto" w:fill="auto"/>
            <w:vAlign w:val="center"/>
          </w:tcPr>
          <w:p w14:paraId="54CEE586" w14:textId="77777777" w:rsidR="009412C5" w:rsidRPr="00FE66C8" w:rsidRDefault="009412C5" w:rsidP="009412C5">
            <w:pPr>
              <w:spacing w:after="0"/>
              <w:jc w:val="both"/>
              <w:rPr>
                <w:rFonts w:ascii="Times New Roman" w:hAnsi="Times New Roman" w:cs="Times New Roman"/>
                <w:bCs/>
                <w:i/>
              </w:rPr>
            </w:pPr>
          </w:p>
        </w:tc>
      </w:tr>
      <w:tr w:rsidR="009412C5" w:rsidRPr="005B25CB" w14:paraId="47272358" w14:textId="77777777" w:rsidTr="00FE66C8">
        <w:trPr>
          <w:trHeight w:val="80"/>
        </w:trPr>
        <w:tc>
          <w:tcPr>
            <w:tcW w:w="3794" w:type="dxa"/>
            <w:tcBorders>
              <w:top w:val="single" w:sz="4" w:space="0" w:color="auto"/>
              <w:bottom w:val="single" w:sz="4" w:space="0" w:color="auto"/>
            </w:tcBorders>
            <w:shd w:val="clear" w:color="auto" w:fill="auto"/>
          </w:tcPr>
          <w:p w14:paraId="091C2C6F" w14:textId="77777777" w:rsidR="009412C5" w:rsidRPr="00FE66C8" w:rsidRDefault="009412C5" w:rsidP="009412C5">
            <w:pPr>
              <w:snapToGrid w:val="0"/>
              <w:spacing w:after="0"/>
              <w:jc w:val="both"/>
              <w:rPr>
                <w:rFonts w:ascii="Times New Roman" w:hAnsi="Times New Roman" w:cs="Times New Roman"/>
              </w:rPr>
            </w:pPr>
            <w:r w:rsidRPr="00FE66C8">
              <w:rPr>
                <w:rFonts w:ascii="Times New Roman" w:hAnsi="Times New Roman" w:cs="Times New Roman"/>
              </w:rPr>
              <w:t>- базовые системные программные продукты и пакеты прикладных программ в области профессиональной деятельности;</w:t>
            </w:r>
          </w:p>
        </w:tc>
        <w:tc>
          <w:tcPr>
            <w:tcW w:w="1984" w:type="dxa"/>
            <w:vMerge/>
            <w:vAlign w:val="center"/>
          </w:tcPr>
          <w:p w14:paraId="18E14B49" w14:textId="77777777" w:rsidR="009412C5" w:rsidRPr="00FE66C8" w:rsidRDefault="009412C5" w:rsidP="009412C5">
            <w:pPr>
              <w:spacing w:after="0"/>
              <w:jc w:val="center"/>
              <w:rPr>
                <w:rFonts w:ascii="Times New Roman" w:hAnsi="Times New Roman" w:cs="Times New Roman"/>
                <w:bCs/>
              </w:rPr>
            </w:pPr>
          </w:p>
        </w:tc>
        <w:tc>
          <w:tcPr>
            <w:tcW w:w="4111" w:type="dxa"/>
            <w:vMerge/>
            <w:shd w:val="clear" w:color="auto" w:fill="auto"/>
            <w:vAlign w:val="center"/>
          </w:tcPr>
          <w:p w14:paraId="1611E266" w14:textId="77777777" w:rsidR="009412C5" w:rsidRPr="00FE66C8" w:rsidRDefault="009412C5" w:rsidP="009412C5">
            <w:pPr>
              <w:spacing w:after="0"/>
              <w:jc w:val="both"/>
              <w:rPr>
                <w:rFonts w:ascii="Times New Roman" w:hAnsi="Times New Roman" w:cs="Times New Roman"/>
                <w:bCs/>
                <w:i/>
              </w:rPr>
            </w:pPr>
          </w:p>
        </w:tc>
      </w:tr>
      <w:tr w:rsidR="009412C5" w:rsidRPr="005B25CB" w14:paraId="33BE47D4" w14:textId="77777777" w:rsidTr="00FE66C8">
        <w:trPr>
          <w:trHeight w:val="80"/>
        </w:trPr>
        <w:tc>
          <w:tcPr>
            <w:tcW w:w="3794" w:type="dxa"/>
            <w:tcBorders>
              <w:top w:val="single" w:sz="4" w:space="0" w:color="auto"/>
              <w:bottom w:val="single" w:sz="4" w:space="0" w:color="auto"/>
            </w:tcBorders>
            <w:shd w:val="clear" w:color="auto" w:fill="auto"/>
          </w:tcPr>
          <w:p w14:paraId="4383BAF7" w14:textId="77777777" w:rsidR="009412C5" w:rsidRPr="00FE66C8" w:rsidRDefault="009412C5" w:rsidP="009412C5">
            <w:pPr>
              <w:snapToGrid w:val="0"/>
              <w:spacing w:after="0"/>
              <w:jc w:val="both"/>
              <w:rPr>
                <w:rFonts w:ascii="Times New Roman" w:hAnsi="Times New Roman" w:cs="Times New Roman"/>
              </w:rPr>
            </w:pPr>
            <w:r w:rsidRPr="00FE66C8">
              <w:rPr>
                <w:rFonts w:ascii="Times New Roman" w:hAnsi="Times New Roman" w:cs="Times New Roman"/>
              </w:rPr>
              <w:lastRenderedPageBreak/>
              <w:t>- основные методы и приёмы обеспечения информационной безопасности.</w:t>
            </w:r>
          </w:p>
        </w:tc>
        <w:tc>
          <w:tcPr>
            <w:tcW w:w="1984" w:type="dxa"/>
            <w:vMerge/>
            <w:tcBorders>
              <w:bottom w:val="single" w:sz="4" w:space="0" w:color="auto"/>
            </w:tcBorders>
            <w:vAlign w:val="center"/>
          </w:tcPr>
          <w:p w14:paraId="2FA860F6" w14:textId="77777777" w:rsidR="009412C5" w:rsidRPr="00FE66C8" w:rsidRDefault="009412C5" w:rsidP="009412C5">
            <w:pPr>
              <w:spacing w:after="0"/>
              <w:jc w:val="center"/>
              <w:rPr>
                <w:rFonts w:ascii="Times New Roman" w:hAnsi="Times New Roman" w:cs="Times New Roman"/>
                <w:bCs/>
              </w:rPr>
            </w:pPr>
          </w:p>
        </w:tc>
        <w:tc>
          <w:tcPr>
            <w:tcW w:w="4111" w:type="dxa"/>
            <w:vMerge/>
            <w:tcBorders>
              <w:bottom w:val="single" w:sz="4" w:space="0" w:color="auto"/>
            </w:tcBorders>
            <w:shd w:val="clear" w:color="auto" w:fill="auto"/>
            <w:vAlign w:val="center"/>
          </w:tcPr>
          <w:p w14:paraId="699C7EED" w14:textId="77777777" w:rsidR="009412C5" w:rsidRPr="00FE66C8" w:rsidRDefault="009412C5" w:rsidP="009412C5">
            <w:pPr>
              <w:spacing w:after="0"/>
              <w:jc w:val="both"/>
              <w:rPr>
                <w:rFonts w:ascii="Times New Roman" w:hAnsi="Times New Roman" w:cs="Times New Roman"/>
                <w:bCs/>
                <w:i/>
              </w:rPr>
            </w:pPr>
          </w:p>
        </w:tc>
      </w:tr>
      <w:tr w:rsidR="009412C5" w:rsidRPr="005B25CB" w14:paraId="3BF82F63" w14:textId="77777777" w:rsidTr="00FE66C8">
        <w:trPr>
          <w:trHeight w:val="80"/>
        </w:trPr>
        <w:tc>
          <w:tcPr>
            <w:tcW w:w="3794" w:type="dxa"/>
            <w:tcBorders>
              <w:top w:val="single" w:sz="4" w:space="0" w:color="auto"/>
              <w:bottom w:val="single" w:sz="4" w:space="0" w:color="auto"/>
            </w:tcBorders>
            <w:shd w:val="clear" w:color="auto" w:fill="auto"/>
          </w:tcPr>
          <w:p w14:paraId="25D661EA" w14:textId="77777777" w:rsidR="009412C5" w:rsidRPr="00FE66C8" w:rsidRDefault="009412C5" w:rsidP="009412C5">
            <w:pPr>
              <w:widowControl w:val="0"/>
              <w:autoSpaceDE w:val="0"/>
              <w:autoSpaceDN w:val="0"/>
              <w:adjustRightInd w:val="0"/>
              <w:spacing w:after="0"/>
              <w:jc w:val="both"/>
              <w:rPr>
                <w:rFonts w:ascii="Times New Roman" w:hAnsi="Times New Roman" w:cs="Times New Roman"/>
                <w:b/>
              </w:rPr>
            </w:pPr>
            <w:r w:rsidRPr="00FE66C8">
              <w:rPr>
                <w:rFonts w:ascii="Times New Roman" w:hAnsi="Times New Roman" w:cs="Times New Roman"/>
                <w:b/>
              </w:rPr>
              <w:t>Освоенные умения:</w:t>
            </w:r>
          </w:p>
        </w:tc>
        <w:tc>
          <w:tcPr>
            <w:tcW w:w="1984" w:type="dxa"/>
            <w:tcBorders>
              <w:top w:val="single" w:sz="4" w:space="0" w:color="auto"/>
              <w:bottom w:val="single" w:sz="4" w:space="0" w:color="auto"/>
            </w:tcBorders>
            <w:vAlign w:val="center"/>
          </w:tcPr>
          <w:p w14:paraId="2C7715F1" w14:textId="77777777" w:rsidR="009412C5" w:rsidRPr="00FE66C8" w:rsidRDefault="009412C5" w:rsidP="009412C5">
            <w:pPr>
              <w:spacing w:after="0"/>
              <w:jc w:val="center"/>
              <w:rPr>
                <w:rFonts w:ascii="Times New Roman" w:hAnsi="Times New Roman" w:cs="Times New Roman"/>
                <w:bCs/>
              </w:rPr>
            </w:pPr>
          </w:p>
        </w:tc>
        <w:tc>
          <w:tcPr>
            <w:tcW w:w="4111" w:type="dxa"/>
            <w:tcBorders>
              <w:top w:val="single" w:sz="4" w:space="0" w:color="auto"/>
              <w:bottom w:val="single" w:sz="4" w:space="0" w:color="auto"/>
            </w:tcBorders>
            <w:shd w:val="clear" w:color="auto" w:fill="auto"/>
            <w:vAlign w:val="center"/>
          </w:tcPr>
          <w:p w14:paraId="6F918069" w14:textId="77777777" w:rsidR="009412C5" w:rsidRPr="00FE66C8" w:rsidRDefault="009412C5" w:rsidP="009412C5">
            <w:pPr>
              <w:spacing w:after="0"/>
              <w:jc w:val="both"/>
              <w:rPr>
                <w:rFonts w:ascii="Times New Roman" w:hAnsi="Times New Roman" w:cs="Times New Roman"/>
                <w:bCs/>
                <w:i/>
              </w:rPr>
            </w:pPr>
          </w:p>
        </w:tc>
      </w:tr>
      <w:tr w:rsidR="009412C5" w:rsidRPr="005B25CB" w14:paraId="11CC7801" w14:textId="77777777" w:rsidTr="00FE66C8">
        <w:trPr>
          <w:trHeight w:val="80"/>
        </w:trPr>
        <w:tc>
          <w:tcPr>
            <w:tcW w:w="3794" w:type="dxa"/>
            <w:tcBorders>
              <w:top w:val="single" w:sz="4" w:space="0" w:color="auto"/>
              <w:bottom w:val="single" w:sz="4" w:space="0" w:color="auto"/>
            </w:tcBorders>
            <w:shd w:val="clear" w:color="auto" w:fill="auto"/>
          </w:tcPr>
          <w:p w14:paraId="3B3EAA87" w14:textId="77777777" w:rsidR="009412C5" w:rsidRPr="00FE66C8" w:rsidRDefault="009412C5" w:rsidP="009412C5">
            <w:pPr>
              <w:snapToGrid w:val="0"/>
              <w:spacing w:after="0"/>
              <w:jc w:val="both"/>
              <w:rPr>
                <w:rFonts w:ascii="Times New Roman" w:hAnsi="Times New Roman" w:cs="Times New Roman"/>
              </w:rPr>
            </w:pPr>
            <w:r w:rsidRPr="00FE66C8">
              <w:rPr>
                <w:rFonts w:ascii="Times New Roman" w:hAnsi="Times New Roman" w:cs="Times New Roman"/>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984" w:type="dxa"/>
            <w:vMerge w:val="restart"/>
            <w:tcBorders>
              <w:top w:val="single" w:sz="4" w:space="0" w:color="auto"/>
            </w:tcBorders>
            <w:vAlign w:val="center"/>
          </w:tcPr>
          <w:p w14:paraId="6E20D468" w14:textId="5A627D20" w:rsidR="009412C5" w:rsidRPr="00FE66C8" w:rsidRDefault="009412C5" w:rsidP="009412C5">
            <w:pPr>
              <w:spacing w:after="0"/>
              <w:jc w:val="center"/>
              <w:rPr>
                <w:rFonts w:ascii="Times New Roman" w:hAnsi="Times New Roman" w:cs="Times New Roman"/>
                <w:bCs/>
              </w:rPr>
            </w:pPr>
            <w:r w:rsidRPr="00FE66C8">
              <w:rPr>
                <w:rFonts w:ascii="Times New Roman" w:hAnsi="Times New Roman" w:cs="Times New Roman"/>
                <w:bCs/>
              </w:rPr>
              <w:t>Освоение умений У.01-У</w:t>
            </w:r>
            <w:r w:rsidR="006F63EF">
              <w:rPr>
                <w:rFonts w:ascii="Times New Roman" w:hAnsi="Times New Roman" w:cs="Times New Roman"/>
                <w:bCs/>
              </w:rPr>
              <w:t>.03</w:t>
            </w:r>
          </w:p>
        </w:tc>
        <w:tc>
          <w:tcPr>
            <w:tcW w:w="4111" w:type="dxa"/>
            <w:vMerge w:val="restart"/>
            <w:tcBorders>
              <w:top w:val="single" w:sz="4" w:space="0" w:color="auto"/>
            </w:tcBorders>
            <w:shd w:val="clear" w:color="auto" w:fill="auto"/>
            <w:vAlign w:val="center"/>
          </w:tcPr>
          <w:p w14:paraId="7C81920A" w14:textId="77777777" w:rsidR="009412C5" w:rsidRPr="00FE66C8" w:rsidRDefault="009412C5" w:rsidP="009412C5">
            <w:pPr>
              <w:spacing w:after="0"/>
              <w:jc w:val="both"/>
              <w:rPr>
                <w:rFonts w:ascii="Times New Roman" w:hAnsi="Times New Roman" w:cs="Times New Roman"/>
                <w:bCs/>
                <w:i/>
              </w:rPr>
            </w:pPr>
            <w:r w:rsidRPr="00FE66C8">
              <w:rPr>
                <w:rFonts w:ascii="Times New Roman" w:hAnsi="Times New Roman" w:cs="Times New Roman"/>
                <w:bCs/>
              </w:rPr>
              <w:t>Решение ситуационных задач. Контрольные работы и тестирование в объёме соответствующих тем или разделов. Контроль и оценка качества выполнения внеаудиторных самостоятельных работ. Дифференцированный зачет</w:t>
            </w:r>
          </w:p>
        </w:tc>
      </w:tr>
      <w:tr w:rsidR="009412C5" w:rsidRPr="005B25CB" w14:paraId="034A06CB" w14:textId="77777777" w:rsidTr="00FE66C8">
        <w:trPr>
          <w:trHeight w:val="80"/>
        </w:trPr>
        <w:tc>
          <w:tcPr>
            <w:tcW w:w="3794" w:type="dxa"/>
            <w:tcBorders>
              <w:top w:val="single" w:sz="4" w:space="0" w:color="auto"/>
              <w:bottom w:val="single" w:sz="4" w:space="0" w:color="auto"/>
            </w:tcBorders>
            <w:shd w:val="clear" w:color="auto" w:fill="auto"/>
          </w:tcPr>
          <w:p w14:paraId="6C248744" w14:textId="77777777" w:rsidR="009412C5" w:rsidRPr="00B70E8D" w:rsidRDefault="009412C5" w:rsidP="009412C5">
            <w:pPr>
              <w:snapToGrid w:val="0"/>
              <w:spacing w:after="0"/>
              <w:jc w:val="both"/>
              <w:rPr>
                <w:rFonts w:ascii="Times New Roman" w:hAnsi="Times New Roman" w:cs="Times New Roman"/>
              </w:rPr>
            </w:pPr>
            <w:r w:rsidRPr="00B70E8D">
              <w:rPr>
                <w:rFonts w:ascii="Times New Roman" w:hAnsi="Times New Roman" w:cs="Times New Roman"/>
              </w:rPr>
              <w:t>- использовать в профессиональной деятельности различные виды программного обеспечения, в т.ч. специального;</w:t>
            </w:r>
          </w:p>
        </w:tc>
        <w:tc>
          <w:tcPr>
            <w:tcW w:w="1984" w:type="dxa"/>
            <w:vMerge/>
            <w:vAlign w:val="center"/>
          </w:tcPr>
          <w:p w14:paraId="506631CA" w14:textId="77777777" w:rsidR="009412C5" w:rsidRPr="005B25CB" w:rsidRDefault="009412C5" w:rsidP="009412C5">
            <w:pPr>
              <w:jc w:val="center"/>
              <w:rPr>
                <w:rFonts w:ascii="Arial" w:hAnsi="Arial" w:cs="Arial"/>
                <w:bCs/>
                <w:sz w:val="20"/>
                <w:szCs w:val="20"/>
              </w:rPr>
            </w:pPr>
          </w:p>
        </w:tc>
        <w:tc>
          <w:tcPr>
            <w:tcW w:w="4111" w:type="dxa"/>
            <w:vMerge/>
            <w:shd w:val="clear" w:color="auto" w:fill="auto"/>
            <w:vAlign w:val="center"/>
          </w:tcPr>
          <w:p w14:paraId="7B90F669" w14:textId="77777777" w:rsidR="009412C5" w:rsidRPr="005B25CB" w:rsidRDefault="009412C5" w:rsidP="009412C5">
            <w:pPr>
              <w:jc w:val="center"/>
              <w:rPr>
                <w:rFonts w:ascii="Arial" w:hAnsi="Arial" w:cs="Arial"/>
                <w:bCs/>
                <w:i/>
                <w:sz w:val="20"/>
                <w:szCs w:val="20"/>
              </w:rPr>
            </w:pPr>
          </w:p>
        </w:tc>
      </w:tr>
      <w:tr w:rsidR="009412C5" w:rsidRPr="005B25CB" w14:paraId="381D25C1" w14:textId="77777777" w:rsidTr="00FE66C8">
        <w:trPr>
          <w:trHeight w:val="80"/>
        </w:trPr>
        <w:tc>
          <w:tcPr>
            <w:tcW w:w="3794" w:type="dxa"/>
            <w:tcBorders>
              <w:top w:val="single" w:sz="4" w:space="0" w:color="auto"/>
              <w:bottom w:val="single" w:sz="4" w:space="0" w:color="auto"/>
            </w:tcBorders>
            <w:shd w:val="clear" w:color="auto" w:fill="auto"/>
          </w:tcPr>
          <w:p w14:paraId="49F35BE8" w14:textId="77777777" w:rsidR="009412C5" w:rsidRPr="00B70E8D" w:rsidRDefault="009412C5" w:rsidP="009412C5">
            <w:pPr>
              <w:snapToGrid w:val="0"/>
              <w:spacing w:after="0"/>
              <w:jc w:val="both"/>
              <w:rPr>
                <w:rFonts w:ascii="Times New Roman" w:hAnsi="Times New Roman" w:cs="Times New Roman"/>
              </w:rPr>
            </w:pPr>
            <w:r w:rsidRPr="00B70E8D">
              <w:rPr>
                <w:rFonts w:ascii="Times New Roman" w:hAnsi="Times New Roman" w:cs="Times New Roman"/>
              </w:rPr>
              <w:t>- применять компьютерные и телекоммуникационные средства</w:t>
            </w:r>
          </w:p>
        </w:tc>
        <w:tc>
          <w:tcPr>
            <w:tcW w:w="1984" w:type="dxa"/>
            <w:vMerge/>
            <w:tcBorders>
              <w:bottom w:val="single" w:sz="4" w:space="0" w:color="auto"/>
            </w:tcBorders>
            <w:vAlign w:val="center"/>
          </w:tcPr>
          <w:p w14:paraId="1819BC09" w14:textId="77777777" w:rsidR="009412C5" w:rsidRPr="005B25CB" w:rsidRDefault="009412C5" w:rsidP="009412C5">
            <w:pPr>
              <w:jc w:val="center"/>
              <w:rPr>
                <w:rFonts w:ascii="Arial" w:hAnsi="Arial" w:cs="Arial"/>
                <w:bCs/>
                <w:sz w:val="20"/>
                <w:szCs w:val="20"/>
              </w:rPr>
            </w:pPr>
          </w:p>
        </w:tc>
        <w:tc>
          <w:tcPr>
            <w:tcW w:w="4111" w:type="dxa"/>
            <w:vMerge/>
            <w:tcBorders>
              <w:bottom w:val="single" w:sz="4" w:space="0" w:color="auto"/>
            </w:tcBorders>
            <w:shd w:val="clear" w:color="auto" w:fill="auto"/>
            <w:vAlign w:val="center"/>
          </w:tcPr>
          <w:p w14:paraId="2E4F6D34" w14:textId="77777777" w:rsidR="009412C5" w:rsidRPr="005B25CB" w:rsidRDefault="009412C5" w:rsidP="009412C5">
            <w:pPr>
              <w:jc w:val="center"/>
              <w:rPr>
                <w:rFonts w:ascii="Arial" w:hAnsi="Arial" w:cs="Arial"/>
                <w:bCs/>
                <w:i/>
                <w:sz w:val="20"/>
                <w:szCs w:val="20"/>
              </w:rPr>
            </w:pPr>
          </w:p>
        </w:tc>
      </w:tr>
    </w:tbl>
    <w:p w14:paraId="1648DCCC" w14:textId="4650D3A1" w:rsidR="00FE66C8" w:rsidRDefault="00FE66C8" w:rsidP="00E0530E">
      <w:pPr>
        <w:spacing w:after="0" w:line="276" w:lineRule="auto"/>
        <w:jc w:val="both"/>
        <w:rPr>
          <w:rFonts w:ascii="Times New Roman" w:eastAsia="Times New Roman" w:hAnsi="Times New Roman" w:cs="Times New Roman"/>
          <w:b/>
          <w:szCs w:val="52"/>
          <w:lang w:eastAsia="ru-RU"/>
        </w:rPr>
      </w:pPr>
    </w:p>
    <w:p w14:paraId="25D395DD" w14:textId="04EF1043" w:rsidR="00FE66C8" w:rsidRDefault="00FE66C8" w:rsidP="00E0530E">
      <w:pPr>
        <w:spacing w:after="0" w:line="276" w:lineRule="auto"/>
        <w:jc w:val="both"/>
        <w:rPr>
          <w:rFonts w:ascii="Times New Roman" w:eastAsia="Times New Roman" w:hAnsi="Times New Roman" w:cs="Times New Roman"/>
          <w:b/>
          <w:szCs w:val="52"/>
          <w:lang w:eastAsia="ru-RU"/>
        </w:rPr>
      </w:pPr>
    </w:p>
    <w:p w14:paraId="624F9635" w14:textId="6EF30103" w:rsidR="00FE66C8" w:rsidRDefault="00FE66C8" w:rsidP="00E0530E">
      <w:pPr>
        <w:spacing w:after="0" w:line="276" w:lineRule="auto"/>
        <w:jc w:val="both"/>
        <w:rPr>
          <w:rFonts w:ascii="Times New Roman" w:eastAsia="Times New Roman" w:hAnsi="Times New Roman" w:cs="Times New Roman"/>
          <w:b/>
          <w:szCs w:val="52"/>
          <w:lang w:eastAsia="ru-RU"/>
        </w:rPr>
      </w:pPr>
    </w:p>
    <w:p w14:paraId="7B7AC2F4" w14:textId="7F88EF07" w:rsidR="00FE66C8" w:rsidRDefault="00FE66C8" w:rsidP="00E0530E">
      <w:pPr>
        <w:spacing w:after="0" w:line="276" w:lineRule="auto"/>
        <w:jc w:val="both"/>
        <w:rPr>
          <w:rFonts w:ascii="Times New Roman" w:eastAsia="Times New Roman" w:hAnsi="Times New Roman" w:cs="Times New Roman"/>
          <w:b/>
          <w:szCs w:val="52"/>
          <w:lang w:eastAsia="ru-RU"/>
        </w:rPr>
      </w:pPr>
    </w:p>
    <w:p w14:paraId="4346CD77" w14:textId="3D02E5A8" w:rsidR="00B70E8D" w:rsidRDefault="00B70E8D" w:rsidP="00E0530E">
      <w:pPr>
        <w:spacing w:after="0" w:line="276" w:lineRule="auto"/>
        <w:jc w:val="both"/>
        <w:rPr>
          <w:rFonts w:ascii="Times New Roman" w:eastAsia="Times New Roman" w:hAnsi="Times New Roman" w:cs="Times New Roman"/>
          <w:b/>
          <w:szCs w:val="52"/>
          <w:lang w:eastAsia="ru-RU"/>
        </w:rPr>
      </w:pPr>
    </w:p>
    <w:p w14:paraId="33312A16" w14:textId="050DDECE" w:rsidR="00B70E8D" w:rsidRDefault="00B70E8D" w:rsidP="00E0530E">
      <w:pPr>
        <w:spacing w:after="0" w:line="276" w:lineRule="auto"/>
        <w:jc w:val="both"/>
        <w:rPr>
          <w:rFonts w:ascii="Times New Roman" w:eastAsia="Times New Roman" w:hAnsi="Times New Roman" w:cs="Times New Roman"/>
          <w:b/>
          <w:szCs w:val="52"/>
          <w:lang w:eastAsia="ru-RU"/>
        </w:rPr>
      </w:pPr>
    </w:p>
    <w:p w14:paraId="00294607" w14:textId="69BBEC98" w:rsidR="00B70E8D" w:rsidRDefault="00B70E8D" w:rsidP="00E0530E">
      <w:pPr>
        <w:spacing w:after="0" w:line="276" w:lineRule="auto"/>
        <w:jc w:val="both"/>
        <w:rPr>
          <w:rFonts w:ascii="Times New Roman" w:eastAsia="Times New Roman" w:hAnsi="Times New Roman" w:cs="Times New Roman"/>
          <w:b/>
          <w:szCs w:val="52"/>
          <w:lang w:eastAsia="ru-RU"/>
        </w:rPr>
      </w:pPr>
    </w:p>
    <w:p w14:paraId="69707D46" w14:textId="34E1AD41" w:rsidR="00B70E8D" w:rsidRDefault="00B70E8D" w:rsidP="00E0530E">
      <w:pPr>
        <w:spacing w:after="0" w:line="276" w:lineRule="auto"/>
        <w:jc w:val="both"/>
        <w:rPr>
          <w:rFonts w:ascii="Times New Roman" w:eastAsia="Times New Roman" w:hAnsi="Times New Roman" w:cs="Times New Roman"/>
          <w:b/>
          <w:szCs w:val="52"/>
          <w:lang w:eastAsia="ru-RU"/>
        </w:rPr>
      </w:pPr>
    </w:p>
    <w:p w14:paraId="50C0698F" w14:textId="46D25077" w:rsidR="00B70E8D" w:rsidRDefault="00B70E8D" w:rsidP="00E0530E">
      <w:pPr>
        <w:spacing w:after="0" w:line="276" w:lineRule="auto"/>
        <w:jc w:val="both"/>
        <w:rPr>
          <w:rFonts w:ascii="Times New Roman" w:eastAsia="Times New Roman" w:hAnsi="Times New Roman" w:cs="Times New Roman"/>
          <w:b/>
          <w:szCs w:val="52"/>
          <w:lang w:eastAsia="ru-RU"/>
        </w:rPr>
      </w:pPr>
    </w:p>
    <w:p w14:paraId="0D65C42B" w14:textId="64BE4242" w:rsidR="00B70E8D" w:rsidRDefault="00B70E8D" w:rsidP="00E0530E">
      <w:pPr>
        <w:spacing w:after="0" w:line="276" w:lineRule="auto"/>
        <w:jc w:val="both"/>
        <w:rPr>
          <w:rFonts w:ascii="Times New Roman" w:eastAsia="Times New Roman" w:hAnsi="Times New Roman" w:cs="Times New Roman"/>
          <w:b/>
          <w:szCs w:val="52"/>
          <w:lang w:eastAsia="ru-RU"/>
        </w:rPr>
      </w:pPr>
    </w:p>
    <w:p w14:paraId="7200B8B6" w14:textId="0764F680" w:rsidR="00B70E8D" w:rsidRDefault="00B70E8D" w:rsidP="00E0530E">
      <w:pPr>
        <w:spacing w:after="0" w:line="276" w:lineRule="auto"/>
        <w:jc w:val="both"/>
        <w:rPr>
          <w:rFonts w:ascii="Times New Roman" w:eastAsia="Times New Roman" w:hAnsi="Times New Roman" w:cs="Times New Roman"/>
          <w:b/>
          <w:szCs w:val="52"/>
          <w:lang w:eastAsia="ru-RU"/>
        </w:rPr>
      </w:pPr>
    </w:p>
    <w:p w14:paraId="475148AB" w14:textId="0A239F30" w:rsidR="00B70E8D" w:rsidRDefault="00B70E8D" w:rsidP="00E0530E">
      <w:pPr>
        <w:spacing w:after="0" w:line="276" w:lineRule="auto"/>
        <w:jc w:val="both"/>
        <w:rPr>
          <w:rFonts w:ascii="Times New Roman" w:eastAsia="Times New Roman" w:hAnsi="Times New Roman" w:cs="Times New Roman"/>
          <w:b/>
          <w:szCs w:val="52"/>
          <w:lang w:eastAsia="ru-RU"/>
        </w:rPr>
      </w:pPr>
    </w:p>
    <w:p w14:paraId="139EAE96" w14:textId="57D0CA29" w:rsidR="00B70E8D" w:rsidRDefault="00B70E8D" w:rsidP="00E0530E">
      <w:pPr>
        <w:spacing w:after="0" w:line="276" w:lineRule="auto"/>
        <w:jc w:val="both"/>
        <w:rPr>
          <w:rFonts w:ascii="Times New Roman" w:eastAsia="Times New Roman" w:hAnsi="Times New Roman" w:cs="Times New Roman"/>
          <w:b/>
          <w:szCs w:val="52"/>
          <w:lang w:eastAsia="ru-RU"/>
        </w:rPr>
      </w:pPr>
    </w:p>
    <w:p w14:paraId="7FE8787B" w14:textId="3FF6207B" w:rsidR="00B70E8D" w:rsidRDefault="00B70E8D" w:rsidP="00E0530E">
      <w:pPr>
        <w:spacing w:after="0" w:line="276" w:lineRule="auto"/>
        <w:jc w:val="both"/>
        <w:rPr>
          <w:rFonts w:ascii="Times New Roman" w:eastAsia="Times New Roman" w:hAnsi="Times New Roman" w:cs="Times New Roman"/>
          <w:b/>
          <w:szCs w:val="52"/>
          <w:lang w:eastAsia="ru-RU"/>
        </w:rPr>
      </w:pPr>
    </w:p>
    <w:p w14:paraId="6048F3E9" w14:textId="1545E5AF" w:rsidR="00B70E8D" w:rsidRDefault="00B70E8D" w:rsidP="00E0530E">
      <w:pPr>
        <w:spacing w:after="0" w:line="276" w:lineRule="auto"/>
        <w:jc w:val="both"/>
        <w:rPr>
          <w:rFonts w:ascii="Times New Roman" w:eastAsia="Times New Roman" w:hAnsi="Times New Roman" w:cs="Times New Roman"/>
          <w:b/>
          <w:szCs w:val="52"/>
          <w:lang w:eastAsia="ru-RU"/>
        </w:rPr>
      </w:pPr>
    </w:p>
    <w:p w14:paraId="35892CA9" w14:textId="3E92CED2" w:rsidR="00B70E8D" w:rsidRDefault="00B70E8D" w:rsidP="00E0530E">
      <w:pPr>
        <w:spacing w:after="0" w:line="276" w:lineRule="auto"/>
        <w:jc w:val="both"/>
        <w:rPr>
          <w:rFonts w:ascii="Times New Roman" w:eastAsia="Times New Roman" w:hAnsi="Times New Roman" w:cs="Times New Roman"/>
          <w:b/>
          <w:szCs w:val="52"/>
          <w:lang w:eastAsia="ru-RU"/>
        </w:rPr>
      </w:pPr>
    </w:p>
    <w:p w14:paraId="211533D2" w14:textId="0E49459A" w:rsidR="00B70E8D" w:rsidRDefault="00B70E8D" w:rsidP="00E0530E">
      <w:pPr>
        <w:spacing w:after="0" w:line="276" w:lineRule="auto"/>
        <w:jc w:val="both"/>
        <w:rPr>
          <w:rFonts w:ascii="Times New Roman" w:eastAsia="Times New Roman" w:hAnsi="Times New Roman" w:cs="Times New Roman"/>
          <w:b/>
          <w:szCs w:val="52"/>
          <w:lang w:eastAsia="ru-RU"/>
        </w:rPr>
      </w:pPr>
    </w:p>
    <w:p w14:paraId="2BFFD161" w14:textId="608E2A9A" w:rsidR="00B70E8D" w:rsidRDefault="00B70E8D" w:rsidP="00E0530E">
      <w:pPr>
        <w:spacing w:after="0" w:line="276" w:lineRule="auto"/>
        <w:jc w:val="both"/>
        <w:rPr>
          <w:rFonts w:ascii="Times New Roman" w:eastAsia="Times New Roman" w:hAnsi="Times New Roman" w:cs="Times New Roman"/>
          <w:b/>
          <w:szCs w:val="52"/>
          <w:lang w:eastAsia="ru-RU"/>
        </w:rPr>
      </w:pPr>
    </w:p>
    <w:p w14:paraId="490530C2" w14:textId="2EF72AF4" w:rsidR="00B70E8D" w:rsidRDefault="00B70E8D" w:rsidP="00E0530E">
      <w:pPr>
        <w:spacing w:after="0" w:line="276" w:lineRule="auto"/>
        <w:jc w:val="both"/>
        <w:rPr>
          <w:rFonts w:ascii="Times New Roman" w:eastAsia="Times New Roman" w:hAnsi="Times New Roman" w:cs="Times New Roman"/>
          <w:b/>
          <w:szCs w:val="52"/>
          <w:lang w:eastAsia="ru-RU"/>
        </w:rPr>
      </w:pPr>
    </w:p>
    <w:p w14:paraId="5B379EB1" w14:textId="04194915" w:rsidR="00B70E8D" w:rsidRDefault="00B70E8D" w:rsidP="00E0530E">
      <w:pPr>
        <w:spacing w:after="0" w:line="276" w:lineRule="auto"/>
        <w:jc w:val="both"/>
        <w:rPr>
          <w:rFonts w:ascii="Times New Roman" w:eastAsia="Times New Roman" w:hAnsi="Times New Roman" w:cs="Times New Roman"/>
          <w:b/>
          <w:szCs w:val="52"/>
          <w:lang w:eastAsia="ru-RU"/>
        </w:rPr>
      </w:pPr>
    </w:p>
    <w:p w14:paraId="59155CDE" w14:textId="425FB7EC" w:rsidR="00B70E8D" w:rsidRDefault="00B70E8D" w:rsidP="00E0530E">
      <w:pPr>
        <w:spacing w:after="0" w:line="276" w:lineRule="auto"/>
        <w:jc w:val="both"/>
        <w:rPr>
          <w:rFonts w:ascii="Times New Roman" w:eastAsia="Times New Roman" w:hAnsi="Times New Roman" w:cs="Times New Roman"/>
          <w:b/>
          <w:szCs w:val="52"/>
          <w:lang w:eastAsia="ru-RU"/>
        </w:rPr>
      </w:pPr>
    </w:p>
    <w:p w14:paraId="6D1FB771" w14:textId="0F48D38E" w:rsidR="00B70E8D" w:rsidRDefault="00B70E8D" w:rsidP="00E0530E">
      <w:pPr>
        <w:spacing w:after="0" w:line="276" w:lineRule="auto"/>
        <w:jc w:val="both"/>
        <w:rPr>
          <w:rFonts w:ascii="Times New Roman" w:eastAsia="Times New Roman" w:hAnsi="Times New Roman" w:cs="Times New Roman"/>
          <w:b/>
          <w:szCs w:val="52"/>
          <w:lang w:eastAsia="ru-RU"/>
        </w:rPr>
      </w:pPr>
    </w:p>
    <w:p w14:paraId="77E89F49" w14:textId="091CB41D" w:rsidR="00B70E8D" w:rsidRDefault="00B70E8D" w:rsidP="00E0530E">
      <w:pPr>
        <w:spacing w:after="0" w:line="276" w:lineRule="auto"/>
        <w:jc w:val="both"/>
        <w:rPr>
          <w:rFonts w:ascii="Times New Roman" w:eastAsia="Times New Roman" w:hAnsi="Times New Roman" w:cs="Times New Roman"/>
          <w:b/>
          <w:szCs w:val="52"/>
          <w:lang w:eastAsia="ru-RU"/>
        </w:rPr>
      </w:pPr>
    </w:p>
    <w:p w14:paraId="2D3677A8" w14:textId="24BEC802" w:rsidR="00B70E8D" w:rsidRDefault="00B70E8D" w:rsidP="00E0530E">
      <w:pPr>
        <w:spacing w:after="0" w:line="276" w:lineRule="auto"/>
        <w:jc w:val="both"/>
        <w:rPr>
          <w:rFonts w:ascii="Times New Roman" w:eastAsia="Times New Roman" w:hAnsi="Times New Roman" w:cs="Times New Roman"/>
          <w:b/>
          <w:szCs w:val="52"/>
          <w:lang w:eastAsia="ru-RU"/>
        </w:rPr>
      </w:pPr>
    </w:p>
    <w:p w14:paraId="460BCA85" w14:textId="37E3D4F6" w:rsidR="00B70E8D" w:rsidRDefault="00B70E8D" w:rsidP="00E0530E">
      <w:pPr>
        <w:spacing w:after="0" w:line="276" w:lineRule="auto"/>
        <w:jc w:val="both"/>
        <w:rPr>
          <w:rFonts w:ascii="Times New Roman" w:eastAsia="Times New Roman" w:hAnsi="Times New Roman" w:cs="Times New Roman"/>
          <w:b/>
          <w:szCs w:val="52"/>
          <w:lang w:eastAsia="ru-RU"/>
        </w:rPr>
      </w:pPr>
    </w:p>
    <w:p w14:paraId="3A6DBCEE" w14:textId="59321C91" w:rsidR="00B70E8D" w:rsidRDefault="00B70E8D" w:rsidP="00E0530E">
      <w:pPr>
        <w:spacing w:after="0" w:line="276" w:lineRule="auto"/>
        <w:jc w:val="both"/>
        <w:rPr>
          <w:rFonts w:ascii="Times New Roman" w:eastAsia="Times New Roman" w:hAnsi="Times New Roman" w:cs="Times New Roman"/>
          <w:b/>
          <w:szCs w:val="52"/>
          <w:lang w:eastAsia="ru-RU"/>
        </w:rPr>
      </w:pPr>
    </w:p>
    <w:p w14:paraId="727ED917" w14:textId="675F8BB6" w:rsidR="00B70E8D" w:rsidRDefault="00B70E8D" w:rsidP="00E0530E">
      <w:pPr>
        <w:spacing w:after="0" w:line="276" w:lineRule="auto"/>
        <w:jc w:val="both"/>
        <w:rPr>
          <w:rFonts w:ascii="Times New Roman" w:eastAsia="Times New Roman" w:hAnsi="Times New Roman" w:cs="Times New Roman"/>
          <w:b/>
          <w:szCs w:val="52"/>
          <w:lang w:eastAsia="ru-RU"/>
        </w:rPr>
      </w:pPr>
    </w:p>
    <w:p w14:paraId="577FC3E5" w14:textId="77777777" w:rsidR="00B70E8D" w:rsidRDefault="00B70E8D" w:rsidP="00E0530E">
      <w:pPr>
        <w:spacing w:after="0" w:line="276" w:lineRule="auto"/>
        <w:jc w:val="both"/>
        <w:rPr>
          <w:rFonts w:ascii="Times New Roman" w:eastAsia="Times New Roman" w:hAnsi="Times New Roman" w:cs="Times New Roman"/>
          <w:b/>
          <w:szCs w:val="52"/>
          <w:lang w:eastAsia="ru-RU"/>
        </w:rPr>
      </w:pPr>
    </w:p>
    <w:p w14:paraId="0022D404" w14:textId="6ABE7756" w:rsidR="00B70E8D" w:rsidRDefault="00B70E8D" w:rsidP="00E0530E">
      <w:pPr>
        <w:spacing w:after="0" w:line="276" w:lineRule="auto"/>
        <w:jc w:val="both"/>
        <w:rPr>
          <w:rFonts w:ascii="Times New Roman" w:eastAsia="Times New Roman" w:hAnsi="Times New Roman" w:cs="Times New Roman"/>
          <w:b/>
          <w:szCs w:val="52"/>
          <w:lang w:eastAsia="ru-RU"/>
        </w:rPr>
      </w:pPr>
    </w:p>
    <w:p w14:paraId="27F4FD7A" w14:textId="17091789" w:rsidR="00B70E8D" w:rsidRDefault="00B70E8D" w:rsidP="00E0530E">
      <w:pPr>
        <w:spacing w:after="0" w:line="276" w:lineRule="auto"/>
        <w:jc w:val="both"/>
        <w:rPr>
          <w:rFonts w:ascii="Times New Roman" w:eastAsia="Times New Roman" w:hAnsi="Times New Roman" w:cs="Times New Roman"/>
          <w:b/>
          <w:szCs w:val="52"/>
          <w:lang w:eastAsia="ru-RU"/>
        </w:rPr>
      </w:pPr>
    </w:p>
    <w:p w14:paraId="52D896B2" w14:textId="5AF2A270" w:rsidR="00B70E8D" w:rsidRDefault="00B70E8D" w:rsidP="00E0530E">
      <w:pPr>
        <w:spacing w:after="0" w:line="276" w:lineRule="auto"/>
        <w:jc w:val="both"/>
        <w:rPr>
          <w:rFonts w:ascii="Times New Roman" w:eastAsia="Times New Roman" w:hAnsi="Times New Roman" w:cs="Times New Roman"/>
          <w:b/>
          <w:szCs w:val="52"/>
          <w:lang w:eastAsia="ru-RU"/>
        </w:rPr>
      </w:pPr>
    </w:p>
    <w:p w14:paraId="294E7FC0" w14:textId="2F88EE1B" w:rsidR="00B70E8D" w:rsidRDefault="00B70E8D" w:rsidP="00E0530E">
      <w:pPr>
        <w:spacing w:after="0" w:line="276" w:lineRule="auto"/>
        <w:jc w:val="both"/>
        <w:rPr>
          <w:rFonts w:ascii="Times New Roman" w:eastAsia="Times New Roman" w:hAnsi="Times New Roman" w:cs="Times New Roman"/>
          <w:b/>
          <w:szCs w:val="52"/>
          <w:lang w:eastAsia="ru-RU"/>
        </w:rPr>
      </w:pPr>
    </w:p>
    <w:p w14:paraId="33235C8C" w14:textId="7DB03BFE" w:rsidR="00B70E8D" w:rsidRDefault="00B70E8D" w:rsidP="00E0530E">
      <w:pPr>
        <w:spacing w:after="0" w:line="276" w:lineRule="auto"/>
        <w:jc w:val="both"/>
        <w:rPr>
          <w:rFonts w:ascii="Times New Roman" w:eastAsia="Times New Roman" w:hAnsi="Times New Roman" w:cs="Times New Roman"/>
          <w:b/>
          <w:szCs w:val="52"/>
          <w:lang w:eastAsia="ru-RU"/>
        </w:rPr>
      </w:pPr>
    </w:p>
    <w:p w14:paraId="6CFA69F8" w14:textId="77D837B4" w:rsidR="00B70E8D" w:rsidRDefault="00B70E8D" w:rsidP="00E0530E">
      <w:pPr>
        <w:spacing w:after="0" w:line="276" w:lineRule="auto"/>
        <w:jc w:val="both"/>
        <w:rPr>
          <w:rFonts w:ascii="Times New Roman" w:eastAsia="Times New Roman" w:hAnsi="Times New Roman" w:cs="Times New Roman"/>
          <w:b/>
          <w:szCs w:val="52"/>
          <w:lang w:eastAsia="ru-RU"/>
        </w:rPr>
      </w:pPr>
    </w:p>
    <w:p w14:paraId="3CDDEB3A" w14:textId="34E7EDF8" w:rsidR="00B70E8D" w:rsidRDefault="00B70E8D" w:rsidP="00E0530E">
      <w:pPr>
        <w:spacing w:after="0" w:line="276" w:lineRule="auto"/>
        <w:jc w:val="both"/>
        <w:rPr>
          <w:rFonts w:ascii="Times New Roman" w:eastAsia="Times New Roman" w:hAnsi="Times New Roman" w:cs="Times New Roman"/>
          <w:b/>
          <w:szCs w:val="52"/>
          <w:lang w:eastAsia="ru-RU"/>
        </w:rPr>
      </w:pPr>
    </w:p>
    <w:p w14:paraId="40A11690" w14:textId="46D11D6C" w:rsidR="00B70E8D" w:rsidRDefault="00B70E8D" w:rsidP="00E0530E">
      <w:pPr>
        <w:spacing w:after="0" w:line="276" w:lineRule="auto"/>
        <w:jc w:val="both"/>
        <w:rPr>
          <w:rFonts w:ascii="Times New Roman" w:eastAsia="Times New Roman" w:hAnsi="Times New Roman" w:cs="Times New Roman"/>
          <w:b/>
          <w:szCs w:val="52"/>
          <w:lang w:eastAsia="ru-RU"/>
        </w:rPr>
      </w:pPr>
    </w:p>
    <w:p w14:paraId="3136362B" w14:textId="16196185" w:rsidR="00B70E8D" w:rsidRPr="007E4854" w:rsidRDefault="00B70E8D" w:rsidP="00B70E8D">
      <w:pPr>
        <w:pStyle w:val="aff"/>
        <w:spacing w:after="0"/>
        <w:jc w:val="right"/>
        <w:rPr>
          <w:rFonts w:ascii="Times New Roman" w:hAnsi="Times New Roman"/>
          <w:b/>
          <w:bCs/>
        </w:rPr>
      </w:pPr>
      <w:r w:rsidRPr="007E4854">
        <w:rPr>
          <w:rFonts w:ascii="Times New Roman" w:hAnsi="Times New Roman"/>
          <w:b/>
          <w:bCs/>
        </w:rPr>
        <w:lastRenderedPageBreak/>
        <w:t>Приложение 3.</w:t>
      </w:r>
      <w:r>
        <w:rPr>
          <w:rFonts w:ascii="Times New Roman" w:hAnsi="Times New Roman"/>
          <w:b/>
          <w:bCs/>
        </w:rPr>
        <w:t>24</w:t>
      </w:r>
    </w:p>
    <w:p w14:paraId="07C8E62B" w14:textId="77777777" w:rsidR="00B70E8D" w:rsidRDefault="00B70E8D" w:rsidP="00B70E8D">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4132AB3B" w14:textId="77777777" w:rsidR="00B70E8D" w:rsidRDefault="00B70E8D" w:rsidP="00B70E8D">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4FDFC555" w14:textId="77777777" w:rsidR="00B70E8D" w:rsidRDefault="00B70E8D" w:rsidP="00B70E8D">
      <w:pPr>
        <w:rPr>
          <w:rFonts w:ascii="Times New Roman" w:hAnsi="Times New Roman" w:cs="Times New Roman"/>
          <w:b/>
          <w:i/>
          <w:sz w:val="24"/>
          <w:szCs w:val="24"/>
        </w:rPr>
      </w:pPr>
    </w:p>
    <w:p w14:paraId="56A231FB" w14:textId="77777777" w:rsidR="00B70E8D" w:rsidRDefault="00B70E8D" w:rsidP="00B70E8D">
      <w:pPr>
        <w:rPr>
          <w:rFonts w:ascii="Times New Roman" w:hAnsi="Times New Roman" w:cs="Times New Roman"/>
          <w:b/>
          <w:i/>
          <w:sz w:val="24"/>
          <w:szCs w:val="24"/>
        </w:rPr>
      </w:pPr>
    </w:p>
    <w:p w14:paraId="27645DCD" w14:textId="77777777" w:rsidR="00B70E8D" w:rsidRPr="0060620E" w:rsidRDefault="00B70E8D" w:rsidP="00B70E8D">
      <w:pPr>
        <w:pStyle w:val="aff"/>
        <w:jc w:val="right"/>
        <w:rPr>
          <w:rFonts w:ascii="Times New Roman" w:hAnsi="Times New Roman"/>
          <w:b/>
          <w:bCs/>
        </w:rPr>
      </w:pPr>
    </w:p>
    <w:p w14:paraId="506F3F5D" w14:textId="77777777" w:rsidR="00B70E8D" w:rsidRPr="0060620E" w:rsidRDefault="00B70E8D" w:rsidP="00B70E8D">
      <w:pPr>
        <w:jc w:val="center"/>
        <w:rPr>
          <w:rFonts w:ascii="Times New Roman" w:hAnsi="Times New Roman"/>
          <w:b/>
          <w:i/>
        </w:rPr>
      </w:pPr>
    </w:p>
    <w:p w14:paraId="56DEADF9" w14:textId="77777777" w:rsidR="00B70E8D" w:rsidRPr="0060620E" w:rsidRDefault="00B70E8D" w:rsidP="00B70E8D">
      <w:pPr>
        <w:jc w:val="center"/>
        <w:rPr>
          <w:rFonts w:ascii="Times New Roman" w:hAnsi="Times New Roman"/>
          <w:b/>
          <w:i/>
        </w:rPr>
      </w:pPr>
    </w:p>
    <w:p w14:paraId="37C50578" w14:textId="77777777" w:rsidR="00B70E8D" w:rsidRPr="0060620E" w:rsidRDefault="00B70E8D" w:rsidP="00B70E8D">
      <w:pPr>
        <w:jc w:val="center"/>
        <w:rPr>
          <w:rFonts w:ascii="Times New Roman" w:hAnsi="Times New Roman"/>
          <w:b/>
          <w:i/>
        </w:rPr>
      </w:pPr>
    </w:p>
    <w:p w14:paraId="1C6FA889" w14:textId="77777777" w:rsidR="00B70E8D" w:rsidRPr="0060620E" w:rsidRDefault="00B70E8D" w:rsidP="00B70E8D">
      <w:pPr>
        <w:jc w:val="center"/>
        <w:rPr>
          <w:rFonts w:ascii="Times New Roman" w:hAnsi="Times New Roman"/>
          <w:b/>
          <w:i/>
        </w:rPr>
      </w:pPr>
    </w:p>
    <w:p w14:paraId="02A13E61" w14:textId="77777777" w:rsidR="00B70E8D" w:rsidRPr="0060620E" w:rsidRDefault="00B70E8D" w:rsidP="00B70E8D">
      <w:pPr>
        <w:jc w:val="center"/>
        <w:rPr>
          <w:rFonts w:ascii="Times New Roman" w:hAnsi="Times New Roman"/>
          <w:b/>
          <w:i/>
        </w:rPr>
      </w:pPr>
    </w:p>
    <w:p w14:paraId="7EE2C1F6" w14:textId="77777777" w:rsidR="00B70E8D" w:rsidRPr="0060620E" w:rsidRDefault="00B70E8D" w:rsidP="00B70E8D">
      <w:pPr>
        <w:jc w:val="center"/>
        <w:rPr>
          <w:rFonts w:ascii="Times New Roman" w:hAnsi="Times New Roman"/>
          <w:b/>
          <w:i/>
        </w:rPr>
      </w:pPr>
    </w:p>
    <w:p w14:paraId="5C37F972" w14:textId="77777777" w:rsidR="00B70E8D" w:rsidRPr="0060620E" w:rsidRDefault="00B70E8D" w:rsidP="00B70E8D">
      <w:pPr>
        <w:jc w:val="center"/>
        <w:rPr>
          <w:rFonts w:ascii="Times New Roman" w:hAnsi="Times New Roman"/>
          <w:b/>
          <w:i/>
        </w:rPr>
      </w:pPr>
    </w:p>
    <w:p w14:paraId="6A697DBA" w14:textId="77777777" w:rsidR="00B70E8D" w:rsidRPr="0060620E" w:rsidRDefault="00B70E8D" w:rsidP="00B70E8D">
      <w:pPr>
        <w:jc w:val="center"/>
        <w:rPr>
          <w:rFonts w:ascii="Times New Roman" w:hAnsi="Times New Roman"/>
          <w:b/>
          <w:i/>
        </w:rPr>
      </w:pPr>
    </w:p>
    <w:p w14:paraId="6C093750" w14:textId="77777777" w:rsidR="00B70E8D" w:rsidRPr="0060620E" w:rsidRDefault="00B70E8D" w:rsidP="00B70E8D">
      <w:pPr>
        <w:jc w:val="center"/>
        <w:rPr>
          <w:rFonts w:ascii="Times New Roman" w:hAnsi="Times New Roman"/>
          <w:b/>
          <w:i/>
        </w:rPr>
      </w:pPr>
    </w:p>
    <w:p w14:paraId="389BE3BC" w14:textId="6BB160B5" w:rsidR="00B70E8D" w:rsidRPr="003B4753" w:rsidRDefault="00B70E8D" w:rsidP="00B70E8D">
      <w:pPr>
        <w:spacing w:line="240" w:lineRule="auto"/>
        <w:jc w:val="center"/>
        <w:rPr>
          <w:rFonts w:ascii="Times New Roman" w:hAnsi="Times New Roman"/>
          <w:b/>
          <w:iCs/>
          <w:sz w:val="24"/>
          <w:szCs w:val="24"/>
        </w:rPr>
      </w:pPr>
      <w:r w:rsidRPr="0060620E">
        <w:rPr>
          <w:rFonts w:ascii="Times New Roman" w:hAnsi="Times New Roman"/>
          <w:b/>
          <w:sz w:val="24"/>
          <w:szCs w:val="24"/>
        </w:rPr>
        <w:t xml:space="preserve">РАБОЧАЯ ПРОГРАММА </w:t>
      </w:r>
      <w:r>
        <w:rPr>
          <w:rFonts w:ascii="Times New Roman" w:hAnsi="Times New Roman"/>
          <w:b/>
          <w:iCs/>
          <w:sz w:val="24"/>
          <w:szCs w:val="24"/>
        </w:rPr>
        <w:t>МЕЖДИСЦИПЛИНАРНОГО МОДУЛЯ</w:t>
      </w:r>
    </w:p>
    <w:p w14:paraId="6E601721" w14:textId="77777777" w:rsidR="00E831B8" w:rsidRDefault="00E831B8" w:rsidP="00E831B8">
      <w:pPr>
        <w:ind w:left="-108" w:firstLine="108"/>
        <w:jc w:val="center"/>
        <w:rPr>
          <w:rFonts w:ascii="Times New Roman" w:hAnsi="Times New Roman" w:cs="Times New Roman"/>
          <w:b/>
          <w:bCs/>
        </w:rPr>
      </w:pPr>
      <w:r>
        <w:rPr>
          <w:rFonts w:ascii="Times New Roman" w:hAnsi="Times New Roman" w:cs="Times New Roman"/>
          <w:b/>
          <w:bCs/>
        </w:rPr>
        <w:t>МДМ.02 Нормативно-правовая подготовка</w:t>
      </w:r>
    </w:p>
    <w:p w14:paraId="4F7C7DE2" w14:textId="602DA66C" w:rsidR="00B70E8D" w:rsidRDefault="00520C3E" w:rsidP="00B70E8D">
      <w:pPr>
        <w:pStyle w:val="docdata"/>
        <w:spacing w:before="0" w:beforeAutospacing="0" w:after="0" w:afterAutospacing="0"/>
        <w:jc w:val="center"/>
        <w:rPr>
          <w:b/>
        </w:rPr>
      </w:pPr>
      <w:r>
        <w:rPr>
          <w:b/>
        </w:rPr>
        <w:t>ОП.0</w:t>
      </w:r>
      <w:r w:rsidR="00E831B8">
        <w:rPr>
          <w:b/>
        </w:rPr>
        <w:t>6</w:t>
      </w:r>
      <w:r w:rsidR="00B70E8D" w:rsidRPr="0060620E">
        <w:rPr>
          <w:b/>
        </w:rPr>
        <w:t xml:space="preserve"> </w:t>
      </w:r>
      <w:r w:rsidR="00B70E8D">
        <w:rPr>
          <w:rFonts w:eastAsiaTheme="minorHAnsi"/>
          <w:b/>
          <w:bCs/>
          <w:sz w:val="22"/>
          <w:szCs w:val="22"/>
          <w:lang w:eastAsia="en-US"/>
        </w:rPr>
        <w:t>Инженерная графика</w:t>
      </w:r>
    </w:p>
    <w:p w14:paraId="01D2C744" w14:textId="77777777" w:rsidR="00B70E8D" w:rsidRPr="0060620E" w:rsidRDefault="00B70E8D" w:rsidP="00B70E8D">
      <w:pPr>
        <w:jc w:val="center"/>
        <w:rPr>
          <w:rFonts w:ascii="Times New Roman" w:hAnsi="Times New Roman"/>
          <w:b/>
          <w:i/>
        </w:rPr>
      </w:pPr>
    </w:p>
    <w:p w14:paraId="0E332764" w14:textId="77777777" w:rsidR="00B70E8D" w:rsidRPr="0060620E" w:rsidRDefault="00B70E8D" w:rsidP="00B70E8D">
      <w:pPr>
        <w:rPr>
          <w:rFonts w:ascii="Times New Roman" w:hAnsi="Times New Roman"/>
          <w:b/>
          <w:i/>
        </w:rPr>
      </w:pPr>
    </w:p>
    <w:p w14:paraId="5B7AD6D5" w14:textId="77777777" w:rsidR="00B70E8D" w:rsidRPr="0060620E" w:rsidRDefault="00B70E8D" w:rsidP="00B70E8D">
      <w:pPr>
        <w:rPr>
          <w:rFonts w:ascii="Times New Roman" w:hAnsi="Times New Roman"/>
          <w:b/>
          <w:i/>
        </w:rPr>
      </w:pPr>
    </w:p>
    <w:p w14:paraId="1290A05E" w14:textId="77777777" w:rsidR="00B70E8D" w:rsidRPr="0060620E" w:rsidRDefault="00B70E8D" w:rsidP="00B70E8D">
      <w:pPr>
        <w:rPr>
          <w:rFonts w:ascii="Times New Roman" w:hAnsi="Times New Roman"/>
          <w:b/>
          <w:i/>
        </w:rPr>
      </w:pPr>
    </w:p>
    <w:p w14:paraId="5164FAB5" w14:textId="77777777" w:rsidR="00B70E8D" w:rsidRPr="0060620E" w:rsidRDefault="00B70E8D" w:rsidP="00B70E8D">
      <w:pPr>
        <w:rPr>
          <w:rFonts w:ascii="Times New Roman" w:hAnsi="Times New Roman"/>
          <w:b/>
          <w:i/>
        </w:rPr>
      </w:pPr>
    </w:p>
    <w:p w14:paraId="29F2D350" w14:textId="77777777" w:rsidR="00B70E8D" w:rsidRPr="0060620E" w:rsidRDefault="00B70E8D" w:rsidP="00B70E8D">
      <w:pPr>
        <w:rPr>
          <w:rFonts w:ascii="Times New Roman" w:hAnsi="Times New Roman"/>
          <w:b/>
          <w:i/>
        </w:rPr>
      </w:pPr>
    </w:p>
    <w:p w14:paraId="63A16A91" w14:textId="77777777" w:rsidR="00B70E8D" w:rsidRPr="0060620E" w:rsidRDefault="00B70E8D" w:rsidP="00B70E8D">
      <w:pPr>
        <w:rPr>
          <w:rFonts w:ascii="Times New Roman" w:hAnsi="Times New Roman"/>
          <w:b/>
          <w:i/>
        </w:rPr>
      </w:pPr>
    </w:p>
    <w:p w14:paraId="428239F5" w14:textId="77777777" w:rsidR="00B70E8D" w:rsidRPr="0060620E" w:rsidRDefault="00B70E8D" w:rsidP="00B70E8D">
      <w:pPr>
        <w:rPr>
          <w:rFonts w:ascii="Times New Roman" w:hAnsi="Times New Roman"/>
          <w:b/>
          <w:i/>
        </w:rPr>
      </w:pPr>
    </w:p>
    <w:p w14:paraId="18F63A75" w14:textId="77777777" w:rsidR="00B70E8D" w:rsidRPr="0060620E" w:rsidRDefault="00B70E8D" w:rsidP="00B70E8D">
      <w:pPr>
        <w:rPr>
          <w:rFonts w:ascii="Times New Roman" w:hAnsi="Times New Roman"/>
          <w:b/>
          <w:i/>
        </w:rPr>
      </w:pPr>
    </w:p>
    <w:p w14:paraId="392D54CD" w14:textId="77777777" w:rsidR="00B70E8D" w:rsidRPr="0060620E" w:rsidRDefault="00B70E8D" w:rsidP="00B70E8D">
      <w:pPr>
        <w:rPr>
          <w:rFonts w:ascii="Times New Roman" w:hAnsi="Times New Roman"/>
          <w:b/>
          <w:i/>
        </w:rPr>
      </w:pPr>
    </w:p>
    <w:p w14:paraId="1B1AFC17" w14:textId="77777777" w:rsidR="00B70E8D" w:rsidRPr="0060620E" w:rsidRDefault="00B70E8D" w:rsidP="00B70E8D">
      <w:pPr>
        <w:rPr>
          <w:rFonts w:ascii="Times New Roman" w:hAnsi="Times New Roman"/>
          <w:b/>
          <w:i/>
        </w:rPr>
      </w:pPr>
    </w:p>
    <w:p w14:paraId="7545B9FF" w14:textId="77777777" w:rsidR="00B70E8D" w:rsidRPr="0060620E" w:rsidRDefault="00B70E8D" w:rsidP="00B70E8D">
      <w:pPr>
        <w:rPr>
          <w:rFonts w:ascii="Times New Roman" w:hAnsi="Times New Roman"/>
          <w:b/>
          <w:i/>
        </w:rPr>
      </w:pPr>
    </w:p>
    <w:p w14:paraId="0EFD5BF5" w14:textId="77777777" w:rsidR="00B70E8D" w:rsidRPr="0060620E" w:rsidRDefault="00B70E8D" w:rsidP="00B70E8D">
      <w:pPr>
        <w:rPr>
          <w:rFonts w:ascii="Times New Roman" w:hAnsi="Times New Roman"/>
          <w:b/>
          <w:i/>
        </w:rPr>
      </w:pPr>
    </w:p>
    <w:p w14:paraId="28BD8445" w14:textId="77777777" w:rsidR="00B70E8D" w:rsidRPr="0060620E" w:rsidRDefault="00B70E8D" w:rsidP="00B70E8D">
      <w:pPr>
        <w:jc w:val="center"/>
        <w:rPr>
          <w:rFonts w:ascii="Times New Roman" w:hAnsi="Times New Roman"/>
          <w:b/>
          <w:i/>
          <w:sz w:val="24"/>
          <w:szCs w:val="24"/>
        </w:rPr>
      </w:pPr>
      <w:r w:rsidRPr="0060620E">
        <w:rPr>
          <w:rFonts w:ascii="Times New Roman" w:hAnsi="Times New Roman"/>
          <w:b/>
          <w:bCs/>
          <w:iCs/>
          <w:sz w:val="24"/>
          <w:szCs w:val="24"/>
        </w:rPr>
        <w:t>2022 г.</w:t>
      </w:r>
      <w:r w:rsidRPr="0060620E">
        <w:rPr>
          <w:rFonts w:ascii="Times New Roman" w:hAnsi="Times New Roman"/>
          <w:b/>
          <w:bCs/>
          <w:iCs/>
        </w:rPr>
        <w:br w:type="page"/>
      </w:r>
      <w:r w:rsidRPr="0060620E">
        <w:rPr>
          <w:rFonts w:ascii="Times New Roman" w:hAnsi="Times New Roman"/>
          <w:b/>
          <w:i/>
          <w:sz w:val="24"/>
          <w:szCs w:val="24"/>
        </w:rPr>
        <w:lastRenderedPageBreak/>
        <w:t>СОДЕРЖАНИЕ</w:t>
      </w:r>
    </w:p>
    <w:p w14:paraId="098822BC" w14:textId="77777777" w:rsidR="00B70E8D" w:rsidRPr="0060620E" w:rsidRDefault="00B70E8D" w:rsidP="00B70E8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70E8D" w:rsidRPr="0060620E" w14:paraId="4E3E1E40" w14:textId="77777777" w:rsidTr="00CA4A35">
        <w:tc>
          <w:tcPr>
            <w:tcW w:w="7501" w:type="dxa"/>
          </w:tcPr>
          <w:p w14:paraId="46A94DB4" w14:textId="77777777" w:rsidR="00B70E8D" w:rsidRPr="00E831B8" w:rsidRDefault="00B70E8D" w:rsidP="00FD4BBB">
            <w:pPr>
              <w:pStyle w:val="af9"/>
              <w:numPr>
                <w:ilvl w:val="0"/>
                <w:numId w:val="136"/>
              </w:numPr>
              <w:suppressAutoHyphens/>
              <w:spacing w:after="200" w:line="276" w:lineRule="auto"/>
              <w:jc w:val="both"/>
              <w:rPr>
                <w:b/>
              </w:rPr>
            </w:pPr>
            <w:r w:rsidRPr="00E831B8">
              <w:rPr>
                <w:b/>
              </w:rPr>
              <w:t>ОБЩАЯ ХАРАКТЕРИСТИКА РАБОЧЕЙ ПРОГРАММЫ УЧЕБНОЙ ДИСЦИПЛИНЫ</w:t>
            </w:r>
          </w:p>
        </w:tc>
        <w:tc>
          <w:tcPr>
            <w:tcW w:w="1854" w:type="dxa"/>
          </w:tcPr>
          <w:p w14:paraId="6816D033" w14:textId="77777777" w:rsidR="00B70E8D" w:rsidRPr="0060620E" w:rsidRDefault="00B70E8D" w:rsidP="00CA4A35">
            <w:pPr>
              <w:jc w:val="right"/>
              <w:rPr>
                <w:rFonts w:ascii="Times New Roman" w:hAnsi="Times New Roman"/>
                <w:b/>
                <w:sz w:val="24"/>
                <w:szCs w:val="24"/>
              </w:rPr>
            </w:pPr>
            <w:r>
              <w:rPr>
                <w:rFonts w:ascii="Times New Roman" w:hAnsi="Times New Roman"/>
                <w:b/>
                <w:sz w:val="24"/>
                <w:szCs w:val="24"/>
              </w:rPr>
              <w:t>3</w:t>
            </w:r>
          </w:p>
        </w:tc>
      </w:tr>
      <w:tr w:rsidR="00B70E8D" w:rsidRPr="0060620E" w14:paraId="53495E6C" w14:textId="77777777" w:rsidTr="00CA4A35">
        <w:trPr>
          <w:trHeight w:val="690"/>
        </w:trPr>
        <w:tc>
          <w:tcPr>
            <w:tcW w:w="7501" w:type="dxa"/>
          </w:tcPr>
          <w:p w14:paraId="401B6267" w14:textId="77777777" w:rsidR="00B70E8D" w:rsidRPr="00E831B8" w:rsidRDefault="00B70E8D" w:rsidP="00FD4BBB">
            <w:pPr>
              <w:pStyle w:val="af9"/>
              <w:numPr>
                <w:ilvl w:val="0"/>
                <w:numId w:val="136"/>
              </w:numPr>
              <w:suppressAutoHyphens/>
              <w:spacing w:after="200" w:line="276" w:lineRule="auto"/>
              <w:jc w:val="both"/>
              <w:rPr>
                <w:b/>
              </w:rPr>
            </w:pPr>
            <w:r w:rsidRPr="00E831B8">
              <w:rPr>
                <w:b/>
              </w:rPr>
              <w:t>СТРУКТУРА И СОДЕРЖАНИЕ УЧЕБНОЙ ДИСЦИПЛИНЫ</w:t>
            </w:r>
          </w:p>
        </w:tc>
        <w:tc>
          <w:tcPr>
            <w:tcW w:w="1854" w:type="dxa"/>
          </w:tcPr>
          <w:p w14:paraId="759AEB7F" w14:textId="77777777" w:rsidR="00B70E8D" w:rsidRPr="0060620E" w:rsidRDefault="00B70E8D" w:rsidP="00CA4A35">
            <w:pPr>
              <w:ind w:left="644"/>
              <w:jc w:val="right"/>
              <w:rPr>
                <w:rFonts w:ascii="Times New Roman" w:hAnsi="Times New Roman"/>
                <w:b/>
                <w:sz w:val="24"/>
                <w:szCs w:val="24"/>
              </w:rPr>
            </w:pPr>
            <w:r>
              <w:rPr>
                <w:rFonts w:ascii="Times New Roman" w:hAnsi="Times New Roman"/>
                <w:b/>
                <w:sz w:val="24"/>
                <w:szCs w:val="24"/>
              </w:rPr>
              <w:t>11</w:t>
            </w:r>
          </w:p>
        </w:tc>
      </w:tr>
      <w:tr w:rsidR="00B70E8D" w:rsidRPr="0060620E" w14:paraId="0793F02D" w14:textId="77777777" w:rsidTr="00CA4A35">
        <w:trPr>
          <w:trHeight w:val="660"/>
        </w:trPr>
        <w:tc>
          <w:tcPr>
            <w:tcW w:w="7501" w:type="dxa"/>
          </w:tcPr>
          <w:p w14:paraId="40B835AB" w14:textId="77777777" w:rsidR="00B70E8D" w:rsidRPr="00E831B8" w:rsidRDefault="00B70E8D" w:rsidP="00FD4BBB">
            <w:pPr>
              <w:pStyle w:val="af9"/>
              <w:numPr>
                <w:ilvl w:val="0"/>
                <w:numId w:val="136"/>
              </w:numPr>
              <w:suppressAutoHyphens/>
              <w:spacing w:after="200" w:line="276" w:lineRule="auto"/>
              <w:jc w:val="both"/>
              <w:rPr>
                <w:b/>
              </w:rPr>
            </w:pPr>
            <w:r w:rsidRPr="00E831B8">
              <w:rPr>
                <w:b/>
              </w:rPr>
              <w:t>УСЛОВИЯ РЕАЛИЗАЦИИ УЧЕБНОЙ ДИСЦИПЛИНЫ</w:t>
            </w:r>
          </w:p>
        </w:tc>
        <w:tc>
          <w:tcPr>
            <w:tcW w:w="1854" w:type="dxa"/>
          </w:tcPr>
          <w:p w14:paraId="75EFB231" w14:textId="77777777" w:rsidR="00B70E8D" w:rsidRPr="0060620E" w:rsidRDefault="00B70E8D" w:rsidP="00CA4A35">
            <w:pPr>
              <w:ind w:left="644"/>
              <w:jc w:val="right"/>
              <w:rPr>
                <w:rFonts w:ascii="Times New Roman" w:hAnsi="Times New Roman"/>
                <w:b/>
                <w:sz w:val="24"/>
                <w:szCs w:val="24"/>
              </w:rPr>
            </w:pPr>
            <w:r>
              <w:rPr>
                <w:rFonts w:ascii="Times New Roman" w:hAnsi="Times New Roman"/>
                <w:b/>
                <w:sz w:val="24"/>
                <w:szCs w:val="24"/>
              </w:rPr>
              <w:t>17</w:t>
            </w:r>
          </w:p>
        </w:tc>
      </w:tr>
      <w:tr w:rsidR="00B70E8D" w:rsidRPr="0060620E" w14:paraId="0F5C6EE6" w14:textId="77777777" w:rsidTr="00CA4A35">
        <w:tc>
          <w:tcPr>
            <w:tcW w:w="7501" w:type="dxa"/>
          </w:tcPr>
          <w:p w14:paraId="517190E4" w14:textId="77777777" w:rsidR="00B70E8D" w:rsidRPr="00E831B8" w:rsidRDefault="00B70E8D" w:rsidP="00FD4BBB">
            <w:pPr>
              <w:pStyle w:val="af9"/>
              <w:numPr>
                <w:ilvl w:val="0"/>
                <w:numId w:val="136"/>
              </w:numPr>
              <w:suppressAutoHyphens/>
              <w:spacing w:after="200" w:line="276" w:lineRule="auto"/>
              <w:jc w:val="both"/>
              <w:rPr>
                <w:b/>
              </w:rPr>
            </w:pPr>
            <w:r w:rsidRPr="00E831B8">
              <w:rPr>
                <w:b/>
              </w:rPr>
              <w:t>КОНТРОЛЬ И ОЦЕНКА РЕЗУЛЬТАТОВ ОСВОЕНИЯ УЧЕБНОЙ ДИСЦИПЛИНЫ</w:t>
            </w:r>
          </w:p>
          <w:p w14:paraId="0CD04A8E" w14:textId="77777777" w:rsidR="00B70E8D" w:rsidRPr="0060620E" w:rsidRDefault="00B70E8D" w:rsidP="00E831B8">
            <w:pPr>
              <w:suppressAutoHyphens/>
              <w:jc w:val="both"/>
              <w:rPr>
                <w:rFonts w:ascii="Times New Roman" w:hAnsi="Times New Roman"/>
                <w:b/>
                <w:sz w:val="24"/>
                <w:szCs w:val="24"/>
              </w:rPr>
            </w:pPr>
          </w:p>
        </w:tc>
        <w:tc>
          <w:tcPr>
            <w:tcW w:w="1854" w:type="dxa"/>
          </w:tcPr>
          <w:p w14:paraId="2DC8E741" w14:textId="77777777" w:rsidR="00B70E8D" w:rsidRPr="0060620E" w:rsidRDefault="00B70E8D" w:rsidP="00CA4A35">
            <w:pPr>
              <w:jc w:val="right"/>
              <w:rPr>
                <w:rFonts w:ascii="Times New Roman" w:hAnsi="Times New Roman"/>
                <w:b/>
                <w:sz w:val="24"/>
                <w:szCs w:val="24"/>
              </w:rPr>
            </w:pPr>
            <w:r>
              <w:rPr>
                <w:rFonts w:ascii="Times New Roman" w:hAnsi="Times New Roman"/>
                <w:b/>
                <w:sz w:val="24"/>
                <w:szCs w:val="24"/>
              </w:rPr>
              <w:t>18</w:t>
            </w:r>
          </w:p>
        </w:tc>
      </w:tr>
    </w:tbl>
    <w:p w14:paraId="5C88A87D" w14:textId="52920CBF" w:rsidR="00B70E8D" w:rsidRPr="00E831B8" w:rsidRDefault="00B70E8D" w:rsidP="00771C3C">
      <w:pPr>
        <w:pStyle w:val="af9"/>
        <w:numPr>
          <w:ilvl w:val="5"/>
          <w:numId w:val="57"/>
        </w:numPr>
        <w:tabs>
          <w:tab w:val="left" w:pos="633"/>
          <w:tab w:val="num" w:pos="3969"/>
        </w:tabs>
        <w:suppressAutoHyphens/>
        <w:spacing w:line="276" w:lineRule="auto"/>
        <w:ind w:left="720" w:hanging="283"/>
        <w:rPr>
          <w:b/>
          <w:i/>
          <w:u w:val="single"/>
        </w:rPr>
      </w:pPr>
      <w:r w:rsidRPr="00E831B8">
        <w:rPr>
          <w:b/>
          <w:i/>
          <w:u w:val="single"/>
        </w:rPr>
        <w:br w:type="page"/>
      </w:r>
      <w:r w:rsidRPr="00E831B8">
        <w:rPr>
          <w:b/>
        </w:rPr>
        <w:lastRenderedPageBreak/>
        <w:t>ОБЩАЯ ХАРАКТЕРИСТИКА РАБОЧЕЙ ПРОГРАММЫ УЧЕБНОЙ ДИСЦИПЛИНЫ «</w:t>
      </w:r>
      <w:r w:rsidR="00C55041" w:rsidRPr="00E831B8">
        <w:rPr>
          <w:b/>
        </w:rPr>
        <w:t>ИНЖЕНЕРНАЯ ГРАФИКА</w:t>
      </w:r>
      <w:r w:rsidRPr="00E831B8">
        <w:rPr>
          <w:b/>
        </w:rPr>
        <w:t>»</w:t>
      </w:r>
    </w:p>
    <w:p w14:paraId="01B4A2F3" w14:textId="77777777" w:rsidR="00B70E8D" w:rsidRPr="0060620E" w:rsidRDefault="00B70E8D" w:rsidP="00B70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0620E">
        <w:rPr>
          <w:rFonts w:ascii="Times New Roman" w:hAnsi="Times New Roman"/>
          <w:b/>
          <w:sz w:val="24"/>
          <w:szCs w:val="24"/>
        </w:rPr>
        <w:t xml:space="preserve">1.1. Место дисциплины в структуре основной образовательной программы: </w:t>
      </w:r>
    </w:p>
    <w:p w14:paraId="09DBE819" w14:textId="2015BE2C" w:rsidR="00B70E8D" w:rsidRPr="00610DE7" w:rsidRDefault="00B70E8D" w:rsidP="00B70E8D">
      <w:pPr>
        <w:pStyle w:val="docdata"/>
        <w:spacing w:before="0" w:beforeAutospacing="0" w:after="0" w:afterAutospacing="0"/>
        <w:ind w:firstLine="709"/>
        <w:jc w:val="both"/>
        <w:rPr>
          <w:color w:val="000000" w:themeColor="text1"/>
        </w:rPr>
      </w:pPr>
      <w:r w:rsidRPr="0060620E">
        <w:t xml:space="preserve">Учебная дисциплина </w:t>
      </w:r>
      <w:r w:rsidRPr="00610DE7">
        <w:rPr>
          <w:color w:val="000000" w:themeColor="text1"/>
        </w:rPr>
        <w:t>«</w:t>
      </w:r>
      <w:r w:rsidR="00C55041">
        <w:rPr>
          <w:color w:val="000000" w:themeColor="text1"/>
        </w:rPr>
        <w:t>Инженерная графика</w:t>
      </w:r>
      <w:r w:rsidRPr="00610DE7">
        <w:rPr>
          <w:color w:val="000000" w:themeColor="text1"/>
        </w:rPr>
        <w:t>» является обязательной частью междисциплинарного модуля «МДМ.0</w:t>
      </w:r>
      <w:r w:rsidR="00C55041">
        <w:rPr>
          <w:color w:val="000000" w:themeColor="text1"/>
        </w:rPr>
        <w:t>2 Нормативно-правовая подготовка»</w:t>
      </w:r>
      <w:r w:rsidRPr="00610DE7">
        <w:rPr>
          <w:color w:val="000000" w:themeColor="text1"/>
        </w:rPr>
        <w:t xml:space="preserve"> примерной основной образовательной программы в соответствии с ФГОС СПО по специальности </w:t>
      </w:r>
      <w:r>
        <w:rPr>
          <w:color w:val="000000" w:themeColor="text1"/>
        </w:rPr>
        <w:t>35.02.11 Промышленное рыболовство.</w:t>
      </w:r>
    </w:p>
    <w:p w14:paraId="5463B3D1" w14:textId="5462E556" w:rsidR="00B70E8D" w:rsidRDefault="00B70E8D" w:rsidP="00B70E8D">
      <w:pPr>
        <w:suppressAutoHyphens/>
        <w:spacing w:after="0" w:line="240" w:lineRule="auto"/>
        <w:ind w:firstLine="709"/>
        <w:jc w:val="both"/>
        <w:rPr>
          <w:rFonts w:ascii="Times New Roman" w:hAnsi="Times New Roman"/>
          <w:sz w:val="24"/>
          <w:szCs w:val="24"/>
        </w:rPr>
      </w:pPr>
      <w:r w:rsidRPr="00610DE7">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w:t>
      </w:r>
      <w:r w:rsidRPr="0060620E">
        <w:rPr>
          <w:rFonts w:ascii="Times New Roman" w:hAnsi="Times New Roman"/>
          <w:sz w:val="24"/>
          <w:szCs w:val="24"/>
        </w:rPr>
        <w:t xml:space="preserve"> и развитии ОК 01,</w:t>
      </w:r>
      <w:r>
        <w:rPr>
          <w:rFonts w:ascii="Times New Roman" w:hAnsi="Times New Roman"/>
          <w:sz w:val="24"/>
          <w:szCs w:val="24"/>
        </w:rPr>
        <w:t xml:space="preserve"> </w:t>
      </w:r>
      <w:r w:rsidRPr="0060620E">
        <w:rPr>
          <w:rFonts w:ascii="Times New Roman" w:hAnsi="Times New Roman"/>
          <w:sz w:val="24"/>
          <w:szCs w:val="24"/>
        </w:rPr>
        <w:t xml:space="preserve">ОК 02, ОК 03, </w:t>
      </w:r>
      <w:r>
        <w:rPr>
          <w:rFonts w:ascii="Times New Roman" w:hAnsi="Times New Roman"/>
          <w:sz w:val="24"/>
          <w:szCs w:val="24"/>
        </w:rPr>
        <w:t>ОК 04, ОК 05.</w:t>
      </w:r>
    </w:p>
    <w:p w14:paraId="0FF63442" w14:textId="77777777" w:rsidR="00B70E8D" w:rsidRPr="0060620E" w:rsidRDefault="00B70E8D" w:rsidP="00B70E8D">
      <w:pPr>
        <w:suppressAutoHyphens/>
        <w:spacing w:after="0" w:line="240" w:lineRule="auto"/>
        <w:ind w:firstLine="709"/>
        <w:jc w:val="both"/>
        <w:rPr>
          <w:rFonts w:ascii="Times New Roman" w:hAnsi="Times New Roman"/>
          <w:b/>
          <w:sz w:val="24"/>
          <w:szCs w:val="24"/>
        </w:rPr>
      </w:pPr>
    </w:p>
    <w:p w14:paraId="733F7C46" w14:textId="77777777" w:rsidR="00B70E8D" w:rsidRPr="0060620E" w:rsidRDefault="00B70E8D" w:rsidP="00B70E8D">
      <w:pPr>
        <w:spacing w:after="0"/>
        <w:ind w:firstLine="709"/>
        <w:rPr>
          <w:rFonts w:ascii="Times New Roman" w:hAnsi="Times New Roman"/>
          <w:b/>
          <w:sz w:val="24"/>
          <w:szCs w:val="24"/>
        </w:rPr>
      </w:pPr>
      <w:r w:rsidRPr="0060620E">
        <w:rPr>
          <w:rFonts w:ascii="Times New Roman" w:hAnsi="Times New Roman"/>
          <w:b/>
          <w:sz w:val="24"/>
          <w:szCs w:val="24"/>
        </w:rPr>
        <w:t>1.2. Цель и планируемые результаты освоения дисциплины:</w:t>
      </w:r>
    </w:p>
    <w:p w14:paraId="658F8163" w14:textId="77777777" w:rsidR="00B70E8D" w:rsidRPr="0060620E" w:rsidRDefault="00B70E8D" w:rsidP="00B70E8D">
      <w:pPr>
        <w:suppressAutoHyphens/>
        <w:spacing w:after="0" w:line="240" w:lineRule="auto"/>
        <w:ind w:firstLine="709"/>
        <w:jc w:val="both"/>
        <w:rPr>
          <w:rFonts w:ascii="Times New Roman" w:hAnsi="Times New Roman"/>
          <w:sz w:val="24"/>
          <w:szCs w:val="24"/>
        </w:rPr>
      </w:pPr>
      <w:r w:rsidRPr="0060620E">
        <w:rPr>
          <w:rFonts w:ascii="Times New Roman" w:hAnsi="Times New Roman"/>
          <w:sz w:val="24"/>
          <w:szCs w:val="24"/>
        </w:rPr>
        <w:t>В рамках программы учебной дисциплины обучающимися осваиваются умения и знания</w:t>
      </w:r>
    </w:p>
    <w:p w14:paraId="4D63ABD3" w14:textId="77777777" w:rsidR="00B70E8D" w:rsidRPr="0060620E" w:rsidRDefault="00B70E8D" w:rsidP="00B70E8D">
      <w:pPr>
        <w:suppressAutoHyphens/>
        <w:spacing w:after="0" w:line="240" w:lineRule="auto"/>
        <w:ind w:firstLine="709"/>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3082"/>
        <w:gridCol w:w="5387"/>
      </w:tblGrid>
      <w:tr w:rsidR="00B70E8D" w14:paraId="3550D67C" w14:textId="77777777" w:rsidTr="00270B9B">
        <w:trPr>
          <w:trHeight w:val="649"/>
        </w:trPr>
        <w:tc>
          <w:tcPr>
            <w:tcW w:w="2016" w:type="dxa"/>
            <w:tcBorders>
              <w:top w:val="single" w:sz="4" w:space="0" w:color="auto"/>
              <w:left w:val="single" w:sz="4" w:space="0" w:color="auto"/>
              <w:bottom w:val="single" w:sz="4" w:space="0" w:color="auto"/>
              <w:right w:val="single" w:sz="4" w:space="0" w:color="auto"/>
            </w:tcBorders>
            <w:hideMark/>
          </w:tcPr>
          <w:p w14:paraId="03C396F9" w14:textId="77777777" w:rsidR="00B70E8D" w:rsidRDefault="00B70E8D" w:rsidP="00CA4A3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01836F5B" w14:textId="77777777" w:rsidR="00B70E8D" w:rsidRDefault="00B70E8D" w:rsidP="00CA4A35">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082" w:type="dxa"/>
            <w:tcBorders>
              <w:top w:val="single" w:sz="4" w:space="0" w:color="auto"/>
              <w:left w:val="single" w:sz="4" w:space="0" w:color="auto"/>
              <w:bottom w:val="single" w:sz="4" w:space="0" w:color="auto"/>
              <w:right w:val="single" w:sz="4" w:space="0" w:color="auto"/>
            </w:tcBorders>
            <w:hideMark/>
          </w:tcPr>
          <w:p w14:paraId="2A539F92" w14:textId="77777777" w:rsidR="00B70E8D" w:rsidRDefault="00B70E8D" w:rsidP="00CA4A35">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5387" w:type="dxa"/>
            <w:tcBorders>
              <w:top w:val="single" w:sz="4" w:space="0" w:color="auto"/>
              <w:left w:val="single" w:sz="4" w:space="0" w:color="auto"/>
              <w:bottom w:val="single" w:sz="4" w:space="0" w:color="auto"/>
              <w:right w:val="single" w:sz="4" w:space="0" w:color="auto"/>
            </w:tcBorders>
            <w:hideMark/>
          </w:tcPr>
          <w:p w14:paraId="651D6FA4" w14:textId="77777777" w:rsidR="00B70E8D" w:rsidRDefault="00B70E8D" w:rsidP="00CA4A35">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0E8D" w14:paraId="50C2C085" w14:textId="77777777" w:rsidTr="00270B9B">
        <w:trPr>
          <w:trHeight w:val="212"/>
        </w:trPr>
        <w:tc>
          <w:tcPr>
            <w:tcW w:w="2016" w:type="dxa"/>
            <w:tcBorders>
              <w:top w:val="single" w:sz="4" w:space="0" w:color="auto"/>
              <w:left w:val="single" w:sz="4" w:space="0" w:color="auto"/>
              <w:bottom w:val="single" w:sz="4" w:space="0" w:color="auto"/>
              <w:right w:val="single" w:sz="4" w:space="0" w:color="auto"/>
            </w:tcBorders>
            <w:hideMark/>
          </w:tcPr>
          <w:p w14:paraId="7941246A" w14:textId="77777777" w:rsidR="00B70E8D" w:rsidRPr="00E0530E" w:rsidRDefault="00B70E8D" w:rsidP="00CA4A35">
            <w:pPr>
              <w:spacing w:after="0"/>
              <w:jc w:val="center"/>
              <w:rPr>
                <w:rFonts w:ascii="Times New Roman" w:hAnsi="Times New Roman"/>
                <w:sz w:val="24"/>
                <w:szCs w:val="24"/>
              </w:rPr>
            </w:pPr>
            <w:r>
              <w:rPr>
                <w:rFonts w:ascii="Times New Roman" w:hAnsi="Times New Roman"/>
                <w:sz w:val="24"/>
                <w:szCs w:val="24"/>
              </w:rPr>
              <w:t xml:space="preserve">ОК 01-ОК 10, </w:t>
            </w:r>
            <w:r w:rsidRPr="00E0530E">
              <w:rPr>
                <w:rFonts w:ascii="Times New Roman" w:hAnsi="Times New Roman"/>
                <w:sz w:val="24"/>
                <w:szCs w:val="24"/>
              </w:rPr>
              <w:t>ПК1.1,1.3,2.2,2.3,</w:t>
            </w:r>
          </w:p>
          <w:p w14:paraId="531F00C0" w14:textId="77777777" w:rsidR="00B70E8D" w:rsidRPr="00E0530E" w:rsidRDefault="00B70E8D" w:rsidP="00CA4A35">
            <w:pPr>
              <w:spacing w:after="0"/>
              <w:jc w:val="center"/>
              <w:rPr>
                <w:rFonts w:ascii="Times New Roman" w:hAnsi="Times New Roman"/>
                <w:sz w:val="24"/>
                <w:szCs w:val="24"/>
              </w:rPr>
            </w:pPr>
            <w:r w:rsidRPr="00E0530E">
              <w:rPr>
                <w:rFonts w:ascii="Times New Roman" w:hAnsi="Times New Roman"/>
                <w:sz w:val="24"/>
                <w:szCs w:val="24"/>
              </w:rPr>
              <w:t>2.4,3.1,3.2,3.3,3.4,</w:t>
            </w:r>
          </w:p>
          <w:p w14:paraId="676CA488" w14:textId="77777777" w:rsidR="00B70E8D" w:rsidRPr="00E0530E" w:rsidRDefault="00B70E8D" w:rsidP="00CA4A35">
            <w:pPr>
              <w:jc w:val="center"/>
              <w:rPr>
                <w:rFonts w:ascii="Times New Roman" w:hAnsi="Times New Roman"/>
                <w:sz w:val="24"/>
                <w:szCs w:val="24"/>
              </w:rPr>
            </w:pPr>
            <w:r w:rsidRPr="00E0530E">
              <w:rPr>
                <w:rFonts w:ascii="Times New Roman" w:hAnsi="Times New Roman"/>
                <w:sz w:val="24"/>
                <w:szCs w:val="24"/>
              </w:rPr>
              <w:t>3.5.</w:t>
            </w:r>
          </w:p>
          <w:p w14:paraId="4DF0ECFE" w14:textId="77777777" w:rsidR="00B70E8D" w:rsidRDefault="00B70E8D" w:rsidP="00CA4A35">
            <w:pPr>
              <w:suppressAutoHyphens/>
              <w:spacing w:after="0" w:line="240" w:lineRule="auto"/>
              <w:jc w:val="center"/>
              <w:rPr>
                <w:rFonts w:ascii="Times New Roman" w:hAnsi="Times New Roman"/>
                <w:i/>
              </w:rPr>
            </w:pPr>
          </w:p>
        </w:tc>
        <w:tc>
          <w:tcPr>
            <w:tcW w:w="3082" w:type="dxa"/>
            <w:tcBorders>
              <w:top w:val="single" w:sz="4" w:space="0" w:color="auto"/>
              <w:left w:val="single" w:sz="4" w:space="0" w:color="auto"/>
              <w:bottom w:val="single" w:sz="4" w:space="0" w:color="auto"/>
              <w:right w:val="single" w:sz="4" w:space="0" w:color="auto"/>
            </w:tcBorders>
            <w:hideMark/>
          </w:tcPr>
          <w:p w14:paraId="2EC0A238" w14:textId="3826DD9A" w:rsidR="00B70E8D" w:rsidRDefault="00B70E8D" w:rsidP="00270B9B">
            <w:pPr>
              <w:spacing w:after="0"/>
              <w:jc w:val="both"/>
              <w:rPr>
                <w:rFonts w:ascii="Times New Roman" w:hAnsi="Times New Roman"/>
                <w:sz w:val="24"/>
                <w:szCs w:val="24"/>
              </w:rPr>
            </w:pPr>
            <w:r>
              <w:rPr>
                <w:rFonts w:ascii="Times New Roman" w:hAnsi="Times New Roman"/>
                <w:sz w:val="24"/>
                <w:szCs w:val="24"/>
              </w:rPr>
              <w:t xml:space="preserve">У.01 </w:t>
            </w:r>
            <w:r w:rsidR="00185D88" w:rsidRPr="00270B9B">
              <w:rPr>
                <w:rFonts w:ascii="Times New Roman" w:hAnsi="Times New Roman"/>
                <w:sz w:val="24"/>
                <w:szCs w:val="24"/>
              </w:rPr>
              <w:t>читать рабочие и сборочные чертежи и схемы по профилю специальности</w:t>
            </w:r>
          </w:p>
          <w:p w14:paraId="18638313" w14:textId="77777777" w:rsidR="002A7F66" w:rsidRDefault="00B70E8D" w:rsidP="00270B9B">
            <w:pPr>
              <w:spacing w:after="0"/>
              <w:jc w:val="both"/>
              <w:rPr>
                <w:rFonts w:ascii="Times New Roman" w:hAnsi="Times New Roman"/>
                <w:sz w:val="24"/>
                <w:szCs w:val="24"/>
              </w:rPr>
            </w:pPr>
            <w:r>
              <w:rPr>
                <w:rFonts w:ascii="Times New Roman" w:hAnsi="Times New Roman"/>
                <w:sz w:val="24"/>
                <w:szCs w:val="24"/>
              </w:rPr>
              <w:t xml:space="preserve">У.02 </w:t>
            </w:r>
            <w:r w:rsidR="00185D88" w:rsidRPr="00270B9B">
              <w:rPr>
                <w:rFonts w:ascii="Times New Roman" w:hAnsi="Times New Roman"/>
                <w:sz w:val="24"/>
                <w:szCs w:val="24"/>
              </w:rPr>
              <w:t>выполнять эскизы, технические рисунки и чертежи деталей, их элементов, узлов</w:t>
            </w:r>
            <w:r w:rsidR="00185D88">
              <w:rPr>
                <w:rFonts w:ascii="Times New Roman" w:hAnsi="Times New Roman"/>
                <w:sz w:val="24"/>
                <w:szCs w:val="24"/>
              </w:rPr>
              <w:t xml:space="preserve"> </w:t>
            </w:r>
          </w:p>
          <w:p w14:paraId="600FE054" w14:textId="77948948" w:rsidR="00B70E8D" w:rsidRDefault="00B70E8D" w:rsidP="00270B9B">
            <w:pPr>
              <w:spacing w:after="0"/>
              <w:jc w:val="both"/>
              <w:rPr>
                <w:rFonts w:ascii="Times New Roman" w:hAnsi="Times New Roman"/>
                <w:sz w:val="24"/>
                <w:szCs w:val="24"/>
              </w:rPr>
            </w:pPr>
            <w:r>
              <w:rPr>
                <w:rFonts w:ascii="Times New Roman" w:hAnsi="Times New Roman"/>
                <w:sz w:val="24"/>
                <w:szCs w:val="24"/>
              </w:rPr>
              <w:t xml:space="preserve">У.03 </w:t>
            </w:r>
            <w:r w:rsidR="00185D88" w:rsidRPr="00270B9B">
              <w:rPr>
                <w:rFonts w:ascii="Times New Roman" w:hAnsi="Times New Roman"/>
                <w:sz w:val="24"/>
                <w:szCs w:val="24"/>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5387" w:type="dxa"/>
            <w:tcBorders>
              <w:top w:val="single" w:sz="4" w:space="0" w:color="auto"/>
              <w:left w:val="single" w:sz="4" w:space="0" w:color="auto"/>
              <w:bottom w:val="single" w:sz="4" w:space="0" w:color="auto"/>
              <w:right w:val="single" w:sz="4" w:space="0" w:color="auto"/>
            </w:tcBorders>
            <w:hideMark/>
          </w:tcPr>
          <w:p w14:paraId="5C1DD79F" w14:textId="34E26A38" w:rsidR="00B70E8D" w:rsidRDefault="00B70E8D" w:rsidP="00270B9B">
            <w:pPr>
              <w:spacing w:after="0"/>
              <w:jc w:val="both"/>
              <w:rPr>
                <w:rFonts w:ascii="Times New Roman" w:hAnsi="Times New Roman"/>
                <w:sz w:val="24"/>
                <w:szCs w:val="24"/>
              </w:rPr>
            </w:pPr>
            <w:r>
              <w:rPr>
                <w:rFonts w:ascii="Times New Roman" w:hAnsi="Times New Roman"/>
                <w:sz w:val="24"/>
                <w:szCs w:val="24"/>
              </w:rPr>
              <w:t xml:space="preserve">З.01 </w:t>
            </w:r>
            <w:r w:rsidR="00185D88" w:rsidRPr="00270B9B">
              <w:rPr>
                <w:rFonts w:ascii="Times New Roman" w:hAnsi="Times New Roman"/>
                <w:sz w:val="24"/>
                <w:szCs w:val="24"/>
              </w:rPr>
              <w:t>виды нормативно-технической и производственной документации</w:t>
            </w:r>
          </w:p>
          <w:p w14:paraId="7FE5D82F" w14:textId="371DB214" w:rsidR="00B70E8D" w:rsidRDefault="00B70E8D" w:rsidP="00270B9B">
            <w:pPr>
              <w:spacing w:after="0"/>
              <w:jc w:val="both"/>
              <w:rPr>
                <w:rFonts w:ascii="Times New Roman" w:hAnsi="Times New Roman"/>
                <w:sz w:val="24"/>
                <w:szCs w:val="24"/>
              </w:rPr>
            </w:pPr>
            <w:r>
              <w:rPr>
                <w:rFonts w:ascii="Times New Roman" w:hAnsi="Times New Roman"/>
                <w:sz w:val="24"/>
                <w:szCs w:val="24"/>
              </w:rPr>
              <w:t xml:space="preserve">З.02 </w:t>
            </w:r>
            <w:r w:rsidR="00185D88" w:rsidRPr="00270B9B">
              <w:rPr>
                <w:rFonts w:ascii="Times New Roman" w:hAnsi="Times New Roman"/>
                <w:sz w:val="24"/>
                <w:szCs w:val="24"/>
              </w:rPr>
              <w:t>правила чтения конструкторской и технологической документации</w:t>
            </w:r>
          </w:p>
          <w:p w14:paraId="2C74C932" w14:textId="1B26CBEE" w:rsidR="00B70E8D" w:rsidRDefault="00B70E8D" w:rsidP="00270B9B">
            <w:pPr>
              <w:spacing w:after="0"/>
              <w:jc w:val="both"/>
              <w:rPr>
                <w:rFonts w:ascii="Times New Roman" w:hAnsi="Times New Roman"/>
                <w:sz w:val="24"/>
                <w:szCs w:val="24"/>
              </w:rPr>
            </w:pPr>
            <w:r>
              <w:rPr>
                <w:rFonts w:ascii="Times New Roman" w:hAnsi="Times New Roman"/>
                <w:sz w:val="24"/>
                <w:szCs w:val="24"/>
              </w:rPr>
              <w:t>З.03</w:t>
            </w:r>
            <w:r w:rsidRPr="00615B4D">
              <w:rPr>
                <w:rFonts w:ascii="Times New Roman" w:hAnsi="Times New Roman"/>
                <w:sz w:val="24"/>
                <w:szCs w:val="24"/>
              </w:rPr>
              <w:t xml:space="preserve"> </w:t>
            </w:r>
            <w:r w:rsidR="00185D88" w:rsidRPr="00270B9B">
              <w:rPr>
                <w:rFonts w:ascii="Times New Roman" w:hAnsi="Times New Roman"/>
                <w:sz w:val="24"/>
                <w:szCs w:val="24"/>
              </w:rPr>
              <w:t>способы графического представления объектов, пространственных образов и схем</w:t>
            </w:r>
            <w:r w:rsidR="00185D88">
              <w:rPr>
                <w:rFonts w:ascii="Times New Roman" w:hAnsi="Times New Roman"/>
                <w:sz w:val="24"/>
                <w:szCs w:val="24"/>
              </w:rPr>
              <w:t xml:space="preserve"> </w:t>
            </w:r>
            <w:r>
              <w:rPr>
                <w:rFonts w:ascii="Times New Roman" w:hAnsi="Times New Roman"/>
                <w:sz w:val="24"/>
                <w:szCs w:val="24"/>
              </w:rPr>
              <w:t xml:space="preserve">З.04 </w:t>
            </w:r>
            <w:r w:rsidR="00270B9B" w:rsidRPr="00270B9B">
              <w:rPr>
                <w:rFonts w:ascii="Times New Roman" w:hAnsi="Times New Roman"/>
                <w:sz w:val="24"/>
                <w:szCs w:val="24"/>
              </w:rPr>
              <w:t>требования государственных стандартов Единой системы конструкторской документации (далее ЕСКД) и Единой системы технологической документации (далее ЕСТД)</w:t>
            </w:r>
          </w:p>
          <w:p w14:paraId="17576087" w14:textId="7E237CBF" w:rsidR="00B70E8D" w:rsidRDefault="00B70E8D" w:rsidP="00270B9B">
            <w:pPr>
              <w:spacing w:after="0"/>
              <w:jc w:val="both"/>
              <w:rPr>
                <w:rFonts w:ascii="Times New Roman" w:hAnsi="Times New Roman"/>
                <w:sz w:val="24"/>
                <w:szCs w:val="24"/>
              </w:rPr>
            </w:pPr>
            <w:r>
              <w:rPr>
                <w:rFonts w:ascii="Times New Roman" w:hAnsi="Times New Roman"/>
                <w:sz w:val="24"/>
                <w:szCs w:val="24"/>
              </w:rPr>
              <w:t xml:space="preserve">З.05 </w:t>
            </w:r>
            <w:r w:rsidR="00270B9B" w:rsidRPr="00270B9B">
              <w:rPr>
                <w:rFonts w:ascii="Times New Roman" w:hAnsi="Times New Roman"/>
                <w:sz w:val="24"/>
                <w:szCs w:val="24"/>
              </w:rPr>
              <w:t>правила выполнение чертежей, технических рисунков, эскизов и схем</w:t>
            </w:r>
          </w:p>
          <w:p w14:paraId="6E02C3B8" w14:textId="77777777" w:rsidR="00B70E8D" w:rsidRPr="00270B9B" w:rsidRDefault="00B70E8D" w:rsidP="00270B9B">
            <w:pPr>
              <w:spacing w:after="0"/>
              <w:jc w:val="both"/>
              <w:rPr>
                <w:rFonts w:ascii="Times New Roman" w:hAnsi="Times New Roman"/>
                <w:sz w:val="24"/>
                <w:szCs w:val="24"/>
              </w:rPr>
            </w:pPr>
            <w:r>
              <w:rPr>
                <w:rFonts w:ascii="Times New Roman" w:hAnsi="Times New Roman"/>
                <w:sz w:val="24"/>
                <w:szCs w:val="24"/>
              </w:rPr>
              <w:t xml:space="preserve">З.06 </w:t>
            </w:r>
            <w:r w:rsidR="00270B9B" w:rsidRPr="00270B9B">
              <w:rPr>
                <w:rFonts w:ascii="Times New Roman" w:hAnsi="Times New Roman"/>
                <w:sz w:val="24"/>
                <w:szCs w:val="24"/>
              </w:rPr>
              <w:t>технику и принципы нанесения размеров</w:t>
            </w:r>
          </w:p>
          <w:p w14:paraId="1DC47940" w14:textId="77777777" w:rsidR="00270B9B" w:rsidRPr="00270B9B" w:rsidRDefault="00270B9B" w:rsidP="00270B9B">
            <w:pPr>
              <w:spacing w:after="0"/>
              <w:jc w:val="both"/>
              <w:rPr>
                <w:rFonts w:ascii="Times New Roman" w:hAnsi="Times New Roman"/>
                <w:sz w:val="24"/>
                <w:szCs w:val="24"/>
              </w:rPr>
            </w:pPr>
            <w:r>
              <w:rPr>
                <w:rFonts w:ascii="Times New Roman" w:hAnsi="Times New Roman"/>
                <w:sz w:val="24"/>
                <w:szCs w:val="24"/>
              </w:rPr>
              <w:t xml:space="preserve">З.07 </w:t>
            </w:r>
            <w:r w:rsidRPr="00270B9B">
              <w:rPr>
                <w:rFonts w:ascii="Times New Roman" w:hAnsi="Times New Roman"/>
                <w:sz w:val="24"/>
                <w:szCs w:val="24"/>
              </w:rPr>
              <w:t>классы точности и их обозначение на чертежах</w:t>
            </w:r>
          </w:p>
          <w:p w14:paraId="0E1EDAF6" w14:textId="012FE83B" w:rsidR="00270B9B" w:rsidRDefault="00270B9B" w:rsidP="00270B9B">
            <w:pPr>
              <w:spacing w:after="0"/>
              <w:jc w:val="both"/>
              <w:rPr>
                <w:rFonts w:ascii="Times New Roman" w:hAnsi="Times New Roman"/>
                <w:sz w:val="24"/>
                <w:szCs w:val="24"/>
              </w:rPr>
            </w:pPr>
            <w:r w:rsidRPr="00270B9B">
              <w:rPr>
                <w:rFonts w:ascii="Times New Roman" w:hAnsi="Times New Roman"/>
                <w:sz w:val="24"/>
                <w:szCs w:val="24"/>
              </w:rPr>
              <w:t>З.08 типы и назначение спецификаций, правила их чтения и составления</w:t>
            </w:r>
          </w:p>
        </w:tc>
      </w:tr>
    </w:tbl>
    <w:p w14:paraId="22CB7F46" w14:textId="77777777" w:rsidR="00270B9B" w:rsidRDefault="00270B9B" w:rsidP="00B70E8D">
      <w:pPr>
        <w:suppressAutoHyphens/>
        <w:spacing w:after="240" w:line="240" w:lineRule="auto"/>
        <w:jc w:val="center"/>
        <w:rPr>
          <w:rFonts w:ascii="Times New Roman" w:hAnsi="Times New Roman"/>
          <w:b/>
          <w:sz w:val="24"/>
          <w:szCs w:val="24"/>
        </w:rPr>
      </w:pPr>
    </w:p>
    <w:p w14:paraId="5A608E26" w14:textId="201D657F" w:rsidR="00B70E8D" w:rsidRPr="0060620E" w:rsidRDefault="00B70E8D" w:rsidP="00B70E8D">
      <w:pPr>
        <w:suppressAutoHyphens/>
        <w:spacing w:after="240" w:line="240" w:lineRule="auto"/>
        <w:jc w:val="center"/>
        <w:rPr>
          <w:rFonts w:ascii="Times New Roman" w:hAnsi="Times New Roman"/>
          <w:b/>
          <w:sz w:val="24"/>
          <w:szCs w:val="24"/>
        </w:rPr>
      </w:pPr>
      <w:r w:rsidRPr="0060620E">
        <w:rPr>
          <w:rFonts w:ascii="Times New Roman" w:hAnsi="Times New Roman"/>
          <w:b/>
          <w:sz w:val="24"/>
          <w:szCs w:val="24"/>
        </w:rPr>
        <w:t>2. СТРУКТУРА И СОДЕРЖАНИЕ УЧЕБНОЙ ДИСЦИПЛИНЫ</w:t>
      </w:r>
    </w:p>
    <w:p w14:paraId="453A2DDB" w14:textId="77777777" w:rsidR="00B70E8D" w:rsidRPr="0060620E" w:rsidRDefault="00B70E8D" w:rsidP="00B70E8D">
      <w:pPr>
        <w:suppressAutoHyphens/>
        <w:spacing w:after="240" w:line="240" w:lineRule="auto"/>
        <w:ind w:firstLine="709"/>
        <w:rPr>
          <w:rFonts w:ascii="Times New Roman" w:hAnsi="Times New Roman"/>
          <w:b/>
          <w:sz w:val="24"/>
          <w:szCs w:val="24"/>
        </w:rPr>
      </w:pPr>
      <w:r w:rsidRPr="0060620E">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5"/>
        <w:gridCol w:w="2607"/>
      </w:tblGrid>
      <w:tr w:rsidR="00B70E8D" w:rsidRPr="0060620E" w14:paraId="2B2EDCE0" w14:textId="77777777" w:rsidTr="00CA4A35">
        <w:trPr>
          <w:trHeight w:val="490"/>
        </w:trPr>
        <w:tc>
          <w:tcPr>
            <w:tcW w:w="3685" w:type="pct"/>
            <w:vAlign w:val="center"/>
          </w:tcPr>
          <w:p w14:paraId="63FE1388" w14:textId="77777777" w:rsidR="00B70E8D" w:rsidRPr="0060620E" w:rsidRDefault="00B70E8D" w:rsidP="00CA4A35">
            <w:pPr>
              <w:suppressAutoHyphens/>
              <w:spacing w:after="0"/>
              <w:rPr>
                <w:rFonts w:ascii="Times New Roman" w:hAnsi="Times New Roman"/>
                <w:b/>
              </w:rPr>
            </w:pPr>
            <w:r w:rsidRPr="0060620E">
              <w:rPr>
                <w:rFonts w:ascii="Times New Roman" w:hAnsi="Times New Roman"/>
                <w:b/>
              </w:rPr>
              <w:t>Вид учебной работы</w:t>
            </w:r>
          </w:p>
        </w:tc>
        <w:tc>
          <w:tcPr>
            <w:tcW w:w="1315" w:type="pct"/>
            <w:vAlign w:val="center"/>
          </w:tcPr>
          <w:p w14:paraId="2540349B" w14:textId="77777777" w:rsidR="00B70E8D" w:rsidRPr="0060620E" w:rsidRDefault="00B70E8D" w:rsidP="00CA4A35">
            <w:pPr>
              <w:suppressAutoHyphens/>
              <w:spacing w:after="0"/>
              <w:rPr>
                <w:rFonts w:ascii="Times New Roman" w:hAnsi="Times New Roman"/>
                <w:b/>
              </w:rPr>
            </w:pPr>
            <w:r w:rsidRPr="0060620E">
              <w:rPr>
                <w:rFonts w:ascii="Times New Roman" w:hAnsi="Times New Roman"/>
                <w:b/>
              </w:rPr>
              <w:t>Объем в часах</w:t>
            </w:r>
          </w:p>
        </w:tc>
      </w:tr>
      <w:tr w:rsidR="00B70E8D" w:rsidRPr="0060620E" w14:paraId="7EC5BA88" w14:textId="77777777" w:rsidTr="00CA4A35">
        <w:trPr>
          <w:trHeight w:val="490"/>
        </w:trPr>
        <w:tc>
          <w:tcPr>
            <w:tcW w:w="3685" w:type="pct"/>
            <w:vAlign w:val="center"/>
          </w:tcPr>
          <w:p w14:paraId="3FDC4A8D" w14:textId="77777777" w:rsidR="00B70E8D" w:rsidRPr="0060620E" w:rsidRDefault="00B70E8D" w:rsidP="00CA4A35">
            <w:pPr>
              <w:suppressAutoHyphens/>
              <w:spacing w:after="0"/>
              <w:rPr>
                <w:rFonts w:ascii="Times New Roman" w:hAnsi="Times New Roman"/>
                <w:b/>
              </w:rPr>
            </w:pPr>
            <w:r w:rsidRPr="0060620E">
              <w:rPr>
                <w:rFonts w:ascii="Times New Roman" w:hAnsi="Times New Roman"/>
                <w:b/>
              </w:rPr>
              <w:t>Объем образовательной программы учебной дисциплины</w:t>
            </w:r>
          </w:p>
        </w:tc>
        <w:tc>
          <w:tcPr>
            <w:tcW w:w="1315" w:type="pct"/>
            <w:vAlign w:val="center"/>
          </w:tcPr>
          <w:p w14:paraId="0124E083" w14:textId="74FFE83C" w:rsidR="00B70E8D" w:rsidRPr="0060620E" w:rsidRDefault="00270B9B" w:rsidP="00CA4A35">
            <w:pPr>
              <w:suppressAutoHyphens/>
              <w:spacing w:after="0"/>
              <w:rPr>
                <w:rFonts w:ascii="Times New Roman" w:hAnsi="Times New Roman"/>
                <w:b/>
              </w:rPr>
            </w:pPr>
            <w:r>
              <w:rPr>
                <w:rFonts w:ascii="Times New Roman" w:hAnsi="Times New Roman"/>
                <w:b/>
              </w:rPr>
              <w:t>68</w:t>
            </w:r>
          </w:p>
        </w:tc>
      </w:tr>
      <w:tr w:rsidR="00B70E8D" w:rsidRPr="0060620E" w14:paraId="410277B1" w14:textId="77777777" w:rsidTr="00CA4A35">
        <w:trPr>
          <w:trHeight w:val="490"/>
        </w:trPr>
        <w:tc>
          <w:tcPr>
            <w:tcW w:w="3685" w:type="pct"/>
            <w:shd w:val="clear" w:color="auto" w:fill="auto"/>
            <w:vAlign w:val="center"/>
          </w:tcPr>
          <w:p w14:paraId="0291F569" w14:textId="77777777" w:rsidR="00B70E8D" w:rsidRPr="0060620E" w:rsidRDefault="00B70E8D" w:rsidP="00CA4A35">
            <w:pPr>
              <w:suppressAutoHyphens/>
              <w:spacing w:after="0"/>
              <w:rPr>
                <w:rFonts w:ascii="Times New Roman" w:hAnsi="Times New Roman"/>
                <w:b/>
              </w:rPr>
            </w:pPr>
            <w:r w:rsidRPr="0060620E">
              <w:rPr>
                <w:rFonts w:ascii="Times New Roman" w:hAnsi="Times New Roman"/>
                <w:b/>
              </w:rPr>
              <w:t>в т.ч. в форме практической подготовки</w:t>
            </w:r>
          </w:p>
        </w:tc>
        <w:tc>
          <w:tcPr>
            <w:tcW w:w="1315" w:type="pct"/>
            <w:shd w:val="clear" w:color="auto" w:fill="auto"/>
            <w:vAlign w:val="center"/>
          </w:tcPr>
          <w:p w14:paraId="348081DB" w14:textId="6A4E2EE4" w:rsidR="00B70E8D" w:rsidRPr="0060620E" w:rsidRDefault="00270B9B" w:rsidP="00CA4A35">
            <w:pPr>
              <w:suppressAutoHyphens/>
              <w:spacing w:after="0"/>
              <w:rPr>
                <w:rFonts w:ascii="Times New Roman" w:hAnsi="Times New Roman"/>
                <w:b/>
              </w:rPr>
            </w:pPr>
            <w:r>
              <w:rPr>
                <w:rFonts w:ascii="Times New Roman" w:hAnsi="Times New Roman"/>
                <w:b/>
              </w:rPr>
              <w:t>36</w:t>
            </w:r>
          </w:p>
        </w:tc>
      </w:tr>
      <w:tr w:rsidR="00B70E8D" w:rsidRPr="0060620E" w14:paraId="75BB2DA3" w14:textId="77777777" w:rsidTr="00CA4A35">
        <w:trPr>
          <w:trHeight w:val="336"/>
        </w:trPr>
        <w:tc>
          <w:tcPr>
            <w:tcW w:w="5000" w:type="pct"/>
            <w:gridSpan w:val="2"/>
            <w:vAlign w:val="center"/>
          </w:tcPr>
          <w:p w14:paraId="16B69692" w14:textId="77777777" w:rsidR="00B70E8D" w:rsidRPr="0060620E" w:rsidRDefault="00B70E8D" w:rsidP="00CA4A35">
            <w:pPr>
              <w:suppressAutoHyphens/>
              <w:spacing w:after="0"/>
              <w:rPr>
                <w:rFonts w:ascii="Times New Roman" w:hAnsi="Times New Roman"/>
                <w:b/>
              </w:rPr>
            </w:pPr>
            <w:r w:rsidRPr="0060620E">
              <w:rPr>
                <w:rFonts w:ascii="Times New Roman" w:hAnsi="Times New Roman"/>
                <w:b/>
              </w:rPr>
              <w:t>в т. ч.:</w:t>
            </w:r>
          </w:p>
        </w:tc>
      </w:tr>
      <w:tr w:rsidR="00B70E8D" w:rsidRPr="0060620E" w14:paraId="66012194" w14:textId="77777777" w:rsidTr="00CA4A35">
        <w:trPr>
          <w:trHeight w:val="490"/>
        </w:trPr>
        <w:tc>
          <w:tcPr>
            <w:tcW w:w="3685" w:type="pct"/>
            <w:vAlign w:val="center"/>
          </w:tcPr>
          <w:p w14:paraId="28D2B4D0" w14:textId="77777777" w:rsidR="00B70E8D" w:rsidRPr="0060620E" w:rsidRDefault="00B70E8D" w:rsidP="00CA4A35">
            <w:pPr>
              <w:suppressAutoHyphens/>
              <w:spacing w:after="0"/>
              <w:rPr>
                <w:rFonts w:ascii="Times New Roman" w:hAnsi="Times New Roman"/>
                <w:b/>
              </w:rPr>
            </w:pPr>
            <w:r>
              <w:rPr>
                <w:rFonts w:ascii="Times New Roman" w:hAnsi="Times New Roman"/>
                <w:b/>
              </w:rPr>
              <w:t>практические занятия</w:t>
            </w:r>
          </w:p>
        </w:tc>
        <w:tc>
          <w:tcPr>
            <w:tcW w:w="1315" w:type="pct"/>
            <w:vAlign w:val="center"/>
          </w:tcPr>
          <w:p w14:paraId="366F46EF" w14:textId="7597DCF5" w:rsidR="00B70E8D" w:rsidRPr="0060620E" w:rsidRDefault="00270B9B" w:rsidP="00CA4A35">
            <w:pPr>
              <w:suppressAutoHyphens/>
              <w:spacing w:after="0"/>
              <w:rPr>
                <w:rFonts w:ascii="Times New Roman" w:hAnsi="Times New Roman"/>
                <w:b/>
              </w:rPr>
            </w:pPr>
            <w:r>
              <w:rPr>
                <w:rFonts w:ascii="Times New Roman" w:hAnsi="Times New Roman"/>
                <w:b/>
              </w:rPr>
              <w:t>36</w:t>
            </w:r>
          </w:p>
        </w:tc>
      </w:tr>
      <w:tr w:rsidR="00B70E8D" w:rsidRPr="0060620E" w14:paraId="040ECF0E" w14:textId="77777777" w:rsidTr="00CA4A35">
        <w:trPr>
          <w:trHeight w:val="267"/>
        </w:trPr>
        <w:tc>
          <w:tcPr>
            <w:tcW w:w="3685" w:type="pct"/>
            <w:vAlign w:val="center"/>
          </w:tcPr>
          <w:p w14:paraId="5472140A" w14:textId="77777777" w:rsidR="00B70E8D" w:rsidRPr="0060620E" w:rsidRDefault="00B70E8D" w:rsidP="00CA4A35">
            <w:pPr>
              <w:suppressAutoHyphens/>
              <w:spacing w:after="0"/>
              <w:rPr>
                <w:rFonts w:ascii="Times New Roman" w:hAnsi="Times New Roman"/>
                <w:b/>
              </w:rPr>
            </w:pPr>
            <w:r>
              <w:rPr>
                <w:rFonts w:ascii="Times New Roman" w:hAnsi="Times New Roman"/>
                <w:b/>
              </w:rPr>
              <w:t>Промежуточная аттестация (экзамен)</w:t>
            </w:r>
          </w:p>
        </w:tc>
        <w:tc>
          <w:tcPr>
            <w:tcW w:w="1315" w:type="pct"/>
            <w:vAlign w:val="center"/>
          </w:tcPr>
          <w:p w14:paraId="3777A557" w14:textId="316E82FF" w:rsidR="00B70E8D" w:rsidRPr="0060620E" w:rsidRDefault="00270B9B" w:rsidP="00CA4A35">
            <w:pPr>
              <w:suppressAutoHyphens/>
              <w:spacing w:after="0"/>
              <w:rPr>
                <w:rFonts w:ascii="Times New Roman" w:hAnsi="Times New Roman"/>
                <w:b/>
              </w:rPr>
            </w:pPr>
            <w:r>
              <w:rPr>
                <w:rFonts w:ascii="Times New Roman" w:hAnsi="Times New Roman"/>
                <w:b/>
              </w:rPr>
              <w:t>12</w:t>
            </w:r>
          </w:p>
        </w:tc>
      </w:tr>
    </w:tbl>
    <w:p w14:paraId="4729F466" w14:textId="77777777" w:rsidR="00B70E8D" w:rsidRDefault="00B70E8D" w:rsidP="00B70E8D">
      <w:pPr>
        <w:rPr>
          <w:rFonts w:ascii="Times New Roman" w:hAnsi="Times New Roman"/>
          <w:b/>
          <w:i/>
        </w:rPr>
        <w:sectPr w:rsidR="00B70E8D" w:rsidSect="001E782A">
          <w:pgSz w:w="11906" w:h="16838"/>
          <w:pgMar w:top="284" w:right="1133" w:bottom="1134" w:left="851" w:header="708" w:footer="708" w:gutter="0"/>
          <w:cols w:space="720"/>
          <w:docGrid w:linePitch="299"/>
        </w:sectPr>
      </w:pPr>
    </w:p>
    <w:p w14:paraId="2F91BC41" w14:textId="77777777" w:rsidR="00B70E8D" w:rsidRDefault="00B70E8D" w:rsidP="00B70E8D">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504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1559"/>
        <w:gridCol w:w="9922"/>
        <w:gridCol w:w="993"/>
        <w:gridCol w:w="1275"/>
        <w:gridCol w:w="1291"/>
      </w:tblGrid>
      <w:tr w:rsidR="00B70E8D" w:rsidRPr="00C55E58" w14:paraId="1E581B2B" w14:textId="77777777" w:rsidTr="00336C22">
        <w:trPr>
          <w:trHeight w:val="20"/>
        </w:trPr>
        <w:tc>
          <w:tcPr>
            <w:tcW w:w="1559" w:type="dxa"/>
            <w:shd w:val="clear" w:color="auto" w:fill="FFFFFF"/>
            <w:vAlign w:val="center"/>
          </w:tcPr>
          <w:p w14:paraId="04EFE33B" w14:textId="77777777" w:rsidR="00B70E8D" w:rsidRPr="00C55E58" w:rsidRDefault="00B70E8D" w:rsidP="00CA4A35">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Наименование разделов и тем</w:t>
            </w:r>
          </w:p>
        </w:tc>
        <w:tc>
          <w:tcPr>
            <w:tcW w:w="9922" w:type="dxa"/>
            <w:shd w:val="clear" w:color="auto" w:fill="FFFFFF"/>
            <w:vAlign w:val="center"/>
          </w:tcPr>
          <w:p w14:paraId="01ED0B34" w14:textId="77777777" w:rsidR="00B70E8D" w:rsidRPr="00C55E58" w:rsidRDefault="00B70E8D" w:rsidP="00CA4A35">
            <w:pPr>
              <w:widowControl w:val="0"/>
              <w:spacing w:after="0"/>
              <w:ind w:left="100" w:right="71"/>
              <w:jc w:val="center"/>
              <w:rPr>
                <w:rFonts w:ascii="Times New Roman" w:hAnsi="Times New Roman"/>
                <w:b/>
                <w:sz w:val="24"/>
                <w:szCs w:val="24"/>
              </w:rPr>
            </w:pPr>
            <w:r w:rsidRPr="00C55E58">
              <w:rPr>
                <w:rFonts w:ascii="Times New Roman" w:hAnsi="Times New Roman"/>
                <w:b/>
                <w:bCs/>
                <w:sz w:val="24"/>
                <w:szCs w:val="24"/>
              </w:rPr>
              <w:t>Содержание учебного материала и формы организации деятельности обучающихся</w:t>
            </w:r>
          </w:p>
        </w:tc>
        <w:tc>
          <w:tcPr>
            <w:tcW w:w="993" w:type="dxa"/>
            <w:shd w:val="clear" w:color="auto" w:fill="FFFFFF"/>
            <w:vAlign w:val="center"/>
          </w:tcPr>
          <w:p w14:paraId="7DD38947" w14:textId="77777777" w:rsidR="00B70E8D" w:rsidRPr="00C55E58" w:rsidRDefault="00B70E8D" w:rsidP="00CA4A35">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Объем часов</w:t>
            </w:r>
          </w:p>
        </w:tc>
        <w:tc>
          <w:tcPr>
            <w:tcW w:w="1275" w:type="dxa"/>
            <w:shd w:val="clear" w:color="auto" w:fill="FFFFFF"/>
            <w:vAlign w:val="center"/>
          </w:tcPr>
          <w:p w14:paraId="37465C43" w14:textId="77777777" w:rsidR="00B70E8D" w:rsidRDefault="00B70E8D" w:rsidP="00CA4A35">
            <w:pPr>
              <w:widowControl w:val="0"/>
              <w:spacing w:after="0"/>
              <w:ind w:left="100" w:right="71"/>
              <w:jc w:val="center"/>
              <w:rPr>
                <w:rFonts w:ascii="Times New Roman" w:hAnsi="Times New Roman"/>
                <w:sz w:val="24"/>
                <w:szCs w:val="24"/>
              </w:rPr>
            </w:pPr>
            <w:r w:rsidRPr="0060620E">
              <w:rPr>
                <w:rFonts w:ascii="Times New Roman" w:hAnsi="Times New Roman"/>
                <w:sz w:val="24"/>
                <w:szCs w:val="24"/>
              </w:rPr>
              <w:t>Код ПК, ОК</w:t>
            </w:r>
          </w:p>
          <w:p w14:paraId="214E3D4D" w14:textId="77777777" w:rsidR="00B70E8D" w:rsidRDefault="00B70E8D" w:rsidP="00CA4A35">
            <w:pPr>
              <w:widowControl w:val="0"/>
              <w:spacing w:after="0"/>
              <w:ind w:left="100" w:right="71"/>
              <w:jc w:val="center"/>
              <w:rPr>
                <w:rFonts w:ascii="Times New Roman" w:hAnsi="Times New Roman"/>
                <w:sz w:val="24"/>
                <w:szCs w:val="24"/>
              </w:rPr>
            </w:pPr>
          </w:p>
          <w:p w14:paraId="519266F9" w14:textId="77777777" w:rsidR="00B70E8D" w:rsidRDefault="00B70E8D" w:rsidP="00CA4A35">
            <w:pPr>
              <w:widowControl w:val="0"/>
              <w:spacing w:after="0"/>
              <w:ind w:left="100" w:right="71"/>
              <w:jc w:val="center"/>
              <w:rPr>
                <w:rFonts w:ascii="Times New Roman" w:hAnsi="Times New Roman"/>
                <w:sz w:val="24"/>
                <w:szCs w:val="24"/>
              </w:rPr>
            </w:pPr>
          </w:p>
          <w:p w14:paraId="78853A8A" w14:textId="77777777" w:rsidR="00B70E8D" w:rsidRDefault="00B70E8D" w:rsidP="00CA4A35">
            <w:pPr>
              <w:widowControl w:val="0"/>
              <w:spacing w:after="0"/>
              <w:ind w:left="100" w:right="71"/>
              <w:jc w:val="center"/>
              <w:rPr>
                <w:rFonts w:ascii="Times New Roman" w:hAnsi="Times New Roman"/>
                <w:sz w:val="24"/>
                <w:szCs w:val="24"/>
              </w:rPr>
            </w:pPr>
          </w:p>
          <w:p w14:paraId="2A23C967" w14:textId="77777777" w:rsidR="00B70E8D" w:rsidRPr="00C55E58" w:rsidRDefault="00B70E8D" w:rsidP="00CA4A35">
            <w:pPr>
              <w:widowControl w:val="0"/>
              <w:spacing w:after="0"/>
              <w:ind w:left="100" w:right="71"/>
              <w:jc w:val="center"/>
              <w:rPr>
                <w:rFonts w:ascii="Times New Roman" w:hAnsi="Times New Roman"/>
                <w:sz w:val="24"/>
                <w:szCs w:val="24"/>
              </w:rPr>
            </w:pPr>
          </w:p>
        </w:tc>
        <w:tc>
          <w:tcPr>
            <w:tcW w:w="1291" w:type="dxa"/>
            <w:tcBorders>
              <w:bottom w:val="single" w:sz="4" w:space="0" w:color="auto"/>
            </w:tcBorders>
            <w:shd w:val="clear" w:color="auto" w:fill="FFFFFF"/>
          </w:tcPr>
          <w:p w14:paraId="39F24544" w14:textId="77777777" w:rsidR="00B70E8D" w:rsidRPr="00C55E58" w:rsidRDefault="00B70E8D" w:rsidP="00CA4A35">
            <w:pPr>
              <w:widowControl w:val="0"/>
              <w:spacing w:after="0"/>
              <w:ind w:left="100" w:right="71"/>
              <w:jc w:val="center"/>
              <w:rPr>
                <w:rFonts w:ascii="Times New Roman" w:hAnsi="Times New Roman"/>
                <w:b/>
                <w:bCs/>
                <w:sz w:val="24"/>
                <w:szCs w:val="24"/>
              </w:rPr>
            </w:pPr>
            <w:r w:rsidRPr="0060620E">
              <w:rPr>
                <w:rFonts w:ascii="Times New Roman" w:hAnsi="Times New Roman"/>
                <w:sz w:val="24"/>
                <w:szCs w:val="24"/>
              </w:rPr>
              <w:t>Код Н/У/З</w:t>
            </w:r>
          </w:p>
        </w:tc>
      </w:tr>
      <w:tr w:rsidR="00B70E8D" w:rsidRPr="00C55E58" w14:paraId="69B8A15F" w14:textId="77777777" w:rsidTr="00336C22">
        <w:trPr>
          <w:trHeight w:val="20"/>
        </w:trPr>
        <w:tc>
          <w:tcPr>
            <w:tcW w:w="1559" w:type="dxa"/>
            <w:vMerge w:val="restart"/>
            <w:shd w:val="clear" w:color="auto" w:fill="FFFFFF"/>
            <w:vAlign w:val="center"/>
          </w:tcPr>
          <w:p w14:paraId="351715D1" w14:textId="77777777" w:rsidR="00B70E8D" w:rsidRPr="00A60BFD" w:rsidRDefault="00B70E8D" w:rsidP="00CA4A35">
            <w:pPr>
              <w:widowControl w:val="0"/>
              <w:spacing w:after="0"/>
              <w:ind w:left="100" w:right="71"/>
              <w:jc w:val="both"/>
              <w:rPr>
                <w:rFonts w:ascii="Times New Roman" w:hAnsi="Times New Roman"/>
                <w:b/>
                <w:sz w:val="24"/>
                <w:szCs w:val="24"/>
              </w:rPr>
            </w:pPr>
            <w:r>
              <w:rPr>
                <w:rFonts w:ascii="Times New Roman" w:hAnsi="Times New Roman"/>
                <w:b/>
                <w:sz w:val="24"/>
                <w:szCs w:val="24"/>
              </w:rPr>
              <w:t>Введение</w:t>
            </w:r>
          </w:p>
        </w:tc>
        <w:tc>
          <w:tcPr>
            <w:tcW w:w="9922" w:type="dxa"/>
            <w:shd w:val="clear" w:color="auto" w:fill="FFFFFF"/>
            <w:vAlign w:val="center"/>
          </w:tcPr>
          <w:p w14:paraId="51ACBA8E" w14:textId="77777777" w:rsidR="00B70E8D" w:rsidRPr="00A60BFD" w:rsidRDefault="00B70E8D" w:rsidP="00CA4A35">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993" w:type="dxa"/>
            <w:shd w:val="clear" w:color="auto" w:fill="FFFFFF"/>
            <w:vAlign w:val="center"/>
          </w:tcPr>
          <w:p w14:paraId="6A7DCC4D" w14:textId="77777777" w:rsidR="00B70E8D" w:rsidRDefault="00B70E8D" w:rsidP="00CA4A35">
            <w:pPr>
              <w:widowControl w:val="0"/>
              <w:spacing w:after="0"/>
              <w:ind w:left="100" w:right="71"/>
              <w:jc w:val="center"/>
              <w:rPr>
                <w:rFonts w:ascii="Times New Roman" w:hAnsi="Times New Roman"/>
                <w:b/>
                <w:sz w:val="24"/>
                <w:szCs w:val="24"/>
              </w:rPr>
            </w:pPr>
          </w:p>
        </w:tc>
        <w:tc>
          <w:tcPr>
            <w:tcW w:w="1275" w:type="dxa"/>
            <w:vMerge w:val="restart"/>
            <w:shd w:val="clear" w:color="auto" w:fill="FFFFFF"/>
          </w:tcPr>
          <w:p w14:paraId="77138355" w14:textId="77777777" w:rsidR="00B70E8D" w:rsidRPr="00A90FA8" w:rsidRDefault="00B70E8D" w:rsidP="00CA4A35">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42A23A28" w14:textId="77777777" w:rsidR="00B70E8D" w:rsidRPr="00A90FA8" w:rsidRDefault="00B70E8D" w:rsidP="00CA4A35">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w:t>
            </w:r>
            <w:r w:rsidRPr="00A90FA8">
              <w:rPr>
                <w:rFonts w:ascii="Times New Roman" w:hAnsi="Times New Roman"/>
                <w:sz w:val="20"/>
                <w:szCs w:val="20"/>
              </w:rPr>
              <w:t>3.5.</w:t>
            </w:r>
          </w:p>
          <w:p w14:paraId="649DE81F" w14:textId="77777777" w:rsidR="00B70E8D" w:rsidRPr="00A90FA8" w:rsidRDefault="00B70E8D" w:rsidP="00CA4A35">
            <w:pPr>
              <w:widowControl w:val="0"/>
              <w:spacing w:after="0"/>
              <w:ind w:left="100" w:right="71"/>
              <w:jc w:val="center"/>
              <w:rPr>
                <w:rFonts w:ascii="Times New Roman" w:hAnsi="Times New Roman"/>
                <w:sz w:val="20"/>
                <w:szCs w:val="20"/>
              </w:rPr>
            </w:pPr>
          </w:p>
        </w:tc>
        <w:tc>
          <w:tcPr>
            <w:tcW w:w="1291" w:type="dxa"/>
            <w:vMerge w:val="restart"/>
            <w:shd w:val="clear" w:color="auto" w:fill="FFFFFF"/>
          </w:tcPr>
          <w:p w14:paraId="18DED411" w14:textId="77777777" w:rsidR="00B70E8D" w:rsidRPr="00A90FA8" w:rsidRDefault="00B70E8D" w:rsidP="00CA4A35">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3</w:t>
            </w:r>
          </w:p>
          <w:p w14:paraId="377A4BBF" w14:textId="77777777" w:rsidR="00B70E8D" w:rsidRPr="00A90FA8" w:rsidRDefault="00B70E8D" w:rsidP="00CA4A35">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6</w:t>
            </w:r>
          </w:p>
        </w:tc>
      </w:tr>
      <w:tr w:rsidR="00B70E8D" w:rsidRPr="00C55E58" w14:paraId="355173B7" w14:textId="77777777" w:rsidTr="00336C22">
        <w:trPr>
          <w:trHeight w:val="20"/>
        </w:trPr>
        <w:tc>
          <w:tcPr>
            <w:tcW w:w="1559" w:type="dxa"/>
            <w:vMerge/>
            <w:shd w:val="clear" w:color="auto" w:fill="FFFFFF"/>
            <w:vAlign w:val="center"/>
          </w:tcPr>
          <w:p w14:paraId="6B13A22F" w14:textId="77777777" w:rsidR="00B70E8D" w:rsidRPr="00A60BFD" w:rsidRDefault="00B70E8D" w:rsidP="00CA4A35">
            <w:pPr>
              <w:widowControl w:val="0"/>
              <w:spacing w:after="0"/>
              <w:ind w:left="100" w:right="71"/>
              <w:jc w:val="both"/>
              <w:rPr>
                <w:rFonts w:ascii="Times New Roman" w:hAnsi="Times New Roman"/>
                <w:b/>
                <w:sz w:val="24"/>
                <w:szCs w:val="24"/>
              </w:rPr>
            </w:pPr>
          </w:p>
        </w:tc>
        <w:tc>
          <w:tcPr>
            <w:tcW w:w="9922" w:type="dxa"/>
            <w:shd w:val="clear" w:color="auto" w:fill="FFFFFF"/>
            <w:vAlign w:val="center"/>
          </w:tcPr>
          <w:p w14:paraId="55D210D5" w14:textId="77777777" w:rsidR="00B70E8D" w:rsidRPr="0095414D" w:rsidRDefault="002A7F66" w:rsidP="00336C22">
            <w:pPr>
              <w:spacing w:after="0"/>
              <w:ind w:left="135" w:right="281"/>
              <w:jc w:val="both"/>
              <w:rPr>
                <w:rFonts w:ascii="Times New Roman" w:hAnsi="Times New Roman"/>
              </w:rPr>
            </w:pPr>
            <w:r w:rsidRPr="0095414D">
              <w:rPr>
                <w:rFonts w:ascii="Times New Roman" w:hAnsi="Times New Roman"/>
              </w:rPr>
              <w:t>Линии чертежа. Масштабы, форматы, шрифты, размеры. Виды, разрезы, сечения, выносные элементы.</w:t>
            </w:r>
          </w:p>
          <w:p w14:paraId="70E17494" w14:textId="5755F9D9" w:rsidR="002A7F66" w:rsidRPr="00B63EE8" w:rsidRDefault="002A7F66" w:rsidP="00336C22">
            <w:pPr>
              <w:spacing w:after="0"/>
              <w:ind w:left="135" w:right="281"/>
              <w:jc w:val="both"/>
              <w:rPr>
                <w:rFonts w:ascii="Times New Roman" w:hAnsi="Times New Roman" w:cs="Times New Roman"/>
                <w:b/>
              </w:rPr>
            </w:pPr>
            <w:r w:rsidRPr="0095414D">
              <w:rPr>
                <w:rFonts w:ascii="Times New Roman" w:hAnsi="Times New Roman"/>
              </w:rPr>
              <w:t>Чертежи деталей и сборочные чертежи. Соединение деталей. Понятие о чертежах орудий лова, промысловых механизмов и промысловых схемах.</w:t>
            </w:r>
          </w:p>
        </w:tc>
        <w:tc>
          <w:tcPr>
            <w:tcW w:w="993" w:type="dxa"/>
            <w:shd w:val="clear" w:color="auto" w:fill="FFFFFF"/>
            <w:vAlign w:val="center"/>
          </w:tcPr>
          <w:p w14:paraId="1442441C" w14:textId="77777777" w:rsidR="00B70E8D" w:rsidRDefault="00B70E8D" w:rsidP="00CA4A35">
            <w:pPr>
              <w:widowControl w:val="0"/>
              <w:spacing w:after="0"/>
              <w:ind w:left="100" w:right="71"/>
              <w:jc w:val="center"/>
              <w:rPr>
                <w:rFonts w:ascii="Times New Roman" w:hAnsi="Times New Roman"/>
                <w:b/>
                <w:sz w:val="24"/>
                <w:szCs w:val="24"/>
              </w:rPr>
            </w:pPr>
            <w:r>
              <w:rPr>
                <w:rFonts w:ascii="Times New Roman" w:hAnsi="Times New Roman"/>
                <w:b/>
                <w:sz w:val="24"/>
                <w:szCs w:val="24"/>
              </w:rPr>
              <w:t>2</w:t>
            </w:r>
          </w:p>
        </w:tc>
        <w:tc>
          <w:tcPr>
            <w:tcW w:w="1275" w:type="dxa"/>
            <w:vMerge/>
            <w:tcBorders>
              <w:bottom w:val="single" w:sz="4" w:space="0" w:color="auto"/>
            </w:tcBorders>
            <w:shd w:val="clear" w:color="auto" w:fill="FFFFFF"/>
          </w:tcPr>
          <w:p w14:paraId="4D3BA0D7" w14:textId="77777777" w:rsidR="00B70E8D" w:rsidRPr="00B6139D" w:rsidRDefault="00B70E8D" w:rsidP="00CA4A35">
            <w:pPr>
              <w:widowControl w:val="0"/>
              <w:spacing w:after="0"/>
              <w:ind w:left="100" w:right="71"/>
              <w:jc w:val="center"/>
              <w:rPr>
                <w:rFonts w:ascii="Times New Roman" w:hAnsi="Times New Roman"/>
                <w:sz w:val="20"/>
                <w:szCs w:val="20"/>
              </w:rPr>
            </w:pPr>
          </w:p>
        </w:tc>
        <w:tc>
          <w:tcPr>
            <w:tcW w:w="1291" w:type="dxa"/>
            <w:vMerge/>
            <w:tcBorders>
              <w:bottom w:val="single" w:sz="4" w:space="0" w:color="auto"/>
            </w:tcBorders>
            <w:shd w:val="clear" w:color="auto" w:fill="FFFFFF"/>
          </w:tcPr>
          <w:p w14:paraId="03963A91" w14:textId="77777777" w:rsidR="00B70E8D" w:rsidRPr="00B6139D" w:rsidRDefault="00B70E8D" w:rsidP="00CA4A35">
            <w:pPr>
              <w:tabs>
                <w:tab w:val="left" w:pos="0"/>
              </w:tabs>
              <w:suppressAutoHyphens/>
              <w:spacing w:after="0" w:line="240" w:lineRule="auto"/>
              <w:rPr>
                <w:rFonts w:ascii="Times New Roman" w:hAnsi="Times New Roman"/>
                <w:sz w:val="20"/>
                <w:szCs w:val="20"/>
              </w:rPr>
            </w:pPr>
          </w:p>
        </w:tc>
      </w:tr>
      <w:tr w:rsidR="00B70E8D" w:rsidRPr="00C55E58" w14:paraId="06819860" w14:textId="77777777" w:rsidTr="00336C22">
        <w:trPr>
          <w:trHeight w:val="20"/>
        </w:trPr>
        <w:tc>
          <w:tcPr>
            <w:tcW w:w="11481" w:type="dxa"/>
            <w:gridSpan w:val="2"/>
            <w:shd w:val="clear" w:color="auto" w:fill="FFFFFF"/>
            <w:vAlign w:val="center"/>
          </w:tcPr>
          <w:p w14:paraId="10D0FF50" w14:textId="246926F3" w:rsidR="00B70E8D" w:rsidRPr="0041137E" w:rsidRDefault="002A7F66" w:rsidP="00CA4A35">
            <w:pPr>
              <w:widowControl w:val="0"/>
              <w:spacing w:after="0"/>
              <w:ind w:left="100" w:right="71"/>
              <w:jc w:val="both"/>
              <w:rPr>
                <w:rFonts w:ascii="Times New Roman" w:hAnsi="Times New Roman"/>
                <w:b/>
                <w:sz w:val="24"/>
                <w:szCs w:val="24"/>
              </w:rPr>
            </w:pPr>
            <w:r w:rsidRPr="00336C22">
              <w:rPr>
                <w:rFonts w:ascii="Times New Roman" w:hAnsi="Times New Roman"/>
                <w:b/>
                <w:sz w:val="24"/>
                <w:szCs w:val="24"/>
              </w:rPr>
              <w:t>Раздел 1. «AutoCAD classic».</w:t>
            </w:r>
          </w:p>
        </w:tc>
        <w:tc>
          <w:tcPr>
            <w:tcW w:w="993" w:type="dxa"/>
            <w:shd w:val="clear" w:color="auto" w:fill="FFFFFF"/>
            <w:vAlign w:val="center"/>
          </w:tcPr>
          <w:p w14:paraId="3CDF4CA5" w14:textId="77777777" w:rsidR="00B70E8D" w:rsidRPr="00C55E58" w:rsidRDefault="00B70E8D" w:rsidP="00CA4A35">
            <w:pPr>
              <w:widowControl w:val="0"/>
              <w:spacing w:after="0"/>
              <w:ind w:left="100" w:right="71"/>
              <w:jc w:val="center"/>
              <w:rPr>
                <w:rFonts w:ascii="Times New Roman" w:hAnsi="Times New Roman"/>
                <w:b/>
                <w:sz w:val="24"/>
                <w:szCs w:val="24"/>
              </w:rPr>
            </w:pPr>
          </w:p>
        </w:tc>
        <w:tc>
          <w:tcPr>
            <w:tcW w:w="1275" w:type="dxa"/>
            <w:tcBorders>
              <w:bottom w:val="single" w:sz="4" w:space="0" w:color="auto"/>
            </w:tcBorders>
            <w:shd w:val="clear" w:color="auto" w:fill="FFFFFF"/>
          </w:tcPr>
          <w:p w14:paraId="5D8C32B3" w14:textId="77777777" w:rsidR="00B70E8D" w:rsidRPr="00A90FA8" w:rsidRDefault="00B70E8D" w:rsidP="00CA4A35">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6681F848" w14:textId="77777777" w:rsidR="00B70E8D" w:rsidRPr="00A90FA8" w:rsidRDefault="00B70E8D" w:rsidP="00CA4A35">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291" w:type="dxa"/>
            <w:tcBorders>
              <w:bottom w:val="single" w:sz="4" w:space="0" w:color="auto"/>
            </w:tcBorders>
            <w:shd w:val="clear" w:color="auto" w:fill="FFFFFF"/>
          </w:tcPr>
          <w:p w14:paraId="231EDAA5" w14:textId="77777777" w:rsidR="00B70E8D" w:rsidRPr="00A90FA8" w:rsidRDefault="00B70E8D" w:rsidP="00CA4A35">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3</w:t>
            </w:r>
          </w:p>
          <w:p w14:paraId="71B6A269" w14:textId="77777777" w:rsidR="00B70E8D" w:rsidRPr="00B6139D" w:rsidRDefault="00B70E8D" w:rsidP="00CA4A35">
            <w:pPr>
              <w:tabs>
                <w:tab w:val="left" w:pos="0"/>
              </w:tabs>
              <w:suppressAutoHyphens/>
              <w:spacing w:after="0" w:line="240" w:lineRule="auto"/>
              <w:rPr>
                <w:rFonts w:ascii="Times New Roman" w:hAnsi="Times New Roman"/>
                <w:i/>
                <w:sz w:val="20"/>
                <w:szCs w:val="20"/>
              </w:rPr>
            </w:pPr>
            <w:r w:rsidRPr="00A90FA8">
              <w:rPr>
                <w:rFonts w:ascii="Times New Roman" w:hAnsi="Times New Roman"/>
                <w:sz w:val="20"/>
                <w:szCs w:val="20"/>
              </w:rPr>
              <w:t>З.01-З.</w:t>
            </w:r>
            <w:r>
              <w:rPr>
                <w:rFonts w:ascii="Times New Roman" w:hAnsi="Times New Roman"/>
                <w:sz w:val="20"/>
                <w:szCs w:val="20"/>
              </w:rPr>
              <w:t>6</w:t>
            </w:r>
          </w:p>
        </w:tc>
      </w:tr>
      <w:tr w:rsidR="0095414D" w:rsidRPr="00C55E58" w14:paraId="2CDCDC6C" w14:textId="77777777" w:rsidTr="00336C22">
        <w:trPr>
          <w:trHeight w:val="20"/>
        </w:trPr>
        <w:tc>
          <w:tcPr>
            <w:tcW w:w="1559" w:type="dxa"/>
            <w:vMerge w:val="restart"/>
            <w:shd w:val="clear" w:color="auto" w:fill="FFFFFF"/>
          </w:tcPr>
          <w:p w14:paraId="34BF42AA" w14:textId="77777777" w:rsidR="0095414D" w:rsidRPr="00C55E58"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286D388B" w14:textId="77777777" w:rsidR="0095414D" w:rsidRPr="0041137E" w:rsidRDefault="0095414D" w:rsidP="00CA4A35">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011EFC99" w14:textId="621CAAAB" w:rsidR="0095414D" w:rsidRPr="003D6C22" w:rsidRDefault="00336C22" w:rsidP="00CA4A35">
            <w:pPr>
              <w:widowControl w:val="0"/>
              <w:spacing w:after="0"/>
              <w:ind w:left="100" w:right="71"/>
              <w:jc w:val="center"/>
              <w:rPr>
                <w:rFonts w:ascii="Times New Roman" w:hAnsi="Times New Roman"/>
                <w:sz w:val="24"/>
                <w:szCs w:val="24"/>
              </w:rPr>
            </w:pPr>
            <w:r>
              <w:rPr>
                <w:rFonts w:ascii="Times New Roman" w:hAnsi="Times New Roman"/>
                <w:sz w:val="24"/>
                <w:szCs w:val="24"/>
              </w:rPr>
              <w:t>16</w:t>
            </w:r>
          </w:p>
        </w:tc>
        <w:tc>
          <w:tcPr>
            <w:tcW w:w="1275" w:type="dxa"/>
            <w:vMerge w:val="restart"/>
            <w:shd w:val="clear" w:color="auto" w:fill="FFFFFF"/>
          </w:tcPr>
          <w:p w14:paraId="1CCD33BB" w14:textId="77777777" w:rsidR="0095414D" w:rsidRPr="00B6139D" w:rsidRDefault="0095414D" w:rsidP="00CA4A35">
            <w:pPr>
              <w:widowControl w:val="0"/>
              <w:spacing w:after="0"/>
              <w:ind w:left="100" w:right="71"/>
              <w:rPr>
                <w:rFonts w:ascii="Times New Roman" w:hAnsi="Times New Roman"/>
                <w:i/>
                <w:sz w:val="20"/>
                <w:szCs w:val="20"/>
              </w:rPr>
            </w:pPr>
          </w:p>
        </w:tc>
        <w:tc>
          <w:tcPr>
            <w:tcW w:w="1291" w:type="dxa"/>
            <w:vMerge w:val="restart"/>
            <w:tcBorders>
              <w:bottom w:val="nil"/>
            </w:tcBorders>
            <w:shd w:val="clear" w:color="auto" w:fill="FFFFFF"/>
          </w:tcPr>
          <w:p w14:paraId="07463E9E" w14:textId="77777777" w:rsidR="0095414D" w:rsidRPr="00B6139D" w:rsidRDefault="0095414D" w:rsidP="00CA4A35">
            <w:pPr>
              <w:tabs>
                <w:tab w:val="left" w:pos="0"/>
              </w:tabs>
              <w:suppressAutoHyphens/>
              <w:spacing w:after="0" w:line="240" w:lineRule="auto"/>
              <w:rPr>
                <w:rFonts w:ascii="Times New Roman" w:hAnsi="Times New Roman"/>
                <w:sz w:val="20"/>
                <w:szCs w:val="20"/>
              </w:rPr>
            </w:pPr>
          </w:p>
        </w:tc>
      </w:tr>
      <w:tr w:rsidR="0095414D" w:rsidRPr="00C55E58" w14:paraId="69208B57" w14:textId="77777777" w:rsidTr="00336C22">
        <w:trPr>
          <w:trHeight w:val="20"/>
        </w:trPr>
        <w:tc>
          <w:tcPr>
            <w:tcW w:w="1559" w:type="dxa"/>
            <w:vMerge/>
            <w:shd w:val="clear" w:color="auto" w:fill="FFFFFF"/>
            <w:vAlign w:val="center"/>
          </w:tcPr>
          <w:p w14:paraId="3000F317"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4399B47B" w14:textId="77777777" w:rsidR="0095414D" w:rsidRPr="0095414D" w:rsidRDefault="0095414D" w:rsidP="00336C22">
            <w:pPr>
              <w:spacing w:after="0"/>
              <w:ind w:left="135" w:right="281"/>
              <w:jc w:val="both"/>
              <w:rPr>
                <w:rFonts w:ascii="Times New Roman" w:hAnsi="Times New Roman"/>
              </w:rPr>
            </w:pPr>
            <w:r w:rsidRPr="001247BD">
              <w:rPr>
                <w:rFonts w:ascii="Arial" w:hAnsi="Arial" w:cs="Arial"/>
                <w:b/>
                <w:i/>
                <w:sz w:val="18"/>
                <w:szCs w:val="18"/>
              </w:rPr>
              <w:t>«</w:t>
            </w:r>
            <w:r w:rsidRPr="0095414D">
              <w:rPr>
                <w:rFonts w:ascii="Times New Roman" w:hAnsi="Times New Roman"/>
              </w:rPr>
              <w:t>AutoCAD classic</w:t>
            </w:r>
            <w:proofErr w:type="gramStart"/>
            <w:r w:rsidRPr="0095414D">
              <w:rPr>
                <w:rFonts w:ascii="Times New Roman" w:hAnsi="Times New Roman"/>
              </w:rPr>
              <w:t>»..</w:t>
            </w:r>
            <w:proofErr w:type="gramEnd"/>
            <w:r w:rsidRPr="0095414D">
              <w:rPr>
                <w:rFonts w:ascii="Times New Roman" w:hAnsi="Times New Roman"/>
              </w:rPr>
              <w:t xml:space="preserve"> Панель «Рисование». Командная строка. Режимы «Орто», «Отслеживание», «Привязка». Панель «Свойства».</w:t>
            </w:r>
          </w:p>
          <w:p w14:paraId="069D1F9E" w14:textId="20E1D5B7" w:rsidR="0095414D" w:rsidRPr="00071CFE" w:rsidRDefault="0095414D" w:rsidP="00336C22">
            <w:pPr>
              <w:spacing w:after="0"/>
              <w:ind w:left="135"/>
              <w:jc w:val="both"/>
              <w:rPr>
                <w:rFonts w:ascii="Arial" w:hAnsi="Arial" w:cs="Arial"/>
                <w:i/>
                <w:sz w:val="18"/>
                <w:szCs w:val="18"/>
              </w:rPr>
            </w:pPr>
            <w:r w:rsidRPr="0095414D">
              <w:rPr>
                <w:rFonts w:ascii="Times New Roman" w:hAnsi="Times New Roman"/>
              </w:rPr>
              <w:t>«AutoCAD classic». Панели «Редактирование» и «Размеры». Понятие о слоях. Панель «Формат».</w:t>
            </w:r>
          </w:p>
        </w:tc>
        <w:tc>
          <w:tcPr>
            <w:tcW w:w="993" w:type="dxa"/>
            <w:vMerge/>
            <w:shd w:val="clear" w:color="auto" w:fill="FFFFFF"/>
            <w:vAlign w:val="center"/>
          </w:tcPr>
          <w:p w14:paraId="54D2A872" w14:textId="77777777" w:rsidR="0095414D" w:rsidRPr="00C55E58" w:rsidRDefault="0095414D" w:rsidP="00CA4A35">
            <w:pPr>
              <w:widowControl w:val="0"/>
              <w:spacing w:after="0"/>
              <w:ind w:left="100" w:right="71"/>
              <w:jc w:val="center"/>
              <w:rPr>
                <w:rFonts w:ascii="Times New Roman" w:hAnsi="Times New Roman"/>
                <w:sz w:val="24"/>
                <w:szCs w:val="24"/>
              </w:rPr>
            </w:pPr>
          </w:p>
        </w:tc>
        <w:tc>
          <w:tcPr>
            <w:tcW w:w="1275" w:type="dxa"/>
            <w:vMerge/>
            <w:shd w:val="clear" w:color="auto" w:fill="FFFFFF"/>
            <w:vAlign w:val="center"/>
          </w:tcPr>
          <w:p w14:paraId="3094F229" w14:textId="77777777" w:rsidR="0095414D" w:rsidRPr="00B6139D" w:rsidRDefault="0095414D" w:rsidP="00CA4A35">
            <w:pPr>
              <w:widowControl w:val="0"/>
              <w:spacing w:after="0"/>
              <w:ind w:left="100" w:right="71"/>
              <w:jc w:val="center"/>
              <w:rPr>
                <w:rFonts w:ascii="Times New Roman" w:hAnsi="Times New Roman"/>
                <w:i/>
                <w:sz w:val="20"/>
                <w:szCs w:val="20"/>
              </w:rPr>
            </w:pPr>
          </w:p>
        </w:tc>
        <w:tc>
          <w:tcPr>
            <w:tcW w:w="1291" w:type="dxa"/>
            <w:vMerge/>
            <w:tcBorders>
              <w:bottom w:val="nil"/>
            </w:tcBorders>
            <w:shd w:val="clear" w:color="auto" w:fill="FFFFFF"/>
          </w:tcPr>
          <w:p w14:paraId="5D1AD314" w14:textId="77777777" w:rsidR="0095414D" w:rsidRPr="00B6139D" w:rsidRDefault="0095414D" w:rsidP="00CA4A35">
            <w:pPr>
              <w:widowControl w:val="0"/>
              <w:spacing w:after="0"/>
              <w:ind w:left="100" w:right="71"/>
              <w:jc w:val="center"/>
              <w:rPr>
                <w:rFonts w:ascii="Times New Roman" w:hAnsi="Times New Roman"/>
                <w:i/>
                <w:sz w:val="20"/>
                <w:szCs w:val="20"/>
              </w:rPr>
            </w:pPr>
          </w:p>
        </w:tc>
      </w:tr>
      <w:tr w:rsidR="0095414D" w:rsidRPr="00C55E58" w14:paraId="067B7245" w14:textId="77777777" w:rsidTr="00336C22">
        <w:trPr>
          <w:trHeight w:val="20"/>
        </w:trPr>
        <w:tc>
          <w:tcPr>
            <w:tcW w:w="1559" w:type="dxa"/>
            <w:vMerge/>
            <w:shd w:val="clear" w:color="auto" w:fill="FFFFFF"/>
            <w:vAlign w:val="center"/>
          </w:tcPr>
          <w:p w14:paraId="5B6E3574"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2E05940F" w14:textId="56CFBD5B" w:rsidR="0095414D" w:rsidRPr="001247BD" w:rsidRDefault="0095414D" w:rsidP="00CA4A35">
            <w:pPr>
              <w:spacing w:after="0"/>
              <w:jc w:val="both"/>
              <w:rPr>
                <w:rFonts w:ascii="Arial" w:hAnsi="Arial" w:cs="Arial"/>
                <w:b/>
                <w:i/>
                <w:sz w:val="18"/>
                <w:szCs w:val="18"/>
              </w:rPr>
            </w:pPr>
            <w:r>
              <w:rPr>
                <w:rFonts w:ascii="Times New Roman" w:hAnsi="Times New Roman" w:cs="Times New Roman"/>
                <w:b/>
              </w:rPr>
              <w:t>в том числе практические работы</w:t>
            </w:r>
          </w:p>
        </w:tc>
        <w:tc>
          <w:tcPr>
            <w:tcW w:w="993" w:type="dxa"/>
            <w:shd w:val="clear" w:color="auto" w:fill="FFFFFF"/>
            <w:vAlign w:val="center"/>
          </w:tcPr>
          <w:p w14:paraId="270DD306" w14:textId="696D817C" w:rsidR="0095414D" w:rsidRPr="00C55E58" w:rsidRDefault="00336C22" w:rsidP="00CA4A35">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275" w:type="dxa"/>
            <w:shd w:val="clear" w:color="auto" w:fill="FFFFFF"/>
            <w:vAlign w:val="center"/>
          </w:tcPr>
          <w:p w14:paraId="58656345" w14:textId="77777777" w:rsidR="0095414D" w:rsidRPr="00B6139D" w:rsidRDefault="0095414D" w:rsidP="00CA4A35">
            <w:pPr>
              <w:widowControl w:val="0"/>
              <w:spacing w:after="0"/>
              <w:ind w:left="100" w:right="71"/>
              <w:jc w:val="center"/>
              <w:rPr>
                <w:rFonts w:ascii="Times New Roman" w:hAnsi="Times New Roman"/>
                <w:i/>
                <w:sz w:val="20"/>
                <w:szCs w:val="20"/>
              </w:rPr>
            </w:pPr>
          </w:p>
        </w:tc>
        <w:tc>
          <w:tcPr>
            <w:tcW w:w="1291" w:type="dxa"/>
            <w:tcBorders>
              <w:bottom w:val="single" w:sz="4" w:space="0" w:color="auto"/>
            </w:tcBorders>
            <w:shd w:val="clear" w:color="auto" w:fill="FFFFFF"/>
          </w:tcPr>
          <w:p w14:paraId="449E42F4" w14:textId="77777777" w:rsidR="0095414D" w:rsidRPr="00B6139D" w:rsidRDefault="0095414D" w:rsidP="00CA4A35">
            <w:pPr>
              <w:widowControl w:val="0"/>
              <w:spacing w:after="0"/>
              <w:ind w:left="100" w:right="71"/>
              <w:jc w:val="center"/>
              <w:rPr>
                <w:rFonts w:ascii="Times New Roman" w:hAnsi="Times New Roman"/>
                <w:i/>
                <w:sz w:val="20"/>
                <w:szCs w:val="20"/>
              </w:rPr>
            </w:pPr>
          </w:p>
        </w:tc>
      </w:tr>
      <w:tr w:rsidR="0095414D" w:rsidRPr="00C55E58" w14:paraId="33B0BC3C" w14:textId="77777777" w:rsidTr="00336C22">
        <w:trPr>
          <w:trHeight w:val="20"/>
        </w:trPr>
        <w:tc>
          <w:tcPr>
            <w:tcW w:w="1559" w:type="dxa"/>
            <w:vMerge/>
            <w:shd w:val="clear" w:color="auto" w:fill="FFFFFF"/>
            <w:vAlign w:val="center"/>
          </w:tcPr>
          <w:p w14:paraId="0BCE2D73"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4DAF77D1" w14:textId="16F4CF04" w:rsidR="0095414D" w:rsidRPr="0095414D" w:rsidRDefault="0095414D" w:rsidP="00336C22">
            <w:pPr>
              <w:spacing w:after="0"/>
              <w:ind w:left="135" w:right="281"/>
              <w:jc w:val="both"/>
              <w:rPr>
                <w:rFonts w:ascii="Times New Roman" w:hAnsi="Times New Roman"/>
              </w:rPr>
            </w:pPr>
            <w:r w:rsidRPr="0095414D">
              <w:rPr>
                <w:rFonts w:ascii="Times New Roman" w:hAnsi="Times New Roman"/>
              </w:rPr>
              <w:t>ПЗ №1. Построение формата чертежа. Работа с панелью «Рисование». Режимы «Орто», «Отслеживание», «Привязка». Линии, текст и текстовые стили, слои.</w:t>
            </w:r>
          </w:p>
          <w:p w14:paraId="2C3520EA" w14:textId="78AB78BF" w:rsidR="0095414D" w:rsidRPr="0095414D" w:rsidRDefault="0095414D" w:rsidP="00336C22">
            <w:pPr>
              <w:spacing w:after="0"/>
              <w:ind w:left="135" w:right="281"/>
              <w:jc w:val="both"/>
              <w:rPr>
                <w:rFonts w:ascii="Times New Roman" w:hAnsi="Times New Roman"/>
              </w:rPr>
            </w:pPr>
            <w:r w:rsidRPr="0095414D">
              <w:rPr>
                <w:rFonts w:ascii="Times New Roman" w:hAnsi="Times New Roman"/>
              </w:rPr>
              <w:t xml:space="preserve">ПЗ №2. Построение двух проекций детали. Полвида/полразреза. Работа с панелями «Рисование», «Размеры» и «Редактировать». Режимы «Орто», «Отслеживание», «Привязка». </w:t>
            </w:r>
          </w:p>
          <w:p w14:paraId="0112BE7E" w14:textId="31CB90DA" w:rsidR="0095414D" w:rsidRPr="0095414D" w:rsidRDefault="0095414D" w:rsidP="00336C22">
            <w:pPr>
              <w:spacing w:after="0"/>
              <w:ind w:left="135" w:right="281"/>
              <w:jc w:val="both"/>
              <w:rPr>
                <w:rFonts w:ascii="Times New Roman" w:hAnsi="Times New Roman"/>
              </w:rPr>
            </w:pPr>
            <w:r w:rsidRPr="0095414D">
              <w:rPr>
                <w:rFonts w:ascii="Times New Roman" w:hAnsi="Times New Roman"/>
              </w:rPr>
              <w:t xml:space="preserve">ПЗ №3.  Построение трёх проекций детали. Работа с панелями «Рисование», «Размеры» и «Редактировать». Режимы «Орто», «Отслеживание», «Привязка».  </w:t>
            </w:r>
          </w:p>
          <w:p w14:paraId="06897EA8" w14:textId="18813E5C" w:rsidR="0095414D" w:rsidRPr="0095414D" w:rsidRDefault="0095414D" w:rsidP="00336C22">
            <w:pPr>
              <w:spacing w:after="0"/>
              <w:ind w:left="135" w:right="281"/>
              <w:jc w:val="both"/>
              <w:rPr>
                <w:rFonts w:ascii="Times New Roman" w:hAnsi="Times New Roman"/>
              </w:rPr>
            </w:pPr>
            <w:r w:rsidRPr="0095414D">
              <w:rPr>
                <w:rFonts w:ascii="Times New Roman" w:hAnsi="Times New Roman"/>
              </w:rPr>
              <w:t>ПЗ №4.  Построение резьбового соединения (болт/гайка, шпилька/гайка, винт). Команды «Текст» и «Штриховка</w:t>
            </w:r>
          </w:p>
          <w:p w14:paraId="60CCC3D5" w14:textId="0A632FA7" w:rsidR="0095414D" w:rsidRPr="0095414D" w:rsidRDefault="0095414D" w:rsidP="00336C22">
            <w:pPr>
              <w:spacing w:after="0"/>
              <w:ind w:left="135" w:right="281"/>
              <w:jc w:val="both"/>
              <w:rPr>
                <w:rFonts w:ascii="Times New Roman" w:hAnsi="Times New Roman"/>
              </w:rPr>
            </w:pPr>
            <w:r w:rsidRPr="0095414D">
              <w:rPr>
                <w:rFonts w:ascii="Times New Roman" w:hAnsi="Times New Roman"/>
              </w:rPr>
              <w:t xml:space="preserve">ПЗ №5.  Построение сопряжений. Создание массивов.  Работа с панелями «Рисование», «Размеры» и «Редактировать». Режимы «Орто», «Отслеживание», «Привязка». </w:t>
            </w:r>
          </w:p>
          <w:p w14:paraId="7FB23E0F" w14:textId="7F0AA52B" w:rsidR="0095414D" w:rsidRPr="0095414D" w:rsidRDefault="0095414D" w:rsidP="00336C22">
            <w:pPr>
              <w:spacing w:after="0"/>
              <w:ind w:left="135" w:right="281"/>
              <w:jc w:val="both"/>
              <w:rPr>
                <w:rFonts w:ascii="Times New Roman" w:hAnsi="Times New Roman"/>
              </w:rPr>
            </w:pPr>
            <w:r w:rsidRPr="0095414D">
              <w:rPr>
                <w:rFonts w:ascii="Times New Roman" w:hAnsi="Times New Roman"/>
              </w:rPr>
              <w:lastRenderedPageBreak/>
              <w:t xml:space="preserve">ПЗ №6.  Импорт объекта </w:t>
            </w:r>
            <w:proofErr w:type="gramStart"/>
            <w:r w:rsidRPr="0095414D">
              <w:rPr>
                <w:rFonts w:ascii="Times New Roman" w:hAnsi="Times New Roman"/>
              </w:rPr>
              <w:t>в  AutoCAD</w:t>
            </w:r>
            <w:proofErr w:type="gramEnd"/>
            <w:r w:rsidRPr="0095414D">
              <w:rPr>
                <w:rFonts w:ascii="Times New Roman" w:hAnsi="Times New Roman"/>
              </w:rPr>
              <w:t xml:space="preserve"> (вставка растрового изображения. Построение чертежа детали с использованием импортного объекта. </w:t>
            </w:r>
          </w:p>
        </w:tc>
        <w:tc>
          <w:tcPr>
            <w:tcW w:w="993" w:type="dxa"/>
            <w:shd w:val="clear" w:color="auto" w:fill="FFFFFF"/>
            <w:vAlign w:val="center"/>
          </w:tcPr>
          <w:p w14:paraId="7403C8DF" w14:textId="77777777" w:rsidR="0095414D" w:rsidRPr="00C55E58" w:rsidRDefault="0095414D" w:rsidP="00CA4A35">
            <w:pPr>
              <w:widowControl w:val="0"/>
              <w:spacing w:after="0"/>
              <w:ind w:left="100" w:right="71"/>
              <w:jc w:val="center"/>
              <w:rPr>
                <w:rFonts w:ascii="Times New Roman" w:hAnsi="Times New Roman"/>
                <w:sz w:val="24"/>
                <w:szCs w:val="24"/>
              </w:rPr>
            </w:pPr>
          </w:p>
        </w:tc>
        <w:tc>
          <w:tcPr>
            <w:tcW w:w="1275" w:type="dxa"/>
            <w:shd w:val="clear" w:color="auto" w:fill="FFFFFF"/>
            <w:vAlign w:val="center"/>
          </w:tcPr>
          <w:p w14:paraId="503E03EE" w14:textId="77777777" w:rsidR="0095414D" w:rsidRPr="00B6139D" w:rsidRDefault="0095414D" w:rsidP="00CA4A35">
            <w:pPr>
              <w:widowControl w:val="0"/>
              <w:spacing w:after="0"/>
              <w:ind w:left="100" w:right="71"/>
              <w:jc w:val="center"/>
              <w:rPr>
                <w:rFonts w:ascii="Times New Roman" w:hAnsi="Times New Roman"/>
                <w:i/>
                <w:sz w:val="20"/>
                <w:szCs w:val="20"/>
              </w:rPr>
            </w:pPr>
          </w:p>
        </w:tc>
        <w:tc>
          <w:tcPr>
            <w:tcW w:w="1291" w:type="dxa"/>
            <w:tcBorders>
              <w:bottom w:val="single" w:sz="4" w:space="0" w:color="auto"/>
            </w:tcBorders>
            <w:shd w:val="clear" w:color="auto" w:fill="FFFFFF"/>
          </w:tcPr>
          <w:p w14:paraId="7629911B" w14:textId="77777777" w:rsidR="0095414D" w:rsidRPr="00B6139D" w:rsidRDefault="0095414D" w:rsidP="00CA4A35">
            <w:pPr>
              <w:widowControl w:val="0"/>
              <w:spacing w:after="0"/>
              <w:ind w:left="100" w:right="71"/>
              <w:jc w:val="center"/>
              <w:rPr>
                <w:rFonts w:ascii="Times New Roman" w:hAnsi="Times New Roman"/>
                <w:i/>
                <w:sz w:val="20"/>
                <w:szCs w:val="20"/>
              </w:rPr>
            </w:pPr>
          </w:p>
        </w:tc>
      </w:tr>
      <w:tr w:rsidR="00B70E8D" w:rsidRPr="00C55E58" w14:paraId="5CD26E16" w14:textId="77777777" w:rsidTr="00336C22">
        <w:trPr>
          <w:trHeight w:val="641"/>
        </w:trPr>
        <w:tc>
          <w:tcPr>
            <w:tcW w:w="11481" w:type="dxa"/>
            <w:gridSpan w:val="2"/>
            <w:shd w:val="clear" w:color="auto" w:fill="FFFFFF"/>
            <w:vAlign w:val="center"/>
          </w:tcPr>
          <w:p w14:paraId="208E8A15" w14:textId="15E35092" w:rsidR="00B70E8D" w:rsidRPr="00610DE7" w:rsidRDefault="0095414D" w:rsidP="00CA4A35">
            <w:pPr>
              <w:widowControl w:val="0"/>
              <w:spacing w:after="0"/>
              <w:ind w:left="100" w:right="71"/>
              <w:jc w:val="both"/>
              <w:rPr>
                <w:rFonts w:ascii="Times New Roman" w:hAnsi="Times New Roman"/>
                <w:b/>
                <w:sz w:val="24"/>
                <w:szCs w:val="24"/>
                <w:lang w:val="en-US"/>
              </w:rPr>
            </w:pPr>
            <w:r w:rsidRPr="0095414D">
              <w:rPr>
                <w:rFonts w:ascii="Times New Roman" w:hAnsi="Times New Roman"/>
                <w:b/>
                <w:sz w:val="24"/>
                <w:szCs w:val="24"/>
              </w:rPr>
              <w:t>Раздел 2. «3D Modeling».</w:t>
            </w:r>
          </w:p>
        </w:tc>
        <w:tc>
          <w:tcPr>
            <w:tcW w:w="993" w:type="dxa"/>
            <w:shd w:val="clear" w:color="auto" w:fill="FFFFFF"/>
          </w:tcPr>
          <w:p w14:paraId="17541CAD" w14:textId="77777777" w:rsidR="00B70E8D" w:rsidRPr="00B70E8D" w:rsidRDefault="00B70E8D" w:rsidP="00CA4A35">
            <w:pPr>
              <w:widowControl w:val="0"/>
              <w:spacing w:after="0"/>
              <w:ind w:left="100" w:right="71"/>
              <w:jc w:val="center"/>
              <w:rPr>
                <w:rFonts w:ascii="Times New Roman" w:hAnsi="Times New Roman"/>
                <w:b/>
                <w:bCs/>
                <w:sz w:val="24"/>
                <w:szCs w:val="24"/>
                <w:lang w:val="en-US"/>
              </w:rPr>
            </w:pPr>
          </w:p>
        </w:tc>
        <w:tc>
          <w:tcPr>
            <w:tcW w:w="1275" w:type="dxa"/>
            <w:tcBorders>
              <w:top w:val="single" w:sz="4" w:space="0" w:color="auto"/>
              <w:bottom w:val="single" w:sz="4" w:space="0" w:color="auto"/>
            </w:tcBorders>
            <w:shd w:val="clear" w:color="auto" w:fill="FFFFFF"/>
          </w:tcPr>
          <w:p w14:paraId="10DCD28C" w14:textId="77777777" w:rsidR="00B70E8D" w:rsidRPr="00A90FA8" w:rsidRDefault="00B70E8D" w:rsidP="00CA4A35">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0285F318" w14:textId="77777777" w:rsidR="00B70E8D" w:rsidRPr="00B6139D" w:rsidRDefault="00B70E8D" w:rsidP="00CA4A35">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291" w:type="dxa"/>
            <w:tcBorders>
              <w:top w:val="single" w:sz="4" w:space="0" w:color="auto"/>
              <w:bottom w:val="single" w:sz="4" w:space="0" w:color="auto"/>
            </w:tcBorders>
            <w:shd w:val="clear" w:color="auto" w:fill="FFFFFF"/>
          </w:tcPr>
          <w:p w14:paraId="67CB95F7" w14:textId="77777777" w:rsidR="00B70E8D" w:rsidRPr="00A90FA8" w:rsidRDefault="00B70E8D" w:rsidP="00CA4A35">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3</w:t>
            </w:r>
          </w:p>
          <w:p w14:paraId="0845120F" w14:textId="77777777" w:rsidR="00B70E8D" w:rsidRPr="00B6139D" w:rsidRDefault="00B70E8D" w:rsidP="00CA4A35">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6</w:t>
            </w:r>
          </w:p>
        </w:tc>
      </w:tr>
      <w:tr w:rsidR="0095414D" w:rsidRPr="00C55E58" w14:paraId="52F62CCF" w14:textId="77777777" w:rsidTr="00336C22">
        <w:trPr>
          <w:trHeight w:val="278"/>
        </w:trPr>
        <w:tc>
          <w:tcPr>
            <w:tcW w:w="1559" w:type="dxa"/>
            <w:vMerge w:val="restart"/>
            <w:shd w:val="clear" w:color="auto" w:fill="FFFFFF"/>
            <w:vAlign w:val="center"/>
          </w:tcPr>
          <w:p w14:paraId="0FD63B61"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28B0B59B" w14:textId="299F7412" w:rsidR="0095414D" w:rsidRPr="00610DE7" w:rsidRDefault="0095414D" w:rsidP="0095414D">
            <w:pPr>
              <w:suppressAutoHyphens/>
              <w:spacing w:after="0" w:line="240" w:lineRule="auto"/>
              <w:ind w:left="136"/>
              <w:rPr>
                <w:rFonts w:ascii="Times New Roman" w:hAnsi="Times New Roman" w:cs="Times New Roman"/>
                <w:b/>
              </w:rPr>
            </w:pPr>
            <w:r w:rsidRPr="00610DE7">
              <w:rPr>
                <w:rFonts w:ascii="Times New Roman" w:hAnsi="Times New Roman" w:cs="Times New Roman"/>
                <w:b/>
              </w:rPr>
              <w:t>Содержание учебного материала</w:t>
            </w:r>
            <w:r>
              <w:rPr>
                <w:rFonts w:ascii="Times New Roman" w:hAnsi="Times New Roman" w:cs="Times New Roman"/>
                <w:b/>
              </w:rPr>
              <w:t>,</w:t>
            </w:r>
          </w:p>
        </w:tc>
        <w:tc>
          <w:tcPr>
            <w:tcW w:w="993" w:type="dxa"/>
            <w:vMerge w:val="restart"/>
            <w:shd w:val="clear" w:color="auto" w:fill="FFFFFF"/>
          </w:tcPr>
          <w:p w14:paraId="1E33CC15" w14:textId="5F8144D2" w:rsidR="0095414D" w:rsidRDefault="00336C22" w:rsidP="00CA4A35">
            <w:pPr>
              <w:widowControl w:val="0"/>
              <w:spacing w:after="0"/>
              <w:ind w:left="100" w:right="71"/>
              <w:jc w:val="center"/>
              <w:rPr>
                <w:rFonts w:ascii="Times New Roman" w:hAnsi="Times New Roman"/>
                <w:sz w:val="24"/>
                <w:szCs w:val="24"/>
              </w:rPr>
            </w:pPr>
            <w:r>
              <w:rPr>
                <w:rFonts w:ascii="Times New Roman" w:hAnsi="Times New Roman"/>
                <w:sz w:val="24"/>
                <w:szCs w:val="24"/>
              </w:rPr>
              <w:t>16</w:t>
            </w:r>
          </w:p>
        </w:tc>
        <w:tc>
          <w:tcPr>
            <w:tcW w:w="1275" w:type="dxa"/>
            <w:vMerge w:val="restart"/>
            <w:tcBorders>
              <w:top w:val="single" w:sz="4" w:space="0" w:color="auto"/>
            </w:tcBorders>
            <w:shd w:val="clear" w:color="auto" w:fill="FFFFFF"/>
          </w:tcPr>
          <w:p w14:paraId="44291420" w14:textId="77777777" w:rsidR="0095414D" w:rsidRPr="00B6139D" w:rsidRDefault="0095414D" w:rsidP="00CA4A35">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76F5E8F0" w14:textId="77777777" w:rsidR="0095414D" w:rsidRPr="00B6139D" w:rsidRDefault="0095414D" w:rsidP="00CA4A35">
            <w:pPr>
              <w:tabs>
                <w:tab w:val="left" w:pos="0"/>
              </w:tabs>
              <w:suppressAutoHyphens/>
              <w:spacing w:after="0" w:line="240" w:lineRule="auto"/>
              <w:rPr>
                <w:rFonts w:ascii="Times New Roman" w:hAnsi="Times New Roman"/>
                <w:sz w:val="20"/>
                <w:szCs w:val="20"/>
              </w:rPr>
            </w:pPr>
          </w:p>
        </w:tc>
      </w:tr>
      <w:tr w:rsidR="0095414D" w:rsidRPr="00C55E58" w14:paraId="04A0AC9C" w14:textId="77777777" w:rsidTr="00336C22">
        <w:trPr>
          <w:trHeight w:val="278"/>
        </w:trPr>
        <w:tc>
          <w:tcPr>
            <w:tcW w:w="1559" w:type="dxa"/>
            <w:vMerge/>
            <w:shd w:val="clear" w:color="auto" w:fill="FFFFFF"/>
            <w:vAlign w:val="center"/>
          </w:tcPr>
          <w:p w14:paraId="4921D126"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31617160" w14:textId="0F3DF163" w:rsidR="0095414D" w:rsidRPr="0095414D" w:rsidRDefault="0095414D" w:rsidP="0095414D">
            <w:pPr>
              <w:spacing w:after="0"/>
              <w:ind w:right="281"/>
              <w:jc w:val="both"/>
              <w:rPr>
                <w:rFonts w:ascii="Arial" w:hAnsi="Arial" w:cs="Arial"/>
                <w:i/>
                <w:sz w:val="18"/>
                <w:szCs w:val="18"/>
              </w:rPr>
            </w:pPr>
            <w:r w:rsidRPr="0095414D">
              <w:rPr>
                <w:rFonts w:ascii="Arial" w:hAnsi="Arial" w:cs="Arial"/>
                <w:i/>
                <w:sz w:val="18"/>
                <w:szCs w:val="18"/>
              </w:rPr>
              <w:t>«</w:t>
            </w:r>
            <w:r w:rsidRPr="0095414D">
              <w:rPr>
                <w:rFonts w:ascii="Times New Roman" w:hAnsi="Times New Roman"/>
              </w:rPr>
              <w:t>3D Modeling»</w:t>
            </w:r>
          </w:p>
        </w:tc>
        <w:tc>
          <w:tcPr>
            <w:tcW w:w="993" w:type="dxa"/>
            <w:vMerge/>
            <w:shd w:val="clear" w:color="auto" w:fill="FFFFFF"/>
          </w:tcPr>
          <w:p w14:paraId="02475029" w14:textId="77777777" w:rsidR="0095414D" w:rsidRDefault="0095414D" w:rsidP="00CA4A35">
            <w:pPr>
              <w:widowControl w:val="0"/>
              <w:spacing w:after="0"/>
              <w:ind w:left="100" w:right="71"/>
              <w:jc w:val="center"/>
              <w:rPr>
                <w:rFonts w:ascii="Times New Roman" w:hAnsi="Times New Roman"/>
                <w:sz w:val="24"/>
                <w:szCs w:val="24"/>
              </w:rPr>
            </w:pPr>
          </w:p>
        </w:tc>
        <w:tc>
          <w:tcPr>
            <w:tcW w:w="1275" w:type="dxa"/>
            <w:vMerge/>
            <w:tcBorders>
              <w:bottom w:val="single" w:sz="4" w:space="0" w:color="auto"/>
            </w:tcBorders>
            <w:shd w:val="clear" w:color="auto" w:fill="FFFFFF"/>
          </w:tcPr>
          <w:p w14:paraId="04DAF809" w14:textId="77777777" w:rsidR="0095414D" w:rsidRPr="00B6139D" w:rsidRDefault="0095414D" w:rsidP="00CA4A35">
            <w:pPr>
              <w:widowControl w:val="0"/>
              <w:tabs>
                <w:tab w:val="left" w:pos="0"/>
              </w:tabs>
              <w:spacing w:after="0"/>
              <w:ind w:left="100" w:right="71"/>
              <w:rPr>
                <w:rFonts w:ascii="Times New Roman" w:hAnsi="Times New Roman"/>
                <w:sz w:val="20"/>
                <w:szCs w:val="20"/>
              </w:rPr>
            </w:pPr>
          </w:p>
        </w:tc>
        <w:tc>
          <w:tcPr>
            <w:tcW w:w="1291" w:type="dxa"/>
            <w:vMerge/>
            <w:tcBorders>
              <w:bottom w:val="single" w:sz="4" w:space="0" w:color="auto"/>
            </w:tcBorders>
            <w:shd w:val="clear" w:color="auto" w:fill="FFFFFF"/>
          </w:tcPr>
          <w:p w14:paraId="5F6A1B28" w14:textId="77777777" w:rsidR="0095414D" w:rsidRPr="00B6139D" w:rsidRDefault="0095414D" w:rsidP="00CA4A35">
            <w:pPr>
              <w:tabs>
                <w:tab w:val="left" w:pos="0"/>
              </w:tabs>
              <w:suppressAutoHyphens/>
              <w:spacing w:after="0" w:line="240" w:lineRule="auto"/>
              <w:rPr>
                <w:rFonts w:ascii="Times New Roman" w:hAnsi="Times New Roman"/>
                <w:sz w:val="20"/>
                <w:szCs w:val="20"/>
              </w:rPr>
            </w:pPr>
          </w:p>
        </w:tc>
      </w:tr>
      <w:tr w:rsidR="0095414D" w:rsidRPr="00C55E58" w14:paraId="1CE349CC" w14:textId="77777777" w:rsidTr="00336C22">
        <w:trPr>
          <w:trHeight w:val="278"/>
        </w:trPr>
        <w:tc>
          <w:tcPr>
            <w:tcW w:w="1559" w:type="dxa"/>
            <w:vMerge/>
            <w:shd w:val="clear" w:color="auto" w:fill="FFFFFF"/>
            <w:vAlign w:val="center"/>
          </w:tcPr>
          <w:p w14:paraId="7C5D204A"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1BACAF85" w14:textId="420AB0BA" w:rsidR="0095414D" w:rsidRPr="001247BD" w:rsidRDefault="0095414D" w:rsidP="00CA4A35">
            <w:pPr>
              <w:spacing w:after="0"/>
              <w:jc w:val="both"/>
              <w:rPr>
                <w:rFonts w:ascii="Arial" w:hAnsi="Arial" w:cs="Arial"/>
                <w:b/>
                <w:i/>
                <w:sz w:val="18"/>
                <w:szCs w:val="18"/>
              </w:rPr>
            </w:pPr>
            <w:r>
              <w:rPr>
                <w:rFonts w:ascii="Times New Roman" w:hAnsi="Times New Roman" w:cs="Times New Roman"/>
                <w:b/>
              </w:rPr>
              <w:t>в том числе практические работы</w:t>
            </w:r>
          </w:p>
        </w:tc>
        <w:tc>
          <w:tcPr>
            <w:tcW w:w="993" w:type="dxa"/>
            <w:shd w:val="clear" w:color="auto" w:fill="FFFFFF"/>
          </w:tcPr>
          <w:p w14:paraId="4AD645E0" w14:textId="0648B28F" w:rsidR="0095414D" w:rsidRDefault="00070989" w:rsidP="00CA4A35">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275" w:type="dxa"/>
            <w:tcBorders>
              <w:bottom w:val="single" w:sz="4" w:space="0" w:color="auto"/>
            </w:tcBorders>
            <w:shd w:val="clear" w:color="auto" w:fill="FFFFFF"/>
          </w:tcPr>
          <w:p w14:paraId="194383EF" w14:textId="77777777" w:rsidR="0095414D" w:rsidRPr="00B6139D" w:rsidRDefault="0095414D" w:rsidP="00CA4A35">
            <w:pPr>
              <w:widowControl w:val="0"/>
              <w:tabs>
                <w:tab w:val="left" w:pos="0"/>
              </w:tabs>
              <w:spacing w:after="0"/>
              <w:ind w:left="100" w:right="71"/>
              <w:rPr>
                <w:rFonts w:ascii="Times New Roman" w:hAnsi="Times New Roman"/>
                <w:sz w:val="20"/>
                <w:szCs w:val="20"/>
              </w:rPr>
            </w:pPr>
          </w:p>
        </w:tc>
        <w:tc>
          <w:tcPr>
            <w:tcW w:w="1291" w:type="dxa"/>
            <w:tcBorders>
              <w:bottom w:val="single" w:sz="4" w:space="0" w:color="auto"/>
            </w:tcBorders>
            <w:shd w:val="clear" w:color="auto" w:fill="FFFFFF"/>
          </w:tcPr>
          <w:p w14:paraId="4E292E55" w14:textId="77777777" w:rsidR="0095414D" w:rsidRPr="00B6139D" w:rsidRDefault="0095414D" w:rsidP="00CA4A35">
            <w:pPr>
              <w:tabs>
                <w:tab w:val="left" w:pos="0"/>
              </w:tabs>
              <w:suppressAutoHyphens/>
              <w:spacing w:after="0" w:line="240" w:lineRule="auto"/>
              <w:rPr>
                <w:rFonts w:ascii="Times New Roman" w:hAnsi="Times New Roman"/>
                <w:sz w:val="20"/>
                <w:szCs w:val="20"/>
              </w:rPr>
            </w:pPr>
          </w:p>
        </w:tc>
      </w:tr>
      <w:tr w:rsidR="0095414D" w:rsidRPr="00C55E58" w14:paraId="726B21EC" w14:textId="77777777" w:rsidTr="00336C22">
        <w:trPr>
          <w:trHeight w:val="278"/>
        </w:trPr>
        <w:tc>
          <w:tcPr>
            <w:tcW w:w="1559" w:type="dxa"/>
            <w:vMerge/>
            <w:shd w:val="clear" w:color="auto" w:fill="FFFFFF"/>
            <w:vAlign w:val="center"/>
          </w:tcPr>
          <w:p w14:paraId="5F605D71"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0710A8F8" w14:textId="77777777" w:rsidR="0095414D" w:rsidRPr="0095414D" w:rsidRDefault="0095414D" w:rsidP="0095414D">
            <w:pPr>
              <w:spacing w:after="0"/>
              <w:ind w:left="135" w:right="281"/>
              <w:jc w:val="both"/>
              <w:rPr>
                <w:rFonts w:ascii="Times New Roman" w:hAnsi="Times New Roman"/>
              </w:rPr>
            </w:pPr>
            <w:r w:rsidRPr="0095414D">
              <w:rPr>
                <w:rFonts w:ascii="Times New Roman" w:hAnsi="Times New Roman"/>
              </w:rPr>
              <w:t xml:space="preserve">ПЗ №7.  Создание объектов из 3D-примитивов. Задание материала, фактуры и цвета. Позиционирование объектов  </w:t>
            </w:r>
          </w:p>
          <w:p w14:paraId="1009FA45" w14:textId="77777777" w:rsidR="0095414D" w:rsidRPr="0095414D" w:rsidRDefault="0095414D" w:rsidP="0095414D">
            <w:pPr>
              <w:spacing w:after="0"/>
              <w:ind w:left="135" w:right="281"/>
              <w:jc w:val="both"/>
              <w:rPr>
                <w:rFonts w:ascii="Times New Roman" w:hAnsi="Times New Roman"/>
              </w:rPr>
            </w:pPr>
            <w:r w:rsidRPr="0095414D">
              <w:rPr>
                <w:rFonts w:ascii="Times New Roman" w:hAnsi="Times New Roman"/>
              </w:rPr>
              <w:t>ПЗ №8.  Создание сложных объектов. Инструменты «Вращать», «Сдвинуть», «Зеркало», «Выдавить», «Лофт», «Объединить».</w:t>
            </w:r>
          </w:p>
          <w:p w14:paraId="410CDB93" w14:textId="77777777" w:rsidR="0095414D" w:rsidRPr="0095414D" w:rsidRDefault="0095414D" w:rsidP="0095414D">
            <w:pPr>
              <w:spacing w:after="0"/>
              <w:ind w:left="135" w:right="281"/>
              <w:jc w:val="both"/>
              <w:rPr>
                <w:rFonts w:ascii="Times New Roman" w:hAnsi="Times New Roman"/>
              </w:rPr>
            </w:pPr>
            <w:r w:rsidRPr="0095414D">
              <w:rPr>
                <w:rFonts w:ascii="Times New Roman" w:hAnsi="Times New Roman"/>
              </w:rPr>
              <w:t>ПЗ №9.  Создание сложных объектов. Построение сечения тела плоскостью.  Инструменты «Вращать», «Сдвинуть», «Зеркало», «Объединить», «Выдавить» и пр.</w:t>
            </w:r>
          </w:p>
          <w:p w14:paraId="0EED9351" w14:textId="40A10F53" w:rsidR="0095414D" w:rsidRPr="0095414D" w:rsidRDefault="0095414D" w:rsidP="0095414D">
            <w:pPr>
              <w:spacing w:after="0"/>
              <w:ind w:left="135" w:right="281"/>
              <w:jc w:val="both"/>
              <w:rPr>
                <w:rFonts w:ascii="Times New Roman" w:hAnsi="Times New Roman"/>
              </w:rPr>
            </w:pPr>
            <w:r w:rsidRPr="0095414D">
              <w:rPr>
                <w:rFonts w:ascii="Times New Roman" w:hAnsi="Times New Roman"/>
              </w:rPr>
              <w:t xml:space="preserve">ПЗ №10.  Создание сложных объектов. </w:t>
            </w:r>
            <w:proofErr w:type="gramStart"/>
            <w:r w:rsidRPr="0095414D">
              <w:rPr>
                <w:rFonts w:ascii="Times New Roman" w:hAnsi="Times New Roman"/>
              </w:rPr>
              <w:t>Инструмент  «</w:t>
            </w:r>
            <w:proofErr w:type="gramEnd"/>
            <w:r w:rsidRPr="0095414D">
              <w:rPr>
                <w:rFonts w:ascii="Times New Roman" w:hAnsi="Times New Roman"/>
              </w:rPr>
              <w:t>Выдавить» и пр.  Логические операции «Объединение», «Вычитание», «Пересечение».</w:t>
            </w:r>
          </w:p>
        </w:tc>
        <w:tc>
          <w:tcPr>
            <w:tcW w:w="993" w:type="dxa"/>
            <w:shd w:val="clear" w:color="auto" w:fill="FFFFFF"/>
          </w:tcPr>
          <w:p w14:paraId="4B39470B" w14:textId="77777777" w:rsidR="0095414D" w:rsidRDefault="0095414D" w:rsidP="00CA4A35">
            <w:pPr>
              <w:widowControl w:val="0"/>
              <w:spacing w:after="0"/>
              <w:ind w:left="100" w:right="71"/>
              <w:jc w:val="center"/>
              <w:rPr>
                <w:rFonts w:ascii="Times New Roman" w:hAnsi="Times New Roman"/>
                <w:sz w:val="24"/>
                <w:szCs w:val="24"/>
              </w:rPr>
            </w:pPr>
          </w:p>
        </w:tc>
        <w:tc>
          <w:tcPr>
            <w:tcW w:w="1275" w:type="dxa"/>
            <w:tcBorders>
              <w:bottom w:val="single" w:sz="4" w:space="0" w:color="auto"/>
            </w:tcBorders>
            <w:shd w:val="clear" w:color="auto" w:fill="FFFFFF"/>
          </w:tcPr>
          <w:p w14:paraId="6F6748CF" w14:textId="77777777" w:rsidR="0095414D" w:rsidRPr="00B6139D" w:rsidRDefault="0095414D" w:rsidP="00CA4A35">
            <w:pPr>
              <w:widowControl w:val="0"/>
              <w:tabs>
                <w:tab w:val="left" w:pos="0"/>
              </w:tabs>
              <w:spacing w:after="0"/>
              <w:ind w:left="100" w:right="71"/>
              <w:rPr>
                <w:rFonts w:ascii="Times New Roman" w:hAnsi="Times New Roman"/>
                <w:sz w:val="20"/>
                <w:szCs w:val="20"/>
              </w:rPr>
            </w:pPr>
          </w:p>
        </w:tc>
        <w:tc>
          <w:tcPr>
            <w:tcW w:w="1291" w:type="dxa"/>
            <w:tcBorders>
              <w:bottom w:val="single" w:sz="4" w:space="0" w:color="auto"/>
            </w:tcBorders>
            <w:shd w:val="clear" w:color="auto" w:fill="FFFFFF"/>
          </w:tcPr>
          <w:p w14:paraId="686128E7" w14:textId="77777777" w:rsidR="0095414D" w:rsidRPr="00B6139D" w:rsidRDefault="0095414D" w:rsidP="00CA4A35">
            <w:pPr>
              <w:tabs>
                <w:tab w:val="left" w:pos="0"/>
              </w:tabs>
              <w:suppressAutoHyphens/>
              <w:spacing w:after="0" w:line="240" w:lineRule="auto"/>
              <w:rPr>
                <w:rFonts w:ascii="Times New Roman" w:hAnsi="Times New Roman"/>
                <w:sz w:val="20"/>
                <w:szCs w:val="20"/>
              </w:rPr>
            </w:pPr>
          </w:p>
        </w:tc>
      </w:tr>
      <w:tr w:rsidR="00B70E8D" w:rsidRPr="00C55E58" w14:paraId="02FFDE48" w14:textId="77777777" w:rsidTr="00336C22">
        <w:trPr>
          <w:trHeight w:val="278"/>
        </w:trPr>
        <w:tc>
          <w:tcPr>
            <w:tcW w:w="11481" w:type="dxa"/>
            <w:gridSpan w:val="2"/>
            <w:shd w:val="clear" w:color="auto" w:fill="FFFFFF"/>
            <w:vAlign w:val="center"/>
          </w:tcPr>
          <w:p w14:paraId="230A941F" w14:textId="1E31E90D" w:rsidR="00B70E8D" w:rsidRPr="00C55E58" w:rsidRDefault="0095414D" w:rsidP="00CA4A35">
            <w:pPr>
              <w:widowControl w:val="0"/>
              <w:spacing w:after="0"/>
              <w:ind w:left="100" w:right="71"/>
              <w:jc w:val="both"/>
              <w:rPr>
                <w:rFonts w:ascii="Times New Roman" w:hAnsi="Times New Roman"/>
                <w:b/>
                <w:sz w:val="24"/>
                <w:szCs w:val="24"/>
              </w:rPr>
            </w:pPr>
            <w:r w:rsidRPr="0095414D">
              <w:rPr>
                <w:rFonts w:ascii="Times New Roman" w:hAnsi="Times New Roman"/>
                <w:b/>
                <w:sz w:val="24"/>
                <w:szCs w:val="24"/>
              </w:rPr>
              <w:t>Раздел 3. Чертежи орудий лова, промысловых механизмов и промысловых схем.</w:t>
            </w:r>
          </w:p>
        </w:tc>
        <w:tc>
          <w:tcPr>
            <w:tcW w:w="993" w:type="dxa"/>
            <w:shd w:val="clear" w:color="auto" w:fill="FFFFFF"/>
          </w:tcPr>
          <w:p w14:paraId="67E12C9F" w14:textId="77777777" w:rsidR="00B70E8D" w:rsidRDefault="00B70E8D" w:rsidP="00CA4A35">
            <w:pPr>
              <w:widowControl w:val="0"/>
              <w:spacing w:after="0"/>
              <w:ind w:left="100" w:right="71"/>
              <w:jc w:val="center"/>
              <w:rPr>
                <w:rFonts w:ascii="Times New Roman" w:hAnsi="Times New Roman"/>
                <w:sz w:val="24"/>
                <w:szCs w:val="24"/>
              </w:rPr>
            </w:pPr>
          </w:p>
        </w:tc>
        <w:tc>
          <w:tcPr>
            <w:tcW w:w="1275" w:type="dxa"/>
            <w:tcBorders>
              <w:top w:val="single" w:sz="4" w:space="0" w:color="auto"/>
            </w:tcBorders>
            <w:shd w:val="clear" w:color="auto" w:fill="FFFFFF"/>
          </w:tcPr>
          <w:p w14:paraId="4479B4EA" w14:textId="77777777" w:rsidR="00B70E8D" w:rsidRPr="00B6139D" w:rsidRDefault="00B70E8D" w:rsidP="00CA4A35">
            <w:pPr>
              <w:widowControl w:val="0"/>
              <w:tabs>
                <w:tab w:val="left" w:pos="0"/>
              </w:tabs>
              <w:spacing w:after="0"/>
              <w:ind w:left="100" w:right="71"/>
              <w:rPr>
                <w:rFonts w:ascii="Times New Roman" w:hAnsi="Times New Roman"/>
                <w:sz w:val="20"/>
                <w:szCs w:val="20"/>
              </w:rPr>
            </w:pPr>
          </w:p>
        </w:tc>
        <w:tc>
          <w:tcPr>
            <w:tcW w:w="1291" w:type="dxa"/>
            <w:tcBorders>
              <w:top w:val="single" w:sz="4" w:space="0" w:color="auto"/>
            </w:tcBorders>
            <w:shd w:val="clear" w:color="auto" w:fill="FFFFFF"/>
          </w:tcPr>
          <w:p w14:paraId="0C1E5718" w14:textId="77777777" w:rsidR="00B70E8D" w:rsidRPr="00B6139D" w:rsidRDefault="00B70E8D" w:rsidP="00CA4A35">
            <w:pPr>
              <w:tabs>
                <w:tab w:val="left" w:pos="0"/>
              </w:tabs>
              <w:suppressAutoHyphens/>
              <w:spacing w:after="0" w:line="240" w:lineRule="auto"/>
              <w:rPr>
                <w:rFonts w:ascii="Times New Roman" w:hAnsi="Times New Roman"/>
                <w:sz w:val="20"/>
                <w:szCs w:val="20"/>
              </w:rPr>
            </w:pPr>
          </w:p>
        </w:tc>
      </w:tr>
      <w:tr w:rsidR="0095414D" w:rsidRPr="00C55E58" w14:paraId="15821800" w14:textId="77777777" w:rsidTr="00336C22">
        <w:trPr>
          <w:trHeight w:val="278"/>
        </w:trPr>
        <w:tc>
          <w:tcPr>
            <w:tcW w:w="1559" w:type="dxa"/>
            <w:vMerge w:val="restart"/>
            <w:shd w:val="clear" w:color="auto" w:fill="FFFFFF"/>
            <w:vAlign w:val="center"/>
          </w:tcPr>
          <w:p w14:paraId="2CFF2A3A"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5403C425" w14:textId="5944358B" w:rsidR="0095414D" w:rsidRPr="00F16516" w:rsidRDefault="0095414D" w:rsidP="0095414D">
            <w:pPr>
              <w:tabs>
                <w:tab w:val="left" w:pos="136"/>
              </w:tabs>
              <w:suppressAutoHyphens/>
              <w:spacing w:after="0" w:line="240" w:lineRule="auto"/>
              <w:ind w:left="136"/>
              <w:rPr>
                <w:rFonts w:ascii="Times New Roman" w:hAnsi="Times New Roman" w:cs="Times New Roman"/>
                <w:iCs/>
              </w:rPr>
            </w:pPr>
            <w:r w:rsidRPr="00610DE7">
              <w:rPr>
                <w:rFonts w:ascii="Times New Roman" w:hAnsi="Times New Roman" w:cs="Times New Roman"/>
                <w:b/>
              </w:rPr>
              <w:t>Содержание учебного материала</w:t>
            </w:r>
          </w:p>
        </w:tc>
        <w:tc>
          <w:tcPr>
            <w:tcW w:w="993" w:type="dxa"/>
            <w:vMerge w:val="restart"/>
            <w:shd w:val="clear" w:color="auto" w:fill="FFFFFF"/>
          </w:tcPr>
          <w:p w14:paraId="2F889E74" w14:textId="5982F718" w:rsidR="0095414D" w:rsidRDefault="00070989" w:rsidP="00070989">
            <w:pPr>
              <w:widowControl w:val="0"/>
              <w:spacing w:after="0"/>
              <w:ind w:left="100" w:right="71"/>
              <w:jc w:val="center"/>
              <w:rPr>
                <w:rFonts w:ascii="Times New Roman" w:hAnsi="Times New Roman"/>
                <w:sz w:val="24"/>
                <w:szCs w:val="24"/>
              </w:rPr>
            </w:pPr>
            <w:r>
              <w:rPr>
                <w:rFonts w:ascii="Times New Roman" w:hAnsi="Times New Roman"/>
                <w:sz w:val="24"/>
                <w:szCs w:val="24"/>
              </w:rPr>
              <w:t>32</w:t>
            </w:r>
          </w:p>
        </w:tc>
        <w:tc>
          <w:tcPr>
            <w:tcW w:w="1275" w:type="dxa"/>
            <w:vMerge w:val="restart"/>
            <w:tcBorders>
              <w:top w:val="single" w:sz="4" w:space="0" w:color="auto"/>
            </w:tcBorders>
            <w:shd w:val="clear" w:color="auto" w:fill="FFFFFF"/>
          </w:tcPr>
          <w:p w14:paraId="273387E8" w14:textId="77777777" w:rsidR="0095414D" w:rsidRPr="00B6139D" w:rsidRDefault="0095414D" w:rsidP="00CA4A35">
            <w:pPr>
              <w:widowControl w:val="0"/>
              <w:tabs>
                <w:tab w:val="left" w:pos="0"/>
              </w:tabs>
              <w:spacing w:after="0"/>
              <w:ind w:left="100" w:right="71"/>
              <w:rPr>
                <w:rFonts w:ascii="Times New Roman" w:hAnsi="Times New Roman"/>
                <w:sz w:val="20"/>
                <w:szCs w:val="20"/>
              </w:rPr>
            </w:pPr>
          </w:p>
        </w:tc>
        <w:tc>
          <w:tcPr>
            <w:tcW w:w="1291" w:type="dxa"/>
            <w:vMerge w:val="restart"/>
            <w:tcBorders>
              <w:top w:val="single" w:sz="4" w:space="0" w:color="auto"/>
            </w:tcBorders>
            <w:shd w:val="clear" w:color="auto" w:fill="FFFFFF"/>
          </w:tcPr>
          <w:p w14:paraId="7EF198DB" w14:textId="77777777" w:rsidR="0095414D" w:rsidRPr="00B6139D" w:rsidRDefault="0095414D" w:rsidP="00CA4A35">
            <w:pPr>
              <w:tabs>
                <w:tab w:val="left" w:pos="0"/>
              </w:tabs>
              <w:suppressAutoHyphens/>
              <w:spacing w:after="0" w:line="240" w:lineRule="auto"/>
              <w:rPr>
                <w:rFonts w:ascii="Times New Roman" w:hAnsi="Times New Roman"/>
                <w:sz w:val="20"/>
                <w:szCs w:val="20"/>
              </w:rPr>
            </w:pPr>
          </w:p>
        </w:tc>
      </w:tr>
      <w:tr w:rsidR="0095414D" w:rsidRPr="00C55E58" w14:paraId="0BD53EF3" w14:textId="77777777" w:rsidTr="00336C22">
        <w:trPr>
          <w:trHeight w:val="278"/>
        </w:trPr>
        <w:tc>
          <w:tcPr>
            <w:tcW w:w="1559" w:type="dxa"/>
            <w:vMerge/>
            <w:shd w:val="clear" w:color="auto" w:fill="FFFFFF"/>
            <w:vAlign w:val="center"/>
          </w:tcPr>
          <w:p w14:paraId="3ADF7704"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69FAB4D3" w14:textId="5BBA0E8D" w:rsidR="0095414D" w:rsidRPr="00336C22" w:rsidRDefault="0095414D" w:rsidP="00CA4A35">
            <w:pPr>
              <w:spacing w:after="0"/>
              <w:jc w:val="both"/>
              <w:rPr>
                <w:rFonts w:ascii="Times New Roman" w:hAnsi="Times New Roman"/>
              </w:rPr>
            </w:pPr>
            <w:r w:rsidRPr="00336C22">
              <w:rPr>
                <w:rFonts w:ascii="Times New Roman" w:hAnsi="Times New Roman"/>
              </w:rPr>
              <w:t>Понятие о чертежах орудий лова, промысловых механизмов и промысловых схемах.</w:t>
            </w:r>
          </w:p>
        </w:tc>
        <w:tc>
          <w:tcPr>
            <w:tcW w:w="993" w:type="dxa"/>
            <w:vMerge/>
            <w:shd w:val="clear" w:color="auto" w:fill="FFFFFF"/>
          </w:tcPr>
          <w:p w14:paraId="51F7E435" w14:textId="77777777" w:rsidR="0095414D" w:rsidRDefault="0095414D" w:rsidP="00CA4A35">
            <w:pPr>
              <w:widowControl w:val="0"/>
              <w:spacing w:after="0"/>
              <w:ind w:left="100" w:right="71"/>
              <w:jc w:val="center"/>
              <w:rPr>
                <w:rFonts w:ascii="Times New Roman" w:hAnsi="Times New Roman"/>
                <w:sz w:val="24"/>
                <w:szCs w:val="24"/>
              </w:rPr>
            </w:pPr>
          </w:p>
        </w:tc>
        <w:tc>
          <w:tcPr>
            <w:tcW w:w="1275" w:type="dxa"/>
            <w:vMerge/>
            <w:shd w:val="clear" w:color="auto" w:fill="FFFFFF"/>
          </w:tcPr>
          <w:p w14:paraId="2DFAB220" w14:textId="77777777" w:rsidR="0095414D" w:rsidRPr="00B6139D" w:rsidRDefault="0095414D" w:rsidP="00CA4A35">
            <w:pPr>
              <w:widowControl w:val="0"/>
              <w:tabs>
                <w:tab w:val="left" w:pos="0"/>
              </w:tabs>
              <w:spacing w:after="0"/>
              <w:ind w:left="100" w:right="71"/>
              <w:rPr>
                <w:rFonts w:ascii="Times New Roman" w:hAnsi="Times New Roman"/>
                <w:sz w:val="20"/>
                <w:szCs w:val="20"/>
              </w:rPr>
            </w:pPr>
          </w:p>
        </w:tc>
        <w:tc>
          <w:tcPr>
            <w:tcW w:w="1291" w:type="dxa"/>
            <w:vMerge/>
            <w:shd w:val="clear" w:color="auto" w:fill="FFFFFF"/>
          </w:tcPr>
          <w:p w14:paraId="05904C8C" w14:textId="77777777" w:rsidR="0095414D" w:rsidRPr="00B6139D" w:rsidRDefault="0095414D" w:rsidP="00CA4A35">
            <w:pPr>
              <w:tabs>
                <w:tab w:val="left" w:pos="0"/>
              </w:tabs>
              <w:suppressAutoHyphens/>
              <w:spacing w:after="0" w:line="240" w:lineRule="auto"/>
              <w:rPr>
                <w:rFonts w:ascii="Times New Roman" w:hAnsi="Times New Roman"/>
                <w:sz w:val="20"/>
                <w:szCs w:val="20"/>
              </w:rPr>
            </w:pPr>
          </w:p>
        </w:tc>
      </w:tr>
      <w:tr w:rsidR="0095414D" w:rsidRPr="00C55E58" w14:paraId="2C44D090" w14:textId="77777777" w:rsidTr="00336C22">
        <w:trPr>
          <w:trHeight w:val="278"/>
        </w:trPr>
        <w:tc>
          <w:tcPr>
            <w:tcW w:w="1559" w:type="dxa"/>
            <w:vMerge/>
            <w:shd w:val="clear" w:color="auto" w:fill="FFFFFF"/>
            <w:vAlign w:val="center"/>
          </w:tcPr>
          <w:p w14:paraId="0E1B82A1"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506F0067" w14:textId="2463AE4A" w:rsidR="0095414D" w:rsidRPr="001247BD" w:rsidRDefault="0095414D" w:rsidP="00CA4A35">
            <w:pPr>
              <w:spacing w:after="0"/>
              <w:jc w:val="both"/>
              <w:rPr>
                <w:rFonts w:ascii="Arial" w:hAnsi="Arial" w:cs="Arial"/>
                <w:i/>
                <w:sz w:val="18"/>
                <w:szCs w:val="18"/>
              </w:rPr>
            </w:pPr>
            <w:r>
              <w:rPr>
                <w:rFonts w:ascii="Times New Roman" w:hAnsi="Times New Roman" w:cs="Times New Roman"/>
                <w:b/>
              </w:rPr>
              <w:t>в том числе практические работы</w:t>
            </w:r>
          </w:p>
        </w:tc>
        <w:tc>
          <w:tcPr>
            <w:tcW w:w="993" w:type="dxa"/>
            <w:shd w:val="clear" w:color="auto" w:fill="FFFFFF"/>
          </w:tcPr>
          <w:p w14:paraId="4D6F45CF" w14:textId="01EEBB1C" w:rsidR="0095414D" w:rsidRDefault="00070989" w:rsidP="00CA4A35">
            <w:pPr>
              <w:widowControl w:val="0"/>
              <w:spacing w:after="0"/>
              <w:ind w:left="100" w:right="71"/>
              <w:jc w:val="center"/>
              <w:rPr>
                <w:rFonts w:ascii="Times New Roman" w:hAnsi="Times New Roman"/>
                <w:sz w:val="24"/>
                <w:szCs w:val="24"/>
              </w:rPr>
            </w:pPr>
            <w:r>
              <w:rPr>
                <w:rFonts w:ascii="Times New Roman" w:hAnsi="Times New Roman"/>
                <w:sz w:val="24"/>
                <w:szCs w:val="24"/>
              </w:rPr>
              <w:t>10</w:t>
            </w:r>
          </w:p>
        </w:tc>
        <w:tc>
          <w:tcPr>
            <w:tcW w:w="1275" w:type="dxa"/>
            <w:shd w:val="clear" w:color="auto" w:fill="FFFFFF"/>
          </w:tcPr>
          <w:p w14:paraId="40D60099" w14:textId="77777777" w:rsidR="0095414D" w:rsidRPr="00B6139D" w:rsidRDefault="0095414D" w:rsidP="00CA4A35">
            <w:pPr>
              <w:widowControl w:val="0"/>
              <w:tabs>
                <w:tab w:val="left" w:pos="0"/>
              </w:tabs>
              <w:spacing w:after="0"/>
              <w:ind w:left="100" w:right="71"/>
              <w:rPr>
                <w:rFonts w:ascii="Times New Roman" w:hAnsi="Times New Roman"/>
                <w:sz w:val="20"/>
                <w:szCs w:val="20"/>
              </w:rPr>
            </w:pPr>
          </w:p>
        </w:tc>
        <w:tc>
          <w:tcPr>
            <w:tcW w:w="1291" w:type="dxa"/>
            <w:shd w:val="clear" w:color="auto" w:fill="FFFFFF"/>
          </w:tcPr>
          <w:p w14:paraId="6CE1C4B9" w14:textId="77777777" w:rsidR="0095414D" w:rsidRPr="00B6139D" w:rsidRDefault="0095414D" w:rsidP="00CA4A35">
            <w:pPr>
              <w:tabs>
                <w:tab w:val="left" w:pos="0"/>
              </w:tabs>
              <w:suppressAutoHyphens/>
              <w:spacing w:after="0" w:line="240" w:lineRule="auto"/>
              <w:rPr>
                <w:rFonts w:ascii="Times New Roman" w:hAnsi="Times New Roman"/>
                <w:sz w:val="20"/>
                <w:szCs w:val="20"/>
              </w:rPr>
            </w:pPr>
          </w:p>
        </w:tc>
      </w:tr>
      <w:tr w:rsidR="0095414D" w:rsidRPr="00C55E58" w14:paraId="7F1E52E7" w14:textId="77777777" w:rsidTr="00336C22">
        <w:trPr>
          <w:trHeight w:val="278"/>
        </w:trPr>
        <w:tc>
          <w:tcPr>
            <w:tcW w:w="1559" w:type="dxa"/>
            <w:vMerge/>
            <w:shd w:val="clear" w:color="auto" w:fill="FFFFFF"/>
            <w:vAlign w:val="center"/>
          </w:tcPr>
          <w:p w14:paraId="79BC5D87" w14:textId="77777777" w:rsidR="0095414D" w:rsidRPr="00F16516" w:rsidRDefault="0095414D" w:rsidP="00CA4A35">
            <w:pPr>
              <w:widowControl w:val="0"/>
              <w:spacing w:after="0"/>
              <w:ind w:left="100" w:right="71"/>
              <w:jc w:val="both"/>
              <w:rPr>
                <w:rFonts w:ascii="Times New Roman" w:hAnsi="Times New Roman"/>
                <w:b/>
                <w:sz w:val="24"/>
                <w:szCs w:val="24"/>
              </w:rPr>
            </w:pPr>
          </w:p>
        </w:tc>
        <w:tc>
          <w:tcPr>
            <w:tcW w:w="9922" w:type="dxa"/>
            <w:shd w:val="clear" w:color="auto" w:fill="FFFFFF"/>
          </w:tcPr>
          <w:p w14:paraId="2FFDC908" w14:textId="77777777" w:rsidR="0095414D" w:rsidRPr="00336C22" w:rsidRDefault="0095414D" w:rsidP="00336C22">
            <w:pPr>
              <w:spacing w:after="0"/>
              <w:ind w:left="135" w:right="139"/>
              <w:jc w:val="both"/>
              <w:rPr>
                <w:rFonts w:ascii="Times New Roman" w:hAnsi="Times New Roman"/>
              </w:rPr>
            </w:pPr>
            <w:r w:rsidRPr="00336C22">
              <w:rPr>
                <w:rFonts w:ascii="Times New Roman" w:hAnsi="Times New Roman"/>
              </w:rPr>
              <w:t>ПЗ №11.  Разработка деталировки механизма «Мальгогер».</w:t>
            </w:r>
          </w:p>
          <w:p w14:paraId="205D0970" w14:textId="77777777" w:rsidR="0095414D" w:rsidRPr="00336C22" w:rsidRDefault="0095414D" w:rsidP="00336C22">
            <w:pPr>
              <w:spacing w:after="0"/>
              <w:ind w:left="135" w:right="139"/>
              <w:jc w:val="both"/>
              <w:rPr>
                <w:rFonts w:ascii="Times New Roman" w:hAnsi="Times New Roman"/>
              </w:rPr>
            </w:pPr>
            <w:r w:rsidRPr="00336C22">
              <w:rPr>
                <w:rFonts w:ascii="Times New Roman" w:hAnsi="Times New Roman"/>
              </w:rPr>
              <w:t>ПЗ №12.  Разработка сборочного чертежа механизма «Мальгогер».</w:t>
            </w:r>
          </w:p>
          <w:p w14:paraId="5A027C3E" w14:textId="77777777" w:rsidR="0095414D" w:rsidRPr="00336C22" w:rsidRDefault="0095414D" w:rsidP="00336C22">
            <w:pPr>
              <w:spacing w:after="0"/>
              <w:ind w:left="135" w:right="139"/>
              <w:jc w:val="both"/>
              <w:rPr>
                <w:rFonts w:ascii="Times New Roman" w:hAnsi="Times New Roman"/>
              </w:rPr>
            </w:pPr>
            <w:r w:rsidRPr="00336C22">
              <w:rPr>
                <w:rFonts w:ascii="Times New Roman" w:hAnsi="Times New Roman"/>
              </w:rPr>
              <w:t>ПЗ №13. Трал донный проект 132.02.000; Трал донный проект 155.00.000; Трал донный проект 168.000; Трал донный проект 262.000; Трал донный проект 162.00.000;</w:t>
            </w:r>
          </w:p>
          <w:p w14:paraId="42635C71" w14:textId="612EAD89" w:rsidR="0095414D" w:rsidRPr="00336C22" w:rsidRDefault="0095414D" w:rsidP="00336C22">
            <w:pPr>
              <w:spacing w:after="0"/>
              <w:ind w:left="135" w:right="139"/>
              <w:jc w:val="both"/>
              <w:rPr>
                <w:rFonts w:ascii="Times New Roman" w:hAnsi="Times New Roman"/>
              </w:rPr>
            </w:pPr>
            <w:r w:rsidRPr="00336C22">
              <w:rPr>
                <w:rFonts w:ascii="Times New Roman" w:hAnsi="Times New Roman"/>
              </w:rPr>
              <w:t>ПЗ №14. Схема вооружения трала проект 132.02.000; Схема вооружения трала проект 155.00.000; Схема вооружения трала проект 168.000; Схема вооружения трала проект 262.000; Схема вооружения трала проект 162.00.000;</w:t>
            </w:r>
          </w:p>
          <w:p w14:paraId="0A7310C1" w14:textId="77777777" w:rsidR="0095414D" w:rsidRPr="00336C22" w:rsidRDefault="0095414D" w:rsidP="00336C22">
            <w:pPr>
              <w:spacing w:after="0"/>
              <w:ind w:left="135" w:right="139"/>
              <w:jc w:val="both"/>
              <w:rPr>
                <w:rFonts w:ascii="Times New Roman" w:hAnsi="Times New Roman"/>
              </w:rPr>
            </w:pPr>
            <w:r w:rsidRPr="00336C22">
              <w:rPr>
                <w:rFonts w:ascii="Times New Roman" w:hAnsi="Times New Roman"/>
              </w:rPr>
              <w:t>ПЗ №15.  Ваерная лебёдка ЛЭТр-8, без вида «в». Ваерная лебёдка 1HKW-10. Ваерная лебёдка ЛЭТр-9.  Кабельно-сетная лебёдка для БМРТ. Кабельно-сетная лебёдка для РТМ-С</w:t>
            </w:r>
          </w:p>
          <w:p w14:paraId="4A5D0A77" w14:textId="1A66E06D" w:rsidR="00336C22" w:rsidRPr="00336C22" w:rsidRDefault="00336C22" w:rsidP="00336C22">
            <w:pPr>
              <w:spacing w:after="0"/>
              <w:ind w:left="135" w:right="139"/>
              <w:jc w:val="both"/>
              <w:rPr>
                <w:rFonts w:ascii="Times New Roman" w:hAnsi="Times New Roman"/>
              </w:rPr>
            </w:pPr>
            <w:r w:rsidRPr="00336C22">
              <w:rPr>
                <w:rFonts w:ascii="Times New Roman" w:hAnsi="Times New Roman"/>
              </w:rPr>
              <w:t>ПЗ №16.  Расчёт канатоёмкости барабана лебёдки</w:t>
            </w:r>
          </w:p>
        </w:tc>
        <w:tc>
          <w:tcPr>
            <w:tcW w:w="993" w:type="dxa"/>
            <w:shd w:val="clear" w:color="auto" w:fill="FFFFFF"/>
          </w:tcPr>
          <w:p w14:paraId="6E674BF9" w14:textId="77777777" w:rsidR="0095414D" w:rsidRDefault="0095414D" w:rsidP="00CA4A35">
            <w:pPr>
              <w:widowControl w:val="0"/>
              <w:spacing w:after="0"/>
              <w:ind w:left="100" w:right="71"/>
              <w:jc w:val="center"/>
              <w:rPr>
                <w:rFonts w:ascii="Times New Roman" w:hAnsi="Times New Roman"/>
                <w:sz w:val="24"/>
                <w:szCs w:val="24"/>
              </w:rPr>
            </w:pPr>
          </w:p>
        </w:tc>
        <w:tc>
          <w:tcPr>
            <w:tcW w:w="1275" w:type="dxa"/>
            <w:shd w:val="clear" w:color="auto" w:fill="FFFFFF"/>
          </w:tcPr>
          <w:p w14:paraId="0BDA7A02" w14:textId="77777777" w:rsidR="0095414D" w:rsidRPr="00B6139D" w:rsidRDefault="0095414D" w:rsidP="00CA4A35">
            <w:pPr>
              <w:widowControl w:val="0"/>
              <w:tabs>
                <w:tab w:val="left" w:pos="0"/>
              </w:tabs>
              <w:spacing w:after="0"/>
              <w:ind w:left="100" w:right="71"/>
              <w:rPr>
                <w:rFonts w:ascii="Times New Roman" w:hAnsi="Times New Roman"/>
                <w:sz w:val="20"/>
                <w:szCs w:val="20"/>
              </w:rPr>
            </w:pPr>
          </w:p>
        </w:tc>
        <w:tc>
          <w:tcPr>
            <w:tcW w:w="1291" w:type="dxa"/>
            <w:shd w:val="clear" w:color="auto" w:fill="FFFFFF"/>
          </w:tcPr>
          <w:p w14:paraId="57875D97" w14:textId="77777777" w:rsidR="0095414D" w:rsidRPr="00B6139D" w:rsidRDefault="0095414D" w:rsidP="00CA4A35">
            <w:pPr>
              <w:tabs>
                <w:tab w:val="left" w:pos="0"/>
              </w:tabs>
              <w:suppressAutoHyphens/>
              <w:spacing w:after="0" w:line="240" w:lineRule="auto"/>
              <w:rPr>
                <w:rFonts w:ascii="Times New Roman" w:hAnsi="Times New Roman"/>
                <w:sz w:val="20"/>
                <w:szCs w:val="20"/>
              </w:rPr>
            </w:pPr>
          </w:p>
        </w:tc>
      </w:tr>
      <w:tr w:rsidR="00B70E8D" w:rsidRPr="00C55E58" w14:paraId="3EFB4461" w14:textId="77777777" w:rsidTr="00336C22">
        <w:trPr>
          <w:trHeight w:val="278"/>
        </w:trPr>
        <w:tc>
          <w:tcPr>
            <w:tcW w:w="1559" w:type="dxa"/>
            <w:shd w:val="clear" w:color="auto" w:fill="FFFFFF"/>
            <w:vAlign w:val="center"/>
          </w:tcPr>
          <w:p w14:paraId="5028B4C7" w14:textId="77777777" w:rsidR="00B70E8D" w:rsidRPr="005A2B3F" w:rsidRDefault="00B70E8D" w:rsidP="00336C22">
            <w:pPr>
              <w:widowControl w:val="0"/>
              <w:spacing w:after="0"/>
              <w:ind w:right="71"/>
              <w:jc w:val="both"/>
              <w:rPr>
                <w:rFonts w:ascii="Arial" w:eastAsia="Times New Roman" w:hAnsi="Arial" w:cs="Arial"/>
                <w:b/>
                <w:i/>
                <w:sz w:val="18"/>
                <w:szCs w:val="18"/>
                <w:lang w:eastAsia="ru-RU"/>
              </w:rPr>
            </w:pPr>
          </w:p>
        </w:tc>
        <w:tc>
          <w:tcPr>
            <w:tcW w:w="9922" w:type="dxa"/>
            <w:shd w:val="clear" w:color="auto" w:fill="FFFFFF"/>
          </w:tcPr>
          <w:p w14:paraId="44AC062B" w14:textId="77777777" w:rsidR="00B70E8D" w:rsidRPr="00C55E58" w:rsidRDefault="00B70E8D" w:rsidP="00CA4A35">
            <w:pPr>
              <w:widowControl w:val="0"/>
              <w:spacing w:after="0"/>
              <w:ind w:left="100" w:right="71"/>
              <w:jc w:val="both"/>
              <w:rPr>
                <w:rFonts w:ascii="Times New Roman" w:hAnsi="Times New Roman"/>
                <w:b/>
                <w:sz w:val="24"/>
                <w:szCs w:val="24"/>
              </w:rPr>
            </w:pPr>
            <w:r>
              <w:rPr>
                <w:rFonts w:ascii="Times New Roman" w:hAnsi="Times New Roman"/>
                <w:b/>
                <w:sz w:val="24"/>
                <w:szCs w:val="24"/>
              </w:rPr>
              <w:t>Промежуточная аттестация</w:t>
            </w:r>
          </w:p>
        </w:tc>
        <w:tc>
          <w:tcPr>
            <w:tcW w:w="993" w:type="dxa"/>
            <w:shd w:val="clear" w:color="auto" w:fill="FFFFFF"/>
          </w:tcPr>
          <w:p w14:paraId="16756B3A" w14:textId="4C1712B9" w:rsidR="00B70E8D" w:rsidRDefault="00336C22" w:rsidP="00CA4A35">
            <w:pPr>
              <w:widowControl w:val="0"/>
              <w:spacing w:after="0"/>
              <w:ind w:left="100" w:right="71"/>
              <w:jc w:val="center"/>
              <w:rPr>
                <w:rFonts w:ascii="Times New Roman" w:hAnsi="Times New Roman"/>
                <w:sz w:val="24"/>
                <w:szCs w:val="24"/>
              </w:rPr>
            </w:pPr>
            <w:r>
              <w:rPr>
                <w:rFonts w:ascii="Times New Roman" w:hAnsi="Times New Roman"/>
                <w:sz w:val="24"/>
                <w:szCs w:val="24"/>
              </w:rPr>
              <w:t>12</w:t>
            </w:r>
          </w:p>
        </w:tc>
        <w:tc>
          <w:tcPr>
            <w:tcW w:w="1275" w:type="dxa"/>
            <w:tcBorders>
              <w:top w:val="single" w:sz="4" w:space="0" w:color="auto"/>
              <w:bottom w:val="single" w:sz="4" w:space="0" w:color="auto"/>
            </w:tcBorders>
            <w:shd w:val="clear" w:color="auto" w:fill="FFFFFF"/>
          </w:tcPr>
          <w:p w14:paraId="319F4E1D" w14:textId="77777777" w:rsidR="00B70E8D" w:rsidRPr="00C55E58" w:rsidRDefault="00B70E8D" w:rsidP="00CA4A35">
            <w:pPr>
              <w:widowControl w:val="0"/>
              <w:tabs>
                <w:tab w:val="left" w:pos="0"/>
              </w:tabs>
              <w:spacing w:after="0"/>
              <w:ind w:left="100" w:right="71"/>
              <w:rPr>
                <w:rFonts w:ascii="Times New Roman" w:hAnsi="Times New Roman"/>
                <w:sz w:val="24"/>
                <w:szCs w:val="24"/>
              </w:rPr>
            </w:pPr>
          </w:p>
        </w:tc>
        <w:tc>
          <w:tcPr>
            <w:tcW w:w="1291" w:type="dxa"/>
            <w:tcBorders>
              <w:top w:val="single" w:sz="4" w:space="0" w:color="auto"/>
              <w:bottom w:val="single" w:sz="4" w:space="0" w:color="auto"/>
            </w:tcBorders>
            <w:shd w:val="clear" w:color="auto" w:fill="FFFFFF"/>
          </w:tcPr>
          <w:p w14:paraId="4784714C" w14:textId="77777777" w:rsidR="00B70E8D" w:rsidRPr="00DE6A71" w:rsidRDefault="00B70E8D" w:rsidP="00CA4A35">
            <w:pPr>
              <w:tabs>
                <w:tab w:val="left" w:pos="0"/>
              </w:tabs>
              <w:suppressAutoHyphens/>
              <w:spacing w:after="0" w:line="240" w:lineRule="auto"/>
              <w:rPr>
                <w:rFonts w:ascii="Times New Roman" w:hAnsi="Times New Roman"/>
                <w:sz w:val="24"/>
                <w:szCs w:val="24"/>
              </w:rPr>
            </w:pPr>
          </w:p>
        </w:tc>
      </w:tr>
      <w:tr w:rsidR="00B70E8D" w:rsidRPr="00C55E58" w14:paraId="5F08F0F7" w14:textId="77777777" w:rsidTr="00336C22">
        <w:trPr>
          <w:trHeight w:val="278"/>
        </w:trPr>
        <w:tc>
          <w:tcPr>
            <w:tcW w:w="1559" w:type="dxa"/>
            <w:shd w:val="clear" w:color="auto" w:fill="FFFFFF"/>
            <w:vAlign w:val="center"/>
          </w:tcPr>
          <w:p w14:paraId="487B19ED" w14:textId="77777777" w:rsidR="00B70E8D" w:rsidRPr="005A2B3F" w:rsidRDefault="00B70E8D" w:rsidP="00CA4A35">
            <w:pPr>
              <w:widowControl w:val="0"/>
              <w:spacing w:after="0"/>
              <w:ind w:left="100" w:right="71"/>
              <w:jc w:val="both"/>
              <w:rPr>
                <w:rFonts w:ascii="Arial" w:eastAsia="Times New Roman" w:hAnsi="Arial" w:cs="Arial"/>
                <w:b/>
                <w:i/>
                <w:sz w:val="18"/>
                <w:szCs w:val="18"/>
                <w:lang w:eastAsia="ru-RU"/>
              </w:rPr>
            </w:pPr>
          </w:p>
        </w:tc>
        <w:tc>
          <w:tcPr>
            <w:tcW w:w="9922" w:type="dxa"/>
            <w:shd w:val="clear" w:color="auto" w:fill="FFFFFF"/>
          </w:tcPr>
          <w:p w14:paraId="359E6706" w14:textId="77777777" w:rsidR="00B70E8D" w:rsidRPr="00C55E58" w:rsidRDefault="00B70E8D" w:rsidP="00CA4A35">
            <w:pPr>
              <w:widowControl w:val="0"/>
              <w:spacing w:after="0"/>
              <w:ind w:left="100" w:right="71"/>
              <w:jc w:val="both"/>
              <w:rPr>
                <w:rFonts w:ascii="Times New Roman" w:hAnsi="Times New Roman"/>
                <w:b/>
                <w:sz w:val="24"/>
                <w:szCs w:val="24"/>
              </w:rPr>
            </w:pPr>
            <w:r>
              <w:rPr>
                <w:rFonts w:ascii="Times New Roman" w:hAnsi="Times New Roman"/>
                <w:b/>
                <w:sz w:val="24"/>
                <w:szCs w:val="24"/>
              </w:rPr>
              <w:t>Всего</w:t>
            </w:r>
          </w:p>
        </w:tc>
        <w:tc>
          <w:tcPr>
            <w:tcW w:w="993" w:type="dxa"/>
            <w:shd w:val="clear" w:color="auto" w:fill="FFFFFF"/>
          </w:tcPr>
          <w:p w14:paraId="18E3276D" w14:textId="2610114F" w:rsidR="00B70E8D" w:rsidRPr="00610DE7" w:rsidRDefault="00336C22" w:rsidP="00CA4A35">
            <w:pPr>
              <w:widowControl w:val="0"/>
              <w:spacing w:after="0"/>
              <w:ind w:left="100" w:right="71"/>
              <w:jc w:val="center"/>
              <w:rPr>
                <w:rFonts w:ascii="Times New Roman" w:hAnsi="Times New Roman"/>
                <w:b/>
                <w:sz w:val="24"/>
                <w:szCs w:val="24"/>
              </w:rPr>
            </w:pPr>
            <w:r>
              <w:rPr>
                <w:rFonts w:ascii="Times New Roman" w:hAnsi="Times New Roman"/>
                <w:b/>
                <w:sz w:val="24"/>
                <w:szCs w:val="24"/>
              </w:rPr>
              <w:t>6</w:t>
            </w:r>
            <w:r w:rsidR="00B70E8D" w:rsidRPr="00610DE7">
              <w:rPr>
                <w:rFonts w:ascii="Times New Roman" w:hAnsi="Times New Roman"/>
                <w:b/>
                <w:sz w:val="24"/>
                <w:szCs w:val="24"/>
              </w:rPr>
              <w:t>8</w:t>
            </w:r>
          </w:p>
        </w:tc>
        <w:tc>
          <w:tcPr>
            <w:tcW w:w="1275" w:type="dxa"/>
            <w:tcBorders>
              <w:top w:val="single" w:sz="4" w:space="0" w:color="auto"/>
              <w:bottom w:val="single" w:sz="4" w:space="0" w:color="auto"/>
            </w:tcBorders>
            <w:shd w:val="clear" w:color="auto" w:fill="FFFFFF"/>
          </w:tcPr>
          <w:p w14:paraId="5D6C36B2" w14:textId="77777777" w:rsidR="00B70E8D" w:rsidRPr="00C55E58" w:rsidRDefault="00B70E8D" w:rsidP="00CA4A35">
            <w:pPr>
              <w:widowControl w:val="0"/>
              <w:tabs>
                <w:tab w:val="left" w:pos="0"/>
              </w:tabs>
              <w:spacing w:after="0"/>
              <w:ind w:left="100" w:right="71"/>
              <w:rPr>
                <w:rFonts w:ascii="Times New Roman" w:hAnsi="Times New Roman"/>
                <w:sz w:val="24"/>
                <w:szCs w:val="24"/>
              </w:rPr>
            </w:pPr>
          </w:p>
        </w:tc>
        <w:tc>
          <w:tcPr>
            <w:tcW w:w="1291" w:type="dxa"/>
            <w:tcBorders>
              <w:top w:val="single" w:sz="4" w:space="0" w:color="auto"/>
              <w:bottom w:val="single" w:sz="4" w:space="0" w:color="auto"/>
            </w:tcBorders>
            <w:shd w:val="clear" w:color="auto" w:fill="FFFFFF"/>
          </w:tcPr>
          <w:p w14:paraId="1B7B2A0D" w14:textId="77777777" w:rsidR="00B70E8D" w:rsidRPr="00DE6A71" w:rsidRDefault="00B70E8D" w:rsidP="00CA4A35">
            <w:pPr>
              <w:tabs>
                <w:tab w:val="left" w:pos="0"/>
              </w:tabs>
              <w:suppressAutoHyphens/>
              <w:spacing w:after="0" w:line="240" w:lineRule="auto"/>
              <w:rPr>
                <w:rFonts w:ascii="Times New Roman" w:hAnsi="Times New Roman"/>
                <w:sz w:val="24"/>
                <w:szCs w:val="24"/>
              </w:rPr>
            </w:pPr>
          </w:p>
        </w:tc>
      </w:tr>
    </w:tbl>
    <w:p w14:paraId="75110F11" w14:textId="77777777" w:rsidR="00B70E8D" w:rsidRDefault="00B70E8D" w:rsidP="00B70E8D">
      <w:pPr>
        <w:rPr>
          <w:rFonts w:ascii="Times New Roman" w:hAnsi="Times New Roman"/>
          <w:b/>
          <w:i/>
        </w:rPr>
        <w:sectPr w:rsidR="00B70E8D" w:rsidSect="00336C22">
          <w:pgSz w:w="16838" w:h="11906" w:orient="landscape"/>
          <w:pgMar w:top="1418" w:right="1134" w:bottom="851" w:left="284" w:header="708" w:footer="708" w:gutter="0"/>
          <w:cols w:space="720"/>
          <w:docGrid w:linePitch="299"/>
        </w:sectPr>
      </w:pPr>
    </w:p>
    <w:p w14:paraId="2A7BE920" w14:textId="77777777" w:rsidR="00B70E8D" w:rsidRPr="0060620E" w:rsidRDefault="00B70E8D" w:rsidP="00B70E8D">
      <w:pPr>
        <w:ind w:left="1353"/>
        <w:rPr>
          <w:rFonts w:ascii="Times New Roman" w:hAnsi="Times New Roman"/>
          <w:b/>
          <w:bCs/>
        </w:rPr>
      </w:pPr>
      <w:r w:rsidRPr="0060620E">
        <w:rPr>
          <w:rFonts w:ascii="Times New Roman" w:hAnsi="Times New Roman"/>
          <w:b/>
          <w:bCs/>
        </w:rPr>
        <w:lastRenderedPageBreak/>
        <w:t>3. УСЛОВИЯ РЕАЛИЗАЦИИ УЧЕБНОЙ ДИСЦИПЛИНЫ</w:t>
      </w:r>
    </w:p>
    <w:p w14:paraId="6EAB4478" w14:textId="5A9409D5" w:rsidR="00B70E8D" w:rsidRPr="005A0F88" w:rsidRDefault="00B70E8D" w:rsidP="00B70E8D">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r w:rsidR="00970650">
        <w:rPr>
          <w:rFonts w:ascii="Times New Roman" w:hAnsi="Times New Roman"/>
          <w:bCs/>
          <w:sz w:val="24"/>
          <w:szCs w:val="24"/>
        </w:rPr>
        <w:t>кабинет</w:t>
      </w:r>
      <w:r>
        <w:rPr>
          <w:rFonts w:ascii="Times New Roman" w:hAnsi="Times New Roman"/>
          <w:bCs/>
          <w:sz w:val="24"/>
          <w:szCs w:val="24"/>
        </w:rPr>
        <w:t xml:space="preserve"> «Инф</w:t>
      </w:r>
      <w:r w:rsidR="00970650">
        <w:rPr>
          <w:rFonts w:ascii="Times New Roman" w:hAnsi="Times New Roman"/>
          <w:bCs/>
          <w:sz w:val="24"/>
          <w:szCs w:val="24"/>
        </w:rPr>
        <w:t>женерной графика», оснащенный</w:t>
      </w:r>
      <w:r w:rsidRPr="0060620E">
        <w:rPr>
          <w:rFonts w:ascii="Times New Roman" w:hAnsi="Times New Roman"/>
          <w:bCs/>
          <w:sz w:val="24"/>
          <w:szCs w:val="24"/>
        </w:rPr>
        <w:t xml:space="preserve"> в соответствии с п. 6.1.2.1 образовательн</w:t>
      </w:r>
      <w:r>
        <w:rPr>
          <w:rFonts w:ascii="Times New Roman" w:hAnsi="Times New Roman"/>
          <w:bCs/>
          <w:sz w:val="24"/>
          <w:szCs w:val="24"/>
        </w:rPr>
        <w:t xml:space="preserve">ой программы по специальности </w:t>
      </w:r>
      <w:r>
        <w:rPr>
          <w:rFonts w:ascii="Times New Roman" w:eastAsia="Times New Roman" w:hAnsi="Times New Roman" w:cs="Times New Roman"/>
          <w:color w:val="000000" w:themeColor="text1"/>
          <w:sz w:val="24"/>
          <w:szCs w:val="24"/>
          <w:lang w:eastAsia="ru-RU"/>
        </w:rPr>
        <w:t>35.02.11 Промышленное рыболовство</w:t>
      </w:r>
      <w:r>
        <w:rPr>
          <w:rFonts w:ascii="Times New Roman" w:hAnsi="Times New Roman"/>
          <w:bCs/>
          <w:sz w:val="24"/>
          <w:szCs w:val="24"/>
        </w:rPr>
        <w:t>.</w:t>
      </w:r>
    </w:p>
    <w:p w14:paraId="3B6E9340" w14:textId="77777777" w:rsidR="00B70E8D" w:rsidRPr="0060620E" w:rsidRDefault="00B70E8D" w:rsidP="00B70E8D">
      <w:pPr>
        <w:suppressAutoHyphens/>
        <w:spacing w:after="0"/>
        <w:ind w:firstLine="709"/>
        <w:jc w:val="both"/>
        <w:rPr>
          <w:rFonts w:ascii="Times New Roman" w:hAnsi="Times New Roman"/>
          <w:bCs/>
          <w:sz w:val="24"/>
          <w:szCs w:val="24"/>
        </w:rPr>
      </w:pPr>
    </w:p>
    <w:p w14:paraId="1C13C835" w14:textId="77777777" w:rsidR="00B70E8D" w:rsidRPr="0060620E" w:rsidRDefault="00B70E8D" w:rsidP="00B70E8D">
      <w:pPr>
        <w:suppressAutoHyphens/>
        <w:spacing w:after="0"/>
        <w:ind w:firstLine="709"/>
        <w:jc w:val="both"/>
        <w:rPr>
          <w:rFonts w:ascii="Times New Roman" w:hAnsi="Times New Roman"/>
          <w:b/>
          <w:bCs/>
          <w:sz w:val="24"/>
          <w:szCs w:val="24"/>
        </w:rPr>
      </w:pPr>
      <w:r w:rsidRPr="0060620E">
        <w:rPr>
          <w:rFonts w:ascii="Times New Roman" w:hAnsi="Times New Roman"/>
          <w:b/>
          <w:bCs/>
          <w:sz w:val="24"/>
          <w:szCs w:val="24"/>
        </w:rPr>
        <w:t>3.2. Информационное обеспечение реализации программы</w:t>
      </w:r>
    </w:p>
    <w:p w14:paraId="3DF45772" w14:textId="77777777" w:rsidR="00B70E8D" w:rsidRPr="0060620E" w:rsidRDefault="00B70E8D" w:rsidP="00B70E8D">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Для реализации программы библиотечный фонд образовательной организации должен иметь п</w:t>
      </w:r>
      <w:r w:rsidRPr="006062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62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CB811C" w14:textId="77777777" w:rsidR="00B70E8D" w:rsidRPr="0060620E" w:rsidRDefault="00B70E8D" w:rsidP="00B70E8D">
      <w:pPr>
        <w:suppressAutoHyphens/>
        <w:spacing w:after="0"/>
        <w:ind w:firstLine="709"/>
        <w:jc w:val="both"/>
        <w:rPr>
          <w:rFonts w:ascii="Times New Roman" w:hAnsi="Times New Roman"/>
          <w:sz w:val="24"/>
          <w:szCs w:val="24"/>
        </w:rPr>
      </w:pPr>
    </w:p>
    <w:p w14:paraId="57250110" w14:textId="77777777" w:rsidR="00B70E8D" w:rsidRPr="0060620E" w:rsidRDefault="00B70E8D" w:rsidP="00B70E8D">
      <w:pPr>
        <w:suppressAutoHyphens/>
        <w:spacing w:after="0"/>
        <w:ind w:firstLine="709"/>
        <w:jc w:val="both"/>
        <w:rPr>
          <w:rFonts w:ascii="Times New Roman" w:hAnsi="Times New Roman"/>
          <w:b/>
          <w:sz w:val="24"/>
          <w:szCs w:val="24"/>
        </w:rPr>
      </w:pPr>
      <w:r w:rsidRPr="0060620E">
        <w:rPr>
          <w:rFonts w:ascii="Times New Roman" w:hAnsi="Times New Roman"/>
          <w:b/>
          <w:sz w:val="24"/>
          <w:szCs w:val="24"/>
        </w:rPr>
        <w:t>3.2.1. Основные печатные издания</w:t>
      </w:r>
    </w:p>
    <w:p w14:paraId="305E7E22" w14:textId="6A090207" w:rsidR="00B70E8D" w:rsidRPr="00970650" w:rsidRDefault="00970650" w:rsidP="00970650">
      <w:pPr>
        <w:jc w:val="both"/>
        <w:rPr>
          <w:rFonts w:ascii="Times New Roman" w:hAnsi="Times New Roman"/>
          <w:sz w:val="24"/>
          <w:szCs w:val="24"/>
        </w:rPr>
      </w:pPr>
      <w:r w:rsidRPr="00970650">
        <w:rPr>
          <w:rFonts w:ascii="Times New Roman" w:hAnsi="Times New Roman"/>
          <w:sz w:val="24"/>
          <w:szCs w:val="24"/>
        </w:rPr>
        <w:t xml:space="preserve">Кувшинов, Н. С. Инженерная и компьютерная графика [Электронный </w:t>
      </w:r>
      <w:proofErr w:type="gramStart"/>
      <w:r w:rsidRPr="00970650">
        <w:rPr>
          <w:rFonts w:ascii="Times New Roman" w:hAnsi="Times New Roman"/>
          <w:sz w:val="24"/>
          <w:szCs w:val="24"/>
        </w:rPr>
        <w:t>ресурс]  :</w:t>
      </w:r>
      <w:proofErr w:type="gramEnd"/>
      <w:r w:rsidRPr="00970650">
        <w:rPr>
          <w:rFonts w:ascii="Times New Roman" w:hAnsi="Times New Roman"/>
          <w:sz w:val="24"/>
          <w:szCs w:val="24"/>
        </w:rPr>
        <w:t xml:space="preserve"> учебник / Н. С. Кувшинов. - </w:t>
      </w:r>
      <w:proofErr w:type="gramStart"/>
      <w:r w:rsidRPr="00970650">
        <w:rPr>
          <w:rFonts w:ascii="Times New Roman" w:hAnsi="Times New Roman"/>
          <w:sz w:val="24"/>
          <w:szCs w:val="24"/>
        </w:rPr>
        <w:t>М. :</w:t>
      </w:r>
      <w:proofErr w:type="gramEnd"/>
      <w:r w:rsidRPr="00970650">
        <w:rPr>
          <w:rFonts w:ascii="Times New Roman" w:hAnsi="Times New Roman"/>
          <w:sz w:val="24"/>
          <w:szCs w:val="24"/>
        </w:rPr>
        <w:t xml:space="preserve"> КНОРУС, 2017.</w:t>
      </w:r>
    </w:p>
    <w:p w14:paraId="769FA493" w14:textId="26E59694" w:rsidR="00970650" w:rsidRPr="00970650" w:rsidRDefault="00FD4BBB" w:rsidP="00970650">
      <w:pPr>
        <w:jc w:val="both"/>
        <w:rPr>
          <w:rFonts w:ascii="Times New Roman" w:hAnsi="Times New Roman"/>
          <w:sz w:val="24"/>
          <w:szCs w:val="24"/>
        </w:rPr>
      </w:pPr>
      <w:hyperlink r:id="rId72" w:history="1">
        <w:r w:rsidR="00970650" w:rsidRPr="00970650">
          <w:rPr>
            <w:rFonts w:ascii="Times New Roman" w:hAnsi="Times New Roman"/>
            <w:sz w:val="24"/>
            <w:szCs w:val="24"/>
          </w:rPr>
          <w:t>Короев Ю.И.</w:t>
        </w:r>
      </w:hyperlink>
      <w:r w:rsidR="00970650" w:rsidRPr="00970650">
        <w:rPr>
          <w:rFonts w:ascii="Times New Roman" w:hAnsi="Times New Roman"/>
          <w:sz w:val="24"/>
          <w:szCs w:val="24"/>
        </w:rPr>
        <w:t xml:space="preserve"> Начертательная геометрия : учебник / Ю.И. Короев. — </w:t>
      </w:r>
      <w:proofErr w:type="gramStart"/>
      <w:r w:rsidR="00970650" w:rsidRPr="00970650">
        <w:rPr>
          <w:rFonts w:ascii="Times New Roman" w:hAnsi="Times New Roman"/>
          <w:sz w:val="24"/>
          <w:szCs w:val="24"/>
        </w:rPr>
        <w:t>Москва :</w:t>
      </w:r>
      <w:proofErr w:type="gramEnd"/>
      <w:r w:rsidR="00970650" w:rsidRPr="00970650">
        <w:rPr>
          <w:rFonts w:ascii="Times New Roman" w:hAnsi="Times New Roman"/>
          <w:sz w:val="24"/>
          <w:szCs w:val="24"/>
        </w:rPr>
        <w:t xml:space="preserve"> КноРус, 2017</w:t>
      </w:r>
    </w:p>
    <w:p w14:paraId="50CE65FC" w14:textId="49356D91" w:rsidR="00970650" w:rsidRPr="00970650" w:rsidRDefault="00FD4BBB" w:rsidP="00970650">
      <w:pPr>
        <w:jc w:val="both"/>
        <w:rPr>
          <w:rFonts w:ascii="Times New Roman" w:hAnsi="Times New Roman"/>
          <w:sz w:val="24"/>
          <w:szCs w:val="24"/>
        </w:rPr>
      </w:pPr>
      <w:hyperlink r:id="rId73" w:history="1">
        <w:r w:rsidR="00970650" w:rsidRPr="00970650">
          <w:rPr>
            <w:rFonts w:ascii="Times New Roman" w:hAnsi="Times New Roman"/>
            <w:sz w:val="24"/>
            <w:szCs w:val="24"/>
          </w:rPr>
          <w:t>Кувшинов Н.С.</w:t>
        </w:r>
      </w:hyperlink>
      <w:r w:rsidR="00970650" w:rsidRPr="00970650">
        <w:rPr>
          <w:rFonts w:ascii="Times New Roman" w:hAnsi="Times New Roman"/>
          <w:sz w:val="24"/>
          <w:szCs w:val="24"/>
        </w:rPr>
        <w:t xml:space="preserve"> Начертательная геометрия. Краткий </w:t>
      </w:r>
      <w:proofErr w:type="gramStart"/>
      <w:r w:rsidR="00970650" w:rsidRPr="00970650">
        <w:rPr>
          <w:rFonts w:ascii="Times New Roman" w:hAnsi="Times New Roman"/>
          <w:sz w:val="24"/>
          <w:szCs w:val="24"/>
        </w:rPr>
        <w:t>курс :</w:t>
      </w:r>
      <w:proofErr w:type="gramEnd"/>
      <w:r w:rsidR="00970650" w:rsidRPr="00970650">
        <w:rPr>
          <w:rFonts w:ascii="Times New Roman" w:hAnsi="Times New Roman"/>
          <w:sz w:val="24"/>
          <w:szCs w:val="24"/>
        </w:rPr>
        <w:t xml:space="preserve"> учебное пособие / Н.С. Кувшинов. — </w:t>
      </w:r>
      <w:proofErr w:type="gramStart"/>
      <w:r w:rsidR="00970650" w:rsidRPr="00970650">
        <w:rPr>
          <w:rFonts w:ascii="Times New Roman" w:hAnsi="Times New Roman"/>
          <w:sz w:val="24"/>
          <w:szCs w:val="24"/>
        </w:rPr>
        <w:t>Москва :</w:t>
      </w:r>
      <w:proofErr w:type="gramEnd"/>
      <w:r w:rsidR="00970650" w:rsidRPr="00970650">
        <w:rPr>
          <w:rFonts w:ascii="Times New Roman" w:hAnsi="Times New Roman"/>
          <w:sz w:val="24"/>
          <w:szCs w:val="24"/>
        </w:rPr>
        <w:t xml:space="preserve"> КноРус, 2017</w:t>
      </w:r>
    </w:p>
    <w:p w14:paraId="21B93F5A" w14:textId="084C537B" w:rsidR="00970650" w:rsidRPr="00970650" w:rsidRDefault="00970650" w:rsidP="00970650">
      <w:pPr>
        <w:jc w:val="both"/>
        <w:rPr>
          <w:rFonts w:ascii="Times New Roman" w:hAnsi="Times New Roman"/>
          <w:sz w:val="24"/>
          <w:szCs w:val="24"/>
        </w:rPr>
      </w:pPr>
      <w:r w:rsidRPr="00970650">
        <w:rPr>
          <w:rFonts w:ascii="Times New Roman" w:hAnsi="Times New Roman"/>
          <w:sz w:val="24"/>
          <w:szCs w:val="24"/>
        </w:rPr>
        <w:t xml:space="preserve">Куликов, В. П. Инженерная графика [Электронный </w:t>
      </w:r>
      <w:proofErr w:type="gramStart"/>
      <w:r w:rsidRPr="00970650">
        <w:rPr>
          <w:rFonts w:ascii="Times New Roman" w:hAnsi="Times New Roman"/>
          <w:sz w:val="24"/>
          <w:szCs w:val="24"/>
        </w:rPr>
        <w:t>ресурс]  :</w:t>
      </w:r>
      <w:proofErr w:type="gramEnd"/>
      <w:r w:rsidRPr="00970650">
        <w:rPr>
          <w:rFonts w:ascii="Times New Roman" w:hAnsi="Times New Roman"/>
          <w:sz w:val="24"/>
          <w:szCs w:val="24"/>
        </w:rPr>
        <w:t xml:space="preserve"> учебник / В. П. Куликов. - </w:t>
      </w:r>
      <w:proofErr w:type="gramStart"/>
      <w:r w:rsidRPr="00970650">
        <w:rPr>
          <w:rFonts w:ascii="Times New Roman" w:hAnsi="Times New Roman"/>
          <w:sz w:val="24"/>
          <w:szCs w:val="24"/>
        </w:rPr>
        <w:t>М. :</w:t>
      </w:r>
      <w:proofErr w:type="gramEnd"/>
      <w:r w:rsidRPr="00970650">
        <w:rPr>
          <w:rFonts w:ascii="Times New Roman" w:hAnsi="Times New Roman"/>
          <w:sz w:val="24"/>
          <w:szCs w:val="24"/>
        </w:rPr>
        <w:t xml:space="preserve"> КНОРУС, 2017</w:t>
      </w:r>
    </w:p>
    <w:p w14:paraId="732B49D5" w14:textId="5FBE75C9" w:rsidR="00970650" w:rsidRPr="00970650" w:rsidRDefault="00970650" w:rsidP="00970650">
      <w:pPr>
        <w:jc w:val="both"/>
        <w:rPr>
          <w:rFonts w:ascii="Times New Roman" w:hAnsi="Times New Roman"/>
          <w:sz w:val="24"/>
          <w:szCs w:val="24"/>
        </w:rPr>
      </w:pPr>
      <w:r w:rsidRPr="00970650">
        <w:rPr>
          <w:rFonts w:ascii="Times New Roman" w:hAnsi="Times New Roman"/>
          <w:sz w:val="24"/>
          <w:szCs w:val="24"/>
        </w:rPr>
        <w:t>Куликов, В. П. Инженерная графика [</w:t>
      </w:r>
      <w:proofErr w:type="gramStart"/>
      <w:r w:rsidRPr="00970650">
        <w:rPr>
          <w:rFonts w:ascii="Times New Roman" w:hAnsi="Times New Roman"/>
          <w:sz w:val="24"/>
          <w:szCs w:val="24"/>
        </w:rPr>
        <w:t>Текст]  :</w:t>
      </w:r>
      <w:proofErr w:type="gramEnd"/>
      <w:r w:rsidRPr="00970650">
        <w:rPr>
          <w:rFonts w:ascii="Times New Roman" w:hAnsi="Times New Roman"/>
          <w:sz w:val="24"/>
          <w:szCs w:val="24"/>
        </w:rPr>
        <w:t xml:space="preserve"> учебник для сред. проф. образования / В. П. Куликов. - </w:t>
      </w:r>
      <w:proofErr w:type="gramStart"/>
      <w:r w:rsidRPr="00970650">
        <w:rPr>
          <w:rFonts w:ascii="Times New Roman" w:hAnsi="Times New Roman"/>
          <w:sz w:val="24"/>
          <w:szCs w:val="24"/>
        </w:rPr>
        <w:t>М. :</w:t>
      </w:r>
      <w:proofErr w:type="gramEnd"/>
      <w:r w:rsidRPr="00970650">
        <w:rPr>
          <w:rFonts w:ascii="Times New Roman" w:hAnsi="Times New Roman"/>
          <w:sz w:val="24"/>
          <w:szCs w:val="24"/>
        </w:rPr>
        <w:t xml:space="preserve"> КНОРУС, 2017. - (Среднее проф. образование).</w:t>
      </w:r>
    </w:p>
    <w:p w14:paraId="3419B1BF" w14:textId="1B337DAE" w:rsidR="00B70E8D" w:rsidRPr="00643541" w:rsidRDefault="00970650" w:rsidP="00B70E8D">
      <w:pPr>
        <w:spacing w:before="120"/>
        <w:ind w:left="360" w:firstLine="349"/>
        <w:contextualSpacing/>
        <w:rPr>
          <w:rFonts w:ascii="Times New Roman" w:hAnsi="Times New Roman" w:cs="Times New Roman"/>
          <w:b/>
          <w:sz w:val="24"/>
          <w:szCs w:val="24"/>
        </w:rPr>
      </w:pPr>
      <w:r w:rsidRPr="00643541">
        <w:rPr>
          <w:rFonts w:ascii="Times New Roman" w:hAnsi="Times New Roman" w:cs="Times New Roman"/>
          <w:b/>
          <w:sz w:val="24"/>
          <w:szCs w:val="24"/>
        </w:rPr>
        <w:t>3.2.2. Электронные издания (электронные ресурсы</w:t>
      </w:r>
      <w:r w:rsidR="00B70E8D" w:rsidRPr="00643541">
        <w:rPr>
          <w:rFonts w:ascii="Times New Roman" w:hAnsi="Times New Roman" w:cs="Times New Roman"/>
          <w:b/>
          <w:sz w:val="24"/>
          <w:szCs w:val="24"/>
        </w:rPr>
        <w:t xml:space="preserve">) </w:t>
      </w:r>
    </w:p>
    <w:p w14:paraId="58C4CC98" w14:textId="674DB4DB" w:rsidR="00B70E8D" w:rsidRPr="00E831B8" w:rsidRDefault="00B70E8D" w:rsidP="00B70E8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E831B8">
        <w:rPr>
          <w:rFonts w:ascii="Times New Roman" w:eastAsia="Calibri" w:hAnsi="Times New Roman" w:cs="Times New Roman"/>
          <w:bCs/>
          <w:sz w:val="24"/>
          <w:szCs w:val="24"/>
        </w:rPr>
        <w:t xml:space="preserve">3. </w:t>
      </w:r>
      <w:r w:rsidRPr="00643541">
        <w:rPr>
          <w:rFonts w:ascii="Times New Roman" w:eastAsia="Calibri" w:hAnsi="Times New Roman" w:cs="Times New Roman"/>
          <w:bCs/>
          <w:sz w:val="24"/>
          <w:szCs w:val="24"/>
        </w:rPr>
        <w:t>ЭБС</w:t>
      </w:r>
      <w:r w:rsidRPr="00E831B8">
        <w:rPr>
          <w:rFonts w:ascii="Times New Roman" w:eastAsia="Calibri" w:hAnsi="Times New Roman" w:cs="Times New Roman"/>
          <w:bCs/>
          <w:sz w:val="24"/>
          <w:szCs w:val="24"/>
        </w:rPr>
        <w:t xml:space="preserve"> «</w:t>
      </w:r>
      <w:r w:rsidRPr="00643541">
        <w:rPr>
          <w:rFonts w:ascii="Times New Roman" w:eastAsia="Calibri" w:hAnsi="Times New Roman" w:cs="Times New Roman"/>
          <w:bCs/>
          <w:sz w:val="24"/>
          <w:szCs w:val="24"/>
          <w:lang w:val="en-US"/>
        </w:rPr>
        <w:t>Book</w:t>
      </w:r>
      <w:r w:rsidRPr="00E831B8">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ru</w:t>
      </w:r>
      <w:r w:rsidRPr="00E831B8">
        <w:rPr>
          <w:rFonts w:ascii="Times New Roman" w:eastAsia="Calibri" w:hAnsi="Times New Roman" w:cs="Times New Roman"/>
          <w:bCs/>
          <w:sz w:val="24"/>
          <w:szCs w:val="24"/>
        </w:rPr>
        <w:t xml:space="preserve">», </w:t>
      </w:r>
      <w:r w:rsidRPr="00643541">
        <w:rPr>
          <w:rFonts w:ascii="Times New Roman" w:eastAsia="Calibri" w:hAnsi="Times New Roman" w:cs="Times New Roman"/>
          <w:bCs/>
          <w:sz w:val="24"/>
          <w:szCs w:val="24"/>
          <w:lang w:val="en-US"/>
        </w:rPr>
        <w:t>https</w:t>
      </w:r>
      <w:r w:rsidRPr="00E831B8">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www</w:t>
      </w:r>
      <w:r w:rsidRPr="00E831B8">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book</w:t>
      </w:r>
      <w:r w:rsidRPr="00E831B8">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ru</w:t>
      </w:r>
    </w:p>
    <w:p w14:paraId="10E9C5C1" w14:textId="77777777" w:rsidR="00B70E8D" w:rsidRPr="00643541" w:rsidRDefault="00B70E8D" w:rsidP="00B70E8D">
      <w:pPr>
        <w:spacing w:after="0" w:line="240" w:lineRule="auto"/>
        <w:rPr>
          <w:rFonts w:ascii="Times New Roman" w:eastAsia="Calibri" w:hAnsi="Times New Roman" w:cs="Times New Roman"/>
          <w:bCs/>
          <w:sz w:val="24"/>
          <w:szCs w:val="24"/>
        </w:rPr>
      </w:pPr>
      <w:r w:rsidRPr="00643541">
        <w:rPr>
          <w:rFonts w:ascii="Times New Roman" w:eastAsia="Calibri" w:hAnsi="Times New Roman" w:cs="Times New Roman"/>
          <w:bCs/>
          <w:sz w:val="24"/>
          <w:szCs w:val="24"/>
        </w:rPr>
        <w:t>4. ЭБС « ЮРАЙТ»</w:t>
      </w:r>
      <w:hyperlink r:id="rId74" w:history="1">
        <w:r w:rsidRPr="00643541">
          <w:rPr>
            <w:rFonts w:ascii="Times New Roman" w:eastAsia="Calibri" w:hAnsi="Times New Roman" w:cs="Times New Roman"/>
            <w:bCs/>
            <w:color w:val="0000FF"/>
            <w:sz w:val="24"/>
            <w:szCs w:val="24"/>
            <w:u w:val="single"/>
            <w:lang w:val="en-US"/>
          </w:rPr>
          <w:t>https</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www</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biblio</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online</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ru</w:t>
        </w:r>
      </w:hyperlink>
    </w:p>
    <w:p w14:paraId="73542B1E" w14:textId="7104FC3D" w:rsidR="00B70E8D" w:rsidRPr="00643541" w:rsidRDefault="00B70E8D" w:rsidP="00B70E8D">
      <w:pPr>
        <w:spacing w:after="0" w:line="240" w:lineRule="auto"/>
        <w:rPr>
          <w:rFonts w:ascii="Times New Roman" w:eastAsia="Calibri" w:hAnsi="Times New Roman" w:cs="Times New Roman"/>
          <w:bCs/>
          <w:sz w:val="24"/>
          <w:szCs w:val="24"/>
        </w:rPr>
      </w:pPr>
      <w:r w:rsidRPr="00643541">
        <w:rPr>
          <w:rFonts w:ascii="Times New Roman" w:eastAsia="Calibri" w:hAnsi="Times New Roman" w:cs="Times New Roman"/>
          <w:bCs/>
          <w:sz w:val="24"/>
          <w:szCs w:val="24"/>
        </w:rPr>
        <w:t>5.</w:t>
      </w:r>
      <w:r w:rsidRPr="00643541">
        <w:rPr>
          <w:rFonts w:ascii="Times New Roman" w:hAnsi="Times New Roman" w:cs="Times New Roman"/>
          <w:sz w:val="24"/>
          <w:szCs w:val="24"/>
        </w:rPr>
        <w:t xml:space="preserve"> </w:t>
      </w:r>
      <w:r w:rsidRPr="00643541">
        <w:rPr>
          <w:rFonts w:ascii="Times New Roman" w:eastAsia="Calibri" w:hAnsi="Times New Roman" w:cs="Times New Roman"/>
          <w:bCs/>
          <w:sz w:val="24"/>
          <w:szCs w:val="24"/>
        </w:rPr>
        <w:t>ЭБС «Академия</w:t>
      </w:r>
      <w:proofErr w:type="gramStart"/>
      <w:r w:rsidRPr="00643541">
        <w:rPr>
          <w:rFonts w:ascii="Times New Roman" w:eastAsia="Calibri" w:hAnsi="Times New Roman" w:cs="Times New Roman"/>
          <w:bCs/>
          <w:sz w:val="24"/>
          <w:szCs w:val="24"/>
        </w:rPr>
        <w:t xml:space="preserve">»,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www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academia</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moscow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ru</w:t>
      </w:r>
      <w:proofErr w:type="gramEnd"/>
    </w:p>
    <w:p w14:paraId="7F070BF7" w14:textId="77777777" w:rsidR="00B70E8D" w:rsidRPr="00643541" w:rsidRDefault="00B70E8D" w:rsidP="00B70E8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643541">
        <w:rPr>
          <w:rFonts w:ascii="Times New Roman" w:eastAsia="Calibri" w:hAnsi="Times New Roman" w:cs="Times New Roman"/>
          <w:bCs/>
          <w:sz w:val="24"/>
          <w:szCs w:val="24"/>
        </w:rPr>
        <w:t>6.</w:t>
      </w:r>
      <w:r w:rsidRPr="00643541">
        <w:rPr>
          <w:rFonts w:ascii="Times New Roman" w:hAnsi="Times New Roman" w:cs="Times New Roman"/>
          <w:sz w:val="24"/>
          <w:szCs w:val="24"/>
        </w:rPr>
        <w:t xml:space="preserve"> </w:t>
      </w:r>
      <w:r w:rsidRPr="00643541">
        <w:rPr>
          <w:rFonts w:ascii="Times New Roman" w:eastAsia="Calibri" w:hAnsi="Times New Roman" w:cs="Times New Roman"/>
          <w:bCs/>
          <w:sz w:val="24"/>
          <w:szCs w:val="24"/>
        </w:rPr>
        <w:t xml:space="preserve">Издательство «Лань»,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e</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lanbook</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com</w:t>
      </w:r>
    </w:p>
    <w:p w14:paraId="4C62FC7D" w14:textId="77777777" w:rsidR="00B70E8D" w:rsidRPr="00643541" w:rsidRDefault="00B70E8D" w:rsidP="00970650">
      <w:pPr>
        <w:ind w:firstLine="709"/>
        <w:contextualSpacing/>
        <w:rPr>
          <w:rFonts w:ascii="Times New Roman" w:hAnsi="Times New Roman" w:cs="Times New Roman"/>
          <w:sz w:val="24"/>
          <w:szCs w:val="24"/>
        </w:rPr>
      </w:pPr>
      <w:r w:rsidRPr="00643541">
        <w:rPr>
          <w:rFonts w:ascii="Times New Roman" w:eastAsia="Calibri" w:hAnsi="Times New Roman" w:cs="Times New Roman"/>
          <w:bCs/>
          <w:sz w:val="24"/>
          <w:szCs w:val="24"/>
        </w:rPr>
        <w:t>7. Электронно-библиотечная система «Университетская библиотека онлайн</w:t>
      </w:r>
      <w:proofErr w:type="gramStart"/>
      <w:r w:rsidRPr="00643541">
        <w:rPr>
          <w:rFonts w:ascii="Times New Roman" w:eastAsia="Calibri" w:hAnsi="Times New Roman" w:cs="Times New Roman"/>
          <w:bCs/>
          <w:sz w:val="24"/>
          <w:szCs w:val="24"/>
        </w:rPr>
        <w:t>»,https://www.biblioclub.ru</w:t>
      </w:r>
      <w:proofErr w:type="gramEnd"/>
    </w:p>
    <w:p w14:paraId="0C7D27B2" w14:textId="062E5624" w:rsidR="00B70E8D" w:rsidRDefault="00970650" w:rsidP="00970650">
      <w:pPr>
        <w:ind w:firstLine="709"/>
        <w:rPr>
          <w:rFonts w:ascii="Times New Roman" w:hAnsi="Times New Roman" w:cs="Times New Roman"/>
          <w:b/>
          <w:sz w:val="24"/>
          <w:szCs w:val="24"/>
        </w:rPr>
      </w:pPr>
      <w:r>
        <w:rPr>
          <w:rFonts w:ascii="Times New Roman" w:hAnsi="Times New Roman" w:cs="Times New Roman"/>
          <w:b/>
          <w:sz w:val="24"/>
          <w:szCs w:val="24"/>
        </w:rPr>
        <w:t>3.2.3. Дополнительные источники</w:t>
      </w:r>
    </w:p>
    <w:p w14:paraId="3AAB68C3" w14:textId="10C27B90" w:rsidR="00970650" w:rsidRDefault="00970650" w:rsidP="00970650">
      <w:pPr>
        <w:rPr>
          <w:rFonts w:ascii="Times New Roman" w:hAnsi="Times New Roman" w:cs="Times New Roman"/>
          <w:b/>
          <w:sz w:val="24"/>
          <w:szCs w:val="24"/>
        </w:rPr>
      </w:pPr>
      <w:r w:rsidRPr="00970650">
        <w:rPr>
          <w:rFonts w:ascii="Times New Roman" w:hAnsi="Times New Roman"/>
          <w:sz w:val="24"/>
          <w:szCs w:val="24"/>
        </w:rPr>
        <w:t>Полещук Н.Н. AutoCAD-2012. – СПб. БХВ-Петербург, 2012, 726 с.</w:t>
      </w:r>
    </w:p>
    <w:p w14:paraId="38689ACD" w14:textId="7DA7A2C2" w:rsidR="00B70E8D" w:rsidRPr="00E0530E" w:rsidRDefault="00B70E8D" w:rsidP="00B70E8D">
      <w:pPr>
        <w:spacing w:after="0" w:line="240" w:lineRule="auto"/>
        <w:rPr>
          <w:rFonts w:ascii="Times New Roman" w:eastAsia="Calibri" w:hAnsi="Times New Roman" w:cs="Times New Roman"/>
          <w:bCs/>
          <w:sz w:val="24"/>
          <w:szCs w:val="24"/>
        </w:rPr>
      </w:pPr>
    </w:p>
    <w:p w14:paraId="20077AB9" w14:textId="7E2409E1" w:rsidR="00B70E8D" w:rsidRPr="00970650" w:rsidRDefault="00B70E8D" w:rsidP="00FD4BBB">
      <w:pPr>
        <w:pStyle w:val="af9"/>
        <w:numPr>
          <w:ilvl w:val="0"/>
          <w:numId w:val="110"/>
        </w:numPr>
        <w:rPr>
          <w:b/>
        </w:rPr>
      </w:pPr>
      <w:r w:rsidRPr="00970650">
        <w:rPr>
          <w:b/>
        </w:rPr>
        <w:t xml:space="preserve">КОНТРОЛЬ И ОЦЕНКА РЕЗУЛЬТАТОВ ОСВОЕНИЯ </w:t>
      </w:r>
      <w:r w:rsidRPr="00970650">
        <w:rPr>
          <w:b/>
        </w:rPr>
        <w:br/>
        <w:t>УЧЕБНОЙ ДИСЦИПЛИНЫ</w:t>
      </w:r>
    </w:p>
    <w:tbl>
      <w:tblPr>
        <w:tblW w:w="101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1"/>
        <w:gridCol w:w="2267"/>
        <w:gridCol w:w="4252"/>
      </w:tblGrid>
      <w:tr w:rsidR="009412C5" w14:paraId="771B84A0" w14:textId="77777777" w:rsidTr="00CA4A35">
        <w:trPr>
          <w:trHeight w:val="673"/>
        </w:trPr>
        <w:tc>
          <w:tcPr>
            <w:tcW w:w="36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29B5472" w14:textId="168E4D66" w:rsidR="009412C5" w:rsidRPr="00970650" w:rsidRDefault="009412C5" w:rsidP="009412C5">
            <w:pPr>
              <w:widowControl w:val="0"/>
              <w:autoSpaceDE w:val="0"/>
              <w:autoSpaceDN w:val="0"/>
              <w:adjustRightInd w:val="0"/>
              <w:spacing w:after="0"/>
              <w:jc w:val="center"/>
              <w:rPr>
                <w:rFonts w:ascii="Times New Roman" w:hAnsi="Times New Roman" w:cs="Times New Roman"/>
                <w:b/>
              </w:rPr>
            </w:pPr>
            <w:r w:rsidRPr="001A66ED">
              <w:rPr>
                <w:rFonts w:ascii="Times New Roman" w:hAnsi="Times New Roman"/>
                <w:b/>
                <w:bCs/>
              </w:rPr>
              <w:t>Результаты обучения</w:t>
            </w:r>
          </w:p>
        </w:tc>
        <w:tc>
          <w:tcPr>
            <w:tcW w:w="226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4D1A1B" w14:textId="53B18F4B" w:rsidR="009412C5" w:rsidRPr="00970650" w:rsidRDefault="009412C5" w:rsidP="009412C5">
            <w:pPr>
              <w:widowControl w:val="0"/>
              <w:autoSpaceDE w:val="0"/>
              <w:autoSpaceDN w:val="0"/>
              <w:adjustRightInd w:val="0"/>
              <w:spacing w:after="0"/>
              <w:jc w:val="center"/>
              <w:rPr>
                <w:rFonts w:ascii="Times New Roman" w:hAnsi="Times New Roman" w:cs="Times New Roman"/>
                <w:b/>
              </w:rPr>
            </w:pPr>
            <w:r w:rsidRPr="001A66ED">
              <w:rPr>
                <w:rFonts w:ascii="Times New Roman" w:hAnsi="Times New Roman"/>
                <w:b/>
                <w:bCs/>
              </w:rPr>
              <w:t>Критерии оценки</w:t>
            </w:r>
          </w:p>
        </w:tc>
        <w:tc>
          <w:tcPr>
            <w:tcW w:w="42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497BB4" w14:textId="044DBEA2" w:rsidR="009412C5" w:rsidRPr="00970650" w:rsidRDefault="009412C5" w:rsidP="009412C5">
            <w:pPr>
              <w:widowControl w:val="0"/>
              <w:autoSpaceDE w:val="0"/>
              <w:autoSpaceDN w:val="0"/>
              <w:adjustRightInd w:val="0"/>
              <w:spacing w:after="0"/>
              <w:jc w:val="center"/>
              <w:rPr>
                <w:rFonts w:ascii="Times New Roman" w:hAnsi="Times New Roman" w:cs="Times New Roman"/>
                <w:b/>
              </w:rPr>
            </w:pPr>
            <w:r w:rsidRPr="001A66ED">
              <w:rPr>
                <w:rFonts w:ascii="Times New Roman" w:hAnsi="Times New Roman"/>
                <w:b/>
                <w:bCs/>
              </w:rPr>
              <w:t>Методы оценки</w:t>
            </w:r>
          </w:p>
        </w:tc>
      </w:tr>
      <w:tr w:rsidR="009412C5" w14:paraId="436598D9" w14:textId="77777777" w:rsidTr="00CA4A35">
        <w:trPr>
          <w:trHeight w:val="60"/>
        </w:trPr>
        <w:tc>
          <w:tcPr>
            <w:tcW w:w="10170" w:type="dxa"/>
            <w:gridSpan w:val="3"/>
            <w:tcBorders>
              <w:top w:val="single" w:sz="4" w:space="0" w:color="auto"/>
              <w:left w:val="single" w:sz="4" w:space="0" w:color="auto"/>
              <w:bottom w:val="single" w:sz="4" w:space="0" w:color="auto"/>
              <w:right w:val="single" w:sz="4" w:space="0" w:color="auto"/>
            </w:tcBorders>
            <w:hideMark/>
          </w:tcPr>
          <w:p w14:paraId="75BBDEF7" w14:textId="77777777" w:rsidR="009412C5" w:rsidRPr="00970650" w:rsidRDefault="009412C5" w:rsidP="009412C5">
            <w:pPr>
              <w:widowControl w:val="0"/>
              <w:autoSpaceDE w:val="0"/>
              <w:autoSpaceDN w:val="0"/>
              <w:adjustRightInd w:val="0"/>
              <w:spacing w:after="0"/>
              <w:ind w:firstLine="320"/>
              <w:jc w:val="both"/>
              <w:rPr>
                <w:rFonts w:ascii="Times New Roman" w:hAnsi="Times New Roman" w:cs="Times New Roman"/>
                <w:b/>
              </w:rPr>
            </w:pPr>
            <w:r w:rsidRPr="00970650">
              <w:rPr>
                <w:rFonts w:ascii="Times New Roman" w:hAnsi="Times New Roman" w:cs="Times New Roman"/>
                <w:b/>
              </w:rPr>
              <w:t>Усвоенные знания:</w:t>
            </w:r>
          </w:p>
        </w:tc>
      </w:tr>
      <w:tr w:rsidR="006F63EF" w14:paraId="471FB3E4" w14:textId="77777777" w:rsidTr="00F4775C">
        <w:trPr>
          <w:trHeight w:val="238"/>
        </w:trPr>
        <w:tc>
          <w:tcPr>
            <w:tcW w:w="3651" w:type="dxa"/>
            <w:tcBorders>
              <w:top w:val="single" w:sz="4" w:space="0" w:color="auto"/>
              <w:left w:val="single" w:sz="4" w:space="0" w:color="auto"/>
              <w:bottom w:val="single" w:sz="4" w:space="0" w:color="auto"/>
              <w:right w:val="single" w:sz="4" w:space="0" w:color="auto"/>
            </w:tcBorders>
            <w:hideMark/>
          </w:tcPr>
          <w:p w14:paraId="2BA5A50F" w14:textId="77777777" w:rsidR="006F63EF" w:rsidRPr="00970650" w:rsidRDefault="006F63EF" w:rsidP="009412C5">
            <w:pPr>
              <w:suppressAutoHyphens/>
              <w:spacing w:after="0" w:line="100" w:lineRule="atLeast"/>
              <w:jc w:val="both"/>
              <w:rPr>
                <w:rFonts w:ascii="Times New Roman" w:hAnsi="Times New Roman" w:cs="Times New Roman"/>
              </w:rPr>
            </w:pPr>
            <w:r w:rsidRPr="00970650">
              <w:rPr>
                <w:rFonts w:ascii="Times New Roman" w:eastAsia="Times New Roman" w:hAnsi="Times New Roman" w:cs="Times New Roman"/>
                <w:color w:val="000000"/>
                <w:kern w:val="2"/>
                <w:lang w:eastAsia="ar-SA"/>
              </w:rPr>
              <w:t>- виды нормативно-технической и производственной документации;</w:t>
            </w:r>
          </w:p>
        </w:tc>
        <w:tc>
          <w:tcPr>
            <w:tcW w:w="2267" w:type="dxa"/>
            <w:vMerge w:val="restart"/>
            <w:tcBorders>
              <w:top w:val="single" w:sz="4" w:space="0" w:color="auto"/>
              <w:left w:val="single" w:sz="4" w:space="0" w:color="auto"/>
              <w:right w:val="single" w:sz="4" w:space="0" w:color="auto"/>
            </w:tcBorders>
            <w:vAlign w:val="center"/>
            <w:hideMark/>
          </w:tcPr>
          <w:p w14:paraId="0CB9FD54" w14:textId="00F7BBF3" w:rsidR="006F63EF" w:rsidRPr="00970650" w:rsidRDefault="006F63EF" w:rsidP="006F63EF">
            <w:pPr>
              <w:spacing w:after="0"/>
              <w:jc w:val="center"/>
              <w:rPr>
                <w:rFonts w:ascii="Times New Roman" w:hAnsi="Times New Roman" w:cs="Times New Roman"/>
              </w:rPr>
            </w:pPr>
            <w:r>
              <w:rPr>
                <w:rFonts w:ascii="Times New Roman" w:hAnsi="Times New Roman" w:cs="Times New Roman"/>
                <w:bCs/>
              </w:rPr>
              <w:t>Усвоение знаний З.01- З.08</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63840ED" w14:textId="77777777" w:rsidR="006F63EF" w:rsidRPr="00970650" w:rsidRDefault="006F63EF" w:rsidP="009412C5">
            <w:pPr>
              <w:widowControl w:val="0"/>
              <w:autoSpaceDE w:val="0"/>
              <w:autoSpaceDN w:val="0"/>
              <w:adjustRightInd w:val="0"/>
              <w:spacing w:after="0"/>
              <w:jc w:val="both"/>
              <w:rPr>
                <w:rFonts w:ascii="Times New Roman" w:hAnsi="Times New Roman" w:cs="Times New Roman"/>
                <w:i/>
              </w:rPr>
            </w:pPr>
            <w:r w:rsidRPr="00970650">
              <w:rPr>
                <w:rFonts w:ascii="Times New Roman" w:hAnsi="Times New Roman" w:cs="Times New Roman"/>
                <w:color w:val="000000"/>
                <w:kern w:val="2"/>
                <w:lang w:eastAsia="ar-SA"/>
              </w:rPr>
              <w:t>Беседа, тестирование; оценка и анализ результатов практических работ, внеаудиторная самостоятельная работа, экзамен</w:t>
            </w:r>
          </w:p>
        </w:tc>
      </w:tr>
      <w:tr w:rsidR="006F63EF" w14:paraId="35C64EC1" w14:textId="77777777" w:rsidTr="00F4775C">
        <w:trPr>
          <w:trHeight w:val="238"/>
        </w:trPr>
        <w:tc>
          <w:tcPr>
            <w:tcW w:w="3651" w:type="dxa"/>
            <w:tcBorders>
              <w:top w:val="single" w:sz="4" w:space="0" w:color="auto"/>
              <w:left w:val="single" w:sz="4" w:space="0" w:color="auto"/>
              <w:bottom w:val="single" w:sz="4" w:space="0" w:color="auto"/>
              <w:right w:val="single" w:sz="4" w:space="0" w:color="auto"/>
            </w:tcBorders>
            <w:hideMark/>
          </w:tcPr>
          <w:p w14:paraId="26450BF8" w14:textId="77777777" w:rsidR="006F63EF" w:rsidRPr="00970650" w:rsidRDefault="006F63EF" w:rsidP="009412C5">
            <w:pPr>
              <w:suppressAutoHyphens/>
              <w:spacing w:after="0" w:line="100" w:lineRule="atLeast"/>
              <w:jc w:val="both"/>
              <w:rPr>
                <w:rFonts w:ascii="Times New Roman" w:hAnsi="Times New Roman" w:cs="Times New Roman"/>
              </w:rPr>
            </w:pPr>
            <w:r w:rsidRPr="00970650">
              <w:rPr>
                <w:rFonts w:ascii="Times New Roman" w:eastAsia="Times New Roman" w:hAnsi="Times New Roman" w:cs="Times New Roman"/>
                <w:color w:val="000000"/>
                <w:kern w:val="2"/>
                <w:lang w:eastAsia="ar-SA"/>
              </w:rPr>
              <w:t>- правила чтения конструкторской и технологической документации;</w:t>
            </w:r>
          </w:p>
        </w:tc>
        <w:tc>
          <w:tcPr>
            <w:tcW w:w="2267" w:type="dxa"/>
            <w:vMerge/>
            <w:tcBorders>
              <w:left w:val="single" w:sz="4" w:space="0" w:color="auto"/>
              <w:right w:val="single" w:sz="4" w:space="0" w:color="auto"/>
            </w:tcBorders>
            <w:vAlign w:val="center"/>
          </w:tcPr>
          <w:p w14:paraId="41E8F047" w14:textId="43DC9E40" w:rsidR="006F63EF" w:rsidRPr="00970650" w:rsidRDefault="006F63EF" w:rsidP="009412C5">
            <w:pPr>
              <w:widowControl w:val="0"/>
              <w:autoSpaceDE w:val="0"/>
              <w:autoSpaceDN w:val="0"/>
              <w:adjustRightInd w:val="0"/>
              <w:spacing w:after="0"/>
              <w:jc w:val="center"/>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20569CB3" w14:textId="77777777" w:rsidR="006F63EF" w:rsidRPr="00970650" w:rsidRDefault="006F63EF" w:rsidP="009412C5">
            <w:pPr>
              <w:widowControl w:val="0"/>
              <w:autoSpaceDE w:val="0"/>
              <w:autoSpaceDN w:val="0"/>
              <w:adjustRightInd w:val="0"/>
              <w:spacing w:after="0"/>
              <w:jc w:val="both"/>
              <w:rPr>
                <w:rFonts w:ascii="Times New Roman" w:hAnsi="Times New Roman" w:cs="Times New Roman"/>
                <w:i/>
              </w:rPr>
            </w:pPr>
            <w:r w:rsidRPr="00970650">
              <w:rPr>
                <w:rFonts w:ascii="Times New Roman" w:hAnsi="Times New Roman" w:cs="Times New Roman"/>
                <w:color w:val="000000"/>
                <w:kern w:val="2"/>
                <w:lang w:eastAsia="ar-SA"/>
              </w:rPr>
              <w:t xml:space="preserve">Беседа, тестирование; оценка и анализ результатов практических работ, внеаудиторная самостоятельная работа, </w:t>
            </w:r>
            <w:r w:rsidRPr="00970650">
              <w:rPr>
                <w:rFonts w:ascii="Times New Roman" w:eastAsia="Times New Roman" w:hAnsi="Times New Roman" w:cs="Times New Roman"/>
                <w:color w:val="000000"/>
                <w:kern w:val="2"/>
                <w:lang w:eastAsia="ar-SA"/>
              </w:rPr>
              <w:lastRenderedPageBreak/>
              <w:t>зачёт.</w:t>
            </w:r>
          </w:p>
        </w:tc>
      </w:tr>
      <w:tr w:rsidR="006F63EF" w14:paraId="6638DA07" w14:textId="77777777" w:rsidTr="00F4775C">
        <w:trPr>
          <w:trHeight w:val="238"/>
        </w:trPr>
        <w:tc>
          <w:tcPr>
            <w:tcW w:w="3651" w:type="dxa"/>
            <w:tcBorders>
              <w:top w:val="single" w:sz="4" w:space="0" w:color="auto"/>
              <w:left w:val="single" w:sz="4" w:space="0" w:color="auto"/>
              <w:bottom w:val="single" w:sz="4" w:space="0" w:color="auto"/>
              <w:right w:val="single" w:sz="4" w:space="0" w:color="auto"/>
            </w:tcBorders>
            <w:hideMark/>
          </w:tcPr>
          <w:p w14:paraId="13C7FFC8" w14:textId="77777777" w:rsidR="006F63EF" w:rsidRPr="00970650" w:rsidRDefault="006F63EF" w:rsidP="009412C5">
            <w:pPr>
              <w:suppressAutoHyphens/>
              <w:spacing w:after="0"/>
              <w:jc w:val="both"/>
              <w:rPr>
                <w:rFonts w:ascii="Times New Roman" w:hAnsi="Times New Roman" w:cs="Times New Roman"/>
              </w:rPr>
            </w:pPr>
            <w:r w:rsidRPr="00970650">
              <w:rPr>
                <w:rFonts w:ascii="Times New Roman" w:eastAsia="Times New Roman" w:hAnsi="Times New Roman" w:cs="Times New Roman"/>
                <w:color w:val="000000"/>
              </w:rPr>
              <w:lastRenderedPageBreak/>
              <w:t>- способы графического представления объектов, пространственных образов и схем;</w:t>
            </w:r>
          </w:p>
        </w:tc>
        <w:tc>
          <w:tcPr>
            <w:tcW w:w="2267" w:type="dxa"/>
            <w:vMerge/>
            <w:tcBorders>
              <w:left w:val="single" w:sz="4" w:space="0" w:color="auto"/>
              <w:right w:val="single" w:sz="4" w:space="0" w:color="auto"/>
            </w:tcBorders>
            <w:vAlign w:val="center"/>
            <w:hideMark/>
          </w:tcPr>
          <w:p w14:paraId="42361C90" w14:textId="6E06CA9E" w:rsidR="006F63EF" w:rsidRPr="00970650" w:rsidRDefault="006F63EF" w:rsidP="009412C5">
            <w:pPr>
              <w:widowControl w:val="0"/>
              <w:autoSpaceDE w:val="0"/>
              <w:autoSpaceDN w:val="0"/>
              <w:adjustRightInd w:val="0"/>
              <w:spacing w:after="0"/>
              <w:jc w:val="center"/>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30F29B34" w14:textId="77777777" w:rsidR="006F63EF" w:rsidRPr="00970650" w:rsidRDefault="006F63EF" w:rsidP="009412C5">
            <w:pPr>
              <w:spacing w:before="100" w:beforeAutospacing="1" w:after="0"/>
              <w:jc w:val="both"/>
              <w:rPr>
                <w:rFonts w:ascii="Times New Roman" w:eastAsia="Times New Roman" w:hAnsi="Times New Roman" w:cs="Times New Roman"/>
                <w:color w:val="000000"/>
                <w:kern w:val="2"/>
                <w:lang w:eastAsia="ar-SA"/>
              </w:rPr>
            </w:pPr>
            <w:r w:rsidRPr="00970650">
              <w:rPr>
                <w:rFonts w:ascii="Times New Roman" w:eastAsia="Times New Roman" w:hAnsi="Times New Roman" w:cs="Times New Roman"/>
                <w:color w:val="000000"/>
                <w:kern w:val="2"/>
                <w:lang w:eastAsia="ar-SA"/>
              </w:rPr>
              <w:t>Опрос, тестирование, оценка и анализ результатов практических работ, внеаудиторная самостоятельная работа, зачёт.</w:t>
            </w:r>
          </w:p>
        </w:tc>
      </w:tr>
      <w:tr w:rsidR="006F63EF" w14:paraId="76294837" w14:textId="77777777" w:rsidTr="00F4775C">
        <w:trPr>
          <w:trHeight w:val="238"/>
        </w:trPr>
        <w:tc>
          <w:tcPr>
            <w:tcW w:w="3651" w:type="dxa"/>
            <w:tcBorders>
              <w:top w:val="single" w:sz="4" w:space="0" w:color="auto"/>
              <w:left w:val="single" w:sz="4" w:space="0" w:color="auto"/>
              <w:bottom w:val="single" w:sz="4" w:space="0" w:color="auto"/>
              <w:right w:val="single" w:sz="4" w:space="0" w:color="auto"/>
            </w:tcBorders>
            <w:hideMark/>
          </w:tcPr>
          <w:p w14:paraId="2E112AF7" w14:textId="77777777" w:rsidR="006F63EF" w:rsidRPr="00970650" w:rsidRDefault="006F63EF" w:rsidP="009412C5">
            <w:pPr>
              <w:suppressAutoHyphens/>
              <w:spacing w:after="0" w:line="100" w:lineRule="atLeast"/>
              <w:jc w:val="both"/>
              <w:rPr>
                <w:rFonts w:ascii="Times New Roman" w:hAnsi="Times New Roman" w:cs="Times New Roman"/>
              </w:rPr>
            </w:pPr>
            <w:r w:rsidRPr="00970650">
              <w:rPr>
                <w:rFonts w:ascii="Times New Roman" w:eastAsia="Times New Roman" w:hAnsi="Times New Roman" w:cs="Times New Roman"/>
                <w:color w:val="000000"/>
                <w:kern w:val="2"/>
                <w:lang w:eastAsia="ar-SA"/>
              </w:rPr>
              <w:t>- требования гос. стандартов Единой системы конструкторской документации (далее ЕСКД) и Единой системы технологической документации (далее ЕСТД);</w:t>
            </w:r>
          </w:p>
        </w:tc>
        <w:tc>
          <w:tcPr>
            <w:tcW w:w="2267" w:type="dxa"/>
            <w:vMerge/>
            <w:tcBorders>
              <w:left w:val="single" w:sz="4" w:space="0" w:color="auto"/>
              <w:right w:val="single" w:sz="4" w:space="0" w:color="auto"/>
            </w:tcBorders>
            <w:vAlign w:val="center"/>
            <w:hideMark/>
          </w:tcPr>
          <w:p w14:paraId="0F95A0B5" w14:textId="1213D304" w:rsidR="006F63EF" w:rsidRPr="00970650" w:rsidRDefault="006F63EF" w:rsidP="009412C5">
            <w:pPr>
              <w:widowControl w:val="0"/>
              <w:autoSpaceDE w:val="0"/>
              <w:autoSpaceDN w:val="0"/>
              <w:adjustRightInd w:val="0"/>
              <w:spacing w:after="0"/>
              <w:jc w:val="center"/>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7A42F7CC" w14:textId="77777777" w:rsidR="006F63EF" w:rsidRPr="00970650" w:rsidRDefault="006F63EF" w:rsidP="009412C5">
            <w:pPr>
              <w:widowControl w:val="0"/>
              <w:autoSpaceDE w:val="0"/>
              <w:autoSpaceDN w:val="0"/>
              <w:adjustRightInd w:val="0"/>
              <w:spacing w:after="0"/>
              <w:jc w:val="both"/>
              <w:rPr>
                <w:rFonts w:ascii="Times New Roman" w:hAnsi="Times New Roman" w:cs="Times New Roman"/>
                <w:i/>
              </w:rPr>
            </w:pPr>
            <w:r w:rsidRPr="00970650">
              <w:rPr>
                <w:rFonts w:ascii="Times New Roman" w:hAnsi="Times New Roman" w:cs="Times New Roman"/>
                <w:color w:val="000000"/>
                <w:kern w:val="2"/>
                <w:lang w:eastAsia="ar-SA"/>
              </w:rPr>
              <w:t xml:space="preserve">Беседа, тестирование; оценка и анализ результатов практических работ, внеаудиторная самостоятельная работа, </w:t>
            </w:r>
            <w:r w:rsidRPr="00970650">
              <w:rPr>
                <w:rFonts w:ascii="Times New Roman" w:eastAsia="Times New Roman" w:hAnsi="Times New Roman" w:cs="Times New Roman"/>
                <w:color w:val="000000"/>
                <w:kern w:val="2"/>
                <w:lang w:eastAsia="ar-SA"/>
              </w:rPr>
              <w:t>зачёт.</w:t>
            </w:r>
          </w:p>
        </w:tc>
      </w:tr>
      <w:tr w:rsidR="006F63EF" w14:paraId="4182AA13" w14:textId="77777777" w:rsidTr="00F4775C">
        <w:trPr>
          <w:trHeight w:val="238"/>
        </w:trPr>
        <w:tc>
          <w:tcPr>
            <w:tcW w:w="3651" w:type="dxa"/>
            <w:tcBorders>
              <w:top w:val="single" w:sz="4" w:space="0" w:color="auto"/>
              <w:left w:val="single" w:sz="4" w:space="0" w:color="auto"/>
              <w:bottom w:val="single" w:sz="4" w:space="0" w:color="auto"/>
              <w:right w:val="single" w:sz="4" w:space="0" w:color="auto"/>
            </w:tcBorders>
            <w:hideMark/>
          </w:tcPr>
          <w:p w14:paraId="28C4509B" w14:textId="77777777" w:rsidR="006F63EF" w:rsidRPr="00970650" w:rsidRDefault="006F63EF" w:rsidP="009412C5">
            <w:pPr>
              <w:suppressAutoHyphens/>
              <w:spacing w:after="0" w:line="100" w:lineRule="atLeast"/>
              <w:jc w:val="both"/>
              <w:rPr>
                <w:rFonts w:ascii="Times New Roman" w:hAnsi="Times New Roman" w:cs="Times New Roman"/>
              </w:rPr>
            </w:pPr>
            <w:r w:rsidRPr="00970650">
              <w:rPr>
                <w:rFonts w:ascii="Times New Roman" w:eastAsia="Times New Roman" w:hAnsi="Times New Roman" w:cs="Times New Roman"/>
                <w:color w:val="000000"/>
                <w:kern w:val="2"/>
                <w:lang w:eastAsia="ar-SA"/>
              </w:rPr>
              <w:t>- правила выполнение чертежей, технических рисунков, эскизов и схем;</w:t>
            </w:r>
          </w:p>
        </w:tc>
        <w:tc>
          <w:tcPr>
            <w:tcW w:w="2267" w:type="dxa"/>
            <w:vMerge/>
            <w:tcBorders>
              <w:left w:val="single" w:sz="4" w:space="0" w:color="auto"/>
              <w:right w:val="single" w:sz="4" w:space="0" w:color="auto"/>
            </w:tcBorders>
            <w:vAlign w:val="center"/>
            <w:hideMark/>
          </w:tcPr>
          <w:p w14:paraId="70563A22" w14:textId="072B1427" w:rsidR="006F63EF" w:rsidRPr="00970650" w:rsidRDefault="006F63EF" w:rsidP="009412C5">
            <w:pPr>
              <w:widowControl w:val="0"/>
              <w:autoSpaceDE w:val="0"/>
              <w:autoSpaceDN w:val="0"/>
              <w:adjustRightInd w:val="0"/>
              <w:spacing w:after="0"/>
              <w:jc w:val="center"/>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37012203" w14:textId="77777777" w:rsidR="006F63EF" w:rsidRPr="00970650" w:rsidRDefault="006F63EF" w:rsidP="009412C5">
            <w:pPr>
              <w:widowControl w:val="0"/>
              <w:autoSpaceDE w:val="0"/>
              <w:autoSpaceDN w:val="0"/>
              <w:adjustRightInd w:val="0"/>
              <w:spacing w:after="0"/>
              <w:jc w:val="both"/>
              <w:rPr>
                <w:rFonts w:ascii="Times New Roman" w:hAnsi="Times New Roman" w:cs="Times New Roman"/>
                <w:i/>
              </w:rPr>
            </w:pPr>
            <w:r w:rsidRPr="00970650">
              <w:rPr>
                <w:rFonts w:ascii="Times New Roman" w:hAnsi="Times New Roman" w:cs="Times New Roman"/>
                <w:color w:val="000000"/>
                <w:kern w:val="2"/>
                <w:lang w:eastAsia="ar-SA"/>
              </w:rPr>
              <w:t xml:space="preserve">Беседа, тестирование; оценка и анализ результатов практических работ, внеаудиторная самостоятельная работа, </w:t>
            </w:r>
            <w:r w:rsidRPr="00970650">
              <w:rPr>
                <w:rFonts w:ascii="Times New Roman" w:eastAsia="Times New Roman" w:hAnsi="Times New Roman" w:cs="Times New Roman"/>
                <w:color w:val="000000"/>
                <w:kern w:val="2"/>
                <w:lang w:eastAsia="ar-SA"/>
              </w:rPr>
              <w:t>зачёт.</w:t>
            </w:r>
          </w:p>
        </w:tc>
      </w:tr>
      <w:tr w:rsidR="006F63EF" w14:paraId="684BAE80" w14:textId="77777777" w:rsidTr="00F4775C">
        <w:trPr>
          <w:trHeight w:val="238"/>
        </w:trPr>
        <w:tc>
          <w:tcPr>
            <w:tcW w:w="3651" w:type="dxa"/>
            <w:tcBorders>
              <w:top w:val="single" w:sz="4" w:space="0" w:color="auto"/>
              <w:left w:val="single" w:sz="4" w:space="0" w:color="auto"/>
              <w:bottom w:val="single" w:sz="4" w:space="0" w:color="auto"/>
              <w:right w:val="single" w:sz="4" w:space="0" w:color="auto"/>
            </w:tcBorders>
            <w:hideMark/>
          </w:tcPr>
          <w:p w14:paraId="4CC384B3" w14:textId="77777777" w:rsidR="006F63EF" w:rsidRPr="00970650" w:rsidRDefault="006F63EF" w:rsidP="009412C5">
            <w:pPr>
              <w:suppressAutoHyphens/>
              <w:spacing w:after="0" w:line="100" w:lineRule="atLeast"/>
              <w:jc w:val="both"/>
              <w:rPr>
                <w:rFonts w:ascii="Times New Roman" w:hAnsi="Times New Roman" w:cs="Times New Roman"/>
              </w:rPr>
            </w:pPr>
            <w:r w:rsidRPr="00970650">
              <w:rPr>
                <w:rFonts w:ascii="Times New Roman" w:eastAsia="Times New Roman" w:hAnsi="Times New Roman" w:cs="Times New Roman"/>
                <w:color w:val="000000"/>
                <w:kern w:val="2"/>
                <w:lang w:eastAsia="ar-SA"/>
              </w:rPr>
              <w:t>- технику и принципы нанесения размеров;</w:t>
            </w:r>
          </w:p>
        </w:tc>
        <w:tc>
          <w:tcPr>
            <w:tcW w:w="2267" w:type="dxa"/>
            <w:vMerge/>
            <w:tcBorders>
              <w:left w:val="single" w:sz="4" w:space="0" w:color="auto"/>
              <w:right w:val="single" w:sz="4" w:space="0" w:color="auto"/>
            </w:tcBorders>
            <w:vAlign w:val="center"/>
            <w:hideMark/>
          </w:tcPr>
          <w:p w14:paraId="03C6B327" w14:textId="62986EB2" w:rsidR="006F63EF" w:rsidRPr="00970650" w:rsidRDefault="006F63EF" w:rsidP="009412C5">
            <w:pPr>
              <w:widowControl w:val="0"/>
              <w:autoSpaceDE w:val="0"/>
              <w:autoSpaceDN w:val="0"/>
              <w:adjustRightInd w:val="0"/>
              <w:spacing w:after="0"/>
              <w:jc w:val="center"/>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78D396C3" w14:textId="77777777" w:rsidR="006F63EF" w:rsidRPr="00970650" w:rsidRDefault="006F63EF" w:rsidP="009412C5">
            <w:pPr>
              <w:widowControl w:val="0"/>
              <w:autoSpaceDE w:val="0"/>
              <w:autoSpaceDN w:val="0"/>
              <w:adjustRightInd w:val="0"/>
              <w:spacing w:after="0"/>
              <w:jc w:val="both"/>
              <w:rPr>
                <w:rFonts w:ascii="Times New Roman" w:hAnsi="Times New Roman" w:cs="Times New Roman"/>
                <w:i/>
              </w:rPr>
            </w:pPr>
            <w:r w:rsidRPr="00970650">
              <w:rPr>
                <w:rFonts w:ascii="Times New Roman" w:hAnsi="Times New Roman" w:cs="Times New Roman"/>
                <w:color w:val="000000"/>
                <w:kern w:val="2"/>
                <w:lang w:eastAsia="ar-SA"/>
              </w:rPr>
              <w:t xml:space="preserve">Беседа, тестирование; оценка и анализ результатов практических работ, внеаудиторная самостоятельная работа, </w:t>
            </w:r>
            <w:r w:rsidRPr="00970650">
              <w:rPr>
                <w:rFonts w:ascii="Times New Roman" w:eastAsia="Times New Roman" w:hAnsi="Times New Roman" w:cs="Times New Roman"/>
                <w:color w:val="000000"/>
                <w:kern w:val="2"/>
                <w:lang w:eastAsia="ar-SA"/>
              </w:rPr>
              <w:t>зачёт.</w:t>
            </w:r>
          </w:p>
        </w:tc>
      </w:tr>
      <w:tr w:rsidR="006F63EF" w14:paraId="03718A3A" w14:textId="77777777" w:rsidTr="006F63EF">
        <w:trPr>
          <w:trHeight w:val="238"/>
        </w:trPr>
        <w:tc>
          <w:tcPr>
            <w:tcW w:w="3651" w:type="dxa"/>
            <w:tcBorders>
              <w:top w:val="single" w:sz="4" w:space="0" w:color="auto"/>
              <w:left w:val="single" w:sz="4" w:space="0" w:color="auto"/>
              <w:bottom w:val="single" w:sz="4" w:space="0" w:color="auto"/>
              <w:right w:val="single" w:sz="4" w:space="0" w:color="auto"/>
            </w:tcBorders>
            <w:hideMark/>
          </w:tcPr>
          <w:p w14:paraId="3A72417D" w14:textId="77777777" w:rsidR="006F63EF" w:rsidRPr="00970650" w:rsidRDefault="006F63EF" w:rsidP="009412C5">
            <w:pPr>
              <w:suppressAutoHyphens/>
              <w:spacing w:after="0" w:line="100" w:lineRule="atLeast"/>
              <w:jc w:val="both"/>
              <w:rPr>
                <w:rFonts w:ascii="Times New Roman" w:hAnsi="Times New Roman" w:cs="Times New Roman"/>
              </w:rPr>
            </w:pPr>
            <w:r w:rsidRPr="00970650">
              <w:rPr>
                <w:rFonts w:ascii="Times New Roman" w:eastAsia="Times New Roman" w:hAnsi="Times New Roman" w:cs="Times New Roman"/>
                <w:color w:val="000000"/>
                <w:kern w:val="2"/>
                <w:lang w:eastAsia="ar-SA"/>
              </w:rPr>
              <w:t>- классы точности и их обозначение на чертежах;</w:t>
            </w:r>
          </w:p>
        </w:tc>
        <w:tc>
          <w:tcPr>
            <w:tcW w:w="2267" w:type="dxa"/>
            <w:vMerge/>
            <w:tcBorders>
              <w:left w:val="single" w:sz="4" w:space="0" w:color="auto"/>
              <w:right w:val="single" w:sz="4" w:space="0" w:color="auto"/>
            </w:tcBorders>
            <w:vAlign w:val="center"/>
            <w:hideMark/>
          </w:tcPr>
          <w:p w14:paraId="5F041997" w14:textId="7EB90BA1" w:rsidR="006F63EF" w:rsidRPr="00970650" w:rsidRDefault="006F63EF" w:rsidP="009412C5">
            <w:pPr>
              <w:widowControl w:val="0"/>
              <w:autoSpaceDE w:val="0"/>
              <w:autoSpaceDN w:val="0"/>
              <w:adjustRightInd w:val="0"/>
              <w:spacing w:after="0"/>
              <w:jc w:val="center"/>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3B5693D1" w14:textId="77777777" w:rsidR="006F63EF" w:rsidRPr="00970650" w:rsidRDefault="006F63EF" w:rsidP="009412C5">
            <w:pPr>
              <w:spacing w:before="100" w:beforeAutospacing="1" w:after="0"/>
              <w:jc w:val="both"/>
              <w:rPr>
                <w:rFonts w:ascii="Times New Roman" w:eastAsia="Times New Roman" w:hAnsi="Times New Roman" w:cs="Times New Roman"/>
                <w:color w:val="000000"/>
                <w:kern w:val="2"/>
                <w:lang w:eastAsia="ar-SA"/>
              </w:rPr>
            </w:pPr>
            <w:r w:rsidRPr="00970650">
              <w:rPr>
                <w:rFonts w:ascii="Times New Roman" w:eastAsia="Times New Roman" w:hAnsi="Times New Roman" w:cs="Times New Roman"/>
                <w:color w:val="000000"/>
                <w:kern w:val="2"/>
                <w:lang w:eastAsia="ar-SA"/>
              </w:rPr>
              <w:t>Опрос, тестирование, оценка и анализ результатов практических работ, внеаудиторная самостоятельная работа, зачёт.</w:t>
            </w:r>
          </w:p>
        </w:tc>
      </w:tr>
      <w:tr w:rsidR="006F63EF" w14:paraId="792904E6" w14:textId="77777777" w:rsidTr="00F4775C">
        <w:trPr>
          <w:trHeight w:val="238"/>
        </w:trPr>
        <w:tc>
          <w:tcPr>
            <w:tcW w:w="3651" w:type="dxa"/>
            <w:tcBorders>
              <w:top w:val="single" w:sz="4" w:space="0" w:color="auto"/>
              <w:left w:val="single" w:sz="4" w:space="0" w:color="auto"/>
              <w:bottom w:val="single" w:sz="4" w:space="0" w:color="auto"/>
              <w:right w:val="single" w:sz="4" w:space="0" w:color="auto"/>
            </w:tcBorders>
          </w:tcPr>
          <w:p w14:paraId="321F2A7D" w14:textId="77777777" w:rsidR="006F63EF" w:rsidRPr="00970650" w:rsidRDefault="006F63EF" w:rsidP="009412C5">
            <w:pPr>
              <w:suppressAutoHyphens/>
              <w:spacing w:after="0" w:line="100" w:lineRule="atLeast"/>
              <w:jc w:val="both"/>
              <w:rPr>
                <w:rFonts w:ascii="Times New Roman" w:eastAsia="Times New Roman" w:hAnsi="Times New Roman" w:cs="Times New Roman"/>
                <w:color w:val="000000"/>
                <w:kern w:val="2"/>
                <w:lang w:eastAsia="ar-SA"/>
              </w:rPr>
            </w:pPr>
          </w:p>
        </w:tc>
        <w:tc>
          <w:tcPr>
            <w:tcW w:w="2267" w:type="dxa"/>
            <w:tcBorders>
              <w:left w:val="single" w:sz="4" w:space="0" w:color="auto"/>
              <w:bottom w:val="single" w:sz="4" w:space="0" w:color="auto"/>
              <w:right w:val="single" w:sz="4" w:space="0" w:color="auto"/>
            </w:tcBorders>
            <w:vAlign w:val="center"/>
          </w:tcPr>
          <w:p w14:paraId="70ADD406" w14:textId="421B2615" w:rsidR="006F63EF" w:rsidRPr="00970650" w:rsidRDefault="006F63EF" w:rsidP="006F63EF">
            <w:pPr>
              <w:widowControl w:val="0"/>
              <w:autoSpaceDE w:val="0"/>
              <w:autoSpaceDN w:val="0"/>
              <w:adjustRightInd w:val="0"/>
              <w:spacing w:after="0"/>
              <w:jc w:val="center"/>
              <w:rPr>
                <w:rFonts w:ascii="Times New Roman" w:hAnsi="Times New Roman" w:cs="Times New Roman"/>
              </w:rPr>
            </w:pPr>
            <w:r>
              <w:rPr>
                <w:rFonts w:ascii="Times New Roman" w:hAnsi="Times New Roman" w:cs="Times New Roman"/>
                <w:bCs/>
              </w:rPr>
              <w:t>Освоение умений У.01- У.03</w:t>
            </w:r>
          </w:p>
        </w:tc>
        <w:tc>
          <w:tcPr>
            <w:tcW w:w="4252" w:type="dxa"/>
            <w:tcBorders>
              <w:top w:val="single" w:sz="4" w:space="0" w:color="auto"/>
              <w:left w:val="single" w:sz="4" w:space="0" w:color="auto"/>
              <w:bottom w:val="single" w:sz="4" w:space="0" w:color="auto"/>
              <w:right w:val="single" w:sz="4" w:space="0" w:color="auto"/>
            </w:tcBorders>
            <w:vAlign w:val="center"/>
          </w:tcPr>
          <w:p w14:paraId="57ABE97B" w14:textId="77777777" w:rsidR="006F63EF" w:rsidRPr="00970650" w:rsidRDefault="006F63EF" w:rsidP="009412C5">
            <w:pPr>
              <w:spacing w:before="100" w:beforeAutospacing="1" w:after="0"/>
              <w:jc w:val="both"/>
              <w:rPr>
                <w:rFonts w:ascii="Times New Roman" w:eastAsia="Times New Roman" w:hAnsi="Times New Roman" w:cs="Times New Roman"/>
                <w:color w:val="000000"/>
                <w:kern w:val="2"/>
                <w:lang w:eastAsia="ar-SA"/>
              </w:rPr>
            </w:pPr>
          </w:p>
        </w:tc>
      </w:tr>
    </w:tbl>
    <w:p w14:paraId="04E900D7" w14:textId="77777777" w:rsidR="00B70E8D" w:rsidRDefault="00B70E8D" w:rsidP="00B70E8D">
      <w:pPr>
        <w:spacing w:after="0" w:line="276" w:lineRule="auto"/>
        <w:jc w:val="both"/>
        <w:rPr>
          <w:rFonts w:ascii="Times New Roman" w:eastAsia="Times New Roman" w:hAnsi="Times New Roman" w:cs="Times New Roman"/>
          <w:b/>
          <w:szCs w:val="52"/>
          <w:lang w:eastAsia="ru-RU"/>
        </w:rPr>
      </w:pPr>
    </w:p>
    <w:p w14:paraId="5F62A58E" w14:textId="7A45EB64" w:rsidR="00B70E8D" w:rsidRDefault="00B70E8D" w:rsidP="00E0530E">
      <w:pPr>
        <w:spacing w:after="0" w:line="276" w:lineRule="auto"/>
        <w:jc w:val="both"/>
        <w:rPr>
          <w:rFonts w:ascii="Times New Roman" w:eastAsia="Times New Roman" w:hAnsi="Times New Roman" w:cs="Times New Roman"/>
          <w:b/>
          <w:szCs w:val="52"/>
          <w:lang w:eastAsia="ru-RU"/>
        </w:rPr>
      </w:pPr>
    </w:p>
    <w:p w14:paraId="676457B5" w14:textId="338F561A" w:rsidR="00070989" w:rsidRDefault="00070989" w:rsidP="00E0530E">
      <w:pPr>
        <w:spacing w:after="0" w:line="276" w:lineRule="auto"/>
        <w:jc w:val="both"/>
        <w:rPr>
          <w:rFonts w:ascii="Times New Roman" w:eastAsia="Times New Roman" w:hAnsi="Times New Roman" w:cs="Times New Roman"/>
          <w:b/>
          <w:szCs w:val="52"/>
          <w:lang w:eastAsia="ru-RU"/>
        </w:rPr>
      </w:pPr>
    </w:p>
    <w:p w14:paraId="1CE6F173" w14:textId="55D26903" w:rsidR="00070989" w:rsidRDefault="00070989" w:rsidP="00E0530E">
      <w:pPr>
        <w:spacing w:after="0" w:line="276" w:lineRule="auto"/>
        <w:jc w:val="both"/>
        <w:rPr>
          <w:rFonts w:ascii="Times New Roman" w:eastAsia="Times New Roman" w:hAnsi="Times New Roman" w:cs="Times New Roman"/>
          <w:b/>
          <w:szCs w:val="52"/>
          <w:lang w:eastAsia="ru-RU"/>
        </w:rPr>
      </w:pPr>
    </w:p>
    <w:p w14:paraId="041380C5" w14:textId="4FA9E11C" w:rsidR="00070989" w:rsidRDefault="00070989" w:rsidP="00E0530E">
      <w:pPr>
        <w:spacing w:after="0" w:line="276" w:lineRule="auto"/>
        <w:jc w:val="both"/>
        <w:rPr>
          <w:rFonts w:ascii="Times New Roman" w:eastAsia="Times New Roman" w:hAnsi="Times New Roman" w:cs="Times New Roman"/>
          <w:b/>
          <w:szCs w:val="52"/>
          <w:lang w:eastAsia="ru-RU"/>
        </w:rPr>
      </w:pPr>
    </w:p>
    <w:p w14:paraId="432DD599" w14:textId="35C1794F" w:rsidR="00070989" w:rsidRDefault="00070989" w:rsidP="00E0530E">
      <w:pPr>
        <w:spacing w:after="0" w:line="276" w:lineRule="auto"/>
        <w:jc w:val="both"/>
        <w:rPr>
          <w:rFonts w:ascii="Times New Roman" w:eastAsia="Times New Roman" w:hAnsi="Times New Roman" w:cs="Times New Roman"/>
          <w:b/>
          <w:szCs w:val="52"/>
          <w:lang w:eastAsia="ru-RU"/>
        </w:rPr>
      </w:pPr>
    </w:p>
    <w:p w14:paraId="5A579175" w14:textId="7B2B3EF9" w:rsidR="00070989" w:rsidRDefault="00070989" w:rsidP="00E0530E">
      <w:pPr>
        <w:spacing w:after="0" w:line="276" w:lineRule="auto"/>
        <w:jc w:val="both"/>
        <w:rPr>
          <w:rFonts w:ascii="Times New Roman" w:eastAsia="Times New Roman" w:hAnsi="Times New Roman" w:cs="Times New Roman"/>
          <w:b/>
          <w:szCs w:val="52"/>
          <w:lang w:eastAsia="ru-RU"/>
        </w:rPr>
      </w:pPr>
    </w:p>
    <w:p w14:paraId="451BD34A" w14:textId="06261140" w:rsidR="00070989" w:rsidRDefault="00070989" w:rsidP="00E0530E">
      <w:pPr>
        <w:spacing w:after="0" w:line="276" w:lineRule="auto"/>
        <w:jc w:val="both"/>
        <w:rPr>
          <w:rFonts w:ascii="Times New Roman" w:eastAsia="Times New Roman" w:hAnsi="Times New Roman" w:cs="Times New Roman"/>
          <w:b/>
          <w:szCs w:val="52"/>
          <w:lang w:eastAsia="ru-RU"/>
        </w:rPr>
      </w:pPr>
    </w:p>
    <w:p w14:paraId="7D70746D" w14:textId="2D6E6D25" w:rsidR="00070989" w:rsidRDefault="00070989" w:rsidP="00E0530E">
      <w:pPr>
        <w:spacing w:after="0" w:line="276" w:lineRule="auto"/>
        <w:jc w:val="both"/>
        <w:rPr>
          <w:rFonts w:ascii="Times New Roman" w:eastAsia="Times New Roman" w:hAnsi="Times New Roman" w:cs="Times New Roman"/>
          <w:b/>
          <w:szCs w:val="52"/>
          <w:lang w:eastAsia="ru-RU"/>
        </w:rPr>
      </w:pPr>
    </w:p>
    <w:p w14:paraId="005DEBB4" w14:textId="3D54E34B" w:rsidR="00070989" w:rsidRDefault="00070989" w:rsidP="00E0530E">
      <w:pPr>
        <w:spacing w:after="0" w:line="276" w:lineRule="auto"/>
        <w:jc w:val="both"/>
        <w:rPr>
          <w:rFonts w:ascii="Times New Roman" w:eastAsia="Times New Roman" w:hAnsi="Times New Roman" w:cs="Times New Roman"/>
          <w:b/>
          <w:szCs w:val="52"/>
          <w:lang w:eastAsia="ru-RU"/>
        </w:rPr>
      </w:pPr>
    </w:p>
    <w:p w14:paraId="7CA0859D" w14:textId="0F7B310A" w:rsidR="00070989" w:rsidRDefault="00070989" w:rsidP="00E0530E">
      <w:pPr>
        <w:spacing w:after="0" w:line="276" w:lineRule="auto"/>
        <w:jc w:val="both"/>
        <w:rPr>
          <w:rFonts w:ascii="Times New Roman" w:eastAsia="Times New Roman" w:hAnsi="Times New Roman" w:cs="Times New Roman"/>
          <w:b/>
          <w:szCs w:val="52"/>
          <w:lang w:eastAsia="ru-RU"/>
        </w:rPr>
      </w:pPr>
    </w:p>
    <w:p w14:paraId="0414F313" w14:textId="7AC67FAF" w:rsidR="00070989" w:rsidRDefault="00070989" w:rsidP="00E0530E">
      <w:pPr>
        <w:spacing w:after="0" w:line="276" w:lineRule="auto"/>
        <w:jc w:val="both"/>
        <w:rPr>
          <w:rFonts w:ascii="Times New Roman" w:eastAsia="Times New Roman" w:hAnsi="Times New Roman" w:cs="Times New Roman"/>
          <w:b/>
          <w:szCs w:val="52"/>
          <w:lang w:eastAsia="ru-RU"/>
        </w:rPr>
      </w:pPr>
    </w:p>
    <w:p w14:paraId="2C1D5968" w14:textId="61EAE9D0" w:rsidR="00070989" w:rsidRDefault="00070989" w:rsidP="00E0530E">
      <w:pPr>
        <w:spacing w:after="0" w:line="276" w:lineRule="auto"/>
        <w:jc w:val="both"/>
        <w:rPr>
          <w:rFonts w:ascii="Times New Roman" w:eastAsia="Times New Roman" w:hAnsi="Times New Roman" w:cs="Times New Roman"/>
          <w:b/>
          <w:szCs w:val="52"/>
          <w:lang w:eastAsia="ru-RU"/>
        </w:rPr>
      </w:pPr>
    </w:p>
    <w:p w14:paraId="0C18C741" w14:textId="765418E0" w:rsidR="00070989" w:rsidRDefault="00070989" w:rsidP="00E0530E">
      <w:pPr>
        <w:spacing w:after="0" w:line="276" w:lineRule="auto"/>
        <w:jc w:val="both"/>
        <w:rPr>
          <w:rFonts w:ascii="Times New Roman" w:eastAsia="Times New Roman" w:hAnsi="Times New Roman" w:cs="Times New Roman"/>
          <w:b/>
          <w:szCs w:val="52"/>
          <w:lang w:eastAsia="ru-RU"/>
        </w:rPr>
      </w:pPr>
    </w:p>
    <w:p w14:paraId="134B4349" w14:textId="4567EDED" w:rsidR="00070989" w:rsidRDefault="00070989" w:rsidP="00E0530E">
      <w:pPr>
        <w:spacing w:after="0" w:line="276" w:lineRule="auto"/>
        <w:jc w:val="both"/>
        <w:rPr>
          <w:rFonts w:ascii="Times New Roman" w:eastAsia="Times New Roman" w:hAnsi="Times New Roman" w:cs="Times New Roman"/>
          <w:b/>
          <w:szCs w:val="52"/>
          <w:lang w:eastAsia="ru-RU"/>
        </w:rPr>
      </w:pPr>
    </w:p>
    <w:p w14:paraId="3F1F834D" w14:textId="1580F654" w:rsidR="00070989" w:rsidRDefault="00070989" w:rsidP="00E0530E">
      <w:pPr>
        <w:spacing w:after="0" w:line="276" w:lineRule="auto"/>
        <w:jc w:val="both"/>
        <w:rPr>
          <w:rFonts w:ascii="Times New Roman" w:eastAsia="Times New Roman" w:hAnsi="Times New Roman" w:cs="Times New Roman"/>
          <w:b/>
          <w:szCs w:val="52"/>
          <w:lang w:eastAsia="ru-RU"/>
        </w:rPr>
      </w:pPr>
    </w:p>
    <w:p w14:paraId="0F76BF26" w14:textId="3B60AE95" w:rsidR="00070989" w:rsidRDefault="00070989" w:rsidP="00E0530E">
      <w:pPr>
        <w:spacing w:after="0" w:line="276" w:lineRule="auto"/>
        <w:jc w:val="both"/>
        <w:rPr>
          <w:rFonts w:ascii="Times New Roman" w:eastAsia="Times New Roman" w:hAnsi="Times New Roman" w:cs="Times New Roman"/>
          <w:b/>
          <w:szCs w:val="52"/>
          <w:lang w:eastAsia="ru-RU"/>
        </w:rPr>
      </w:pPr>
    </w:p>
    <w:p w14:paraId="07164DB8" w14:textId="5920C0D3" w:rsidR="00070989" w:rsidRDefault="00070989" w:rsidP="00E0530E">
      <w:pPr>
        <w:spacing w:after="0" w:line="276" w:lineRule="auto"/>
        <w:jc w:val="both"/>
        <w:rPr>
          <w:rFonts w:ascii="Times New Roman" w:eastAsia="Times New Roman" w:hAnsi="Times New Roman" w:cs="Times New Roman"/>
          <w:b/>
          <w:szCs w:val="52"/>
          <w:lang w:eastAsia="ru-RU"/>
        </w:rPr>
      </w:pPr>
    </w:p>
    <w:p w14:paraId="589245C1" w14:textId="63C5130E" w:rsidR="00070989" w:rsidRDefault="00070989" w:rsidP="00E0530E">
      <w:pPr>
        <w:spacing w:after="0" w:line="276" w:lineRule="auto"/>
        <w:jc w:val="both"/>
        <w:rPr>
          <w:rFonts w:ascii="Times New Roman" w:eastAsia="Times New Roman" w:hAnsi="Times New Roman" w:cs="Times New Roman"/>
          <w:b/>
          <w:szCs w:val="52"/>
          <w:lang w:eastAsia="ru-RU"/>
        </w:rPr>
      </w:pPr>
    </w:p>
    <w:p w14:paraId="1A78FB92" w14:textId="28F6C194" w:rsidR="00070989" w:rsidRDefault="00070989" w:rsidP="00E0530E">
      <w:pPr>
        <w:spacing w:after="0" w:line="276" w:lineRule="auto"/>
        <w:jc w:val="both"/>
        <w:rPr>
          <w:rFonts w:ascii="Times New Roman" w:eastAsia="Times New Roman" w:hAnsi="Times New Roman" w:cs="Times New Roman"/>
          <w:b/>
          <w:szCs w:val="52"/>
          <w:lang w:eastAsia="ru-RU"/>
        </w:rPr>
      </w:pPr>
    </w:p>
    <w:p w14:paraId="1D6D1FA9" w14:textId="071D7FBB" w:rsidR="00070989" w:rsidRDefault="00070989" w:rsidP="00E0530E">
      <w:pPr>
        <w:spacing w:after="0" w:line="276" w:lineRule="auto"/>
        <w:jc w:val="both"/>
        <w:rPr>
          <w:rFonts w:ascii="Times New Roman" w:eastAsia="Times New Roman" w:hAnsi="Times New Roman" w:cs="Times New Roman"/>
          <w:b/>
          <w:szCs w:val="52"/>
          <w:lang w:eastAsia="ru-RU"/>
        </w:rPr>
      </w:pPr>
    </w:p>
    <w:p w14:paraId="11B9EFD2" w14:textId="0F215EB6" w:rsidR="00070989" w:rsidRDefault="00070989" w:rsidP="00E0530E">
      <w:pPr>
        <w:spacing w:after="0" w:line="276" w:lineRule="auto"/>
        <w:jc w:val="both"/>
        <w:rPr>
          <w:rFonts w:ascii="Times New Roman" w:eastAsia="Times New Roman" w:hAnsi="Times New Roman" w:cs="Times New Roman"/>
          <w:b/>
          <w:szCs w:val="52"/>
          <w:lang w:eastAsia="ru-RU"/>
        </w:rPr>
      </w:pPr>
    </w:p>
    <w:p w14:paraId="0E3B3268" w14:textId="1C7D2BA3" w:rsidR="00070989" w:rsidRDefault="00070989" w:rsidP="00E0530E">
      <w:pPr>
        <w:spacing w:after="0" w:line="276" w:lineRule="auto"/>
        <w:jc w:val="both"/>
        <w:rPr>
          <w:rFonts w:ascii="Times New Roman" w:eastAsia="Times New Roman" w:hAnsi="Times New Roman" w:cs="Times New Roman"/>
          <w:b/>
          <w:szCs w:val="52"/>
          <w:lang w:eastAsia="ru-RU"/>
        </w:rPr>
      </w:pPr>
    </w:p>
    <w:p w14:paraId="08FFDF3D" w14:textId="3B04B0B9" w:rsidR="00070989" w:rsidRDefault="00070989" w:rsidP="00E0530E">
      <w:pPr>
        <w:spacing w:after="0" w:line="276" w:lineRule="auto"/>
        <w:jc w:val="both"/>
        <w:rPr>
          <w:rFonts w:ascii="Times New Roman" w:eastAsia="Times New Roman" w:hAnsi="Times New Roman" w:cs="Times New Roman"/>
          <w:b/>
          <w:szCs w:val="52"/>
          <w:lang w:eastAsia="ru-RU"/>
        </w:rPr>
      </w:pPr>
    </w:p>
    <w:p w14:paraId="3DFC8FA2" w14:textId="537DF8D3" w:rsidR="00070989" w:rsidRDefault="00070989" w:rsidP="00E0530E">
      <w:pPr>
        <w:spacing w:after="0" w:line="276" w:lineRule="auto"/>
        <w:jc w:val="both"/>
        <w:rPr>
          <w:rFonts w:ascii="Times New Roman" w:eastAsia="Times New Roman" w:hAnsi="Times New Roman" w:cs="Times New Roman"/>
          <w:b/>
          <w:szCs w:val="52"/>
          <w:lang w:eastAsia="ru-RU"/>
        </w:rPr>
      </w:pPr>
    </w:p>
    <w:p w14:paraId="22BFA925" w14:textId="3EE50B2A" w:rsidR="00070989" w:rsidRDefault="00070989" w:rsidP="00E0530E">
      <w:pPr>
        <w:spacing w:after="0" w:line="276" w:lineRule="auto"/>
        <w:jc w:val="both"/>
        <w:rPr>
          <w:rFonts w:ascii="Times New Roman" w:eastAsia="Times New Roman" w:hAnsi="Times New Roman" w:cs="Times New Roman"/>
          <w:b/>
          <w:szCs w:val="52"/>
          <w:lang w:eastAsia="ru-RU"/>
        </w:rPr>
      </w:pPr>
    </w:p>
    <w:p w14:paraId="73EA2225" w14:textId="41C55AF2" w:rsidR="00070989" w:rsidRDefault="00070989" w:rsidP="00E0530E">
      <w:pPr>
        <w:spacing w:after="0" w:line="276" w:lineRule="auto"/>
        <w:jc w:val="both"/>
        <w:rPr>
          <w:rFonts w:ascii="Times New Roman" w:eastAsia="Times New Roman" w:hAnsi="Times New Roman" w:cs="Times New Roman"/>
          <w:b/>
          <w:szCs w:val="52"/>
          <w:lang w:eastAsia="ru-RU"/>
        </w:rPr>
      </w:pPr>
    </w:p>
    <w:p w14:paraId="4B3EBA9F" w14:textId="6C2BF942" w:rsidR="00070989" w:rsidRDefault="00070989" w:rsidP="00E0530E">
      <w:pPr>
        <w:spacing w:after="0" w:line="276" w:lineRule="auto"/>
        <w:jc w:val="both"/>
        <w:rPr>
          <w:rFonts w:ascii="Times New Roman" w:eastAsia="Times New Roman" w:hAnsi="Times New Roman" w:cs="Times New Roman"/>
          <w:b/>
          <w:szCs w:val="52"/>
          <w:lang w:eastAsia="ru-RU"/>
        </w:rPr>
      </w:pPr>
    </w:p>
    <w:p w14:paraId="7B452897" w14:textId="37F79CC6" w:rsidR="00CA4A35" w:rsidRPr="007E4854" w:rsidRDefault="00CA4A35" w:rsidP="00CA4A35">
      <w:pPr>
        <w:pStyle w:val="aff"/>
        <w:spacing w:after="0"/>
        <w:jc w:val="right"/>
        <w:rPr>
          <w:rFonts w:ascii="Times New Roman" w:hAnsi="Times New Roman"/>
          <w:b/>
          <w:bCs/>
        </w:rPr>
      </w:pPr>
      <w:r w:rsidRPr="007E4854">
        <w:rPr>
          <w:rFonts w:ascii="Times New Roman" w:hAnsi="Times New Roman"/>
          <w:b/>
          <w:bCs/>
        </w:rPr>
        <w:lastRenderedPageBreak/>
        <w:t>Приложение 3.</w:t>
      </w:r>
      <w:r>
        <w:rPr>
          <w:rFonts w:ascii="Times New Roman" w:hAnsi="Times New Roman"/>
          <w:b/>
          <w:bCs/>
        </w:rPr>
        <w:t>25</w:t>
      </w:r>
    </w:p>
    <w:p w14:paraId="27332936" w14:textId="77777777" w:rsidR="00CA4A35" w:rsidRDefault="00CA4A35" w:rsidP="00CA4A35">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70C0B5EF" w14:textId="77777777" w:rsidR="00CA4A35" w:rsidRDefault="00CA4A35" w:rsidP="00CA4A35">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2C10904E" w14:textId="77777777" w:rsidR="00CA4A35" w:rsidRDefault="00CA4A35" w:rsidP="00CA4A35">
      <w:pPr>
        <w:rPr>
          <w:rFonts w:ascii="Times New Roman" w:hAnsi="Times New Roman" w:cs="Times New Roman"/>
          <w:b/>
          <w:i/>
          <w:sz w:val="24"/>
          <w:szCs w:val="24"/>
        </w:rPr>
      </w:pPr>
    </w:p>
    <w:p w14:paraId="127CCB31" w14:textId="77777777" w:rsidR="00CA4A35" w:rsidRDefault="00CA4A35" w:rsidP="00CA4A35">
      <w:pPr>
        <w:rPr>
          <w:rFonts w:ascii="Times New Roman" w:hAnsi="Times New Roman" w:cs="Times New Roman"/>
          <w:b/>
          <w:i/>
          <w:sz w:val="24"/>
          <w:szCs w:val="24"/>
        </w:rPr>
      </w:pPr>
    </w:p>
    <w:p w14:paraId="588BDBE2" w14:textId="77777777" w:rsidR="00CA4A35" w:rsidRPr="0060620E" w:rsidRDefault="00CA4A35" w:rsidP="00CA4A35">
      <w:pPr>
        <w:pStyle w:val="aff"/>
        <w:jc w:val="right"/>
        <w:rPr>
          <w:rFonts w:ascii="Times New Roman" w:hAnsi="Times New Roman"/>
          <w:b/>
          <w:bCs/>
        </w:rPr>
      </w:pPr>
    </w:p>
    <w:p w14:paraId="087F5914" w14:textId="77777777" w:rsidR="00CA4A35" w:rsidRPr="0060620E" w:rsidRDefault="00CA4A35" w:rsidP="00CA4A35">
      <w:pPr>
        <w:jc w:val="center"/>
        <w:rPr>
          <w:rFonts w:ascii="Times New Roman" w:hAnsi="Times New Roman"/>
          <w:b/>
          <w:i/>
        </w:rPr>
      </w:pPr>
    </w:p>
    <w:p w14:paraId="1888FDEE" w14:textId="77777777" w:rsidR="00CA4A35" w:rsidRPr="0060620E" w:rsidRDefault="00CA4A35" w:rsidP="00CA4A35">
      <w:pPr>
        <w:jc w:val="center"/>
        <w:rPr>
          <w:rFonts w:ascii="Times New Roman" w:hAnsi="Times New Roman"/>
          <w:b/>
          <w:i/>
        </w:rPr>
      </w:pPr>
    </w:p>
    <w:p w14:paraId="5A8246A3" w14:textId="77777777" w:rsidR="00CA4A35" w:rsidRPr="0060620E" w:rsidRDefault="00CA4A35" w:rsidP="00CA4A35">
      <w:pPr>
        <w:jc w:val="center"/>
        <w:rPr>
          <w:rFonts w:ascii="Times New Roman" w:hAnsi="Times New Roman"/>
          <w:b/>
          <w:i/>
        </w:rPr>
      </w:pPr>
    </w:p>
    <w:p w14:paraId="52DCB760" w14:textId="77777777" w:rsidR="00CA4A35" w:rsidRPr="0060620E" w:rsidRDefault="00CA4A35" w:rsidP="00CA4A35">
      <w:pPr>
        <w:jc w:val="center"/>
        <w:rPr>
          <w:rFonts w:ascii="Times New Roman" w:hAnsi="Times New Roman"/>
          <w:b/>
          <w:i/>
        </w:rPr>
      </w:pPr>
    </w:p>
    <w:p w14:paraId="7873C7BF" w14:textId="77777777" w:rsidR="00CA4A35" w:rsidRPr="0060620E" w:rsidRDefault="00CA4A35" w:rsidP="00CA4A35">
      <w:pPr>
        <w:jc w:val="center"/>
        <w:rPr>
          <w:rFonts w:ascii="Times New Roman" w:hAnsi="Times New Roman"/>
          <w:b/>
          <w:i/>
        </w:rPr>
      </w:pPr>
    </w:p>
    <w:p w14:paraId="0CC2DD7B" w14:textId="77777777" w:rsidR="00CA4A35" w:rsidRPr="0060620E" w:rsidRDefault="00CA4A35" w:rsidP="00CA4A35">
      <w:pPr>
        <w:jc w:val="center"/>
        <w:rPr>
          <w:rFonts w:ascii="Times New Roman" w:hAnsi="Times New Roman"/>
          <w:b/>
          <w:i/>
        </w:rPr>
      </w:pPr>
    </w:p>
    <w:p w14:paraId="2AB76B29" w14:textId="77777777" w:rsidR="00CA4A35" w:rsidRPr="0060620E" w:rsidRDefault="00CA4A35" w:rsidP="00CA4A35">
      <w:pPr>
        <w:jc w:val="center"/>
        <w:rPr>
          <w:rFonts w:ascii="Times New Roman" w:hAnsi="Times New Roman"/>
          <w:b/>
          <w:i/>
        </w:rPr>
      </w:pPr>
    </w:p>
    <w:p w14:paraId="5996D591" w14:textId="77777777" w:rsidR="00CA4A35" w:rsidRPr="0060620E" w:rsidRDefault="00CA4A35" w:rsidP="00CA4A35">
      <w:pPr>
        <w:jc w:val="center"/>
        <w:rPr>
          <w:rFonts w:ascii="Times New Roman" w:hAnsi="Times New Roman"/>
          <w:b/>
          <w:i/>
        </w:rPr>
      </w:pPr>
    </w:p>
    <w:p w14:paraId="0A8BF512" w14:textId="77777777" w:rsidR="00CA4A35" w:rsidRPr="0060620E" w:rsidRDefault="00CA4A35" w:rsidP="00CA4A35">
      <w:pPr>
        <w:jc w:val="center"/>
        <w:rPr>
          <w:rFonts w:ascii="Times New Roman" w:hAnsi="Times New Roman"/>
          <w:b/>
          <w:i/>
        </w:rPr>
      </w:pPr>
    </w:p>
    <w:p w14:paraId="36455B67" w14:textId="2B2029C6" w:rsidR="00CA4A35" w:rsidRPr="003B4753" w:rsidRDefault="00CA4A35" w:rsidP="00CA4A35">
      <w:pPr>
        <w:spacing w:line="240" w:lineRule="auto"/>
        <w:jc w:val="center"/>
        <w:rPr>
          <w:rFonts w:ascii="Times New Roman" w:hAnsi="Times New Roman"/>
          <w:b/>
          <w:iCs/>
          <w:sz w:val="24"/>
          <w:szCs w:val="24"/>
        </w:rPr>
      </w:pPr>
      <w:r w:rsidRPr="0060620E">
        <w:rPr>
          <w:rFonts w:ascii="Times New Roman" w:hAnsi="Times New Roman"/>
          <w:b/>
          <w:sz w:val="24"/>
          <w:szCs w:val="24"/>
        </w:rPr>
        <w:t xml:space="preserve">РАБОЧАЯ ПРОГРАММА </w:t>
      </w:r>
      <w:r>
        <w:rPr>
          <w:rFonts w:ascii="Times New Roman" w:hAnsi="Times New Roman"/>
          <w:b/>
          <w:iCs/>
          <w:sz w:val="24"/>
          <w:szCs w:val="24"/>
        </w:rPr>
        <w:t>МЕЖДИСЦИПЛИНАРНОГО МОДУЛЯ</w:t>
      </w:r>
    </w:p>
    <w:p w14:paraId="24DF0EC6" w14:textId="77777777" w:rsidR="00E831B8" w:rsidRDefault="00E831B8" w:rsidP="00E831B8">
      <w:pPr>
        <w:ind w:left="-108" w:firstLine="108"/>
        <w:jc w:val="center"/>
        <w:rPr>
          <w:rFonts w:ascii="Times New Roman" w:hAnsi="Times New Roman" w:cs="Times New Roman"/>
          <w:b/>
          <w:bCs/>
        </w:rPr>
      </w:pPr>
      <w:r>
        <w:rPr>
          <w:rFonts w:ascii="Times New Roman" w:hAnsi="Times New Roman" w:cs="Times New Roman"/>
          <w:b/>
          <w:bCs/>
        </w:rPr>
        <w:t>МДМ.02 Нормативно-правовая подготовка</w:t>
      </w:r>
    </w:p>
    <w:p w14:paraId="1DD04A2C" w14:textId="03CAFC34" w:rsidR="00CA4A35" w:rsidRDefault="006F63EF" w:rsidP="00CA4A35">
      <w:pPr>
        <w:pStyle w:val="docdata"/>
        <w:spacing w:before="0" w:beforeAutospacing="0" w:after="0" w:afterAutospacing="0"/>
        <w:jc w:val="center"/>
        <w:rPr>
          <w:b/>
        </w:rPr>
      </w:pPr>
      <w:r>
        <w:rPr>
          <w:b/>
        </w:rPr>
        <w:t>ОП.</w:t>
      </w:r>
      <w:r w:rsidR="00E831B8">
        <w:rPr>
          <w:b/>
        </w:rPr>
        <w:t>07</w:t>
      </w:r>
      <w:r w:rsidR="00CA4A35">
        <w:rPr>
          <w:b/>
        </w:rPr>
        <w:t xml:space="preserve"> </w:t>
      </w:r>
      <w:r w:rsidR="00CA4A35">
        <w:rPr>
          <w:rFonts w:eastAsiaTheme="minorHAnsi"/>
          <w:b/>
          <w:bCs/>
          <w:sz w:val="22"/>
          <w:szCs w:val="22"/>
          <w:lang w:eastAsia="en-US"/>
        </w:rPr>
        <w:t>Метрология, стандартизация и подтверждение качества</w:t>
      </w:r>
    </w:p>
    <w:p w14:paraId="371ACF40" w14:textId="77777777" w:rsidR="00CA4A35" w:rsidRPr="0060620E" w:rsidRDefault="00CA4A35" w:rsidP="00CA4A35">
      <w:pPr>
        <w:jc w:val="center"/>
        <w:rPr>
          <w:rFonts w:ascii="Times New Roman" w:hAnsi="Times New Roman"/>
          <w:b/>
          <w:i/>
        </w:rPr>
      </w:pPr>
    </w:p>
    <w:p w14:paraId="1A8D9EC6" w14:textId="77777777" w:rsidR="00CA4A35" w:rsidRPr="0060620E" w:rsidRDefault="00CA4A35" w:rsidP="00CA4A35">
      <w:pPr>
        <w:rPr>
          <w:rFonts w:ascii="Times New Roman" w:hAnsi="Times New Roman"/>
          <w:b/>
          <w:i/>
        </w:rPr>
      </w:pPr>
    </w:p>
    <w:p w14:paraId="4610C136" w14:textId="77777777" w:rsidR="00CA4A35" w:rsidRPr="0060620E" w:rsidRDefault="00CA4A35" w:rsidP="00CA4A35">
      <w:pPr>
        <w:rPr>
          <w:rFonts w:ascii="Times New Roman" w:hAnsi="Times New Roman"/>
          <w:b/>
          <w:i/>
        </w:rPr>
      </w:pPr>
    </w:p>
    <w:p w14:paraId="0BD0FFB3" w14:textId="77777777" w:rsidR="00CA4A35" w:rsidRPr="0060620E" w:rsidRDefault="00CA4A35" w:rsidP="00CA4A35">
      <w:pPr>
        <w:rPr>
          <w:rFonts w:ascii="Times New Roman" w:hAnsi="Times New Roman"/>
          <w:b/>
          <w:i/>
        </w:rPr>
      </w:pPr>
    </w:p>
    <w:p w14:paraId="6BEE29A7" w14:textId="77777777" w:rsidR="00CA4A35" w:rsidRPr="0060620E" w:rsidRDefault="00CA4A35" w:rsidP="00CA4A35">
      <w:pPr>
        <w:rPr>
          <w:rFonts w:ascii="Times New Roman" w:hAnsi="Times New Roman"/>
          <w:b/>
          <w:i/>
        </w:rPr>
      </w:pPr>
    </w:p>
    <w:p w14:paraId="2AC0CB47" w14:textId="77777777" w:rsidR="00CA4A35" w:rsidRPr="0060620E" w:rsidRDefault="00CA4A35" w:rsidP="00CA4A35">
      <w:pPr>
        <w:rPr>
          <w:rFonts w:ascii="Times New Roman" w:hAnsi="Times New Roman"/>
          <w:b/>
          <w:i/>
        </w:rPr>
      </w:pPr>
    </w:p>
    <w:p w14:paraId="414333F1" w14:textId="77777777" w:rsidR="00CA4A35" w:rsidRPr="0060620E" w:rsidRDefault="00CA4A35" w:rsidP="00CA4A35">
      <w:pPr>
        <w:rPr>
          <w:rFonts w:ascii="Times New Roman" w:hAnsi="Times New Roman"/>
          <w:b/>
          <w:i/>
        </w:rPr>
      </w:pPr>
    </w:p>
    <w:p w14:paraId="4A2C7386" w14:textId="77777777" w:rsidR="00CA4A35" w:rsidRPr="0060620E" w:rsidRDefault="00CA4A35" w:rsidP="00CA4A35">
      <w:pPr>
        <w:rPr>
          <w:rFonts w:ascii="Times New Roman" w:hAnsi="Times New Roman"/>
          <w:b/>
          <w:i/>
        </w:rPr>
      </w:pPr>
    </w:p>
    <w:p w14:paraId="2658C6C1" w14:textId="77777777" w:rsidR="00CA4A35" w:rsidRPr="0060620E" w:rsidRDefault="00CA4A35" w:rsidP="00CA4A35">
      <w:pPr>
        <w:rPr>
          <w:rFonts w:ascii="Times New Roman" w:hAnsi="Times New Roman"/>
          <w:b/>
          <w:i/>
        </w:rPr>
      </w:pPr>
    </w:p>
    <w:p w14:paraId="36CDA33F" w14:textId="77777777" w:rsidR="00CA4A35" w:rsidRPr="0060620E" w:rsidRDefault="00CA4A35" w:rsidP="00CA4A35">
      <w:pPr>
        <w:rPr>
          <w:rFonts w:ascii="Times New Roman" w:hAnsi="Times New Roman"/>
          <w:b/>
          <w:i/>
        </w:rPr>
      </w:pPr>
    </w:p>
    <w:p w14:paraId="09FC6628" w14:textId="77777777" w:rsidR="00CA4A35" w:rsidRPr="0060620E" w:rsidRDefault="00CA4A35" w:rsidP="00CA4A35">
      <w:pPr>
        <w:rPr>
          <w:rFonts w:ascii="Times New Roman" w:hAnsi="Times New Roman"/>
          <w:b/>
          <w:i/>
        </w:rPr>
      </w:pPr>
    </w:p>
    <w:p w14:paraId="32E7BDD6" w14:textId="77777777" w:rsidR="00CA4A35" w:rsidRPr="0060620E" w:rsidRDefault="00CA4A35" w:rsidP="00CA4A35">
      <w:pPr>
        <w:rPr>
          <w:rFonts w:ascii="Times New Roman" w:hAnsi="Times New Roman"/>
          <w:b/>
          <w:i/>
        </w:rPr>
      </w:pPr>
    </w:p>
    <w:p w14:paraId="7F6A8225" w14:textId="77777777" w:rsidR="00CA4A35" w:rsidRPr="0060620E" w:rsidRDefault="00CA4A35" w:rsidP="00CA4A35">
      <w:pPr>
        <w:rPr>
          <w:rFonts w:ascii="Times New Roman" w:hAnsi="Times New Roman"/>
          <w:b/>
          <w:i/>
        </w:rPr>
      </w:pPr>
    </w:p>
    <w:p w14:paraId="340FC99E" w14:textId="77777777" w:rsidR="00CA4A35" w:rsidRPr="0060620E" w:rsidRDefault="00CA4A35" w:rsidP="00CA4A35">
      <w:pPr>
        <w:jc w:val="center"/>
        <w:rPr>
          <w:rFonts w:ascii="Times New Roman" w:hAnsi="Times New Roman"/>
          <w:b/>
          <w:i/>
          <w:sz w:val="24"/>
          <w:szCs w:val="24"/>
        </w:rPr>
      </w:pPr>
      <w:r w:rsidRPr="0060620E">
        <w:rPr>
          <w:rFonts w:ascii="Times New Roman" w:hAnsi="Times New Roman"/>
          <w:b/>
          <w:bCs/>
          <w:iCs/>
          <w:sz w:val="24"/>
          <w:szCs w:val="24"/>
        </w:rPr>
        <w:t>2022 г.</w:t>
      </w:r>
      <w:r w:rsidRPr="0060620E">
        <w:rPr>
          <w:rFonts w:ascii="Times New Roman" w:hAnsi="Times New Roman"/>
          <w:b/>
          <w:bCs/>
          <w:iCs/>
        </w:rPr>
        <w:br w:type="page"/>
      </w:r>
      <w:r w:rsidRPr="0060620E">
        <w:rPr>
          <w:rFonts w:ascii="Times New Roman" w:hAnsi="Times New Roman"/>
          <w:b/>
          <w:i/>
          <w:sz w:val="24"/>
          <w:szCs w:val="24"/>
        </w:rPr>
        <w:lastRenderedPageBreak/>
        <w:t>СОДЕРЖАНИЕ</w:t>
      </w:r>
    </w:p>
    <w:p w14:paraId="5CB675C2" w14:textId="77777777" w:rsidR="00CA4A35" w:rsidRPr="0060620E" w:rsidRDefault="00CA4A35" w:rsidP="00CA4A3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4A35" w:rsidRPr="0060620E" w14:paraId="5826A3F6" w14:textId="77777777" w:rsidTr="00CA4A35">
        <w:tc>
          <w:tcPr>
            <w:tcW w:w="7501" w:type="dxa"/>
          </w:tcPr>
          <w:p w14:paraId="5ED078A1" w14:textId="77777777" w:rsidR="00CA4A35" w:rsidRPr="0060620E" w:rsidRDefault="00CA4A35" w:rsidP="00FD4BBB">
            <w:pPr>
              <w:numPr>
                <w:ilvl w:val="0"/>
                <w:numId w:val="111"/>
              </w:numPr>
              <w:suppressAutoHyphens/>
              <w:spacing w:after="200" w:line="276" w:lineRule="auto"/>
              <w:rPr>
                <w:rFonts w:ascii="Times New Roman" w:hAnsi="Times New Roman"/>
                <w:b/>
                <w:sz w:val="24"/>
                <w:szCs w:val="24"/>
              </w:rPr>
            </w:pPr>
            <w:r w:rsidRPr="0060620E">
              <w:rPr>
                <w:rFonts w:ascii="Times New Roman" w:hAnsi="Times New Roman"/>
                <w:b/>
                <w:sz w:val="24"/>
                <w:szCs w:val="24"/>
              </w:rPr>
              <w:t>ОБЩАЯ ХАРАКТЕРИСТИКА РАБОЧЕЙ ПРОГРАММЫ УЧЕБНОЙ ДИСЦИПЛИНЫ</w:t>
            </w:r>
          </w:p>
        </w:tc>
        <w:tc>
          <w:tcPr>
            <w:tcW w:w="1854" w:type="dxa"/>
          </w:tcPr>
          <w:p w14:paraId="7EB09A91" w14:textId="77777777" w:rsidR="00CA4A35" w:rsidRPr="0060620E" w:rsidRDefault="00CA4A35" w:rsidP="00CA4A35">
            <w:pPr>
              <w:jc w:val="right"/>
              <w:rPr>
                <w:rFonts w:ascii="Times New Roman" w:hAnsi="Times New Roman"/>
                <w:b/>
                <w:sz w:val="24"/>
                <w:szCs w:val="24"/>
              </w:rPr>
            </w:pPr>
            <w:r>
              <w:rPr>
                <w:rFonts w:ascii="Times New Roman" w:hAnsi="Times New Roman"/>
                <w:b/>
                <w:sz w:val="24"/>
                <w:szCs w:val="24"/>
              </w:rPr>
              <w:t>3</w:t>
            </w:r>
          </w:p>
        </w:tc>
      </w:tr>
      <w:tr w:rsidR="00CA4A35" w:rsidRPr="0060620E" w14:paraId="46F81BDE" w14:textId="77777777" w:rsidTr="00CA4A35">
        <w:trPr>
          <w:trHeight w:val="690"/>
        </w:trPr>
        <w:tc>
          <w:tcPr>
            <w:tcW w:w="7501" w:type="dxa"/>
          </w:tcPr>
          <w:p w14:paraId="5D6CF4CC" w14:textId="77777777" w:rsidR="00CA4A35" w:rsidRPr="0060620E" w:rsidRDefault="00CA4A35" w:rsidP="00FD4BBB">
            <w:pPr>
              <w:numPr>
                <w:ilvl w:val="0"/>
                <w:numId w:val="111"/>
              </w:numPr>
              <w:suppressAutoHyphens/>
              <w:spacing w:after="200" w:line="276" w:lineRule="auto"/>
              <w:rPr>
                <w:rFonts w:ascii="Times New Roman" w:hAnsi="Times New Roman"/>
                <w:b/>
                <w:sz w:val="24"/>
                <w:szCs w:val="24"/>
              </w:rPr>
            </w:pPr>
            <w:r w:rsidRPr="0060620E">
              <w:rPr>
                <w:rFonts w:ascii="Times New Roman" w:hAnsi="Times New Roman"/>
                <w:b/>
                <w:sz w:val="24"/>
                <w:szCs w:val="24"/>
              </w:rPr>
              <w:t>СТРУКТУРА И СОДЕРЖАНИЕ УЧЕБНОЙ ДИСЦИПЛИНЫ</w:t>
            </w:r>
          </w:p>
        </w:tc>
        <w:tc>
          <w:tcPr>
            <w:tcW w:w="1854" w:type="dxa"/>
          </w:tcPr>
          <w:p w14:paraId="37F82D8C" w14:textId="77777777" w:rsidR="00CA4A35" w:rsidRPr="0060620E" w:rsidRDefault="00CA4A35" w:rsidP="00CA4A35">
            <w:pPr>
              <w:ind w:left="644"/>
              <w:jc w:val="right"/>
              <w:rPr>
                <w:rFonts w:ascii="Times New Roman" w:hAnsi="Times New Roman"/>
                <w:b/>
                <w:sz w:val="24"/>
                <w:szCs w:val="24"/>
              </w:rPr>
            </w:pPr>
            <w:r>
              <w:rPr>
                <w:rFonts w:ascii="Times New Roman" w:hAnsi="Times New Roman"/>
                <w:b/>
                <w:sz w:val="24"/>
                <w:szCs w:val="24"/>
              </w:rPr>
              <w:t>11</w:t>
            </w:r>
          </w:p>
        </w:tc>
      </w:tr>
      <w:tr w:rsidR="00CA4A35" w:rsidRPr="0060620E" w14:paraId="1A5067D7" w14:textId="77777777" w:rsidTr="00CA4A35">
        <w:trPr>
          <w:trHeight w:val="660"/>
        </w:trPr>
        <w:tc>
          <w:tcPr>
            <w:tcW w:w="7501" w:type="dxa"/>
          </w:tcPr>
          <w:p w14:paraId="3751DC7B" w14:textId="77777777" w:rsidR="00CA4A35" w:rsidRPr="0060620E" w:rsidRDefault="00CA4A35" w:rsidP="00FD4BBB">
            <w:pPr>
              <w:numPr>
                <w:ilvl w:val="0"/>
                <w:numId w:val="111"/>
              </w:numPr>
              <w:suppressAutoHyphens/>
              <w:spacing w:after="200" w:line="276" w:lineRule="auto"/>
              <w:rPr>
                <w:rFonts w:ascii="Times New Roman" w:hAnsi="Times New Roman"/>
                <w:b/>
                <w:sz w:val="24"/>
                <w:szCs w:val="24"/>
              </w:rPr>
            </w:pPr>
            <w:r w:rsidRPr="0060620E">
              <w:rPr>
                <w:rFonts w:ascii="Times New Roman" w:hAnsi="Times New Roman"/>
                <w:b/>
                <w:sz w:val="24"/>
                <w:szCs w:val="24"/>
              </w:rPr>
              <w:t>УСЛОВИЯ РЕАЛИЗАЦИИ УЧЕБНОЙ ДИСЦИПЛИНЫ</w:t>
            </w:r>
          </w:p>
        </w:tc>
        <w:tc>
          <w:tcPr>
            <w:tcW w:w="1854" w:type="dxa"/>
          </w:tcPr>
          <w:p w14:paraId="5A842370" w14:textId="77777777" w:rsidR="00CA4A35" w:rsidRPr="0060620E" w:rsidRDefault="00CA4A35" w:rsidP="00CA4A35">
            <w:pPr>
              <w:ind w:left="644"/>
              <w:jc w:val="right"/>
              <w:rPr>
                <w:rFonts w:ascii="Times New Roman" w:hAnsi="Times New Roman"/>
                <w:b/>
                <w:sz w:val="24"/>
                <w:szCs w:val="24"/>
              </w:rPr>
            </w:pPr>
            <w:r>
              <w:rPr>
                <w:rFonts w:ascii="Times New Roman" w:hAnsi="Times New Roman"/>
                <w:b/>
                <w:sz w:val="24"/>
                <w:szCs w:val="24"/>
              </w:rPr>
              <w:t>17</w:t>
            </w:r>
          </w:p>
        </w:tc>
      </w:tr>
      <w:tr w:rsidR="00CA4A35" w:rsidRPr="0060620E" w14:paraId="7E536663" w14:textId="77777777" w:rsidTr="00CA4A35">
        <w:tc>
          <w:tcPr>
            <w:tcW w:w="7501" w:type="dxa"/>
          </w:tcPr>
          <w:p w14:paraId="19AC6904" w14:textId="77777777" w:rsidR="00CA4A35" w:rsidRPr="0060620E" w:rsidRDefault="00CA4A35" w:rsidP="00FD4BBB">
            <w:pPr>
              <w:numPr>
                <w:ilvl w:val="0"/>
                <w:numId w:val="111"/>
              </w:numPr>
              <w:suppressAutoHyphens/>
              <w:spacing w:after="200" w:line="276" w:lineRule="auto"/>
              <w:rPr>
                <w:rFonts w:ascii="Times New Roman" w:hAnsi="Times New Roman"/>
                <w:b/>
                <w:sz w:val="24"/>
                <w:szCs w:val="24"/>
              </w:rPr>
            </w:pPr>
            <w:r w:rsidRPr="0060620E">
              <w:rPr>
                <w:rFonts w:ascii="Times New Roman" w:hAnsi="Times New Roman"/>
                <w:b/>
                <w:sz w:val="24"/>
                <w:szCs w:val="24"/>
              </w:rPr>
              <w:t>КОНТРОЛЬ И ОЦЕНКА РЕЗУЛЬТАТОВ ОСВОЕНИЯ УЧЕБНОЙ ДИСЦИПЛИНЫ</w:t>
            </w:r>
          </w:p>
          <w:p w14:paraId="064583FE" w14:textId="77777777" w:rsidR="00CA4A35" w:rsidRPr="0060620E" w:rsidRDefault="00CA4A35" w:rsidP="00CA4A35">
            <w:pPr>
              <w:suppressAutoHyphens/>
              <w:rPr>
                <w:rFonts w:ascii="Times New Roman" w:hAnsi="Times New Roman"/>
                <w:b/>
                <w:sz w:val="24"/>
                <w:szCs w:val="24"/>
              </w:rPr>
            </w:pPr>
          </w:p>
        </w:tc>
        <w:tc>
          <w:tcPr>
            <w:tcW w:w="1854" w:type="dxa"/>
          </w:tcPr>
          <w:p w14:paraId="33E549F7" w14:textId="77777777" w:rsidR="00CA4A35" w:rsidRPr="0060620E" w:rsidRDefault="00CA4A35" w:rsidP="00CA4A35">
            <w:pPr>
              <w:jc w:val="right"/>
              <w:rPr>
                <w:rFonts w:ascii="Times New Roman" w:hAnsi="Times New Roman"/>
                <w:b/>
                <w:sz w:val="24"/>
                <w:szCs w:val="24"/>
              </w:rPr>
            </w:pPr>
            <w:r>
              <w:rPr>
                <w:rFonts w:ascii="Times New Roman" w:hAnsi="Times New Roman"/>
                <w:b/>
                <w:sz w:val="24"/>
                <w:szCs w:val="24"/>
              </w:rPr>
              <w:t>18</w:t>
            </w:r>
          </w:p>
        </w:tc>
      </w:tr>
    </w:tbl>
    <w:p w14:paraId="7207D401" w14:textId="1C4FA0E6" w:rsidR="00CA4A35" w:rsidRPr="00E831B8" w:rsidRDefault="00CA4A35" w:rsidP="00145A61">
      <w:pPr>
        <w:pStyle w:val="af9"/>
        <w:numPr>
          <w:ilvl w:val="6"/>
          <w:numId w:val="57"/>
        </w:numPr>
        <w:tabs>
          <w:tab w:val="clear" w:pos="5040"/>
          <w:tab w:val="num" w:pos="4680"/>
        </w:tabs>
        <w:suppressAutoHyphens/>
        <w:spacing w:line="276" w:lineRule="auto"/>
        <w:ind w:left="720"/>
        <w:rPr>
          <w:b/>
        </w:rPr>
      </w:pPr>
      <w:r w:rsidRPr="00E831B8">
        <w:rPr>
          <w:b/>
          <w:i/>
          <w:u w:val="single"/>
        </w:rPr>
        <w:br w:type="page"/>
      </w:r>
      <w:r w:rsidRPr="00E831B8">
        <w:rPr>
          <w:b/>
        </w:rPr>
        <w:lastRenderedPageBreak/>
        <w:t>ОБЩАЯ ХАРАКТЕРИСТИКА РАБОЧЕЙ ПРОГРАММЫ УЧЕБНОЙ ДИСЦИПЛИНЫ «МЕТРОЛОГИЯ, СТАНДАРТИЗАЦИЯ И ПОДТВЕРЖДЕНИЕ КАЧЕСТВА»</w:t>
      </w:r>
    </w:p>
    <w:p w14:paraId="315D12AA" w14:textId="77777777" w:rsidR="00CA4A35" w:rsidRPr="0060620E" w:rsidRDefault="00CA4A35" w:rsidP="00CA4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0620E">
        <w:rPr>
          <w:rFonts w:ascii="Times New Roman" w:hAnsi="Times New Roman"/>
          <w:b/>
          <w:sz w:val="24"/>
          <w:szCs w:val="24"/>
        </w:rPr>
        <w:t xml:space="preserve">1.1. Место дисциплины в структуре основной образовательной программы: </w:t>
      </w:r>
    </w:p>
    <w:p w14:paraId="5AA1D79A" w14:textId="3ED49516" w:rsidR="00CA4A35" w:rsidRPr="00610DE7" w:rsidRDefault="00CA4A35" w:rsidP="00CA4A35">
      <w:pPr>
        <w:pStyle w:val="docdata"/>
        <w:spacing w:before="0" w:beforeAutospacing="0" w:after="0" w:afterAutospacing="0"/>
        <w:ind w:firstLine="709"/>
        <w:jc w:val="both"/>
        <w:rPr>
          <w:color w:val="000000" w:themeColor="text1"/>
        </w:rPr>
      </w:pPr>
      <w:r w:rsidRPr="0060620E">
        <w:t xml:space="preserve">Учебная </w:t>
      </w:r>
      <w:r w:rsidRPr="00CA4A35">
        <w:rPr>
          <w:color w:val="000000" w:themeColor="text1"/>
        </w:rPr>
        <w:t xml:space="preserve">дисциплина </w:t>
      </w:r>
      <w:r w:rsidRPr="00610DE7">
        <w:rPr>
          <w:color w:val="000000" w:themeColor="text1"/>
        </w:rPr>
        <w:t>«</w:t>
      </w:r>
      <w:r w:rsidRPr="00CA4A35">
        <w:rPr>
          <w:color w:val="000000" w:themeColor="text1"/>
        </w:rPr>
        <w:t>Метрология, стандартизация и подтверждение качества</w:t>
      </w:r>
      <w:r w:rsidRPr="00610DE7">
        <w:rPr>
          <w:color w:val="000000" w:themeColor="text1"/>
        </w:rPr>
        <w:t>» является обязательной частью междисциплинарного модуля «МДМ.0</w:t>
      </w:r>
      <w:r>
        <w:rPr>
          <w:color w:val="000000" w:themeColor="text1"/>
        </w:rPr>
        <w:t>2 Нормативно-правовая подготовка»</w:t>
      </w:r>
      <w:r w:rsidRPr="00610DE7">
        <w:rPr>
          <w:color w:val="000000" w:themeColor="text1"/>
        </w:rPr>
        <w:t xml:space="preserve"> примерной основной образовательной программы в соответствии с ФГОС СПО по специальности </w:t>
      </w:r>
      <w:r>
        <w:rPr>
          <w:color w:val="000000" w:themeColor="text1"/>
        </w:rPr>
        <w:t>35.02.11 Промышленное рыболовство.</w:t>
      </w:r>
    </w:p>
    <w:p w14:paraId="0DD9129A" w14:textId="78ADE24A" w:rsidR="00CA4A35" w:rsidRDefault="00CA4A35" w:rsidP="00CA4A35">
      <w:pPr>
        <w:suppressAutoHyphens/>
        <w:spacing w:after="0" w:line="240" w:lineRule="auto"/>
        <w:ind w:firstLine="709"/>
        <w:jc w:val="both"/>
        <w:rPr>
          <w:rFonts w:ascii="Times New Roman" w:hAnsi="Times New Roman"/>
          <w:sz w:val="24"/>
          <w:szCs w:val="24"/>
        </w:rPr>
      </w:pPr>
      <w:r w:rsidRPr="00610DE7">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w:t>
      </w:r>
      <w:r w:rsidRPr="0060620E">
        <w:rPr>
          <w:rFonts w:ascii="Times New Roman" w:hAnsi="Times New Roman"/>
          <w:sz w:val="24"/>
          <w:szCs w:val="24"/>
        </w:rPr>
        <w:t xml:space="preserve"> и развитии ОК 01,</w:t>
      </w:r>
      <w:r>
        <w:rPr>
          <w:rFonts w:ascii="Times New Roman" w:hAnsi="Times New Roman"/>
          <w:sz w:val="24"/>
          <w:szCs w:val="24"/>
        </w:rPr>
        <w:t xml:space="preserve"> </w:t>
      </w:r>
      <w:r w:rsidRPr="0060620E">
        <w:rPr>
          <w:rFonts w:ascii="Times New Roman" w:hAnsi="Times New Roman"/>
          <w:sz w:val="24"/>
          <w:szCs w:val="24"/>
        </w:rPr>
        <w:t xml:space="preserve">ОК 02, ОК 03, </w:t>
      </w:r>
      <w:r>
        <w:rPr>
          <w:rFonts w:ascii="Times New Roman" w:hAnsi="Times New Roman"/>
          <w:sz w:val="24"/>
          <w:szCs w:val="24"/>
        </w:rPr>
        <w:t>ОК 04, ОК 05.</w:t>
      </w:r>
    </w:p>
    <w:p w14:paraId="5BAB67C0" w14:textId="77777777" w:rsidR="00CA4A35" w:rsidRPr="0060620E" w:rsidRDefault="00CA4A35" w:rsidP="00CA4A35">
      <w:pPr>
        <w:suppressAutoHyphens/>
        <w:spacing w:after="0" w:line="240" w:lineRule="auto"/>
        <w:ind w:firstLine="709"/>
        <w:jc w:val="both"/>
        <w:rPr>
          <w:rFonts w:ascii="Times New Roman" w:hAnsi="Times New Roman"/>
          <w:b/>
          <w:sz w:val="24"/>
          <w:szCs w:val="24"/>
        </w:rPr>
      </w:pPr>
    </w:p>
    <w:p w14:paraId="59B8075E" w14:textId="77777777" w:rsidR="00CA4A35" w:rsidRPr="0060620E" w:rsidRDefault="00CA4A35" w:rsidP="00CA4A35">
      <w:pPr>
        <w:spacing w:after="0"/>
        <w:ind w:firstLine="709"/>
        <w:rPr>
          <w:rFonts w:ascii="Times New Roman" w:hAnsi="Times New Roman"/>
          <w:b/>
          <w:sz w:val="24"/>
          <w:szCs w:val="24"/>
        </w:rPr>
      </w:pPr>
      <w:r w:rsidRPr="0060620E">
        <w:rPr>
          <w:rFonts w:ascii="Times New Roman" w:hAnsi="Times New Roman"/>
          <w:b/>
          <w:sz w:val="24"/>
          <w:szCs w:val="24"/>
        </w:rPr>
        <w:t>1.2. Цель и планируемые результаты освоения дисциплины:</w:t>
      </w:r>
    </w:p>
    <w:p w14:paraId="03FF7A18" w14:textId="77777777" w:rsidR="00CA4A35" w:rsidRPr="0060620E" w:rsidRDefault="00CA4A35" w:rsidP="00CA4A35">
      <w:pPr>
        <w:suppressAutoHyphens/>
        <w:spacing w:after="0" w:line="240" w:lineRule="auto"/>
        <w:ind w:firstLine="709"/>
        <w:jc w:val="both"/>
        <w:rPr>
          <w:rFonts w:ascii="Times New Roman" w:hAnsi="Times New Roman"/>
          <w:sz w:val="24"/>
          <w:szCs w:val="24"/>
        </w:rPr>
      </w:pPr>
      <w:r w:rsidRPr="0060620E">
        <w:rPr>
          <w:rFonts w:ascii="Times New Roman" w:hAnsi="Times New Roman"/>
          <w:sz w:val="24"/>
          <w:szCs w:val="24"/>
        </w:rPr>
        <w:t>В рамках программы учебной дисциплины обучающимися осваиваются умения и знания</w:t>
      </w:r>
    </w:p>
    <w:p w14:paraId="7AFB8F21" w14:textId="77777777" w:rsidR="00CA4A35" w:rsidRPr="0060620E" w:rsidRDefault="00CA4A35" w:rsidP="00CA4A35">
      <w:pPr>
        <w:suppressAutoHyphens/>
        <w:spacing w:after="0" w:line="240" w:lineRule="auto"/>
        <w:ind w:firstLine="709"/>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4075"/>
        <w:gridCol w:w="4394"/>
      </w:tblGrid>
      <w:tr w:rsidR="00CA4A35" w14:paraId="6377E960" w14:textId="77777777" w:rsidTr="00FC0638">
        <w:trPr>
          <w:trHeight w:val="649"/>
        </w:trPr>
        <w:tc>
          <w:tcPr>
            <w:tcW w:w="2016" w:type="dxa"/>
            <w:tcBorders>
              <w:top w:val="single" w:sz="4" w:space="0" w:color="auto"/>
              <w:left w:val="single" w:sz="4" w:space="0" w:color="auto"/>
              <w:bottom w:val="single" w:sz="4" w:space="0" w:color="auto"/>
              <w:right w:val="single" w:sz="4" w:space="0" w:color="auto"/>
            </w:tcBorders>
            <w:hideMark/>
          </w:tcPr>
          <w:p w14:paraId="1FAEEFD5" w14:textId="77777777" w:rsidR="00CA4A35" w:rsidRDefault="00CA4A35" w:rsidP="00CA4A3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15338830" w14:textId="77777777" w:rsidR="00CA4A35" w:rsidRDefault="00CA4A35" w:rsidP="00CA4A35">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075" w:type="dxa"/>
            <w:tcBorders>
              <w:top w:val="single" w:sz="4" w:space="0" w:color="auto"/>
              <w:left w:val="single" w:sz="4" w:space="0" w:color="auto"/>
              <w:bottom w:val="single" w:sz="4" w:space="0" w:color="auto"/>
              <w:right w:val="single" w:sz="4" w:space="0" w:color="auto"/>
            </w:tcBorders>
            <w:hideMark/>
          </w:tcPr>
          <w:p w14:paraId="74FC49B0" w14:textId="77777777" w:rsidR="00CA4A35" w:rsidRDefault="00CA4A35" w:rsidP="00CA4A35">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0DA3E43E" w14:textId="77777777" w:rsidR="00CA4A35" w:rsidRDefault="00CA4A35" w:rsidP="00CA4A35">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CA4A35" w14:paraId="71EBF7B6" w14:textId="77777777" w:rsidTr="00FC0638">
        <w:trPr>
          <w:trHeight w:val="212"/>
        </w:trPr>
        <w:tc>
          <w:tcPr>
            <w:tcW w:w="2016" w:type="dxa"/>
            <w:tcBorders>
              <w:top w:val="single" w:sz="4" w:space="0" w:color="auto"/>
              <w:left w:val="single" w:sz="4" w:space="0" w:color="auto"/>
              <w:bottom w:val="single" w:sz="4" w:space="0" w:color="auto"/>
              <w:right w:val="single" w:sz="4" w:space="0" w:color="auto"/>
            </w:tcBorders>
            <w:hideMark/>
          </w:tcPr>
          <w:p w14:paraId="0A40F353" w14:textId="77777777" w:rsidR="00CA4A35" w:rsidRPr="00E0530E" w:rsidRDefault="00CA4A35" w:rsidP="00CA4A35">
            <w:pPr>
              <w:spacing w:after="0"/>
              <w:jc w:val="center"/>
              <w:rPr>
                <w:rFonts w:ascii="Times New Roman" w:hAnsi="Times New Roman"/>
                <w:sz w:val="24"/>
                <w:szCs w:val="24"/>
              </w:rPr>
            </w:pPr>
            <w:r>
              <w:rPr>
                <w:rFonts w:ascii="Times New Roman" w:hAnsi="Times New Roman"/>
                <w:sz w:val="24"/>
                <w:szCs w:val="24"/>
              </w:rPr>
              <w:t xml:space="preserve">ОК 01-ОК 10, </w:t>
            </w:r>
            <w:r w:rsidRPr="00E0530E">
              <w:rPr>
                <w:rFonts w:ascii="Times New Roman" w:hAnsi="Times New Roman"/>
                <w:sz w:val="24"/>
                <w:szCs w:val="24"/>
              </w:rPr>
              <w:t>ПК1.1,1.3,2.2,2.3,</w:t>
            </w:r>
          </w:p>
          <w:p w14:paraId="78C37CC2" w14:textId="77777777" w:rsidR="00CA4A35" w:rsidRPr="00E0530E" w:rsidRDefault="00CA4A35" w:rsidP="00CA4A35">
            <w:pPr>
              <w:spacing w:after="0"/>
              <w:jc w:val="center"/>
              <w:rPr>
                <w:rFonts w:ascii="Times New Roman" w:hAnsi="Times New Roman"/>
                <w:sz w:val="24"/>
                <w:szCs w:val="24"/>
              </w:rPr>
            </w:pPr>
            <w:r w:rsidRPr="00E0530E">
              <w:rPr>
                <w:rFonts w:ascii="Times New Roman" w:hAnsi="Times New Roman"/>
                <w:sz w:val="24"/>
                <w:szCs w:val="24"/>
              </w:rPr>
              <w:t>2.4,3.1,3.2,3.3,3.4,</w:t>
            </w:r>
          </w:p>
          <w:p w14:paraId="7E9614DC" w14:textId="77777777" w:rsidR="00CA4A35" w:rsidRPr="00E0530E" w:rsidRDefault="00CA4A35" w:rsidP="00CA4A35">
            <w:pPr>
              <w:jc w:val="center"/>
              <w:rPr>
                <w:rFonts w:ascii="Times New Roman" w:hAnsi="Times New Roman"/>
                <w:sz w:val="24"/>
                <w:szCs w:val="24"/>
              </w:rPr>
            </w:pPr>
            <w:r w:rsidRPr="00E0530E">
              <w:rPr>
                <w:rFonts w:ascii="Times New Roman" w:hAnsi="Times New Roman"/>
                <w:sz w:val="24"/>
                <w:szCs w:val="24"/>
              </w:rPr>
              <w:t>3.5.</w:t>
            </w:r>
          </w:p>
          <w:p w14:paraId="5EAB3BD3" w14:textId="77777777" w:rsidR="00CA4A35" w:rsidRDefault="00CA4A35" w:rsidP="00CA4A35">
            <w:pPr>
              <w:suppressAutoHyphens/>
              <w:spacing w:after="0" w:line="240" w:lineRule="auto"/>
              <w:jc w:val="center"/>
              <w:rPr>
                <w:rFonts w:ascii="Times New Roman" w:hAnsi="Times New Roman"/>
                <w:i/>
              </w:rPr>
            </w:pPr>
          </w:p>
        </w:tc>
        <w:tc>
          <w:tcPr>
            <w:tcW w:w="4075" w:type="dxa"/>
            <w:tcBorders>
              <w:top w:val="single" w:sz="4" w:space="0" w:color="auto"/>
              <w:left w:val="single" w:sz="4" w:space="0" w:color="auto"/>
              <w:bottom w:val="single" w:sz="4" w:space="0" w:color="auto"/>
              <w:right w:val="single" w:sz="4" w:space="0" w:color="auto"/>
            </w:tcBorders>
            <w:hideMark/>
          </w:tcPr>
          <w:p w14:paraId="6A22E9E3" w14:textId="449E5AFA" w:rsidR="00CA4A35" w:rsidRPr="00FC0638" w:rsidRDefault="00CA4A35" w:rsidP="00CA4A35">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У.01 </w:t>
            </w:r>
            <w:r w:rsidR="00FC0638" w:rsidRPr="00FC0638">
              <w:rPr>
                <w:rFonts w:ascii="Times New Roman" w:eastAsia="Times New Roman" w:hAnsi="Times New Roman" w:cs="Times New Roman"/>
                <w:color w:val="000000" w:themeColor="text1"/>
                <w:sz w:val="24"/>
                <w:szCs w:val="24"/>
                <w:lang w:eastAsia="ru-RU"/>
              </w:rPr>
              <w:t>применять требования нормативных документов к основным видам продукции (услуг) и процессов</w:t>
            </w:r>
          </w:p>
          <w:p w14:paraId="58739A4E" w14:textId="623CC3E3" w:rsidR="00CA4A35" w:rsidRPr="00FC0638" w:rsidRDefault="00CA4A35" w:rsidP="00CA4A35">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У.02 </w:t>
            </w:r>
            <w:r w:rsidR="00FC0638" w:rsidRPr="00FC0638">
              <w:rPr>
                <w:rFonts w:ascii="Times New Roman" w:eastAsia="Times New Roman" w:hAnsi="Times New Roman" w:cs="Times New Roman"/>
                <w:color w:val="000000" w:themeColor="text1"/>
                <w:sz w:val="24"/>
                <w:szCs w:val="24"/>
                <w:lang w:eastAsia="ru-RU"/>
              </w:rPr>
              <w:t>оформлять технологическую и техническую документацию в соответствии с действующей нормативной базой</w:t>
            </w:r>
          </w:p>
          <w:p w14:paraId="50A1EEF7" w14:textId="77777777" w:rsidR="00CA4A35" w:rsidRPr="00FC0638" w:rsidRDefault="00CA4A35" w:rsidP="00CA4A35">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У.03 </w:t>
            </w:r>
            <w:r w:rsidR="00FC0638" w:rsidRPr="00FC0638">
              <w:rPr>
                <w:rFonts w:ascii="Times New Roman" w:eastAsia="Times New Roman" w:hAnsi="Times New Roman" w:cs="Times New Roman"/>
                <w:color w:val="000000" w:themeColor="text1"/>
                <w:sz w:val="24"/>
                <w:szCs w:val="24"/>
                <w:lang w:eastAsia="ru-RU"/>
              </w:rPr>
              <w:t>использовать в профессиональной деятельности документацию системы качества</w:t>
            </w:r>
          </w:p>
          <w:p w14:paraId="65F3914E" w14:textId="11755234" w:rsidR="00FC0638" w:rsidRPr="00FC0638" w:rsidRDefault="00FC0638" w:rsidP="00CA4A35">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У.04 приводить несистемные величины измерений в соответствие действующими стандартами и международной системой единиц СИ</w:t>
            </w:r>
          </w:p>
        </w:tc>
        <w:tc>
          <w:tcPr>
            <w:tcW w:w="4394" w:type="dxa"/>
            <w:tcBorders>
              <w:top w:val="single" w:sz="4" w:space="0" w:color="auto"/>
              <w:left w:val="single" w:sz="4" w:space="0" w:color="auto"/>
              <w:bottom w:val="single" w:sz="4" w:space="0" w:color="auto"/>
              <w:right w:val="single" w:sz="4" w:space="0" w:color="auto"/>
            </w:tcBorders>
            <w:hideMark/>
          </w:tcPr>
          <w:p w14:paraId="24D1EA60" w14:textId="5C31FF8D" w:rsidR="00CA4A35" w:rsidRPr="00FC0638" w:rsidRDefault="00CA4A35" w:rsidP="00CA4A35">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З.01 </w:t>
            </w:r>
            <w:r w:rsidR="00FC0638" w:rsidRPr="00FC0638">
              <w:rPr>
                <w:rFonts w:ascii="Times New Roman" w:eastAsia="Times New Roman" w:hAnsi="Times New Roman" w:cs="Times New Roman"/>
                <w:color w:val="000000" w:themeColor="text1"/>
                <w:sz w:val="24"/>
                <w:szCs w:val="24"/>
                <w:lang w:eastAsia="ru-RU"/>
              </w:rPr>
              <w:t xml:space="preserve">основные понятия метрологии </w:t>
            </w:r>
            <w:r w:rsidRPr="00FC0638">
              <w:rPr>
                <w:rFonts w:ascii="Times New Roman" w:eastAsia="Times New Roman" w:hAnsi="Times New Roman" w:cs="Times New Roman"/>
                <w:color w:val="000000" w:themeColor="text1"/>
                <w:sz w:val="24"/>
                <w:szCs w:val="24"/>
                <w:lang w:eastAsia="ru-RU"/>
              </w:rPr>
              <w:t xml:space="preserve">З.02 </w:t>
            </w:r>
          </w:p>
          <w:p w14:paraId="34D36126" w14:textId="77777777" w:rsidR="00FC0638" w:rsidRPr="00FC0638" w:rsidRDefault="00CA4A35" w:rsidP="00CA4A35">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З.03 </w:t>
            </w:r>
            <w:r w:rsidR="00FC0638" w:rsidRPr="00FC0638">
              <w:rPr>
                <w:rFonts w:ascii="Times New Roman" w:eastAsia="Times New Roman" w:hAnsi="Times New Roman" w:cs="Times New Roman"/>
                <w:color w:val="000000" w:themeColor="text1"/>
                <w:sz w:val="24"/>
                <w:szCs w:val="24"/>
                <w:lang w:eastAsia="ru-RU"/>
              </w:rPr>
              <w:t xml:space="preserve">задачи стандартизации, ее экономическую эффективность </w:t>
            </w:r>
          </w:p>
          <w:p w14:paraId="7460087D" w14:textId="57C8D70E" w:rsidR="00CA4A35" w:rsidRPr="00FC0638" w:rsidRDefault="00CA4A35" w:rsidP="00CA4A35">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З.05 </w:t>
            </w:r>
            <w:r w:rsidR="00FC0638" w:rsidRPr="00FC0638">
              <w:rPr>
                <w:rFonts w:ascii="Times New Roman" w:eastAsia="Times New Roman" w:hAnsi="Times New Roman" w:cs="Times New Roman"/>
                <w:color w:val="000000" w:themeColor="text1"/>
                <w:sz w:val="24"/>
                <w:szCs w:val="24"/>
                <w:lang w:eastAsia="ru-RU"/>
              </w:rPr>
              <w:t>формы подтверждения качества</w:t>
            </w:r>
          </w:p>
          <w:p w14:paraId="2332AA48" w14:textId="7201DBC6" w:rsidR="00CA4A35" w:rsidRPr="00FC0638" w:rsidRDefault="00CA4A35" w:rsidP="00CA4A35">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З.06 </w:t>
            </w:r>
            <w:r w:rsidR="00FC0638" w:rsidRPr="00FC0638">
              <w:rPr>
                <w:rFonts w:ascii="Times New Roman" w:eastAsia="Times New Roman" w:hAnsi="Times New Roman" w:cs="Times New Roman"/>
                <w:color w:val="000000" w:themeColor="text1"/>
                <w:sz w:val="24"/>
                <w:szCs w:val="24"/>
                <w:lang w:eastAsia="ru-RU"/>
              </w:rPr>
              <w:t>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w:t>
            </w:r>
          </w:p>
          <w:p w14:paraId="64BD253F" w14:textId="77777777" w:rsidR="00FC0638" w:rsidRPr="00FC0638" w:rsidRDefault="00CA4A35" w:rsidP="00CA4A35">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З.07 </w:t>
            </w:r>
            <w:r w:rsidR="00FC0638" w:rsidRPr="00FC0638">
              <w:rPr>
                <w:rFonts w:ascii="Times New Roman" w:eastAsia="Times New Roman" w:hAnsi="Times New Roman" w:cs="Times New Roman"/>
                <w:color w:val="000000" w:themeColor="text1"/>
                <w:sz w:val="24"/>
                <w:szCs w:val="24"/>
                <w:lang w:eastAsia="ru-RU"/>
              </w:rPr>
              <w:t xml:space="preserve">терминологию и единицы измерения величин в соответствии с действующими стандартами и международной системой единиц СИ </w:t>
            </w:r>
          </w:p>
          <w:p w14:paraId="54FFBC69" w14:textId="579D244B" w:rsidR="00CA4A35" w:rsidRPr="00FC0638" w:rsidRDefault="00CA4A35" w:rsidP="00CA4A35">
            <w:pPr>
              <w:spacing w:after="0"/>
              <w:jc w:val="both"/>
              <w:rPr>
                <w:rFonts w:ascii="Times New Roman" w:eastAsia="Times New Roman" w:hAnsi="Times New Roman" w:cs="Times New Roman"/>
                <w:color w:val="000000" w:themeColor="text1"/>
                <w:sz w:val="24"/>
                <w:szCs w:val="24"/>
                <w:lang w:eastAsia="ru-RU"/>
              </w:rPr>
            </w:pPr>
          </w:p>
        </w:tc>
      </w:tr>
    </w:tbl>
    <w:p w14:paraId="048AECB8" w14:textId="77777777" w:rsidR="00CA4A35" w:rsidRDefault="00CA4A35" w:rsidP="00CA4A35">
      <w:pPr>
        <w:suppressAutoHyphens/>
        <w:spacing w:after="240" w:line="240" w:lineRule="auto"/>
        <w:jc w:val="center"/>
        <w:rPr>
          <w:rFonts w:ascii="Times New Roman" w:hAnsi="Times New Roman"/>
          <w:b/>
          <w:sz w:val="24"/>
          <w:szCs w:val="24"/>
        </w:rPr>
      </w:pPr>
    </w:p>
    <w:p w14:paraId="60A7FC06" w14:textId="77777777" w:rsidR="00CA4A35" w:rsidRPr="0060620E" w:rsidRDefault="00CA4A35" w:rsidP="00CA4A35">
      <w:pPr>
        <w:suppressAutoHyphens/>
        <w:spacing w:after="240" w:line="240" w:lineRule="auto"/>
        <w:jc w:val="center"/>
        <w:rPr>
          <w:rFonts w:ascii="Times New Roman" w:hAnsi="Times New Roman"/>
          <w:b/>
          <w:sz w:val="24"/>
          <w:szCs w:val="24"/>
        </w:rPr>
      </w:pPr>
      <w:r w:rsidRPr="0060620E">
        <w:rPr>
          <w:rFonts w:ascii="Times New Roman" w:hAnsi="Times New Roman"/>
          <w:b/>
          <w:sz w:val="24"/>
          <w:szCs w:val="24"/>
        </w:rPr>
        <w:t>2. СТРУКТУРА И СОДЕРЖАНИЕ УЧЕБНОЙ ДИСЦИПЛИНЫ</w:t>
      </w:r>
    </w:p>
    <w:p w14:paraId="277C6053" w14:textId="77777777" w:rsidR="00CA4A35" w:rsidRPr="0060620E" w:rsidRDefault="00CA4A35" w:rsidP="00CA4A35">
      <w:pPr>
        <w:suppressAutoHyphens/>
        <w:spacing w:after="240" w:line="240" w:lineRule="auto"/>
        <w:ind w:firstLine="709"/>
        <w:rPr>
          <w:rFonts w:ascii="Times New Roman" w:hAnsi="Times New Roman"/>
          <w:b/>
          <w:sz w:val="24"/>
          <w:szCs w:val="24"/>
        </w:rPr>
      </w:pPr>
      <w:r w:rsidRPr="0060620E">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5"/>
        <w:gridCol w:w="2607"/>
      </w:tblGrid>
      <w:tr w:rsidR="00CA4A35" w:rsidRPr="0060620E" w14:paraId="18E686A6" w14:textId="77777777" w:rsidTr="00CA4A35">
        <w:trPr>
          <w:trHeight w:val="490"/>
        </w:trPr>
        <w:tc>
          <w:tcPr>
            <w:tcW w:w="3685" w:type="pct"/>
            <w:vAlign w:val="center"/>
          </w:tcPr>
          <w:p w14:paraId="69882A70" w14:textId="77777777" w:rsidR="00CA4A35" w:rsidRPr="0060620E" w:rsidRDefault="00CA4A35" w:rsidP="00CA4A35">
            <w:pPr>
              <w:suppressAutoHyphens/>
              <w:spacing w:after="0"/>
              <w:rPr>
                <w:rFonts w:ascii="Times New Roman" w:hAnsi="Times New Roman"/>
                <w:b/>
              </w:rPr>
            </w:pPr>
            <w:r w:rsidRPr="0060620E">
              <w:rPr>
                <w:rFonts w:ascii="Times New Roman" w:hAnsi="Times New Roman"/>
                <w:b/>
              </w:rPr>
              <w:t>Вид учебной работы</w:t>
            </w:r>
          </w:p>
        </w:tc>
        <w:tc>
          <w:tcPr>
            <w:tcW w:w="1315" w:type="pct"/>
            <w:vAlign w:val="center"/>
          </w:tcPr>
          <w:p w14:paraId="27D1062C" w14:textId="77777777" w:rsidR="00CA4A35" w:rsidRPr="0060620E" w:rsidRDefault="00CA4A35" w:rsidP="00CA4A35">
            <w:pPr>
              <w:suppressAutoHyphens/>
              <w:spacing w:after="0"/>
              <w:rPr>
                <w:rFonts w:ascii="Times New Roman" w:hAnsi="Times New Roman"/>
                <w:b/>
              </w:rPr>
            </w:pPr>
            <w:r w:rsidRPr="0060620E">
              <w:rPr>
                <w:rFonts w:ascii="Times New Roman" w:hAnsi="Times New Roman"/>
                <w:b/>
              </w:rPr>
              <w:t>Объем в часах</w:t>
            </w:r>
          </w:p>
        </w:tc>
      </w:tr>
      <w:tr w:rsidR="00CA4A35" w:rsidRPr="0060620E" w14:paraId="4A4AEE97" w14:textId="77777777" w:rsidTr="00CA4A35">
        <w:trPr>
          <w:trHeight w:val="490"/>
        </w:trPr>
        <w:tc>
          <w:tcPr>
            <w:tcW w:w="3685" w:type="pct"/>
            <w:vAlign w:val="center"/>
          </w:tcPr>
          <w:p w14:paraId="5EC85EC7" w14:textId="77777777" w:rsidR="00CA4A35" w:rsidRPr="0060620E" w:rsidRDefault="00CA4A35" w:rsidP="00CA4A35">
            <w:pPr>
              <w:suppressAutoHyphens/>
              <w:spacing w:after="0"/>
              <w:rPr>
                <w:rFonts w:ascii="Times New Roman" w:hAnsi="Times New Roman"/>
                <w:b/>
              </w:rPr>
            </w:pPr>
            <w:r w:rsidRPr="0060620E">
              <w:rPr>
                <w:rFonts w:ascii="Times New Roman" w:hAnsi="Times New Roman"/>
                <w:b/>
              </w:rPr>
              <w:t>Объем образовательной программы учебной дисциплины</w:t>
            </w:r>
          </w:p>
        </w:tc>
        <w:tc>
          <w:tcPr>
            <w:tcW w:w="1315" w:type="pct"/>
            <w:vAlign w:val="center"/>
          </w:tcPr>
          <w:p w14:paraId="47E8D547" w14:textId="3ACEC34A" w:rsidR="00CA4A35" w:rsidRPr="0060620E" w:rsidRDefault="00CA4A35" w:rsidP="00CA4A35">
            <w:pPr>
              <w:suppressAutoHyphens/>
              <w:spacing w:after="0"/>
              <w:rPr>
                <w:rFonts w:ascii="Times New Roman" w:hAnsi="Times New Roman"/>
                <w:b/>
              </w:rPr>
            </w:pPr>
            <w:r>
              <w:rPr>
                <w:rFonts w:ascii="Times New Roman" w:hAnsi="Times New Roman"/>
                <w:b/>
              </w:rPr>
              <w:t>51</w:t>
            </w:r>
          </w:p>
        </w:tc>
      </w:tr>
      <w:tr w:rsidR="00CA4A35" w:rsidRPr="0060620E" w14:paraId="1D96DFF5" w14:textId="77777777" w:rsidTr="00CA4A35">
        <w:trPr>
          <w:trHeight w:val="490"/>
        </w:trPr>
        <w:tc>
          <w:tcPr>
            <w:tcW w:w="3685" w:type="pct"/>
            <w:shd w:val="clear" w:color="auto" w:fill="auto"/>
            <w:vAlign w:val="center"/>
          </w:tcPr>
          <w:p w14:paraId="37B002FA" w14:textId="77777777" w:rsidR="00CA4A35" w:rsidRPr="0060620E" w:rsidRDefault="00CA4A35" w:rsidP="00CA4A35">
            <w:pPr>
              <w:suppressAutoHyphens/>
              <w:spacing w:after="0"/>
              <w:rPr>
                <w:rFonts w:ascii="Times New Roman" w:hAnsi="Times New Roman"/>
                <w:b/>
              </w:rPr>
            </w:pPr>
            <w:r w:rsidRPr="0060620E">
              <w:rPr>
                <w:rFonts w:ascii="Times New Roman" w:hAnsi="Times New Roman"/>
                <w:b/>
              </w:rPr>
              <w:t>в т.ч. в форме практической подготовки</w:t>
            </w:r>
          </w:p>
        </w:tc>
        <w:tc>
          <w:tcPr>
            <w:tcW w:w="1315" w:type="pct"/>
            <w:shd w:val="clear" w:color="auto" w:fill="auto"/>
            <w:vAlign w:val="center"/>
          </w:tcPr>
          <w:p w14:paraId="766F0EC7" w14:textId="70458E3C" w:rsidR="00CA4A35" w:rsidRPr="0060620E" w:rsidRDefault="00CA4A35" w:rsidP="00CA4A35">
            <w:pPr>
              <w:suppressAutoHyphens/>
              <w:spacing w:after="0"/>
              <w:rPr>
                <w:rFonts w:ascii="Times New Roman" w:hAnsi="Times New Roman"/>
                <w:b/>
              </w:rPr>
            </w:pPr>
            <w:r>
              <w:rPr>
                <w:rFonts w:ascii="Times New Roman" w:hAnsi="Times New Roman"/>
                <w:b/>
              </w:rPr>
              <w:t>30</w:t>
            </w:r>
          </w:p>
        </w:tc>
      </w:tr>
      <w:tr w:rsidR="00CA4A35" w:rsidRPr="0060620E" w14:paraId="515F93EC" w14:textId="77777777" w:rsidTr="00CA4A35">
        <w:trPr>
          <w:trHeight w:val="336"/>
        </w:trPr>
        <w:tc>
          <w:tcPr>
            <w:tcW w:w="5000" w:type="pct"/>
            <w:gridSpan w:val="2"/>
            <w:vAlign w:val="center"/>
          </w:tcPr>
          <w:p w14:paraId="401A70A1" w14:textId="77777777" w:rsidR="00CA4A35" w:rsidRPr="0060620E" w:rsidRDefault="00CA4A35" w:rsidP="00CA4A35">
            <w:pPr>
              <w:suppressAutoHyphens/>
              <w:spacing w:after="0"/>
              <w:rPr>
                <w:rFonts w:ascii="Times New Roman" w:hAnsi="Times New Roman"/>
                <w:b/>
              </w:rPr>
            </w:pPr>
            <w:r w:rsidRPr="0060620E">
              <w:rPr>
                <w:rFonts w:ascii="Times New Roman" w:hAnsi="Times New Roman"/>
                <w:b/>
              </w:rPr>
              <w:t>в т. ч.:</w:t>
            </w:r>
          </w:p>
        </w:tc>
      </w:tr>
      <w:tr w:rsidR="00CA4A35" w:rsidRPr="0060620E" w14:paraId="2337829E" w14:textId="77777777" w:rsidTr="00CA4A35">
        <w:trPr>
          <w:trHeight w:val="490"/>
        </w:trPr>
        <w:tc>
          <w:tcPr>
            <w:tcW w:w="3685" w:type="pct"/>
            <w:vAlign w:val="center"/>
          </w:tcPr>
          <w:p w14:paraId="5ABAB0DB" w14:textId="77777777" w:rsidR="00CA4A35" w:rsidRPr="0060620E" w:rsidRDefault="00CA4A35" w:rsidP="00CA4A35">
            <w:pPr>
              <w:suppressAutoHyphens/>
              <w:spacing w:after="0"/>
              <w:rPr>
                <w:rFonts w:ascii="Times New Roman" w:hAnsi="Times New Roman"/>
                <w:b/>
              </w:rPr>
            </w:pPr>
            <w:r>
              <w:rPr>
                <w:rFonts w:ascii="Times New Roman" w:hAnsi="Times New Roman"/>
                <w:b/>
              </w:rPr>
              <w:t>практические занятия</w:t>
            </w:r>
          </w:p>
        </w:tc>
        <w:tc>
          <w:tcPr>
            <w:tcW w:w="1315" w:type="pct"/>
            <w:vAlign w:val="center"/>
          </w:tcPr>
          <w:p w14:paraId="471F9F85" w14:textId="6FE4773F" w:rsidR="00CA4A35" w:rsidRPr="0060620E" w:rsidRDefault="00CA4A35" w:rsidP="00CA4A35">
            <w:pPr>
              <w:suppressAutoHyphens/>
              <w:spacing w:after="0"/>
              <w:rPr>
                <w:rFonts w:ascii="Times New Roman" w:hAnsi="Times New Roman"/>
                <w:b/>
              </w:rPr>
            </w:pPr>
            <w:r>
              <w:rPr>
                <w:rFonts w:ascii="Times New Roman" w:hAnsi="Times New Roman"/>
                <w:b/>
              </w:rPr>
              <w:t>30</w:t>
            </w:r>
          </w:p>
        </w:tc>
      </w:tr>
      <w:tr w:rsidR="00CA4A35" w:rsidRPr="0060620E" w14:paraId="04F67C45" w14:textId="77777777" w:rsidTr="00CA4A35">
        <w:trPr>
          <w:trHeight w:val="267"/>
        </w:trPr>
        <w:tc>
          <w:tcPr>
            <w:tcW w:w="3685" w:type="pct"/>
            <w:vAlign w:val="center"/>
          </w:tcPr>
          <w:p w14:paraId="239A9DF3" w14:textId="77777777" w:rsidR="00CA4A35" w:rsidRPr="0060620E" w:rsidRDefault="00CA4A35" w:rsidP="00CA4A35">
            <w:pPr>
              <w:suppressAutoHyphens/>
              <w:spacing w:after="0"/>
              <w:rPr>
                <w:rFonts w:ascii="Times New Roman" w:hAnsi="Times New Roman"/>
                <w:b/>
              </w:rPr>
            </w:pPr>
            <w:r>
              <w:rPr>
                <w:rFonts w:ascii="Times New Roman" w:hAnsi="Times New Roman"/>
                <w:b/>
              </w:rPr>
              <w:t>Промежуточная аттестация (экзамен)</w:t>
            </w:r>
          </w:p>
        </w:tc>
        <w:tc>
          <w:tcPr>
            <w:tcW w:w="1315" w:type="pct"/>
            <w:vAlign w:val="center"/>
          </w:tcPr>
          <w:p w14:paraId="7DAA2FBE" w14:textId="122E7C43" w:rsidR="00CA4A35" w:rsidRPr="0060620E" w:rsidRDefault="00CA4A35" w:rsidP="00CA4A35">
            <w:pPr>
              <w:suppressAutoHyphens/>
              <w:spacing w:after="0"/>
              <w:rPr>
                <w:rFonts w:ascii="Times New Roman" w:hAnsi="Times New Roman"/>
                <w:b/>
              </w:rPr>
            </w:pPr>
            <w:r>
              <w:rPr>
                <w:rFonts w:ascii="Times New Roman" w:hAnsi="Times New Roman"/>
                <w:b/>
              </w:rPr>
              <w:t>-</w:t>
            </w:r>
          </w:p>
        </w:tc>
      </w:tr>
    </w:tbl>
    <w:p w14:paraId="7F0A1A6F" w14:textId="77777777" w:rsidR="00CA4A35" w:rsidRDefault="00CA4A35" w:rsidP="00CA4A35">
      <w:pPr>
        <w:rPr>
          <w:rFonts w:ascii="Times New Roman" w:hAnsi="Times New Roman"/>
          <w:b/>
          <w:i/>
        </w:rPr>
        <w:sectPr w:rsidR="00CA4A35" w:rsidSect="001E782A">
          <w:pgSz w:w="11906" w:h="16838"/>
          <w:pgMar w:top="284" w:right="1133" w:bottom="1134" w:left="851" w:header="708" w:footer="708" w:gutter="0"/>
          <w:cols w:space="720"/>
          <w:docGrid w:linePitch="299"/>
        </w:sectPr>
      </w:pPr>
    </w:p>
    <w:p w14:paraId="41A51D71" w14:textId="77777777" w:rsidR="00CA4A35" w:rsidRDefault="00CA4A35" w:rsidP="00CA4A3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54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3260"/>
        <w:gridCol w:w="8221"/>
        <w:gridCol w:w="993"/>
        <w:gridCol w:w="1842"/>
        <w:gridCol w:w="1134"/>
      </w:tblGrid>
      <w:tr w:rsidR="00CA4A35" w:rsidRPr="00C55E58" w14:paraId="3EC9CDD6" w14:textId="77777777" w:rsidTr="00375792">
        <w:trPr>
          <w:trHeight w:val="20"/>
        </w:trPr>
        <w:tc>
          <w:tcPr>
            <w:tcW w:w="3260" w:type="dxa"/>
            <w:shd w:val="clear" w:color="auto" w:fill="FFFFFF"/>
            <w:vAlign w:val="center"/>
          </w:tcPr>
          <w:p w14:paraId="76676179" w14:textId="77777777" w:rsidR="00CA4A35" w:rsidRPr="00C55E58" w:rsidRDefault="00CA4A35" w:rsidP="00CA4A35">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Наименование разделов и тем</w:t>
            </w:r>
          </w:p>
        </w:tc>
        <w:tc>
          <w:tcPr>
            <w:tcW w:w="8221" w:type="dxa"/>
            <w:shd w:val="clear" w:color="auto" w:fill="FFFFFF"/>
            <w:vAlign w:val="center"/>
          </w:tcPr>
          <w:p w14:paraId="77134E99" w14:textId="77777777" w:rsidR="00CA4A35" w:rsidRPr="00C55E58" w:rsidRDefault="00CA4A35" w:rsidP="00CA4A35">
            <w:pPr>
              <w:widowControl w:val="0"/>
              <w:spacing w:after="0"/>
              <w:ind w:left="100" w:right="71"/>
              <w:jc w:val="center"/>
              <w:rPr>
                <w:rFonts w:ascii="Times New Roman" w:hAnsi="Times New Roman"/>
                <w:b/>
                <w:sz w:val="24"/>
                <w:szCs w:val="24"/>
              </w:rPr>
            </w:pPr>
            <w:r w:rsidRPr="00C55E58">
              <w:rPr>
                <w:rFonts w:ascii="Times New Roman" w:hAnsi="Times New Roman"/>
                <w:b/>
                <w:bCs/>
                <w:sz w:val="24"/>
                <w:szCs w:val="24"/>
              </w:rPr>
              <w:t>Содержание учебного материала и формы организации деятельности обучающихся</w:t>
            </w:r>
          </w:p>
        </w:tc>
        <w:tc>
          <w:tcPr>
            <w:tcW w:w="993" w:type="dxa"/>
            <w:shd w:val="clear" w:color="auto" w:fill="FFFFFF"/>
            <w:vAlign w:val="center"/>
          </w:tcPr>
          <w:p w14:paraId="3ABB364C" w14:textId="77777777" w:rsidR="00CA4A35" w:rsidRPr="00C55E58" w:rsidRDefault="00CA4A35" w:rsidP="00CA4A35">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Объем часов</w:t>
            </w:r>
          </w:p>
        </w:tc>
        <w:tc>
          <w:tcPr>
            <w:tcW w:w="1842" w:type="dxa"/>
            <w:shd w:val="clear" w:color="auto" w:fill="FFFFFF"/>
            <w:vAlign w:val="center"/>
          </w:tcPr>
          <w:p w14:paraId="3B1EDF0C" w14:textId="77777777" w:rsidR="00CA4A35" w:rsidRDefault="00CA4A35" w:rsidP="00CA4A35">
            <w:pPr>
              <w:widowControl w:val="0"/>
              <w:spacing w:after="0"/>
              <w:ind w:left="100" w:right="71"/>
              <w:jc w:val="center"/>
              <w:rPr>
                <w:rFonts w:ascii="Times New Roman" w:hAnsi="Times New Roman"/>
                <w:sz w:val="24"/>
                <w:szCs w:val="24"/>
              </w:rPr>
            </w:pPr>
            <w:r w:rsidRPr="0060620E">
              <w:rPr>
                <w:rFonts w:ascii="Times New Roman" w:hAnsi="Times New Roman"/>
                <w:sz w:val="24"/>
                <w:szCs w:val="24"/>
              </w:rPr>
              <w:t>Код ПК, ОК</w:t>
            </w:r>
          </w:p>
          <w:p w14:paraId="2A5F963E" w14:textId="77777777" w:rsidR="00CA4A35" w:rsidRDefault="00CA4A35" w:rsidP="00CA4A35">
            <w:pPr>
              <w:widowControl w:val="0"/>
              <w:spacing w:after="0"/>
              <w:ind w:left="100" w:right="71"/>
              <w:jc w:val="center"/>
              <w:rPr>
                <w:rFonts w:ascii="Times New Roman" w:hAnsi="Times New Roman"/>
                <w:sz w:val="24"/>
                <w:szCs w:val="24"/>
              </w:rPr>
            </w:pPr>
          </w:p>
          <w:p w14:paraId="30139BEC" w14:textId="77777777" w:rsidR="00CA4A35" w:rsidRDefault="00CA4A35" w:rsidP="00CA4A35">
            <w:pPr>
              <w:widowControl w:val="0"/>
              <w:spacing w:after="0"/>
              <w:ind w:left="100" w:right="71"/>
              <w:jc w:val="center"/>
              <w:rPr>
                <w:rFonts w:ascii="Times New Roman" w:hAnsi="Times New Roman"/>
                <w:sz w:val="24"/>
                <w:szCs w:val="24"/>
              </w:rPr>
            </w:pPr>
          </w:p>
          <w:p w14:paraId="7B516693" w14:textId="77777777" w:rsidR="00CA4A35" w:rsidRDefault="00CA4A35" w:rsidP="00CA4A35">
            <w:pPr>
              <w:widowControl w:val="0"/>
              <w:spacing w:after="0"/>
              <w:ind w:left="100" w:right="71"/>
              <w:jc w:val="center"/>
              <w:rPr>
                <w:rFonts w:ascii="Times New Roman" w:hAnsi="Times New Roman"/>
                <w:sz w:val="24"/>
                <w:szCs w:val="24"/>
              </w:rPr>
            </w:pPr>
          </w:p>
          <w:p w14:paraId="7CD91E4B" w14:textId="77777777" w:rsidR="00CA4A35" w:rsidRPr="00C55E58" w:rsidRDefault="00CA4A35" w:rsidP="00CA4A35">
            <w:pPr>
              <w:widowControl w:val="0"/>
              <w:spacing w:after="0"/>
              <w:ind w:left="100" w:right="71"/>
              <w:jc w:val="center"/>
              <w:rPr>
                <w:rFonts w:ascii="Times New Roman" w:hAnsi="Times New Roman"/>
                <w:sz w:val="24"/>
                <w:szCs w:val="24"/>
              </w:rPr>
            </w:pPr>
          </w:p>
        </w:tc>
        <w:tc>
          <w:tcPr>
            <w:tcW w:w="1134" w:type="dxa"/>
            <w:tcBorders>
              <w:bottom w:val="single" w:sz="4" w:space="0" w:color="auto"/>
            </w:tcBorders>
            <w:shd w:val="clear" w:color="auto" w:fill="FFFFFF"/>
          </w:tcPr>
          <w:p w14:paraId="306C1E0E" w14:textId="77777777" w:rsidR="00CA4A35" w:rsidRPr="00C55E58" w:rsidRDefault="00CA4A35" w:rsidP="00CA4A35">
            <w:pPr>
              <w:widowControl w:val="0"/>
              <w:spacing w:after="0"/>
              <w:ind w:left="100" w:right="71"/>
              <w:jc w:val="center"/>
              <w:rPr>
                <w:rFonts w:ascii="Times New Roman" w:hAnsi="Times New Roman"/>
                <w:b/>
                <w:bCs/>
                <w:sz w:val="24"/>
                <w:szCs w:val="24"/>
              </w:rPr>
            </w:pPr>
            <w:r w:rsidRPr="0060620E">
              <w:rPr>
                <w:rFonts w:ascii="Times New Roman" w:hAnsi="Times New Roman"/>
                <w:sz w:val="24"/>
                <w:szCs w:val="24"/>
              </w:rPr>
              <w:t>Код Н/У/З</w:t>
            </w:r>
          </w:p>
        </w:tc>
      </w:tr>
      <w:tr w:rsidR="00CF390C" w:rsidRPr="00C55E58" w14:paraId="25FA652C" w14:textId="77777777" w:rsidTr="00CF390C">
        <w:trPr>
          <w:trHeight w:val="20"/>
        </w:trPr>
        <w:tc>
          <w:tcPr>
            <w:tcW w:w="11481" w:type="dxa"/>
            <w:gridSpan w:val="2"/>
            <w:shd w:val="clear" w:color="auto" w:fill="FFFFFF"/>
            <w:vAlign w:val="center"/>
          </w:tcPr>
          <w:p w14:paraId="4CC6FA07" w14:textId="4C76BE52" w:rsidR="00CF390C" w:rsidRPr="0041137E"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Раздел 1 Основы метрологии</w:t>
            </w:r>
          </w:p>
        </w:tc>
        <w:tc>
          <w:tcPr>
            <w:tcW w:w="993" w:type="dxa"/>
            <w:shd w:val="clear" w:color="auto" w:fill="FFFFFF"/>
            <w:vAlign w:val="center"/>
          </w:tcPr>
          <w:p w14:paraId="0872BBD5" w14:textId="1ECB27F1" w:rsidR="00CF390C" w:rsidRPr="00C55E58" w:rsidRDefault="00F10D97" w:rsidP="00375792">
            <w:pPr>
              <w:widowControl w:val="0"/>
              <w:spacing w:after="0"/>
              <w:ind w:left="100" w:right="71"/>
              <w:jc w:val="center"/>
              <w:rPr>
                <w:rFonts w:ascii="Times New Roman" w:hAnsi="Times New Roman"/>
                <w:b/>
                <w:sz w:val="24"/>
                <w:szCs w:val="24"/>
              </w:rPr>
            </w:pPr>
            <w:r>
              <w:rPr>
                <w:rFonts w:ascii="Times New Roman" w:hAnsi="Times New Roman"/>
                <w:b/>
                <w:sz w:val="24"/>
                <w:szCs w:val="24"/>
              </w:rPr>
              <w:t>1</w:t>
            </w:r>
            <w:r w:rsidR="00375792">
              <w:rPr>
                <w:rFonts w:ascii="Times New Roman" w:hAnsi="Times New Roman"/>
                <w:b/>
                <w:sz w:val="24"/>
                <w:szCs w:val="24"/>
              </w:rPr>
              <w:t>8</w:t>
            </w:r>
          </w:p>
        </w:tc>
        <w:tc>
          <w:tcPr>
            <w:tcW w:w="1842" w:type="dxa"/>
            <w:tcBorders>
              <w:bottom w:val="single" w:sz="4" w:space="0" w:color="auto"/>
            </w:tcBorders>
            <w:shd w:val="clear" w:color="auto" w:fill="FFFFFF"/>
          </w:tcPr>
          <w:p w14:paraId="6A8F17F0" w14:textId="77777777" w:rsidR="00CF390C" w:rsidRPr="00A90FA8" w:rsidRDefault="00CF390C" w:rsidP="00CF390C">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75CCB2C9" w14:textId="0E9635D8" w:rsidR="00CF390C" w:rsidRPr="00A90FA8" w:rsidRDefault="00CF390C" w:rsidP="00CF390C">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134" w:type="dxa"/>
            <w:tcBorders>
              <w:bottom w:val="single" w:sz="4" w:space="0" w:color="auto"/>
            </w:tcBorders>
            <w:shd w:val="clear" w:color="auto" w:fill="FFFFFF"/>
          </w:tcPr>
          <w:p w14:paraId="127F790D" w14:textId="77777777" w:rsidR="00CF390C" w:rsidRPr="00A90FA8"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4</w:t>
            </w:r>
          </w:p>
          <w:p w14:paraId="4C52F7D4" w14:textId="3F539A4D" w:rsidR="00CF390C" w:rsidRPr="00B6139D" w:rsidRDefault="00CF390C" w:rsidP="00CF390C">
            <w:pPr>
              <w:tabs>
                <w:tab w:val="left" w:pos="0"/>
              </w:tabs>
              <w:suppressAutoHyphens/>
              <w:spacing w:after="0" w:line="240" w:lineRule="auto"/>
              <w:rPr>
                <w:rFonts w:ascii="Times New Roman" w:hAnsi="Times New Roman"/>
                <w:i/>
                <w:sz w:val="20"/>
                <w:szCs w:val="20"/>
              </w:rPr>
            </w:pPr>
            <w:r w:rsidRPr="00A90FA8">
              <w:rPr>
                <w:rFonts w:ascii="Times New Roman" w:hAnsi="Times New Roman"/>
                <w:sz w:val="20"/>
                <w:szCs w:val="20"/>
              </w:rPr>
              <w:t>З.01-З.</w:t>
            </w:r>
            <w:r>
              <w:rPr>
                <w:rFonts w:ascii="Times New Roman" w:hAnsi="Times New Roman"/>
                <w:sz w:val="20"/>
                <w:szCs w:val="20"/>
              </w:rPr>
              <w:t>7</w:t>
            </w:r>
          </w:p>
        </w:tc>
      </w:tr>
      <w:tr w:rsidR="00CF390C" w:rsidRPr="00C55E58" w14:paraId="1651D5C6" w14:textId="77777777" w:rsidTr="00375792">
        <w:trPr>
          <w:trHeight w:val="20"/>
        </w:trPr>
        <w:tc>
          <w:tcPr>
            <w:tcW w:w="3260" w:type="dxa"/>
            <w:vMerge w:val="restart"/>
            <w:shd w:val="clear" w:color="auto" w:fill="FFFFFF"/>
          </w:tcPr>
          <w:p w14:paraId="120804B5" w14:textId="441E416C" w:rsidR="00CF390C" w:rsidRPr="00C55E58"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1.1 Основные понятия в области метрологии</w:t>
            </w:r>
          </w:p>
        </w:tc>
        <w:tc>
          <w:tcPr>
            <w:tcW w:w="8221" w:type="dxa"/>
            <w:shd w:val="clear" w:color="auto" w:fill="FFFFFF"/>
          </w:tcPr>
          <w:p w14:paraId="58A93E50" w14:textId="77777777" w:rsidR="00CF390C" w:rsidRPr="0041137E" w:rsidRDefault="00CF390C" w:rsidP="00CF390C">
            <w:pPr>
              <w:widowControl w:val="0"/>
              <w:spacing w:after="0"/>
              <w:ind w:left="100" w:right="71"/>
              <w:jc w:val="both"/>
              <w:rPr>
                <w:rFonts w:ascii="Times New Roman" w:hAnsi="Times New Roman"/>
                <w:b/>
                <w:sz w:val="24"/>
                <w:szCs w:val="24"/>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6FC8637E" w14:textId="2306209C" w:rsidR="00CF390C" w:rsidRPr="003D6C22" w:rsidRDefault="004261C5" w:rsidP="00CF390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2" w:type="dxa"/>
            <w:vMerge w:val="restart"/>
            <w:shd w:val="clear" w:color="auto" w:fill="FFFFFF"/>
          </w:tcPr>
          <w:p w14:paraId="759DD035" w14:textId="77777777" w:rsidR="00CF390C" w:rsidRPr="00B6139D" w:rsidRDefault="00CF390C" w:rsidP="00CF390C">
            <w:pPr>
              <w:widowControl w:val="0"/>
              <w:spacing w:after="0"/>
              <w:ind w:left="100" w:right="71"/>
              <w:rPr>
                <w:rFonts w:ascii="Times New Roman" w:hAnsi="Times New Roman"/>
                <w:i/>
                <w:sz w:val="20"/>
                <w:szCs w:val="20"/>
              </w:rPr>
            </w:pPr>
          </w:p>
        </w:tc>
        <w:tc>
          <w:tcPr>
            <w:tcW w:w="1134" w:type="dxa"/>
            <w:vMerge w:val="restart"/>
            <w:tcBorders>
              <w:bottom w:val="nil"/>
            </w:tcBorders>
            <w:shd w:val="clear" w:color="auto" w:fill="FFFFFF"/>
          </w:tcPr>
          <w:p w14:paraId="42496FC6"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2598BBA5" w14:textId="77777777" w:rsidTr="00375792">
        <w:trPr>
          <w:trHeight w:val="20"/>
        </w:trPr>
        <w:tc>
          <w:tcPr>
            <w:tcW w:w="3260" w:type="dxa"/>
            <w:vMerge/>
            <w:shd w:val="clear" w:color="auto" w:fill="FFFFFF"/>
            <w:vAlign w:val="center"/>
          </w:tcPr>
          <w:p w14:paraId="5C82D469"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1992D757" w14:textId="1184517A" w:rsidR="00CF390C" w:rsidRPr="00071CFE" w:rsidRDefault="00CF390C" w:rsidP="00CF390C">
            <w:pPr>
              <w:spacing w:after="0"/>
              <w:ind w:left="135"/>
              <w:jc w:val="both"/>
              <w:rPr>
                <w:rFonts w:ascii="Arial" w:hAnsi="Arial" w:cs="Arial"/>
                <w:i/>
                <w:sz w:val="18"/>
                <w:szCs w:val="18"/>
              </w:rPr>
            </w:pPr>
            <w:r w:rsidRPr="006F63EF">
              <w:rPr>
                <w:rFonts w:ascii="Times New Roman" w:hAnsi="Times New Roman"/>
                <w:sz w:val="24"/>
                <w:szCs w:val="24"/>
              </w:rPr>
              <w:t>Задачи метрологии. Нормативно-правовая основа метрологического обеспечения точности. Международная система единиц СИ.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c>
          <w:tcPr>
            <w:tcW w:w="993" w:type="dxa"/>
            <w:vMerge/>
            <w:shd w:val="clear" w:color="auto" w:fill="FFFFFF"/>
            <w:vAlign w:val="center"/>
          </w:tcPr>
          <w:p w14:paraId="315BE3C5" w14:textId="77777777" w:rsidR="00CF390C" w:rsidRPr="00C55E58" w:rsidRDefault="00CF390C" w:rsidP="00CF390C">
            <w:pPr>
              <w:widowControl w:val="0"/>
              <w:spacing w:after="0"/>
              <w:ind w:left="100" w:right="71"/>
              <w:jc w:val="center"/>
              <w:rPr>
                <w:rFonts w:ascii="Times New Roman" w:hAnsi="Times New Roman"/>
                <w:sz w:val="24"/>
                <w:szCs w:val="24"/>
              </w:rPr>
            </w:pPr>
          </w:p>
        </w:tc>
        <w:tc>
          <w:tcPr>
            <w:tcW w:w="1842" w:type="dxa"/>
            <w:vMerge/>
            <w:shd w:val="clear" w:color="auto" w:fill="FFFFFF"/>
            <w:vAlign w:val="center"/>
          </w:tcPr>
          <w:p w14:paraId="2D3DDB21" w14:textId="77777777" w:rsidR="00CF390C" w:rsidRPr="00B6139D" w:rsidRDefault="00CF390C" w:rsidP="00CF390C">
            <w:pPr>
              <w:widowControl w:val="0"/>
              <w:spacing w:after="0"/>
              <w:ind w:left="100" w:right="71"/>
              <w:jc w:val="center"/>
              <w:rPr>
                <w:rFonts w:ascii="Times New Roman" w:hAnsi="Times New Roman"/>
                <w:i/>
                <w:sz w:val="20"/>
                <w:szCs w:val="20"/>
              </w:rPr>
            </w:pPr>
          </w:p>
        </w:tc>
        <w:tc>
          <w:tcPr>
            <w:tcW w:w="1134" w:type="dxa"/>
            <w:vMerge/>
            <w:tcBorders>
              <w:bottom w:val="nil"/>
            </w:tcBorders>
            <w:shd w:val="clear" w:color="auto" w:fill="FFFFFF"/>
          </w:tcPr>
          <w:p w14:paraId="390C3D4E" w14:textId="77777777" w:rsidR="00CF390C" w:rsidRPr="00B6139D" w:rsidRDefault="00CF390C" w:rsidP="00CF390C">
            <w:pPr>
              <w:widowControl w:val="0"/>
              <w:spacing w:after="0"/>
              <w:ind w:left="100" w:right="71"/>
              <w:jc w:val="center"/>
              <w:rPr>
                <w:rFonts w:ascii="Times New Roman" w:hAnsi="Times New Roman"/>
                <w:i/>
                <w:sz w:val="20"/>
                <w:szCs w:val="20"/>
              </w:rPr>
            </w:pPr>
          </w:p>
        </w:tc>
      </w:tr>
      <w:tr w:rsidR="00CF390C" w:rsidRPr="00C55E58" w14:paraId="1C9B2343" w14:textId="77777777" w:rsidTr="00375792">
        <w:trPr>
          <w:trHeight w:val="20"/>
        </w:trPr>
        <w:tc>
          <w:tcPr>
            <w:tcW w:w="3260" w:type="dxa"/>
            <w:vMerge w:val="restart"/>
            <w:shd w:val="clear" w:color="auto" w:fill="FFFFFF"/>
            <w:vAlign w:val="center"/>
          </w:tcPr>
          <w:p w14:paraId="09B886D8" w14:textId="2470EB67" w:rsidR="00CF390C" w:rsidRPr="00F16516"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1.2. Основы технических измерений.</w:t>
            </w:r>
          </w:p>
        </w:tc>
        <w:tc>
          <w:tcPr>
            <w:tcW w:w="8221" w:type="dxa"/>
            <w:shd w:val="clear" w:color="auto" w:fill="FFFFFF"/>
          </w:tcPr>
          <w:p w14:paraId="0719C63E" w14:textId="4B9050EE" w:rsidR="00CF390C" w:rsidRPr="00DC679F" w:rsidRDefault="00CF390C" w:rsidP="00CF390C">
            <w:pPr>
              <w:spacing w:after="0"/>
              <w:ind w:left="135"/>
              <w:jc w:val="both"/>
              <w:rPr>
                <w:rFonts w:ascii="Arial" w:hAnsi="Arial" w:cs="Arial"/>
                <w:i/>
                <w:sz w:val="18"/>
                <w:szCs w:val="18"/>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vAlign w:val="center"/>
          </w:tcPr>
          <w:p w14:paraId="02D6EDBA" w14:textId="6B875996" w:rsidR="00CF390C" w:rsidRPr="00C55E58" w:rsidRDefault="00375792" w:rsidP="00CF390C">
            <w:pPr>
              <w:widowControl w:val="0"/>
              <w:spacing w:after="0"/>
              <w:ind w:left="100" w:right="71"/>
              <w:jc w:val="center"/>
              <w:rPr>
                <w:rFonts w:ascii="Times New Roman" w:hAnsi="Times New Roman"/>
                <w:sz w:val="24"/>
                <w:szCs w:val="24"/>
              </w:rPr>
            </w:pPr>
            <w:r>
              <w:rPr>
                <w:rFonts w:ascii="Times New Roman" w:hAnsi="Times New Roman"/>
                <w:sz w:val="24"/>
                <w:szCs w:val="24"/>
              </w:rPr>
              <w:t>8</w:t>
            </w:r>
          </w:p>
        </w:tc>
        <w:tc>
          <w:tcPr>
            <w:tcW w:w="1842" w:type="dxa"/>
            <w:vMerge w:val="restart"/>
            <w:shd w:val="clear" w:color="auto" w:fill="FFFFFF"/>
            <w:vAlign w:val="center"/>
          </w:tcPr>
          <w:p w14:paraId="0A6AAAB3" w14:textId="77777777" w:rsidR="00CF390C" w:rsidRPr="00B6139D" w:rsidRDefault="00CF390C" w:rsidP="00CF390C">
            <w:pPr>
              <w:widowControl w:val="0"/>
              <w:spacing w:after="0"/>
              <w:ind w:left="100" w:right="71"/>
              <w:jc w:val="center"/>
              <w:rPr>
                <w:rFonts w:ascii="Times New Roman" w:hAnsi="Times New Roman"/>
                <w:i/>
                <w:sz w:val="20"/>
                <w:szCs w:val="20"/>
              </w:rPr>
            </w:pPr>
          </w:p>
        </w:tc>
        <w:tc>
          <w:tcPr>
            <w:tcW w:w="1134" w:type="dxa"/>
            <w:vMerge w:val="restart"/>
            <w:shd w:val="clear" w:color="auto" w:fill="FFFFFF"/>
          </w:tcPr>
          <w:p w14:paraId="39235C5D" w14:textId="77777777" w:rsidR="00CF390C" w:rsidRPr="00B6139D" w:rsidRDefault="00CF390C" w:rsidP="00CF390C">
            <w:pPr>
              <w:widowControl w:val="0"/>
              <w:spacing w:after="0"/>
              <w:ind w:left="100" w:right="71"/>
              <w:jc w:val="center"/>
              <w:rPr>
                <w:rFonts w:ascii="Times New Roman" w:hAnsi="Times New Roman"/>
                <w:i/>
                <w:sz w:val="20"/>
                <w:szCs w:val="20"/>
              </w:rPr>
            </w:pPr>
          </w:p>
        </w:tc>
      </w:tr>
      <w:tr w:rsidR="00CF390C" w:rsidRPr="00C55E58" w14:paraId="25151482" w14:textId="77777777" w:rsidTr="00375792">
        <w:trPr>
          <w:trHeight w:val="20"/>
        </w:trPr>
        <w:tc>
          <w:tcPr>
            <w:tcW w:w="3260" w:type="dxa"/>
            <w:vMerge/>
            <w:shd w:val="clear" w:color="auto" w:fill="FFFFFF"/>
            <w:vAlign w:val="center"/>
          </w:tcPr>
          <w:p w14:paraId="6E5D36A0"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090594E2" w14:textId="2E44D3EF" w:rsidR="00CF390C" w:rsidRPr="00DC679F" w:rsidRDefault="00CF390C" w:rsidP="00CF390C">
            <w:pPr>
              <w:spacing w:after="0"/>
              <w:ind w:left="135"/>
              <w:jc w:val="both"/>
              <w:rPr>
                <w:rFonts w:ascii="Arial" w:hAnsi="Arial" w:cs="Arial"/>
                <w:i/>
                <w:sz w:val="18"/>
                <w:szCs w:val="18"/>
              </w:rPr>
            </w:pPr>
            <w:r w:rsidRPr="001E073E">
              <w:rPr>
                <w:rFonts w:ascii="Times New Roman" w:hAnsi="Times New Roman"/>
                <w:sz w:val="24"/>
                <w:szCs w:val="24"/>
              </w:rPr>
              <w:t>Виды измерений. Погрешности измерений и причины их возникновения. Виды погрешностей. Выбор средств измерений в зависимости от требуемой точности объекта измерения</w:t>
            </w:r>
          </w:p>
        </w:tc>
        <w:tc>
          <w:tcPr>
            <w:tcW w:w="993" w:type="dxa"/>
            <w:vMerge/>
            <w:shd w:val="clear" w:color="auto" w:fill="FFFFFF"/>
            <w:vAlign w:val="center"/>
          </w:tcPr>
          <w:p w14:paraId="362D6636" w14:textId="77777777" w:rsidR="00CF390C" w:rsidRPr="00C55E58" w:rsidRDefault="00CF390C" w:rsidP="00CF390C">
            <w:pPr>
              <w:widowControl w:val="0"/>
              <w:spacing w:after="0"/>
              <w:ind w:left="100" w:right="71"/>
              <w:jc w:val="center"/>
              <w:rPr>
                <w:rFonts w:ascii="Times New Roman" w:hAnsi="Times New Roman"/>
                <w:sz w:val="24"/>
                <w:szCs w:val="24"/>
              </w:rPr>
            </w:pPr>
          </w:p>
        </w:tc>
        <w:tc>
          <w:tcPr>
            <w:tcW w:w="1842" w:type="dxa"/>
            <w:vMerge/>
            <w:shd w:val="clear" w:color="auto" w:fill="FFFFFF"/>
            <w:vAlign w:val="center"/>
          </w:tcPr>
          <w:p w14:paraId="06B703BB" w14:textId="77777777" w:rsidR="00CF390C" w:rsidRPr="00B6139D" w:rsidRDefault="00CF390C" w:rsidP="00CF390C">
            <w:pPr>
              <w:widowControl w:val="0"/>
              <w:spacing w:after="0"/>
              <w:ind w:left="100" w:right="71"/>
              <w:jc w:val="center"/>
              <w:rPr>
                <w:rFonts w:ascii="Times New Roman" w:hAnsi="Times New Roman"/>
                <w:i/>
                <w:sz w:val="20"/>
                <w:szCs w:val="20"/>
              </w:rPr>
            </w:pPr>
          </w:p>
        </w:tc>
        <w:tc>
          <w:tcPr>
            <w:tcW w:w="1134" w:type="dxa"/>
            <w:vMerge/>
            <w:tcBorders>
              <w:bottom w:val="nil"/>
            </w:tcBorders>
            <w:shd w:val="clear" w:color="auto" w:fill="FFFFFF"/>
          </w:tcPr>
          <w:p w14:paraId="3616D5CE" w14:textId="77777777" w:rsidR="00CF390C" w:rsidRPr="00B6139D" w:rsidRDefault="00CF390C" w:rsidP="00CF390C">
            <w:pPr>
              <w:widowControl w:val="0"/>
              <w:spacing w:after="0"/>
              <w:ind w:left="100" w:right="71"/>
              <w:jc w:val="center"/>
              <w:rPr>
                <w:rFonts w:ascii="Times New Roman" w:hAnsi="Times New Roman"/>
                <w:i/>
                <w:sz w:val="20"/>
                <w:szCs w:val="20"/>
              </w:rPr>
            </w:pPr>
          </w:p>
        </w:tc>
      </w:tr>
      <w:tr w:rsidR="00CF390C" w:rsidRPr="00C55E58" w14:paraId="0D385F0F" w14:textId="77777777" w:rsidTr="00375792">
        <w:trPr>
          <w:trHeight w:val="20"/>
        </w:trPr>
        <w:tc>
          <w:tcPr>
            <w:tcW w:w="3260" w:type="dxa"/>
            <w:vMerge/>
            <w:shd w:val="clear" w:color="auto" w:fill="FFFFFF"/>
            <w:vAlign w:val="center"/>
          </w:tcPr>
          <w:p w14:paraId="72ED3FC4"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12B437D8" w14:textId="03F6D8F4" w:rsidR="00CF390C" w:rsidRPr="00DC679F" w:rsidRDefault="00CF390C" w:rsidP="00CF390C">
            <w:pPr>
              <w:spacing w:after="0"/>
              <w:ind w:left="135"/>
              <w:jc w:val="both"/>
              <w:rPr>
                <w:rFonts w:ascii="Arial" w:hAnsi="Arial" w:cs="Arial"/>
                <w:i/>
                <w:sz w:val="18"/>
                <w:szCs w:val="18"/>
              </w:rPr>
            </w:pPr>
            <w:r>
              <w:rPr>
                <w:rFonts w:ascii="Times New Roman" w:hAnsi="Times New Roman" w:cs="Times New Roman"/>
                <w:b/>
              </w:rPr>
              <w:t>в том числе практические работы</w:t>
            </w:r>
          </w:p>
        </w:tc>
        <w:tc>
          <w:tcPr>
            <w:tcW w:w="993" w:type="dxa"/>
            <w:shd w:val="clear" w:color="auto" w:fill="FFFFFF"/>
            <w:vAlign w:val="center"/>
          </w:tcPr>
          <w:p w14:paraId="26CF13D7" w14:textId="5DE87A9D" w:rsidR="00CF390C" w:rsidRPr="00C55E58" w:rsidRDefault="00375792" w:rsidP="00CF390C">
            <w:pPr>
              <w:widowControl w:val="0"/>
              <w:spacing w:after="0"/>
              <w:ind w:left="100" w:right="71"/>
              <w:jc w:val="center"/>
              <w:rPr>
                <w:rFonts w:ascii="Times New Roman" w:hAnsi="Times New Roman"/>
                <w:sz w:val="24"/>
                <w:szCs w:val="24"/>
              </w:rPr>
            </w:pPr>
            <w:r>
              <w:rPr>
                <w:rFonts w:ascii="Times New Roman" w:hAnsi="Times New Roman"/>
                <w:sz w:val="24"/>
                <w:szCs w:val="24"/>
              </w:rPr>
              <w:t>7</w:t>
            </w:r>
          </w:p>
        </w:tc>
        <w:tc>
          <w:tcPr>
            <w:tcW w:w="1842" w:type="dxa"/>
            <w:shd w:val="clear" w:color="auto" w:fill="FFFFFF"/>
            <w:vAlign w:val="center"/>
          </w:tcPr>
          <w:p w14:paraId="7138E5AF" w14:textId="77777777" w:rsidR="00CF390C" w:rsidRPr="00B6139D" w:rsidRDefault="00CF390C" w:rsidP="00CF390C">
            <w:pPr>
              <w:widowControl w:val="0"/>
              <w:spacing w:after="0"/>
              <w:ind w:left="100" w:right="71"/>
              <w:jc w:val="center"/>
              <w:rPr>
                <w:rFonts w:ascii="Times New Roman" w:hAnsi="Times New Roman"/>
                <w:i/>
                <w:sz w:val="20"/>
                <w:szCs w:val="20"/>
              </w:rPr>
            </w:pPr>
          </w:p>
        </w:tc>
        <w:tc>
          <w:tcPr>
            <w:tcW w:w="1134" w:type="dxa"/>
            <w:tcBorders>
              <w:bottom w:val="nil"/>
            </w:tcBorders>
            <w:shd w:val="clear" w:color="auto" w:fill="FFFFFF"/>
          </w:tcPr>
          <w:p w14:paraId="2ED06ED3" w14:textId="77777777" w:rsidR="00CF390C" w:rsidRPr="00B6139D" w:rsidRDefault="00CF390C" w:rsidP="00CF390C">
            <w:pPr>
              <w:widowControl w:val="0"/>
              <w:spacing w:after="0"/>
              <w:ind w:left="100" w:right="71"/>
              <w:jc w:val="center"/>
              <w:rPr>
                <w:rFonts w:ascii="Times New Roman" w:hAnsi="Times New Roman"/>
                <w:i/>
                <w:sz w:val="20"/>
                <w:szCs w:val="20"/>
              </w:rPr>
            </w:pPr>
          </w:p>
        </w:tc>
      </w:tr>
      <w:tr w:rsidR="00CF390C" w:rsidRPr="00C55E58" w14:paraId="2E4CC5E0" w14:textId="77777777" w:rsidTr="00375792">
        <w:trPr>
          <w:trHeight w:val="20"/>
        </w:trPr>
        <w:tc>
          <w:tcPr>
            <w:tcW w:w="3260" w:type="dxa"/>
            <w:vMerge/>
            <w:shd w:val="clear" w:color="auto" w:fill="FFFFFF"/>
            <w:vAlign w:val="center"/>
          </w:tcPr>
          <w:p w14:paraId="1D644A2C"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2B7E3421" w14:textId="5705299A" w:rsidR="00CF390C" w:rsidRPr="00DC679F" w:rsidRDefault="00CF390C" w:rsidP="00CF390C">
            <w:pPr>
              <w:spacing w:after="0"/>
              <w:ind w:left="135"/>
              <w:jc w:val="both"/>
              <w:rPr>
                <w:rFonts w:ascii="Arial" w:hAnsi="Arial" w:cs="Arial"/>
                <w:i/>
                <w:sz w:val="18"/>
                <w:szCs w:val="18"/>
              </w:rPr>
            </w:pPr>
            <w:r w:rsidRPr="001E073E">
              <w:rPr>
                <w:rFonts w:ascii="Times New Roman" w:hAnsi="Times New Roman"/>
                <w:sz w:val="24"/>
                <w:szCs w:val="24"/>
              </w:rPr>
              <w:t>Практическое занятие № 1. Основные законодательные акты и нормативные документы в области безопасности продукции, процессов и услуг</w:t>
            </w:r>
          </w:p>
        </w:tc>
        <w:tc>
          <w:tcPr>
            <w:tcW w:w="993" w:type="dxa"/>
            <w:shd w:val="clear" w:color="auto" w:fill="FFFFFF"/>
            <w:vAlign w:val="center"/>
          </w:tcPr>
          <w:p w14:paraId="23A2AE08" w14:textId="77777777" w:rsidR="00CF390C" w:rsidRPr="00C55E58" w:rsidRDefault="00CF390C" w:rsidP="00CF390C">
            <w:pPr>
              <w:widowControl w:val="0"/>
              <w:spacing w:after="0"/>
              <w:ind w:left="100" w:right="71"/>
              <w:jc w:val="center"/>
              <w:rPr>
                <w:rFonts w:ascii="Times New Roman" w:hAnsi="Times New Roman"/>
                <w:sz w:val="24"/>
                <w:szCs w:val="24"/>
              </w:rPr>
            </w:pPr>
          </w:p>
        </w:tc>
        <w:tc>
          <w:tcPr>
            <w:tcW w:w="1842" w:type="dxa"/>
            <w:shd w:val="clear" w:color="auto" w:fill="FFFFFF"/>
            <w:vAlign w:val="center"/>
          </w:tcPr>
          <w:p w14:paraId="32FB2CCB" w14:textId="77777777" w:rsidR="00CF390C" w:rsidRPr="00B6139D" w:rsidRDefault="00CF390C" w:rsidP="00CF390C">
            <w:pPr>
              <w:widowControl w:val="0"/>
              <w:spacing w:after="0"/>
              <w:ind w:left="100" w:right="71"/>
              <w:jc w:val="center"/>
              <w:rPr>
                <w:rFonts w:ascii="Times New Roman" w:hAnsi="Times New Roman"/>
                <w:i/>
                <w:sz w:val="20"/>
                <w:szCs w:val="20"/>
              </w:rPr>
            </w:pPr>
          </w:p>
        </w:tc>
        <w:tc>
          <w:tcPr>
            <w:tcW w:w="1134" w:type="dxa"/>
            <w:tcBorders>
              <w:bottom w:val="nil"/>
            </w:tcBorders>
            <w:shd w:val="clear" w:color="auto" w:fill="FFFFFF"/>
          </w:tcPr>
          <w:p w14:paraId="68F230F3" w14:textId="77777777" w:rsidR="00CF390C" w:rsidRPr="00B6139D" w:rsidRDefault="00CF390C" w:rsidP="00CF390C">
            <w:pPr>
              <w:widowControl w:val="0"/>
              <w:spacing w:after="0"/>
              <w:ind w:left="100" w:right="71"/>
              <w:jc w:val="center"/>
              <w:rPr>
                <w:rFonts w:ascii="Times New Roman" w:hAnsi="Times New Roman"/>
                <w:i/>
                <w:sz w:val="20"/>
                <w:szCs w:val="20"/>
              </w:rPr>
            </w:pPr>
          </w:p>
        </w:tc>
      </w:tr>
      <w:tr w:rsidR="00CF390C" w:rsidRPr="00C55E58" w14:paraId="1B1FAF6D" w14:textId="77777777" w:rsidTr="00375792">
        <w:trPr>
          <w:trHeight w:val="20"/>
        </w:trPr>
        <w:tc>
          <w:tcPr>
            <w:tcW w:w="3260" w:type="dxa"/>
            <w:vMerge w:val="restart"/>
            <w:shd w:val="clear" w:color="auto" w:fill="FFFFFF"/>
            <w:vAlign w:val="center"/>
          </w:tcPr>
          <w:p w14:paraId="27797091" w14:textId="1674FD9A" w:rsidR="00CF390C" w:rsidRPr="00F16516"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1.3. Средства и методы измерений.</w:t>
            </w:r>
          </w:p>
        </w:tc>
        <w:tc>
          <w:tcPr>
            <w:tcW w:w="8221" w:type="dxa"/>
            <w:shd w:val="clear" w:color="auto" w:fill="FFFFFF"/>
          </w:tcPr>
          <w:p w14:paraId="78E038BF" w14:textId="138327C6" w:rsidR="00CF390C" w:rsidRPr="00DC679F" w:rsidRDefault="00CF390C" w:rsidP="00CF390C">
            <w:pPr>
              <w:spacing w:after="0"/>
              <w:ind w:left="135"/>
              <w:jc w:val="both"/>
              <w:rPr>
                <w:rFonts w:ascii="Arial" w:hAnsi="Arial" w:cs="Arial"/>
                <w:i/>
                <w:sz w:val="18"/>
                <w:szCs w:val="18"/>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vAlign w:val="center"/>
          </w:tcPr>
          <w:p w14:paraId="4CEE01EE" w14:textId="29FBEE83" w:rsidR="00CF390C" w:rsidRPr="00C55E58" w:rsidRDefault="00375792" w:rsidP="00CF390C">
            <w:pPr>
              <w:widowControl w:val="0"/>
              <w:spacing w:after="0"/>
              <w:ind w:left="100" w:right="71"/>
              <w:jc w:val="center"/>
              <w:rPr>
                <w:rFonts w:ascii="Times New Roman" w:hAnsi="Times New Roman"/>
                <w:sz w:val="24"/>
                <w:szCs w:val="24"/>
              </w:rPr>
            </w:pPr>
            <w:r>
              <w:rPr>
                <w:rFonts w:ascii="Times New Roman" w:hAnsi="Times New Roman"/>
                <w:sz w:val="24"/>
                <w:szCs w:val="24"/>
              </w:rPr>
              <w:t>8</w:t>
            </w:r>
          </w:p>
        </w:tc>
        <w:tc>
          <w:tcPr>
            <w:tcW w:w="1842" w:type="dxa"/>
            <w:vMerge w:val="restart"/>
            <w:shd w:val="clear" w:color="auto" w:fill="FFFFFF"/>
            <w:vAlign w:val="center"/>
          </w:tcPr>
          <w:p w14:paraId="61CCDBC1" w14:textId="77777777" w:rsidR="00CF390C" w:rsidRPr="00B6139D" w:rsidRDefault="00CF390C" w:rsidP="00CF390C">
            <w:pPr>
              <w:widowControl w:val="0"/>
              <w:spacing w:after="0"/>
              <w:ind w:left="100" w:right="71"/>
              <w:jc w:val="center"/>
              <w:rPr>
                <w:rFonts w:ascii="Times New Roman" w:hAnsi="Times New Roman"/>
                <w:i/>
                <w:sz w:val="20"/>
                <w:szCs w:val="20"/>
              </w:rPr>
            </w:pPr>
          </w:p>
        </w:tc>
        <w:tc>
          <w:tcPr>
            <w:tcW w:w="1134" w:type="dxa"/>
            <w:vMerge w:val="restart"/>
            <w:shd w:val="clear" w:color="auto" w:fill="FFFFFF"/>
          </w:tcPr>
          <w:p w14:paraId="0B176238" w14:textId="77777777" w:rsidR="00CF390C" w:rsidRPr="00B6139D" w:rsidRDefault="00CF390C" w:rsidP="00CF390C">
            <w:pPr>
              <w:widowControl w:val="0"/>
              <w:spacing w:after="0"/>
              <w:ind w:left="100" w:right="71"/>
              <w:jc w:val="center"/>
              <w:rPr>
                <w:rFonts w:ascii="Times New Roman" w:hAnsi="Times New Roman"/>
                <w:i/>
                <w:sz w:val="20"/>
                <w:szCs w:val="20"/>
              </w:rPr>
            </w:pPr>
          </w:p>
        </w:tc>
      </w:tr>
      <w:tr w:rsidR="00CF390C" w:rsidRPr="00C55E58" w14:paraId="1A449332" w14:textId="77777777" w:rsidTr="00375792">
        <w:trPr>
          <w:trHeight w:val="20"/>
        </w:trPr>
        <w:tc>
          <w:tcPr>
            <w:tcW w:w="3260" w:type="dxa"/>
            <w:vMerge/>
            <w:shd w:val="clear" w:color="auto" w:fill="FFFFFF"/>
            <w:vAlign w:val="center"/>
          </w:tcPr>
          <w:p w14:paraId="79257E30"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2E66FBFD" w14:textId="4781F1A8" w:rsidR="00CF390C" w:rsidRPr="00DC679F" w:rsidRDefault="00CF390C" w:rsidP="00CF390C">
            <w:pPr>
              <w:spacing w:after="0"/>
              <w:ind w:left="135"/>
              <w:jc w:val="both"/>
              <w:rPr>
                <w:rFonts w:ascii="Arial" w:hAnsi="Arial" w:cs="Arial"/>
                <w:i/>
                <w:sz w:val="18"/>
                <w:szCs w:val="18"/>
              </w:rPr>
            </w:pPr>
            <w:r w:rsidRPr="001E073E">
              <w:rPr>
                <w:rFonts w:ascii="Times New Roman" w:hAnsi="Times New Roman"/>
                <w:sz w:val="24"/>
                <w:szCs w:val="24"/>
              </w:rPr>
              <w:t xml:space="preserve">Средства и методы измерения линейных размеров. Основные измерительные </w:t>
            </w:r>
            <w:proofErr w:type="gramStart"/>
            <w:r w:rsidRPr="001E073E">
              <w:rPr>
                <w:rFonts w:ascii="Times New Roman" w:hAnsi="Times New Roman"/>
                <w:sz w:val="24"/>
                <w:szCs w:val="24"/>
              </w:rPr>
              <w:t>инструменты:  штангенциркуль</w:t>
            </w:r>
            <w:proofErr w:type="gramEnd"/>
            <w:r w:rsidRPr="001E073E">
              <w:rPr>
                <w:rFonts w:ascii="Times New Roman" w:hAnsi="Times New Roman"/>
                <w:sz w:val="24"/>
                <w:szCs w:val="24"/>
              </w:rPr>
              <w:t>,  микрометр. Их назначение, устройство, использование. Универсальные средства технических измерений. Выбор средств измерений в зависимости от требуемой точности объекта измерения.</w:t>
            </w:r>
          </w:p>
        </w:tc>
        <w:tc>
          <w:tcPr>
            <w:tcW w:w="993" w:type="dxa"/>
            <w:vMerge/>
            <w:shd w:val="clear" w:color="auto" w:fill="FFFFFF"/>
            <w:vAlign w:val="center"/>
          </w:tcPr>
          <w:p w14:paraId="3FDDD8D3" w14:textId="77777777" w:rsidR="00CF390C" w:rsidRPr="00C55E58" w:rsidRDefault="00CF390C" w:rsidP="00CF390C">
            <w:pPr>
              <w:widowControl w:val="0"/>
              <w:spacing w:after="0"/>
              <w:ind w:left="100" w:right="71"/>
              <w:jc w:val="center"/>
              <w:rPr>
                <w:rFonts w:ascii="Times New Roman" w:hAnsi="Times New Roman"/>
                <w:sz w:val="24"/>
                <w:szCs w:val="24"/>
              </w:rPr>
            </w:pPr>
          </w:p>
        </w:tc>
        <w:tc>
          <w:tcPr>
            <w:tcW w:w="1842" w:type="dxa"/>
            <w:vMerge/>
            <w:shd w:val="clear" w:color="auto" w:fill="FFFFFF"/>
            <w:vAlign w:val="center"/>
          </w:tcPr>
          <w:p w14:paraId="3CD3EE2B" w14:textId="77777777" w:rsidR="00CF390C" w:rsidRPr="00B6139D" w:rsidRDefault="00CF390C" w:rsidP="00CF390C">
            <w:pPr>
              <w:widowControl w:val="0"/>
              <w:spacing w:after="0"/>
              <w:ind w:left="100" w:right="71"/>
              <w:jc w:val="center"/>
              <w:rPr>
                <w:rFonts w:ascii="Times New Roman" w:hAnsi="Times New Roman"/>
                <w:i/>
                <w:sz w:val="20"/>
                <w:szCs w:val="20"/>
              </w:rPr>
            </w:pPr>
          </w:p>
        </w:tc>
        <w:tc>
          <w:tcPr>
            <w:tcW w:w="1134" w:type="dxa"/>
            <w:vMerge/>
            <w:tcBorders>
              <w:bottom w:val="nil"/>
            </w:tcBorders>
            <w:shd w:val="clear" w:color="auto" w:fill="FFFFFF"/>
          </w:tcPr>
          <w:p w14:paraId="2964C775" w14:textId="77777777" w:rsidR="00CF390C" w:rsidRPr="00B6139D" w:rsidRDefault="00CF390C" w:rsidP="00CF390C">
            <w:pPr>
              <w:widowControl w:val="0"/>
              <w:spacing w:after="0"/>
              <w:ind w:left="100" w:right="71"/>
              <w:jc w:val="center"/>
              <w:rPr>
                <w:rFonts w:ascii="Times New Roman" w:hAnsi="Times New Roman"/>
                <w:i/>
                <w:sz w:val="20"/>
                <w:szCs w:val="20"/>
              </w:rPr>
            </w:pPr>
          </w:p>
        </w:tc>
      </w:tr>
      <w:tr w:rsidR="00CF390C" w:rsidRPr="00C55E58" w14:paraId="6B05A19F" w14:textId="77777777" w:rsidTr="00375792">
        <w:trPr>
          <w:trHeight w:val="20"/>
        </w:trPr>
        <w:tc>
          <w:tcPr>
            <w:tcW w:w="3260" w:type="dxa"/>
            <w:vMerge/>
            <w:shd w:val="clear" w:color="auto" w:fill="FFFFFF"/>
            <w:vAlign w:val="center"/>
          </w:tcPr>
          <w:p w14:paraId="41C27A10"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5CD18BE1" w14:textId="72FF360C" w:rsidR="00CF390C" w:rsidRPr="00DC679F" w:rsidRDefault="00CF390C" w:rsidP="00CF390C">
            <w:pPr>
              <w:spacing w:after="0"/>
              <w:ind w:left="135"/>
              <w:jc w:val="both"/>
              <w:rPr>
                <w:rFonts w:ascii="Arial" w:hAnsi="Arial" w:cs="Arial"/>
                <w:i/>
                <w:sz w:val="18"/>
                <w:szCs w:val="18"/>
              </w:rPr>
            </w:pPr>
            <w:r>
              <w:rPr>
                <w:rFonts w:ascii="Times New Roman" w:hAnsi="Times New Roman" w:cs="Times New Roman"/>
                <w:b/>
              </w:rPr>
              <w:t>в том числе практические работы</w:t>
            </w:r>
          </w:p>
        </w:tc>
        <w:tc>
          <w:tcPr>
            <w:tcW w:w="993" w:type="dxa"/>
            <w:shd w:val="clear" w:color="auto" w:fill="FFFFFF"/>
            <w:vAlign w:val="center"/>
          </w:tcPr>
          <w:p w14:paraId="6DF02F4C" w14:textId="68C39234" w:rsidR="00CF390C" w:rsidRPr="00C55E58" w:rsidRDefault="00375792" w:rsidP="00CF390C">
            <w:pPr>
              <w:widowControl w:val="0"/>
              <w:spacing w:after="0"/>
              <w:ind w:left="100" w:right="71"/>
              <w:jc w:val="center"/>
              <w:rPr>
                <w:rFonts w:ascii="Times New Roman" w:hAnsi="Times New Roman"/>
                <w:sz w:val="24"/>
                <w:szCs w:val="24"/>
              </w:rPr>
            </w:pPr>
            <w:r>
              <w:rPr>
                <w:rFonts w:ascii="Times New Roman" w:hAnsi="Times New Roman"/>
                <w:sz w:val="24"/>
                <w:szCs w:val="24"/>
              </w:rPr>
              <w:t>5</w:t>
            </w:r>
          </w:p>
        </w:tc>
        <w:tc>
          <w:tcPr>
            <w:tcW w:w="1842" w:type="dxa"/>
            <w:shd w:val="clear" w:color="auto" w:fill="FFFFFF"/>
            <w:vAlign w:val="center"/>
          </w:tcPr>
          <w:p w14:paraId="32535A6A" w14:textId="77777777" w:rsidR="00CF390C" w:rsidRPr="00B6139D" w:rsidRDefault="00CF390C" w:rsidP="00CF390C">
            <w:pPr>
              <w:widowControl w:val="0"/>
              <w:spacing w:after="0"/>
              <w:ind w:left="100" w:right="71"/>
              <w:jc w:val="center"/>
              <w:rPr>
                <w:rFonts w:ascii="Times New Roman" w:hAnsi="Times New Roman"/>
                <w:i/>
                <w:sz w:val="20"/>
                <w:szCs w:val="20"/>
              </w:rPr>
            </w:pPr>
          </w:p>
        </w:tc>
        <w:tc>
          <w:tcPr>
            <w:tcW w:w="1134" w:type="dxa"/>
            <w:tcBorders>
              <w:bottom w:val="single" w:sz="4" w:space="0" w:color="auto"/>
            </w:tcBorders>
            <w:shd w:val="clear" w:color="auto" w:fill="FFFFFF"/>
          </w:tcPr>
          <w:p w14:paraId="42C06C40" w14:textId="77777777" w:rsidR="00CF390C" w:rsidRPr="00B6139D" w:rsidRDefault="00CF390C" w:rsidP="00CF390C">
            <w:pPr>
              <w:widowControl w:val="0"/>
              <w:spacing w:after="0"/>
              <w:ind w:left="100" w:right="71"/>
              <w:jc w:val="center"/>
              <w:rPr>
                <w:rFonts w:ascii="Times New Roman" w:hAnsi="Times New Roman"/>
                <w:i/>
                <w:sz w:val="20"/>
                <w:szCs w:val="20"/>
              </w:rPr>
            </w:pPr>
          </w:p>
        </w:tc>
      </w:tr>
      <w:tr w:rsidR="00CF390C" w:rsidRPr="00C55E58" w14:paraId="24E9B50A" w14:textId="77777777" w:rsidTr="00375792">
        <w:trPr>
          <w:trHeight w:val="20"/>
        </w:trPr>
        <w:tc>
          <w:tcPr>
            <w:tcW w:w="3260" w:type="dxa"/>
            <w:vMerge/>
            <w:shd w:val="clear" w:color="auto" w:fill="FFFFFF"/>
            <w:vAlign w:val="center"/>
          </w:tcPr>
          <w:p w14:paraId="24F0ED6C"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6975D4FA" w14:textId="77777777" w:rsidR="00CF390C" w:rsidRPr="001E073E" w:rsidRDefault="00CF390C" w:rsidP="00CF390C">
            <w:pPr>
              <w:spacing w:after="0"/>
              <w:ind w:left="135"/>
              <w:jc w:val="both"/>
              <w:rPr>
                <w:rFonts w:ascii="Times New Roman" w:hAnsi="Times New Roman"/>
                <w:sz w:val="24"/>
                <w:szCs w:val="24"/>
              </w:rPr>
            </w:pPr>
            <w:r w:rsidRPr="001E073E">
              <w:rPr>
                <w:rFonts w:ascii="Times New Roman" w:hAnsi="Times New Roman"/>
                <w:sz w:val="24"/>
                <w:szCs w:val="24"/>
              </w:rPr>
              <w:t>Практическое занятие № 2. Электронные аналоговые измерительные приборы</w:t>
            </w:r>
          </w:p>
          <w:p w14:paraId="49D11C61" w14:textId="6D9E8431" w:rsidR="00CF390C" w:rsidRPr="00DC679F" w:rsidRDefault="00CF390C" w:rsidP="00CF390C">
            <w:pPr>
              <w:spacing w:after="0"/>
              <w:ind w:left="135"/>
              <w:jc w:val="both"/>
              <w:rPr>
                <w:rFonts w:ascii="Arial" w:hAnsi="Arial" w:cs="Arial"/>
                <w:i/>
                <w:sz w:val="18"/>
                <w:szCs w:val="18"/>
              </w:rPr>
            </w:pPr>
            <w:r w:rsidRPr="001E073E">
              <w:rPr>
                <w:rFonts w:ascii="Times New Roman" w:hAnsi="Times New Roman"/>
                <w:sz w:val="24"/>
                <w:szCs w:val="24"/>
              </w:rPr>
              <w:t>Практическое занятие № 3. Цифровые измерительные устройства</w:t>
            </w:r>
          </w:p>
        </w:tc>
        <w:tc>
          <w:tcPr>
            <w:tcW w:w="993" w:type="dxa"/>
            <w:shd w:val="clear" w:color="auto" w:fill="FFFFFF"/>
            <w:vAlign w:val="center"/>
          </w:tcPr>
          <w:p w14:paraId="763A8E66" w14:textId="77777777" w:rsidR="00CF390C" w:rsidRPr="00C55E58" w:rsidRDefault="00CF390C" w:rsidP="00CF390C">
            <w:pPr>
              <w:widowControl w:val="0"/>
              <w:spacing w:after="0"/>
              <w:ind w:left="100" w:right="71"/>
              <w:jc w:val="center"/>
              <w:rPr>
                <w:rFonts w:ascii="Times New Roman" w:hAnsi="Times New Roman"/>
                <w:sz w:val="24"/>
                <w:szCs w:val="24"/>
              </w:rPr>
            </w:pPr>
          </w:p>
        </w:tc>
        <w:tc>
          <w:tcPr>
            <w:tcW w:w="1842" w:type="dxa"/>
            <w:shd w:val="clear" w:color="auto" w:fill="FFFFFF"/>
            <w:vAlign w:val="center"/>
          </w:tcPr>
          <w:p w14:paraId="3F75E51A" w14:textId="77777777" w:rsidR="00CF390C" w:rsidRPr="00B6139D" w:rsidRDefault="00CF390C" w:rsidP="00CF390C">
            <w:pPr>
              <w:widowControl w:val="0"/>
              <w:spacing w:after="0"/>
              <w:ind w:left="100" w:right="71"/>
              <w:jc w:val="center"/>
              <w:rPr>
                <w:rFonts w:ascii="Times New Roman" w:hAnsi="Times New Roman"/>
                <w:i/>
                <w:sz w:val="20"/>
                <w:szCs w:val="20"/>
              </w:rPr>
            </w:pPr>
          </w:p>
        </w:tc>
        <w:tc>
          <w:tcPr>
            <w:tcW w:w="1134" w:type="dxa"/>
            <w:tcBorders>
              <w:bottom w:val="single" w:sz="4" w:space="0" w:color="auto"/>
            </w:tcBorders>
            <w:shd w:val="clear" w:color="auto" w:fill="FFFFFF"/>
          </w:tcPr>
          <w:p w14:paraId="28E2EEA3" w14:textId="77777777" w:rsidR="00CF390C" w:rsidRPr="00B6139D" w:rsidRDefault="00CF390C" w:rsidP="00CF390C">
            <w:pPr>
              <w:widowControl w:val="0"/>
              <w:spacing w:after="0"/>
              <w:ind w:left="100" w:right="71"/>
              <w:jc w:val="center"/>
              <w:rPr>
                <w:rFonts w:ascii="Times New Roman" w:hAnsi="Times New Roman"/>
                <w:i/>
                <w:sz w:val="20"/>
                <w:szCs w:val="20"/>
              </w:rPr>
            </w:pPr>
          </w:p>
        </w:tc>
      </w:tr>
      <w:tr w:rsidR="00CF390C" w:rsidRPr="00C55E58" w14:paraId="0A8E4A25" w14:textId="77777777" w:rsidTr="00CF390C">
        <w:trPr>
          <w:trHeight w:val="641"/>
        </w:trPr>
        <w:tc>
          <w:tcPr>
            <w:tcW w:w="11481" w:type="dxa"/>
            <w:gridSpan w:val="2"/>
            <w:shd w:val="clear" w:color="auto" w:fill="FFFFFF"/>
            <w:vAlign w:val="center"/>
          </w:tcPr>
          <w:p w14:paraId="61F73D77" w14:textId="2C682B8E" w:rsidR="00CF390C" w:rsidRPr="001E073E"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lastRenderedPageBreak/>
              <w:t>Раздел 2.  Основы стандартизации</w:t>
            </w:r>
          </w:p>
        </w:tc>
        <w:tc>
          <w:tcPr>
            <w:tcW w:w="993" w:type="dxa"/>
            <w:shd w:val="clear" w:color="auto" w:fill="FFFFFF"/>
          </w:tcPr>
          <w:p w14:paraId="64FDF464" w14:textId="010EC5A7" w:rsidR="00CF390C" w:rsidRPr="002A08AD" w:rsidRDefault="002A08AD" w:rsidP="00CF390C">
            <w:pPr>
              <w:widowControl w:val="0"/>
              <w:spacing w:after="0"/>
              <w:ind w:left="100" w:right="71"/>
              <w:jc w:val="center"/>
              <w:rPr>
                <w:rFonts w:ascii="Times New Roman" w:hAnsi="Times New Roman"/>
                <w:b/>
                <w:bCs/>
                <w:sz w:val="24"/>
                <w:szCs w:val="24"/>
              </w:rPr>
            </w:pPr>
            <w:r>
              <w:rPr>
                <w:rFonts w:ascii="Times New Roman" w:hAnsi="Times New Roman"/>
                <w:b/>
                <w:bCs/>
                <w:sz w:val="24"/>
                <w:szCs w:val="24"/>
              </w:rPr>
              <w:t>10</w:t>
            </w:r>
          </w:p>
        </w:tc>
        <w:tc>
          <w:tcPr>
            <w:tcW w:w="1842" w:type="dxa"/>
            <w:tcBorders>
              <w:top w:val="single" w:sz="4" w:space="0" w:color="auto"/>
              <w:bottom w:val="single" w:sz="4" w:space="0" w:color="auto"/>
            </w:tcBorders>
            <w:shd w:val="clear" w:color="auto" w:fill="FFFFFF"/>
          </w:tcPr>
          <w:p w14:paraId="7D958B53" w14:textId="77777777" w:rsidR="00CF390C" w:rsidRPr="00A90FA8" w:rsidRDefault="00CF390C" w:rsidP="00CF390C">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6D0ED7AD" w14:textId="77777777" w:rsidR="00CF390C" w:rsidRPr="00B6139D" w:rsidRDefault="00CF390C" w:rsidP="00CF390C">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134" w:type="dxa"/>
            <w:tcBorders>
              <w:top w:val="single" w:sz="4" w:space="0" w:color="auto"/>
              <w:bottom w:val="single" w:sz="4" w:space="0" w:color="auto"/>
            </w:tcBorders>
            <w:shd w:val="clear" w:color="auto" w:fill="FFFFFF"/>
          </w:tcPr>
          <w:p w14:paraId="6D74F0AB" w14:textId="02DF4787" w:rsidR="00CF390C" w:rsidRPr="00A90FA8"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4</w:t>
            </w:r>
          </w:p>
          <w:p w14:paraId="3A41D4D2" w14:textId="4CC3ABFB" w:rsidR="00CF390C" w:rsidRPr="00B6139D"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7</w:t>
            </w:r>
          </w:p>
        </w:tc>
      </w:tr>
      <w:tr w:rsidR="00CF390C" w:rsidRPr="00C55E58" w14:paraId="77E128C1" w14:textId="77777777" w:rsidTr="00375792">
        <w:trPr>
          <w:trHeight w:val="278"/>
        </w:trPr>
        <w:tc>
          <w:tcPr>
            <w:tcW w:w="3260" w:type="dxa"/>
            <w:vMerge w:val="restart"/>
            <w:shd w:val="clear" w:color="auto" w:fill="FFFFFF"/>
            <w:vAlign w:val="center"/>
          </w:tcPr>
          <w:p w14:paraId="0FBF165B" w14:textId="0F9CDBD1" w:rsidR="00CF390C" w:rsidRPr="00F16516"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2.1. Основные положения стандартизации.</w:t>
            </w:r>
            <w:r w:rsidR="004261C5" w:rsidRPr="001E073E">
              <w:rPr>
                <w:rFonts w:ascii="Times New Roman" w:hAnsi="Times New Roman"/>
                <w:b/>
                <w:sz w:val="24"/>
                <w:szCs w:val="24"/>
              </w:rPr>
              <w:t xml:space="preserve"> Тема 2.2. Методы стандартизации как процесс управления</w:t>
            </w:r>
          </w:p>
        </w:tc>
        <w:tc>
          <w:tcPr>
            <w:tcW w:w="8221" w:type="dxa"/>
            <w:shd w:val="clear" w:color="auto" w:fill="FFFFFF"/>
          </w:tcPr>
          <w:p w14:paraId="30C95B47" w14:textId="39B4254C" w:rsidR="00CF390C" w:rsidRPr="00610DE7" w:rsidRDefault="00CF390C" w:rsidP="00CF390C">
            <w:pPr>
              <w:suppressAutoHyphens/>
              <w:spacing w:after="0" w:line="240" w:lineRule="auto"/>
              <w:ind w:left="136"/>
              <w:rPr>
                <w:rFonts w:ascii="Times New Roman" w:hAnsi="Times New Roman" w:cs="Times New Roman"/>
                <w:b/>
              </w:rPr>
            </w:pPr>
            <w:r w:rsidRPr="00610DE7">
              <w:rPr>
                <w:rFonts w:ascii="Times New Roman" w:hAnsi="Times New Roman" w:cs="Times New Roman"/>
                <w:b/>
              </w:rPr>
              <w:t>Содержание учебного материала</w:t>
            </w:r>
          </w:p>
        </w:tc>
        <w:tc>
          <w:tcPr>
            <w:tcW w:w="993" w:type="dxa"/>
            <w:vMerge w:val="restart"/>
            <w:shd w:val="clear" w:color="auto" w:fill="FFFFFF"/>
          </w:tcPr>
          <w:p w14:paraId="37BF91CE" w14:textId="33265025" w:rsidR="00CF390C" w:rsidRDefault="002A08AD" w:rsidP="00CF390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2" w:type="dxa"/>
            <w:vMerge w:val="restart"/>
            <w:tcBorders>
              <w:top w:val="single" w:sz="4" w:space="0" w:color="auto"/>
            </w:tcBorders>
            <w:shd w:val="clear" w:color="auto" w:fill="FFFFFF"/>
          </w:tcPr>
          <w:p w14:paraId="4B494B99"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vMerge w:val="restart"/>
            <w:tcBorders>
              <w:top w:val="single" w:sz="4" w:space="0" w:color="auto"/>
            </w:tcBorders>
            <w:shd w:val="clear" w:color="auto" w:fill="FFFFFF"/>
          </w:tcPr>
          <w:p w14:paraId="55E61C86"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62DA4C94" w14:textId="77777777" w:rsidTr="00375792">
        <w:trPr>
          <w:trHeight w:val="278"/>
        </w:trPr>
        <w:tc>
          <w:tcPr>
            <w:tcW w:w="3260" w:type="dxa"/>
            <w:vMerge/>
            <w:shd w:val="clear" w:color="auto" w:fill="FFFFFF"/>
            <w:vAlign w:val="center"/>
          </w:tcPr>
          <w:p w14:paraId="13E5596B"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513EC79F" w14:textId="77777777" w:rsidR="004261C5" w:rsidRDefault="00CF390C" w:rsidP="00CF390C">
            <w:pPr>
              <w:spacing w:after="0"/>
              <w:ind w:left="135"/>
              <w:jc w:val="both"/>
              <w:rPr>
                <w:rFonts w:ascii="Times New Roman" w:hAnsi="Times New Roman"/>
                <w:sz w:val="24"/>
                <w:szCs w:val="24"/>
              </w:rPr>
            </w:pPr>
            <w:r w:rsidRPr="001E073E">
              <w:rPr>
                <w:rFonts w:ascii="Times New Roman" w:hAnsi="Times New Roman"/>
                <w:sz w:val="24"/>
                <w:szCs w:val="24"/>
              </w:rPr>
              <w:t xml:space="preserve">Сущность стандартизации. Цели и задачи стандартизации. Объекты стандартизации. Категории и виды стандартов. Роль стандартизации в сокращении сроков разработки, </w:t>
            </w:r>
            <w:proofErr w:type="gramStart"/>
            <w:r w:rsidRPr="001E073E">
              <w:rPr>
                <w:rFonts w:ascii="Times New Roman" w:hAnsi="Times New Roman"/>
                <w:sz w:val="24"/>
                <w:szCs w:val="24"/>
              </w:rPr>
              <w:t>производства  и</w:t>
            </w:r>
            <w:proofErr w:type="gramEnd"/>
            <w:r w:rsidRPr="001E073E">
              <w:rPr>
                <w:rFonts w:ascii="Times New Roman" w:hAnsi="Times New Roman"/>
                <w:sz w:val="24"/>
                <w:szCs w:val="24"/>
              </w:rPr>
              <w:t xml:space="preserve"> повышении качества продукции.</w:t>
            </w:r>
            <w:r w:rsidR="004261C5" w:rsidRPr="001E073E">
              <w:rPr>
                <w:rFonts w:ascii="Times New Roman" w:hAnsi="Times New Roman"/>
                <w:sz w:val="24"/>
                <w:szCs w:val="24"/>
              </w:rPr>
              <w:t xml:space="preserve"> </w:t>
            </w:r>
          </w:p>
          <w:p w14:paraId="60A42786" w14:textId="5DA65604" w:rsidR="00CF390C" w:rsidRPr="0095414D" w:rsidRDefault="004261C5" w:rsidP="00CF390C">
            <w:pPr>
              <w:spacing w:after="0"/>
              <w:ind w:left="135"/>
              <w:jc w:val="both"/>
              <w:rPr>
                <w:rFonts w:ascii="Arial" w:hAnsi="Arial" w:cs="Arial"/>
                <w:i/>
                <w:sz w:val="18"/>
                <w:szCs w:val="18"/>
              </w:rPr>
            </w:pPr>
            <w:r w:rsidRPr="001E073E">
              <w:rPr>
                <w:rFonts w:ascii="Times New Roman" w:hAnsi="Times New Roman"/>
                <w:sz w:val="24"/>
                <w:szCs w:val="24"/>
              </w:rPr>
              <w:t>Ряды предпочтительных чисел и нормальных линейных размеров Параметры и параметрические ряды. Унификация и агрегатирование. Комплексная и опережающая стандартизация. Комплексные системы</w:t>
            </w:r>
          </w:p>
        </w:tc>
        <w:tc>
          <w:tcPr>
            <w:tcW w:w="993" w:type="dxa"/>
            <w:vMerge/>
            <w:shd w:val="clear" w:color="auto" w:fill="FFFFFF"/>
          </w:tcPr>
          <w:p w14:paraId="148D2EBA" w14:textId="77777777" w:rsidR="00CF390C" w:rsidRDefault="00CF390C" w:rsidP="00CF390C">
            <w:pPr>
              <w:widowControl w:val="0"/>
              <w:spacing w:after="0"/>
              <w:ind w:left="100" w:right="71"/>
              <w:jc w:val="center"/>
              <w:rPr>
                <w:rFonts w:ascii="Times New Roman" w:hAnsi="Times New Roman"/>
                <w:sz w:val="24"/>
                <w:szCs w:val="24"/>
              </w:rPr>
            </w:pPr>
          </w:p>
        </w:tc>
        <w:tc>
          <w:tcPr>
            <w:tcW w:w="1842" w:type="dxa"/>
            <w:vMerge/>
            <w:tcBorders>
              <w:bottom w:val="single" w:sz="4" w:space="0" w:color="auto"/>
            </w:tcBorders>
            <w:shd w:val="clear" w:color="auto" w:fill="FFFFFF"/>
          </w:tcPr>
          <w:p w14:paraId="07465065"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2F86D65C"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4261C5" w:rsidRPr="00C55E58" w14:paraId="19AC98ED" w14:textId="77777777" w:rsidTr="00375792">
        <w:trPr>
          <w:trHeight w:val="278"/>
        </w:trPr>
        <w:tc>
          <w:tcPr>
            <w:tcW w:w="3260" w:type="dxa"/>
            <w:vMerge w:val="restart"/>
            <w:shd w:val="clear" w:color="auto" w:fill="FFFFFF"/>
            <w:vAlign w:val="center"/>
          </w:tcPr>
          <w:p w14:paraId="689719A2" w14:textId="77777777" w:rsidR="002A08AD" w:rsidRDefault="004261C5"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2.3. Организация работ по стандартизации в РФ.</w:t>
            </w:r>
            <w:r w:rsidR="002A08AD" w:rsidRPr="001E073E">
              <w:rPr>
                <w:rFonts w:ascii="Times New Roman" w:hAnsi="Times New Roman"/>
                <w:b/>
                <w:sz w:val="24"/>
                <w:szCs w:val="24"/>
              </w:rPr>
              <w:t xml:space="preserve"> </w:t>
            </w:r>
          </w:p>
          <w:p w14:paraId="2C935AA9" w14:textId="55C458FF" w:rsidR="004261C5" w:rsidRPr="001E073E" w:rsidRDefault="002A08AD"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2.4. Государственная система стандартизации РФ (ГСС).</w:t>
            </w:r>
          </w:p>
        </w:tc>
        <w:tc>
          <w:tcPr>
            <w:tcW w:w="8221" w:type="dxa"/>
            <w:shd w:val="clear" w:color="auto" w:fill="FFFFFF"/>
          </w:tcPr>
          <w:p w14:paraId="2C09C203" w14:textId="0BB1122E" w:rsidR="004261C5" w:rsidRPr="006F63EF" w:rsidRDefault="004261C5" w:rsidP="00CF390C">
            <w:pPr>
              <w:spacing w:after="0"/>
              <w:ind w:right="281"/>
              <w:jc w:val="both"/>
              <w:rPr>
                <w:rFonts w:ascii="Times New Roman" w:hAnsi="Times New Roman"/>
                <w:sz w:val="24"/>
                <w:szCs w:val="24"/>
              </w:rPr>
            </w:pPr>
            <w:r w:rsidRPr="001E073E">
              <w:rPr>
                <w:rFonts w:ascii="Times New Roman" w:hAnsi="Times New Roman" w:cs="Times New Roman"/>
                <w:b/>
              </w:rPr>
              <w:t>Содержание учебного материала</w:t>
            </w:r>
          </w:p>
        </w:tc>
        <w:tc>
          <w:tcPr>
            <w:tcW w:w="993" w:type="dxa"/>
            <w:vMerge w:val="restart"/>
            <w:shd w:val="clear" w:color="auto" w:fill="FFFFFF"/>
          </w:tcPr>
          <w:p w14:paraId="0D64C4E9" w14:textId="2089E26F" w:rsidR="004261C5" w:rsidRDefault="002A08AD" w:rsidP="00CF390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2" w:type="dxa"/>
            <w:vMerge w:val="restart"/>
            <w:shd w:val="clear" w:color="auto" w:fill="FFFFFF"/>
          </w:tcPr>
          <w:p w14:paraId="6DE2CD9F" w14:textId="77777777" w:rsidR="004261C5" w:rsidRPr="00B6139D" w:rsidRDefault="004261C5" w:rsidP="00CF390C">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30F748B2" w14:textId="77777777" w:rsidR="004261C5" w:rsidRPr="00B6139D" w:rsidRDefault="004261C5" w:rsidP="00CF390C">
            <w:pPr>
              <w:tabs>
                <w:tab w:val="left" w:pos="0"/>
              </w:tabs>
              <w:suppressAutoHyphens/>
              <w:spacing w:after="0" w:line="240" w:lineRule="auto"/>
              <w:rPr>
                <w:rFonts w:ascii="Times New Roman" w:hAnsi="Times New Roman"/>
                <w:sz w:val="20"/>
                <w:szCs w:val="20"/>
              </w:rPr>
            </w:pPr>
          </w:p>
        </w:tc>
      </w:tr>
      <w:tr w:rsidR="004261C5" w:rsidRPr="00C55E58" w14:paraId="17E7BA15" w14:textId="77777777" w:rsidTr="00375792">
        <w:trPr>
          <w:trHeight w:val="278"/>
        </w:trPr>
        <w:tc>
          <w:tcPr>
            <w:tcW w:w="3260" w:type="dxa"/>
            <w:vMerge/>
            <w:shd w:val="clear" w:color="auto" w:fill="FFFFFF"/>
            <w:vAlign w:val="center"/>
          </w:tcPr>
          <w:p w14:paraId="6E39483D" w14:textId="77777777" w:rsidR="004261C5" w:rsidRPr="001E073E" w:rsidRDefault="004261C5"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45C9A6B7" w14:textId="77777777" w:rsidR="002A08AD" w:rsidRDefault="004261C5" w:rsidP="00CF390C">
            <w:pPr>
              <w:spacing w:after="0"/>
              <w:ind w:left="135"/>
              <w:jc w:val="both"/>
              <w:rPr>
                <w:rFonts w:ascii="Times New Roman" w:hAnsi="Times New Roman"/>
                <w:sz w:val="24"/>
                <w:szCs w:val="24"/>
              </w:rPr>
            </w:pPr>
            <w:r w:rsidRPr="006F63EF">
              <w:rPr>
                <w:rFonts w:ascii="Times New Roman" w:hAnsi="Times New Roman"/>
                <w:sz w:val="24"/>
                <w:szCs w:val="24"/>
              </w:rPr>
              <w:t>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Госстандарт РФ.</w:t>
            </w:r>
            <w:r w:rsidR="002A08AD" w:rsidRPr="006F63EF">
              <w:rPr>
                <w:rFonts w:ascii="Times New Roman" w:hAnsi="Times New Roman"/>
                <w:sz w:val="24"/>
                <w:szCs w:val="24"/>
              </w:rPr>
              <w:t xml:space="preserve"> </w:t>
            </w:r>
          </w:p>
          <w:p w14:paraId="2695367C" w14:textId="0EBB62CA" w:rsidR="004261C5" w:rsidRPr="006F63EF" w:rsidRDefault="002A08AD" w:rsidP="00CF390C">
            <w:pPr>
              <w:spacing w:after="0"/>
              <w:ind w:left="135"/>
              <w:jc w:val="both"/>
              <w:rPr>
                <w:rFonts w:ascii="Times New Roman" w:hAnsi="Times New Roman"/>
                <w:sz w:val="24"/>
                <w:szCs w:val="24"/>
              </w:rPr>
            </w:pPr>
            <w:r w:rsidRPr="006F63EF">
              <w:rPr>
                <w:rFonts w:ascii="Times New Roman" w:hAnsi="Times New Roman"/>
                <w:sz w:val="24"/>
                <w:szCs w:val="24"/>
              </w:rPr>
              <w:t>Взаимосвязь стандартизации и научно-технического прогресса. Задача стандартизации в управлении качеством. Управление качеством на базе стандартизации. Основные принципы стандартизации: системность, плановость, комплексность  и директивность.</w:t>
            </w:r>
          </w:p>
        </w:tc>
        <w:tc>
          <w:tcPr>
            <w:tcW w:w="993" w:type="dxa"/>
            <w:vMerge/>
            <w:shd w:val="clear" w:color="auto" w:fill="FFFFFF"/>
          </w:tcPr>
          <w:p w14:paraId="4558034C" w14:textId="77777777" w:rsidR="004261C5" w:rsidRDefault="004261C5" w:rsidP="00CF390C">
            <w:pPr>
              <w:widowControl w:val="0"/>
              <w:spacing w:after="0"/>
              <w:ind w:left="100" w:right="71"/>
              <w:jc w:val="center"/>
              <w:rPr>
                <w:rFonts w:ascii="Times New Roman" w:hAnsi="Times New Roman"/>
                <w:sz w:val="24"/>
                <w:szCs w:val="24"/>
              </w:rPr>
            </w:pPr>
          </w:p>
        </w:tc>
        <w:tc>
          <w:tcPr>
            <w:tcW w:w="1842" w:type="dxa"/>
            <w:vMerge/>
            <w:tcBorders>
              <w:bottom w:val="single" w:sz="4" w:space="0" w:color="auto"/>
            </w:tcBorders>
            <w:shd w:val="clear" w:color="auto" w:fill="FFFFFF"/>
          </w:tcPr>
          <w:p w14:paraId="5C8342B0" w14:textId="77777777" w:rsidR="004261C5" w:rsidRPr="00B6139D" w:rsidRDefault="004261C5" w:rsidP="00CF390C">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32A2501A" w14:textId="77777777" w:rsidR="004261C5" w:rsidRPr="00B6139D" w:rsidRDefault="004261C5" w:rsidP="00CF390C">
            <w:pPr>
              <w:tabs>
                <w:tab w:val="left" w:pos="0"/>
              </w:tabs>
              <w:suppressAutoHyphens/>
              <w:spacing w:after="0" w:line="240" w:lineRule="auto"/>
              <w:rPr>
                <w:rFonts w:ascii="Times New Roman" w:hAnsi="Times New Roman"/>
                <w:sz w:val="20"/>
                <w:szCs w:val="20"/>
              </w:rPr>
            </w:pPr>
          </w:p>
        </w:tc>
      </w:tr>
      <w:tr w:rsidR="004261C5" w:rsidRPr="00C55E58" w14:paraId="7F6984FC" w14:textId="77777777" w:rsidTr="00375792">
        <w:trPr>
          <w:trHeight w:val="278"/>
        </w:trPr>
        <w:tc>
          <w:tcPr>
            <w:tcW w:w="3260" w:type="dxa"/>
            <w:vMerge w:val="restart"/>
            <w:shd w:val="clear" w:color="auto" w:fill="FFFFFF"/>
            <w:vAlign w:val="center"/>
          </w:tcPr>
          <w:p w14:paraId="5CDD834A" w14:textId="78C34C40" w:rsidR="004261C5" w:rsidRPr="00F16516" w:rsidRDefault="004261C5"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2.5. Нормоконтроль технической документаци.</w:t>
            </w:r>
          </w:p>
        </w:tc>
        <w:tc>
          <w:tcPr>
            <w:tcW w:w="8221" w:type="dxa"/>
            <w:shd w:val="clear" w:color="auto" w:fill="FFFFFF"/>
          </w:tcPr>
          <w:p w14:paraId="3902A22C" w14:textId="75827E28" w:rsidR="004261C5" w:rsidRPr="00DC679F" w:rsidRDefault="004261C5" w:rsidP="00CF390C">
            <w:pPr>
              <w:spacing w:after="0"/>
              <w:ind w:right="281"/>
              <w:jc w:val="both"/>
              <w:rPr>
                <w:rFonts w:ascii="Arial" w:hAnsi="Arial" w:cs="Arial"/>
                <w:i/>
                <w:sz w:val="18"/>
                <w:szCs w:val="18"/>
              </w:rPr>
            </w:pPr>
            <w:r>
              <w:rPr>
                <w:rFonts w:ascii="Times New Roman" w:hAnsi="Times New Roman" w:cs="Times New Roman"/>
                <w:b/>
              </w:rPr>
              <w:t>Содержание учебного материала</w:t>
            </w:r>
          </w:p>
        </w:tc>
        <w:tc>
          <w:tcPr>
            <w:tcW w:w="993" w:type="dxa"/>
            <w:vMerge w:val="restart"/>
            <w:shd w:val="clear" w:color="auto" w:fill="FFFFFF"/>
          </w:tcPr>
          <w:p w14:paraId="3514483A" w14:textId="6122B95C" w:rsidR="004261C5" w:rsidRDefault="00375792" w:rsidP="00CF390C">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842" w:type="dxa"/>
            <w:vMerge w:val="restart"/>
            <w:shd w:val="clear" w:color="auto" w:fill="FFFFFF"/>
          </w:tcPr>
          <w:p w14:paraId="6623B588" w14:textId="77777777" w:rsidR="004261C5" w:rsidRPr="00B6139D" w:rsidRDefault="004261C5" w:rsidP="00CF390C">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02F801CB" w14:textId="77777777" w:rsidR="004261C5" w:rsidRPr="00B6139D" w:rsidRDefault="004261C5" w:rsidP="00CF390C">
            <w:pPr>
              <w:tabs>
                <w:tab w:val="left" w:pos="0"/>
              </w:tabs>
              <w:suppressAutoHyphens/>
              <w:spacing w:after="0" w:line="240" w:lineRule="auto"/>
              <w:rPr>
                <w:rFonts w:ascii="Times New Roman" w:hAnsi="Times New Roman"/>
                <w:sz w:val="20"/>
                <w:szCs w:val="20"/>
              </w:rPr>
            </w:pPr>
          </w:p>
        </w:tc>
      </w:tr>
      <w:tr w:rsidR="004261C5" w:rsidRPr="00C55E58" w14:paraId="2F2DB404" w14:textId="77777777" w:rsidTr="00375792">
        <w:trPr>
          <w:trHeight w:val="278"/>
        </w:trPr>
        <w:tc>
          <w:tcPr>
            <w:tcW w:w="3260" w:type="dxa"/>
            <w:vMerge/>
            <w:shd w:val="clear" w:color="auto" w:fill="FFFFFF"/>
            <w:vAlign w:val="center"/>
          </w:tcPr>
          <w:p w14:paraId="4A5AF47D" w14:textId="77777777" w:rsidR="004261C5" w:rsidRPr="00F16516" w:rsidRDefault="004261C5"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1E6241CB" w14:textId="6C5583E3" w:rsidR="004261C5" w:rsidRPr="00DC679F" w:rsidRDefault="004261C5" w:rsidP="00CF390C">
            <w:pPr>
              <w:spacing w:after="0"/>
              <w:ind w:left="135"/>
              <w:jc w:val="both"/>
              <w:rPr>
                <w:rFonts w:ascii="Arial" w:hAnsi="Arial" w:cs="Arial"/>
                <w:i/>
                <w:sz w:val="18"/>
                <w:szCs w:val="18"/>
              </w:rPr>
            </w:pPr>
            <w:r w:rsidRPr="006F63EF">
              <w:rPr>
                <w:rFonts w:ascii="Times New Roman" w:hAnsi="Times New Roman"/>
                <w:sz w:val="24"/>
                <w:szCs w:val="24"/>
              </w:rPr>
              <w:t xml:space="preserve">Задачи и </w:t>
            </w:r>
            <w:proofErr w:type="gramStart"/>
            <w:r w:rsidRPr="006F63EF">
              <w:rPr>
                <w:rFonts w:ascii="Times New Roman" w:hAnsi="Times New Roman"/>
                <w:sz w:val="24"/>
                <w:szCs w:val="24"/>
              </w:rPr>
              <w:t>объекты  нормоконтроля</w:t>
            </w:r>
            <w:proofErr w:type="gramEnd"/>
            <w:r w:rsidRPr="006F63EF">
              <w:rPr>
                <w:rFonts w:ascii="Times New Roman" w:hAnsi="Times New Roman"/>
                <w:sz w:val="24"/>
                <w:szCs w:val="24"/>
              </w:rPr>
              <w:t>. Организация проведения нормоконтроля. ГОСТ ЕСКД 2.111-68 «Нормоконтроль».</w:t>
            </w:r>
          </w:p>
        </w:tc>
        <w:tc>
          <w:tcPr>
            <w:tcW w:w="993" w:type="dxa"/>
            <w:vMerge/>
            <w:shd w:val="clear" w:color="auto" w:fill="FFFFFF"/>
          </w:tcPr>
          <w:p w14:paraId="3A82CF2E" w14:textId="77777777" w:rsidR="004261C5" w:rsidRDefault="004261C5" w:rsidP="00CF390C">
            <w:pPr>
              <w:widowControl w:val="0"/>
              <w:spacing w:after="0"/>
              <w:ind w:left="100" w:right="71"/>
              <w:jc w:val="center"/>
              <w:rPr>
                <w:rFonts w:ascii="Times New Roman" w:hAnsi="Times New Roman"/>
                <w:sz w:val="24"/>
                <w:szCs w:val="24"/>
              </w:rPr>
            </w:pPr>
          </w:p>
        </w:tc>
        <w:tc>
          <w:tcPr>
            <w:tcW w:w="1842" w:type="dxa"/>
            <w:vMerge/>
            <w:tcBorders>
              <w:bottom w:val="single" w:sz="4" w:space="0" w:color="auto"/>
            </w:tcBorders>
            <w:shd w:val="clear" w:color="auto" w:fill="FFFFFF"/>
          </w:tcPr>
          <w:p w14:paraId="4752E7A9" w14:textId="77777777" w:rsidR="004261C5" w:rsidRPr="00B6139D" w:rsidRDefault="004261C5" w:rsidP="00CF390C">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528E10F7" w14:textId="77777777" w:rsidR="004261C5" w:rsidRPr="00B6139D" w:rsidRDefault="004261C5" w:rsidP="00CF390C">
            <w:pPr>
              <w:tabs>
                <w:tab w:val="left" w:pos="0"/>
              </w:tabs>
              <w:suppressAutoHyphens/>
              <w:spacing w:after="0" w:line="240" w:lineRule="auto"/>
              <w:rPr>
                <w:rFonts w:ascii="Times New Roman" w:hAnsi="Times New Roman"/>
                <w:sz w:val="20"/>
                <w:szCs w:val="20"/>
              </w:rPr>
            </w:pPr>
          </w:p>
        </w:tc>
      </w:tr>
      <w:tr w:rsidR="00CF390C" w:rsidRPr="00C55E58" w14:paraId="7EEF8AF0" w14:textId="77777777" w:rsidTr="00375792">
        <w:trPr>
          <w:trHeight w:val="278"/>
        </w:trPr>
        <w:tc>
          <w:tcPr>
            <w:tcW w:w="3260" w:type="dxa"/>
            <w:vMerge/>
            <w:shd w:val="clear" w:color="auto" w:fill="FFFFFF"/>
            <w:vAlign w:val="center"/>
          </w:tcPr>
          <w:p w14:paraId="0E359851"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392111AD" w14:textId="371359F1" w:rsidR="00CF390C" w:rsidRPr="00DC679F" w:rsidRDefault="00CF390C" w:rsidP="00CF390C">
            <w:pPr>
              <w:spacing w:after="0"/>
              <w:ind w:right="281"/>
              <w:jc w:val="both"/>
              <w:rPr>
                <w:rFonts w:ascii="Arial" w:hAnsi="Arial" w:cs="Arial"/>
                <w:i/>
                <w:sz w:val="18"/>
                <w:szCs w:val="18"/>
              </w:rPr>
            </w:pPr>
            <w:r>
              <w:rPr>
                <w:rFonts w:ascii="Times New Roman" w:hAnsi="Times New Roman" w:cs="Times New Roman"/>
                <w:b/>
              </w:rPr>
              <w:t>в том числе практические работы</w:t>
            </w:r>
          </w:p>
        </w:tc>
        <w:tc>
          <w:tcPr>
            <w:tcW w:w="993" w:type="dxa"/>
            <w:shd w:val="clear" w:color="auto" w:fill="FFFFFF"/>
          </w:tcPr>
          <w:p w14:paraId="44AFE0CE" w14:textId="3FB88E60" w:rsidR="00CF390C" w:rsidRDefault="00375792" w:rsidP="00CF390C">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842" w:type="dxa"/>
            <w:tcBorders>
              <w:bottom w:val="single" w:sz="4" w:space="0" w:color="auto"/>
            </w:tcBorders>
            <w:shd w:val="clear" w:color="auto" w:fill="FFFFFF"/>
          </w:tcPr>
          <w:p w14:paraId="2A501933"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tcBorders>
              <w:bottom w:val="single" w:sz="4" w:space="0" w:color="auto"/>
            </w:tcBorders>
            <w:shd w:val="clear" w:color="auto" w:fill="FFFFFF"/>
          </w:tcPr>
          <w:p w14:paraId="5DE3959D"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7EA8D009" w14:textId="77777777" w:rsidTr="00375792">
        <w:trPr>
          <w:trHeight w:val="278"/>
        </w:trPr>
        <w:tc>
          <w:tcPr>
            <w:tcW w:w="3260" w:type="dxa"/>
            <w:vMerge/>
            <w:shd w:val="clear" w:color="auto" w:fill="FFFFFF"/>
            <w:vAlign w:val="center"/>
          </w:tcPr>
          <w:p w14:paraId="657BC784"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58A1F7E1" w14:textId="2AD7560F" w:rsidR="00CF390C" w:rsidRPr="00DC679F" w:rsidRDefault="00CF390C" w:rsidP="00CF390C">
            <w:pPr>
              <w:spacing w:after="0"/>
              <w:ind w:left="135"/>
              <w:jc w:val="both"/>
              <w:rPr>
                <w:rFonts w:ascii="Arial" w:hAnsi="Arial" w:cs="Arial"/>
                <w:i/>
                <w:sz w:val="18"/>
                <w:szCs w:val="18"/>
              </w:rPr>
            </w:pPr>
            <w:r w:rsidRPr="006F63EF">
              <w:rPr>
                <w:rFonts w:ascii="Times New Roman" w:hAnsi="Times New Roman"/>
                <w:sz w:val="24"/>
                <w:szCs w:val="24"/>
              </w:rPr>
              <w:t>Практическое занятие № 4. Измерение электрических величин</w:t>
            </w:r>
          </w:p>
        </w:tc>
        <w:tc>
          <w:tcPr>
            <w:tcW w:w="993" w:type="dxa"/>
            <w:shd w:val="clear" w:color="auto" w:fill="FFFFFF"/>
          </w:tcPr>
          <w:p w14:paraId="58AF6647" w14:textId="77777777" w:rsidR="00CF390C" w:rsidRDefault="00CF390C" w:rsidP="00CF390C">
            <w:pPr>
              <w:widowControl w:val="0"/>
              <w:spacing w:after="0"/>
              <w:ind w:left="100" w:right="71"/>
              <w:jc w:val="center"/>
              <w:rPr>
                <w:rFonts w:ascii="Times New Roman" w:hAnsi="Times New Roman"/>
                <w:sz w:val="24"/>
                <w:szCs w:val="24"/>
              </w:rPr>
            </w:pPr>
          </w:p>
        </w:tc>
        <w:tc>
          <w:tcPr>
            <w:tcW w:w="1842" w:type="dxa"/>
            <w:tcBorders>
              <w:bottom w:val="single" w:sz="4" w:space="0" w:color="auto"/>
            </w:tcBorders>
            <w:shd w:val="clear" w:color="auto" w:fill="FFFFFF"/>
          </w:tcPr>
          <w:p w14:paraId="5BF38F14"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tcBorders>
              <w:bottom w:val="single" w:sz="4" w:space="0" w:color="auto"/>
            </w:tcBorders>
            <w:shd w:val="clear" w:color="auto" w:fill="FFFFFF"/>
          </w:tcPr>
          <w:p w14:paraId="29C4D193"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4261C5" w:rsidRPr="00C55E58" w14:paraId="5A3B1A13" w14:textId="77777777" w:rsidTr="00375792">
        <w:trPr>
          <w:trHeight w:val="278"/>
        </w:trPr>
        <w:tc>
          <w:tcPr>
            <w:tcW w:w="3260" w:type="dxa"/>
            <w:vMerge w:val="restart"/>
            <w:shd w:val="clear" w:color="auto" w:fill="FFFFFF"/>
            <w:vAlign w:val="center"/>
          </w:tcPr>
          <w:p w14:paraId="3832530C" w14:textId="0AA777A3" w:rsidR="004261C5" w:rsidRPr="00F16516" w:rsidRDefault="004261C5"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2.6. Международная стандартизация.</w:t>
            </w:r>
          </w:p>
        </w:tc>
        <w:tc>
          <w:tcPr>
            <w:tcW w:w="8221" w:type="dxa"/>
            <w:shd w:val="clear" w:color="auto" w:fill="FFFFFF"/>
          </w:tcPr>
          <w:p w14:paraId="7DA8CF98" w14:textId="7D0AF3F6" w:rsidR="004261C5" w:rsidRPr="00DC679F" w:rsidRDefault="004261C5" w:rsidP="00CF390C">
            <w:pPr>
              <w:spacing w:after="0"/>
              <w:ind w:right="281"/>
              <w:jc w:val="both"/>
              <w:rPr>
                <w:rFonts w:ascii="Arial" w:hAnsi="Arial" w:cs="Arial"/>
                <w:i/>
                <w:sz w:val="18"/>
                <w:szCs w:val="18"/>
              </w:rPr>
            </w:pPr>
            <w:r>
              <w:rPr>
                <w:rFonts w:ascii="Times New Roman" w:hAnsi="Times New Roman" w:cs="Times New Roman"/>
                <w:b/>
              </w:rPr>
              <w:t>Содержание учебного материала</w:t>
            </w:r>
            <w:r>
              <w:rPr>
                <w:rFonts w:ascii="Arial" w:hAnsi="Arial" w:cs="Arial"/>
                <w:i/>
                <w:sz w:val="18"/>
                <w:szCs w:val="18"/>
              </w:rPr>
              <w:t xml:space="preserve"> </w:t>
            </w:r>
          </w:p>
        </w:tc>
        <w:tc>
          <w:tcPr>
            <w:tcW w:w="993" w:type="dxa"/>
            <w:vMerge w:val="restart"/>
            <w:shd w:val="clear" w:color="auto" w:fill="FFFFFF"/>
          </w:tcPr>
          <w:p w14:paraId="5030EB0F" w14:textId="3FC887E6" w:rsidR="004261C5" w:rsidRDefault="002A08AD" w:rsidP="00CF390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2" w:type="dxa"/>
            <w:vMerge w:val="restart"/>
            <w:shd w:val="clear" w:color="auto" w:fill="FFFFFF"/>
          </w:tcPr>
          <w:p w14:paraId="7FB68D90" w14:textId="77777777" w:rsidR="004261C5" w:rsidRPr="00B6139D" w:rsidRDefault="004261C5" w:rsidP="00CF390C">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1961DBD4" w14:textId="77777777" w:rsidR="004261C5" w:rsidRPr="00B6139D" w:rsidRDefault="004261C5" w:rsidP="00CF390C">
            <w:pPr>
              <w:tabs>
                <w:tab w:val="left" w:pos="0"/>
              </w:tabs>
              <w:suppressAutoHyphens/>
              <w:spacing w:after="0" w:line="240" w:lineRule="auto"/>
              <w:rPr>
                <w:rFonts w:ascii="Times New Roman" w:hAnsi="Times New Roman"/>
                <w:sz w:val="20"/>
                <w:szCs w:val="20"/>
              </w:rPr>
            </w:pPr>
          </w:p>
        </w:tc>
      </w:tr>
      <w:tr w:rsidR="004261C5" w:rsidRPr="00C55E58" w14:paraId="07233CDB" w14:textId="77777777" w:rsidTr="00375792">
        <w:trPr>
          <w:trHeight w:val="278"/>
        </w:trPr>
        <w:tc>
          <w:tcPr>
            <w:tcW w:w="3260" w:type="dxa"/>
            <w:vMerge/>
            <w:shd w:val="clear" w:color="auto" w:fill="FFFFFF"/>
            <w:vAlign w:val="center"/>
          </w:tcPr>
          <w:p w14:paraId="239638C8" w14:textId="77777777" w:rsidR="004261C5" w:rsidRPr="00F16516" w:rsidRDefault="004261C5"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550D06E7" w14:textId="64A0EDF4" w:rsidR="004261C5" w:rsidRPr="00DC679F" w:rsidRDefault="004261C5" w:rsidP="00CF390C">
            <w:pPr>
              <w:spacing w:after="0"/>
              <w:ind w:left="135"/>
              <w:jc w:val="both"/>
              <w:rPr>
                <w:rFonts w:ascii="Arial" w:hAnsi="Arial" w:cs="Arial"/>
                <w:i/>
                <w:sz w:val="18"/>
                <w:szCs w:val="18"/>
              </w:rPr>
            </w:pPr>
            <w:r w:rsidRPr="006F63EF">
              <w:rPr>
                <w:rFonts w:ascii="Times New Roman" w:hAnsi="Times New Roman"/>
                <w:sz w:val="24"/>
                <w:szCs w:val="24"/>
              </w:rPr>
              <w:t>Международная организация по стандартизации (ИСО). Международная электротехническая комиссия (МЭК). Международная морская организация (ИМО). Порядок внедрения международных стандартов.</w:t>
            </w:r>
          </w:p>
        </w:tc>
        <w:tc>
          <w:tcPr>
            <w:tcW w:w="993" w:type="dxa"/>
            <w:vMerge/>
            <w:shd w:val="clear" w:color="auto" w:fill="FFFFFF"/>
          </w:tcPr>
          <w:p w14:paraId="6FCEB93C" w14:textId="77777777" w:rsidR="004261C5" w:rsidRDefault="004261C5" w:rsidP="00CF390C">
            <w:pPr>
              <w:widowControl w:val="0"/>
              <w:spacing w:after="0"/>
              <w:ind w:left="100" w:right="71"/>
              <w:jc w:val="center"/>
              <w:rPr>
                <w:rFonts w:ascii="Times New Roman" w:hAnsi="Times New Roman"/>
                <w:sz w:val="24"/>
                <w:szCs w:val="24"/>
              </w:rPr>
            </w:pPr>
          </w:p>
        </w:tc>
        <w:tc>
          <w:tcPr>
            <w:tcW w:w="1842" w:type="dxa"/>
            <w:vMerge/>
            <w:tcBorders>
              <w:bottom w:val="single" w:sz="4" w:space="0" w:color="auto"/>
            </w:tcBorders>
            <w:shd w:val="clear" w:color="auto" w:fill="FFFFFF"/>
          </w:tcPr>
          <w:p w14:paraId="68A53386" w14:textId="77777777" w:rsidR="004261C5" w:rsidRPr="00B6139D" w:rsidRDefault="004261C5" w:rsidP="00CF390C">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24B677EB" w14:textId="77777777" w:rsidR="004261C5" w:rsidRPr="00B6139D" w:rsidRDefault="004261C5" w:rsidP="00CF390C">
            <w:pPr>
              <w:tabs>
                <w:tab w:val="left" w:pos="0"/>
              </w:tabs>
              <w:suppressAutoHyphens/>
              <w:spacing w:after="0" w:line="240" w:lineRule="auto"/>
              <w:rPr>
                <w:rFonts w:ascii="Times New Roman" w:hAnsi="Times New Roman"/>
                <w:sz w:val="20"/>
                <w:szCs w:val="20"/>
              </w:rPr>
            </w:pPr>
          </w:p>
        </w:tc>
      </w:tr>
      <w:tr w:rsidR="00CF390C" w:rsidRPr="00C55E58" w14:paraId="04A477A7" w14:textId="77777777" w:rsidTr="00CF390C">
        <w:trPr>
          <w:trHeight w:val="278"/>
        </w:trPr>
        <w:tc>
          <w:tcPr>
            <w:tcW w:w="11481" w:type="dxa"/>
            <w:gridSpan w:val="2"/>
            <w:shd w:val="clear" w:color="auto" w:fill="FFFFFF"/>
            <w:vAlign w:val="center"/>
          </w:tcPr>
          <w:p w14:paraId="2ED80155" w14:textId="171B373F" w:rsidR="00CF390C" w:rsidRPr="00C55E58"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Раздел 3. Стандартизация основных норм взаимозаменяемости</w:t>
            </w:r>
          </w:p>
        </w:tc>
        <w:tc>
          <w:tcPr>
            <w:tcW w:w="993" w:type="dxa"/>
            <w:shd w:val="clear" w:color="auto" w:fill="FFFFFF"/>
          </w:tcPr>
          <w:p w14:paraId="2FB7DF90" w14:textId="722AC9C9" w:rsidR="00CF390C" w:rsidRPr="00F10D97" w:rsidRDefault="00375792" w:rsidP="00CF390C">
            <w:pPr>
              <w:widowControl w:val="0"/>
              <w:spacing w:after="0"/>
              <w:ind w:left="100" w:right="71"/>
              <w:jc w:val="center"/>
              <w:rPr>
                <w:rFonts w:ascii="Times New Roman" w:hAnsi="Times New Roman"/>
                <w:b/>
                <w:sz w:val="24"/>
                <w:szCs w:val="24"/>
              </w:rPr>
            </w:pPr>
            <w:r>
              <w:rPr>
                <w:rFonts w:ascii="Times New Roman" w:hAnsi="Times New Roman"/>
                <w:b/>
                <w:sz w:val="24"/>
                <w:szCs w:val="24"/>
              </w:rPr>
              <w:t>11</w:t>
            </w:r>
          </w:p>
        </w:tc>
        <w:tc>
          <w:tcPr>
            <w:tcW w:w="1842" w:type="dxa"/>
            <w:tcBorders>
              <w:top w:val="single" w:sz="4" w:space="0" w:color="auto"/>
            </w:tcBorders>
            <w:shd w:val="clear" w:color="auto" w:fill="FFFFFF"/>
          </w:tcPr>
          <w:p w14:paraId="166CFEB5" w14:textId="77777777" w:rsidR="00CF390C" w:rsidRPr="00A90FA8" w:rsidRDefault="00CF390C" w:rsidP="00CF390C">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3C086E4E" w14:textId="6E742331" w:rsidR="00CF390C" w:rsidRPr="00B6139D" w:rsidRDefault="00CF390C" w:rsidP="00CF390C">
            <w:pPr>
              <w:widowControl w:val="0"/>
              <w:tabs>
                <w:tab w:val="left" w:pos="0"/>
              </w:tabs>
              <w:spacing w:after="0"/>
              <w:ind w:left="100" w:right="71"/>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134" w:type="dxa"/>
            <w:tcBorders>
              <w:top w:val="single" w:sz="4" w:space="0" w:color="auto"/>
            </w:tcBorders>
            <w:shd w:val="clear" w:color="auto" w:fill="FFFFFF"/>
          </w:tcPr>
          <w:p w14:paraId="78770CE7" w14:textId="77777777" w:rsidR="00CF390C" w:rsidRPr="00A90FA8"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4</w:t>
            </w:r>
          </w:p>
          <w:p w14:paraId="2A7C7BC1" w14:textId="0A36EEBC" w:rsidR="00CF390C" w:rsidRPr="00B6139D"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7</w:t>
            </w:r>
          </w:p>
        </w:tc>
      </w:tr>
      <w:tr w:rsidR="00375792" w:rsidRPr="00C55E58" w14:paraId="4097B9C9" w14:textId="77777777" w:rsidTr="00375792">
        <w:trPr>
          <w:trHeight w:val="278"/>
        </w:trPr>
        <w:tc>
          <w:tcPr>
            <w:tcW w:w="3260" w:type="dxa"/>
            <w:vMerge w:val="restart"/>
            <w:shd w:val="clear" w:color="auto" w:fill="FFFFFF"/>
            <w:vAlign w:val="center"/>
          </w:tcPr>
          <w:p w14:paraId="4959EF2C" w14:textId="77777777" w:rsidR="00375792" w:rsidRDefault="00375792"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lastRenderedPageBreak/>
              <w:t xml:space="preserve">Тема 3.1. Основные понятия норм взаимозаменяемости </w:t>
            </w:r>
          </w:p>
          <w:p w14:paraId="348F01A8" w14:textId="3913D833" w:rsidR="00375792" w:rsidRPr="00F16516" w:rsidRDefault="00375792"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3.2. Стандартизация точности гладких цилиндрических соединений.</w:t>
            </w:r>
          </w:p>
        </w:tc>
        <w:tc>
          <w:tcPr>
            <w:tcW w:w="8221" w:type="dxa"/>
            <w:shd w:val="clear" w:color="auto" w:fill="FFFFFF"/>
          </w:tcPr>
          <w:p w14:paraId="6D3F6883" w14:textId="77777777" w:rsidR="00375792" w:rsidRPr="00F16516" w:rsidRDefault="00375792" w:rsidP="00CF390C">
            <w:pPr>
              <w:tabs>
                <w:tab w:val="left" w:pos="136"/>
              </w:tabs>
              <w:suppressAutoHyphens/>
              <w:spacing w:after="0" w:line="240" w:lineRule="auto"/>
              <w:ind w:left="136"/>
              <w:rPr>
                <w:rFonts w:ascii="Times New Roman" w:hAnsi="Times New Roman" w:cs="Times New Roman"/>
                <w:iCs/>
              </w:rPr>
            </w:pPr>
            <w:r w:rsidRPr="00610DE7">
              <w:rPr>
                <w:rFonts w:ascii="Times New Roman" w:hAnsi="Times New Roman" w:cs="Times New Roman"/>
                <w:b/>
              </w:rPr>
              <w:t>Содержание учебного материала</w:t>
            </w:r>
          </w:p>
        </w:tc>
        <w:tc>
          <w:tcPr>
            <w:tcW w:w="993" w:type="dxa"/>
            <w:vMerge w:val="restart"/>
            <w:shd w:val="clear" w:color="auto" w:fill="FFFFFF"/>
          </w:tcPr>
          <w:p w14:paraId="34996BAB" w14:textId="6DE5EC14" w:rsidR="00375792" w:rsidRDefault="00375792" w:rsidP="00CF390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2" w:type="dxa"/>
            <w:vMerge w:val="restart"/>
            <w:tcBorders>
              <w:top w:val="single" w:sz="4" w:space="0" w:color="auto"/>
            </w:tcBorders>
            <w:shd w:val="clear" w:color="auto" w:fill="FFFFFF"/>
          </w:tcPr>
          <w:p w14:paraId="7CC43F2E" w14:textId="77777777" w:rsidR="00375792" w:rsidRPr="00B6139D" w:rsidRDefault="00375792" w:rsidP="00CF390C">
            <w:pPr>
              <w:widowControl w:val="0"/>
              <w:tabs>
                <w:tab w:val="left" w:pos="0"/>
              </w:tabs>
              <w:spacing w:after="0"/>
              <w:ind w:left="100" w:right="71"/>
              <w:rPr>
                <w:rFonts w:ascii="Times New Roman" w:hAnsi="Times New Roman"/>
                <w:sz w:val="20"/>
                <w:szCs w:val="20"/>
              </w:rPr>
            </w:pPr>
          </w:p>
        </w:tc>
        <w:tc>
          <w:tcPr>
            <w:tcW w:w="1134" w:type="dxa"/>
            <w:vMerge w:val="restart"/>
            <w:tcBorders>
              <w:top w:val="single" w:sz="4" w:space="0" w:color="auto"/>
            </w:tcBorders>
            <w:shd w:val="clear" w:color="auto" w:fill="FFFFFF"/>
          </w:tcPr>
          <w:p w14:paraId="0FB8D388" w14:textId="77777777" w:rsidR="00375792" w:rsidRPr="00B6139D" w:rsidRDefault="00375792" w:rsidP="00CF390C">
            <w:pPr>
              <w:tabs>
                <w:tab w:val="left" w:pos="0"/>
              </w:tabs>
              <w:suppressAutoHyphens/>
              <w:spacing w:after="0" w:line="240" w:lineRule="auto"/>
              <w:rPr>
                <w:rFonts w:ascii="Times New Roman" w:hAnsi="Times New Roman"/>
                <w:sz w:val="20"/>
                <w:szCs w:val="20"/>
              </w:rPr>
            </w:pPr>
          </w:p>
        </w:tc>
      </w:tr>
      <w:tr w:rsidR="00375792" w:rsidRPr="00C55E58" w14:paraId="0170FCFF" w14:textId="77777777" w:rsidTr="00375792">
        <w:trPr>
          <w:trHeight w:val="278"/>
        </w:trPr>
        <w:tc>
          <w:tcPr>
            <w:tcW w:w="3260" w:type="dxa"/>
            <w:vMerge/>
            <w:shd w:val="clear" w:color="auto" w:fill="FFFFFF"/>
            <w:vAlign w:val="center"/>
          </w:tcPr>
          <w:p w14:paraId="17BF2266" w14:textId="77777777" w:rsidR="00375792" w:rsidRPr="00F16516" w:rsidRDefault="00375792"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18C72BA9" w14:textId="77777777" w:rsidR="00375792" w:rsidRPr="006F63EF" w:rsidRDefault="00375792" w:rsidP="00CF390C">
            <w:pPr>
              <w:spacing w:after="0"/>
              <w:ind w:left="135"/>
              <w:jc w:val="both"/>
              <w:rPr>
                <w:rFonts w:ascii="Times New Roman" w:hAnsi="Times New Roman"/>
                <w:sz w:val="24"/>
                <w:szCs w:val="24"/>
              </w:rPr>
            </w:pPr>
            <w:r w:rsidRPr="006F63EF">
              <w:rPr>
                <w:rFonts w:ascii="Times New Roman" w:hAnsi="Times New Roman"/>
                <w:sz w:val="24"/>
                <w:szCs w:val="24"/>
              </w:rPr>
              <w:t>Основные положения, термины, определения и обозначения, принятые в стандартах. Графическое изображение полей допусков.</w:t>
            </w:r>
          </w:p>
          <w:p w14:paraId="4ADAAF2F" w14:textId="77777777" w:rsidR="00375792" w:rsidRPr="006F63EF" w:rsidRDefault="00375792" w:rsidP="00CF390C">
            <w:pPr>
              <w:spacing w:after="0"/>
              <w:ind w:left="135"/>
              <w:jc w:val="both"/>
              <w:rPr>
                <w:rFonts w:ascii="Times New Roman" w:hAnsi="Times New Roman"/>
                <w:sz w:val="24"/>
                <w:szCs w:val="24"/>
              </w:rPr>
            </w:pPr>
            <w:r w:rsidRPr="006F63EF">
              <w:rPr>
                <w:rFonts w:ascii="Times New Roman" w:hAnsi="Times New Roman"/>
                <w:sz w:val="24"/>
                <w:szCs w:val="24"/>
              </w:rPr>
              <w:t>Расчеты точностных параметров деталей и стандартных соединений. Определение годности деталей</w:t>
            </w:r>
          </w:p>
          <w:p w14:paraId="06DFE448" w14:textId="77777777" w:rsidR="00375792" w:rsidRDefault="00375792" w:rsidP="00F10D97">
            <w:pPr>
              <w:spacing w:after="0"/>
              <w:ind w:left="135"/>
              <w:jc w:val="both"/>
              <w:rPr>
                <w:rFonts w:ascii="Times New Roman" w:hAnsi="Times New Roman"/>
                <w:sz w:val="24"/>
                <w:szCs w:val="24"/>
              </w:rPr>
            </w:pPr>
            <w:r w:rsidRPr="006F63EF">
              <w:rPr>
                <w:rFonts w:ascii="Times New Roman" w:hAnsi="Times New Roman"/>
                <w:sz w:val="24"/>
                <w:szCs w:val="24"/>
              </w:rPr>
              <w:t xml:space="preserve">Решение задач по определению характера соединения деталей. Выполнение схем полей допуска </w:t>
            </w:r>
          </w:p>
          <w:p w14:paraId="0C7F0270" w14:textId="6C9ABA09" w:rsidR="00375792" w:rsidRPr="006F63EF" w:rsidRDefault="00375792" w:rsidP="00F10D97">
            <w:pPr>
              <w:spacing w:after="0"/>
              <w:ind w:left="135"/>
              <w:jc w:val="both"/>
              <w:rPr>
                <w:rFonts w:ascii="Times New Roman" w:hAnsi="Times New Roman"/>
                <w:sz w:val="24"/>
                <w:szCs w:val="24"/>
              </w:rPr>
            </w:pPr>
            <w:r w:rsidRPr="006F63EF">
              <w:rPr>
                <w:rFonts w:ascii="Times New Roman" w:hAnsi="Times New Roman"/>
                <w:sz w:val="24"/>
                <w:szCs w:val="24"/>
              </w:rPr>
              <w:t xml:space="preserve">Система допусков и посадок ЕСДП ГЦС (гладких цилиндрических соединений). Предельные отклонения. Квалитеты. Система отверстия и система вала. Рекомендации по выбору допусков и посадок. Обозначения точности размеров на деталировочных чертежах и посадок на сборочных чертежах. </w:t>
            </w:r>
          </w:p>
          <w:p w14:paraId="1A975662" w14:textId="7F8D484B" w:rsidR="00375792" w:rsidRPr="00336C22" w:rsidRDefault="00375792" w:rsidP="00F10D97">
            <w:pPr>
              <w:spacing w:after="0"/>
              <w:ind w:left="135"/>
              <w:jc w:val="both"/>
              <w:rPr>
                <w:rFonts w:ascii="Times New Roman" w:hAnsi="Times New Roman"/>
              </w:rPr>
            </w:pPr>
            <w:r w:rsidRPr="006F63EF">
              <w:rPr>
                <w:rFonts w:ascii="Times New Roman" w:hAnsi="Times New Roman"/>
                <w:sz w:val="24"/>
                <w:szCs w:val="24"/>
              </w:rPr>
              <w:t>Работа со стандартами ЕСДП. Решение задач по определению параметров заданных посадок.</w:t>
            </w:r>
          </w:p>
        </w:tc>
        <w:tc>
          <w:tcPr>
            <w:tcW w:w="993" w:type="dxa"/>
            <w:vMerge/>
            <w:shd w:val="clear" w:color="auto" w:fill="FFFFFF"/>
          </w:tcPr>
          <w:p w14:paraId="3AD9B156" w14:textId="77777777" w:rsidR="00375792" w:rsidRDefault="00375792" w:rsidP="00CF390C">
            <w:pPr>
              <w:widowControl w:val="0"/>
              <w:spacing w:after="0"/>
              <w:ind w:left="100" w:right="71"/>
              <w:jc w:val="center"/>
              <w:rPr>
                <w:rFonts w:ascii="Times New Roman" w:hAnsi="Times New Roman"/>
                <w:sz w:val="24"/>
                <w:szCs w:val="24"/>
              </w:rPr>
            </w:pPr>
          </w:p>
        </w:tc>
        <w:tc>
          <w:tcPr>
            <w:tcW w:w="1842" w:type="dxa"/>
            <w:vMerge/>
            <w:shd w:val="clear" w:color="auto" w:fill="FFFFFF"/>
          </w:tcPr>
          <w:p w14:paraId="4C7511E0" w14:textId="77777777" w:rsidR="00375792" w:rsidRPr="00B6139D" w:rsidRDefault="00375792" w:rsidP="00CF390C">
            <w:pPr>
              <w:widowControl w:val="0"/>
              <w:tabs>
                <w:tab w:val="left" w:pos="0"/>
              </w:tabs>
              <w:spacing w:after="0"/>
              <w:ind w:left="100" w:right="71"/>
              <w:rPr>
                <w:rFonts w:ascii="Times New Roman" w:hAnsi="Times New Roman"/>
                <w:sz w:val="20"/>
                <w:szCs w:val="20"/>
              </w:rPr>
            </w:pPr>
          </w:p>
        </w:tc>
        <w:tc>
          <w:tcPr>
            <w:tcW w:w="1134" w:type="dxa"/>
            <w:vMerge/>
            <w:shd w:val="clear" w:color="auto" w:fill="FFFFFF"/>
          </w:tcPr>
          <w:p w14:paraId="423B8BDA" w14:textId="77777777" w:rsidR="00375792" w:rsidRPr="00B6139D" w:rsidRDefault="00375792" w:rsidP="00CF390C">
            <w:pPr>
              <w:tabs>
                <w:tab w:val="left" w:pos="0"/>
              </w:tabs>
              <w:suppressAutoHyphens/>
              <w:spacing w:after="0" w:line="240" w:lineRule="auto"/>
              <w:rPr>
                <w:rFonts w:ascii="Times New Roman" w:hAnsi="Times New Roman"/>
                <w:sz w:val="20"/>
                <w:szCs w:val="20"/>
              </w:rPr>
            </w:pPr>
          </w:p>
        </w:tc>
      </w:tr>
      <w:tr w:rsidR="00375792" w:rsidRPr="00C55E58" w14:paraId="60E3E8F1" w14:textId="77777777" w:rsidTr="00375792">
        <w:trPr>
          <w:trHeight w:val="278"/>
        </w:trPr>
        <w:tc>
          <w:tcPr>
            <w:tcW w:w="3260" w:type="dxa"/>
            <w:vMerge/>
            <w:shd w:val="clear" w:color="auto" w:fill="FFFFFF"/>
            <w:vAlign w:val="center"/>
          </w:tcPr>
          <w:p w14:paraId="7F8A8490" w14:textId="77777777" w:rsidR="00375792" w:rsidRPr="00F16516" w:rsidRDefault="00375792"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000C8572" w14:textId="03433BDC" w:rsidR="00375792" w:rsidRPr="006F63EF" w:rsidRDefault="00375792" w:rsidP="00CF390C">
            <w:pPr>
              <w:spacing w:after="0"/>
              <w:ind w:left="135"/>
              <w:jc w:val="both"/>
              <w:rPr>
                <w:rFonts w:ascii="Times New Roman" w:hAnsi="Times New Roman"/>
                <w:sz w:val="24"/>
                <w:szCs w:val="24"/>
              </w:rPr>
            </w:pPr>
            <w:r>
              <w:rPr>
                <w:rFonts w:ascii="Times New Roman" w:hAnsi="Times New Roman" w:cs="Times New Roman"/>
                <w:b/>
              </w:rPr>
              <w:t>в том числе практические работы</w:t>
            </w:r>
          </w:p>
        </w:tc>
        <w:tc>
          <w:tcPr>
            <w:tcW w:w="993" w:type="dxa"/>
            <w:shd w:val="clear" w:color="auto" w:fill="FFFFFF"/>
          </w:tcPr>
          <w:p w14:paraId="7B682713" w14:textId="2D14885E" w:rsidR="00375792" w:rsidRDefault="00375792" w:rsidP="00CF390C">
            <w:pPr>
              <w:widowControl w:val="0"/>
              <w:spacing w:after="0"/>
              <w:ind w:left="100" w:right="71"/>
              <w:jc w:val="center"/>
              <w:rPr>
                <w:rFonts w:ascii="Times New Roman" w:hAnsi="Times New Roman"/>
                <w:sz w:val="24"/>
                <w:szCs w:val="24"/>
              </w:rPr>
            </w:pPr>
            <w:r>
              <w:rPr>
                <w:rFonts w:ascii="Times New Roman" w:hAnsi="Times New Roman"/>
                <w:sz w:val="24"/>
                <w:szCs w:val="24"/>
              </w:rPr>
              <w:t>9</w:t>
            </w:r>
          </w:p>
        </w:tc>
        <w:tc>
          <w:tcPr>
            <w:tcW w:w="1842" w:type="dxa"/>
            <w:shd w:val="clear" w:color="auto" w:fill="FFFFFF"/>
          </w:tcPr>
          <w:p w14:paraId="65AFFABD" w14:textId="77777777" w:rsidR="00375792" w:rsidRPr="00B6139D" w:rsidRDefault="00375792" w:rsidP="00CF390C">
            <w:pPr>
              <w:widowControl w:val="0"/>
              <w:tabs>
                <w:tab w:val="left" w:pos="0"/>
              </w:tabs>
              <w:spacing w:after="0"/>
              <w:ind w:left="100" w:right="71"/>
              <w:rPr>
                <w:rFonts w:ascii="Times New Roman" w:hAnsi="Times New Roman"/>
                <w:sz w:val="20"/>
                <w:szCs w:val="20"/>
              </w:rPr>
            </w:pPr>
          </w:p>
        </w:tc>
        <w:tc>
          <w:tcPr>
            <w:tcW w:w="1134" w:type="dxa"/>
            <w:shd w:val="clear" w:color="auto" w:fill="FFFFFF"/>
          </w:tcPr>
          <w:p w14:paraId="2B330F6F" w14:textId="77777777" w:rsidR="00375792" w:rsidRPr="00B6139D" w:rsidRDefault="00375792" w:rsidP="00CF390C">
            <w:pPr>
              <w:tabs>
                <w:tab w:val="left" w:pos="0"/>
              </w:tabs>
              <w:suppressAutoHyphens/>
              <w:spacing w:after="0" w:line="240" w:lineRule="auto"/>
              <w:rPr>
                <w:rFonts w:ascii="Times New Roman" w:hAnsi="Times New Roman"/>
                <w:sz w:val="20"/>
                <w:szCs w:val="20"/>
              </w:rPr>
            </w:pPr>
          </w:p>
        </w:tc>
      </w:tr>
      <w:tr w:rsidR="00375792" w:rsidRPr="00C55E58" w14:paraId="356019B2" w14:textId="77777777" w:rsidTr="00375792">
        <w:trPr>
          <w:trHeight w:val="278"/>
        </w:trPr>
        <w:tc>
          <w:tcPr>
            <w:tcW w:w="3260" w:type="dxa"/>
            <w:vMerge/>
            <w:shd w:val="clear" w:color="auto" w:fill="FFFFFF"/>
            <w:vAlign w:val="center"/>
          </w:tcPr>
          <w:p w14:paraId="0AD07F35" w14:textId="77777777" w:rsidR="00375792" w:rsidRPr="00F16516" w:rsidRDefault="00375792"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2DA490C3" w14:textId="542FD36C" w:rsidR="00375792" w:rsidRPr="006F63EF" w:rsidRDefault="00375792" w:rsidP="00375792">
            <w:pPr>
              <w:spacing w:after="0"/>
              <w:ind w:left="135"/>
              <w:jc w:val="both"/>
              <w:rPr>
                <w:rFonts w:ascii="Times New Roman" w:hAnsi="Times New Roman"/>
                <w:sz w:val="24"/>
                <w:szCs w:val="24"/>
              </w:rPr>
            </w:pPr>
            <w:r w:rsidRPr="006F63EF">
              <w:rPr>
                <w:rFonts w:ascii="Times New Roman" w:hAnsi="Times New Roman"/>
                <w:sz w:val="24"/>
                <w:szCs w:val="24"/>
              </w:rPr>
              <w:t>Практическое занятие</w:t>
            </w:r>
            <w:r>
              <w:rPr>
                <w:rFonts w:ascii="Times New Roman" w:hAnsi="Times New Roman"/>
                <w:sz w:val="24"/>
                <w:szCs w:val="24"/>
              </w:rPr>
              <w:t xml:space="preserve"> №5.</w:t>
            </w:r>
            <w:r w:rsidRPr="006F63EF">
              <w:rPr>
                <w:rFonts w:ascii="Times New Roman" w:hAnsi="Times New Roman"/>
                <w:sz w:val="24"/>
                <w:szCs w:val="24"/>
              </w:rPr>
              <w:t xml:space="preserve"> Расчеты точностных параметров деталей и стандартных соединений. Определение годности деталей</w:t>
            </w:r>
          </w:p>
          <w:p w14:paraId="7BACCA0D" w14:textId="414EE00D" w:rsidR="00375792" w:rsidRPr="006F63EF" w:rsidRDefault="00375792" w:rsidP="00375792">
            <w:pPr>
              <w:spacing w:after="0"/>
              <w:ind w:left="135"/>
              <w:jc w:val="both"/>
              <w:rPr>
                <w:rFonts w:ascii="Times New Roman" w:hAnsi="Times New Roman"/>
                <w:sz w:val="24"/>
                <w:szCs w:val="24"/>
              </w:rPr>
            </w:pPr>
            <w:r w:rsidRPr="006F63EF">
              <w:rPr>
                <w:rFonts w:ascii="Times New Roman" w:hAnsi="Times New Roman"/>
                <w:sz w:val="24"/>
                <w:szCs w:val="24"/>
              </w:rPr>
              <w:t xml:space="preserve">Практическое занятие </w:t>
            </w:r>
            <w:r>
              <w:rPr>
                <w:rFonts w:ascii="Times New Roman" w:hAnsi="Times New Roman"/>
                <w:sz w:val="24"/>
                <w:szCs w:val="24"/>
              </w:rPr>
              <w:t xml:space="preserve">№6. </w:t>
            </w:r>
            <w:r w:rsidRPr="006F63EF">
              <w:rPr>
                <w:rFonts w:ascii="Times New Roman" w:hAnsi="Times New Roman"/>
                <w:sz w:val="24"/>
                <w:szCs w:val="24"/>
              </w:rPr>
              <w:t xml:space="preserve">Решение задач по определению характера соединения деталей. Выполнение схем полей допуска </w:t>
            </w:r>
          </w:p>
        </w:tc>
        <w:tc>
          <w:tcPr>
            <w:tcW w:w="993" w:type="dxa"/>
            <w:shd w:val="clear" w:color="auto" w:fill="FFFFFF"/>
          </w:tcPr>
          <w:p w14:paraId="2ED03E99" w14:textId="77777777" w:rsidR="00375792" w:rsidRDefault="00375792" w:rsidP="00CF390C">
            <w:pPr>
              <w:widowControl w:val="0"/>
              <w:spacing w:after="0"/>
              <w:ind w:left="100" w:right="71"/>
              <w:jc w:val="center"/>
              <w:rPr>
                <w:rFonts w:ascii="Times New Roman" w:hAnsi="Times New Roman"/>
                <w:sz w:val="24"/>
                <w:szCs w:val="24"/>
              </w:rPr>
            </w:pPr>
          </w:p>
        </w:tc>
        <w:tc>
          <w:tcPr>
            <w:tcW w:w="1842" w:type="dxa"/>
            <w:shd w:val="clear" w:color="auto" w:fill="FFFFFF"/>
          </w:tcPr>
          <w:p w14:paraId="05FE4063" w14:textId="77777777" w:rsidR="00375792" w:rsidRPr="00B6139D" w:rsidRDefault="00375792" w:rsidP="00CF390C">
            <w:pPr>
              <w:widowControl w:val="0"/>
              <w:tabs>
                <w:tab w:val="left" w:pos="0"/>
              </w:tabs>
              <w:spacing w:after="0"/>
              <w:ind w:left="100" w:right="71"/>
              <w:rPr>
                <w:rFonts w:ascii="Times New Roman" w:hAnsi="Times New Roman"/>
                <w:sz w:val="20"/>
                <w:szCs w:val="20"/>
              </w:rPr>
            </w:pPr>
          </w:p>
        </w:tc>
        <w:tc>
          <w:tcPr>
            <w:tcW w:w="1134" w:type="dxa"/>
            <w:shd w:val="clear" w:color="auto" w:fill="FFFFFF"/>
          </w:tcPr>
          <w:p w14:paraId="05F8D06A" w14:textId="77777777" w:rsidR="00375792" w:rsidRPr="00B6139D" w:rsidRDefault="00375792" w:rsidP="00CF390C">
            <w:pPr>
              <w:tabs>
                <w:tab w:val="left" w:pos="0"/>
              </w:tabs>
              <w:suppressAutoHyphens/>
              <w:spacing w:after="0" w:line="240" w:lineRule="auto"/>
              <w:rPr>
                <w:rFonts w:ascii="Times New Roman" w:hAnsi="Times New Roman"/>
                <w:sz w:val="20"/>
                <w:szCs w:val="20"/>
              </w:rPr>
            </w:pPr>
          </w:p>
        </w:tc>
      </w:tr>
      <w:tr w:rsidR="004261C5" w:rsidRPr="00C55E58" w14:paraId="62FF7C4F" w14:textId="77777777" w:rsidTr="00375792">
        <w:trPr>
          <w:trHeight w:val="278"/>
        </w:trPr>
        <w:tc>
          <w:tcPr>
            <w:tcW w:w="3260" w:type="dxa"/>
            <w:vMerge w:val="restart"/>
            <w:shd w:val="clear" w:color="auto" w:fill="FFFFFF"/>
            <w:vAlign w:val="center"/>
          </w:tcPr>
          <w:p w14:paraId="050EF88C" w14:textId="73B78F0D" w:rsidR="004261C5" w:rsidRPr="00F16516" w:rsidRDefault="004261C5"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3.3. Нормирование точности типовых элементов, деталей и соединений.</w:t>
            </w:r>
          </w:p>
        </w:tc>
        <w:tc>
          <w:tcPr>
            <w:tcW w:w="8221" w:type="dxa"/>
            <w:shd w:val="clear" w:color="auto" w:fill="FFFFFF"/>
          </w:tcPr>
          <w:p w14:paraId="2A61D2C6" w14:textId="78519EC6" w:rsidR="004261C5" w:rsidRPr="00DC679F" w:rsidRDefault="004261C5" w:rsidP="00CF390C">
            <w:pPr>
              <w:spacing w:after="0"/>
              <w:jc w:val="both"/>
              <w:rPr>
                <w:rFonts w:ascii="Arial" w:hAnsi="Arial" w:cs="Arial"/>
                <w:i/>
                <w:sz w:val="18"/>
                <w:szCs w:val="18"/>
              </w:rPr>
            </w:pPr>
            <w:r w:rsidRPr="00610DE7">
              <w:rPr>
                <w:rFonts w:ascii="Times New Roman" w:hAnsi="Times New Roman" w:cs="Times New Roman"/>
                <w:b/>
              </w:rPr>
              <w:t>Содержание учебного материала</w:t>
            </w:r>
          </w:p>
        </w:tc>
        <w:tc>
          <w:tcPr>
            <w:tcW w:w="993" w:type="dxa"/>
            <w:vMerge w:val="restart"/>
            <w:shd w:val="clear" w:color="auto" w:fill="FFFFFF"/>
          </w:tcPr>
          <w:p w14:paraId="05DFCD73" w14:textId="07FE7AF2" w:rsidR="004261C5" w:rsidRDefault="00375792" w:rsidP="00CF390C">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842" w:type="dxa"/>
            <w:vMerge w:val="restart"/>
            <w:shd w:val="clear" w:color="auto" w:fill="FFFFFF"/>
          </w:tcPr>
          <w:p w14:paraId="75D96E3F" w14:textId="77777777" w:rsidR="004261C5" w:rsidRPr="00B6139D" w:rsidRDefault="004261C5" w:rsidP="00CF390C">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31674CF1" w14:textId="77777777" w:rsidR="004261C5" w:rsidRPr="00B6139D" w:rsidRDefault="004261C5" w:rsidP="00CF390C">
            <w:pPr>
              <w:tabs>
                <w:tab w:val="left" w:pos="0"/>
              </w:tabs>
              <w:suppressAutoHyphens/>
              <w:spacing w:after="0" w:line="240" w:lineRule="auto"/>
              <w:rPr>
                <w:rFonts w:ascii="Times New Roman" w:hAnsi="Times New Roman"/>
                <w:sz w:val="20"/>
                <w:szCs w:val="20"/>
              </w:rPr>
            </w:pPr>
          </w:p>
        </w:tc>
      </w:tr>
      <w:tr w:rsidR="004261C5" w:rsidRPr="00C55E58" w14:paraId="0FC95240" w14:textId="77777777" w:rsidTr="00375792">
        <w:trPr>
          <w:trHeight w:val="278"/>
        </w:trPr>
        <w:tc>
          <w:tcPr>
            <w:tcW w:w="3260" w:type="dxa"/>
            <w:vMerge/>
            <w:shd w:val="clear" w:color="auto" w:fill="FFFFFF"/>
            <w:vAlign w:val="center"/>
          </w:tcPr>
          <w:p w14:paraId="7754CC87" w14:textId="77777777" w:rsidR="004261C5" w:rsidRPr="0097328B" w:rsidRDefault="004261C5" w:rsidP="00CF390C">
            <w:pPr>
              <w:widowControl w:val="0"/>
              <w:spacing w:after="0"/>
              <w:ind w:left="100" w:right="71"/>
              <w:jc w:val="both"/>
              <w:rPr>
                <w:rFonts w:ascii="Arial" w:hAnsi="Arial" w:cs="Arial"/>
                <w:b/>
                <w:i/>
                <w:sz w:val="18"/>
                <w:szCs w:val="18"/>
              </w:rPr>
            </w:pPr>
          </w:p>
        </w:tc>
        <w:tc>
          <w:tcPr>
            <w:tcW w:w="8221" w:type="dxa"/>
            <w:shd w:val="clear" w:color="auto" w:fill="FFFFFF"/>
          </w:tcPr>
          <w:p w14:paraId="0B374BDC" w14:textId="5249D858" w:rsidR="004261C5" w:rsidRPr="00DC679F" w:rsidRDefault="004261C5" w:rsidP="00CF390C">
            <w:pPr>
              <w:spacing w:after="0"/>
              <w:ind w:left="135"/>
              <w:jc w:val="both"/>
              <w:rPr>
                <w:rFonts w:ascii="Arial" w:hAnsi="Arial" w:cs="Arial"/>
                <w:i/>
                <w:sz w:val="18"/>
                <w:szCs w:val="18"/>
              </w:rPr>
            </w:pPr>
            <w:r w:rsidRPr="006F63EF">
              <w:rPr>
                <w:rFonts w:ascii="Times New Roman" w:hAnsi="Times New Roman"/>
                <w:sz w:val="24"/>
                <w:szCs w:val="24"/>
              </w:rPr>
              <w:t>Классификация резьбовых соединений. Параметры метрических резьб. Допуски параметров резьб. Обозначения требований точности типовых соединений на чертежах.</w:t>
            </w:r>
          </w:p>
        </w:tc>
        <w:tc>
          <w:tcPr>
            <w:tcW w:w="993" w:type="dxa"/>
            <w:vMerge/>
            <w:shd w:val="clear" w:color="auto" w:fill="FFFFFF"/>
          </w:tcPr>
          <w:p w14:paraId="6365F14A" w14:textId="77777777" w:rsidR="004261C5" w:rsidRDefault="004261C5" w:rsidP="00CF390C">
            <w:pPr>
              <w:widowControl w:val="0"/>
              <w:spacing w:after="0"/>
              <w:ind w:left="100" w:right="71"/>
              <w:jc w:val="center"/>
              <w:rPr>
                <w:rFonts w:ascii="Times New Roman" w:hAnsi="Times New Roman"/>
                <w:sz w:val="24"/>
                <w:szCs w:val="24"/>
              </w:rPr>
            </w:pPr>
          </w:p>
        </w:tc>
        <w:tc>
          <w:tcPr>
            <w:tcW w:w="1842" w:type="dxa"/>
            <w:vMerge/>
            <w:shd w:val="clear" w:color="auto" w:fill="FFFFFF"/>
          </w:tcPr>
          <w:p w14:paraId="58E690D4" w14:textId="77777777" w:rsidR="004261C5" w:rsidRPr="00B6139D" w:rsidRDefault="004261C5" w:rsidP="00CF390C">
            <w:pPr>
              <w:widowControl w:val="0"/>
              <w:tabs>
                <w:tab w:val="left" w:pos="0"/>
              </w:tabs>
              <w:spacing w:after="0"/>
              <w:ind w:left="100" w:right="71"/>
              <w:rPr>
                <w:rFonts w:ascii="Times New Roman" w:hAnsi="Times New Roman"/>
                <w:sz w:val="20"/>
                <w:szCs w:val="20"/>
              </w:rPr>
            </w:pPr>
          </w:p>
        </w:tc>
        <w:tc>
          <w:tcPr>
            <w:tcW w:w="1134" w:type="dxa"/>
            <w:vMerge/>
            <w:shd w:val="clear" w:color="auto" w:fill="FFFFFF"/>
          </w:tcPr>
          <w:p w14:paraId="204EF2E7" w14:textId="77777777" w:rsidR="004261C5" w:rsidRPr="00B6139D" w:rsidRDefault="004261C5" w:rsidP="00CF390C">
            <w:pPr>
              <w:tabs>
                <w:tab w:val="left" w:pos="0"/>
              </w:tabs>
              <w:suppressAutoHyphens/>
              <w:spacing w:after="0" w:line="240" w:lineRule="auto"/>
              <w:rPr>
                <w:rFonts w:ascii="Times New Roman" w:hAnsi="Times New Roman"/>
                <w:sz w:val="20"/>
                <w:szCs w:val="20"/>
              </w:rPr>
            </w:pPr>
          </w:p>
        </w:tc>
      </w:tr>
      <w:tr w:rsidR="00CF390C" w:rsidRPr="00C55E58" w14:paraId="3F301C0D" w14:textId="77777777" w:rsidTr="00375792">
        <w:trPr>
          <w:trHeight w:val="80"/>
        </w:trPr>
        <w:tc>
          <w:tcPr>
            <w:tcW w:w="3260" w:type="dxa"/>
            <w:vMerge/>
            <w:shd w:val="clear" w:color="auto" w:fill="FFFFFF"/>
            <w:vAlign w:val="center"/>
          </w:tcPr>
          <w:p w14:paraId="15BB003C" w14:textId="77777777" w:rsidR="00CF390C" w:rsidRPr="0097328B" w:rsidRDefault="00CF390C" w:rsidP="00CF390C">
            <w:pPr>
              <w:widowControl w:val="0"/>
              <w:spacing w:after="0"/>
              <w:ind w:left="100" w:right="71"/>
              <w:jc w:val="both"/>
              <w:rPr>
                <w:rFonts w:ascii="Arial" w:hAnsi="Arial" w:cs="Arial"/>
                <w:b/>
                <w:i/>
                <w:sz w:val="18"/>
                <w:szCs w:val="18"/>
              </w:rPr>
            </w:pPr>
          </w:p>
        </w:tc>
        <w:tc>
          <w:tcPr>
            <w:tcW w:w="8221" w:type="dxa"/>
            <w:shd w:val="clear" w:color="auto" w:fill="FFFFFF"/>
          </w:tcPr>
          <w:p w14:paraId="4204CCB2" w14:textId="74268125" w:rsidR="00CF390C" w:rsidRPr="00DC679F" w:rsidRDefault="00CF390C" w:rsidP="00CF390C">
            <w:pPr>
              <w:spacing w:after="0"/>
              <w:jc w:val="both"/>
              <w:rPr>
                <w:rFonts w:ascii="Arial" w:hAnsi="Arial" w:cs="Arial"/>
                <w:i/>
                <w:sz w:val="18"/>
                <w:szCs w:val="18"/>
              </w:rPr>
            </w:pPr>
            <w:r>
              <w:rPr>
                <w:rFonts w:ascii="Times New Roman" w:hAnsi="Times New Roman" w:cs="Times New Roman"/>
                <w:b/>
              </w:rPr>
              <w:t>в том числе практические работы</w:t>
            </w:r>
          </w:p>
        </w:tc>
        <w:tc>
          <w:tcPr>
            <w:tcW w:w="993" w:type="dxa"/>
            <w:shd w:val="clear" w:color="auto" w:fill="FFFFFF"/>
          </w:tcPr>
          <w:p w14:paraId="4D2DACC5" w14:textId="2661EE07" w:rsidR="00CF390C" w:rsidRDefault="00375792" w:rsidP="00CF390C">
            <w:pPr>
              <w:widowControl w:val="0"/>
              <w:spacing w:after="0"/>
              <w:ind w:left="100" w:right="71"/>
              <w:jc w:val="center"/>
              <w:rPr>
                <w:rFonts w:ascii="Times New Roman" w:hAnsi="Times New Roman"/>
                <w:sz w:val="24"/>
                <w:szCs w:val="24"/>
              </w:rPr>
            </w:pPr>
            <w:r>
              <w:rPr>
                <w:rFonts w:ascii="Times New Roman" w:hAnsi="Times New Roman"/>
                <w:sz w:val="24"/>
                <w:szCs w:val="24"/>
              </w:rPr>
              <w:t>5</w:t>
            </w:r>
          </w:p>
        </w:tc>
        <w:tc>
          <w:tcPr>
            <w:tcW w:w="1842" w:type="dxa"/>
            <w:shd w:val="clear" w:color="auto" w:fill="FFFFFF"/>
          </w:tcPr>
          <w:p w14:paraId="6C49CED1"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shd w:val="clear" w:color="auto" w:fill="FFFFFF"/>
          </w:tcPr>
          <w:p w14:paraId="66900C2E"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283C848F" w14:textId="77777777" w:rsidTr="00375792">
        <w:trPr>
          <w:trHeight w:val="278"/>
        </w:trPr>
        <w:tc>
          <w:tcPr>
            <w:tcW w:w="3260" w:type="dxa"/>
            <w:vMerge/>
            <w:shd w:val="clear" w:color="auto" w:fill="FFFFFF"/>
            <w:vAlign w:val="center"/>
          </w:tcPr>
          <w:p w14:paraId="055F9072" w14:textId="77777777" w:rsidR="00CF390C" w:rsidRPr="0097328B" w:rsidRDefault="00CF390C" w:rsidP="00CF390C">
            <w:pPr>
              <w:widowControl w:val="0"/>
              <w:spacing w:after="0"/>
              <w:ind w:left="100" w:right="71"/>
              <w:jc w:val="both"/>
              <w:rPr>
                <w:rFonts w:ascii="Arial" w:hAnsi="Arial" w:cs="Arial"/>
                <w:b/>
                <w:i/>
                <w:sz w:val="18"/>
                <w:szCs w:val="18"/>
              </w:rPr>
            </w:pPr>
          </w:p>
        </w:tc>
        <w:tc>
          <w:tcPr>
            <w:tcW w:w="8221" w:type="dxa"/>
            <w:shd w:val="clear" w:color="auto" w:fill="FFFFFF"/>
          </w:tcPr>
          <w:p w14:paraId="3E3505EF" w14:textId="5191103F" w:rsidR="00CF390C" w:rsidRPr="00DC679F" w:rsidRDefault="00CF390C" w:rsidP="00375792">
            <w:pPr>
              <w:spacing w:after="0"/>
              <w:ind w:left="135"/>
              <w:jc w:val="both"/>
              <w:rPr>
                <w:rFonts w:ascii="Arial" w:hAnsi="Arial" w:cs="Arial"/>
                <w:i/>
                <w:sz w:val="18"/>
                <w:szCs w:val="18"/>
              </w:rPr>
            </w:pPr>
            <w:r w:rsidRPr="006F63EF">
              <w:rPr>
                <w:rFonts w:ascii="Times New Roman" w:hAnsi="Times New Roman"/>
                <w:sz w:val="24"/>
                <w:szCs w:val="24"/>
              </w:rPr>
              <w:t xml:space="preserve">Практическое занятие № </w:t>
            </w:r>
            <w:r w:rsidR="00375792">
              <w:rPr>
                <w:rFonts w:ascii="Times New Roman" w:hAnsi="Times New Roman"/>
                <w:sz w:val="24"/>
                <w:szCs w:val="24"/>
              </w:rPr>
              <w:t>7</w:t>
            </w:r>
            <w:r w:rsidRPr="006F63EF">
              <w:rPr>
                <w:rFonts w:ascii="Times New Roman" w:hAnsi="Times New Roman"/>
                <w:sz w:val="24"/>
                <w:szCs w:val="24"/>
              </w:rPr>
              <w:t>. Методы и средства измерения магнитных величин</w:t>
            </w:r>
          </w:p>
        </w:tc>
        <w:tc>
          <w:tcPr>
            <w:tcW w:w="993" w:type="dxa"/>
            <w:shd w:val="clear" w:color="auto" w:fill="FFFFFF"/>
          </w:tcPr>
          <w:p w14:paraId="13317539" w14:textId="77777777" w:rsidR="00CF390C" w:rsidRDefault="00CF390C" w:rsidP="00CF390C">
            <w:pPr>
              <w:widowControl w:val="0"/>
              <w:spacing w:after="0"/>
              <w:ind w:left="100" w:right="71"/>
              <w:jc w:val="center"/>
              <w:rPr>
                <w:rFonts w:ascii="Times New Roman" w:hAnsi="Times New Roman"/>
                <w:sz w:val="24"/>
                <w:szCs w:val="24"/>
              </w:rPr>
            </w:pPr>
          </w:p>
        </w:tc>
        <w:tc>
          <w:tcPr>
            <w:tcW w:w="1842" w:type="dxa"/>
            <w:shd w:val="clear" w:color="auto" w:fill="FFFFFF"/>
          </w:tcPr>
          <w:p w14:paraId="6B6AC58D"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shd w:val="clear" w:color="auto" w:fill="FFFFFF"/>
          </w:tcPr>
          <w:p w14:paraId="7A2994C0"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647F8B36" w14:textId="77777777" w:rsidTr="00CF390C">
        <w:trPr>
          <w:trHeight w:val="278"/>
        </w:trPr>
        <w:tc>
          <w:tcPr>
            <w:tcW w:w="11481" w:type="dxa"/>
            <w:gridSpan w:val="2"/>
            <w:shd w:val="clear" w:color="auto" w:fill="FFFFFF"/>
            <w:vAlign w:val="center"/>
          </w:tcPr>
          <w:p w14:paraId="65045D73" w14:textId="3DC34878" w:rsidR="00CF390C" w:rsidRPr="001E073E"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Раздел 4. Основы сертификации</w:t>
            </w:r>
          </w:p>
        </w:tc>
        <w:tc>
          <w:tcPr>
            <w:tcW w:w="993" w:type="dxa"/>
            <w:shd w:val="clear" w:color="auto" w:fill="FFFFFF"/>
          </w:tcPr>
          <w:p w14:paraId="7381ECDA" w14:textId="7E5F5CA0" w:rsidR="00CF390C" w:rsidRPr="00F10D97" w:rsidRDefault="00F10D97" w:rsidP="00CF390C">
            <w:pPr>
              <w:widowControl w:val="0"/>
              <w:spacing w:after="0"/>
              <w:ind w:left="100" w:right="71"/>
              <w:jc w:val="center"/>
              <w:rPr>
                <w:rFonts w:ascii="Times New Roman" w:hAnsi="Times New Roman"/>
                <w:b/>
                <w:sz w:val="24"/>
                <w:szCs w:val="24"/>
              </w:rPr>
            </w:pPr>
            <w:r w:rsidRPr="00F10D97">
              <w:rPr>
                <w:rFonts w:ascii="Times New Roman" w:hAnsi="Times New Roman"/>
                <w:b/>
                <w:sz w:val="24"/>
                <w:szCs w:val="24"/>
              </w:rPr>
              <w:t>2</w:t>
            </w:r>
          </w:p>
        </w:tc>
        <w:tc>
          <w:tcPr>
            <w:tcW w:w="1842" w:type="dxa"/>
            <w:shd w:val="clear" w:color="auto" w:fill="FFFFFF"/>
          </w:tcPr>
          <w:p w14:paraId="5B97234D" w14:textId="77777777" w:rsidR="00CF390C" w:rsidRPr="00A90FA8" w:rsidRDefault="00CF390C" w:rsidP="00CF390C">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5A684C7F" w14:textId="50321A10" w:rsidR="00CF390C" w:rsidRPr="00B6139D" w:rsidRDefault="00CF390C" w:rsidP="00CF390C">
            <w:pPr>
              <w:widowControl w:val="0"/>
              <w:tabs>
                <w:tab w:val="left" w:pos="0"/>
              </w:tabs>
              <w:spacing w:after="0"/>
              <w:ind w:left="100" w:right="71"/>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134" w:type="dxa"/>
            <w:shd w:val="clear" w:color="auto" w:fill="FFFFFF"/>
          </w:tcPr>
          <w:p w14:paraId="2D1EB087" w14:textId="77777777" w:rsidR="00CF390C" w:rsidRPr="00A90FA8"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4</w:t>
            </w:r>
          </w:p>
          <w:p w14:paraId="6E4B9427" w14:textId="0D670748" w:rsidR="00CF390C" w:rsidRPr="00B6139D"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7</w:t>
            </w:r>
          </w:p>
        </w:tc>
      </w:tr>
      <w:tr w:rsidR="00CF390C" w:rsidRPr="00C55E58" w14:paraId="61A0D4EA" w14:textId="77777777" w:rsidTr="00375792">
        <w:trPr>
          <w:trHeight w:val="278"/>
        </w:trPr>
        <w:tc>
          <w:tcPr>
            <w:tcW w:w="3260" w:type="dxa"/>
            <w:vMerge w:val="restart"/>
            <w:shd w:val="clear" w:color="auto" w:fill="FFFFFF"/>
            <w:vAlign w:val="center"/>
          </w:tcPr>
          <w:p w14:paraId="79D8F276" w14:textId="12216CA2" w:rsidR="00CF390C" w:rsidRPr="001E073E"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 xml:space="preserve">Тема 4.1. Сущность сертификации. Правовые основы сертификации в РФ. </w:t>
            </w:r>
            <w:r w:rsidRPr="001E073E">
              <w:rPr>
                <w:rFonts w:ascii="Times New Roman" w:hAnsi="Times New Roman"/>
                <w:b/>
                <w:sz w:val="24"/>
                <w:szCs w:val="24"/>
              </w:rPr>
              <w:lastRenderedPageBreak/>
              <w:t>Сертификация продукции</w:t>
            </w:r>
          </w:p>
        </w:tc>
        <w:tc>
          <w:tcPr>
            <w:tcW w:w="8221" w:type="dxa"/>
            <w:shd w:val="clear" w:color="auto" w:fill="FFFFFF"/>
          </w:tcPr>
          <w:p w14:paraId="12DA8AC3" w14:textId="1E5B94D6" w:rsidR="00CF390C" w:rsidRPr="00DC679F" w:rsidRDefault="00CF390C" w:rsidP="00CF390C">
            <w:pPr>
              <w:spacing w:after="0"/>
              <w:jc w:val="both"/>
              <w:rPr>
                <w:rFonts w:ascii="Arial" w:hAnsi="Arial" w:cs="Arial"/>
                <w:i/>
                <w:sz w:val="18"/>
                <w:szCs w:val="18"/>
              </w:rPr>
            </w:pPr>
            <w:r w:rsidRPr="00610DE7">
              <w:rPr>
                <w:rFonts w:ascii="Times New Roman" w:hAnsi="Times New Roman" w:cs="Times New Roman"/>
                <w:b/>
              </w:rPr>
              <w:lastRenderedPageBreak/>
              <w:t>Содержание учебного материала</w:t>
            </w:r>
          </w:p>
        </w:tc>
        <w:tc>
          <w:tcPr>
            <w:tcW w:w="993" w:type="dxa"/>
            <w:vMerge w:val="restart"/>
            <w:shd w:val="clear" w:color="auto" w:fill="FFFFFF"/>
          </w:tcPr>
          <w:p w14:paraId="650A11E9" w14:textId="46FF3873" w:rsidR="00CF390C" w:rsidRDefault="00F10D97" w:rsidP="00CF390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2" w:type="dxa"/>
            <w:vMerge w:val="restart"/>
            <w:shd w:val="clear" w:color="auto" w:fill="FFFFFF"/>
          </w:tcPr>
          <w:p w14:paraId="4E5E04E4"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07EE723A"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5EA506F6" w14:textId="77777777" w:rsidTr="00375792">
        <w:trPr>
          <w:trHeight w:val="278"/>
        </w:trPr>
        <w:tc>
          <w:tcPr>
            <w:tcW w:w="3260" w:type="dxa"/>
            <w:vMerge/>
            <w:shd w:val="clear" w:color="auto" w:fill="FFFFFF"/>
            <w:vAlign w:val="center"/>
          </w:tcPr>
          <w:p w14:paraId="0E949574"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75364620" w14:textId="4DC30076" w:rsidR="00CF390C" w:rsidRPr="00DC679F" w:rsidRDefault="00CF390C" w:rsidP="00CF390C">
            <w:pPr>
              <w:spacing w:after="0"/>
              <w:ind w:left="135"/>
              <w:jc w:val="both"/>
              <w:rPr>
                <w:rFonts w:ascii="Arial" w:hAnsi="Arial" w:cs="Arial"/>
                <w:i/>
                <w:sz w:val="18"/>
                <w:szCs w:val="18"/>
              </w:rPr>
            </w:pPr>
            <w:r w:rsidRPr="006F63EF">
              <w:rPr>
                <w:rFonts w:ascii="Times New Roman" w:hAnsi="Times New Roman"/>
                <w:sz w:val="24"/>
                <w:szCs w:val="24"/>
              </w:rPr>
              <w:t>Деятельность ИСО в области сертификации. Деятельность МЭК в области сертификации. Деятельность МГС участниц СНГ в области</w:t>
            </w:r>
          </w:p>
        </w:tc>
        <w:tc>
          <w:tcPr>
            <w:tcW w:w="993" w:type="dxa"/>
            <w:vMerge/>
            <w:shd w:val="clear" w:color="auto" w:fill="FFFFFF"/>
          </w:tcPr>
          <w:p w14:paraId="3E2D224D" w14:textId="77777777" w:rsidR="00CF390C" w:rsidRDefault="00CF390C" w:rsidP="00CF390C">
            <w:pPr>
              <w:widowControl w:val="0"/>
              <w:spacing w:after="0"/>
              <w:ind w:left="100" w:right="71"/>
              <w:jc w:val="center"/>
              <w:rPr>
                <w:rFonts w:ascii="Times New Roman" w:hAnsi="Times New Roman"/>
                <w:sz w:val="24"/>
                <w:szCs w:val="24"/>
              </w:rPr>
            </w:pPr>
          </w:p>
        </w:tc>
        <w:tc>
          <w:tcPr>
            <w:tcW w:w="1842" w:type="dxa"/>
            <w:vMerge/>
            <w:shd w:val="clear" w:color="auto" w:fill="FFFFFF"/>
          </w:tcPr>
          <w:p w14:paraId="6489B45E"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vMerge/>
            <w:shd w:val="clear" w:color="auto" w:fill="FFFFFF"/>
          </w:tcPr>
          <w:p w14:paraId="11D97688"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0D1240BD" w14:textId="77777777" w:rsidTr="00CF390C">
        <w:trPr>
          <w:trHeight w:val="278"/>
        </w:trPr>
        <w:tc>
          <w:tcPr>
            <w:tcW w:w="11481" w:type="dxa"/>
            <w:gridSpan w:val="2"/>
            <w:shd w:val="clear" w:color="auto" w:fill="FFFFFF"/>
            <w:vAlign w:val="center"/>
          </w:tcPr>
          <w:p w14:paraId="493448B9" w14:textId="7963C8CB" w:rsidR="00CF390C" w:rsidRPr="001E073E"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Раздел 5. Управление качеством продукции</w:t>
            </w:r>
          </w:p>
        </w:tc>
        <w:tc>
          <w:tcPr>
            <w:tcW w:w="993" w:type="dxa"/>
            <w:shd w:val="clear" w:color="auto" w:fill="FFFFFF"/>
          </w:tcPr>
          <w:p w14:paraId="75D6CC0D" w14:textId="77777777" w:rsidR="00CF390C" w:rsidRDefault="00CF390C" w:rsidP="00CF390C">
            <w:pPr>
              <w:widowControl w:val="0"/>
              <w:spacing w:after="0"/>
              <w:ind w:left="100" w:right="71"/>
              <w:jc w:val="center"/>
              <w:rPr>
                <w:rFonts w:ascii="Times New Roman" w:hAnsi="Times New Roman"/>
                <w:sz w:val="24"/>
                <w:szCs w:val="24"/>
              </w:rPr>
            </w:pPr>
          </w:p>
        </w:tc>
        <w:tc>
          <w:tcPr>
            <w:tcW w:w="1842" w:type="dxa"/>
            <w:shd w:val="clear" w:color="auto" w:fill="FFFFFF"/>
          </w:tcPr>
          <w:p w14:paraId="78BA0169" w14:textId="77777777" w:rsidR="00CF390C" w:rsidRPr="00A90FA8" w:rsidRDefault="00CF390C" w:rsidP="00CF390C">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4C5F0FAC" w14:textId="12D51F0B" w:rsidR="00CF390C" w:rsidRPr="00B6139D" w:rsidRDefault="00CF390C" w:rsidP="00CF390C">
            <w:pPr>
              <w:widowControl w:val="0"/>
              <w:tabs>
                <w:tab w:val="left" w:pos="0"/>
              </w:tabs>
              <w:spacing w:after="0"/>
              <w:ind w:left="100" w:right="71"/>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134" w:type="dxa"/>
            <w:shd w:val="clear" w:color="auto" w:fill="FFFFFF"/>
          </w:tcPr>
          <w:p w14:paraId="1514B341" w14:textId="77777777" w:rsidR="00CF390C" w:rsidRPr="00A90FA8"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4</w:t>
            </w:r>
          </w:p>
          <w:p w14:paraId="75E92A8C" w14:textId="562D7850" w:rsidR="00CF390C" w:rsidRPr="00B6139D"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7</w:t>
            </w:r>
          </w:p>
        </w:tc>
      </w:tr>
      <w:tr w:rsidR="00CF390C" w:rsidRPr="00C55E58" w14:paraId="41D55DF5" w14:textId="77777777" w:rsidTr="00375792">
        <w:trPr>
          <w:trHeight w:val="278"/>
        </w:trPr>
        <w:tc>
          <w:tcPr>
            <w:tcW w:w="3260" w:type="dxa"/>
            <w:vMerge w:val="restart"/>
            <w:shd w:val="clear" w:color="auto" w:fill="FFFFFF"/>
            <w:vAlign w:val="center"/>
          </w:tcPr>
          <w:p w14:paraId="0ADF31F7" w14:textId="77777777" w:rsidR="00F10D97"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5.1. Введение. Основные понятия и определения в области качества продукции.</w:t>
            </w:r>
            <w:r w:rsidR="00F10D97" w:rsidRPr="001E073E">
              <w:rPr>
                <w:rFonts w:ascii="Times New Roman" w:hAnsi="Times New Roman"/>
                <w:b/>
                <w:sz w:val="24"/>
                <w:szCs w:val="24"/>
              </w:rPr>
              <w:t xml:space="preserve"> </w:t>
            </w:r>
            <w:r w:rsidR="00F10D97">
              <w:rPr>
                <w:rFonts w:ascii="Times New Roman" w:hAnsi="Times New Roman"/>
                <w:b/>
                <w:sz w:val="24"/>
                <w:szCs w:val="24"/>
              </w:rPr>
              <w:t xml:space="preserve">  </w:t>
            </w:r>
          </w:p>
          <w:p w14:paraId="3CE2D17E" w14:textId="32373453" w:rsidR="00CF390C" w:rsidRPr="00F16516" w:rsidRDefault="00F10D97"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5.2. Сущность управления качеством продукции. Подтверждение качества.</w:t>
            </w:r>
          </w:p>
        </w:tc>
        <w:tc>
          <w:tcPr>
            <w:tcW w:w="8221" w:type="dxa"/>
            <w:shd w:val="clear" w:color="auto" w:fill="FFFFFF"/>
          </w:tcPr>
          <w:p w14:paraId="648B97FA" w14:textId="4984EE47" w:rsidR="00CF390C" w:rsidRPr="00DC679F" w:rsidRDefault="00CF390C" w:rsidP="00CF390C">
            <w:pPr>
              <w:spacing w:after="0"/>
              <w:jc w:val="both"/>
              <w:rPr>
                <w:rFonts w:ascii="Arial" w:hAnsi="Arial" w:cs="Arial"/>
                <w:i/>
                <w:sz w:val="18"/>
                <w:szCs w:val="18"/>
              </w:rPr>
            </w:pPr>
            <w:r w:rsidRPr="00610DE7">
              <w:rPr>
                <w:rFonts w:ascii="Times New Roman" w:hAnsi="Times New Roman" w:cs="Times New Roman"/>
                <w:b/>
              </w:rPr>
              <w:t>Содержание учебного материала</w:t>
            </w:r>
          </w:p>
        </w:tc>
        <w:tc>
          <w:tcPr>
            <w:tcW w:w="993" w:type="dxa"/>
            <w:vMerge w:val="restart"/>
            <w:shd w:val="clear" w:color="auto" w:fill="FFFFFF"/>
          </w:tcPr>
          <w:p w14:paraId="5A523D6B" w14:textId="77777777" w:rsidR="00CF390C" w:rsidRDefault="00CF390C" w:rsidP="00CF390C">
            <w:pPr>
              <w:widowControl w:val="0"/>
              <w:spacing w:after="0"/>
              <w:ind w:left="100" w:right="71"/>
              <w:jc w:val="center"/>
              <w:rPr>
                <w:rFonts w:ascii="Times New Roman" w:hAnsi="Times New Roman"/>
                <w:sz w:val="24"/>
                <w:szCs w:val="24"/>
              </w:rPr>
            </w:pPr>
          </w:p>
        </w:tc>
        <w:tc>
          <w:tcPr>
            <w:tcW w:w="1842" w:type="dxa"/>
            <w:vMerge w:val="restart"/>
            <w:shd w:val="clear" w:color="auto" w:fill="FFFFFF"/>
          </w:tcPr>
          <w:p w14:paraId="200B056B"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61DBA1A7"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2CBE2E9E" w14:textId="77777777" w:rsidTr="00375792">
        <w:trPr>
          <w:trHeight w:val="278"/>
        </w:trPr>
        <w:tc>
          <w:tcPr>
            <w:tcW w:w="3260" w:type="dxa"/>
            <w:vMerge/>
            <w:shd w:val="clear" w:color="auto" w:fill="FFFFFF"/>
            <w:vAlign w:val="center"/>
          </w:tcPr>
          <w:p w14:paraId="04E7E864"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vAlign w:val="center"/>
          </w:tcPr>
          <w:p w14:paraId="294B57E8" w14:textId="77777777" w:rsidR="00F10D97" w:rsidRDefault="00CF390C" w:rsidP="00CF390C">
            <w:pPr>
              <w:spacing w:after="0"/>
              <w:ind w:left="135"/>
              <w:jc w:val="both"/>
              <w:rPr>
                <w:rFonts w:ascii="Times New Roman" w:hAnsi="Times New Roman"/>
                <w:sz w:val="24"/>
                <w:szCs w:val="24"/>
              </w:rPr>
            </w:pPr>
            <w:r w:rsidRPr="006F63EF">
              <w:rPr>
                <w:rFonts w:ascii="Times New Roman" w:hAnsi="Times New Roman"/>
                <w:sz w:val="24"/>
                <w:szCs w:val="24"/>
              </w:rPr>
              <w:t>Понятие качества и свойства продукции. Технико-экономические показатели качества продукции: безотказность, долговечность, ремонтопригодность.</w:t>
            </w:r>
            <w:r w:rsidR="00F10D97" w:rsidRPr="006F63EF">
              <w:rPr>
                <w:rFonts w:ascii="Times New Roman" w:hAnsi="Times New Roman"/>
                <w:sz w:val="24"/>
                <w:szCs w:val="24"/>
              </w:rPr>
              <w:t xml:space="preserve"> </w:t>
            </w:r>
          </w:p>
          <w:p w14:paraId="4FCAF7F4" w14:textId="471C71EC" w:rsidR="00CF390C" w:rsidRPr="00DC679F" w:rsidRDefault="00F10D97" w:rsidP="00CF390C">
            <w:pPr>
              <w:spacing w:after="0"/>
              <w:ind w:left="135"/>
              <w:jc w:val="both"/>
              <w:rPr>
                <w:rFonts w:ascii="Arial" w:hAnsi="Arial" w:cs="Arial"/>
                <w:i/>
                <w:sz w:val="18"/>
                <w:szCs w:val="18"/>
              </w:rPr>
            </w:pPr>
            <w:r w:rsidRPr="006F63EF">
              <w:rPr>
                <w:rFonts w:ascii="Times New Roman" w:hAnsi="Times New Roman"/>
                <w:sz w:val="24"/>
                <w:szCs w:val="24"/>
              </w:rPr>
              <w:t xml:space="preserve">Факторы качества продукции. Проектирование и разработка продукции. Эксплуатация и утилизация. Контроль качества. Испытания промышленной продукции. Комплекс международных  стандартов ИСО 9000 версии </w:t>
            </w:r>
            <w:smartTag w:uri="urn:schemas-microsoft-com:office:smarttags" w:element="metricconverter">
              <w:smartTagPr>
                <w:attr w:name="ProductID" w:val="2000 г"/>
              </w:smartTagPr>
              <w:r w:rsidRPr="006F63EF">
                <w:rPr>
                  <w:rFonts w:ascii="Times New Roman" w:hAnsi="Times New Roman"/>
                  <w:sz w:val="24"/>
                  <w:szCs w:val="24"/>
                </w:rPr>
                <w:t>2000 г</w:t>
              </w:r>
            </w:smartTag>
            <w:r w:rsidRPr="006F63EF">
              <w:rPr>
                <w:rFonts w:ascii="Times New Roman" w:hAnsi="Times New Roman"/>
                <w:sz w:val="24"/>
                <w:szCs w:val="24"/>
              </w:rPr>
              <w:t>.</w:t>
            </w:r>
          </w:p>
        </w:tc>
        <w:tc>
          <w:tcPr>
            <w:tcW w:w="993" w:type="dxa"/>
            <w:vMerge/>
            <w:shd w:val="clear" w:color="auto" w:fill="FFFFFF"/>
          </w:tcPr>
          <w:p w14:paraId="38972B40" w14:textId="77777777" w:rsidR="00CF390C" w:rsidRDefault="00CF390C" w:rsidP="00CF390C">
            <w:pPr>
              <w:widowControl w:val="0"/>
              <w:spacing w:after="0"/>
              <w:ind w:left="100" w:right="71"/>
              <w:jc w:val="center"/>
              <w:rPr>
                <w:rFonts w:ascii="Times New Roman" w:hAnsi="Times New Roman"/>
                <w:sz w:val="24"/>
                <w:szCs w:val="24"/>
              </w:rPr>
            </w:pPr>
          </w:p>
        </w:tc>
        <w:tc>
          <w:tcPr>
            <w:tcW w:w="1842" w:type="dxa"/>
            <w:vMerge/>
            <w:shd w:val="clear" w:color="auto" w:fill="FFFFFF"/>
          </w:tcPr>
          <w:p w14:paraId="1A630766"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vMerge/>
            <w:shd w:val="clear" w:color="auto" w:fill="FFFFFF"/>
          </w:tcPr>
          <w:p w14:paraId="641FA307"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5ACE408F" w14:textId="77777777" w:rsidTr="00CF390C">
        <w:trPr>
          <w:trHeight w:val="278"/>
        </w:trPr>
        <w:tc>
          <w:tcPr>
            <w:tcW w:w="11481" w:type="dxa"/>
            <w:gridSpan w:val="2"/>
            <w:shd w:val="clear" w:color="auto" w:fill="FFFFFF"/>
            <w:vAlign w:val="center"/>
          </w:tcPr>
          <w:p w14:paraId="1F09D8AF" w14:textId="2646FFFF" w:rsidR="00CF390C" w:rsidRPr="001E073E" w:rsidRDefault="00CF390C" w:rsidP="00CF390C">
            <w:pPr>
              <w:spacing w:after="0"/>
              <w:jc w:val="both"/>
              <w:rPr>
                <w:rFonts w:ascii="Times New Roman" w:hAnsi="Times New Roman"/>
                <w:b/>
                <w:sz w:val="24"/>
                <w:szCs w:val="24"/>
              </w:rPr>
            </w:pPr>
            <w:r w:rsidRPr="001E073E">
              <w:rPr>
                <w:rFonts w:ascii="Times New Roman" w:hAnsi="Times New Roman"/>
                <w:b/>
                <w:sz w:val="24"/>
                <w:szCs w:val="24"/>
              </w:rPr>
              <w:t>Раздел 6. Экономическое обоснование качества продукции</w:t>
            </w:r>
          </w:p>
        </w:tc>
        <w:tc>
          <w:tcPr>
            <w:tcW w:w="993" w:type="dxa"/>
            <w:shd w:val="clear" w:color="auto" w:fill="FFFFFF"/>
          </w:tcPr>
          <w:p w14:paraId="57CA7828" w14:textId="76AB1F00" w:rsidR="00CF390C" w:rsidRDefault="00F10D97" w:rsidP="00CF390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2" w:type="dxa"/>
            <w:shd w:val="clear" w:color="auto" w:fill="FFFFFF"/>
          </w:tcPr>
          <w:p w14:paraId="7784D59D" w14:textId="77777777" w:rsidR="00CF390C" w:rsidRPr="00A90FA8" w:rsidRDefault="00CF390C" w:rsidP="00CF390C">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0D70746B" w14:textId="3E03E371" w:rsidR="00CF390C" w:rsidRPr="00B6139D" w:rsidRDefault="00CF390C" w:rsidP="00CF390C">
            <w:pPr>
              <w:widowControl w:val="0"/>
              <w:tabs>
                <w:tab w:val="left" w:pos="0"/>
              </w:tabs>
              <w:spacing w:after="0"/>
              <w:ind w:left="100" w:right="71"/>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134" w:type="dxa"/>
            <w:shd w:val="clear" w:color="auto" w:fill="FFFFFF"/>
          </w:tcPr>
          <w:p w14:paraId="3639462F" w14:textId="77777777" w:rsidR="00CF390C" w:rsidRPr="00A90FA8"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4</w:t>
            </w:r>
          </w:p>
          <w:p w14:paraId="2E2EF734" w14:textId="4E4654A3" w:rsidR="00CF390C" w:rsidRPr="00B6139D" w:rsidRDefault="00CF390C" w:rsidP="00CF390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7</w:t>
            </w:r>
          </w:p>
        </w:tc>
      </w:tr>
      <w:tr w:rsidR="00CF390C" w:rsidRPr="00C55E58" w14:paraId="4E74B667" w14:textId="77777777" w:rsidTr="00375792">
        <w:trPr>
          <w:trHeight w:val="278"/>
        </w:trPr>
        <w:tc>
          <w:tcPr>
            <w:tcW w:w="3260" w:type="dxa"/>
            <w:vMerge w:val="restart"/>
            <w:shd w:val="clear" w:color="auto" w:fill="FFFFFF"/>
            <w:vAlign w:val="center"/>
          </w:tcPr>
          <w:p w14:paraId="7893638B" w14:textId="45AADC8E" w:rsidR="00CF390C" w:rsidRPr="00F16516" w:rsidRDefault="00CF390C" w:rsidP="00CF390C">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6.1. Экономическое обоснование качества продукции.</w:t>
            </w:r>
          </w:p>
        </w:tc>
        <w:tc>
          <w:tcPr>
            <w:tcW w:w="8221" w:type="dxa"/>
            <w:shd w:val="clear" w:color="auto" w:fill="FFFFFF"/>
          </w:tcPr>
          <w:p w14:paraId="495EBEBC" w14:textId="70BD3F82" w:rsidR="00CF390C" w:rsidRPr="00DC679F" w:rsidRDefault="00CF390C" w:rsidP="00CF390C">
            <w:pPr>
              <w:spacing w:after="0"/>
              <w:jc w:val="both"/>
              <w:rPr>
                <w:rFonts w:ascii="Arial" w:hAnsi="Arial" w:cs="Arial"/>
                <w:i/>
                <w:sz w:val="18"/>
                <w:szCs w:val="18"/>
              </w:rPr>
            </w:pPr>
            <w:r w:rsidRPr="00610DE7">
              <w:rPr>
                <w:rFonts w:ascii="Times New Roman" w:hAnsi="Times New Roman" w:cs="Times New Roman"/>
                <w:b/>
              </w:rPr>
              <w:t>Содержание учебного материала</w:t>
            </w:r>
          </w:p>
        </w:tc>
        <w:tc>
          <w:tcPr>
            <w:tcW w:w="993" w:type="dxa"/>
            <w:vMerge w:val="restart"/>
            <w:shd w:val="clear" w:color="auto" w:fill="FFFFFF"/>
          </w:tcPr>
          <w:p w14:paraId="52C81A39" w14:textId="1BA06157" w:rsidR="00CF390C" w:rsidRDefault="00F10D97" w:rsidP="00CF390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2" w:type="dxa"/>
            <w:vMerge w:val="restart"/>
            <w:shd w:val="clear" w:color="auto" w:fill="FFFFFF"/>
          </w:tcPr>
          <w:p w14:paraId="61A2D412"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3EAEAECD"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70AC096E" w14:textId="77777777" w:rsidTr="00375792">
        <w:trPr>
          <w:trHeight w:val="278"/>
        </w:trPr>
        <w:tc>
          <w:tcPr>
            <w:tcW w:w="3260" w:type="dxa"/>
            <w:vMerge/>
            <w:shd w:val="clear" w:color="auto" w:fill="FFFFFF"/>
            <w:vAlign w:val="center"/>
          </w:tcPr>
          <w:p w14:paraId="3A112FBC" w14:textId="77777777" w:rsidR="00CF390C" w:rsidRPr="00F16516" w:rsidRDefault="00CF390C" w:rsidP="00CF390C">
            <w:pPr>
              <w:widowControl w:val="0"/>
              <w:spacing w:after="0"/>
              <w:ind w:left="100" w:right="71"/>
              <w:jc w:val="both"/>
              <w:rPr>
                <w:rFonts w:ascii="Times New Roman" w:hAnsi="Times New Roman"/>
                <w:b/>
                <w:sz w:val="24"/>
                <w:szCs w:val="24"/>
              </w:rPr>
            </w:pPr>
          </w:p>
        </w:tc>
        <w:tc>
          <w:tcPr>
            <w:tcW w:w="8221" w:type="dxa"/>
            <w:shd w:val="clear" w:color="auto" w:fill="FFFFFF"/>
          </w:tcPr>
          <w:p w14:paraId="40611278" w14:textId="45499971" w:rsidR="00CF390C" w:rsidRPr="00DC679F" w:rsidRDefault="00CF390C" w:rsidP="00CF390C">
            <w:pPr>
              <w:spacing w:after="0"/>
              <w:ind w:left="135"/>
              <w:jc w:val="both"/>
              <w:rPr>
                <w:rFonts w:ascii="Arial" w:hAnsi="Arial" w:cs="Arial"/>
                <w:i/>
                <w:sz w:val="18"/>
                <w:szCs w:val="18"/>
              </w:rPr>
            </w:pPr>
            <w:r w:rsidRPr="006F63EF">
              <w:rPr>
                <w:rFonts w:ascii="Times New Roman" w:hAnsi="Times New Roman"/>
                <w:sz w:val="24"/>
                <w:szCs w:val="24"/>
              </w:rPr>
              <w:t>Основные источники экономической эффективности на всех этапах жизненного цикла; разработка, производство и эксплуатация изделия. Стандартизация и экономия материальных ресурсов. Экономический эффект от стандартизации в сфере производства и эксплуатации.</w:t>
            </w:r>
          </w:p>
        </w:tc>
        <w:tc>
          <w:tcPr>
            <w:tcW w:w="993" w:type="dxa"/>
            <w:vMerge/>
            <w:shd w:val="clear" w:color="auto" w:fill="FFFFFF"/>
          </w:tcPr>
          <w:p w14:paraId="670E50E5" w14:textId="77777777" w:rsidR="00CF390C" w:rsidRDefault="00CF390C" w:rsidP="00CF390C">
            <w:pPr>
              <w:widowControl w:val="0"/>
              <w:spacing w:after="0"/>
              <w:ind w:left="100" w:right="71"/>
              <w:jc w:val="center"/>
              <w:rPr>
                <w:rFonts w:ascii="Times New Roman" w:hAnsi="Times New Roman"/>
                <w:sz w:val="24"/>
                <w:szCs w:val="24"/>
              </w:rPr>
            </w:pPr>
          </w:p>
        </w:tc>
        <w:tc>
          <w:tcPr>
            <w:tcW w:w="1842" w:type="dxa"/>
            <w:vMerge/>
            <w:shd w:val="clear" w:color="auto" w:fill="FFFFFF"/>
          </w:tcPr>
          <w:p w14:paraId="2B425016" w14:textId="77777777" w:rsidR="00CF390C" w:rsidRPr="00B6139D" w:rsidRDefault="00CF390C" w:rsidP="00CF390C">
            <w:pPr>
              <w:widowControl w:val="0"/>
              <w:tabs>
                <w:tab w:val="left" w:pos="0"/>
              </w:tabs>
              <w:spacing w:after="0"/>
              <w:ind w:left="100" w:right="71"/>
              <w:rPr>
                <w:rFonts w:ascii="Times New Roman" w:hAnsi="Times New Roman"/>
                <w:sz w:val="20"/>
                <w:szCs w:val="20"/>
              </w:rPr>
            </w:pPr>
          </w:p>
        </w:tc>
        <w:tc>
          <w:tcPr>
            <w:tcW w:w="1134" w:type="dxa"/>
            <w:vMerge/>
            <w:shd w:val="clear" w:color="auto" w:fill="FFFFFF"/>
          </w:tcPr>
          <w:p w14:paraId="2A072F3D" w14:textId="77777777" w:rsidR="00CF390C" w:rsidRPr="00B6139D" w:rsidRDefault="00CF390C" w:rsidP="00CF390C">
            <w:pPr>
              <w:tabs>
                <w:tab w:val="left" w:pos="0"/>
              </w:tabs>
              <w:suppressAutoHyphens/>
              <w:spacing w:after="0" w:line="240" w:lineRule="auto"/>
              <w:rPr>
                <w:rFonts w:ascii="Times New Roman" w:hAnsi="Times New Roman"/>
                <w:sz w:val="20"/>
                <w:szCs w:val="20"/>
              </w:rPr>
            </w:pPr>
          </w:p>
        </w:tc>
      </w:tr>
      <w:tr w:rsidR="00CF390C" w:rsidRPr="00C55E58" w14:paraId="5C3C7239" w14:textId="77777777" w:rsidTr="00375792">
        <w:trPr>
          <w:trHeight w:val="278"/>
        </w:trPr>
        <w:tc>
          <w:tcPr>
            <w:tcW w:w="3260" w:type="dxa"/>
            <w:shd w:val="clear" w:color="auto" w:fill="FFFFFF"/>
            <w:vAlign w:val="center"/>
          </w:tcPr>
          <w:p w14:paraId="18481FBF" w14:textId="77777777" w:rsidR="00CF390C" w:rsidRPr="005A2B3F" w:rsidRDefault="00CF390C" w:rsidP="00CF390C">
            <w:pPr>
              <w:widowControl w:val="0"/>
              <w:spacing w:after="0"/>
              <w:ind w:right="71"/>
              <w:jc w:val="both"/>
              <w:rPr>
                <w:rFonts w:ascii="Arial" w:eastAsia="Times New Roman" w:hAnsi="Arial" w:cs="Arial"/>
                <w:b/>
                <w:i/>
                <w:sz w:val="18"/>
                <w:szCs w:val="18"/>
                <w:lang w:eastAsia="ru-RU"/>
              </w:rPr>
            </w:pPr>
          </w:p>
        </w:tc>
        <w:tc>
          <w:tcPr>
            <w:tcW w:w="8221" w:type="dxa"/>
            <w:shd w:val="clear" w:color="auto" w:fill="FFFFFF"/>
          </w:tcPr>
          <w:p w14:paraId="21F68E5F" w14:textId="77777777" w:rsidR="00CF390C" w:rsidRPr="00C55E58" w:rsidRDefault="00CF390C" w:rsidP="00CF390C">
            <w:pPr>
              <w:widowControl w:val="0"/>
              <w:spacing w:after="0"/>
              <w:ind w:left="100" w:right="71"/>
              <w:jc w:val="both"/>
              <w:rPr>
                <w:rFonts w:ascii="Times New Roman" w:hAnsi="Times New Roman"/>
                <w:b/>
                <w:sz w:val="24"/>
                <w:szCs w:val="24"/>
              </w:rPr>
            </w:pPr>
            <w:r>
              <w:rPr>
                <w:rFonts w:ascii="Times New Roman" w:hAnsi="Times New Roman"/>
                <w:b/>
                <w:sz w:val="24"/>
                <w:szCs w:val="24"/>
              </w:rPr>
              <w:t>Промежуточная аттестация</w:t>
            </w:r>
          </w:p>
        </w:tc>
        <w:tc>
          <w:tcPr>
            <w:tcW w:w="993" w:type="dxa"/>
            <w:shd w:val="clear" w:color="auto" w:fill="FFFFFF"/>
          </w:tcPr>
          <w:p w14:paraId="0AC09DE5" w14:textId="5B1FBB4F" w:rsidR="00CF390C" w:rsidRDefault="00CF390C" w:rsidP="00CF390C">
            <w:pPr>
              <w:widowControl w:val="0"/>
              <w:spacing w:after="0"/>
              <w:ind w:left="100" w:right="71"/>
              <w:jc w:val="center"/>
              <w:rPr>
                <w:rFonts w:ascii="Times New Roman" w:hAnsi="Times New Roman"/>
                <w:sz w:val="24"/>
                <w:szCs w:val="24"/>
              </w:rPr>
            </w:pPr>
            <w:r>
              <w:rPr>
                <w:rFonts w:ascii="Times New Roman" w:hAnsi="Times New Roman"/>
                <w:sz w:val="24"/>
                <w:szCs w:val="24"/>
              </w:rPr>
              <w:t>-</w:t>
            </w:r>
          </w:p>
        </w:tc>
        <w:tc>
          <w:tcPr>
            <w:tcW w:w="1842" w:type="dxa"/>
            <w:tcBorders>
              <w:top w:val="single" w:sz="4" w:space="0" w:color="auto"/>
              <w:bottom w:val="single" w:sz="4" w:space="0" w:color="auto"/>
            </w:tcBorders>
            <w:shd w:val="clear" w:color="auto" w:fill="FFFFFF"/>
          </w:tcPr>
          <w:p w14:paraId="1A760354" w14:textId="77777777" w:rsidR="00CF390C" w:rsidRPr="00C55E58" w:rsidRDefault="00CF390C" w:rsidP="00CF390C">
            <w:pPr>
              <w:widowControl w:val="0"/>
              <w:tabs>
                <w:tab w:val="left" w:pos="0"/>
              </w:tabs>
              <w:spacing w:after="0"/>
              <w:ind w:left="100" w:right="71"/>
              <w:rPr>
                <w:rFonts w:ascii="Times New Roman" w:hAnsi="Times New Roman"/>
                <w:sz w:val="24"/>
                <w:szCs w:val="24"/>
              </w:rPr>
            </w:pPr>
          </w:p>
        </w:tc>
        <w:tc>
          <w:tcPr>
            <w:tcW w:w="1134" w:type="dxa"/>
            <w:tcBorders>
              <w:top w:val="single" w:sz="4" w:space="0" w:color="auto"/>
              <w:bottom w:val="single" w:sz="4" w:space="0" w:color="auto"/>
            </w:tcBorders>
            <w:shd w:val="clear" w:color="auto" w:fill="FFFFFF"/>
          </w:tcPr>
          <w:p w14:paraId="3C6A7CA4" w14:textId="77777777" w:rsidR="00CF390C" w:rsidRPr="00DE6A71" w:rsidRDefault="00CF390C" w:rsidP="00CF390C">
            <w:pPr>
              <w:tabs>
                <w:tab w:val="left" w:pos="0"/>
              </w:tabs>
              <w:suppressAutoHyphens/>
              <w:spacing w:after="0" w:line="240" w:lineRule="auto"/>
              <w:rPr>
                <w:rFonts w:ascii="Times New Roman" w:hAnsi="Times New Roman"/>
                <w:sz w:val="24"/>
                <w:szCs w:val="24"/>
              </w:rPr>
            </w:pPr>
          </w:p>
        </w:tc>
      </w:tr>
      <w:tr w:rsidR="00CF390C" w:rsidRPr="00C55E58" w14:paraId="0130C4DF" w14:textId="77777777" w:rsidTr="00375792">
        <w:trPr>
          <w:trHeight w:val="278"/>
        </w:trPr>
        <w:tc>
          <w:tcPr>
            <w:tcW w:w="3260" w:type="dxa"/>
            <w:shd w:val="clear" w:color="auto" w:fill="FFFFFF"/>
            <w:vAlign w:val="center"/>
          </w:tcPr>
          <w:p w14:paraId="15F6DBF6" w14:textId="77777777" w:rsidR="00CF390C" w:rsidRPr="005A2B3F" w:rsidRDefault="00CF390C" w:rsidP="00CF390C">
            <w:pPr>
              <w:widowControl w:val="0"/>
              <w:spacing w:after="0"/>
              <w:ind w:left="100" w:right="71"/>
              <w:jc w:val="both"/>
              <w:rPr>
                <w:rFonts w:ascii="Arial" w:eastAsia="Times New Roman" w:hAnsi="Arial" w:cs="Arial"/>
                <w:b/>
                <w:i/>
                <w:sz w:val="18"/>
                <w:szCs w:val="18"/>
                <w:lang w:eastAsia="ru-RU"/>
              </w:rPr>
            </w:pPr>
          </w:p>
        </w:tc>
        <w:tc>
          <w:tcPr>
            <w:tcW w:w="8221" w:type="dxa"/>
            <w:shd w:val="clear" w:color="auto" w:fill="FFFFFF"/>
          </w:tcPr>
          <w:p w14:paraId="3A612B62" w14:textId="77777777" w:rsidR="00CF390C" w:rsidRPr="00C55E58" w:rsidRDefault="00CF390C" w:rsidP="00CF390C">
            <w:pPr>
              <w:widowControl w:val="0"/>
              <w:spacing w:after="0"/>
              <w:ind w:left="100" w:right="71"/>
              <w:jc w:val="both"/>
              <w:rPr>
                <w:rFonts w:ascii="Times New Roman" w:hAnsi="Times New Roman"/>
                <w:b/>
                <w:sz w:val="24"/>
                <w:szCs w:val="24"/>
              </w:rPr>
            </w:pPr>
            <w:r>
              <w:rPr>
                <w:rFonts w:ascii="Times New Roman" w:hAnsi="Times New Roman"/>
                <w:b/>
                <w:sz w:val="24"/>
                <w:szCs w:val="24"/>
              </w:rPr>
              <w:t>Всего</w:t>
            </w:r>
          </w:p>
        </w:tc>
        <w:tc>
          <w:tcPr>
            <w:tcW w:w="993" w:type="dxa"/>
            <w:shd w:val="clear" w:color="auto" w:fill="FFFFFF"/>
          </w:tcPr>
          <w:p w14:paraId="3CCA1F3A" w14:textId="7453067F" w:rsidR="00CF390C" w:rsidRPr="00610DE7" w:rsidRDefault="00CF390C" w:rsidP="00CF390C">
            <w:pPr>
              <w:widowControl w:val="0"/>
              <w:spacing w:after="0"/>
              <w:ind w:left="100" w:right="71"/>
              <w:jc w:val="center"/>
              <w:rPr>
                <w:rFonts w:ascii="Times New Roman" w:hAnsi="Times New Roman"/>
                <w:b/>
                <w:sz w:val="24"/>
                <w:szCs w:val="24"/>
              </w:rPr>
            </w:pPr>
            <w:r>
              <w:rPr>
                <w:rFonts w:ascii="Times New Roman" w:hAnsi="Times New Roman"/>
                <w:b/>
                <w:sz w:val="24"/>
                <w:szCs w:val="24"/>
              </w:rPr>
              <w:t>51</w:t>
            </w:r>
          </w:p>
        </w:tc>
        <w:tc>
          <w:tcPr>
            <w:tcW w:w="1842" w:type="dxa"/>
            <w:tcBorders>
              <w:top w:val="single" w:sz="4" w:space="0" w:color="auto"/>
              <w:bottom w:val="single" w:sz="4" w:space="0" w:color="auto"/>
            </w:tcBorders>
            <w:shd w:val="clear" w:color="auto" w:fill="FFFFFF"/>
          </w:tcPr>
          <w:p w14:paraId="311CB8A2" w14:textId="77777777" w:rsidR="00CF390C" w:rsidRPr="00C55E58" w:rsidRDefault="00CF390C" w:rsidP="00CF390C">
            <w:pPr>
              <w:widowControl w:val="0"/>
              <w:tabs>
                <w:tab w:val="left" w:pos="0"/>
              </w:tabs>
              <w:spacing w:after="0"/>
              <w:ind w:left="100" w:right="71"/>
              <w:rPr>
                <w:rFonts w:ascii="Times New Roman" w:hAnsi="Times New Roman"/>
                <w:sz w:val="24"/>
                <w:szCs w:val="24"/>
              </w:rPr>
            </w:pPr>
          </w:p>
        </w:tc>
        <w:tc>
          <w:tcPr>
            <w:tcW w:w="1134" w:type="dxa"/>
            <w:tcBorders>
              <w:top w:val="single" w:sz="4" w:space="0" w:color="auto"/>
              <w:bottom w:val="single" w:sz="4" w:space="0" w:color="auto"/>
            </w:tcBorders>
            <w:shd w:val="clear" w:color="auto" w:fill="FFFFFF"/>
          </w:tcPr>
          <w:p w14:paraId="35E3DA0C" w14:textId="77777777" w:rsidR="00CF390C" w:rsidRPr="00DE6A71" w:rsidRDefault="00CF390C" w:rsidP="00CF390C">
            <w:pPr>
              <w:tabs>
                <w:tab w:val="left" w:pos="0"/>
              </w:tabs>
              <w:suppressAutoHyphens/>
              <w:spacing w:after="0" w:line="240" w:lineRule="auto"/>
              <w:rPr>
                <w:rFonts w:ascii="Times New Roman" w:hAnsi="Times New Roman"/>
                <w:sz w:val="24"/>
                <w:szCs w:val="24"/>
              </w:rPr>
            </w:pPr>
          </w:p>
        </w:tc>
      </w:tr>
    </w:tbl>
    <w:p w14:paraId="46FD4F91" w14:textId="77777777" w:rsidR="00CA4A35" w:rsidRDefault="00CA4A35" w:rsidP="00CA4A35">
      <w:pPr>
        <w:rPr>
          <w:rFonts w:ascii="Times New Roman" w:hAnsi="Times New Roman"/>
          <w:b/>
          <w:i/>
        </w:rPr>
        <w:sectPr w:rsidR="00CA4A35" w:rsidSect="00336C22">
          <w:pgSz w:w="16838" w:h="11906" w:orient="landscape"/>
          <w:pgMar w:top="1418" w:right="1134" w:bottom="851" w:left="284" w:header="708" w:footer="708" w:gutter="0"/>
          <w:cols w:space="720"/>
          <w:docGrid w:linePitch="299"/>
        </w:sectPr>
      </w:pPr>
    </w:p>
    <w:p w14:paraId="7EE23C20" w14:textId="77777777" w:rsidR="00CA4A35" w:rsidRPr="0060620E" w:rsidRDefault="00CA4A35" w:rsidP="00CA4A35">
      <w:pPr>
        <w:ind w:left="1353"/>
        <w:rPr>
          <w:rFonts w:ascii="Times New Roman" w:hAnsi="Times New Roman"/>
          <w:b/>
          <w:bCs/>
        </w:rPr>
      </w:pPr>
      <w:r w:rsidRPr="0060620E">
        <w:rPr>
          <w:rFonts w:ascii="Times New Roman" w:hAnsi="Times New Roman"/>
          <w:b/>
          <w:bCs/>
        </w:rPr>
        <w:lastRenderedPageBreak/>
        <w:t>3. УСЛОВИЯ РЕАЛИЗАЦИИ УЧЕБНОЙ ДИСЦИПЛИНЫ</w:t>
      </w:r>
    </w:p>
    <w:p w14:paraId="482983BF" w14:textId="22AECF1C" w:rsidR="00CA4A35" w:rsidRPr="005A0F88" w:rsidRDefault="00CA4A35" w:rsidP="00CA4A35">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r>
        <w:rPr>
          <w:rFonts w:ascii="Times New Roman" w:hAnsi="Times New Roman"/>
          <w:bCs/>
          <w:sz w:val="24"/>
          <w:szCs w:val="24"/>
        </w:rPr>
        <w:t>кабинет «</w:t>
      </w:r>
      <w:r w:rsidR="00090945" w:rsidRPr="00321F3E">
        <w:rPr>
          <w:rFonts w:ascii="Times New Roman" w:hAnsi="Times New Roman"/>
          <w:sz w:val="24"/>
          <w:szCs w:val="24"/>
        </w:rPr>
        <w:t>Метрологии и стандартизации</w:t>
      </w:r>
      <w:r>
        <w:rPr>
          <w:rFonts w:ascii="Times New Roman" w:hAnsi="Times New Roman"/>
          <w:bCs/>
          <w:sz w:val="24"/>
          <w:szCs w:val="24"/>
        </w:rPr>
        <w:t>», оснащенный</w:t>
      </w:r>
      <w:r w:rsidRPr="0060620E">
        <w:rPr>
          <w:rFonts w:ascii="Times New Roman" w:hAnsi="Times New Roman"/>
          <w:bCs/>
          <w:sz w:val="24"/>
          <w:szCs w:val="24"/>
        </w:rPr>
        <w:t xml:space="preserve"> в соответствии с п. 6.1.2.1 образовательн</w:t>
      </w:r>
      <w:r>
        <w:rPr>
          <w:rFonts w:ascii="Times New Roman" w:hAnsi="Times New Roman"/>
          <w:bCs/>
          <w:sz w:val="24"/>
          <w:szCs w:val="24"/>
        </w:rPr>
        <w:t xml:space="preserve">ой программы по специальности </w:t>
      </w:r>
      <w:r>
        <w:rPr>
          <w:rFonts w:ascii="Times New Roman" w:eastAsia="Times New Roman" w:hAnsi="Times New Roman" w:cs="Times New Roman"/>
          <w:color w:val="000000" w:themeColor="text1"/>
          <w:sz w:val="24"/>
          <w:szCs w:val="24"/>
          <w:lang w:eastAsia="ru-RU"/>
        </w:rPr>
        <w:t>35.02.11 Промышленное рыболовство</w:t>
      </w:r>
      <w:r>
        <w:rPr>
          <w:rFonts w:ascii="Times New Roman" w:hAnsi="Times New Roman"/>
          <w:bCs/>
          <w:sz w:val="24"/>
          <w:szCs w:val="24"/>
        </w:rPr>
        <w:t>.</w:t>
      </w:r>
    </w:p>
    <w:p w14:paraId="7BB0146B" w14:textId="77777777" w:rsidR="00CA4A35" w:rsidRPr="0060620E" w:rsidRDefault="00CA4A35" w:rsidP="00CA4A35">
      <w:pPr>
        <w:suppressAutoHyphens/>
        <w:spacing w:after="0"/>
        <w:ind w:firstLine="709"/>
        <w:jc w:val="both"/>
        <w:rPr>
          <w:rFonts w:ascii="Times New Roman" w:hAnsi="Times New Roman"/>
          <w:bCs/>
          <w:sz w:val="24"/>
          <w:szCs w:val="24"/>
        </w:rPr>
      </w:pPr>
    </w:p>
    <w:p w14:paraId="2D0C4B80" w14:textId="77777777" w:rsidR="00CA4A35" w:rsidRPr="0060620E" w:rsidRDefault="00CA4A35" w:rsidP="00CA4A35">
      <w:pPr>
        <w:suppressAutoHyphens/>
        <w:spacing w:after="0"/>
        <w:ind w:firstLine="709"/>
        <w:jc w:val="both"/>
        <w:rPr>
          <w:rFonts w:ascii="Times New Roman" w:hAnsi="Times New Roman"/>
          <w:b/>
          <w:bCs/>
          <w:sz w:val="24"/>
          <w:szCs w:val="24"/>
        </w:rPr>
      </w:pPr>
      <w:r w:rsidRPr="0060620E">
        <w:rPr>
          <w:rFonts w:ascii="Times New Roman" w:hAnsi="Times New Roman"/>
          <w:b/>
          <w:bCs/>
          <w:sz w:val="24"/>
          <w:szCs w:val="24"/>
        </w:rPr>
        <w:t>3.2. Информационное обеспечение реализации программы</w:t>
      </w:r>
    </w:p>
    <w:p w14:paraId="4BB94671" w14:textId="77777777" w:rsidR="00CA4A35" w:rsidRPr="0060620E" w:rsidRDefault="00CA4A35" w:rsidP="00CA4A35">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Для реализации программы библиотечный фонд образовательной организации должен иметь п</w:t>
      </w:r>
      <w:r w:rsidRPr="006062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62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D027D5" w14:textId="77777777" w:rsidR="00CA4A35" w:rsidRPr="0060620E" w:rsidRDefault="00CA4A35" w:rsidP="00CA4A35">
      <w:pPr>
        <w:suppressAutoHyphens/>
        <w:spacing w:after="0"/>
        <w:ind w:firstLine="709"/>
        <w:jc w:val="both"/>
        <w:rPr>
          <w:rFonts w:ascii="Times New Roman" w:hAnsi="Times New Roman"/>
          <w:sz w:val="24"/>
          <w:szCs w:val="24"/>
        </w:rPr>
      </w:pPr>
    </w:p>
    <w:p w14:paraId="5594D47E" w14:textId="77777777" w:rsidR="00CA4A35" w:rsidRPr="0060620E" w:rsidRDefault="00CA4A35" w:rsidP="00CA4A35">
      <w:pPr>
        <w:suppressAutoHyphens/>
        <w:spacing w:after="0"/>
        <w:ind w:firstLine="709"/>
        <w:jc w:val="both"/>
        <w:rPr>
          <w:rFonts w:ascii="Times New Roman" w:hAnsi="Times New Roman"/>
          <w:b/>
          <w:sz w:val="24"/>
          <w:szCs w:val="24"/>
        </w:rPr>
      </w:pPr>
      <w:r w:rsidRPr="0060620E">
        <w:rPr>
          <w:rFonts w:ascii="Times New Roman" w:hAnsi="Times New Roman"/>
          <w:b/>
          <w:sz w:val="24"/>
          <w:szCs w:val="24"/>
        </w:rPr>
        <w:t>3.2.1. Основные печатные издания</w:t>
      </w:r>
    </w:p>
    <w:p w14:paraId="1504F6F7" w14:textId="77777777" w:rsidR="00090945" w:rsidRPr="00090945" w:rsidRDefault="00090945" w:rsidP="00090945">
      <w:pPr>
        <w:tabs>
          <w:tab w:val="left" w:pos="297"/>
          <w:tab w:val="num"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2"/>
        <w:rPr>
          <w:rFonts w:ascii="Times New Roman" w:hAnsi="Times New Roman"/>
          <w:sz w:val="24"/>
          <w:szCs w:val="24"/>
        </w:rPr>
      </w:pPr>
      <w:r>
        <w:rPr>
          <w:rFonts w:ascii="Arial" w:eastAsia="Calibri" w:hAnsi="Arial" w:cs="Arial"/>
          <w:bCs/>
          <w:sz w:val="20"/>
          <w:szCs w:val="20"/>
        </w:rPr>
        <w:t>А</w:t>
      </w:r>
      <w:r w:rsidRPr="00090945">
        <w:rPr>
          <w:rFonts w:ascii="Times New Roman" w:hAnsi="Times New Roman"/>
          <w:sz w:val="24"/>
          <w:szCs w:val="24"/>
        </w:rPr>
        <w:t>.Г. Сергеев Метрология. Учебник и практикум для СПО. 3-е изд., переработанное и дополненное. М: Юрайт, 2018</w:t>
      </w:r>
    </w:p>
    <w:p w14:paraId="7A8319D9" w14:textId="77777777" w:rsidR="00090945" w:rsidRPr="00090945" w:rsidRDefault="00090945" w:rsidP="00090945">
      <w:pPr>
        <w:tabs>
          <w:tab w:val="left" w:pos="297"/>
          <w:tab w:val="num"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2"/>
        <w:rPr>
          <w:rFonts w:ascii="Times New Roman" w:hAnsi="Times New Roman"/>
          <w:sz w:val="24"/>
          <w:szCs w:val="24"/>
        </w:rPr>
      </w:pPr>
      <w:r w:rsidRPr="00090945">
        <w:rPr>
          <w:rFonts w:ascii="Times New Roman" w:hAnsi="Times New Roman"/>
          <w:sz w:val="24"/>
          <w:szCs w:val="24"/>
        </w:rPr>
        <w:t>Радкевич Я.М. Метрология, стандартизация и сертификация. Часть 1. Метрология. М.: Юрайт, 2018</w:t>
      </w:r>
    </w:p>
    <w:p w14:paraId="12839BE9" w14:textId="77777777" w:rsidR="00090945" w:rsidRPr="00090945" w:rsidRDefault="00090945" w:rsidP="00090945">
      <w:pPr>
        <w:tabs>
          <w:tab w:val="left" w:pos="297"/>
          <w:tab w:val="num"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2"/>
        <w:rPr>
          <w:rFonts w:ascii="Times New Roman" w:hAnsi="Times New Roman"/>
          <w:sz w:val="24"/>
          <w:szCs w:val="24"/>
        </w:rPr>
      </w:pPr>
      <w:r w:rsidRPr="00090945">
        <w:rPr>
          <w:rFonts w:ascii="Times New Roman" w:hAnsi="Times New Roman"/>
          <w:sz w:val="24"/>
          <w:szCs w:val="24"/>
        </w:rPr>
        <w:t>Радкевич Я.М. Метрология, стандартизация и сертификация. Часть 2. Стандартизация. М.: Юрайт, 2018</w:t>
      </w:r>
    </w:p>
    <w:p w14:paraId="612DC96C" w14:textId="77777777" w:rsidR="00090945" w:rsidRPr="00090945" w:rsidRDefault="00090945" w:rsidP="00090945">
      <w:pPr>
        <w:spacing w:before="120" w:after="0"/>
        <w:ind w:left="360" w:firstLine="349"/>
        <w:contextualSpacing/>
        <w:rPr>
          <w:rFonts w:ascii="Times New Roman" w:hAnsi="Times New Roman"/>
          <w:sz w:val="24"/>
          <w:szCs w:val="24"/>
        </w:rPr>
      </w:pPr>
      <w:r w:rsidRPr="00090945">
        <w:rPr>
          <w:rFonts w:ascii="Times New Roman" w:hAnsi="Times New Roman"/>
          <w:sz w:val="24"/>
          <w:szCs w:val="24"/>
        </w:rPr>
        <w:t>Радкевич Я.М. Метрология, стандартизация и сертификация. Часть 3. Сертификация. М.: Юрайт, 2017</w:t>
      </w:r>
    </w:p>
    <w:p w14:paraId="1E970545" w14:textId="77777777" w:rsidR="00090945" w:rsidRDefault="00090945" w:rsidP="00090945">
      <w:pPr>
        <w:spacing w:before="120"/>
        <w:ind w:left="360" w:firstLine="349"/>
        <w:contextualSpacing/>
        <w:rPr>
          <w:rFonts w:ascii="Arial" w:eastAsia="Calibri" w:hAnsi="Arial" w:cs="Arial"/>
          <w:bCs/>
          <w:sz w:val="20"/>
          <w:szCs w:val="20"/>
        </w:rPr>
      </w:pPr>
    </w:p>
    <w:p w14:paraId="70331858" w14:textId="2549E305" w:rsidR="00CA4A35" w:rsidRPr="00643541" w:rsidRDefault="00CA4A35" w:rsidP="00090945">
      <w:pPr>
        <w:spacing w:before="120"/>
        <w:ind w:left="360" w:firstLine="349"/>
        <w:contextualSpacing/>
        <w:rPr>
          <w:rFonts w:ascii="Times New Roman" w:hAnsi="Times New Roman" w:cs="Times New Roman"/>
          <w:b/>
          <w:sz w:val="24"/>
          <w:szCs w:val="24"/>
        </w:rPr>
      </w:pPr>
      <w:r w:rsidRPr="00643541">
        <w:rPr>
          <w:rFonts w:ascii="Times New Roman" w:hAnsi="Times New Roman" w:cs="Times New Roman"/>
          <w:b/>
          <w:sz w:val="24"/>
          <w:szCs w:val="24"/>
        </w:rPr>
        <w:t xml:space="preserve">3.2.2. Электронные издания (электронные ресурсы) </w:t>
      </w:r>
    </w:p>
    <w:p w14:paraId="7339DCDB" w14:textId="3A1C0FB3" w:rsidR="00CA4A35" w:rsidRPr="00090945" w:rsidRDefault="00090945" w:rsidP="00CA4A35">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lang w:val="en-US"/>
        </w:rPr>
      </w:pPr>
      <w:r w:rsidRPr="00090945">
        <w:rPr>
          <w:rFonts w:ascii="Times New Roman" w:eastAsia="Calibri" w:hAnsi="Times New Roman" w:cs="Times New Roman"/>
          <w:bCs/>
          <w:sz w:val="24"/>
          <w:szCs w:val="24"/>
          <w:lang w:val="en-US"/>
        </w:rPr>
        <w:t>1</w:t>
      </w:r>
      <w:r w:rsidR="00CA4A35" w:rsidRPr="00090945">
        <w:rPr>
          <w:rFonts w:ascii="Times New Roman" w:eastAsia="Calibri" w:hAnsi="Times New Roman" w:cs="Times New Roman"/>
          <w:bCs/>
          <w:sz w:val="24"/>
          <w:szCs w:val="24"/>
          <w:lang w:val="en-US"/>
        </w:rPr>
        <w:t xml:space="preserve">. </w:t>
      </w:r>
      <w:r w:rsidR="00CA4A35" w:rsidRPr="00643541">
        <w:rPr>
          <w:rFonts w:ascii="Times New Roman" w:eastAsia="Calibri" w:hAnsi="Times New Roman" w:cs="Times New Roman"/>
          <w:bCs/>
          <w:sz w:val="24"/>
          <w:szCs w:val="24"/>
        </w:rPr>
        <w:t>ЭБС</w:t>
      </w:r>
      <w:r w:rsidR="00CA4A35" w:rsidRPr="00090945">
        <w:rPr>
          <w:rFonts w:ascii="Times New Roman" w:eastAsia="Calibri" w:hAnsi="Times New Roman" w:cs="Times New Roman"/>
          <w:bCs/>
          <w:sz w:val="24"/>
          <w:szCs w:val="24"/>
          <w:lang w:val="en-US"/>
        </w:rPr>
        <w:t xml:space="preserve"> «</w:t>
      </w:r>
      <w:r w:rsidR="00CA4A35" w:rsidRPr="00643541">
        <w:rPr>
          <w:rFonts w:ascii="Times New Roman" w:eastAsia="Calibri" w:hAnsi="Times New Roman" w:cs="Times New Roman"/>
          <w:bCs/>
          <w:sz w:val="24"/>
          <w:szCs w:val="24"/>
          <w:lang w:val="en-US"/>
        </w:rPr>
        <w:t>Book</w:t>
      </w:r>
      <w:r w:rsidR="00CA4A35" w:rsidRPr="00090945">
        <w:rPr>
          <w:rFonts w:ascii="Times New Roman" w:eastAsia="Calibri" w:hAnsi="Times New Roman" w:cs="Times New Roman"/>
          <w:bCs/>
          <w:sz w:val="24"/>
          <w:szCs w:val="24"/>
          <w:lang w:val="en-US"/>
        </w:rPr>
        <w:t>.</w:t>
      </w:r>
      <w:r w:rsidR="00CA4A35" w:rsidRPr="00643541">
        <w:rPr>
          <w:rFonts w:ascii="Times New Roman" w:eastAsia="Calibri" w:hAnsi="Times New Roman" w:cs="Times New Roman"/>
          <w:bCs/>
          <w:sz w:val="24"/>
          <w:szCs w:val="24"/>
          <w:lang w:val="en-US"/>
        </w:rPr>
        <w:t>ru</w:t>
      </w:r>
      <w:proofErr w:type="gramStart"/>
      <w:r w:rsidR="00CA4A35" w:rsidRPr="00090945">
        <w:rPr>
          <w:rFonts w:ascii="Times New Roman" w:eastAsia="Calibri" w:hAnsi="Times New Roman" w:cs="Times New Roman"/>
          <w:bCs/>
          <w:sz w:val="24"/>
          <w:szCs w:val="24"/>
          <w:lang w:val="en-US"/>
        </w:rPr>
        <w:t xml:space="preserve">»,  </w:t>
      </w:r>
      <w:r w:rsidR="00CA4A35" w:rsidRPr="00643541">
        <w:rPr>
          <w:rFonts w:ascii="Times New Roman" w:eastAsia="Calibri" w:hAnsi="Times New Roman" w:cs="Times New Roman"/>
          <w:bCs/>
          <w:sz w:val="24"/>
          <w:szCs w:val="24"/>
          <w:lang w:val="en-US"/>
        </w:rPr>
        <w:t>https</w:t>
      </w:r>
      <w:r w:rsidR="00CA4A35" w:rsidRPr="00090945">
        <w:rPr>
          <w:rFonts w:ascii="Times New Roman" w:eastAsia="Calibri" w:hAnsi="Times New Roman" w:cs="Times New Roman"/>
          <w:bCs/>
          <w:sz w:val="24"/>
          <w:szCs w:val="24"/>
          <w:lang w:val="en-US"/>
        </w:rPr>
        <w:t>://</w:t>
      </w:r>
      <w:r w:rsidR="00CA4A35" w:rsidRPr="00643541">
        <w:rPr>
          <w:rFonts w:ascii="Times New Roman" w:eastAsia="Calibri" w:hAnsi="Times New Roman" w:cs="Times New Roman"/>
          <w:bCs/>
          <w:sz w:val="24"/>
          <w:szCs w:val="24"/>
          <w:lang w:val="en-US"/>
        </w:rPr>
        <w:t>www</w:t>
      </w:r>
      <w:r w:rsidR="00CA4A35" w:rsidRPr="00090945">
        <w:rPr>
          <w:rFonts w:ascii="Times New Roman" w:eastAsia="Calibri" w:hAnsi="Times New Roman" w:cs="Times New Roman"/>
          <w:bCs/>
          <w:sz w:val="24"/>
          <w:szCs w:val="24"/>
          <w:lang w:val="en-US"/>
        </w:rPr>
        <w:t>.</w:t>
      </w:r>
      <w:r w:rsidR="00CA4A35" w:rsidRPr="00643541">
        <w:rPr>
          <w:rFonts w:ascii="Times New Roman" w:eastAsia="Calibri" w:hAnsi="Times New Roman" w:cs="Times New Roman"/>
          <w:bCs/>
          <w:sz w:val="24"/>
          <w:szCs w:val="24"/>
          <w:lang w:val="en-US"/>
        </w:rPr>
        <w:t>book</w:t>
      </w:r>
      <w:r w:rsidR="00CA4A35" w:rsidRPr="00090945">
        <w:rPr>
          <w:rFonts w:ascii="Times New Roman" w:eastAsia="Calibri" w:hAnsi="Times New Roman" w:cs="Times New Roman"/>
          <w:bCs/>
          <w:sz w:val="24"/>
          <w:szCs w:val="24"/>
          <w:lang w:val="en-US"/>
        </w:rPr>
        <w:t>.</w:t>
      </w:r>
      <w:r w:rsidR="00CA4A35" w:rsidRPr="00643541">
        <w:rPr>
          <w:rFonts w:ascii="Times New Roman" w:eastAsia="Calibri" w:hAnsi="Times New Roman" w:cs="Times New Roman"/>
          <w:bCs/>
          <w:sz w:val="24"/>
          <w:szCs w:val="24"/>
          <w:lang w:val="en-US"/>
        </w:rPr>
        <w:t>ru</w:t>
      </w:r>
      <w:proofErr w:type="gramEnd"/>
    </w:p>
    <w:p w14:paraId="0DDAA530" w14:textId="257E3DBF" w:rsidR="00CA4A35" w:rsidRPr="00643541" w:rsidRDefault="00090945" w:rsidP="00CA4A35">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00CA4A35" w:rsidRPr="00643541">
        <w:rPr>
          <w:rFonts w:ascii="Times New Roman" w:eastAsia="Calibri" w:hAnsi="Times New Roman" w:cs="Times New Roman"/>
          <w:bCs/>
          <w:sz w:val="24"/>
          <w:szCs w:val="24"/>
        </w:rPr>
        <w:t>. ЭБС « ЮРАЙТ»</w:t>
      </w:r>
      <w:hyperlink r:id="rId75" w:history="1">
        <w:r w:rsidR="00CA4A35" w:rsidRPr="00643541">
          <w:rPr>
            <w:rFonts w:ascii="Times New Roman" w:eastAsia="Calibri" w:hAnsi="Times New Roman" w:cs="Times New Roman"/>
            <w:bCs/>
            <w:color w:val="0000FF"/>
            <w:sz w:val="24"/>
            <w:szCs w:val="24"/>
            <w:u w:val="single"/>
            <w:lang w:val="en-US"/>
          </w:rPr>
          <w:t>https</w:t>
        </w:r>
        <w:r w:rsidR="00CA4A35" w:rsidRPr="00643541">
          <w:rPr>
            <w:rFonts w:ascii="Times New Roman" w:eastAsia="Calibri" w:hAnsi="Times New Roman" w:cs="Times New Roman"/>
            <w:bCs/>
            <w:color w:val="0000FF"/>
            <w:sz w:val="24"/>
            <w:szCs w:val="24"/>
            <w:u w:val="single"/>
          </w:rPr>
          <w:t>://</w:t>
        </w:r>
        <w:r w:rsidR="00CA4A35" w:rsidRPr="00643541">
          <w:rPr>
            <w:rFonts w:ascii="Times New Roman" w:eastAsia="Calibri" w:hAnsi="Times New Roman" w:cs="Times New Roman"/>
            <w:bCs/>
            <w:color w:val="0000FF"/>
            <w:sz w:val="24"/>
            <w:szCs w:val="24"/>
            <w:u w:val="single"/>
            <w:lang w:val="en-US"/>
          </w:rPr>
          <w:t>www</w:t>
        </w:r>
        <w:r w:rsidR="00CA4A35" w:rsidRPr="00643541">
          <w:rPr>
            <w:rFonts w:ascii="Times New Roman" w:eastAsia="Calibri" w:hAnsi="Times New Roman" w:cs="Times New Roman"/>
            <w:bCs/>
            <w:color w:val="0000FF"/>
            <w:sz w:val="24"/>
            <w:szCs w:val="24"/>
            <w:u w:val="single"/>
          </w:rPr>
          <w:t>.</w:t>
        </w:r>
        <w:r w:rsidR="00CA4A35" w:rsidRPr="00643541">
          <w:rPr>
            <w:rFonts w:ascii="Times New Roman" w:eastAsia="Calibri" w:hAnsi="Times New Roman" w:cs="Times New Roman"/>
            <w:bCs/>
            <w:color w:val="0000FF"/>
            <w:sz w:val="24"/>
            <w:szCs w:val="24"/>
            <w:u w:val="single"/>
            <w:lang w:val="en-US"/>
          </w:rPr>
          <w:t>biblio</w:t>
        </w:r>
        <w:r w:rsidR="00CA4A35" w:rsidRPr="00643541">
          <w:rPr>
            <w:rFonts w:ascii="Times New Roman" w:eastAsia="Calibri" w:hAnsi="Times New Roman" w:cs="Times New Roman"/>
            <w:bCs/>
            <w:color w:val="0000FF"/>
            <w:sz w:val="24"/>
            <w:szCs w:val="24"/>
            <w:u w:val="single"/>
          </w:rPr>
          <w:t>-</w:t>
        </w:r>
        <w:r w:rsidR="00CA4A35" w:rsidRPr="00643541">
          <w:rPr>
            <w:rFonts w:ascii="Times New Roman" w:eastAsia="Calibri" w:hAnsi="Times New Roman" w:cs="Times New Roman"/>
            <w:bCs/>
            <w:color w:val="0000FF"/>
            <w:sz w:val="24"/>
            <w:szCs w:val="24"/>
            <w:u w:val="single"/>
            <w:lang w:val="en-US"/>
          </w:rPr>
          <w:t>online</w:t>
        </w:r>
        <w:r w:rsidR="00CA4A35" w:rsidRPr="00643541">
          <w:rPr>
            <w:rFonts w:ascii="Times New Roman" w:eastAsia="Calibri" w:hAnsi="Times New Roman" w:cs="Times New Roman"/>
            <w:bCs/>
            <w:color w:val="0000FF"/>
            <w:sz w:val="24"/>
            <w:szCs w:val="24"/>
            <w:u w:val="single"/>
          </w:rPr>
          <w:t>.</w:t>
        </w:r>
        <w:r w:rsidR="00CA4A35" w:rsidRPr="00643541">
          <w:rPr>
            <w:rFonts w:ascii="Times New Roman" w:eastAsia="Calibri" w:hAnsi="Times New Roman" w:cs="Times New Roman"/>
            <w:bCs/>
            <w:color w:val="0000FF"/>
            <w:sz w:val="24"/>
            <w:szCs w:val="24"/>
            <w:u w:val="single"/>
            <w:lang w:val="en-US"/>
          </w:rPr>
          <w:t>ru</w:t>
        </w:r>
      </w:hyperlink>
    </w:p>
    <w:p w14:paraId="17FFDE02" w14:textId="734FAB54" w:rsidR="00CA4A35" w:rsidRPr="00643541" w:rsidRDefault="00090945" w:rsidP="00CA4A35">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00CA4A35" w:rsidRPr="00643541">
        <w:rPr>
          <w:rFonts w:ascii="Times New Roman" w:eastAsia="Calibri" w:hAnsi="Times New Roman" w:cs="Times New Roman"/>
          <w:bCs/>
          <w:sz w:val="24"/>
          <w:szCs w:val="24"/>
        </w:rPr>
        <w:t>.</w:t>
      </w:r>
      <w:r w:rsidR="00CA4A35" w:rsidRPr="00643541">
        <w:rPr>
          <w:rFonts w:ascii="Times New Roman" w:hAnsi="Times New Roman" w:cs="Times New Roman"/>
          <w:sz w:val="24"/>
          <w:szCs w:val="24"/>
        </w:rPr>
        <w:t xml:space="preserve"> </w:t>
      </w:r>
      <w:proofErr w:type="gramStart"/>
      <w:r w:rsidR="00CA4A35" w:rsidRPr="00643541">
        <w:rPr>
          <w:rFonts w:ascii="Times New Roman" w:eastAsia="Calibri" w:hAnsi="Times New Roman" w:cs="Times New Roman"/>
          <w:bCs/>
          <w:sz w:val="24"/>
          <w:szCs w:val="24"/>
        </w:rPr>
        <w:t>ЭБС  «</w:t>
      </w:r>
      <w:proofErr w:type="gramEnd"/>
      <w:r w:rsidR="00CA4A35" w:rsidRPr="00643541">
        <w:rPr>
          <w:rFonts w:ascii="Times New Roman" w:eastAsia="Calibri" w:hAnsi="Times New Roman" w:cs="Times New Roman"/>
          <w:bCs/>
          <w:sz w:val="24"/>
          <w:szCs w:val="24"/>
        </w:rPr>
        <w:t xml:space="preserve">Академия»,  </w:t>
      </w:r>
      <w:r w:rsidR="00CA4A35" w:rsidRPr="00643541">
        <w:rPr>
          <w:rFonts w:ascii="Times New Roman" w:eastAsia="Calibri" w:hAnsi="Times New Roman" w:cs="Times New Roman"/>
          <w:bCs/>
          <w:sz w:val="24"/>
          <w:szCs w:val="24"/>
          <w:lang w:val="en-US"/>
        </w:rPr>
        <w:t>https</w:t>
      </w:r>
      <w:r w:rsidR="00CA4A35" w:rsidRPr="00643541">
        <w:rPr>
          <w:rFonts w:ascii="Times New Roman" w:eastAsia="Calibri" w:hAnsi="Times New Roman" w:cs="Times New Roman"/>
          <w:bCs/>
          <w:sz w:val="24"/>
          <w:szCs w:val="24"/>
        </w:rPr>
        <w:t>://</w:t>
      </w:r>
      <w:r w:rsidR="00CA4A35" w:rsidRPr="00643541">
        <w:rPr>
          <w:rFonts w:ascii="Times New Roman" w:eastAsia="Calibri" w:hAnsi="Times New Roman" w:cs="Times New Roman"/>
          <w:bCs/>
          <w:sz w:val="24"/>
          <w:szCs w:val="24"/>
          <w:lang w:val="en-US"/>
        </w:rPr>
        <w:t>www</w:t>
      </w:r>
      <w:r w:rsidR="00CA4A35" w:rsidRPr="00643541">
        <w:rPr>
          <w:rFonts w:ascii="Times New Roman" w:eastAsia="Calibri" w:hAnsi="Times New Roman" w:cs="Times New Roman"/>
          <w:bCs/>
          <w:sz w:val="24"/>
          <w:szCs w:val="24"/>
        </w:rPr>
        <w:t>.</w:t>
      </w:r>
      <w:r w:rsidR="00CA4A35" w:rsidRPr="00643541">
        <w:rPr>
          <w:rFonts w:ascii="Times New Roman" w:eastAsia="Calibri" w:hAnsi="Times New Roman" w:cs="Times New Roman"/>
          <w:bCs/>
          <w:sz w:val="24"/>
          <w:szCs w:val="24"/>
          <w:lang w:val="en-US"/>
        </w:rPr>
        <w:t>academia</w:t>
      </w:r>
      <w:r w:rsidR="00CA4A35" w:rsidRPr="00643541">
        <w:rPr>
          <w:rFonts w:ascii="Times New Roman" w:eastAsia="Calibri" w:hAnsi="Times New Roman" w:cs="Times New Roman"/>
          <w:bCs/>
          <w:sz w:val="24"/>
          <w:szCs w:val="24"/>
        </w:rPr>
        <w:t>-</w:t>
      </w:r>
      <w:r w:rsidR="00CA4A35" w:rsidRPr="00643541">
        <w:rPr>
          <w:rFonts w:ascii="Times New Roman" w:eastAsia="Calibri" w:hAnsi="Times New Roman" w:cs="Times New Roman"/>
          <w:bCs/>
          <w:sz w:val="24"/>
          <w:szCs w:val="24"/>
          <w:lang w:val="en-US"/>
        </w:rPr>
        <w:t>moscow</w:t>
      </w:r>
      <w:r w:rsidR="00CA4A35" w:rsidRPr="00643541">
        <w:rPr>
          <w:rFonts w:ascii="Times New Roman" w:eastAsia="Calibri" w:hAnsi="Times New Roman" w:cs="Times New Roman"/>
          <w:bCs/>
          <w:sz w:val="24"/>
          <w:szCs w:val="24"/>
        </w:rPr>
        <w:t>.</w:t>
      </w:r>
      <w:r w:rsidR="00CA4A35" w:rsidRPr="00643541">
        <w:rPr>
          <w:rFonts w:ascii="Times New Roman" w:eastAsia="Calibri" w:hAnsi="Times New Roman" w:cs="Times New Roman"/>
          <w:bCs/>
          <w:sz w:val="24"/>
          <w:szCs w:val="24"/>
          <w:lang w:val="en-US"/>
        </w:rPr>
        <w:t>ru</w:t>
      </w:r>
    </w:p>
    <w:p w14:paraId="4DF4B5B6" w14:textId="0F5EC4E2" w:rsidR="00CA4A35" w:rsidRPr="00643541" w:rsidRDefault="00090945" w:rsidP="00CA4A35">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CA4A35" w:rsidRPr="00643541">
        <w:rPr>
          <w:rFonts w:ascii="Times New Roman" w:eastAsia="Calibri" w:hAnsi="Times New Roman" w:cs="Times New Roman"/>
          <w:bCs/>
          <w:sz w:val="24"/>
          <w:szCs w:val="24"/>
        </w:rPr>
        <w:t>.</w:t>
      </w:r>
      <w:r w:rsidR="00CA4A35" w:rsidRPr="00643541">
        <w:rPr>
          <w:rFonts w:ascii="Times New Roman" w:hAnsi="Times New Roman" w:cs="Times New Roman"/>
          <w:sz w:val="24"/>
          <w:szCs w:val="24"/>
        </w:rPr>
        <w:t xml:space="preserve"> </w:t>
      </w:r>
      <w:r w:rsidR="00CA4A35" w:rsidRPr="00643541">
        <w:rPr>
          <w:rFonts w:ascii="Times New Roman" w:eastAsia="Calibri" w:hAnsi="Times New Roman" w:cs="Times New Roman"/>
          <w:bCs/>
          <w:sz w:val="24"/>
          <w:szCs w:val="24"/>
        </w:rPr>
        <w:t xml:space="preserve">Издательство «Лань», </w:t>
      </w:r>
      <w:r w:rsidR="00CA4A35" w:rsidRPr="00643541">
        <w:rPr>
          <w:rFonts w:ascii="Times New Roman" w:eastAsia="Calibri" w:hAnsi="Times New Roman" w:cs="Times New Roman"/>
          <w:bCs/>
          <w:sz w:val="24"/>
          <w:szCs w:val="24"/>
          <w:lang w:val="en-US"/>
        </w:rPr>
        <w:t>https</w:t>
      </w:r>
      <w:r w:rsidR="00CA4A35" w:rsidRPr="00643541">
        <w:rPr>
          <w:rFonts w:ascii="Times New Roman" w:eastAsia="Calibri" w:hAnsi="Times New Roman" w:cs="Times New Roman"/>
          <w:bCs/>
          <w:sz w:val="24"/>
          <w:szCs w:val="24"/>
        </w:rPr>
        <w:t>://</w:t>
      </w:r>
      <w:r w:rsidR="00CA4A35" w:rsidRPr="00643541">
        <w:rPr>
          <w:rFonts w:ascii="Times New Roman" w:eastAsia="Calibri" w:hAnsi="Times New Roman" w:cs="Times New Roman"/>
          <w:bCs/>
          <w:sz w:val="24"/>
          <w:szCs w:val="24"/>
          <w:lang w:val="en-US"/>
        </w:rPr>
        <w:t>e</w:t>
      </w:r>
      <w:r w:rsidR="00CA4A35" w:rsidRPr="00643541">
        <w:rPr>
          <w:rFonts w:ascii="Times New Roman" w:eastAsia="Calibri" w:hAnsi="Times New Roman" w:cs="Times New Roman"/>
          <w:bCs/>
          <w:sz w:val="24"/>
          <w:szCs w:val="24"/>
        </w:rPr>
        <w:t>.</w:t>
      </w:r>
      <w:r w:rsidR="00CA4A35" w:rsidRPr="00643541">
        <w:rPr>
          <w:rFonts w:ascii="Times New Roman" w:eastAsia="Calibri" w:hAnsi="Times New Roman" w:cs="Times New Roman"/>
          <w:bCs/>
          <w:sz w:val="24"/>
          <w:szCs w:val="24"/>
          <w:lang w:val="en-US"/>
        </w:rPr>
        <w:t>lanbook</w:t>
      </w:r>
      <w:r w:rsidR="00CA4A35" w:rsidRPr="00643541">
        <w:rPr>
          <w:rFonts w:ascii="Times New Roman" w:eastAsia="Calibri" w:hAnsi="Times New Roman" w:cs="Times New Roman"/>
          <w:bCs/>
          <w:sz w:val="24"/>
          <w:szCs w:val="24"/>
        </w:rPr>
        <w:t>.</w:t>
      </w:r>
      <w:r w:rsidR="00CA4A35" w:rsidRPr="00643541">
        <w:rPr>
          <w:rFonts w:ascii="Times New Roman" w:eastAsia="Calibri" w:hAnsi="Times New Roman" w:cs="Times New Roman"/>
          <w:bCs/>
          <w:sz w:val="24"/>
          <w:szCs w:val="24"/>
          <w:lang w:val="en-US"/>
        </w:rPr>
        <w:t>com</w:t>
      </w:r>
    </w:p>
    <w:p w14:paraId="3FEBEFCB" w14:textId="2EFA4C7B" w:rsidR="00CA4A35" w:rsidRPr="00643541" w:rsidRDefault="00090945" w:rsidP="00090945">
      <w:pPr>
        <w:contextualSpacing/>
        <w:rPr>
          <w:rFonts w:ascii="Times New Roman" w:hAnsi="Times New Roman" w:cs="Times New Roman"/>
          <w:sz w:val="24"/>
          <w:szCs w:val="24"/>
        </w:rPr>
      </w:pPr>
      <w:r>
        <w:rPr>
          <w:rFonts w:ascii="Times New Roman" w:eastAsia="Calibri" w:hAnsi="Times New Roman" w:cs="Times New Roman"/>
          <w:bCs/>
          <w:sz w:val="24"/>
          <w:szCs w:val="24"/>
        </w:rPr>
        <w:t>5</w:t>
      </w:r>
      <w:r w:rsidR="00CA4A35" w:rsidRPr="00643541">
        <w:rPr>
          <w:rFonts w:ascii="Times New Roman" w:eastAsia="Calibri" w:hAnsi="Times New Roman" w:cs="Times New Roman"/>
          <w:bCs/>
          <w:sz w:val="24"/>
          <w:szCs w:val="24"/>
        </w:rPr>
        <w:t>. Электронно-библиотечная система «Университетская библиотека онлайн</w:t>
      </w:r>
      <w:proofErr w:type="gramStart"/>
      <w:r w:rsidR="00CA4A35" w:rsidRPr="00643541">
        <w:rPr>
          <w:rFonts w:ascii="Times New Roman" w:eastAsia="Calibri" w:hAnsi="Times New Roman" w:cs="Times New Roman"/>
          <w:bCs/>
          <w:sz w:val="24"/>
          <w:szCs w:val="24"/>
        </w:rPr>
        <w:t>»,https://www.biblioclub.ru</w:t>
      </w:r>
      <w:proofErr w:type="gramEnd"/>
    </w:p>
    <w:p w14:paraId="507D1088" w14:textId="77777777" w:rsidR="00CA4A35" w:rsidRPr="00E0530E" w:rsidRDefault="00CA4A35" w:rsidP="00CA4A35">
      <w:pPr>
        <w:spacing w:after="0" w:line="240" w:lineRule="auto"/>
        <w:rPr>
          <w:rFonts w:ascii="Times New Roman" w:eastAsia="Calibri" w:hAnsi="Times New Roman" w:cs="Times New Roman"/>
          <w:bCs/>
          <w:sz w:val="24"/>
          <w:szCs w:val="24"/>
        </w:rPr>
      </w:pPr>
    </w:p>
    <w:p w14:paraId="68F01CC7" w14:textId="175EE137" w:rsidR="00CA4A35" w:rsidRPr="00090945" w:rsidRDefault="00CA4A35" w:rsidP="00E831B8">
      <w:pPr>
        <w:pStyle w:val="af9"/>
        <w:numPr>
          <w:ilvl w:val="1"/>
          <w:numId w:val="57"/>
        </w:numPr>
        <w:rPr>
          <w:b/>
        </w:rPr>
      </w:pPr>
      <w:r w:rsidRPr="00090945">
        <w:rPr>
          <w:b/>
        </w:rPr>
        <w:t xml:space="preserve">КОНТРОЛЬ И ОЦЕНКА РЕЗУЛЬТАТОВ ОСВОЕНИЯ </w:t>
      </w:r>
      <w:r w:rsidRPr="00090945">
        <w:rPr>
          <w:b/>
        </w:rPr>
        <w:br/>
        <w:t>УЧЕБНОЙ ДИСЦИПЛИНЫ</w:t>
      </w:r>
    </w:p>
    <w:p w14:paraId="7497AD87" w14:textId="0D4E083D" w:rsidR="00070989" w:rsidRDefault="00070989" w:rsidP="00E0530E">
      <w:pPr>
        <w:spacing w:after="0" w:line="276" w:lineRule="auto"/>
        <w:jc w:val="both"/>
        <w:rPr>
          <w:rFonts w:ascii="Times New Roman" w:eastAsia="Times New Roman" w:hAnsi="Times New Roman" w:cs="Times New Roman"/>
          <w:b/>
          <w:szCs w:val="52"/>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1985"/>
        <w:gridCol w:w="3798"/>
      </w:tblGrid>
      <w:tr w:rsidR="00090945" w:rsidRPr="0088377A" w14:paraId="7BA093BE" w14:textId="77777777" w:rsidTr="00090945">
        <w:trPr>
          <w:trHeight w:val="673"/>
        </w:trPr>
        <w:tc>
          <w:tcPr>
            <w:tcW w:w="4106" w:type="dxa"/>
            <w:tcBorders>
              <w:bottom w:val="single" w:sz="4" w:space="0" w:color="auto"/>
            </w:tcBorders>
            <w:shd w:val="clear" w:color="auto" w:fill="D9D9D9"/>
            <w:vAlign w:val="center"/>
          </w:tcPr>
          <w:p w14:paraId="2185F1D8" w14:textId="0354E8FB" w:rsidR="00090945" w:rsidRPr="00090945" w:rsidRDefault="00090945" w:rsidP="00090945">
            <w:pPr>
              <w:widowControl w:val="0"/>
              <w:autoSpaceDE w:val="0"/>
              <w:autoSpaceDN w:val="0"/>
              <w:adjustRightInd w:val="0"/>
              <w:jc w:val="center"/>
              <w:rPr>
                <w:rFonts w:ascii="Times New Roman" w:hAnsi="Times New Roman" w:cs="Times New Roman"/>
                <w:b/>
                <w:sz w:val="20"/>
              </w:rPr>
            </w:pPr>
            <w:r w:rsidRPr="00090945">
              <w:rPr>
                <w:rFonts w:ascii="Times New Roman" w:hAnsi="Times New Roman" w:cs="Times New Roman"/>
                <w:b/>
                <w:bCs/>
              </w:rPr>
              <w:t>Результаты обучения</w:t>
            </w:r>
          </w:p>
        </w:tc>
        <w:tc>
          <w:tcPr>
            <w:tcW w:w="1985" w:type="dxa"/>
            <w:tcBorders>
              <w:bottom w:val="single" w:sz="4" w:space="0" w:color="auto"/>
            </w:tcBorders>
            <w:shd w:val="clear" w:color="auto" w:fill="D9D9D9"/>
            <w:vAlign w:val="center"/>
          </w:tcPr>
          <w:p w14:paraId="2A9BAFBB" w14:textId="5BD5EF42" w:rsidR="00090945" w:rsidRPr="00090945" w:rsidRDefault="00090945" w:rsidP="00090945">
            <w:pPr>
              <w:widowControl w:val="0"/>
              <w:autoSpaceDE w:val="0"/>
              <w:autoSpaceDN w:val="0"/>
              <w:adjustRightInd w:val="0"/>
              <w:jc w:val="center"/>
              <w:rPr>
                <w:rFonts w:ascii="Times New Roman" w:hAnsi="Times New Roman" w:cs="Times New Roman"/>
                <w:b/>
                <w:sz w:val="20"/>
              </w:rPr>
            </w:pPr>
            <w:r w:rsidRPr="00090945">
              <w:rPr>
                <w:rFonts w:ascii="Times New Roman" w:hAnsi="Times New Roman" w:cs="Times New Roman"/>
                <w:b/>
                <w:bCs/>
              </w:rPr>
              <w:t>Критерии оценки</w:t>
            </w:r>
          </w:p>
        </w:tc>
        <w:tc>
          <w:tcPr>
            <w:tcW w:w="3798" w:type="dxa"/>
            <w:tcBorders>
              <w:bottom w:val="single" w:sz="4" w:space="0" w:color="auto"/>
            </w:tcBorders>
            <w:shd w:val="clear" w:color="auto" w:fill="D9D9D9"/>
            <w:vAlign w:val="center"/>
          </w:tcPr>
          <w:p w14:paraId="7C87AA63" w14:textId="31CB5DDF" w:rsidR="00090945" w:rsidRPr="00090945" w:rsidRDefault="00090945" w:rsidP="00090945">
            <w:pPr>
              <w:widowControl w:val="0"/>
              <w:autoSpaceDE w:val="0"/>
              <w:autoSpaceDN w:val="0"/>
              <w:adjustRightInd w:val="0"/>
              <w:jc w:val="center"/>
              <w:rPr>
                <w:rFonts w:ascii="Times New Roman" w:hAnsi="Times New Roman" w:cs="Times New Roman"/>
                <w:b/>
                <w:sz w:val="20"/>
              </w:rPr>
            </w:pPr>
            <w:r w:rsidRPr="00090945">
              <w:rPr>
                <w:rFonts w:ascii="Times New Roman" w:hAnsi="Times New Roman" w:cs="Times New Roman"/>
                <w:b/>
                <w:bCs/>
              </w:rPr>
              <w:t>Методы оценки</w:t>
            </w:r>
          </w:p>
        </w:tc>
      </w:tr>
      <w:tr w:rsidR="00090945" w:rsidRPr="009E380F" w14:paraId="35BE9E13" w14:textId="77777777" w:rsidTr="00090945">
        <w:trPr>
          <w:trHeight w:val="60"/>
        </w:trPr>
        <w:tc>
          <w:tcPr>
            <w:tcW w:w="4106" w:type="dxa"/>
            <w:tcBorders>
              <w:bottom w:val="single" w:sz="4" w:space="0" w:color="auto"/>
            </w:tcBorders>
            <w:shd w:val="clear" w:color="auto" w:fill="auto"/>
          </w:tcPr>
          <w:p w14:paraId="5A50E2EC" w14:textId="77777777" w:rsidR="00090945" w:rsidRPr="00090945" w:rsidRDefault="00090945" w:rsidP="00090945">
            <w:pPr>
              <w:widowControl w:val="0"/>
              <w:autoSpaceDE w:val="0"/>
              <w:autoSpaceDN w:val="0"/>
              <w:adjustRightInd w:val="0"/>
              <w:spacing w:after="0"/>
              <w:jc w:val="both"/>
              <w:rPr>
                <w:rFonts w:ascii="Times New Roman" w:hAnsi="Times New Roman" w:cs="Times New Roman"/>
                <w:b/>
                <w:sz w:val="24"/>
                <w:szCs w:val="24"/>
              </w:rPr>
            </w:pPr>
            <w:r w:rsidRPr="00090945">
              <w:rPr>
                <w:rFonts w:ascii="Times New Roman" w:hAnsi="Times New Roman" w:cs="Times New Roman"/>
                <w:b/>
                <w:sz w:val="24"/>
                <w:szCs w:val="24"/>
              </w:rPr>
              <w:t>Усвоенные знания:</w:t>
            </w:r>
          </w:p>
        </w:tc>
        <w:tc>
          <w:tcPr>
            <w:tcW w:w="1985" w:type="dxa"/>
            <w:tcBorders>
              <w:bottom w:val="single" w:sz="4" w:space="0" w:color="auto"/>
            </w:tcBorders>
          </w:tcPr>
          <w:p w14:paraId="6C1E5E29" w14:textId="77777777" w:rsidR="00090945" w:rsidRPr="00090945" w:rsidRDefault="00090945" w:rsidP="00090945">
            <w:pPr>
              <w:widowControl w:val="0"/>
              <w:autoSpaceDE w:val="0"/>
              <w:autoSpaceDN w:val="0"/>
              <w:adjustRightInd w:val="0"/>
              <w:spacing w:after="0"/>
              <w:ind w:firstLine="320"/>
              <w:jc w:val="both"/>
              <w:rPr>
                <w:rFonts w:ascii="Times New Roman" w:hAnsi="Times New Roman" w:cs="Times New Roman"/>
                <w:b/>
                <w:sz w:val="24"/>
                <w:szCs w:val="24"/>
              </w:rPr>
            </w:pPr>
          </w:p>
        </w:tc>
        <w:tc>
          <w:tcPr>
            <w:tcW w:w="3798" w:type="dxa"/>
            <w:tcBorders>
              <w:bottom w:val="single" w:sz="4" w:space="0" w:color="auto"/>
            </w:tcBorders>
            <w:shd w:val="clear" w:color="auto" w:fill="auto"/>
          </w:tcPr>
          <w:p w14:paraId="640F3058" w14:textId="77777777" w:rsidR="00090945" w:rsidRPr="00090945" w:rsidRDefault="00090945" w:rsidP="00090945">
            <w:pPr>
              <w:widowControl w:val="0"/>
              <w:autoSpaceDE w:val="0"/>
              <w:autoSpaceDN w:val="0"/>
              <w:adjustRightInd w:val="0"/>
              <w:spacing w:after="0"/>
              <w:ind w:firstLine="320"/>
              <w:jc w:val="both"/>
              <w:rPr>
                <w:rFonts w:ascii="Times New Roman" w:hAnsi="Times New Roman" w:cs="Times New Roman"/>
                <w:b/>
                <w:sz w:val="24"/>
                <w:szCs w:val="24"/>
              </w:rPr>
            </w:pPr>
          </w:p>
        </w:tc>
      </w:tr>
      <w:tr w:rsidR="00090945" w:rsidRPr="0088377A" w14:paraId="49E1164A" w14:textId="77777777" w:rsidTr="00090945">
        <w:trPr>
          <w:trHeight w:val="295"/>
        </w:trPr>
        <w:tc>
          <w:tcPr>
            <w:tcW w:w="4106" w:type="dxa"/>
            <w:tcBorders>
              <w:bottom w:val="single" w:sz="4" w:space="0" w:color="auto"/>
            </w:tcBorders>
            <w:shd w:val="clear" w:color="auto" w:fill="auto"/>
          </w:tcPr>
          <w:p w14:paraId="6CC30D46" w14:textId="77777777" w:rsidR="00090945" w:rsidRPr="00090945" w:rsidRDefault="00090945" w:rsidP="00090945">
            <w:pPr>
              <w:spacing w:after="0"/>
              <w:jc w:val="both"/>
              <w:rPr>
                <w:rFonts w:ascii="Times New Roman" w:hAnsi="Times New Roman" w:cs="Times New Roman"/>
                <w:bCs/>
                <w:sz w:val="24"/>
                <w:szCs w:val="24"/>
              </w:rPr>
            </w:pPr>
            <w:r w:rsidRPr="00090945">
              <w:rPr>
                <w:rFonts w:ascii="Times New Roman" w:hAnsi="Times New Roman" w:cs="Times New Roman"/>
                <w:bCs/>
                <w:sz w:val="24"/>
                <w:szCs w:val="24"/>
              </w:rPr>
              <w:t>- основные понятия метрологии;</w:t>
            </w:r>
          </w:p>
          <w:p w14:paraId="11E1367C" w14:textId="77777777" w:rsidR="00090945" w:rsidRPr="00090945" w:rsidRDefault="00090945" w:rsidP="00090945">
            <w:pPr>
              <w:spacing w:after="0"/>
              <w:jc w:val="both"/>
              <w:rPr>
                <w:rFonts w:ascii="Times New Roman" w:hAnsi="Times New Roman" w:cs="Times New Roman"/>
                <w:bCs/>
                <w:sz w:val="24"/>
                <w:szCs w:val="24"/>
              </w:rPr>
            </w:pPr>
            <w:r w:rsidRPr="00090945">
              <w:rPr>
                <w:rFonts w:ascii="Times New Roman" w:hAnsi="Times New Roman" w:cs="Times New Roman"/>
                <w:bCs/>
                <w:sz w:val="24"/>
                <w:szCs w:val="24"/>
              </w:rPr>
              <w:t>- задачи стандартизации, ее экономическую эффективность;</w:t>
            </w:r>
          </w:p>
          <w:p w14:paraId="07F3F6DC" w14:textId="77777777" w:rsidR="00090945" w:rsidRPr="00090945" w:rsidRDefault="00090945" w:rsidP="00090945">
            <w:pPr>
              <w:spacing w:after="0"/>
              <w:jc w:val="both"/>
              <w:rPr>
                <w:rFonts w:ascii="Times New Roman" w:hAnsi="Times New Roman" w:cs="Times New Roman"/>
                <w:bCs/>
                <w:sz w:val="24"/>
                <w:szCs w:val="24"/>
              </w:rPr>
            </w:pPr>
            <w:r w:rsidRPr="00090945">
              <w:rPr>
                <w:rFonts w:ascii="Times New Roman" w:hAnsi="Times New Roman" w:cs="Times New Roman"/>
                <w:bCs/>
                <w:sz w:val="24"/>
                <w:szCs w:val="24"/>
              </w:rPr>
              <w:t>- формы подтверждения качества;</w:t>
            </w:r>
          </w:p>
          <w:p w14:paraId="35521829" w14:textId="77777777" w:rsidR="00090945" w:rsidRPr="00090945" w:rsidRDefault="00090945" w:rsidP="00090945">
            <w:pPr>
              <w:spacing w:after="0"/>
              <w:jc w:val="both"/>
              <w:rPr>
                <w:rFonts w:ascii="Times New Roman" w:hAnsi="Times New Roman" w:cs="Times New Roman"/>
                <w:bCs/>
                <w:sz w:val="24"/>
                <w:szCs w:val="24"/>
              </w:rPr>
            </w:pPr>
            <w:r w:rsidRPr="00090945">
              <w:rPr>
                <w:rFonts w:ascii="Times New Roman" w:hAnsi="Times New Roman" w:cs="Times New Roman"/>
                <w:bCs/>
                <w:sz w:val="24"/>
                <w:szCs w:val="24"/>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14:paraId="2975A640" w14:textId="77777777" w:rsidR="00090945" w:rsidRPr="00090945" w:rsidRDefault="00090945" w:rsidP="00090945">
            <w:pPr>
              <w:spacing w:after="0"/>
              <w:jc w:val="both"/>
              <w:rPr>
                <w:rFonts w:ascii="Times New Roman" w:hAnsi="Times New Roman" w:cs="Times New Roman"/>
                <w:sz w:val="24"/>
                <w:szCs w:val="24"/>
              </w:rPr>
            </w:pPr>
            <w:r w:rsidRPr="00090945">
              <w:rPr>
                <w:rFonts w:ascii="Times New Roman" w:hAnsi="Times New Roman" w:cs="Times New Roman"/>
                <w:bCs/>
                <w:sz w:val="24"/>
                <w:szCs w:val="24"/>
              </w:rPr>
              <w:lastRenderedPageBreak/>
              <w:t>- терминологию и единицы измерения величин в соответствии с действующими стандартами и международной системой единиц СИ.</w:t>
            </w:r>
          </w:p>
        </w:tc>
        <w:tc>
          <w:tcPr>
            <w:tcW w:w="1985" w:type="dxa"/>
            <w:tcBorders>
              <w:bottom w:val="single" w:sz="4" w:space="0" w:color="auto"/>
            </w:tcBorders>
            <w:vAlign w:val="center"/>
          </w:tcPr>
          <w:p w14:paraId="793B0D00" w14:textId="2A25BDA0" w:rsidR="00090945" w:rsidRPr="00090945" w:rsidRDefault="00090945" w:rsidP="00090945">
            <w:pPr>
              <w:spacing w:after="0"/>
              <w:jc w:val="center"/>
              <w:rPr>
                <w:rFonts w:ascii="Times New Roman" w:hAnsi="Times New Roman" w:cs="Times New Roman"/>
                <w:bCs/>
                <w:sz w:val="24"/>
                <w:szCs w:val="24"/>
              </w:rPr>
            </w:pPr>
            <w:r w:rsidRPr="00090945">
              <w:rPr>
                <w:rFonts w:ascii="Times New Roman" w:hAnsi="Times New Roman" w:cs="Times New Roman"/>
                <w:bCs/>
                <w:sz w:val="24"/>
                <w:szCs w:val="24"/>
              </w:rPr>
              <w:lastRenderedPageBreak/>
              <w:t>Усвоение знаний З.01-З.07</w:t>
            </w:r>
          </w:p>
        </w:tc>
        <w:tc>
          <w:tcPr>
            <w:tcW w:w="3798" w:type="dxa"/>
            <w:tcBorders>
              <w:bottom w:val="single" w:sz="4" w:space="0" w:color="auto"/>
            </w:tcBorders>
            <w:shd w:val="clear" w:color="auto" w:fill="auto"/>
            <w:vAlign w:val="center"/>
          </w:tcPr>
          <w:p w14:paraId="696EB1A2" w14:textId="77777777" w:rsidR="00090945" w:rsidRPr="00090945" w:rsidRDefault="00090945" w:rsidP="00090945">
            <w:pPr>
              <w:spacing w:after="0"/>
              <w:jc w:val="both"/>
              <w:rPr>
                <w:rFonts w:ascii="Times New Roman" w:hAnsi="Times New Roman" w:cs="Times New Roman"/>
                <w:bCs/>
                <w:sz w:val="24"/>
                <w:szCs w:val="24"/>
              </w:rPr>
            </w:pPr>
            <w:r w:rsidRPr="00090945">
              <w:rPr>
                <w:rFonts w:ascii="Times New Roman" w:hAnsi="Times New Roman" w:cs="Times New Roman"/>
                <w:bCs/>
                <w:sz w:val="24"/>
                <w:szCs w:val="24"/>
              </w:rPr>
              <w:t>Опрос (</w:t>
            </w:r>
            <w:r w:rsidRPr="00090945">
              <w:rPr>
                <w:rFonts w:ascii="Times New Roman" w:hAnsi="Times New Roman" w:cs="Times New Roman"/>
                <w:color w:val="000000"/>
                <w:sz w:val="24"/>
                <w:szCs w:val="24"/>
                <w:shd w:val="clear" w:color="auto" w:fill="FFFFFF"/>
              </w:rPr>
              <w:t>индивидуальный, фронтальный, уплотненный)</w:t>
            </w:r>
            <w:r w:rsidRPr="00090945">
              <w:rPr>
                <w:rFonts w:ascii="Times New Roman" w:hAnsi="Times New Roman" w:cs="Times New Roman"/>
                <w:bCs/>
                <w:sz w:val="24"/>
                <w:szCs w:val="24"/>
              </w:rPr>
              <w:t>,</w:t>
            </w:r>
          </w:p>
          <w:p w14:paraId="56A17EC6" w14:textId="77777777" w:rsidR="00090945" w:rsidRPr="00090945" w:rsidRDefault="00090945" w:rsidP="00090945">
            <w:pPr>
              <w:spacing w:after="0"/>
              <w:jc w:val="both"/>
              <w:rPr>
                <w:rFonts w:ascii="Times New Roman" w:hAnsi="Times New Roman" w:cs="Times New Roman"/>
                <w:bCs/>
                <w:sz w:val="24"/>
                <w:szCs w:val="24"/>
              </w:rPr>
            </w:pPr>
            <w:r w:rsidRPr="00090945">
              <w:rPr>
                <w:rFonts w:ascii="Times New Roman" w:hAnsi="Times New Roman" w:cs="Times New Roman"/>
                <w:bCs/>
                <w:sz w:val="24"/>
                <w:szCs w:val="24"/>
              </w:rPr>
              <w:t>письменная проверка, поурочный балл, тестирование,</w:t>
            </w:r>
          </w:p>
          <w:p w14:paraId="0C89537D" w14:textId="77777777" w:rsidR="00090945" w:rsidRPr="00090945" w:rsidRDefault="00090945" w:rsidP="00090945">
            <w:pPr>
              <w:spacing w:after="0"/>
              <w:jc w:val="both"/>
              <w:rPr>
                <w:rFonts w:ascii="Times New Roman" w:hAnsi="Times New Roman" w:cs="Times New Roman"/>
                <w:bCs/>
                <w:sz w:val="24"/>
                <w:szCs w:val="24"/>
              </w:rPr>
            </w:pPr>
            <w:r w:rsidRPr="00090945">
              <w:rPr>
                <w:rFonts w:ascii="Times New Roman" w:hAnsi="Times New Roman" w:cs="Times New Roman"/>
                <w:bCs/>
                <w:sz w:val="24"/>
                <w:szCs w:val="24"/>
              </w:rPr>
              <w:t>проверка выполнения внеаудиторных самостоятельных работ;</w:t>
            </w:r>
          </w:p>
          <w:p w14:paraId="0B54A8EC" w14:textId="77777777" w:rsidR="00090945" w:rsidRPr="00090945" w:rsidRDefault="00090945" w:rsidP="00090945">
            <w:pPr>
              <w:spacing w:after="0"/>
              <w:jc w:val="both"/>
              <w:rPr>
                <w:rFonts w:ascii="Times New Roman" w:hAnsi="Times New Roman" w:cs="Times New Roman"/>
                <w:bCs/>
                <w:sz w:val="24"/>
                <w:szCs w:val="24"/>
              </w:rPr>
            </w:pPr>
            <w:r w:rsidRPr="00090945">
              <w:rPr>
                <w:rFonts w:ascii="Times New Roman" w:hAnsi="Times New Roman" w:cs="Times New Roman"/>
                <w:bCs/>
                <w:sz w:val="24"/>
                <w:szCs w:val="24"/>
              </w:rPr>
              <w:t>работа на интерактивных занятиях, дифференцированный зачет</w:t>
            </w:r>
          </w:p>
        </w:tc>
      </w:tr>
      <w:tr w:rsidR="00090945" w:rsidRPr="009E380F" w14:paraId="517DCE64" w14:textId="77777777" w:rsidTr="00090945">
        <w:trPr>
          <w:trHeight w:val="238"/>
        </w:trPr>
        <w:tc>
          <w:tcPr>
            <w:tcW w:w="4106" w:type="dxa"/>
            <w:tcBorders>
              <w:top w:val="single" w:sz="4" w:space="0" w:color="auto"/>
              <w:bottom w:val="single" w:sz="4" w:space="0" w:color="auto"/>
            </w:tcBorders>
            <w:shd w:val="clear" w:color="auto" w:fill="auto"/>
          </w:tcPr>
          <w:p w14:paraId="5B20E355" w14:textId="77777777" w:rsidR="00090945" w:rsidRPr="00090945" w:rsidRDefault="00090945" w:rsidP="00090945">
            <w:pPr>
              <w:widowControl w:val="0"/>
              <w:autoSpaceDE w:val="0"/>
              <w:autoSpaceDN w:val="0"/>
              <w:adjustRightInd w:val="0"/>
              <w:spacing w:after="0"/>
              <w:jc w:val="both"/>
              <w:rPr>
                <w:rFonts w:ascii="Times New Roman" w:hAnsi="Times New Roman" w:cs="Times New Roman"/>
                <w:b/>
                <w:sz w:val="24"/>
                <w:szCs w:val="24"/>
              </w:rPr>
            </w:pPr>
            <w:r w:rsidRPr="00090945">
              <w:rPr>
                <w:rFonts w:ascii="Times New Roman" w:hAnsi="Times New Roman" w:cs="Times New Roman"/>
                <w:b/>
                <w:sz w:val="24"/>
                <w:szCs w:val="24"/>
              </w:rPr>
              <w:t>Освоенные умения:</w:t>
            </w:r>
          </w:p>
        </w:tc>
        <w:tc>
          <w:tcPr>
            <w:tcW w:w="1985" w:type="dxa"/>
            <w:tcBorders>
              <w:top w:val="single" w:sz="4" w:space="0" w:color="auto"/>
              <w:bottom w:val="single" w:sz="4" w:space="0" w:color="auto"/>
            </w:tcBorders>
            <w:vAlign w:val="center"/>
          </w:tcPr>
          <w:p w14:paraId="17BE148A" w14:textId="77777777" w:rsidR="00090945" w:rsidRPr="00090945" w:rsidRDefault="00090945" w:rsidP="00090945">
            <w:pPr>
              <w:widowControl w:val="0"/>
              <w:autoSpaceDE w:val="0"/>
              <w:autoSpaceDN w:val="0"/>
              <w:adjustRightInd w:val="0"/>
              <w:spacing w:after="0"/>
              <w:ind w:firstLine="320"/>
              <w:jc w:val="center"/>
              <w:rPr>
                <w:rFonts w:ascii="Times New Roman" w:hAnsi="Times New Roman" w:cs="Times New Roman"/>
                <w:b/>
                <w:sz w:val="24"/>
                <w:szCs w:val="24"/>
              </w:rPr>
            </w:pPr>
          </w:p>
        </w:tc>
        <w:tc>
          <w:tcPr>
            <w:tcW w:w="3798" w:type="dxa"/>
            <w:tcBorders>
              <w:top w:val="single" w:sz="4" w:space="0" w:color="auto"/>
              <w:bottom w:val="single" w:sz="4" w:space="0" w:color="auto"/>
            </w:tcBorders>
            <w:shd w:val="clear" w:color="auto" w:fill="auto"/>
            <w:vAlign w:val="center"/>
          </w:tcPr>
          <w:p w14:paraId="7226B1BF" w14:textId="77777777" w:rsidR="00090945" w:rsidRPr="00090945" w:rsidRDefault="00090945" w:rsidP="00090945">
            <w:pPr>
              <w:widowControl w:val="0"/>
              <w:autoSpaceDE w:val="0"/>
              <w:autoSpaceDN w:val="0"/>
              <w:adjustRightInd w:val="0"/>
              <w:spacing w:after="0"/>
              <w:ind w:firstLine="320"/>
              <w:jc w:val="both"/>
              <w:rPr>
                <w:rFonts w:ascii="Times New Roman" w:hAnsi="Times New Roman" w:cs="Times New Roman"/>
                <w:b/>
                <w:sz w:val="24"/>
                <w:szCs w:val="24"/>
              </w:rPr>
            </w:pPr>
          </w:p>
        </w:tc>
      </w:tr>
      <w:tr w:rsidR="00090945" w:rsidRPr="0088377A" w14:paraId="7A8E9697" w14:textId="77777777" w:rsidTr="00090945">
        <w:trPr>
          <w:trHeight w:val="80"/>
        </w:trPr>
        <w:tc>
          <w:tcPr>
            <w:tcW w:w="4106" w:type="dxa"/>
            <w:tcBorders>
              <w:top w:val="single" w:sz="4" w:space="0" w:color="auto"/>
              <w:bottom w:val="single" w:sz="4" w:space="0" w:color="auto"/>
            </w:tcBorders>
            <w:shd w:val="clear" w:color="auto" w:fill="auto"/>
          </w:tcPr>
          <w:p w14:paraId="6263C2A5" w14:textId="77777777" w:rsidR="00090945" w:rsidRPr="00090945" w:rsidRDefault="00090945" w:rsidP="00090945">
            <w:pPr>
              <w:spacing w:after="0"/>
              <w:jc w:val="both"/>
              <w:rPr>
                <w:rFonts w:ascii="Times New Roman" w:hAnsi="Times New Roman" w:cs="Times New Roman"/>
                <w:sz w:val="24"/>
                <w:szCs w:val="24"/>
              </w:rPr>
            </w:pPr>
            <w:r w:rsidRPr="00090945">
              <w:rPr>
                <w:rFonts w:ascii="Times New Roman" w:hAnsi="Times New Roman" w:cs="Times New Roman"/>
                <w:bCs/>
                <w:sz w:val="24"/>
                <w:szCs w:val="24"/>
              </w:rPr>
              <w:t>-применять требования нормативных документов к основным видам продукции (услуг) и процессов</w:t>
            </w:r>
            <w:r w:rsidRPr="00090945">
              <w:rPr>
                <w:rFonts w:ascii="Times New Roman" w:hAnsi="Times New Roman" w:cs="Times New Roman"/>
                <w:sz w:val="24"/>
                <w:szCs w:val="24"/>
              </w:rPr>
              <w:t>;</w:t>
            </w:r>
          </w:p>
          <w:p w14:paraId="282F187F" w14:textId="77777777" w:rsidR="00090945" w:rsidRPr="00090945" w:rsidRDefault="00090945" w:rsidP="00090945">
            <w:pPr>
              <w:spacing w:after="0"/>
              <w:jc w:val="both"/>
              <w:rPr>
                <w:rFonts w:ascii="Times New Roman" w:hAnsi="Times New Roman" w:cs="Times New Roman"/>
                <w:sz w:val="24"/>
                <w:szCs w:val="24"/>
              </w:rPr>
            </w:pPr>
            <w:r w:rsidRPr="00090945">
              <w:rPr>
                <w:rFonts w:ascii="Times New Roman" w:hAnsi="Times New Roman" w:cs="Times New Roman"/>
                <w:sz w:val="24"/>
                <w:szCs w:val="24"/>
              </w:rPr>
              <w:t>- оформлять технологическую и техническую документацию в соответствии с действующей нормативной базой;</w:t>
            </w:r>
          </w:p>
          <w:p w14:paraId="31CB90D6" w14:textId="77777777" w:rsidR="00090945" w:rsidRPr="00090945" w:rsidRDefault="00090945" w:rsidP="00090945">
            <w:pPr>
              <w:spacing w:after="0"/>
              <w:jc w:val="both"/>
              <w:rPr>
                <w:rFonts w:ascii="Times New Roman" w:hAnsi="Times New Roman" w:cs="Times New Roman"/>
                <w:sz w:val="24"/>
                <w:szCs w:val="24"/>
              </w:rPr>
            </w:pPr>
            <w:r w:rsidRPr="00090945">
              <w:rPr>
                <w:rFonts w:ascii="Times New Roman" w:hAnsi="Times New Roman" w:cs="Times New Roman"/>
                <w:sz w:val="24"/>
                <w:szCs w:val="24"/>
              </w:rPr>
              <w:t>-использовать в профессиональной деятельности документацию системы качества;</w:t>
            </w:r>
          </w:p>
          <w:p w14:paraId="69802D45" w14:textId="77777777" w:rsidR="00090945" w:rsidRPr="00090945" w:rsidRDefault="00090945" w:rsidP="00090945">
            <w:pPr>
              <w:spacing w:after="0"/>
              <w:jc w:val="both"/>
              <w:rPr>
                <w:rFonts w:ascii="Times New Roman" w:hAnsi="Times New Roman" w:cs="Times New Roman"/>
                <w:bCs/>
                <w:i/>
                <w:sz w:val="24"/>
                <w:szCs w:val="24"/>
              </w:rPr>
            </w:pPr>
            <w:r w:rsidRPr="00090945">
              <w:rPr>
                <w:rFonts w:ascii="Times New Roman" w:hAnsi="Times New Roman" w:cs="Times New Roman"/>
                <w:sz w:val="24"/>
                <w:szCs w:val="24"/>
              </w:rPr>
              <w:t>- приводить несистемные величины измерений в соответствие действующими стандартами и международной системой единиц СИ</w:t>
            </w:r>
          </w:p>
        </w:tc>
        <w:tc>
          <w:tcPr>
            <w:tcW w:w="1985" w:type="dxa"/>
            <w:tcBorders>
              <w:top w:val="single" w:sz="4" w:space="0" w:color="auto"/>
              <w:bottom w:val="single" w:sz="4" w:space="0" w:color="auto"/>
            </w:tcBorders>
            <w:vAlign w:val="center"/>
          </w:tcPr>
          <w:p w14:paraId="1D22F6AF" w14:textId="07DBE058" w:rsidR="00090945" w:rsidRPr="00090945" w:rsidRDefault="00090945" w:rsidP="00090945">
            <w:pPr>
              <w:spacing w:after="0"/>
              <w:jc w:val="center"/>
              <w:rPr>
                <w:rFonts w:ascii="Times New Roman" w:hAnsi="Times New Roman" w:cs="Times New Roman"/>
                <w:bCs/>
                <w:sz w:val="24"/>
                <w:szCs w:val="24"/>
              </w:rPr>
            </w:pPr>
            <w:r w:rsidRPr="00090945">
              <w:rPr>
                <w:rFonts w:ascii="Times New Roman" w:hAnsi="Times New Roman" w:cs="Times New Roman"/>
                <w:bCs/>
                <w:sz w:val="24"/>
                <w:szCs w:val="24"/>
              </w:rPr>
              <w:t>Освоение умений У.01-У.04</w:t>
            </w:r>
          </w:p>
        </w:tc>
        <w:tc>
          <w:tcPr>
            <w:tcW w:w="3798" w:type="dxa"/>
            <w:tcBorders>
              <w:top w:val="single" w:sz="4" w:space="0" w:color="auto"/>
              <w:bottom w:val="single" w:sz="4" w:space="0" w:color="auto"/>
            </w:tcBorders>
            <w:shd w:val="clear" w:color="auto" w:fill="auto"/>
            <w:vAlign w:val="center"/>
          </w:tcPr>
          <w:p w14:paraId="615E5277" w14:textId="77777777" w:rsidR="00090945" w:rsidRPr="00090945" w:rsidRDefault="00090945" w:rsidP="00090945">
            <w:pPr>
              <w:spacing w:after="0"/>
              <w:jc w:val="both"/>
              <w:rPr>
                <w:rFonts w:ascii="Times New Roman" w:hAnsi="Times New Roman" w:cs="Times New Roman"/>
                <w:bCs/>
                <w:sz w:val="24"/>
                <w:szCs w:val="24"/>
              </w:rPr>
            </w:pPr>
            <w:r w:rsidRPr="00090945">
              <w:rPr>
                <w:rFonts w:ascii="Times New Roman" w:hAnsi="Times New Roman" w:cs="Times New Roman"/>
                <w:bCs/>
                <w:sz w:val="24"/>
                <w:szCs w:val="24"/>
              </w:rPr>
              <w:t xml:space="preserve">Оценка выполнения практических заданий. </w:t>
            </w:r>
            <w:proofErr w:type="gramStart"/>
            <w:r w:rsidRPr="00090945">
              <w:rPr>
                <w:rFonts w:ascii="Times New Roman" w:hAnsi="Times New Roman" w:cs="Times New Roman"/>
                <w:bCs/>
                <w:sz w:val="24"/>
                <w:szCs w:val="24"/>
              </w:rPr>
              <w:t>Защита  практических</w:t>
            </w:r>
            <w:proofErr w:type="gramEnd"/>
            <w:r w:rsidRPr="00090945">
              <w:rPr>
                <w:rFonts w:ascii="Times New Roman" w:hAnsi="Times New Roman" w:cs="Times New Roman"/>
                <w:bCs/>
                <w:sz w:val="24"/>
                <w:szCs w:val="24"/>
              </w:rPr>
              <w:t xml:space="preserve"> заданий. Контроль выполнения индивидуальных самостоятельных заданий.</w:t>
            </w:r>
          </w:p>
        </w:tc>
      </w:tr>
    </w:tbl>
    <w:p w14:paraId="059EB6A6" w14:textId="2F8DDDF3" w:rsidR="00090945" w:rsidRDefault="00090945" w:rsidP="00E0530E">
      <w:pPr>
        <w:spacing w:after="0" w:line="276" w:lineRule="auto"/>
        <w:jc w:val="both"/>
        <w:rPr>
          <w:rFonts w:ascii="Times New Roman" w:eastAsia="Times New Roman" w:hAnsi="Times New Roman" w:cs="Times New Roman"/>
          <w:b/>
          <w:szCs w:val="52"/>
          <w:lang w:eastAsia="ru-RU"/>
        </w:rPr>
      </w:pPr>
    </w:p>
    <w:p w14:paraId="708873CA" w14:textId="017B23AD" w:rsidR="00375792" w:rsidRDefault="00375792" w:rsidP="00E0530E">
      <w:pPr>
        <w:spacing w:after="0" w:line="276" w:lineRule="auto"/>
        <w:jc w:val="both"/>
        <w:rPr>
          <w:rFonts w:ascii="Times New Roman" w:eastAsia="Times New Roman" w:hAnsi="Times New Roman" w:cs="Times New Roman"/>
          <w:b/>
          <w:szCs w:val="52"/>
          <w:lang w:eastAsia="ru-RU"/>
        </w:rPr>
      </w:pPr>
    </w:p>
    <w:p w14:paraId="6C145A3E" w14:textId="7F2BEF98" w:rsidR="00375792" w:rsidRDefault="00375792" w:rsidP="00E0530E">
      <w:pPr>
        <w:spacing w:after="0" w:line="276" w:lineRule="auto"/>
        <w:jc w:val="both"/>
        <w:rPr>
          <w:rFonts w:ascii="Times New Roman" w:eastAsia="Times New Roman" w:hAnsi="Times New Roman" w:cs="Times New Roman"/>
          <w:b/>
          <w:szCs w:val="52"/>
          <w:lang w:eastAsia="ru-RU"/>
        </w:rPr>
      </w:pPr>
    </w:p>
    <w:p w14:paraId="53939FAA" w14:textId="77A5FA56" w:rsidR="00375792" w:rsidRDefault="00375792" w:rsidP="00E0530E">
      <w:pPr>
        <w:spacing w:after="0" w:line="276" w:lineRule="auto"/>
        <w:jc w:val="both"/>
        <w:rPr>
          <w:rFonts w:ascii="Times New Roman" w:eastAsia="Times New Roman" w:hAnsi="Times New Roman" w:cs="Times New Roman"/>
          <w:b/>
          <w:szCs w:val="52"/>
          <w:lang w:eastAsia="ru-RU"/>
        </w:rPr>
      </w:pPr>
    </w:p>
    <w:p w14:paraId="3581B200" w14:textId="3DF735BE" w:rsidR="00375792" w:rsidRDefault="00375792" w:rsidP="00E0530E">
      <w:pPr>
        <w:spacing w:after="0" w:line="276" w:lineRule="auto"/>
        <w:jc w:val="both"/>
        <w:rPr>
          <w:rFonts w:ascii="Times New Roman" w:eastAsia="Times New Roman" w:hAnsi="Times New Roman" w:cs="Times New Roman"/>
          <w:b/>
          <w:szCs w:val="52"/>
          <w:lang w:eastAsia="ru-RU"/>
        </w:rPr>
      </w:pPr>
    </w:p>
    <w:p w14:paraId="4FD59882" w14:textId="79B40F2D" w:rsidR="00375792" w:rsidRDefault="00375792" w:rsidP="00E0530E">
      <w:pPr>
        <w:spacing w:after="0" w:line="276" w:lineRule="auto"/>
        <w:jc w:val="both"/>
        <w:rPr>
          <w:rFonts w:ascii="Times New Roman" w:eastAsia="Times New Roman" w:hAnsi="Times New Roman" w:cs="Times New Roman"/>
          <w:b/>
          <w:szCs w:val="52"/>
          <w:lang w:eastAsia="ru-RU"/>
        </w:rPr>
      </w:pPr>
    </w:p>
    <w:p w14:paraId="0BB72291" w14:textId="19E43BBB" w:rsidR="00375792" w:rsidRDefault="00375792" w:rsidP="00E0530E">
      <w:pPr>
        <w:spacing w:after="0" w:line="276" w:lineRule="auto"/>
        <w:jc w:val="both"/>
        <w:rPr>
          <w:rFonts w:ascii="Times New Roman" w:eastAsia="Times New Roman" w:hAnsi="Times New Roman" w:cs="Times New Roman"/>
          <w:b/>
          <w:szCs w:val="52"/>
          <w:lang w:eastAsia="ru-RU"/>
        </w:rPr>
      </w:pPr>
    </w:p>
    <w:p w14:paraId="63D42B2F" w14:textId="2ABC9EE8" w:rsidR="00375792" w:rsidRDefault="00375792" w:rsidP="00E0530E">
      <w:pPr>
        <w:spacing w:after="0" w:line="276" w:lineRule="auto"/>
        <w:jc w:val="both"/>
        <w:rPr>
          <w:rFonts w:ascii="Times New Roman" w:eastAsia="Times New Roman" w:hAnsi="Times New Roman" w:cs="Times New Roman"/>
          <w:b/>
          <w:szCs w:val="52"/>
          <w:lang w:eastAsia="ru-RU"/>
        </w:rPr>
      </w:pPr>
    </w:p>
    <w:p w14:paraId="21290552" w14:textId="1BBE9ED1" w:rsidR="00375792" w:rsidRDefault="00375792" w:rsidP="00E0530E">
      <w:pPr>
        <w:spacing w:after="0" w:line="276" w:lineRule="auto"/>
        <w:jc w:val="both"/>
        <w:rPr>
          <w:rFonts w:ascii="Times New Roman" w:eastAsia="Times New Roman" w:hAnsi="Times New Roman" w:cs="Times New Roman"/>
          <w:b/>
          <w:szCs w:val="52"/>
          <w:lang w:eastAsia="ru-RU"/>
        </w:rPr>
      </w:pPr>
    </w:p>
    <w:p w14:paraId="7ADF6EFF" w14:textId="5487032B" w:rsidR="00375792" w:rsidRDefault="00375792" w:rsidP="00E0530E">
      <w:pPr>
        <w:spacing w:after="0" w:line="276" w:lineRule="auto"/>
        <w:jc w:val="both"/>
        <w:rPr>
          <w:rFonts w:ascii="Times New Roman" w:eastAsia="Times New Roman" w:hAnsi="Times New Roman" w:cs="Times New Roman"/>
          <w:b/>
          <w:szCs w:val="52"/>
          <w:lang w:eastAsia="ru-RU"/>
        </w:rPr>
      </w:pPr>
    </w:p>
    <w:p w14:paraId="5A9169BA" w14:textId="13355BB0" w:rsidR="00375792" w:rsidRDefault="00375792" w:rsidP="00E0530E">
      <w:pPr>
        <w:spacing w:after="0" w:line="276" w:lineRule="auto"/>
        <w:jc w:val="both"/>
        <w:rPr>
          <w:rFonts w:ascii="Times New Roman" w:eastAsia="Times New Roman" w:hAnsi="Times New Roman" w:cs="Times New Roman"/>
          <w:b/>
          <w:szCs w:val="52"/>
          <w:lang w:eastAsia="ru-RU"/>
        </w:rPr>
      </w:pPr>
    </w:p>
    <w:p w14:paraId="010B1E4C" w14:textId="345C8677" w:rsidR="00375792" w:rsidRDefault="00375792" w:rsidP="00E0530E">
      <w:pPr>
        <w:spacing w:after="0" w:line="276" w:lineRule="auto"/>
        <w:jc w:val="both"/>
        <w:rPr>
          <w:rFonts w:ascii="Times New Roman" w:eastAsia="Times New Roman" w:hAnsi="Times New Roman" w:cs="Times New Roman"/>
          <w:b/>
          <w:szCs w:val="52"/>
          <w:lang w:eastAsia="ru-RU"/>
        </w:rPr>
      </w:pPr>
    </w:p>
    <w:p w14:paraId="5C9F6130" w14:textId="6357092F" w:rsidR="00375792" w:rsidRDefault="00375792" w:rsidP="00E0530E">
      <w:pPr>
        <w:spacing w:after="0" w:line="276" w:lineRule="auto"/>
        <w:jc w:val="both"/>
        <w:rPr>
          <w:rFonts w:ascii="Times New Roman" w:eastAsia="Times New Roman" w:hAnsi="Times New Roman" w:cs="Times New Roman"/>
          <w:b/>
          <w:szCs w:val="52"/>
          <w:lang w:eastAsia="ru-RU"/>
        </w:rPr>
      </w:pPr>
    </w:p>
    <w:p w14:paraId="1D084BA2" w14:textId="58EC0247" w:rsidR="00375792" w:rsidRDefault="00375792" w:rsidP="00E0530E">
      <w:pPr>
        <w:spacing w:after="0" w:line="276" w:lineRule="auto"/>
        <w:jc w:val="both"/>
        <w:rPr>
          <w:rFonts w:ascii="Times New Roman" w:eastAsia="Times New Roman" w:hAnsi="Times New Roman" w:cs="Times New Roman"/>
          <w:b/>
          <w:szCs w:val="52"/>
          <w:lang w:eastAsia="ru-RU"/>
        </w:rPr>
      </w:pPr>
    </w:p>
    <w:p w14:paraId="7120481D" w14:textId="23DCE983" w:rsidR="00375792" w:rsidRDefault="00375792" w:rsidP="00E0530E">
      <w:pPr>
        <w:spacing w:after="0" w:line="276" w:lineRule="auto"/>
        <w:jc w:val="both"/>
        <w:rPr>
          <w:rFonts w:ascii="Times New Roman" w:eastAsia="Times New Roman" w:hAnsi="Times New Roman" w:cs="Times New Roman"/>
          <w:b/>
          <w:szCs w:val="52"/>
          <w:lang w:eastAsia="ru-RU"/>
        </w:rPr>
      </w:pPr>
    </w:p>
    <w:p w14:paraId="6CF6FEC9" w14:textId="06A2FF74" w:rsidR="00375792" w:rsidRDefault="00375792" w:rsidP="00E0530E">
      <w:pPr>
        <w:spacing w:after="0" w:line="276" w:lineRule="auto"/>
        <w:jc w:val="both"/>
        <w:rPr>
          <w:rFonts w:ascii="Times New Roman" w:eastAsia="Times New Roman" w:hAnsi="Times New Roman" w:cs="Times New Roman"/>
          <w:b/>
          <w:szCs w:val="52"/>
          <w:lang w:eastAsia="ru-RU"/>
        </w:rPr>
      </w:pPr>
    </w:p>
    <w:p w14:paraId="362EAF2D" w14:textId="18D6AA62" w:rsidR="00375792" w:rsidRDefault="00375792" w:rsidP="00E0530E">
      <w:pPr>
        <w:spacing w:after="0" w:line="276" w:lineRule="auto"/>
        <w:jc w:val="both"/>
        <w:rPr>
          <w:rFonts w:ascii="Times New Roman" w:eastAsia="Times New Roman" w:hAnsi="Times New Roman" w:cs="Times New Roman"/>
          <w:b/>
          <w:szCs w:val="52"/>
          <w:lang w:eastAsia="ru-RU"/>
        </w:rPr>
      </w:pPr>
    </w:p>
    <w:p w14:paraId="7E531F14" w14:textId="3751D1F8" w:rsidR="00375792" w:rsidRDefault="00375792" w:rsidP="00E0530E">
      <w:pPr>
        <w:spacing w:after="0" w:line="276" w:lineRule="auto"/>
        <w:jc w:val="both"/>
        <w:rPr>
          <w:rFonts w:ascii="Times New Roman" w:eastAsia="Times New Roman" w:hAnsi="Times New Roman" w:cs="Times New Roman"/>
          <w:b/>
          <w:szCs w:val="52"/>
          <w:lang w:eastAsia="ru-RU"/>
        </w:rPr>
      </w:pPr>
    </w:p>
    <w:p w14:paraId="58F0F461" w14:textId="257EAFA0" w:rsidR="00375792" w:rsidRDefault="00375792" w:rsidP="00E0530E">
      <w:pPr>
        <w:spacing w:after="0" w:line="276" w:lineRule="auto"/>
        <w:jc w:val="both"/>
        <w:rPr>
          <w:rFonts w:ascii="Times New Roman" w:eastAsia="Times New Roman" w:hAnsi="Times New Roman" w:cs="Times New Roman"/>
          <w:b/>
          <w:szCs w:val="52"/>
          <w:lang w:eastAsia="ru-RU"/>
        </w:rPr>
      </w:pPr>
    </w:p>
    <w:p w14:paraId="08245117" w14:textId="02BEAE7F" w:rsidR="00375792" w:rsidRDefault="00375792" w:rsidP="00E0530E">
      <w:pPr>
        <w:spacing w:after="0" w:line="276" w:lineRule="auto"/>
        <w:jc w:val="both"/>
        <w:rPr>
          <w:rFonts w:ascii="Times New Roman" w:eastAsia="Times New Roman" w:hAnsi="Times New Roman" w:cs="Times New Roman"/>
          <w:b/>
          <w:szCs w:val="52"/>
          <w:lang w:eastAsia="ru-RU"/>
        </w:rPr>
      </w:pPr>
    </w:p>
    <w:p w14:paraId="68390099" w14:textId="233E2460" w:rsidR="00375792" w:rsidRDefault="00375792" w:rsidP="00E0530E">
      <w:pPr>
        <w:spacing w:after="0" w:line="276" w:lineRule="auto"/>
        <w:jc w:val="both"/>
        <w:rPr>
          <w:rFonts w:ascii="Times New Roman" w:eastAsia="Times New Roman" w:hAnsi="Times New Roman" w:cs="Times New Roman"/>
          <w:b/>
          <w:szCs w:val="52"/>
          <w:lang w:eastAsia="ru-RU"/>
        </w:rPr>
      </w:pPr>
    </w:p>
    <w:p w14:paraId="22063F7C" w14:textId="116954A4" w:rsidR="00375792" w:rsidRDefault="00375792" w:rsidP="00E0530E">
      <w:pPr>
        <w:spacing w:after="0" w:line="276" w:lineRule="auto"/>
        <w:jc w:val="both"/>
        <w:rPr>
          <w:rFonts w:ascii="Times New Roman" w:eastAsia="Times New Roman" w:hAnsi="Times New Roman" w:cs="Times New Roman"/>
          <w:b/>
          <w:szCs w:val="52"/>
          <w:lang w:eastAsia="ru-RU"/>
        </w:rPr>
      </w:pPr>
    </w:p>
    <w:p w14:paraId="10E0D2A0" w14:textId="1C718610" w:rsidR="00375792" w:rsidRDefault="00375792" w:rsidP="00E0530E">
      <w:pPr>
        <w:spacing w:after="0" w:line="276" w:lineRule="auto"/>
        <w:jc w:val="both"/>
        <w:rPr>
          <w:rFonts w:ascii="Times New Roman" w:eastAsia="Times New Roman" w:hAnsi="Times New Roman" w:cs="Times New Roman"/>
          <w:b/>
          <w:szCs w:val="52"/>
          <w:lang w:eastAsia="ru-RU"/>
        </w:rPr>
      </w:pPr>
    </w:p>
    <w:p w14:paraId="4A30E290" w14:textId="1F31A318" w:rsidR="00375792" w:rsidRDefault="00375792" w:rsidP="00E0530E">
      <w:pPr>
        <w:spacing w:after="0" w:line="276" w:lineRule="auto"/>
        <w:jc w:val="both"/>
        <w:rPr>
          <w:rFonts w:ascii="Times New Roman" w:eastAsia="Times New Roman" w:hAnsi="Times New Roman" w:cs="Times New Roman"/>
          <w:b/>
          <w:szCs w:val="52"/>
          <w:lang w:eastAsia="ru-RU"/>
        </w:rPr>
      </w:pPr>
    </w:p>
    <w:p w14:paraId="4E4A800C" w14:textId="7680E12E" w:rsidR="00375792" w:rsidRDefault="00375792" w:rsidP="00E0530E">
      <w:pPr>
        <w:spacing w:after="0" w:line="276" w:lineRule="auto"/>
        <w:jc w:val="both"/>
        <w:rPr>
          <w:rFonts w:ascii="Times New Roman" w:eastAsia="Times New Roman" w:hAnsi="Times New Roman" w:cs="Times New Roman"/>
          <w:b/>
          <w:szCs w:val="52"/>
          <w:lang w:eastAsia="ru-RU"/>
        </w:rPr>
      </w:pPr>
    </w:p>
    <w:p w14:paraId="494BAA28" w14:textId="27B9FF0B" w:rsidR="00375792" w:rsidRDefault="00375792" w:rsidP="00E0530E">
      <w:pPr>
        <w:spacing w:after="0" w:line="276" w:lineRule="auto"/>
        <w:jc w:val="both"/>
        <w:rPr>
          <w:rFonts w:ascii="Times New Roman" w:eastAsia="Times New Roman" w:hAnsi="Times New Roman" w:cs="Times New Roman"/>
          <w:b/>
          <w:szCs w:val="52"/>
          <w:lang w:eastAsia="ru-RU"/>
        </w:rPr>
      </w:pPr>
    </w:p>
    <w:p w14:paraId="257A1473" w14:textId="4751A071" w:rsidR="00375792" w:rsidRDefault="00375792" w:rsidP="00E0530E">
      <w:pPr>
        <w:spacing w:after="0" w:line="276" w:lineRule="auto"/>
        <w:jc w:val="both"/>
        <w:rPr>
          <w:rFonts w:ascii="Times New Roman" w:eastAsia="Times New Roman" w:hAnsi="Times New Roman" w:cs="Times New Roman"/>
          <w:b/>
          <w:szCs w:val="52"/>
          <w:lang w:eastAsia="ru-RU"/>
        </w:rPr>
      </w:pPr>
    </w:p>
    <w:p w14:paraId="2184F2A2" w14:textId="27BD2F06" w:rsidR="00375792" w:rsidRDefault="00375792" w:rsidP="00E0530E">
      <w:pPr>
        <w:spacing w:after="0" w:line="276" w:lineRule="auto"/>
        <w:jc w:val="both"/>
        <w:rPr>
          <w:rFonts w:ascii="Times New Roman" w:eastAsia="Times New Roman" w:hAnsi="Times New Roman" w:cs="Times New Roman"/>
          <w:b/>
          <w:szCs w:val="52"/>
          <w:lang w:eastAsia="ru-RU"/>
        </w:rPr>
      </w:pPr>
    </w:p>
    <w:p w14:paraId="1FC1B161" w14:textId="2939F2A3" w:rsidR="004B6F52" w:rsidRDefault="004B6F52" w:rsidP="00E0530E">
      <w:pPr>
        <w:spacing w:after="0" w:line="276" w:lineRule="auto"/>
        <w:jc w:val="both"/>
        <w:rPr>
          <w:rFonts w:ascii="Times New Roman" w:eastAsia="Times New Roman" w:hAnsi="Times New Roman" w:cs="Times New Roman"/>
          <w:b/>
          <w:szCs w:val="52"/>
          <w:lang w:eastAsia="ru-RU"/>
        </w:rPr>
      </w:pPr>
    </w:p>
    <w:p w14:paraId="2F1E249E" w14:textId="55E75642" w:rsidR="004B6F52" w:rsidRDefault="004B6F52" w:rsidP="00E0530E">
      <w:pPr>
        <w:spacing w:after="0" w:line="276" w:lineRule="auto"/>
        <w:jc w:val="both"/>
        <w:rPr>
          <w:rFonts w:ascii="Times New Roman" w:eastAsia="Times New Roman" w:hAnsi="Times New Roman" w:cs="Times New Roman"/>
          <w:b/>
          <w:szCs w:val="52"/>
          <w:lang w:eastAsia="ru-RU"/>
        </w:rPr>
      </w:pPr>
    </w:p>
    <w:p w14:paraId="26E501F6" w14:textId="5D97B211" w:rsidR="004B6F52" w:rsidRDefault="004B6F52" w:rsidP="00E0530E">
      <w:pPr>
        <w:spacing w:after="0" w:line="276" w:lineRule="auto"/>
        <w:jc w:val="both"/>
        <w:rPr>
          <w:rFonts w:ascii="Times New Roman" w:eastAsia="Times New Roman" w:hAnsi="Times New Roman" w:cs="Times New Roman"/>
          <w:b/>
          <w:szCs w:val="52"/>
          <w:lang w:eastAsia="ru-RU"/>
        </w:rPr>
      </w:pPr>
    </w:p>
    <w:p w14:paraId="08D6D30E" w14:textId="1ABC32A6" w:rsidR="004B6F52" w:rsidRPr="007E4854" w:rsidRDefault="004B6F52" w:rsidP="004B6F52">
      <w:pPr>
        <w:pStyle w:val="aff"/>
        <w:spacing w:after="0"/>
        <w:jc w:val="right"/>
        <w:rPr>
          <w:rFonts w:ascii="Times New Roman" w:hAnsi="Times New Roman"/>
          <w:b/>
          <w:bCs/>
        </w:rPr>
      </w:pPr>
      <w:r w:rsidRPr="007E4854">
        <w:rPr>
          <w:rFonts w:ascii="Times New Roman" w:hAnsi="Times New Roman"/>
          <w:b/>
          <w:bCs/>
        </w:rPr>
        <w:lastRenderedPageBreak/>
        <w:t>Приложение 3.</w:t>
      </w:r>
      <w:r>
        <w:rPr>
          <w:rFonts w:ascii="Times New Roman" w:hAnsi="Times New Roman"/>
          <w:b/>
          <w:bCs/>
        </w:rPr>
        <w:t>26</w:t>
      </w:r>
    </w:p>
    <w:p w14:paraId="346B83BF" w14:textId="77777777" w:rsidR="004B6F52" w:rsidRDefault="004B6F52" w:rsidP="004B6F52">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1BAA110D" w14:textId="77777777" w:rsidR="004B6F52" w:rsidRDefault="004B6F52" w:rsidP="004B6F52">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1F972945" w14:textId="35E69258" w:rsidR="004B6F52" w:rsidRDefault="004B6F52" w:rsidP="00E0530E">
      <w:pPr>
        <w:spacing w:after="0" w:line="276" w:lineRule="auto"/>
        <w:jc w:val="both"/>
        <w:rPr>
          <w:rFonts w:ascii="Times New Roman" w:eastAsia="Times New Roman" w:hAnsi="Times New Roman" w:cs="Times New Roman"/>
          <w:b/>
          <w:szCs w:val="52"/>
          <w:lang w:eastAsia="ru-RU"/>
        </w:rPr>
      </w:pPr>
    </w:p>
    <w:p w14:paraId="6988FA54" w14:textId="66B6AF7C" w:rsidR="004B6F52" w:rsidRDefault="004B6F52" w:rsidP="00E0530E">
      <w:pPr>
        <w:spacing w:after="0" w:line="276" w:lineRule="auto"/>
        <w:jc w:val="both"/>
        <w:rPr>
          <w:rFonts w:ascii="Times New Roman" w:eastAsia="Times New Roman" w:hAnsi="Times New Roman" w:cs="Times New Roman"/>
          <w:b/>
          <w:szCs w:val="52"/>
          <w:lang w:eastAsia="ru-RU"/>
        </w:rPr>
      </w:pPr>
    </w:p>
    <w:p w14:paraId="09770EB4" w14:textId="1C011001" w:rsidR="004B6F52" w:rsidRDefault="004B6F52" w:rsidP="00E0530E">
      <w:pPr>
        <w:spacing w:after="0" w:line="276" w:lineRule="auto"/>
        <w:jc w:val="both"/>
        <w:rPr>
          <w:rFonts w:ascii="Times New Roman" w:eastAsia="Times New Roman" w:hAnsi="Times New Roman" w:cs="Times New Roman"/>
          <w:b/>
          <w:szCs w:val="52"/>
          <w:lang w:eastAsia="ru-RU"/>
        </w:rPr>
      </w:pPr>
    </w:p>
    <w:p w14:paraId="6FCFBA78" w14:textId="05745416" w:rsidR="004B6F52" w:rsidRDefault="004B6F52" w:rsidP="00E0530E">
      <w:pPr>
        <w:spacing w:after="0" w:line="276" w:lineRule="auto"/>
        <w:jc w:val="both"/>
        <w:rPr>
          <w:rFonts w:ascii="Times New Roman" w:eastAsia="Times New Roman" w:hAnsi="Times New Roman" w:cs="Times New Roman"/>
          <w:b/>
          <w:szCs w:val="52"/>
          <w:lang w:eastAsia="ru-RU"/>
        </w:rPr>
      </w:pPr>
    </w:p>
    <w:p w14:paraId="234F8BBC" w14:textId="77777777" w:rsidR="00400F94" w:rsidRPr="00315F34" w:rsidRDefault="00400F94" w:rsidP="00400F94">
      <w:pPr>
        <w:jc w:val="center"/>
        <w:rPr>
          <w:rFonts w:ascii="Times New Roman" w:hAnsi="Times New Roman"/>
          <w:b/>
          <w:i/>
        </w:rPr>
      </w:pPr>
    </w:p>
    <w:p w14:paraId="3DB07C25" w14:textId="77777777" w:rsidR="00400F94" w:rsidRDefault="00400F94" w:rsidP="00400F94">
      <w:pPr>
        <w:jc w:val="center"/>
        <w:rPr>
          <w:rFonts w:ascii="Times New Roman" w:hAnsi="Times New Roman"/>
          <w:b/>
          <w:i/>
        </w:rPr>
      </w:pPr>
    </w:p>
    <w:p w14:paraId="369770E8" w14:textId="77777777" w:rsidR="00400F94" w:rsidRDefault="00400F94" w:rsidP="00400F94">
      <w:pPr>
        <w:jc w:val="center"/>
        <w:rPr>
          <w:rFonts w:ascii="Times New Roman" w:hAnsi="Times New Roman"/>
          <w:b/>
          <w:i/>
        </w:rPr>
      </w:pPr>
    </w:p>
    <w:p w14:paraId="6AD34979" w14:textId="77777777" w:rsidR="00400F94" w:rsidRPr="00315F34" w:rsidRDefault="00400F94" w:rsidP="00400F94">
      <w:pPr>
        <w:jc w:val="center"/>
        <w:rPr>
          <w:rFonts w:ascii="Times New Roman" w:hAnsi="Times New Roman"/>
          <w:b/>
          <w:i/>
        </w:rPr>
      </w:pPr>
    </w:p>
    <w:p w14:paraId="46B694F4" w14:textId="77777777" w:rsidR="00400F94" w:rsidRPr="00315F34" w:rsidRDefault="00400F94" w:rsidP="00400F94">
      <w:pPr>
        <w:jc w:val="center"/>
        <w:rPr>
          <w:rFonts w:ascii="Times New Roman" w:hAnsi="Times New Roman"/>
          <w:b/>
          <w:i/>
        </w:rPr>
      </w:pPr>
    </w:p>
    <w:p w14:paraId="657D20FE" w14:textId="41CF210D" w:rsidR="00400F94" w:rsidRPr="00315F34" w:rsidRDefault="00400F94" w:rsidP="00400F94">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14:paraId="0C678DA3" w14:textId="28AAFC35" w:rsidR="00400F94" w:rsidRPr="00400F94" w:rsidRDefault="00E831B8" w:rsidP="00E831B8">
      <w:pPr>
        <w:ind w:left="-108" w:firstLine="108"/>
        <w:jc w:val="center"/>
        <w:rPr>
          <w:rFonts w:ascii="Times New Roman" w:hAnsi="Times New Roman"/>
          <w:b/>
          <w:i/>
          <w:sz w:val="24"/>
          <w:szCs w:val="24"/>
        </w:rPr>
      </w:pPr>
      <w:r>
        <w:rPr>
          <w:rFonts w:ascii="Times New Roman" w:hAnsi="Times New Roman" w:cs="Times New Roman"/>
          <w:b/>
          <w:bCs/>
        </w:rPr>
        <w:t>МДМ.02 Нормативно-правовая подготовка</w:t>
      </w:r>
    </w:p>
    <w:p w14:paraId="7BB16620" w14:textId="6FF9AD8D" w:rsidR="00400F94" w:rsidRPr="00400F94" w:rsidRDefault="00400F94" w:rsidP="00400F94">
      <w:pPr>
        <w:spacing w:after="0"/>
        <w:jc w:val="center"/>
        <w:rPr>
          <w:rFonts w:ascii="Times New Roman" w:hAnsi="Times New Roman"/>
          <w:b/>
          <w:iCs/>
          <w:sz w:val="24"/>
          <w:szCs w:val="24"/>
        </w:rPr>
      </w:pPr>
      <w:r w:rsidRPr="00400F94">
        <w:rPr>
          <w:rFonts w:ascii="Times New Roman" w:hAnsi="Times New Roman"/>
          <w:b/>
          <w:iCs/>
          <w:sz w:val="24"/>
          <w:szCs w:val="24"/>
        </w:rPr>
        <w:t>ОП.0</w:t>
      </w:r>
      <w:r w:rsidR="00E65CF7">
        <w:rPr>
          <w:rFonts w:ascii="Times New Roman" w:hAnsi="Times New Roman"/>
          <w:b/>
          <w:iCs/>
          <w:sz w:val="24"/>
          <w:szCs w:val="24"/>
        </w:rPr>
        <w:t>8</w:t>
      </w:r>
      <w:r w:rsidRPr="00400F94">
        <w:rPr>
          <w:rFonts w:ascii="Times New Roman" w:hAnsi="Times New Roman"/>
          <w:b/>
          <w:iCs/>
          <w:sz w:val="24"/>
          <w:szCs w:val="24"/>
        </w:rPr>
        <w:t xml:space="preserve"> </w:t>
      </w:r>
      <w:r>
        <w:rPr>
          <w:rFonts w:ascii="Times New Roman" w:hAnsi="Times New Roman"/>
          <w:b/>
          <w:iCs/>
          <w:sz w:val="24"/>
          <w:szCs w:val="24"/>
        </w:rPr>
        <w:t>Б</w:t>
      </w:r>
      <w:r w:rsidRPr="00400F94">
        <w:rPr>
          <w:rFonts w:ascii="Times New Roman" w:hAnsi="Times New Roman"/>
          <w:b/>
          <w:iCs/>
          <w:sz w:val="24"/>
          <w:szCs w:val="24"/>
        </w:rPr>
        <w:t>иологические основы морского промысла</w:t>
      </w:r>
    </w:p>
    <w:p w14:paraId="2B1545B8" w14:textId="77777777" w:rsidR="00400F94" w:rsidRDefault="00400F94" w:rsidP="00400F94">
      <w:pPr>
        <w:rPr>
          <w:rFonts w:ascii="Times New Roman" w:hAnsi="Times New Roman"/>
          <w:b/>
          <w:i/>
        </w:rPr>
      </w:pPr>
    </w:p>
    <w:p w14:paraId="6A206674" w14:textId="77777777" w:rsidR="00400F94" w:rsidRDefault="00400F94" w:rsidP="00400F94">
      <w:pPr>
        <w:rPr>
          <w:rFonts w:ascii="Times New Roman" w:hAnsi="Times New Roman"/>
          <w:b/>
          <w:i/>
        </w:rPr>
      </w:pPr>
    </w:p>
    <w:p w14:paraId="78075C55" w14:textId="77777777" w:rsidR="00400F94" w:rsidRDefault="00400F94" w:rsidP="00400F94">
      <w:pPr>
        <w:rPr>
          <w:rFonts w:ascii="Times New Roman" w:hAnsi="Times New Roman"/>
          <w:b/>
          <w:i/>
        </w:rPr>
      </w:pPr>
    </w:p>
    <w:p w14:paraId="4D6E342C" w14:textId="77777777" w:rsidR="00400F94" w:rsidRDefault="00400F94" w:rsidP="00400F94">
      <w:pPr>
        <w:rPr>
          <w:rFonts w:ascii="Times New Roman" w:hAnsi="Times New Roman"/>
          <w:b/>
          <w:i/>
        </w:rPr>
      </w:pPr>
    </w:p>
    <w:p w14:paraId="17D4493D" w14:textId="77777777" w:rsidR="00400F94" w:rsidRDefault="00400F94" w:rsidP="00400F94">
      <w:pPr>
        <w:rPr>
          <w:rFonts w:ascii="Times New Roman" w:hAnsi="Times New Roman"/>
          <w:b/>
          <w:i/>
        </w:rPr>
      </w:pPr>
    </w:p>
    <w:p w14:paraId="460A670D" w14:textId="77777777" w:rsidR="00400F94" w:rsidRDefault="00400F94" w:rsidP="00400F94">
      <w:pPr>
        <w:rPr>
          <w:rFonts w:ascii="Times New Roman" w:hAnsi="Times New Roman"/>
          <w:b/>
          <w:i/>
        </w:rPr>
      </w:pPr>
    </w:p>
    <w:p w14:paraId="182038EA" w14:textId="77777777" w:rsidR="00400F94" w:rsidRDefault="00400F94" w:rsidP="00400F94">
      <w:pPr>
        <w:rPr>
          <w:rFonts w:ascii="Times New Roman" w:hAnsi="Times New Roman"/>
          <w:b/>
          <w:i/>
        </w:rPr>
      </w:pPr>
    </w:p>
    <w:p w14:paraId="27341EA9" w14:textId="77777777" w:rsidR="00400F94" w:rsidRPr="00315F34" w:rsidRDefault="00400F94" w:rsidP="00400F94">
      <w:pPr>
        <w:rPr>
          <w:rFonts w:ascii="Times New Roman" w:hAnsi="Times New Roman"/>
          <w:b/>
          <w:i/>
        </w:rPr>
      </w:pPr>
    </w:p>
    <w:p w14:paraId="1588EEF9" w14:textId="77777777" w:rsidR="00400F94" w:rsidRPr="00315F34" w:rsidRDefault="00400F94" w:rsidP="00400F94">
      <w:pPr>
        <w:rPr>
          <w:rFonts w:ascii="Times New Roman" w:hAnsi="Times New Roman"/>
          <w:b/>
          <w:i/>
        </w:rPr>
      </w:pPr>
    </w:p>
    <w:p w14:paraId="41447510" w14:textId="77777777" w:rsidR="00400F94" w:rsidRPr="00315F34" w:rsidRDefault="00400F94" w:rsidP="00400F94">
      <w:pPr>
        <w:rPr>
          <w:rFonts w:ascii="Times New Roman" w:hAnsi="Times New Roman"/>
          <w:b/>
          <w:i/>
        </w:rPr>
      </w:pPr>
    </w:p>
    <w:p w14:paraId="7A4BBFE6" w14:textId="77777777" w:rsidR="00400F94" w:rsidRPr="00315F34" w:rsidRDefault="00400F94" w:rsidP="00400F94">
      <w:pPr>
        <w:rPr>
          <w:rFonts w:ascii="Times New Roman" w:hAnsi="Times New Roman"/>
          <w:b/>
          <w:i/>
        </w:rPr>
      </w:pPr>
    </w:p>
    <w:p w14:paraId="470DD9A2" w14:textId="77777777" w:rsidR="00400F94" w:rsidRPr="00315F34" w:rsidRDefault="00400F94" w:rsidP="00400F94">
      <w:pPr>
        <w:rPr>
          <w:rFonts w:ascii="Times New Roman" w:hAnsi="Times New Roman"/>
          <w:b/>
          <w:i/>
        </w:rPr>
      </w:pPr>
    </w:p>
    <w:p w14:paraId="7962F816" w14:textId="6D4899AE" w:rsidR="00400F94" w:rsidRPr="00315F34" w:rsidRDefault="00400F94" w:rsidP="00400F94">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4D454D5" w14:textId="77777777" w:rsidR="00400F94" w:rsidRPr="00315F34" w:rsidRDefault="00400F94" w:rsidP="00400F9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00F94" w:rsidRPr="00954E1C" w14:paraId="6240DACA" w14:textId="77777777" w:rsidTr="00F4775C">
        <w:tc>
          <w:tcPr>
            <w:tcW w:w="7501" w:type="dxa"/>
          </w:tcPr>
          <w:p w14:paraId="40C75E7F" w14:textId="77777777" w:rsidR="00400F94" w:rsidRPr="00954E1C" w:rsidRDefault="00400F94" w:rsidP="00FD4BBB">
            <w:pPr>
              <w:numPr>
                <w:ilvl w:val="0"/>
                <w:numId w:val="115"/>
              </w:numPr>
              <w:suppressAutoHyphens/>
              <w:spacing w:after="200" w:line="276" w:lineRule="auto"/>
              <w:rPr>
                <w:rFonts w:ascii="Times New Roman" w:hAnsi="Times New Roman"/>
                <w:b/>
                <w:sz w:val="24"/>
                <w:szCs w:val="24"/>
              </w:rPr>
            </w:pPr>
            <w:r w:rsidRPr="00954E1C">
              <w:rPr>
                <w:rFonts w:ascii="Times New Roman" w:hAnsi="Times New Roman"/>
                <w:b/>
                <w:sz w:val="24"/>
                <w:szCs w:val="24"/>
              </w:rPr>
              <w:t xml:space="preserve">ОБЩАЯ ХАРАКТЕРИСТИКА </w:t>
            </w:r>
            <w:r w:rsidRPr="00954E1C">
              <w:rPr>
                <w:rFonts w:ascii="Times New Roman" w:hAnsi="Times New Roman"/>
                <w:b/>
                <w:color w:val="000000"/>
                <w:sz w:val="24"/>
                <w:szCs w:val="24"/>
              </w:rPr>
              <w:t>РАБОЧЕЙ ПРОГРАММЫ</w:t>
            </w:r>
            <w:r w:rsidRPr="00954E1C">
              <w:rPr>
                <w:rFonts w:ascii="Times New Roman" w:hAnsi="Times New Roman"/>
                <w:b/>
                <w:sz w:val="24"/>
                <w:szCs w:val="24"/>
              </w:rPr>
              <w:t xml:space="preserve"> УЧЕБНОЙ ДИСЦИПЛИНЫ</w:t>
            </w:r>
          </w:p>
        </w:tc>
        <w:tc>
          <w:tcPr>
            <w:tcW w:w="1854" w:type="dxa"/>
          </w:tcPr>
          <w:p w14:paraId="3B81164A" w14:textId="77777777" w:rsidR="00400F94" w:rsidRPr="00954E1C" w:rsidRDefault="00400F94" w:rsidP="00F4775C">
            <w:pPr>
              <w:rPr>
                <w:rFonts w:ascii="Times New Roman" w:hAnsi="Times New Roman"/>
                <w:b/>
                <w:sz w:val="24"/>
                <w:szCs w:val="24"/>
              </w:rPr>
            </w:pPr>
          </w:p>
        </w:tc>
      </w:tr>
      <w:tr w:rsidR="00400F94" w:rsidRPr="00954E1C" w14:paraId="1FE6BA74" w14:textId="77777777" w:rsidTr="00F4775C">
        <w:tc>
          <w:tcPr>
            <w:tcW w:w="7501" w:type="dxa"/>
          </w:tcPr>
          <w:p w14:paraId="6D166347" w14:textId="77777777" w:rsidR="00400F94" w:rsidRPr="00954E1C" w:rsidRDefault="00400F94" w:rsidP="00FD4BBB">
            <w:pPr>
              <w:numPr>
                <w:ilvl w:val="0"/>
                <w:numId w:val="115"/>
              </w:numPr>
              <w:suppressAutoHyphens/>
              <w:spacing w:after="200" w:line="276" w:lineRule="auto"/>
              <w:rPr>
                <w:rFonts w:ascii="Times New Roman" w:hAnsi="Times New Roman"/>
                <w:b/>
                <w:sz w:val="24"/>
                <w:szCs w:val="24"/>
              </w:rPr>
            </w:pPr>
            <w:r w:rsidRPr="00954E1C">
              <w:rPr>
                <w:rFonts w:ascii="Times New Roman" w:hAnsi="Times New Roman"/>
                <w:b/>
                <w:sz w:val="24"/>
                <w:szCs w:val="24"/>
              </w:rPr>
              <w:t>СТРУКТУРА И СОДЕРЖАНИЕ УЧЕБНОЙ ДИСЦИПЛИНЫ</w:t>
            </w:r>
          </w:p>
          <w:p w14:paraId="0EEB8A37" w14:textId="77777777" w:rsidR="00400F94" w:rsidRPr="00954E1C" w:rsidRDefault="00400F94" w:rsidP="00FD4BBB">
            <w:pPr>
              <w:numPr>
                <w:ilvl w:val="0"/>
                <w:numId w:val="115"/>
              </w:numPr>
              <w:suppressAutoHyphens/>
              <w:spacing w:after="200" w:line="276" w:lineRule="auto"/>
              <w:rPr>
                <w:rFonts w:ascii="Times New Roman" w:hAnsi="Times New Roman"/>
                <w:b/>
                <w:sz w:val="24"/>
                <w:szCs w:val="24"/>
              </w:rPr>
            </w:pPr>
            <w:r w:rsidRPr="00954E1C">
              <w:rPr>
                <w:rFonts w:ascii="Times New Roman" w:hAnsi="Times New Roman"/>
                <w:b/>
                <w:sz w:val="24"/>
                <w:szCs w:val="24"/>
              </w:rPr>
              <w:t>УСЛОВИЯ РЕАЛИЗАЦИИ УЧЕБНОЙ ДИСЦИПЛИНЫ</w:t>
            </w:r>
          </w:p>
        </w:tc>
        <w:tc>
          <w:tcPr>
            <w:tcW w:w="1854" w:type="dxa"/>
          </w:tcPr>
          <w:p w14:paraId="7D221759" w14:textId="77777777" w:rsidR="00400F94" w:rsidRPr="00954E1C" w:rsidRDefault="00400F94" w:rsidP="00F4775C">
            <w:pPr>
              <w:ind w:left="644"/>
              <w:rPr>
                <w:rFonts w:ascii="Times New Roman" w:hAnsi="Times New Roman"/>
                <w:b/>
                <w:sz w:val="24"/>
                <w:szCs w:val="24"/>
              </w:rPr>
            </w:pPr>
          </w:p>
        </w:tc>
      </w:tr>
      <w:tr w:rsidR="00400F94" w:rsidRPr="00954E1C" w14:paraId="661BDB9A" w14:textId="77777777" w:rsidTr="00F4775C">
        <w:tc>
          <w:tcPr>
            <w:tcW w:w="7501" w:type="dxa"/>
          </w:tcPr>
          <w:p w14:paraId="718BB733" w14:textId="77777777" w:rsidR="00400F94" w:rsidRPr="00954E1C" w:rsidRDefault="00400F94" w:rsidP="00FD4BBB">
            <w:pPr>
              <w:numPr>
                <w:ilvl w:val="0"/>
                <w:numId w:val="115"/>
              </w:numPr>
              <w:suppressAutoHyphens/>
              <w:spacing w:after="200" w:line="276" w:lineRule="auto"/>
              <w:rPr>
                <w:rFonts w:ascii="Times New Roman" w:hAnsi="Times New Roman"/>
                <w:b/>
                <w:sz w:val="24"/>
                <w:szCs w:val="24"/>
              </w:rPr>
            </w:pPr>
            <w:r w:rsidRPr="00954E1C">
              <w:rPr>
                <w:rFonts w:ascii="Times New Roman" w:hAnsi="Times New Roman"/>
                <w:b/>
                <w:sz w:val="24"/>
                <w:szCs w:val="24"/>
              </w:rPr>
              <w:t>КОНТРОЛЬ И ОЦЕНКА РЕЗУЛЬТАТОВ ОСВОЕНИЯ УЧЕБНОЙ ДИСЦИПЛИНЫ</w:t>
            </w:r>
          </w:p>
          <w:p w14:paraId="18000F2C" w14:textId="77777777" w:rsidR="00400F94" w:rsidRPr="00954E1C" w:rsidRDefault="00400F94" w:rsidP="00F4775C">
            <w:pPr>
              <w:suppressAutoHyphens/>
              <w:rPr>
                <w:rFonts w:ascii="Times New Roman" w:hAnsi="Times New Roman"/>
                <w:b/>
                <w:sz w:val="24"/>
                <w:szCs w:val="24"/>
              </w:rPr>
            </w:pPr>
          </w:p>
        </w:tc>
        <w:tc>
          <w:tcPr>
            <w:tcW w:w="1854" w:type="dxa"/>
          </w:tcPr>
          <w:p w14:paraId="5552D756" w14:textId="77777777" w:rsidR="00400F94" w:rsidRPr="00954E1C" w:rsidRDefault="00400F94" w:rsidP="00F4775C">
            <w:pPr>
              <w:rPr>
                <w:rFonts w:ascii="Times New Roman" w:hAnsi="Times New Roman"/>
                <w:b/>
                <w:sz w:val="24"/>
                <w:szCs w:val="24"/>
              </w:rPr>
            </w:pPr>
          </w:p>
        </w:tc>
      </w:tr>
    </w:tbl>
    <w:p w14:paraId="6FD12738" w14:textId="5883E093" w:rsidR="00400F94" w:rsidRPr="00315F34" w:rsidRDefault="00400F94" w:rsidP="00E65CF7">
      <w:pPr>
        <w:suppressAutoHyphens/>
        <w:spacing w:after="0" w:line="276" w:lineRule="auto"/>
        <w:ind w:left="720"/>
        <w:jc w:val="both"/>
        <w:rPr>
          <w:rFonts w:ascii="Times New Roman" w:hAnsi="Times New Roman"/>
          <w:b/>
          <w:sz w:val="24"/>
          <w:szCs w:val="24"/>
        </w:rPr>
      </w:pPr>
      <w:r w:rsidRPr="00315F34">
        <w:rPr>
          <w:rFonts w:ascii="Times New Roman" w:hAnsi="Times New Roman"/>
          <w:b/>
          <w:i/>
          <w:u w:val="single"/>
        </w:rPr>
        <w:br w:type="page"/>
      </w:r>
      <w:r w:rsidRPr="00400F94">
        <w:rPr>
          <w:rFonts w:ascii="Times New Roman" w:hAnsi="Times New Roman"/>
          <w:b/>
        </w:rPr>
        <w:lastRenderedPageBreak/>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 «</w:t>
      </w:r>
      <w:r w:rsidRPr="00400F94">
        <w:rPr>
          <w:rFonts w:ascii="Times New Roman" w:hAnsi="Times New Roman"/>
          <w:b/>
          <w:iCs/>
          <w:sz w:val="24"/>
          <w:szCs w:val="24"/>
        </w:rPr>
        <w:t>БИОЛОГИЧЕСКИЕ ОСНОВЫ МОРСКОГО ПРОМЫСЛА</w:t>
      </w:r>
      <w:r w:rsidRPr="00400F94">
        <w:rPr>
          <w:rFonts w:ascii="Times New Roman" w:hAnsi="Times New Roman"/>
          <w:b/>
          <w:sz w:val="24"/>
          <w:szCs w:val="24"/>
        </w:rPr>
        <w:t>»</w:t>
      </w:r>
    </w:p>
    <w:p w14:paraId="6DA7B542" w14:textId="77777777" w:rsidR="00400F94" w:rsidRPr="00315F34" w:rsidRDefault="00400F94" w:rsidP="00400F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5E194EB" w14:textId="20CAB0EC" w:rsidR="00400F94" w:rsidRPr="00D31957" w:rsidRDefault="00400F94" w:rsidP="00400F94">
      <w:pPr>
        <w:spacing w:after="0"/>
        <w:ind w:left="-108" w:firstLine="817"/>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D31957">
        <w:rPr>
          <w:rFonts w:ascii="Times New Roman" w:hAnsi="Times New Roman"/>
          <w:sz w:val="24"/>
          <w:szCs w:val="24"/>
        </w:rPr>
        <w:t>«</w:t>
      </w:r>
      <w:r w:rsidRPr="00400F94">
        <w:rPr>
          <w:rFonts w:ascii="Times New Roman" w:hAnsi="Times New Roman"/>
          <w:sz w:val="24"/>
          <w:szCs w:val="24"/>
        </w:rPr>
        <w:t>Биологические основы морского промысла</w:t>
      </w:r>
      <w:r w:rsidRPr="00D31957">
        <w:rPr>
          <w:rFonts w:ascii="Times New Roman" w:hAnsi="Times New Roman"/>
          <w:sz w:val="24"/>
          <w:szCs w:val="24"/>
        </w:rPr>
        <w:t>»</w:t>
      </w:r>
      <w:r w:rsidRPr="00315F34">
        <w:rPr>
          <w:rFonts w:ascii="Times New Roman" w:hAnsi="Times New Roman"/>
          <w:sz w:val="24"/>
          <w:szCs w:val="24"/>
        </w:rPr>
        <w:t xml:space="preserve"> </w:t>
      </w:r>
      <w:r w:rsidRPr="00D31957">
        <w:rPr>
          <w:rFonts w:ascii="Times New Roman" w:hAnsi="Times New Roman"/>
          <w:sz w:val="24"/>
          <w:szCs w:val="24"/>
        </w:rPr>
        <w:t xml:space="preserve">является обязательной частью </w:t>
      </w:r>
      <w:r>
        <w:rPr>
          <w:rFonts w:ascii="Times New Roman" w:hAnsi="Times New Roman"/>
          <w:sz w:val="24"/>
          <w:szCs w:val="24"/>
        </w:rPr>
        <w:t>междисциплинарного модуля «</w:t>
      </w:r>
      <w:r w:rsidRPr="00400F94">
        <w:rPr>
          <w:rFonts w:ascii="Times New Roman" w:hAnsi="Times New Roman"/>
          <w:sz w:val="24"/>
          <w:szCs w:val="24"/>
        </w:rPr>
        <w:t>МДМ.02 Нормативно-правовая подготовка»</w:t>
      </w:r>
      <w:r>
        <w:rPr>
          <w:rFonts w:ascii="Times New Roman" w:hAnsi="Times New Roman"/>
          <w:sz w:val="24"/>
          <w:szCs w:val="24"/>
        </w:rPr>
        <w:t xml:space="preserve"> </w:t>
      </w:r>
      <w:r w:rsidRPr="00D31957">
        <w:rPr>
          <w:rFonts w:ascii="Times New Roman" w:hAnsi="Times New Roman"/>
          <w:sz w:val="24"/>
          <w:szCs w:val="24"/>
        </w:rPr>
        <w:t>ПООП-П</w:t>
      </w:r>
      <w:r>
        <w:rPr>
          <w:rFonts w:ascii="Times New Roman" w:hAnsi="Times New Roman"/>
          <w:sz w:val="24"/>
          <w:szCs w:val="24"/>
        </w:rPr>
        <w:t xml:space="preserve"> </w:t>
      </w:r>
      <w:r w:rsidRPr="00D31957">
        <w:rPr>
          <w:rFonts w:ascii="Times New Roman" w:hAnsi="Times New Roman"/>
          <w:sz w:val="24"/>
          <w:szCs w:val="24"/>
        </w:rPr>
        <w:t xml:space="preserve">в соответствии с ФГОС СПО по </w:t>
      </w:r>
      <w:r w:rsidRPr="00D31957">
        <w:rPr>
          <w:rFonts w:ascii="Times New Roman" w:hAnsi="Times New Roman"/>
          <w:color w:val="000000"/>
          <w:sz w:val="24"/>
          <w:szCs w:val="24"/>
        </w:rPr>
        <w:t>специальности 35.02.11 Промышленное рыболовство</w:t>
      </w:r>
      <w:r>
        <w:rPr>
          <w:rFonts w:ascii="Times New Roman" w:hAnsi="Times New Roman"/>
          <w:sz w:val="24"/>
          <w:szCs w:val="24"/>
        </w:rPr>
        <w:t>.</w:t>
      </w:r>
    </w:p>
    <w:p w14:paraId="4A1AE399" w14:textId="58EBC670" w:rsidR="00400F94" w:rsidRPr="00D31957" w:rsidRDefault="00400F94" w:rsidP="00400F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D31957">
        <w:rPr>
          <w:rFonts w:ascii="Times New Roman" w:hAnsi="Times New Roman"/>
          <w:iCs/>
          <w:color w:val="000000"/>
          <w:sz w:val="24"/>
          <w:szCs w:val="24"/>
        </w:rPr>
        <w:t>Учебная дисциплина обеспечивает формирование общих компетенций по всем видам деятельности ФГОС по специальности 35.02.11 Промышленное рыболовство.</w:t>
      </w:r>
    </w:p>
    <w:p w14:paraId="049A3176" w14:textId="77777777" w:rsidR="00400F94" w:rsidRPr="00D31957" w:rsidRDefault="00400F94" w:rsidP="00400F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A683D48" w14:textId="77777777" w:rsidR="00400F94" w:rsidRPr="00D31957" w:rsidRDefault="00400F94" w:rsidP="00400F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D31957">
        <w:rPr>
          <w:rFonts w:ascii="Times New Roman" w:hAnsi="Times New Roman"/>
          <w:sz w:val="24"/>
          <w:szCs w:val="24"/>
        </w:rPr>
        <w:t>Особое значение дисциплина имеет</w:t>
      </w:r>
      <w:r>
        <w:rPr>
          <w:rFonts w:ascii="Times New Roman" w:hAnsi="Times New Roman"/>
          <w:sz w:val="24"/>
          <w:szCs w:val="24"/>
        </w:rPr>
        <w:t xml:space="preserve"> при формировании и развитии ОК.01, ОК.02, ОК.03, ОК.04, ОК.05, ОК.06, ОК.07, ОК.08, ОК.09</w:t>
      </w:r>
      <w:r w:rsidRPr="00D31957">
        <w:rPr>
          <w:rFonts w:ascii="Times New Roman" w:hAnsi="Times New Roman"/>
          <w:sz w:val="24"/>
          <w:szCs w:val="24"/>
        </w:rPr>
        <w:t xml:space="preserve"> </w:t>
      </w:r>
    </w:p>
    <w:p w14:paraId="7C03BC95" w14:textId="77777777" w:rsidR="00400F94" w:rsidRPr="00315F34" w:rsidRDefault="00400F94" w:rsidP="00400F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666A0A2" w14:textId="77777777" w:rsidR="00400F94" w:rsidRPr="00315F34" w:rsidRDefault="00400F94" w:rsidP="00400F9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A2D2E1C" w14:textId="77777777" w:rsidR="00400F94" w:rsidRPr="00315F34" w:rsidRDefault="00400F94" w:rsidP="00400F9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969"/>
        <w:gridCol w:w="3567"/>
      </w:tblGrid>
      <w:tr w:rsidR="00400F94" w:rsidRPr="0016595E" w14:paraId="4F1CB2B1" w14:textId="77777777" w:rsidTr="00F4775C">
        <w:tc>
          <w:tcPr>
            <w:tcW w:w="1809" w:type="dxa"/>
            <w:shd w:val="clear" w:color="auto" w:fill="auto"/>
          </w:tcPr>
          <w:p w14:paraId="524EB80B" w14:textId="77777777" w:rsidR="00400F94" w:rsidRPr="0016595E" w:rsidRDefault="00400F94" w:rsidP="00F4775C">
            <w:pPr>
              <w:pStyle w:val="af0"/>
              <w:jc w:val="center"/>
              <w:rPr>
                <w:rFonts w:ascii="Times New Roman" w:hAnsi="Times New Roman"/>
                <w:b/>
                <w:bCs/>
              </w:rPr>
            </w:pPr>
            <w:r w:rsidRPr="0016595E">
              <w:rPr>
                <w:rFonts w:ascii="Times New Roman" w:hAnsi="Times New Roman"/>
                <w:b/>
                <w:bCs/>
              </w:rPr>
              <w:t>Общие компетенции (ОК)</w:t>
            </w:r>
          </w:p>
        </w:tc>
        <w:tc>
          <w:tcPr>
            <w:tcW w:w="3969" w:type="dxa"/>
            <w:shd w:val="clear" w:color="auto" w:fill="auto"/>
          </w:tcPr>
          <w:p w14:paraId="30F76FF7" w14:textId="77777777" w:rsidR="00400F94" w:rsidRPr="0016595E" w:rsidRDefault="00400F94" w:rsidP="00F4775C">
            <w:pPr>
              <w:pStyle w:val="af0"/>
              <w:jc w:val="center"/>
              <w:rPr>
                <w:rFonts w:ascii="Times New Roman" w:hAnsi="Times New Roman"/>
                <w:b/>
                <w:bCs/>
              </w:rPr>
            </w:pPr>
            <w:r w:rsidRPr="0016595E">
              <w:rPr>
                <w:rFonts w:ascii="Times New Roman" w:hAnsi="Times New Roman"/>
                <w:b/>
                <w:bCs/>
              </w:rPr>
              <w:t>Умения общие (Уо)</w:t>
            </w:r>
          </w:p>
        </w:tc>
        <w:tc>
          <w:tcPr>
            <w:tcW w:w="3567" w:type="dxa"/>
            <w:shd w:val="clear" w:color="auto" w:fill="auto"/>
          </w:tcPr>
          <w:p w14:paraId="1F8F14C6" w14:textId="77777777" w:rsidR="00400F94" w:rsidRPr="0016595E" w:rsidRDefault="00400F94" w:rsidP="00F4775C">
            <w:pPr>
              <w:pStyle w:val="af0"/>
              <w:jc w:val="center"/>
              <w:rPr>
                <w:rFonts w:ascii="Times New Roman" w:hAnsi="Times New Roman"/>
                <w:b/>
                <w:bCs/>
              </w:rPr>
            </w:pPr>
            <w:r w:rsidRPr="0016595E">
              <w:rPr>
                <w:rFonts w:ascii="Times New Roman" w:hAnsi="Times New Roman"/>
                <w:b/>
                <w:bCs/>
              </w:rPr>
              <w:t>Знания общие (Зо)</w:t>
            </w:r>
          </w:p>
        </w:tc>
      </w:tr>
      <w:tr w:rsidR="00400F94" w:rsidRPr="0016595E" w14:paraId="65A02DE1" w14:textId="77777777" w:rsidTr="00F4775C">
        <w:tc>
          <w:tcPr>
            <w:tcW w:w="1809" w:type="dxa"/>
            <w:vMerge w:val="restart"/>
            <w:shd w:val="clear" w:color="auto" w:fill="auto"/>
          </w:tcPr>
          <w:p w14:paraId="1B000413" w14:textId="77777777" w:rsidR="00400F94" w:rsidRPr="0016595E" w:rsidRDefault="00400F94" w:rsidP="00F4775C">
            <w:pPr>
              <w:pStyle w:val="af0"/>
              <w:jc w:val="center"/>
              <w:rPr>
                <w:rFonts w:ascii="Times New Roman" w:hAnsi="Times New Roman"/>
              </w:rPr>
            </w:pPr>
            <w:r w:rsidRPr="0016595E">
              <w:rPr>
                <w:rFonts w:ascii="Times New Roman" w:hAnsi="Times New Roman"/>
              </w:rPr>
              <w:t>ОК 01</w:t>
            </w:r>
          </w:p>
        </w:tc>
        <w:tc>
          <w:tcPr>
            <w:tcW w:w="3969" w:type="dxa"/>
            <w:shd w:val="clear" w:color="auto" w:fill="auto"/>
          </w:tcPr>
          <w:p w14:paraId="6AA90339" w14:textId="77777777" w:rsidR="00400F94" w:rsidRPr="0016595E" w:rsidRDefault="00400F94" w:rsidP="00F4775C">
            <w:pPr>
              <w:pStyle w:val="af0"/>
              <w:rPr>
                <w:rFonts w:ascii="Times New Roman" w:hAnsi="Times New Roman"/>
              </w:rPr>
            </w:pPr>
            <w:r w:rsidRPr="0016595E">
              <w:rPr>
                <w:rFonts w:ascii="Times New Roman" w:hAnsi="Times New Roman"/>
              </w:rPr>
              <w:t>Уо.01.01</w:t>
            </w:r>
            <w:r w:rsidRPr="00954E1C">
              <w:rPr>
                <w:rFonts w:ascii="Times New Roman" w:hAnsi="Times New Roman"/>
                <w:iCs/>
                <w:sz w:val="24"/>
                <w:szCs w:val="24"/>
              </w:rPr>
              <w:t xml:space="preserve"> распознавать задачу и/или проблему в профессиональном и/или социальном контексте;</w:t>
            </w:r>
          </w:p>
        </w:tc>
        <w:tc>
          <w:tcPr>
            <w:tcW w:w="3567" w:type="dxa"/>
            <w:shd w:val="clear" w:color="auto" w:fill="auto"/>
          </w:tcPr>
          <w:p w14:paraId="70ED95FE" w14:textId="77777777" w:rsidR="00400F94" w:rsidRPr="0016595E" w:rsidRDefault="00400F94" w:rsidP="00F4775C">
            <w:pPr>
              <w:pStyle w:val="af0"/>
              <w:rPr>
                <w:rFonts w:ascii="Times New Roman" w:hAnsi="Times New Roman"/>
              </w:rPr>
            </w:pPr>
            <w:r w:rsidRPr="0016595E">
              <w:rPr>
                <w:rFonts w:ascii="Times New Roman" w:hAnsi="Times New Roman"/>
              </w:rPr>
              <w:t>Зо.01.01</w:t>
            </w:r>
            <w:r w:rsidRPr="00954E1C">
              <w:rPr>
                <w:rFonts w:ascii="Times New Roman" w:hAnsi="Times New Roman"/>
                <w:iCs/>
                <w:sz w:val="24"/>
                <w:szCs w:val="24"/>
              </w:rPr>
              <w:t xml:space="preserve"> а</w:t>
            </w:r>
            <w:r w:rsidRPr="00954E1C">
              <w:rPr>
                <w:rFonts w:ascii="Times New Roman" w:hAnsi="Times New Roman"/>
                <w:bCs/>
                <w:sz w:val="24"/>
                <w:szCs w:val="24"/>
              </w:rPr>
              <w:t>ктуального профессионального и социального контекста, в котором приходится работать и жить;</w:t>
            </w:r>
          </w:p>
        </w:tc>
      </w:tr>
      <w:tr w:rsidR="00400F94" w:rsidRPr="0016595E" w14:paraId="2D68B7CB" w14:textId="77777777" w:rsidTr="00F4775C">
        <w:tc>
          <w:tcPr>
            <w:tcW w:w="1809" w:type="dxa"/>
            <w:vMerge/>
            <w:shd w:val="clear" w:color="auto" w:fill="auto"/>
          </w:tcPr>
          <w:p w14:paraId="4D0CED46"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03F77CC9" w14:textId="77777777" w:rsidR="00400F94" w:rsidRPr="0016595E" w:rsidRDefault="00400F94" w:rsidP="00F4775C">
            <w:pPr>
              <w:pStyle w:val="af0"/>
              <w:rPr>
                <w:rFonts w:ascii="Times New Roman" w:hAnsi="Times New Roman"/>
              </w:rPr>
            </w:pPr>
            <w:r w:rsidRPr="0016595E">
              <w:rPr>
                <w:rFonts w:ascii="Times New Roman" w:hAnsi="Times New Roman"/>
              </w:rPr>
              <w:t>Уо.01.02</w:t>
            </w:r>
            <w:r w:rsidRPr="00954E1C">
              <w:rPr>
                <w:rFonts w:ascii="Times New Roman" w:hAnsi="Times New Roman"/>
                <w:iCs/>
                <w:sz w:val="24"/>
                <w:szCs w:val="24"/>
              </w:rPr>
              <w:t xml:space="preserve"> анализировать задачу и/или проблему и выделять её составные части;</w:t>
            </w:r>
          </w:p>
        </w:tc>
        <w:tc>
          <w:tcPr>
            <w:tcW w:w="3567" w:type="dxa"/>
            <w:shd w:val="clear" w:color="auto" w:fill="auto"/>
          </w:tcPr>
          <w:p w14:paraId="487AE324" w14:textId="77777777" w:rsidR="00400F94" w:rsidRPr="0016595E" w:rsidRDefault="00400F94" w:rsidP="00F4775C">
            <w:pPr>
              <w:pStyle w:val="af0"/>
              <w:rPr>
                <w:rFonts w:ascii="Times New Roman" w:hAnsi="Times New Roman"/>
              </w:rPr>
            </w:pPr>
            <w:r w:rsidRPr="0016595E">
              <w:rPr>
                <w:rFonts w:ascii="Times New Roman" w:hAnsi="Times New Roman"/>
              </w:rPr>
              <w:t>Зо.01.02</w:t>
            </w:r>
            <w:r w:rsidRPr="00954E1C">
              <w:rPr>
                <w:rFonts w:ascii="Times New Roman" w:hAnsi="Times New Roman"/>
                <w:bCs/>
                <w:sz w:val="24"/>
                <w:szCs w:val="24"/>
              </w:rPr>
              <w:t xml:space="preserve"> основных источников информации и ресурсов для решения задач и проблем в профессиональном и/или социальном контексте;</w:t>
            </w:r>
          </w:p>
        </w:tc>
      </w:tr>
      <w:tr w:rsidR="00400F94" w:rsidRPr="0016595E" w14:paraId="2F9B7C3A" w14:textId="77777777" w:rsidTr="00F4775C">
        <w:tc>
          <w:tcPr>
            <w:tcW w:w="1809" w:type="dxa"/>
            <w:vMerge/>
            <w:shd w:val="clear" w:color="auto" w:fill="auto"/>
          </w:tcPr>
          <w:p w14:paraId="255FA6D0"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618F38A7" w14:textId="77777777" w:rsidR="00400F94" w:rsidRPr="0016595E" w:rsidRDefault="00400F94" w:rsidP="00F4775C">
            <w:pPr>
              <w:pStyle w:val="af0"/>
              <w:rPr>
                <w:rFonts w:ascii="Times New Roman" w:hAnsi="Times New Roman"/>
              </w:rPr>
            </w:pPr>
            <w:r>
              <w:rPr>
                <w:rFonts w:ascii="Times New Roman" w:hAnsi="Times New Roman"/>
              </w:rPr>
              <w:t>Уо.01.03</w:t>
            </w:r>
            <w:r w:rsidRPr="00954E1C">
              <w:rPr>
                <w:rFonts w:ascii="Times New Roman" w:hAnsi="Times New Roman"/>
                <w:iCs/>
                <w:sz w:val="24"/>
                <w:szCs w:val="24"/>
              </w:rPr>
              <w:t xml:space="preserve"> определять этапы решения задачи; выявлять и эффективно искать информацию, необходимую для решения задачи и/или проблемы;</w:t>
            </w:r>
          </w:p>
        </w:tc>
        <w:tc>
          <w:tcPr>
            <w:tcW w:w="3567" w:type="dxa"/>
            <w:shd w:val="clear" w:color="auto" w:fill="auto"/>
          </w:tcPr>
          <w:p w14:paraId="4E7D3642" w14:textId="77777777" w:rsidR="00400F94" w:rsidRPr="00954E1C" w:rsidRDefault="00400F94" w:rsidP="00F4775C">
            <w:pPr>
              <w:suppressAutoHyphens/>
              <w:spacing w:after="0" w:line="240" w:lineRule="auto"/>
              <w:rPr>
                <w:rFonts w:ascii="Times New Roman" w:hAnsi="Times New Roman"/>
                <w:bCs/>
                <w:sz w:val="24"/>
                <w:szCs w:val="24"/>
              </w:rPr>
            </w:pPr>
            <w:r>
              <w:rPr>
                <w:rFonts w:ascii="Times New Roman" w:hAnsi="Times New Roman"/>
              </w:rPr>
              <w:t>Зо.01.03</w:t>
            </w:r>
            <w:r w:rsidRPr="00954E1C">
              <w:rPr>
                <w:rFonts w:ascii="Times New Roman" w:hAnsi="Times New Roman"/>
                <w:bCs/>
                <w:sz w:val="24"/>
                <w:szCs w:val="24"/>
              </w:rPr>
              <w:t xml:space="preserve"> алгоритмов выполнения работ в профессиональной и смежных областях;</w:t>
            </w:r>
          </w:p>
          <w:p w14:paraId="349768C7" w14:textId="77777777" w:rsidR="00400F94" w:rsidRPr="0016595E" w:rsidRDefault="00400F94" w:rsidP="00F4775C">
            <w:pPr>
              <w:pStyle w:val="af0"/>
              <w:rPr>
                <w:rFonts w:ascii="Times New Roman" w:hAnsi="Times New Roman"/>
              </w:rPr>
            </w:pPr>
          </w:p>
        </w:tc>
      </w:tr>
      <w:tr w:rsidR="00400F94" w:rsidRPr="0016595E" w14:paraId="1B15882E" w14:textId="77777777" w:rsidTr="00F4775C">
        <w:tc>
          <w:tcPr>
            <w:tcW w:w="1809" w:type="dxa"/>
            <w:vMerge/>
            <w:shd w:val="clear" w:color="auto" w:fill="auto"/>
          </w:tcPr>
          <w:p w14:paraId="7AF9800E"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50B281C3" w14:textId="77777777" w:rsidR="00400F94" w:rsidRPr="0016595E" w:rsidRDefault="00400F94" w:rsidP="00F4775C">
            <w:pPr>
              <w:pStyle w:val="af0"/>
              <w:rPr>
                <w:rFonts w:ascii="Times New Roman" w:hAnsi="Times New Roman"/>
              </w:rPr>
            </w:pPr>
            <w:r>
              <w:rPr>
                <w:rFonts w:ascii="Times New Roman" w:hAnsi="Times New Roman"/>
              </w:rPr>
              <w:t>Уо.01.04</w:t>
            </w:r>
            <w:r w:rsidRPr="00954E1C">
              <w:rPr>
                <w:rFonts w:ascii="Times New Roman" w:hAnsi="Times New Roman"/>
                <w:iCs/>
                <w:sz w:val="24"/>
                <w:szCs w:val="24"/>
              </w:rPr>
              <w:t xml:space="preserve"> составить план действия; определить необходимые ресурсы;</w:t>
            </w:r>
          </w:p>
        </w:tc>
        <w:tc>
          <w:tcPr>
            <w:tcW w:w="3567" w:type="dxa"/>
            <w:shd w:val="clear" w:color="auto" w:fill="auto"/>
          </w:tcPr>
          <w:p w14:paraId="6B28E63C" w14:textId="77777777" w:rsidR="00400F94" w:rsidRPr="0016595E" w:rsidRDefault="00400F94" w:rsidP="00F4775C">
            <w:pPr>
              <w:pStyle w:val="af0"/>
              <w:rPr>
                <w:rFonts w:ascii="Times New Roman" w:hAnsi="Times New Roman"/>
              </w:rPr>
            </w:pPr>
            <w:r>
              <w:rPr>
                <w:rFonts w:ascii="Times New Roman" w:hAnsi="Times New Roman"/>
              </w:rPr>
              <w:t>Зо.01.04</w:t>
            </w:r>
            <w:r w:rsidRPr="00954E1C">
              <w:rPr>
                <w:rFonts w:ascii="Times New Roman" w:hAnsi="Times New Roman"/>
                <w:bCs/>
                <w:sz w:val="24"/>
                <w:szCs w:val="24"/>
              </w:rPr>
              <w:t xml:space="preserve"> методов работы в профессиональной и смежных сферах;</w:t>
            </w:r>
          </w:p>
        </w:tc>
      </w:tr>
      <w:tr w:rsidR="00400F94" w:rsidRPr="0016595E" w14:paraId="1634B2F5" w14:textId="77777777" w:rsidTr="00F4775C">
        <w:tc>
          <w:tcPr>
            <w:tcW w:w="1809" w:type="dxa"/>
            <w:vMerge/>
            <w:shd w:val="clear" w:color="auto" w:fill="auto"/>
          </w:tcPr>
          <w:p w14:paraId="24161445"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7E146072" w14:textId="77777777" w:rsidR="00400F94" w:rsidRPr="0016595E" w:rsidRDefault="00400F94" w:rsidP="00F4775C">
            <w:pPr>
              <w:pStyle w:val="af0"/>
              <w:rPr>
                <w:rFonts w:ascii="Times New Roman" w:hAnsi="Times New Roman"/>
              </w:rPr>
            </w:pPr>
            <w:r>
              <w:rPr>
                <w:rFonts w:ascii="Times New Roman" w:hAnsi="Times New Roman"/>
              </w:rPr>
              <w:t>Уо.01.05</w:t>
            </w:r>
            <w:r w:rsidRPr="00954E1C">
              <w:rPr>
                <w:rFonts w:ascii="Times New Roman" w:hAnsi="Times New Roman"/>
                <w:iCs/>
                <w:sz w:val="24"/>
                <w:szCs w:val="24"/>
              </w:rPr>
              <w:t xml:space="preserve"> владеть актуальными методами работы в профессиональной и смежных сферах;</w:t>
            </w:r>
          </w:p>
        </w:tc>
        <w:tc>
          <w:tcPr>
            <w:tcW w:w="3567" w:type="dxa"/>
            <w:shd w:val="clear" w:color="auto" w:fill="auto"/>
          </w:tcPr>
          <w:p w14:paraId="6EC4FD42" w14:textId="77777777" w:rsidR="00400F94" w:rsidRPr="0016595E" w:rsidRDefault="00400F94" w:rsidP="00F4775C">
            <w:pPr>
              <w:pStyle w:val="af0"/>
              <w:rPr>
                <w:rFonts w:ascii="Times New Roman" w:hAnsi="Times New Roman"/>
              </w:rPr>
            </w:pPr>
            <w:r>
              <w:rPr>
                <w:rFonts w:ascii="Times New Roman" w:hAnsi="Times New Roman"/>
              </w:rPr>
              <w:t>Зо.01.05</w:t>
            </w:r>
            <w:r w:rsidRPr="00954E1C">
              <w:rPr>
                <w:rFonts w:ascii="Times New Roman" w:hAnsi="Times New Roman"/>
                <w:bCs/>
                <w:sz w:val="24"/>
                <w:szCs w:val="24"/>
              </w:rPr>
              <w:t xml:space="preserve"> структур плана для решения задач;</w:t>
            </w:r>
          </w:p>
        </w:tc>
      </w:tr>
      <w:tr w:rsidR="00400F94" w:rsidRPr="0016595E" w14:paraId="00233063" w14:textId="77777777" w:rsidTr="00F4775C">
        <w:tc>
          <w:tcPr>
            <w:tcW w:w="1809" w:type="dxa"/>
            <w:vMerge/>
            <w:shd w:val="clear" w:color="auto" w:fill="auto"/>
          </w:tcPr>
          <w:p w14:paraId="7EC21CB8"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77D4B620" w14:textId="77777777" w:rsidR="00400F94" w:rsidRPr="0016595E" w:rsidRDefault="00400F94" w:rsidP="00F4775C">
            <w:pPr>
              <w:suppressAutoHyphens/>
              <w:spacing w:after="0" w:line="240" w:lineRule="auto"/>
              <w:rPr>
                <w:rFonts w:ascii="Times New Roman" w:hAnsi="Times New Roman"/>
                <w:iCs/>
                <w:sz w:val="24"/>
                <w:szCs w:val="24"/>
              </w:rPr>
            </w:pPr>
            <w:r>
              <w:rPr>
                <w:rFonts w:ascii="Times New Roman" w:hAnsi="Times New Roman"/>
              </w:rPr>
              <w:t>Уо.01.06</w:t>
            </w:r>
            <w:r w:rsidRPr="00954E1C">
              <w:rPr>
                <w:rFonts w:ascii="Times New Roman" w:hAnsi="Times New Roman"/>
                <w:iCs/>
                <w:sz w:val="24"/>
                <w:szCs w:val="24"/>
              </w:rPr>
              <w:t xml:space="preserve"> реализовать составленный план;</w:t>
            </w:r>
          </w:p>
        </w:tc>
        <w:tc>
          <w:tcPr>
            <w:tcW w:w="3567" w:type="dxa"/>
            <w:shd w:val="clear" w:color="auto" w:fill="auto"/>
          </w:tcPr>
          <w:p w14:paraId="365BF06C" w14:textId="77777777" w:rsidR="00400F94" w:rsidRPr="0016595E" w:rsidRDefault="00400F94" w:rsidP="00F4775C">
            <w:pPr>
              <w:pStyle w:val="af0"/>
              <w:rPr>
                <w:rFonts w:ascii="Times New Roman" w:hAnsi="Times New Roman"/>
              </w:rPr>
            </w:pPr>
            <w:r>
              <w:rPr>
                <w:rFonts w:ascii="Times New Roman" w:hAnsi="Times New Roman"/>
              </w:rPr>
              <w:t>Зо.01.06</w:t>
            </w:r>
            <w:r w:rsidRPr="00954E1C">
              <w:rPr>
                <w:rFonts w:ascii="Times New Roman" w:hAnsi="Times New Roman"/>
                <w:bCs/>
                <w:sz w:val="24"/>
                <w:szCs w:val="24"/>
              </w:rPr>
              <w:t xml:space="preserve"> порядок оценки результатов решения задач профессиональной деятельности.</w:t>
            </w:r>
          </w:p>
        </w:tc>
      </w:tr>
      <w:tr w:rsidR="00400F94" w:rsidRPr="0016595E" w14:paraId="5E32DC93" w14:textId="77777777" w:rsidTr="00F4775C">
        <w:tc>
          <w:tcPr>
            <w:tcW w:w="1809" w:type="dxa"/>
            <w:vMerge w:val="restart"/>
            <w:shd w:val="clear" w:color="auto" w:fill="auto"/>
          </w:tcPr>
          <w:p w14:paraId="6103EE93" w14:textId="77777777" w:rsidR="00400F94" w:rsidRPr="0016595E" w:rsidRDefault="00400F94" w:rsidP="00F4775C">
            <w:pPr>
              <w:pStyle w:val="af0"/>
              <w:jc w:val="center"/>
              <w:rPr>
                <w:rFonts w:ascii="Times New Roman" w:hAnsi="Times New Roman"/>
              </w:rPr>
            </w:pPr>
            <w:r w:rsidRPr="0016595E">
              <w:rPr>
                <w:rFonts w:ascii="Times New Roman" w:hAnsi="Times New Roman"/>
              </w:rPr>
              <w:t>ОК 02</w:t>
            </w:r>
          </w:p>
        </w:tc>
        <w:tc>
          <w:tcPr>
            <w:tcW w:w="3969" w:type="dxa"/>
            <w:shd w:val="clear" w:color="auto" w:fill="auto"/>
          </w:tcPr>
          <w:p w14:paraId="6EE46879" w14:textId="77777777" w:rsidR="00400F94" w:rsidRPr="0016595E" w:rsidRDefault="00400F94" w:rsidP="00F4775C">
            <w:pPr>
              <w:pStyle w:val="af0"/>
              <w:rPr>
                <w:rFonts w:ascii="Times New Roman" w:hAnsi="Times New Roman"/>
              </w:rPr>
            </w:pPr>
            <w:r w:rsidRPr="0016595E">
              <w:rPr>
                <w:rFonts w:ascii="Times New Roman" w:hAnsi="Times New Roman"/>
              </w:rPr>
              <w:t>Уо.02.01</w:t>
            </w:r>
            <w:r w:rsidRPr="00954E1C">
              <w:rPr>
                <w:rFonts w:ascii="Times New Roman" w:hAnsi="Times New Roman"/>
                <w:iCs/>
                <w:sz w:val="24"/>
                <w:szCs w:val="24"/>
              </w:rPr>
              <w:t xml:space="preserve"> определять задачи для поиска информации;</w:t>
            </w:r>
          </w:p>
        </w:tc>
        <w:tc>
          <w:tcPr>
            <w:tcW w:w="3567" w:type="dxa"/>
            <w:shd w:val="clear" w:color="auto" w:fill="auto"/>
          </w:tcPr>
          <w:p w14:paraId="4B88E7D6" w14:textId="77777777" w:rsidR="00400F94" w:rsidRPr="0016595E" w:rsidRDefault="00400F94" w:rsidP="00F4775C">
            <w:pPr>
              <w:pStyle w:val="af0"/>
              <w:rPr>
                <w:rFonts w:ascii="Times New Roman" w:hAnsi="Times New Roman"/>
              </w:rPr>
            </w:pPr>
            <w:r w:rsidRPr="0016595E">
              <w:rPr>
                <w:rFonts w:ascii="Times New Roman" w:hAnsi="Times New Roman"/>
              </w:rPr>
              <w:t>Зо.02.01</w:t>
            </w:r>
            <w:r w:rsidRPr="00954E1C">
              <w:rPr>
                <w:rFonts w:ascii="Times New Roman" w:hAnsi="Times New Roman"/>
                <w:iCs/>
                <w:sz w:val="24"/>
                <w:szCs w:val="24"/>
              </w:rPr>
              <w:t xml:space="preserve"> номенклатуры информационных источников применяемых в профессиональной деятельности;</w:t>
            </w:r>
          </w:p>
        </w:tc>
      </w:tr>
      <w:tr w:rsidR="00400F94" w:rsidRPr="0016595E" w14:paraId="238EBEDD" w14:textId="77777777" w:rsidTr="00F4775C">
        <w:tc>
          <w:tcPr>
            <w:tcW w:w="1809" w:type="dxa"/>
            <w:vMerge/>
            <w:shd w:val="clear" w:color="auto" w:fill="auto"/>
          </w:tcPr>
          <w:p w14:paraId="6044D974" w14:textId="77777777" w:rsidR="00400F94" w:rsidRPr="0016595E" w:rsidRDefault="00400F94" w:rsidP="00F4775C">
            <w:pPr>
              <w:pStyle w:val="af0"/>
              <w:rPr>
                <w:rFonts w:ascii="Times New Roman" w:hAnsi="Times New Roman"/>
              </w:rPr>
            </w:pPr>
          </w:p>
        </w:tc>
        <w:tc>
          <w:tcPr>
            <w:tcW w:w="3969" w:type="dxa"/>
            <w:shd w:val="clear" w:color="auto" w:fill="auto"/>
          </w:tcPr>
          <w:p w14:paraId="4C57201D" w14:textId="77777777" w:rsidR="00400F94" w:rsidRPr="0016595E" w:rsidRDefault="00400F94" w:rsidP="00F4775C">
            <w:pPr>
              <w:pStyle w:val="af0"/>
              <w:rPr>
                <w:rFonts w:ascii="Times New Roman" w:hAnsi="Times New Roman"/>
              </w:rPr>
            </w:pPr>
            <w:r w:rsidRPr="0016595E">
              <w:rPr>
                <w:rFonts w:ascii="Times New Roman" w:hAnsi="Times New Roman"/>
              </w:rPr>
              <w:t>Уо.02.02</w:t>
            </w:r>
            <w:r w:rsidRPr="00954E1C">
              <w:rPr>
                <w:rFonts w:ascii="Times New Roman" w:hAnsi="Times New Roman"/>
                <w:iCs/>
                <w:sz w:val="24"/>
                <w:szCs w:val="24"/>
              </w:rPr>
              <w:t xml:space="preserve"> определять необходимые источники информации;                                </w:t>
            </w:r>
          </w:p>
        </w:tc>
        <w:tc>
          <w:tcPr>
            <w:tcW w:w="3567" w:type="dxa"/>
            <w:shd w:val="clear" w:color="auto" w:fill="auto"/>
          </w:tcPr>
          <w:p w14:paraId="4577E4BB" w14:textId="77777777" w:rsidR="00400F94" w:rsidRPr="0016595E" w:rsidRDefault="00400F94" w:rsidP="00F4775C">
            <w:pPr>
              <w:pStyle w:val="af0"/>
              <w:rPr>
                <w:rFonts w:ascii="Times New Roman" w:hAnsi="Times New Roman"/>
              </w:rPr>
            </w:pPr>
            <w:r w:rsidRPr="0016595E">
              <w:rPr>
                <w:rFonts w:ascii="Times New Roman" w:hAnsi="Times New Roman"/>
              </w:rPr>
              <w:t>Зо.02.02</w:t>
            </w:r>
            <w:r w:rsidRPr="00954E1C">
              <w:rPr>
                <w:rFonts w:ascii="Times New Roman" w:hAnsi="Times New Roman"/>
                <w:iCs/>
                <w:sz w:val="24"/>
                <w:szCs w:val="24"/>
              </w:rPr>
              <w:t xml:space="preserve"> приемов структурирования информации;</w:t>
            </w:r>
          </w:p>
        </w:tc>
      </w:tr>
      <w:tr w:rsidR="00400F94" w:rsidRPr="0016595E" w14:paraId="52E63FF5" w14:textId="77777777" w:rsidTr="00F4775C">
        <w:tc>
          <w:tcPr>
            <w:tcW w:w="1809" w:type="dxa"/>
            <w:vMerge/>
            <w:shd w:val="clear" w:color="auto" w:fill="auto"/>
          </w:tcPr>
          <w:p w14:paraId="363CF176" w14:textId="77777777" w:rsidR="00400F94" w:rsidRPr="0016595E" w:rsidRDefault="00400F94" w:rsidP="00F4775C">
            <w:pPr>
              <w:pStyle w:val="af0"/>
              <w:rPr>
                <w:rFonts w:ascii="Times New Roman" w:hAnsi="Times New Roman"/>
              </w:rPr>
            </w:pPr>
          </w:p>
        </w:tc>
        <w:tc>
          <w:tcPr>
            <w:tcW w:w="3969" w:type="dxa"/>
            <w:shd w:val="clear" w:color="auto" w:fill="auto"/>
          </w:tcPr>
          <w:p w14:paraId="5B081927" w14:textId="77777777" w:rsidR="00400F94" w:rsidRPr="0016595E" w:rsidRDefault="00400F94" w:rsidP="00F4775C">
            <w:pPr>
              <w:pStyle w:val="af0"/>
              <w:rPr>
                <w:rFonts w:ascii="Times New Roman" w:hAnsi="Times New Roman"/>
              </w:rPr>
            </w:pPr>
            <w:r>
              <w:rPr>
                <w:rFonts w:ascii="Times New Roman" w:hAnsi="Times New Roman"/>
              </w:rPr>
              <w:t>Уо.02.03</w:t>
            </w:r>
            <w:r w:rsidRPr="00954E1C">
              <w:rPr>
                <w:rFonts w:ascii="Times New Roman" w:hAnsi="Times New Roman"/>
                <w:iCs/>
                <w:sz w:val="24"/>
                <w:szCs w:val="24"/>
              </w:rPr>
              <w:t xml:space="preserve"> планировать процесс поиска;                   </w:t>
            </w:r>
          </w:p>
        </w:tc>
        <w:tc>
          <w:tcPr>
            <w:tcW w:w="3567" w:type="dxa"/>
            <w:shd w:val="clear" w:color="auto" w:fill="auto"/>
          </w:tcPr>
          <w:p w14:paraId="60B9CC7A" w14:textId="77777777" w:rsidR="00400F94" w:rsidRPr="0016595E" w:rsidRDefault="00400F94" w:rsidP="00F4775C">
            <w:pPr>
              <w:pStyle w:val="af0"/>
              <w:rPr>
                <w:rFonts w:ascii="Times New Roman" w:hAnsi="Times New Roman"/>
              </w:rPr>
            </w:pPr>
            <w:r w:rsidRPr="0016595E">
              <w:rPr>
                <w:rFonts w:ascii="Times New Roman" w:hAnsi="Times New Roman"/>
              </w:rPr>
              <w:t>Зо.</w:t>
            </w:r>
            <w:r>
              <w:rPr>
                <w:rFonts w:ascii="Times New Roman" w:hAnsi="Times New Roman"/>
              </w:rPr>
              <w:t>02.03</w:t>
            </w:r>
            <w:r w:rsidRPr="00954E1C">
              <w:rPr>
                <w:rFonts w:ascii="Times New Roman" w:hAnsi="Times New Roman"/>
                <w:iCs/>
                <w:sz w:val="24"/>
                <w:szCs w:val="24"/>
              </w:rPr>
              <w:t xml:space="preserve"> формата оформления результатов поиска информации</w:t>
            </w:r>
          </w:p>
        </w:tc>
      </w:tr>
      <w:tr w:rsidR="00400F94" w:rsidRPr="0016595E" w14:paraId="4203BE07" w14:textId="77777777" w:rsidTr="00F4775C">
        <w:tc>
          <w:tcPr>
            <w:tcW w:w="1809" w:type="dxa"/>
            <w:vMerge w:val="restart"/>
            <w:shd w:val="clear" w:color="auto" w:fill="auto"/>
          </w:tcPr>
          <w:p w14:paraId="66307976" w14:textId="77777777" w:rsidR="00400F94" w:rsidRPr="0016595E" w:rsidRDefault="00400F94" w:rsidP="00F4775C">
            <w:pPr>
              <w:pStyle w:val="af0"/>
              <w:jc w:val="center"/>
              <w:rPr>
                <w:rFonts w:ascii="Times New Roman" w:hAnsi="Times New Roman"/>
              </w:rPr>
            </w:pPr>
            <w:r w:rsidRPr="0016595E">
              <w:rPr>
                <w:rFonts w:ascii="Times New Roman" w:hAnsi="Times New Roman"/>
              </w:rPr>
              <w:t>ОК 03</w:t>
            </w:r>
          </w:p>
        </w:tc>
        <w:tc>
          <w:tcPr>
            <w:tcW w:w="3969" w:type="dxa"/>
            <w:shd w:val="clear" w:color="auto" w:fill="auto"/>
          </w:tcPr>
          <w:p w14:paraId="6CB08D70" w14:textId="77777777" w:rsidR="00400F94" w:rsidRPr="0016595E" w:rsidRDefault="00400F94" w:rsidP="00F4775C">
            <w:pPr>
              <w:pStyle w:val="af0"/>
              <w:rPr>
                <w:rFonts w:ascii="Times New Roman" w:hAnsi="Times New Roman"/>
              </w:rPr>
            </w:pPr>
            <w:r w:rsidRPr="0016595E">
              <w:rPr>
                <w:rFonts w:ascii="Times New Roman" w:hAnsi="Times New Roman"/>
              </w:rPr>
              <w:t>Уо.03.01</w:t>
            </w:r>
            <w:r w:rsidRPr="00954E1C">
              <w:rPr>
                <w:rFonts w:ascii="Times New Roman" w:hAnsi="Times New Roman"/>
                <w:bCs/>
                <w:iCs/>
                <w:sz w:val="24"/>
                <w:szCs w:val="24"/>
              </w:rPr>
              <w:t xml:space="preserve"> определять актуальность нормативно-правовой документации в профессиональной деятельности;</w:t>
            </w:r>
          </w:p>
        </w:tc>
        <w:tc>
          <w:tcPr>
            <w:tcW w:w="3567" w:type="dxa"/>
            <w:shd w:val="clear" w:color="auto" w:fill="auto"/>
          </w:tcPr>
          <w:p w14:paraId="4C2EFF44" w14:textId="77777777" w:rsidR="00400F94" w:rsidRPr="0016595E" w:rsidRDefault="00400F94" w:rsidP="00F4775C">
            <w:pPr>
              <w:pStyle w:val="af0"/>
              <w:rPr>
                <w:rFonts w:ascii="Times New Roman" w:hAnsi="Times New Roman"/>
              </w:rPr>
            </w:pPr>
            <w:r w:rsidRPr="0016595E">
              <w:rPr>
                <w:rFonts w:ascii="Times New Roman" w:hAnsi="Times New Roman"/>
              </w:rPr>
              <w:t>Зо.03.01</w:t>
            </w:r>
            <w:r w:rsidRPr="00954E1C">
              <w:rPr>
                <w:rFonts w:ascii="Times New Roman" w:hAnsi="Times New Roman"/>
                <w:bCs/>
                <w:iCs/>
                <w:sz w:val="24"/>
                <w:szCs w:val="24"/>
              </w:rPr>
              <w:t xml:space="preserve"> содержание актуальной нормативно-правовой документации;</w:t>
            </w:r>
          </w:p>
        </w:tc>
      </w:tr>
      <w:tr w:rsidR="00400F94" w:rsidRPr="0016595E" w14:paraId="3140FF5C" w14:textId="77777777" w:rsidTr="00F4775C">
        <w:tc>
          <w:tcPr>
            <w:tcW w:w="1809" w:type="dxa"/>
            <w:vMerge/>
            <w:shd w:val="clear" w:color="auto" w:fill="auto"/>
          </w:tcPr>
          <w:p w14:paraId="249DE2B8"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580F6DF5" w14:textId="77777777" w:rsidR="00400F94" w:rsidRPr="0016595E" w:rsidRDefault="00400F94" w:rsidP="00F4775C">
            <w:pPr>
              <w:pStyle w:val="af0"/>
              <w:rPr>
                <w:rFonts w:ascii="Times New Roman" w:hAnsi="Times New Roman"/>
              </w:rPr>
            </w:pPr>
            <w:r w:rsidRPr="0016595E">
              <w:rPr>
                <w:rFonts w:ascii="Times New Roman" w:hAnsi="Times New Roman"/>
              </w:rPr>
              <w:t>Уо.03.02</w:t>
            </w:r>
            <w:r w:rsidRPr="00954E1C">
              <w:rPr>
                <w:rFonts w:ascii="Times New Roman" w:hAnsi="Times New Roman"/>
                <w:sz w:val="24"/>
                <w:szCs w:val="24"/>
              </w:rPr>
              <w:t xml:space="preserve"> применять современную научную профессиональную терминологию;              </w:t>
            </w:r>
          </w:p>
        </w:tc>
        <w:tc>
          <w:tcPr>
            <w:tcW w:w="3567" w:type="dxa"/>
            <w:shd w:val="clear" w:color="auto" w:fill="auto"/>
          </w:tcPr>
          <w:p w14:paraId="62FA23EC" w14:textId="77777777" w:rsidR="00400F94" w:rsidRPr="0016595E" w:rsidRDefault="00400F94" w:rsidP="00F4775C">
            <w:pPr>
              <w:pStyle w:val="af0"/>
              <w:rPr>
                <w:rFonts w:ascii="Times New Roman" w:hAnsi="Times New Roman"/>
              </w:rPr>
            </w:pPr>
            <w:r w:rsidRPr="0016595E">
              <w:rPr>
                <w:rFonts w:ascii="Times New Roman" w:hAnsi="Times New Roman"/>
              </w:rPr>
              <w:t>Зо.03.02</w:t>
            </w:r>
            <w:r w:rsidRPr="00954E1C">
              <w:rPr>
                <w:rFonts w:ascii="Times New Roman" w:hAnsi="Times New Roman"/>
                <w:bCs/>
                <w:iCs/>
                <w:sz w:val="24"/>
                <w:szCs w:val="24"/>
              </w:rPr>
              <w:t xml:space="preserve"> современной научной и профессиональной терминологии;</w:t>
            </w:r>
          </w:p>
        </w:tc>
      </w:tr>
      <w:tr w:rsidR="00400F94" w:rsidRPr="0016595E" w14:paraId="26F0AC5E" w14:textId="77777777" w:rsidTr="00F4775C">
        <w:tc>
          <w:tcPr>
            <w:tcW w:w="1809" w:type="dxa"/>
            <w:vMerge/>
            <w:shd w:val="clear" w:color="auto" w:fill="auto"/>
          </w:tcPr>
          <w:p w14:paraId="2591321B"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4E3C0CCD" w14:textId="77777777" w:rsidR="00400F94" w:rsidRPr="0016595E" w:rsidRDefault="00400F94" w:rsidP="00F4775C">
            <w:pPr>
              <w:pStyle w:val="af0"/>
              <w:rPr>
                <w:rFonts w:ascii="Times New Roman" w:hAnsi="Times New Roman"/>
              </w:rPr>
            </w:pPr>
            <w:r>
              <w:rPr>
                <w:rFonts w:ascii="Times New Roman" w:hAnsi="Times New Roman"/>
              </w:rPr>
              <w:t>Уо.03.03</w:t>
            </w:r>
            <w:r w:rsidRPr="00954E1C">
              <w:rPr>
                <w:rFonts w:ascii="Times New Roman" w:hAnsi="Times New Roman"/>
                <w:sz w:val="24"/>
                <w:szCs w:val="24"/>
              </w:rPr>
              <w:t xml:space="preserve"> определять и выстраивать траектории профессионального и личного развития и самообразования</w:t>
            </w:r>
          </w:p>
        </w:tc>
        <w:tc>
          <w:tcPr>
            <w:tcW w:w="3567" w:type="dxa"/>
            <w:shd w:val="clear" w:color="auto" w:fill="auto"/>
          </w:tcPr>
          <w:p w14:paraId="70C3E9E3" w14:textId="77777777" w:rsidR="00400F94" w:rsidRPr="0016595E" w:rsidRDefault="00400F94" w:rsidP="00F4775C">
            <w:pPr>
              <w:pStyle w:val="af0"/>
              <w:rPr>
                <w:rFonts w:ascii="Times New Roman" w:hAnsi="Times New Roman"/>
              </w:rPr>
            </w:pPr>
            <w:r w:rsidRPr="0016595E">
              <w:rPr>
                <w:rFonts w:ascii="Times New Roman" w:hAnsi="Times New Roman"/>
              </w:rPr>
              <w:t>Зо.</w:t>
            </w:r>
            <w:r>
              <w:rPr>
                <w:rFonts w:ascii="Times New Roman" w:hAnsi="Times New Roman"/>
              </w:rPr>
              <w:t>03.03</w:t>
            </w:r>
            <w:r w:rsidRPr="00954E1C">
              <w:rPr>
                <w:rFonts w:ascii="Times New Roman" w:hAnsi="Times New Roman"/>
                <w:bCs/>
                <w:iCs/>
                <w:sz w:val="24"/>
                <w:szCs w:val="24"/>
              </w:rPr>
              <w:t xml:space="preserve"> возможных траекторий профессионального развития и самообразования</w:t>
            </w:r>
          </w:p>
        </w:tc>
      </w:tr>
      <w:tr w:rsidR="00400F94" w:rsidRPr="0016595E" w14:paraId="43E2F988" w14:textId="77777777" w:rsidTr="00F4775C">
        <w:tc>
          <w:tcPr>
            <w:tcW w:w="1809" w:type="dxa"/>
            <w:shd w:val="clear" w:color="auto" w:fill="auto"/>
          </w:tcPr>
          <w:p w14:paraId="7A115235" w14:textId="77777777" w:rsidR="00400F94" w:rsidRPr="0016595E" w:rsidRDefault="00400F94" w:rsidP="00F4775C">
            <w:pPr>
              <w:pStyle w:val="af0"/>
              <w:jc w:val="center"/>
              <w:rPr>
                <w:rFonts w:ascii="Times New Roman" w:hAnsi="Times New Roman"/>
              </w:rPr>
            </w:pPr>
            <w:r w:rsidRPr="0016595E">
              <w:rPr>
                <w:rFonts w:ascii="Times New Roman" w:hAnsi="Times New Roman"/>
              </w:rPr>
              <w:t>ОК 04</w:t>
            </w:r>
          </w:p>
        </w:tc>
        <w:tc>
          <w:tcPr>
            <w:tcW w:w="3969" w:type="dxa"/>
            <w:shd w:val="clear" w:color="auto" w:fill="auto"/>
          </w:tcPr>
          <w:p w14:paraId="058BC713" w14:textId="77777777" w:rsidR="00400F94" w:rsidRPr="0016595E" w:rsidRDefault="00400F94" w:rsidP="00F4775C">
            <w:pPr>
              <w:pStyle w:val="af0"/>
              <w:rPr>
                <w:rFonts w:ascii="Times New Roman" w:hAnsi="Times New Roman"/>
              </w:rPr>
            </w:pPr>
            <w:r w:rsidRPr="0016595E">
              <w:rPr>
                <w:rFonts w:ascii="Times New Roman" w:hAnsi="Times New Roman"/>
              </w:rPr>
              <w:t>Уо.04.01</w:t>
            </w:r>
            <w:r w:rsidRPr="00954E1C">
              <w:rPr>
                <w:rFonts w:ascii="Times New Roman" w:hAnsi="Times New Roman"/>
                <w:bCs/>
                <w:iCs/>
                <w:sz w:val="24"/>
                <w:szCs w:val="24"/>
              </w:rPr>
              <w:t xml:space="preserve"> работать и организовывать работу в коллективе и команде, эффективно взаимодействовать с коллегами, руководством, клиентами в ходе профессиональной </w:t>
            </w:r>
            <w:r w:rsidRPr="00954E1C">
              <w:rPr>
                <w:rFonts w:ascii="Times New Roman" w:hAnsi="Times New Roman"/>
                <w:bCs/>
                <w:sz w:val="24"/>
                <w:szCs w:val="24"/>
              </w:rPr>
              <w:t>деятельности</w:t>
            </w:r>
          </w:p>
        </w:tc>
        <w:tc>
          <w:tcPr>
            <w:tcW w:w="3567" w:type="dxa"/>
            <w:shd w:val="clear" w:color="auto" w:fill="auto"/>
          </w:tcPr>
          <w:p w14:paraId="5E60D547" w14:textId="77777777" w:rsidR="00400F94" w:rsidRPr="0016595E" w:rsidRDefault="00400F94" w:rsidP="00F4775C">
            <w:pPr>
              <w:pStyle w:val="af0"/>
              <w:rPr>
                <w:rFonts w:ascii="Times New Roman" w:hAnsi="Times New Roman"/>
              </w:rPr>
            </w:pPr>
            <w:r w:rsidRPr="0016595E">
              <w:rPr>
                <w:rFonts w:ascii="Times New Roman" w:hAnsi="Times New Roman"/>
              </w:rPr>
              <w:t>Зо.04.01</w:t>
            </w:r>
            <w:r w:rsidRPr="00954E1C">
              <w:rPr>
                <w:rFonts w:ascii="Times New Roman" w:hAnsi="Times New Roman"/>
                <w:bCs/>
                <w:sz w:val="24"/>
                <w:szCs w:val="24"/>
              </w:rPr>
              <w:t xml:space="preserve"> психологических основ деятельности  коллектива, психологические особенности личности</w:t>
            </w:r>
          </w:p>
        </w:tc>
      </w:tr>
      <w:tr w:rsidR="00400F94" w:rsidRPr="0016595E" w14:paraId="74ED446C" w14:textId="77777777" w:rsidTr="00F4775C">
        <w:tc>
          <w:tcPr>
            <w:tcW w:w="1809" w:type="dxa"/>
            <w:vMerge w:val="restart"/>
            <w:shd w:val="clear" w:color="auto" w:fill="auto"/>
          </w:tcPr>
          <w:p w14:paraId="758BB018" w14:textId="77777777" w:rsidR="00400F94" w:rsidRPr="0016595E" w:rsidRDefault="00400F94" w:rsidP="00F4775C">
            <w:pPr>
              <w:pStyle w:val="af0"/>
              <w:jc w:val="center"/>
              <w:rPr>
                <w:rFonts w:ascii="Times New Roman" w:hAnsi="Times New Roman"/>
              </w:rPr>
            </w:pPr>
            <w:r w:rsidRPr="0016595E">
              <w:rPr>
                <w:rFonts w:ascii="Times New Roman" w:hAnsi="Times New Roman"/>
              </w:rPr>
              <w:t>ОК 05</w:t>
            </w:r>
          </w:p>
        </w:tc>
        <w:tc>
          <w:tcPr>
            <w:tcW w:w="3969" w:type="dxa"/>
            <w:shd w:val="clear" w:color="auto" w:fill="auto"/>
          </w:tcPr>
          <w:p w14:paraId="0AEF72D2" w14:textId="77777777" w:rsidR="00400F94" w:rsidRPr="0016595E" w:rsidRDefault="00400F94" w:rsidP="00F4775C">
            <w:pPr>
              <w:pStyle w:val="af0"/>
              <w:rPr>
                <w:rFonts w:ascii="Times New Roman" w:hAnsi="Times New Roman"/>
              </w:rPr>
            </w:pPr>
            <w:r w:rsidRPr="0016595E">
              <w:rPr>
                <w:rFonts w:ascii="Times New Roman" w:hAnsi="Times New Roman"/>
              </w:rPr>
              <w:t>Уо.05.01</w:t>
            </w:r>
            <w:r w:rsidRPr="00954E1C">
              <w:rPr>
                <w:rFonts w:ascii="Times New Roman" w:hAnsi="Times New Roman"/>
                <w:iCs/>
                <w:sz w:val="24"/>
                <w:szCs w:val="24"/>
              </w:rPr>
              <w:t xml:space="preserve"> грамотно </w:t>
            </w:r>
            <w:r w:rsidRPr="00954E1C">
              <w:rPr>
                <w:rFonts w:ascii="Times New Roman" w:hAnsi="Times New Roman"/>
                <w:bCs/>
                <w:sz w:val="24"/>
                <w:szCs w:val="24"/>
              </w:rPr>
              <w:t>осуществлять устную и письменную коммуникацию на государственном языке с учетом социального и культурного контекста в рабочем коллективе</w:t>
            </w:r>
          </w:p>
        </w:tc>
        <w:tc>
          <w:tcPr>
            <w:tcW w:w="3567" w:type="dxa"/>
            <w:shd w:val="clear" w:color="auto" w:fill="auto"/>
          </w:tcPr>
          <w:p w14:paraId="1F149D8F" w14:textId="77777777" w:rsidR="00400F94" w:rsidRPr="0016595E" w:rsidRDefault="00400F94" w:rsidP="00F4775C">
            <w:pPr>
              <w:pStyle w:val="af0"/>
              <w:rPr>
                <w:rFonts w:ascii="Times New Roman" w:hAnsi="Times New Roman"/>
              </w:rPr>
            </w:pPr>
            <w:r w:rsidRPr="0016595E">
              <w:rPr>
                <w:rFonts w:ascii="Times New Roman" w:hAnsi="Times New Roman"/>
              </w:rPr>
              <w:t>Зо.05.01</w:t>
            </w:r>
            <w:r w:rsidRPr="00954E1C">
              <w:rPr>
                <w:rFonts w:ascii="Times New Roman" w:hAnsi="Times New Roman"/>
                <w:bCs/>
                <w:sz w:val="24"/>
                <w:szCs w:val="24"/>
              </w:rPr>
              <w:t xml:space="preserve"> особенностей социального и культурного контекста;</w:t>
            </w:r>
          </w:p>
        </w:tc>
      </w:tr>
      <w:tr w:rsidR="00400F94" w:rsidRPr="0016595E" w14:paraId="2870239F" w14:textId="77777777" w:rsidTr="00F4775C">
        <w:tc>
          <w:tcPr>
            <w:tcW w:w="1809" w:type="dxa"/>
            <w:vMerge/>
            <w:shd w:val="clear" w:color="auto" w:fill="auto"/>
          </w:tcPr>
          <w:p w14:paraId="4D66DC65"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7E21DD96" w14:textId="77777777" w:rsidR="00400F94" w:rsidRPr="0016595E" w:rsidRDefault="00400F94" w:rsidP="00F4775C">
            <w:pPr>
              <w:pStyle w:val="af0"/>
              <w:rPr>
                <w:rFonts w:ascii="Times New Roman" w:hAnsi="Times New Roman"/>
              </w:rPr>
            </w:pPr>
          </w:p>
        </w:tc>
        <w:tc>
          <w:tcPr>
            <w:tcW w:w="3567" w:type="dxa"/>
            <w:shd w:val="clear" w:color="auto" w:fill="auto"/>
          </w:tcPr>
          <w:p w14:paraId="743ECDF5" w14:textId="77777777" w:rsidR="00400F94" w:rsidRPr="0016595E" w:rsidRDefault="00400F94" w:rsidP="00F4775C">
            <w:pPr>
              <w:pStyle w:val="af0"/>
              <w:rPr>
                <w:rFonts w:ascii="Times New Roman" w:hAnsi="Times New Roman"/>
              </w:rPr>
            </w:pPr>
            <w:r w:rsidRPr="0016595E">
              <w:rPr>
                <w:rFonts w:ascii="Times New Roman" w:hAnsi="Times New Roman"/>
              </w:rPr>
              <w:t>Зо.05.02</w:t>
            </w:r>
            <w:r w:rsidRPr="00954E1C">
              <w:rPr>
                <w:rFonts w:ascii="Times New Roman" w:hAnsi="Times New Roman"/>
                <w:bCs/>
                <w:sz w:val="24"/>
                <w:szCs w:val="24"/>
              </w:rPr>
              <w:t xml:space="preserve"> правил оформления документов и устной коммуникации в рабочем коллективе</w:t>
            </w:r>
          </w:p>
        </w:tc>
      </w:tr>
      <w:tr w:rsidR="00400F94" w:rsidRPr="0016595E" w14:paraId="0A35B6EC" w14:textId="77777777" w:rsidTr="00F4775C">
        <w:tc>
          <w:tcPr>
            <w:tcW w:w="1809" w:type="dxa"/>
            <w:vMerge w:val="restart"/>
            <w:shd w:val="clear" w:color="auto" w:fill="auto"/>
          </w:tcPr>
          <w:p w14:paraId="711348BA" w14:textId="77777777" w:rsidR="00400F94" w:rsidRPr="0016595E" w:rsidRDefault="00400F94" w:rsidP="00F4775C">
            <w:pPr>
              <w:pStyle w:val="af0"/>
              <w:jc w:val="center"/>
              <w:rPr>
                <w:rFonts w:ascii="Times New Roman" w:hAnsi="Times New Roman"/>
              </w:rPr>
            </w:pPr>
            <w:r w:rsidRPr="0016595E">
              <w:rPr>
                <w:rFonts w:ascii="Times New Roman" w:hAnsi="Times New Roman"/>
              </w:rPr>
              <w:t>ОК 06</w:t>
            </w:r>
          </w:p>
        </w:tc>
        <w:tc>
          <w:tcPr>
            <w:tcW w:w="3969" w:type="dxa"/>
            <w:shd w:val="clear" w:color="auto" w:fill="auto"/>
          </w:tcPr>
          <w:p w14:paraId="0BD9E9BB" w14:textId="77777777" w:rsidR="00400F94" w:rsidRPr="0016595E" w:rsidRDefault="00400F94" w:rsidP="00F4775C">
            <w:pPr>
              <w:pStyle w:val="af0"/>
              <w:rPr>
                <w:rFonts w:ascii="Times New Roman" w:hAnsi="Times New Roman"/>
              </w:rPr>
            </w:pPr>
            <w:r w:rsidRPr="0016595E">
              <w:rPr>
                <w:rFonts w:ascii="Times New Roman" w:hAnsi="Times New Roman"/>
              </w:rPr>
              <w:t>Уо.06.01</w:t>
            </w:r>
            <w:r w:rsidRPr="00954E1C">
              <w:rPr>
                <w:rFonts w:ascii="Times New Roman" w:hAnsi="Times New Roman"/>
                <w:bCs/>
                <w:iCs/>
                <w:sz w:val="24"/>
                <w:szCs w:val="24"/>
              </w:rPr>
              <w:t xml:space="preserve"> проявлять гражданско-патриотическую позицию по своей специальности, демонстрировать осознанное поведение на основе общечеловеческих ценностей, применять стандарты анти коррупционного поведения</w:t>
            </w:r>
          </w:p>
        </w:tc>
        <w:tc>
          <w:tcPr>
            <w:tcW w:w="3567" w:type="dxa"/>
            <w:shd w:val="clear" w:color="auto" w:fill="auto"/>
          </w:tcPr>
          <w:p w14:paraId="41E85C9C" w14:textId="77777777" w:rsidR="00400F94" w:rsidRPr="0016595E" w:rsidRDefault="00400F94" w:rsidP="00F4775C">
            <w:pPr>
              <w:pStyle w:val="af0"/>
              <w:rPr>
                <w:rFonts w:ascii="Times New Roman" w:hAnsi="Times New Roman"/>
              </w:rPr>
            </w:pPr>
            <w:r w:rsidRPr="0016595E">
              <w:rPr>
                <w:rFonts w:ascii="Times New Roman" w:hAnsi="Times New Roman"/>
              </w:rPr>
              <w:t>Зо.06.01</w:t>
            </w:r>
            <w:r w:rsidRPr="00954E1C">
              <w:rPr>
                <w:rFonts w:ascii="Times New Roman" w:hAnsi="Times New Roman"/>
                <w:bCs/>
                <w:iCs/>
                <w:sz w:val="24"/>
                <w:szCs w:val="24"/>
              </w:rPr>
              <w:t xml:space="preserve"> сущности гражданско-патриотической позиции, общечеловеческих ценностей;</w:t>
            </w:r>
          </w:p>
        </w:tc>
      </w:tr>
      <w:tr w:rsidR="00400F94" w:rsidRPr="0016595E" w14:paraId="16D48CCC" w14:textId="77777777" w:rsidTr="00F4775C">
        <w:tc>
          <w:tcPr>
            <w:tcW w:w="1809" w:type="dxa"/>
            <w:vMerge/>
            <w:shd w:val="clear" w:color="auto" w:fill="auto"/>
          </w:tcPr>
          <w:p w14:paraId="49B744F0"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16DC96CA" w14:textId="77777777" w:rsidR="00400F94" w:rsidRPr="0016595E" w:rsidRDefault="00400F94" w:rsidP="00F4775C">
            <w:pPr>
              <w:pStyle w:val="af0"/>
              <w:rPr>
                <w:rFonts w:ascii="Times New Roman" w:hAnsi="Times New Roman"/>
              </w:rPr>
            </w:pPr>
          </w:p>
        </w:tc>
        <w:tc>
          <w:tcPr>
            <w:tcW w:w="3567" w:type="dxa"/>
            <w:shd w:val="clear" w:color="auto" w:fill="auto"/>
          </w:tcPr>
          <w:p w14:paraId="27917091" w14:textId="77777777" w:rsidR="00400F94" w:rsidRPr="00954E1C" w:rsidRDefault="00400F94" w:rsidP="00F4775C">
            <w:pPr>
              <w:suppressAutoHyphens/>
              <w:spacing w:after="0" w:line="240" w:lineRule="auto"/>
              <w:rPr>
                <w:rFonts w:ascii="Times New Roman" w:hAnsi="Times New Roman"/>
                <w:bCs/>
                <w:iCs/>
                <w:sz w:val="24"/>
                <w:szCs w:val="24"/>
              </w:rPr>
            </w:pPr>
            <w:r w:rsidRPr="0016595E">
              <w:rPr>
                <w:rFonts w:ascii="Times New Roman" w:hAnsi="Times New Roman"/>
              </w:rPr>
              <w:t>Зо.06.02</w:t>
            </w:r>
            <w:r w:rsidRPr="00954E1C">
              <w:rPr>
                <w:rFonts w:ascii="Times New Roman" w:hAnsi="Times New Roman"/>
                <w:bCs/>
                <w:iCs/>
                <w:sz w:val="24"/>
                <w:szCs w:val="24"/>
              </w:rPr>
              <w:t xml:space="preserve"> значимости профессиональной</w:t>
            </w:r>
          </w:p>
          <w:p w14:paraId="11983276" w14:textId="77777777" w:rsidR="00400F94" w:rsidRPr="0034503A" w:rsidRDefault="00400F94" w:rsidP="00F4775C">
            <w:pPr>
              <w:suppressAutoHyphens/>
              <w:spacing w:after="0" w:line="240" w:lineRule="auto"/>
              <w:rPr>
                <w:rFonts w:ascii="Times New Roman" w:hAnsi="Times New Roman"/>
                <w:bCs/>
                <w:iCs/>
                <w:sz w:val="24"/>
                <w:szCs w:val="24"/>
              </w:rPr>
            </w:pPr>
            <w:r w:rsidRPr="00954E1C">
              <w:rPr>
                <w:rFonts w:ascii="Times New Roman" w:hAnsi="Times New Roman"/>
                <w:bCs/>
                <w:iCs/>
                <w:sz w:val="24"/>
                <w:szCs w:val="24"/>
              </w:rPr>
              <w:t>деятельности по специальности</w:t>
            </w:r>
          </w:p>
        </w:tc>
      </w:tr>
      <w:tr w:rsidR="00400F94" w:rsidRPr="0016595E" w14:paraId="671A36A0" w14:textId="77777777" w:rsidTr="00F4775C">
        <w:tc>
          <w:tcPr>
            <w:tcW w:w="1809" w:type="dxa"/>
            <w:vMerge/>
            <w:shd w:val="clear" w:color="auto" w:fill="auto"/>
          </w:tcPr>
          <w:p w14:paraId="732A1CDD"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31A23150" w14:textId="77777777" w:rsidR="00400F94" w:rsidRPr="0016595E" w:rsidRDefault="00400F94" w:rsidP="00F4775C">
            <w:pPr>
              <w:pStyle w:val="af0"/>
              <w:rPr>
                <w:rFonts w:ascii="Times New Roman" w:hAnsi="Times New Roman"/>
              </w:rPr>
            </w:pPr>
          </w:p>
        </w:tc>
        <w:tc>
          <w:tcPr>
            <w:tcW w:w="3567" w:type="dxa"/>
            <w:shd w:val="clear" w:color="auto" w:fill="auto"/>
          </w:tcPr>
          <w:p w14:paraId="364A9A9D" w14:textId="77777777" w:rsidR="00400F94" w:rsidRPr="0016595E" w:rsidRDefault="00400F94" w:rsidP="00F4775C">
            <w:pPr>
              <w:pStyle w:val="af0"/>
              <w:rPr>
                <w:rFonts w:ascii="Times New Roman" w:hAnsi="Times New Roman"/>
              </w:rPr>
            </w:pPr>
            <w:r w:rsidRPr="0016595E">
              <w:rPr>
                <w:rFonts w:ascii="Times New Roman" w:hAnsi="Times New Roman"/>
              </w:rPr>
              <w:t>Зо.</w:t>
            </w:r>
            <w:r>
              <w:rPr>
                <w:rFonts w:ascii="Times New Roman" w:hAnsi="Times New Roman"/>
              </w:rPr>
              <w:t>06.03</w:t>
            </w:r>
            <w:r w:rsidRPr="00954E1C">
              <w:rPr>
                <w:rFonts w:ascii="Times New Roman" w:hAnsi="Times New Roman"/>
                <w:bCs/>
                <w:iCs/>
                <w:sz w:val="24"/>
                <w:szCs w:val="24"/>
              </w:rPr>
              <w:t xml:space="preserve"> стандартов анти коррупционного поведения и последствий его нарушения</w:t>
            </w:r>
          </w:p>
        </w:tc>
      </w:tr>
      <w:tr w:rsidR="00400F94" w:rsidRPr="0016595E" w14:paraId="6D4CED76" w14:textId="77777777" w:rsidTr="00F4775C">
        <w:tc>
          <w:tcPr>
            <w:tcW w:w="1809" w:type="dxa"/>
            <w:vMerge w:val="restart"/>
            <w:shd w:val="clear" w:color="auto" w:fill="auto"/>
          </w:tcPr>
          <w:p w14:paraId="73AE7DCD" w14:textId="77777777" w:rsidR="00400F94" w:rsidRPr="0016595E" w:rsidRDefault="00400F94" w:rsidP="00F4775C">
            <w:pPr>
              <w:pStyle w:val="af0"/>
              <w:jc w:val="center"/>
              <w:rPr>
                <w:rFonts w:ascii="Times New Roman" w:hAnsi="Times New Roman"/>
              </w:rPr>
            </w:pPr>
            <w:r w:rsidRPr="0016595E">
              <w:rPr>
                <w:rFonts w:ascii="Times New Roman" w:hAnsi="Times New Roman"/>
              </w:rPr>
              <w:t>ОК 07</w:t>
            </w:r>
          </w:p>
        </w:tc>
        <w:tc>
          <w:tcPr>
            <w:tcW w:w="3969" w:type="dxa"/>
            <w:shd w:val="clear" w:color="auto" w:fill="auto"/>
          </w:tcPr>
          <w:p w14:paraId="081D0DF9" w14:textId="77777777" w:rsidR="00400F94" w:rsidRPr="0016595E" w:rsidRDefault="00400F94" w:rsidP="00F4775C">
            <w:pPr>
              <w:pStyle w:val="af0"/>
              <w:tabs>
                <w:tab w:val="left" w:pos="1309"/>
              </w:tabs>
              <w:rPr>
                <w:rFonts w:ascii="Times New Roman" w:hAnsi="Times New Roman"/>
              </w:rPr>
            </w:pPr>
            <w:r w:rsidRPr="0016595E">
              <w:rPr>
                <w:rFonts w:ascii="Times New Roman" w:hAnsi="Times New Roman"/>
              </w:rPr>
              <w:t>Уо.07.01</w:t>
            </w:r>
            <w:r w:rsidRPr="00954E1C">
              <w:rPr>
                <w:rFonts w:ascii="Times New Roman" w:hAnsi="Times New Roman"/>
                <w:bCs/>
                <w:iCs/>
                <w:sz w:val="24"/>
                <w:szCs w:val="24"/>
              </w:rPr>
              <w:t xml:space="preserve"> соблюдать нормы экологической безопасности и сохранению морской окружающей среды;</w:t>
            </w:r>
            <w:r>
              <w:rPr>
                <w:rFonts w:ascii="Times New Roman" w:hAnsi="Times New Roman"/>
              </w:rPr>
              <w:tab/>
            </w:r>
          </w:p>
        </w:tc>
        <w:tc>
          <w:tcPr>
            <w:tcW w:w="3567" w:type="dxa"/>
            <w:shd w:val="clear" w:color="auto" w:fill="auto"/>
          </w:tcPr>
          <w:p w14:paraId="5DADBD88" w14:textId="77777777" w:rsidR="00400F94" w:rsidRPr="0016595E" w:rsidRDefault="00400F94" w:rsidP="00F4775C">
            <w:pPr>
              <w:pStyle w:val="af0"/>
              <w:rPr>
                <w:rFonts w:ascii="Times New Roman" w:hAnsi="Times New Roman"/>
              </w:rPr>
            </w:pPr>
            <w:r w:rsidRPr="0016595E">
              <w:rPr>
                <w:rFonts w:ascii="Times New Roman" w:hAnsi="Times New Roman"/>
              </w:rPr>
              <w:t>Зо.07.01</w:t>
            </w:r>
            <w:r w:rsidRPr="00954E1C">
              <w:rPr>
                <w:rFonts w:ascii="Times New Roman" w:hAnsi="Times New Roman"/>
                <w:bCs/>
                <w:iCs/>
                <w:sz w:val="24"/>
                <w:szCs w:val="24"/>
              </w:rPr>
              <w:t xml:space="preserve"> правил по обеспечению экологической безопасности при ведении профессиональной деятельности;</w:t>
            </w:r>
          </w:p>
        </w:tc>
      </w:tr>
      <w:tr w:rsidR="00400F94" w:rsidRPr="0016595E" w14:paraId="78DDE368" w14:textId="77777777" w:rsidTr="00F4775C">
        <w:tc>
          <w:tcPr>
            <w:tcW w:w="1809" w:type="dxa"/>
            <w:vMerge/>
            <w:shd w:val="clear" w:color="auto" w:fill="auto"/>
          </w:tcPr>
          <w:p w14:paraId="3B3EA6A7"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6D8C25F6" w14:textId="77777777" w:rsidR="00400F94" w:rsidRPr="0016595E" w:rsidRDefault="00400F94" w:rsidP="00F4775C">
            <w:pPr>
              <w:pStyle w:val="af0"/>
              <w:rPr>
                <w:rFonts w:ascii="Times New Roman" w:hAnsi="Times New Roman"/>
              </w:rPr>
            </w:pPr>
            <w:r w:rsidRPr="0016595E">
              <w:rPr>
                <w:rFonts w:ascii="Times New Roman" w:hAnsi="Times New Roman"/>
              </w:rPr>
              <w:t>Уо.07.02</w:t>
            </w:r>
            <w:r w:rsidRPr="00954E1C">
              <w:rPr>
                <w:rFonts w:ascii="Times New Roman" w:hAnsi="Times New Roman"/>
                <w:bCs/>
                <w:iCs/>
                <w:sz w:val="24"/>
                <w:szCs w:val="24"/>
              </w:rPr>
              <w:t xml:space="preserve"> выполнять меры по ресурсосбережению в рамках профессиональной деятельности по специальности</w:t>
            </w:r>
          </w:p>
        </w:tc>
        <w:tc>
          <w:tcPr>
            <w:tcW w:w="3567" w:type="dxa"/>
            <w:shd w:val="clear" w:color="auto" w:fill="auto"/>
          </w:tcPr>
          <w:p w14:paraId="349951A4" w14:textId="77777777" w:rsidR="00400F94" w:rsidRPr="0016595E" w:rsidRDefault="00400F94" w:rsidP="00F4775C">
            <w:pPr>
              <w:pStyle w:val="af0"/>
              <w:rPr>
                <w:rFonts w:ascii="Times New Roman" w:hAnsi="Times New Roman"/>
              </w:rPr>
            </w:pPr>
            <w:r w:rsidRPr="0016595E">
              <w:rPr>
                <w:rFonts w:ascii="Times New Roman" w:hAnsi="Times New Roman"/>
              </w:rPr>
              <w:t>Зо.07.02</w:t>
            </w:r>
            <w:r w:rsidRPr="00954E1C">
              <w:rPr>
                <w:rFonts w:ascii="Times New Roman" w:hAnsi="Times New Roman"/>
                <w:bCs/>
                <w:iCs/>
                <w:sz w:val="24"/>
                <w:szCs w:val="24"/>
              </w:rPr>
              <w:t xml:space="preserve"> основных ресурсов, задействованных в профессиональной деятельности;</w:t>
            </w:r>
          </w:p>
        </w:tc>
      </w:tr>
      <w:tr w:rsidR="00400F94" w:rsidRPr="0016595E" w14:paraId="132954FD" w14:textId="77777777" w:rsidTr="00F4775C">
        <w:tc>
          <w:tcPr>
            <w:tcW w:w="1809" w:type="dxa"/>
            <w:vMerge/>
            <w:shd w:val="clear" w:color="auto" w:fill="auto"/>
          </w:tcPr>
          <w:p w14:paraId="7369FD05" w14:textId="77777777" w:rsidR="00400F94" w:rsidRPr="0016595E" w:rsidRDefault="00400F94" w:rsidP="00F4775C">
            <w:pPr>
              <w:pStyle w:val="af0"/>
              <w:jc w:val="center"/>
              <w:rPr>
                <w:rFonts w:ascii="Times New Roman" w:hAnsi="Times New Roman"/>
              </w:rPr>
            </w:pPr>
          </w:p>
        </w:tc>
        <w:tc>
          <w:tcPr>
            <w:tcW w:w="3969" w:type="dxa"/>
            <w:shd w:val="clear" w:color="auto" w:fill="auto"/>
          </w:tcPr>
          <w:p w14:paraId="441CACEA" w14:textId="77777777" w:rsidR="00400F94" w:rsidRPr="0016595E" w:rsidRDefault="00400F94" w:rsidP="00F4775C">
            <w:pPr>
              <w:pStyle w:val="af0"/>
              <w:rPr>
                <w:rFonts w:ascii="Times New Roman" w:hAnsi="Times New Roman"/>
              </w:rPr>
            </w:pPr>
          </w:p>
        </w:tc>
        <w:tc>
          <w:tcPr>
            <w:tcW w:w="3567" w:type="dxa"/>
            <w:shd w:val="clear" w:color="auto" w:fill="auto"/>
          </w:tcPr>
          <w:p w14:paraId="1B226FD7" w14:textId="77777777" w:rsidR="00400F94" w:rsidRPr="0016595E" w:rsidRDefault="00400F94" w:rsidP="00F4775C">
            <w:pPr>
              <w:pStyle w:val="af0"/>
              <w:rPr>
                <w:rFonts w:ascii="Times New Roman" w:hAnsi="Times New Roman"/>
              </w:rPr>
            </w:pPr>
            <w:r w:rsidRPr="0016595E">
              <w:rPr>
                <w:rFonts w:ascii="Times New Roman" w:hAnsi="Times New Roman"/>
              </w:rPr>
              <w:t>Зо.</w:t>
            </w:r>
            <w:r>
              <w:rPr>
                <w:rFonts w:ascii="Times New Roman" w:hAnsi="Times New Roman"/>
              </w:rPr>
              <w:t>07.03</w:t>
            </w:r>
            <w:r w:rsidRPr="00954E1C">
              <w:rPr>
                <w:rFonts w:ascii="Times New Roman" w:hAnsi="Times New Roman"/>
                <w:bCs/>
                <w:iCs/>
                <w:sz w:val="24"/>
                <w:szCs w:val="24"/>
              </w:rPr>
              <w:t xml:space="preserve"> путей обеспечения ресурсосбережения</w:t>
            </w:r>
          </w:p>
        </w:tc>
      </w:tr>
      <w:tr w:rsidR="00400F94" w:rsidRPr="0016595E" w14:paraId="3029E4AC" w14:textId="77777777" w:rsidTr="00F4775C">
        <w:tc>
          <w:tcPr>
            <w:tcW w:w="1809" w:type="dxa"/>
            <w:vMerge w:val="restart"/>
            <w:shd w:val="clear" w:color="auto" w:fill="auto"/>
          </w:tcPr>
          <w:p w14:paraId="33AE2522" w14:textId="77777777" w:rsidR="00400F94" w:rsidRPr="0016595E" w:rsidRDefault="00400F94" w:rsidP="00F4775C">
            <w:pPr>
              <w:pStyle w:val="af0"/>
              <w:jc w:val="center"/>
              <w:rPr>
                <w:rFonts w:ascii="Times New Roman" w:hAnsi="Times New Roman"/>
              </w:rPr>
            </w:pPr>
            <w:r w:rsidRPr="0016595E">
              <w:rPr>
                <w:rFonts w:ascii="Times New Roman" w:hAnsi="Times New Roman"/>
              </w:rPr>
              <w:lastRenderedPageBreak/>
              <w:t>ОК 08</w:t>
            </w:r>
          </w:p>
        </w:tc>
        <w:tc>
          <w:tcPr>
            <w:tcW w:w="3969" w:type="dxa"/>
            <w:shd w:val="clear" w:color="auto" w:fill="auto"/>
          </w:tcPr>
          <w:p w14:paraId="3AD35E2C" w14:textId="77777777" w:rsidR="00400F94" w:rsidRPr="0016595E" w:rsidRDefault="00400F94" w:rsidP="00F4775C">
            <w:pPr>
              <w:pStyle w:val="af0"/>
              <w:rPr>
                <w:rFonts w:ascii="Times New Roman" w:hAnsi="Times New Roman"/>
              </w:rPr>
            </w:pPr>
            <w:r w:rsidRPr="0016595E">
              <w:rPr>
                <w:rFonts w:ascii="Times New Roman" w:hAnsi="Times New Roman"/>
              </w:rPr>
              <w:t>Уо.08.01</w:t>
            </w:r>
            <w:r w:rsidRPr="00954E1C">
              <w:rPr>
                <w:rFonts w:ascii="Times New Roman" w:hAnsi="Times New Roman"/>
                <w:iCs/>
                <w:sz w:val="24"/>
                <w:szCs w:val="24"/>
              </w:rPr>
              <w:t xml:space="preserve"> использовать имеющиеся на судах средства физкультурно-оздоровительную деятельность для укрепления здоровья, достижения жизненных и профессиональных целей;</w:t>
            </w:r>
          </w:p>
        </w:tc>
        <w:tc>
          <w:tcPr>
            <w:tcW w:w="3567" w:type="dxa"/>
            <w:shd w:val="clear" w:color="auto" w:fill="auto"/>
          </w:tcPr>
          <w:p w14:paraId="59D08923" w14:textId="77777777" w:rsidR="00400F94" w:rsidRPr="0016595E" w:rsidRDefault="00400F94" w:rsidP="00F4775C">
            <w:pPr>
              <w:pStyle w:val="af0"/>
              <w:rPr>
                <w:rFonts w:ascii="Times New Roman" w:hAnsi="Times New Roman"/>
              </w:rPr>
            </w:pPr>
            <w:r w:rsidRPr="0016595E">
              <w:rPr>
                <w:rFonts w:ascii="Times New Roman" w:hAnsi="Times New Roman"/>
              </w:rPr>
              <w:t>Зо.08.01</w:t>
            </w:r>
            <w:r w:rsidRPr="00954E1C">
              <w:rPr>
                <w:rFonts w:ascii="Times New Roman" w:hAnsi="Times New Roman"/>
                <w:iCs/>
                <w:sz w:val="24"/>
                <w:szCs w:val="24"/>
              </w:rPr>
              <w:t xml:space="preserve"> роли физической культуры в общекультурном, профессиональном и социальном развитии человека;</w:t>
            </w:r>
          </w:p>
        </w:tc>
      </w:tr>
      <w:tr w:rsidR="00400F94" w:rsidRPr="0016595E" w14:paraId="09163DB0" w14:textId="77777777" w:rsidTr="00F4775C">
        <w:tc>
          <w:tcPr>
            <w:tcW w:w="1809" w:type="dxa"/>
            <w:vMerge/>
            <w:shd w:val="clear" w:color="auto" w:fill="auto"/>
          </w:tcPr>
          <w:p w14:paraId="523675F9" w14:textId="77777777" w:rsidR="00400F94" w:rsidRPr="0016595E" w:rsidRDefault="00400F94" w:rsidP="00F4775C">
            <w:pPr>
              <w:pStyle w:val="af0"/>
              <w:rPr>
                <w:rFonts w:ascii="Times New Roman" w:hAnsi="Times New Roman"/>
              </w:rPr>
            </w:pPr>
          </w:p>
        </w:tc>
        <w:tc>
          <w:tcPr>
            <w:tcW w:w="3969" w:type="dxa"/>
            <w:shd w:val="clear" w:color="auto" w:fill="auto"/>
          </w:tcPr>
          <w:p w14:paraId="0E58A2FB" w14:textId="77777777" w:rsidR="00400F94" w:rsidRPr="0016595E" w:rsidRDefault="00400F94" w:rsidP="00F4775C">
            <w:pPr>
              <w:pStyle w:val="af0"/>
              <w:rPr>
                <w:rFonts w:ascii="Times New Roman" w:hAnsi="Times New Roman"/>
              </w:rPr>
            </w:pPr>
            <w:r w:rsidRPr="0016595E">
              <w:rPr>
                <w:rFonts w:ascii="Times New Roman" w:hAnsi="Times New Roman"/>
              </w:rPr>
              <w:t>Уо.08.02</w:t>
            </w:r>
            <w:r w:rsidRPr="00954E1C">
              <w:rPr>
                <w:rFonts w:ascii="Times New Roman" w:hAnsi="Times New Roman"/>
                <w:iCs/>
                <w:sz w:val="24"/>
                <w:szCs w:val="24"/>
              </w:rPr>
              <w:t xml:space="preserve"> применять рациональные приемы двигательных функций в профессиональной деятельности;</w:t>
            </w:r>
          </w:p>
        </w:tc>
        <w:tc>
          <w:tcPr>
            <w:tcW w:w="3567" w:type="dxa"/>
            <w:shd w:val="clear" w:color="auto" w:fill="auto"/>
          </w:tcPr>
          <w:p w14:paraId="797142A2" w14:textId="77777777" w:rsidR="00400F94" w:rsidRPr="0016595E" w:rsidRDefault="00400F94" w:rsidP="00F4775C">
            <w:pPr>
              <w:pStyle w:val="af0"/>
              <w:rPr>
                <w:rFonts w:ascii="Times New Roman" w:hAnsi="Times New Roman"/>
              </w:rPr>
            </w:pPr>
            <w:r w:rsidRPr="0016595E">
              <w:rPr>
                <w:rFonts w:ascii="Times New Roman" w:hAnsi="Times New Roman"/>
              </w:rPr>
              <w:t>Зо.08.02</w:t>
            </w:r>
            <w:r w:rsidRPr="00954E1C">
              <w:rPr>
                <w:rFonts w:ascii="Times New Roman" w:hAnsi="Times New Roman"/>
                <w:iCs/>
                <w:sz w:val="24"/>
                <w:szCs w:val="24"/>
              </w:rPr>
              <w:t xml:space="preserve"> основ здорового образа жизни;             </w:t>
            </w:r>
          </w:p>
        </w:tc>
      </w:tr>
      <w:tr w:rsidR="00400F94" w:rsidRPr="0016595E" w14:paraId="54BED1ED" w14:textId="77777777" w:rsidTr="00F4775C">
        <w:tc>
          <w:tcPr>
            <w:tcW w:w="1809" w:type="dxa"/>
            <w:vMerge/>
            <w:shd w:val="clear" w:color="auto" w:fill="auto"/>
          </w:tcPr>
          <w:p w14:paraId="35492DBA" w14:textId="77777777" w:rsidR="00400F94" w:rsidRPr="0016595E" w:rsidRDefault="00400F94" w:rsidP="00F4775C">
            <w:pPr>
              <w:pStyle w:val="af0"/>
              <w:rPr>
                <w:rFonts w:ascii="Times New Roman" w:hAnsi="Times New Roman"/>
              </w:rPr>
            </w:pPr>
          </w:p>
        </w:tc>
        <w:tc>
          <w:tcPr>
            <w:tcW w:w="3969" w:type="dxa"/>
            <w:shd w:val="clear" w:color="auto" w:fill="auto"/>
          </w:tcPr>
          <w:p w14:paraId="536C1987" w14:textId="77777777" w:rsidR="00400F94" w:rsidRPr="0016595E" w:rsidRDefault="00400F94" w:rsidP="00F4775C">
            <w:pPr>
              <w:pStyle w:val="af0"/>
              <w:rPr>
                <w:rFonts w:ascii="Times New Roman" w:hAnsi="Times New Roman"/>
              </w:rPr>
            </w:pPr>
            <w:r>
              <w:rPr>
                <w:rFonts w:ascii="Times New Roman" w:hAnsi="Times New Roman"/>
              </w:rPr>
              <w:t>Уо.08.03</w:t>
            </w:r>
            <w:r w:rsidRPr="00954E1C">
              <w:rPr>
                <w:rFonts w:ascii="Times New Roman" w:hAnsi="Times New Roman"/>
                <w:iCs/>
                <w:sz w:val="24"/>
                <w:szCs w:val="24"/>
              </w:rPr>
              <w:t xml:space="preserve"> пользоваться средствами профилактики перенапряжения, характерными для данной специальности</w:t>
            </w:r>
          </w:p>
        </w:tc>
        <w:tc>
          <w:tcPr>
            <w:tcW w:w="3567" w:type="dxa"/>
            <w:shd w:val="clear" w:color="auto" w:fill="auto"/>
          </w:tcPr>
          <w:p w14:paraId="751C2B87" w14:textId="77777777" w:rsidR="00400F94" w:rsidRPr="0016595E" w:rsidRDefault="00400F94" w:rsidP="00F4775C">
            <w:pPr>
              <w:pStyle w:val="af0"/>
              <w:rPr>
                <w:rFonts w:ascii="Times New Roman" w:hAnsi="Times New Roman"/>
              </w:rPr>
            </w:pPr>
            <w:r w:rsidRPr="0016595E">
              <w:rPr>
                <w:rFonts w:ascii="Times New Roman" w:hAnsi="Times New Roman"/>
              </w:rPr>
              <w:t>Зо.</w:t>
            </w:r>
            <w:r>
              <w:rPr>
                <w:rFonts w:ascii="Times New Roman" w:hAnsi="Times New Roman"/>
              </w:rPr>
              <w:t>08.03</w:t>
            </w:r>
            <w:r w:rsidRPr="00954E1C">
              <w:rPr>
                <w:rFonts w:ascii="Times New Roman" w:hAnsi="Times New Roman"/>
                <w:iCs/>
                <w:sz w:val="24"/>
                <w:szCs w:val="24"/>
              </w:rPr>
              <w:t xml:space="preserve"> условий профессиональной деятельности и зон риска для физического здоровья по специальности и  средств профилактики перенапряжения</w:t>
            </w:r>
          </w:p>
        </w:tc>
      </w:tr>
      <w:tr w:rsidR="00400F94" w:rsidRPr="0016595E" w14:paraId="0996732D" w14:textId="77777777" w:rsidTr="00F4775C">
        <w:tc>
          <w:tcPr>
            <w:tcW w:w="1809" w:type="dxa"/>
            <w:vMerge w:val="restart"/>
            <w:shd w:val="clear" w:color="auto" w:fill="auto"/>
          </w:tcPr>
          <w:p w14:paraId="378862EA" w14:textId="77777777" w:rsidR="00400F94" w:rsidRPr="0016595E" w:rsidRDefault="00400F94" w:rsidP="00F4775C">
            <w:pPr>
              <w:pStyle w:val="af0"/>
              <w:rPr>
                <w:rFonts w:ascii="Times New Roman" w:hAnsi="Times New Roman"/>
              </w:rPr>
            </w:pPr>
            <w:r w:rsidRPr="0016595E">
              <w:rPr>
                <w:rFonts w:ascii="Times New Roman" w:hAnsi="Times New Roman"/>
              </w:rPr>
              <w:t>ОК 09</w:t>
            </w:r>
          </w:p>
        </w:tc>
        <w:tc>
          <w:tcPr>
            <w:tcW w:w="3969" w:type="dxa"/>
            <w:shd w:val="clear" w:color="auto" w:fill="auto"/>
          </w:tcPr>
          <w:p w14:paraId="0647817B" w14:textId="77777777" w:rsidR="00400F94" w:rsidRPr="0016595E" w:rsidRDefault="00400F94" w:rsidP="00F4775C">
            <w:pPr>
              <w:pStyle w:val="af0"/>
              <w:rPr>
                <w:rFonts w:ascii="Times New Roman" w:hAnsi="Times New Roman"/>
              </w:rPr>
            </w:pPr>
            <w:r w:rsidRPr="0016595E">
              <w:rPr>
                <w:rFonts w:ascii="Times New Roman" w:hAnsi="Times New Roman"/>
              </w:rPr>
              <w:t>Уо.09.01</w:t>
            </w:r>
            <w:r w:rsidRPr="00954E1C">
              <w:rPr>
                <w:rFonts w:ascii="Times New Roman" w:hAnsi="Times New Roman"/>
                <w:bCs/>
                <w:iCs/>
                <w:sz w:val="24"/>
                <w:szCs w:val="24"/>
              </w:rPr>
              <w:t xml:space="preserve"> применять средства информационных технологий для решения профессиональных задач в профессиональной деятельности с использованием современного программного обеспечения</w:t>
            </w:r>
          </w:p>
        </w:tc>
        <w:tc>
          <w:tcPr>
            <w:tcW w:w="3567" w:type="dxa"/>
            <w:shd w:val="clear" w:color="auto" w:fill="auto"/>
          </w:tcPr>
          <w:p w14:paraId="003EF054" w14:textId="77777777" w:rsidR="00400F94" w:rsidRPr="0016595E" w:rsidRDefault="00400F94" w:rsidP="00F4775C">
            <w:pPr>
              <w:pStyle w:val="af0"/>
              <w:rPr>
                <w:rFonts w:ascii="Times New Roman" w:hAnsi="Times New Roman"/>
              </w:rPr>
            </w:pPr>
            <w:r w:rsidRPr="0016595E">
              <w:rPr>
                <w:rFonts w:ascii="Times New Roman" w:hAnsi="Times New Roman"/>
              </w:rPr>
              <w:t>Зо.09.01</w:t>
            </w:r>
            <w:r w:rsidRPr="00954E1C">
              <w:rPr>
                <w:rFonts w:ascii="Times New Roman" w:hAnsi="Times New Roman"/>
                <w:bCs/>
                <w:iCs/>
                <w:sz w:val="24"/>
                <w:szCs w:val="24"/>
              </w:rPr>
              <w:t xml:space="preserve"> современных средств и устройств информатизации;</w:t>
            </w:r>
          </w:p>
        </w:tc>
      </w:tr>
      <w:tr w:rsidR="00400F94" w:rsidRPr="0016595E" w14:paraId="59E1D40C" w14:textId="77777777" w:rsidTr="00F4775C">
        <w:tc>
          <w:tcPr>
            <w:tcW w:w="1809" w:type="dxa"/>
            <w:vMerge/>
            <w:shd w:val="clear" w:color="auto" w:fill="auto"/>
          </w:tcPr>
          <w:p w14:paraId="6BCD42B7" w14:textId="77777777" w:rsidR="00400F94" w:rsidRPr="0016595E" w:rsidRDefault="00400F94" w:rsidP="00F4775C">
            <w:pPr>
              <w:pStyle w:val="af0"/>
              <w:rPr>
                <w:rFonts w:ascii="Times New Roman" w:hAnsi="Times New Roman"/>
              </w:rPr>
            </w:pPr>
          </w:p>
        </w:tc>
        <w:tc>
          <w:tcPr>
            <w:tcW w:w="3969" w:type="dxa"/>
            <w:shd w:val="clear" w:color="auto" w:fill="auto"/>
          </w:tcPr>
          <w:p w14:paraId="3C8545A1" w14:textId="77777777" w:rsidR="00400F94" w:rsidRPr="0016595E" w:rsidRDefault="00400F94" w:rsidP="00F4775C">
            <w:pPr>
              <w:pStyle w:val="af0"/>
              <w:rPr>
                <w:rFonts w:ascii="Times New Roman" w:hAnsi="Times New Roman"/>
              </w:rPr>
            </w:pPr>
          </w:p>
        </w:tc>
        <w:tc>
          <w:tcPr>
            <w:tcW w:w="3567" w:type="dxa"/>
            <w:shd w:val="clear" w:color="auto" w:fill="auto"/>
          </w:tcPr>
          <w:p w14:paraId="5FCD166A" w14:textId="77777777" w:rsidR="00400F94" w:rsidRPr="0016595E" w:rsidRDefault="00400F94" w:rsidP="00F4775C">
            <w:pPr>
              <w:pStyle w:val="af0"/>
              <w:rPr>
                <w:rFonts w:ascii="Times New Roman" w:hAnsi="Times New Roman"/>
              </w:rPr>
            </w:pPr>
            <w:r w:rsidRPr="0016595E">
              <w:rPr>
                <w:rFonts w:ascii="Times New Roman" w:hAnsi="Times New Roman"/>
              </w:rPr>
              <w:t>Зо.09.02</w:t>
            </w:r>
            <w:r w:rsidRPr="00954E1C">
              <w:rPr>
                <w:rFonts w:ascii="Times New Roman" w:hAnsi="Times New Roman"/>
                <w:bCs/>
                <w:iCs/>
                <w:sz w:val="24"/>
                <w:szCs w:val="24"/>
              </w:rPr>
              <w:t xml:space="preserve"> порядка их применения и программного обеспечения в профессиональной деятельности</w:t>
            </w:r>
          </w:p>
        </w:tc>
      </w:tr>
    </w:tbl>
    <w:p w14:paraId="04B7CFED" w14:textId="77777777" w:rsidR="00400F94" w:rsidRPr="00315F34" w:rsidRDefault="00400F94" w:rsidP="00400F94">
      <w:pPr>
        <w:suppressAutoHyphens/>
        <w:spacing w:after="240" w:line="240" w:lineRule="auto"/>
        <w:ind w:firstLine="709"/>
        <w:rPr>
          <w:rFonts w:ascii="Times New Roman" w:hAnsi="Times New Roman"/>
          <w:b/>
        </w:rPr>
      </w:pPr>
    </w:p>
    <w:p w14:paraId="1AB07A50" w14:textId="77777777" w:rsidR="00400F94" w:rsidRPr="00B86CFD" w:rsidRDefault="00400F94" w:rsidP="00400F94">
      <w:pPr>
        <w:suppressAutoHyphens/>
        <w:spacing w:after="240" w:line="240" w:lineRule="auto"/>
        <w:jc w:val="center"/>
        <w:rPr>
          <w:rFonts w:ascii="Times New Roman" w:hAnsi="Times New Roman"/>
          <w:b/>
          <w:sz w:val="24"/>
          <w:szCs w:val="24"/>
        </w:rPr>
      </w:pPr>
      <w:r w:rsidRPr="00B86CFD">
        <w:rPr>
          <w:rFonts w:ascii="Times New Roman" w:hAnsi="Times New Roman"/>
          <w:b/>
          <w:sz w:val="24"/>
          <w:szCs w:val="24"/>
        </w:rPr>
        <w:t>2. СТРУКТУРА И СОДЕРЖАНИЕ УЧЕБНОЙ ДИСЦИПЛИНЫ</w:t>
      </w:r>
    </w:p>
    <w:p w14:paraId="7F50FFEA" w14:textId="77777777" w:rsidR="00400F94" w:rsidRPr="008E44BD" w:rsidRDefault="00400F94" w:rsidP="00400F94">
      <w:pPr>
        <w:suppressAutoHyphens/>
        <w:spacing w:after="240" w:line="240" w:lineRule="auto"/>
        <w:ind w:firstLine="709"/>
        <w:rPr>
          <w:rFonts w:ascii="Times New Roman" w:hAnsi="Times New Roman"/>
          <w:sz w:val="24"/>
          <w:szCs w:val="24"/>
        </w:rPr>
      </w:pPr>
      <w:r w:rsidRPr="008E44BD">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00F94" w:rsidRPr="008E44BD" w14:paraId="39100112" w14:textId="77777777" w:rsidTr="00F4775C">
        <w:trPr>
          <w:trHeight w:val="490"/>
        </w:trPr>
        <w:tc>
          <w:tcPr>
            <w:tcW w:w="3685" w:type="pct"/>
            <w:vAlign w:val="center"/>
          </w:tcPr>
          <w:p w14:paraId="61769E54" w14:textId="77777777" w:rsidR="00400F94" w:rsidRPr="008E44BD" w:rsidRDefault="00400F94" w:rsidP="00F4775C">
            <w:pPr>
              <w:suppressAutoHyphens/>
              <w:rPr>
                <w:rFonts w:ascii="Times New Roman" w:hAnsi="Times New Roman"/>
              </w:rPr>
            </w:pPr>
            <w:r w:rsidRPr="008E44BD">
              <w:rPr>
                <w:rFonts w:ascii="Times New Roman" w:hAnsi="Times New Roman"/>
              </w:rPr>
              <w:t>Вид учебной работы</w:t>
            </w:r>
          </w:p>
        </w:tc>
        <w:tc>
          <w:tcPr>
            <w:tcW w:w="1315" w:type="pct"/>
            <w:vAlign w:val="center"/>
          </w:tcPr>
          <w:p w14:paraId="1EA4F321" w14:textId="77777777" w:rsidR="00400F94" w:rsidRPr="008E44BD" w:rsidRDefault="00400F94" w:rsidP="00F4775C">
            <w:pPr>
              <w:suppressAutoHyphens/>
              <w:rPr>
                <w:rFonts w:ascii="Times New Roman" w:hAnsi="Times New Roman"/>
                <w:iCs/>
              </w:rPr>
            </w:pPr>
            <w:r w:rsidRPr="008E44BD">
              <w:rPr>
                <w:rFonts w:ascii="Times New Roman" w:hAnsi="Times New Roman"/>
                <w:iCs/>
              </w:rPr>
              <w:t>Объем в часах</w:t>
            </w:r>
          </w:p>
        </w:tc>
      </w:tr>
      <w:tr w:rsidR="00400F94" w:rsidRPr="008E44BD" w14:paraId="6948F9AF" w14:textId="77777777" w:rsidTr="00F4775C">
        <w:trPr>
          <w:trHeight w:val="490"/>
        </w:trPr>
        <w:tc>
          <w:tcPr>
            <w:tcW w:w="3685" w:type="pct"/>
            <w:vAlign w:val="center"/>
          </w:tcPr>
          <w:p w14:paraId="3605DF57" w14:textId="77777777" w:rsidR="00400F94" w:rsidRPr="008E44BD" w:rsidRDefault="00400F94" w:rsidP="00F4775C">
            <w:pPr>
              <w:suppressAutoHyphens/>
              <w:spacing w:after="0"/>
              <w:rPr>
                <w:rFonts w:ascii="Times New Roman" w:hAnsi="Times New Roman"/>
              </w:rPr>
            </w:pPr>
            <w:r w:rsidRPr="008E44BD">
              <w:rPr>
                <w:rFonts w:ascii="Times New Roman" w:hAnsi="Times New Roman"/>
              </w:rPr>
              <w:t>Объем образовательной программы учебной дисциплины</w:t>
            </w:r>
          </w:p>
        </w:tc>
        <w:tc>
          <w:tcPr>
            <w:tcW w:w="1315" w:type="pct"/>
            <w:vAlign w:val="center"/>
          </w:tcPr>
          <w:p w14:paraId="1A55D13E" w14:textId="77777777" w:rsidR="00400F94" w:rsidRPr="008E44BD" w:rsidRDefault="00400F94" w:rsidP="00F4775C">
            <w:pPr>
              <w:suppressAutoHyphens/>
              <w:spacing w:after="0"/>
              <w:rPr>
                <w:rFonts w:ascii="Times New Roman" w:hAnsi="Times New Roman"/>
                <w:iCs/>
              </w:rPr>
            </w:pPr>
            <w:r w:rsidRPr="008E44BD">
              <w:rPr>
                <w:rFonts w:ascii="Times New Roman" w:hAnsi="Times New Roman"/>
                <w:iCs/>
              </w:rPr>
              <w:t>92</w:t>
            </w:r>
          </w:p>
        </w:tc>
      </w:tr>
      <w:tr w:rsidR="00400F94" w:rsidRPr="008E44BD" w14:paraId="139F3A58" w14:textId="77777777" w:rsidTr="00F4775C">
        <w:trPr>
          <w:trHeight w:val="490"/>
        </w:trPr>
        <w:tc>
          <w:tcPr>
            <w:tcW w:w="3685" w:type="pct"/>
            <w:shd w:val="clear" w:color="auto" w:fill="auto"/>
            <w:vAlign w:val="center"/>
          </w:tcPr>
          <w:p w14:paraId="2F9F9753" w14:textId="77777777" w:rsidR="00400F94" w:rsidRPr="008E44BD" w:rsidRDefault="00400F94" w:rsidP="00F4775C">
            <w:pPr>
              <w:suppressAutoHyphens/>
              <w:spacing w:after="0"/>
              <w:rPr>
                <w:rFonts w:ascii="Times New Roman" w:hAnsi="Times New Roman"/>
              </w:rPr>
            </w:pPr>
            <w:r w:rsidRPr="008E44BD">
              <w:rPr>
                <w:rFonts w:ascii="Times New Roman" w:hAnsi="Times New Roman"/>
              </w:rPr>
              <w:t>в т.ч. в форме практической подготовки</w:t>
            </w:r>
          </w:p>
        </w:tc>
        <w:tc>
          <w:tcPr>
            <w:tcW w:w="1315" w:type="pct"/>
            <w:shd w:val="clear" w:color="auto" w:fill="auto"/>
            <w:vAlign w:val="center"/>
          </w:tcPr>
          <w:p w14:paraId="187D2272" w14:textId="77777777" w:rsidR="00400F94" w:rsidRPr="008E44BD" w:rsidRDefault="00400F94" w:rsidP="00F4775C">
            <w:pPr>
              <w:suppressAutoHyphens/>
              <w:spacing w:after="0"/>
              <w:rPr>
                <w:rFonts w:ascii="Times New Roman" w:hAnsi="Times New Roman"/>
                <w:iCs/>
              </w:rPr>
            </w:pPr>
          </w:p>
        </w:tc>
      </w:tr>
      <w:tr w:rsidR="00400F94" w:rsidRPr="008E44BD" w14:paraId="0ABCBDAC" w14:textId="77777777" w:rsidTr="00F4775C">
        <w:trPr>
          <w:trHeight w:val="336"/>
        </w:trPr>
        <w:tc>
          <w:tcPr>
            <w:tcW w:w="5000" w:type="pct"/>
            <w:gridSpan w:val="2"/>
            <w:vAlign w:val="center"/>
          </w:tcPr>
          <w:p w14:paraId="5E8E0E05" w14:textId="77777777" w:rsidR="00400F94" w:rsidRPr="008E44BD" w:rsidRDefault="00400F94" w:rsidP="00F4775C">
            <w:pPr>
              <w:suppressAutoHyphens/>
              <w:spacing w:after="0"/>
              <w:rPr>
                <w:rFonts w:ascii="Times New Roman" w:hAnsi="Times New Roman"/>
                <w:iCs/>
              </w:rPr>
            </w:pPr>
            <w:r w:rsidRPr="008E44BD">
              <w:rPr>
                <w:rFonts w:ascii="Times New Roman" w:hAnsi="Times New Roman"/>
              </w:rPr>
              <w:t>в т. ч.:</w:t>
            </w:r>
          </w:p>
        </w:tc>
      </w:tr>
      <w:tr w:rsidR="00400F94" w:rsidRPr="008E44BD" w14:paraId="054E7FCD" w14:textId="77777777" w:rsidTr="00F4775C">
        <w:trPr>
          <w:trHeight w:val="490"/>
        </w:trPr>
        <w:tc>
          <w:tcPr>
            <w:tcW w:w="3685" w:type="pct"/>
            <w:vAlign w:val="center"/>
          </w:tcPr>
          <w:p w14:paraId="05C51986" w14:textId="77777777" w:rsidR="00400F94" w:rsidRPr="008E44BD" w:rsidRDefault="00400F94" w:rsidP="00F4775C">
            <w:pPr>
              <w:suppressAutoHyphens/>
              <w:spacing w:after="0"/>
              <w:rPr>
                <w:rFonts w:ascii="Times New Roman" w:hAnsi="Times New Roman"/>
              </w:rPr>
            </w:pPr>
            <w:r w:rsidRPr="008E44BD">
              <w:rPr>
                <w:rFonts w:ascii="Times New Roman" w:hAnsi="Times New Roman"/>
              </w:rPr>
              <w:t>теоретическое обучение</w:t>
            </w:r>
          </w:p>
        </w:tc>
        <w:tc>
          <w:tcPr>
            <w:tcW w:w="1315" w:type="pct"/>
            <w:vAlign w:val="center"/>
          </w:tcPr>
          <w:p w14:paraId="7570D955" w14:textId="77777777" w:rsidR="00400F94" w:rsidRPr="008E44BD" w:rsidRDefault="00400F94" w:rsidP="00F4775C">
            <w:pPr>
              <w:suppressAutoHyphens/>
              <w:spacing w:after="0"/>
              <w:rPr>
                <w:rFonts w:ascii="Times New Roman" w:hAnsi="Times New Roman"/>
                <w:iCs/>
              </w:rPr>
            </w:pPr>
            <w:r w:rsidRPr="008E44BD">
              <w:rPr>
                <w:rFonts w:ascii="Times New Roman" w:hAnsi="Times New Roman"/>
                <w:iCs/>
              </w:rPr>
              <w:t>30</w:t>
            </w:r>
          </w:p>
        </w:tc>
      </w:tr>
      <w:tr w:rsidR="00400F94" w:rsidRPr="008E44BD" w14:paraId="7FAF766C" w14:textId="77777777" w:rsidTr="00F4775C">
        <w:trPr>
          <w:trHeight w:val="490"/>
        </w:trPr>
        <w:tc>
          <w:tcPr>
            <w:tcW w:w="3685" w:type="pct"/>
            <w:vAlign w:val="center"/>
          </w:tcPr>
          <w:p w14:paraId="2F89A0EF" w14:textId="4D5527C5" w:rsidR="00400F94" w:rsidRPr="008E44BD" w:rsidRDefault="00400F94" w:rsidP="00B86CFD">
            <w:pPr>
              <w:suppressAutoHyphens/>
              <w:spacing w:after="0"/>
              <w:rPr>
                <w:rFonts w:ascii="Times New Roman" w:hAnsi="Times New Roman"/>
              </w:rPr>
            </w:pPr>
            <w:r w:rsidRPr="008E44BD">
              <w:rPr>
                <w:rFonts w:ascii="Times New Roman" w:hAnsi="Times New Roman"/>
              </w:rPr>
              <w:t>лабораторные работы</w:t>
            </w:r>
            <w:r w:rsidRPr="008E44BD">
              <w:rPr>
                <w:rFonts w:ascii="Times New Roman" w:hAnsi="Times New Roman"/>
                <w:i/>
              </w:rPr>
              <w:t xml:space="preserve"> </w:t>
            </w:r>
          </w:p>
        </w:tc>
        <w:tc>
          <w:tcPr>
            <w:tcW w:w="1315" w:type="pct"/>
            <w:vAlign w:val="center"/>
          </w:tcPr>
          <w:p w14:paraId="4DEFB2E9" w14:textId="77777777" w:rsidR="00400F94" w:rsidRPr="008E44BD" w:rsidRDefault="00400F94" w:rsidP="00F4775C">
            <w:pPr>
              <w:suppressAutoHyphens/>
              <w:spacing w:after="0"/>
              <w:rPr>
                <w:rFonts w:ascii="Times New Roman" w:hAnsi="Times New Roman"/>
                <w:iCs/>
              </w:rPr>
            </w:pPr>
            <w:r w:rsidRPr="008E44BD">
              <w:rPr>
                <w:rFonts w:ascii="Times New Roman" w:hAnsi="Times New Roman"/>
                <w:iCs/>
              </w:rPr>
              <w:t>44</w:t>
            </w:r>
          </w:p>
        </w:tc>
      </w:tr>
      <w:tr w:rsidR="00400F94" w:rsidRPr="008E44BD" w14:paraId="5ABD22BA" w14:textId="77777777" w:rsidTr="00F4775C">
        <w:trPr>
          <w:trHeight w:val="331"/>
        </w:trPr>
        <w:tc>
          <w:tcPr>
            <w:tcW w:w="3685" w:type="pct"/>
            <w:vAlign w:val="center"/>
          </w:tcPr>
          <w:p w14:paraId="601A930B" w14:textId="77777777" w:rsidR="00400F94" w:rsidRPr="008E44BD" w:rsidRDefault="00400F94" w:rsidP="00F4775C">
            <w:pPr>
              <w:suppressAutoHyphens/>
              <w:spacing w:after="0"/>
              <w:rPr>
                <w:rFonts w:ascii="Times New Roman" w:hAnsi="Times New Roman"/>
                <w:i/>
              </w:rPr>
            </w:pPr>
            <w:r w:rsidRPr="008E44BD">
              <w:rPr>
                <w:rFonts w:ascii="Times New Roman" w:hAnsi="Times New Roman"/>
                <w:iCs/>
              </w:rPr>
              <w:t>Промежуточная аттестация</w:t>
            </w:r>
          </w:p>
        </w:tc>
        <w:tc>
          <w:tcPr>
            <w:tcW w:w="1315" w:type="pct"/>
            <w:vAlign w:val="center"/>
          </w:tcPr>
          <w:p w14:paraId="768801E2" w14:textId="77777777" w:rsidR="00400F94" w:rsidRPr="008E44BD" w:rsidRDefault="00400F94" w:rsidP="00F4775C">
            <w:pPr>
              <w:suppressAutoHyphens/>
              <w:spacing w:after="0"/>
              <w:rPr>
                <w:rFonts w:ascii="Times New Roman" w:hAnsi="Times New Roman"/>
                <w:iCs/>
              </w:rPr>
            </w:pPr>
            <w:r w:rsidRPr="008E44BD">
              <w:rPr>
                <w:rFonts w:ascii="Times New Roman" w:hAnsi="Times New Roman"/>
                <w:iCs/>
              </w:rPr>
              <w:t>18</w:t>
            </w:r>
          </w:p>
        </w:tc>
      </w:tr>
    </w:tbl>
    <w:p w14:paraId="442DE6D9" w14:textId="77777777" w:rsidR="00400F94" w:rsidRPr="00315F34" w:rsidRDefault="00400F94" w:rsidP="00400F94">
      <w:pPr>
        <w:rPr>
          <w:rFonts w:ascii="Times New Roman" w:hAnsi="Times New Roman"/>
          <w:b/>
          <w:i/>
        </w:rPr>
        <w:sectPr w:rsidR="00400F94" w:rsidRPr="00315F34" w:rsidSect="00F4775C">
          <w:pgSz w:w="11906" w:h="16838"/>
          <w:pgMar w:top="1134" w:right="850" w:bottom="284" w:left="1701" w:header="708" w:footer="708" w:gutter="0"/>
          <w:cols w:space="720"/>
          <w:docGrid w:linePitch="299"/>
        </w:sectPr>
      </w:pPr>
    </w:p>
    <w:p w14:paraId="2FFDFB82" w14:textId="77777777" w:rsidR="00400F94" w:rsidRDefault="00400F94" w:rsidP="00400F94">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8"/>
        <w:gridCol w:w="388"/>
        <w:gridCol w:w="88"/>
        <w:gridCol w:w="6614"/>
        <w:gridCol w:w="1841"/>
        <w:gridCol w:w="1419"/>
        <w:gridCol w:w="1416"/>
        <w:gridCol w:w="1419"/>
      </w:tblGrid>
      <w:tr w:rsidR="00400F94" w:rsidRPr="00CB71D9" w14:paraId="5F477899" w14:textId="77777777" w:rsidTr="00400F94">
        <w:trPr>
          <w:trHeight w:val="20"/>
        </w:trPr>
        <w:tc>
          <w:tcPr>
            <w:tcW w:w="652" w:type="pct"/>
          </w:tcPr>
          <w:p w14:paraId="3DA67A8D" w14:textId="77777777" w:rsidR="00400F94" w:rsidRPr="00F4775C" w:rsidRDefault="00400F94" w:rsidP="00F4775C">
            <w:pPr>
              <w:suppressAutoHyphens/>
              <w:spacing w:after="0"/>
              <w:jc w:val="center"/>
              <w:rPr>
                <w:rFonts w:ascii="Times New Roman" w:hAnsi="Times New Roman" w:cs="Times New Roman"/>
                <w:b/>
                <w:bCs/>
              </w:rPr>
            </w:pPr>
            <w:r w:rsidRPr="00F4775C">
              <w:rPr>
                <w:rFonts w:ascii="Times New Roman" w:hAnsi="Times New Roman" w:cs="Times New Roman"/>
                <w:b/>
                <w:bCs/>
              </w:rPr>
              <w:t>Наименование разделов и тем</w:t>
            </w:r>
          </w:p>
        </w:tc>
        <w:tc>
          <w:tcPr>
            <w:tcW w:w="2338" w:type="pct"/>
            <w:gridSpan w:val="3"/>
          </w:tcPr>
          <w:p w14:paraId="36B84246" w14:textId="77777777" w:rsidR="00400F94" w:rsidRPr="00F4775C" w:rsidRDefault="00400F94" w:rsidP="00F4775C">
            <w:pPr>
              <w:suppressAutoHyphens/>
              <w:spacing w:after="0"/>
              <w:jc w:val="center"/>
              <w:rPr>
                <w:rFonts w:ascii="Times New Roman" w:hAnsi="Times New Roman" w:cs="Times New Roman"/>
                <w:b/>
                <w:bCs/>
              </w:rPr>
            </w:pPr>
            <w:r w:rsidRPr="00F4775C">
              <w:rPr>
                <w:rFonts w:ascii="Times New Roman" w:hAnsi="Times New Roman" w:cs="Times New Roman"/>
                <w:b/>
                <w:bCs/>
              </w:rPr>
              <w:t>Содержание учебного материала и формы организации деятельности обучающихся</w:t>
            </w:r>
          </w:p>
          <w:p w14:paraId="55D3431B" w14:textId="77777777" w:rsidR="00400F94" w:rsidRPr="00F4775C" w:rsidRDefault="00400F94" w:rsidP="00F4775C">
            <w:pPr>
              <w:spacing w:after="0"/>
              <w:rPr>
                <w:rFonts w:ascii="Times New Roman" w:hAnsi="Times New Roman" w:cs="Times New Roman"/>
              </w:rPr>
            </w:pPr>
          </w:p>
          <w:p w14:paraId="24C24E2F" w14:textId="77777777" w:rsidR="00400F94" w:rsidRPr="00F4775C" w:rsidRDefault="00400F94" w:rsidP="00F4775C">
            <w:pPr>
              <w:spacing w:after="0"/>
              <w:rPr>
                <w:rFonts w:ascii="Times New Roman" w:hAnsi="Times New Roman" w:cs="Times New Roman"/>
              </w:rPr>
            </w:pPr>
          </w:p>
          <w:p w14:paraId="4D3E1FB7" w14:textId="77777777" w:rsidR="00400F94" w:rsidRPr="00F4775C" w:rsidRDefault="00400F94" w:rsidP="00F4775C">
            <w:pPr>
              <w:tabs>
                <w:tab w:val="left" w:pos="3870"/>
              </w:tabs>
              <w:spacing w:after="0"/>
              <w:rPr>
                <w:rFonts w:ascii="Times New Roman" w:hAnsi="Times New Roman" w:cs="Times New Roman"/>
              </w:rPr>
            </w:pPr>
            <w:r w:rsidRPr="00F4775C">
              <w:rPr>
                <w:rFonts w:ascii="Times New Roman" w:hAnsi="Times New Roman" w:cs="Times New Roman"/>
              </w:rPr>
              <w:tab/>
            </w:r>
          </w:p>
        </w:tc>
        <w:tc>
          <w:tcPr>
            <w:tcW w:w="607" w:type="pct"/>
          </w:tcPr>
          <w:p w14:paraId="635383A0" w14:textId="77777777" w:rsidR="00400F94" w:rsidRPr="00F4775C" w:rsidRDefault="00400F94" w:rsidP="00F4775C">
            <w:pPr>
              <w:suppressAutoHyphens/>
              <w:spacing w:after="0" w:line="240" w:lineRule="auto"/>
              <w:jc w:val="center"/>
              <w:rPr>
                <w:rFonts w:ascii="Times New Roman" w:hAnsi="Times New Roman" w:cs="Times New Roman"/>
                <w:b/>
                <w:bCs/>
              </w:rPr>
            </w:pPr>
            <w:r w:rsidRPr="00F4775C">
              <w:rPr>
                <w:rFonts w:ascii="Times New Roman" w:hAnsi="Times New Roman" w:cs="Times New Roman"/>
                <w:b/>
                <w:bCs/>
              </w:rPr>
              <w:t>Объем, акад. ч / в том числе в форме практической подготовки, акад ч</w:t>
            </w:r>
          </w:p>
        </w:tc>
        <w:tc>
          <w:tcPr>
            <w:tcW w:w="468" w:type="pct"/>
          </w:tcPr>
          <w:p w14:paraId="15ED6A4B" w14:textId="77777777" w:rsidR="00400F94" w:rsidRPr="00F4775C" w:rsidRDefault="00400F94" w:rsidP="00F4775C">
            <w:pPr>
              <w:suppressAutoHyphens/>
              <w:spacing w:after="0"/>
              <w:jc w:val="center"/>
              <w:rPr>
                <w:rFonts w:ascii="Times New Roman" w:hAnsi="Times New Roman" w:cs="Times New Roman"/>
                <w:b/>
                <w:bCs/>
              </w:rPr>
            </w:pPr>
            <w:r w:rsidRPr="00F4775C">
              <w:rPr>
                <w:rFonts w:ascii="Times New Roman" w:hAnsi="Times New Roman" w:cs="Times New Roman"/>
                <w:b/>
                <w:bCs/>
              </w:rPr>
              <w:t>Коды компетенций и личностных результатов</w:t>
            </w:r>
            <w:r w:rsidRPr="00F4775C">
              <w:rPr>
                <w:rStyle w:val="afe"/>
                <w:rFonts w:ascii="Times New Roman" w:hAnsi="Times New Roman" w:cs="Times New Roman"/>
                <w:b/>
                <w:bCs/>
              </w:rPr>
              <w:footnoteReference w:id="2"/>
            </w:r>
            <w:r w:rsidRPr="00F4775C">
              <w:rPr>
                <w:rFonts w:ascii="Times New Roman" w:hAnsi="Times New Roman" w:cs="Times New Roman"/>
                <w:b/>
                <w:bCs/>
              </w:rPr>
              <w:t>, формированию которых способствует элемент программы</w:t>
            </w:r>
          </w:p>
        </w:tc>
        <w:tc>
          <w:tcPr>
            <w:tcW w:w="467" w:type="pct"/>
          </w:tcPr>
          <w:p w14:paraId="50137891" w14:textId="77777777" w:rsidR="00400F94" w:rsidRPr="00F4775C" w:rsidRDefault="00400F94" w:rsidP="00F4775C">
            <w:pPr>
              <w:suppressAutoHyphens/>
              <w:spacing w:after="0"/>
              <w:jc w:val="center"/>
              <w:rPr>
                <w:rFonts w:ascii="Times New Roman" w:hAnsi="Times New Roman" w:cs="Times New Roman"/>
                <w:b/>
                <w:bCs/>
              </w:rPr>
            </w:pPr>
            <w:r w:rsidRPr="00F4775C">
              <w:rPr>
                <w:rFonts w:ascii="Times New Roman" w:hAnsi="Times New Roman" w:cs="Times New Roman"/>
                <w:b/>
                <w:bCs/>
              </w:rPr>
              <w:t>Код ПК, ОК</w:t>
            </w:r>
          </w:p>
        </w:tc>
        <w:tc>
          <w:tcPr>
            <w:tcW w:w="468" w:type="pct"/>
          </w:tcPr>
          <w:p w14:paraId="16052ACB" w14:textId="77777777" w:rsidR="00400F94" w:rsidRPr="00F4775C" w:rsidRDefault="00400F94" w:rsidP="00F4775C">
            <w:pPr>
              <w:suppressAutoHyphens/>
              <w:spacing w:after="0"/>
              <w:jc w:val="center"/>
              <w:rPr>
                <w:rFonts w:ascii="Times New Roman" w:hAnsi="Times New Roman" w:cs="Times New Roman"/>
                <w:b/>
                <w:bCs/>
              </w:rPr>
            </w:pPr>
            <w:r w:rsidRPr="00F4775C">
              <w:rPr>
                <w:rFonts w:ascii="Times New Roman" w:hAnsi="Times New Roman" w:cs="Times New Roman"/>
                <w:b/>
                <w:bCs/>
              </w:rPr>
              <w:t>Код Н/У/З</w:t>
            </w:r>
          </w:p>
        </w:tc>
      </w:tr>
      <w:tr w:rsidR="00400F94" w:rsidRPr="00CB71D9" w14:paraId="6A667E16" w14:textId="77777777" w:rsidTr="00400F94">
        <w:trPr>
          <w:trHeight w:val="20"/>
        </w:trPr>
        <w:tc>
          <w:tcPr>
            <w:tcW w:w="652" w:type="pct"/>
          </w:tcPr>
          <w:p w14:paraId="53EA7107"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1</w:t>
            </w:r>
          </w:p>
        </w:tc>
        <w:tc>
          <w:tcPr>
            <w:tcW w:w="2338" w:type="pct"/>
            <w:gridSpan w:val="3"/>
          </w:tcPr>
          <w:p w14:paraId="63FF0583" w14:textId="77777777" w:rsidR="00400F94" w:rsidRPr="00F4775C" w:rsidRDefault="00400F94" w:rsidP="00F4775C">
            <w:pPr>
              <w:spacing w:after="0"/>
              <w:jc w:val="center"/>
              <w:rPr>
                <w:rFonts w:ascii="Times New Roman" w:hAnsi="Times New Roman" w:cs="Times New Roman"/>
                <w:b/>
                <w:bCs/>
                <w:i/>
              </w:rPr>
            </w:pPr>
            <w:r w:rsidRPr="00F4775C">
              <w:rPr>
                <w:rFonts w:ascii="Times New Roman" w:hAnsi="Times New Roman" w:cs="Times New Roman"/>
                <w:b/>
                <w:bCs/>
                <w:i/>
              </w:rPr>
              <w:t>2</w:t>
            </w:r>
          </w:p>
        </w:tc>
        <w:tc>
          <w:tcPr>
            <w:tcW w:w="607" w:type="pct"/>
          </w:tcPr>
          <w:p w14:paraId="498368FA" w14:textId="77777777" w:rsidR="00400F94" w:rsidRPr="00F4775C" w:rsidRDefault="00400F94" w:rsidP="00F4775C">
            <w:pPr>
              <w:spacing w:after="0"/>
              <w:jc w:val="center"/>
              <w:rPr>
                <w:rFonts w:ascii="Times New Roman" w:hAnsi="Times New Roman" w:cs="Times New Roman"/>
                <w:b/>
                <w:bCs/>
                <w:i/>
              </w:rPr>
            </w:pPr>
            <w:r w:rsidRPr="00F4775C">
              <w:rPr>
                <w:rFonts w:ascii="Times New Roman" w:hAnsi="Times New Roman" w:cs="Times New Roman"/>
                <w:b/>
                <w:bCs/>
                <w:i/>
              </w:rPr>
              <w:t>3</w:t>
            </w:r>
          </w:p>
        </w:tc>
        <w:tc>
          <w:tcPr>
            <w:tcW w:w="468" w:type="pct"/>
          </w:tcPr>
          <w:p w14:paraId="515F185C" w14:textId="77777777" w:rsidR="00400F94" w:rsidRPr="00F4775C" w:rsidRDefault="00400F94" w:rsidP="00F4775C">
            <w:pPr>
              <w:spacing w:after="0"/>
              <w:jc w:val="center"/>
              <w:rPr>
                <w:rFonts w:ascii="Times New Roman" w:hAnsi="Times New Roman" w:cs="Times New Roman"/>
                <w:b/>
                <w:bCs/>
                <w:i/>
              </w:rPr>
            </w:pPr>
          </w:p>
        </w:tc>
        <w:tc>
          <w:tcPr>
            <w:tcW w:w="467" w:type="pct"/>
          </w:tcPr>
          <w:p w14:paraId="48365D95" w14:textId="77777777" w:rsidR="00400F94" w:rsidRPr="00F4775C" w:rsidRDefault="00400F94" w:rsidP="00F4775C">
            <w:pPr>
              <w:spacing w:after="0"/>
              <w:jc w:val="center"/>
              <w:rPr>
                <w:rFonts w:ascii="Times New Roman" w:hAnsi="Times New Roman" w:cs="Times New Roman"/>
                <w:b/>
                <w:bCs/>
                <w:i/>
              </w:rPr>
            </w:pPr>
          </w:p>
        </w:tc>
        <w:tc>
          <w:tcPr>
            <w:tcW w:w="468" w:type="pct"/>
          </w:tcPr>
          <w:p w14:paraId="68B10700" w14:textId="77777777" w:rsidR="00400F94" w:rsidRPr="00F4775C" w:rsidRDefault="00400F94" w:rsidP="00F4775C">
            <w:pPr>
              <w:pStyle w:val="af0"/>
              <w:rPr>
                <w:rFonts w:ascii="Times New Roman" w:hAnsi="Times New Roman" w:cs="Times New Roman"/>
              </w:rPr>
            </w:pPr>
          </w:p>
        </w:tc>
      </w:tr>
      <w:tr w:rsidR="00400F94" w:rsidRPr="00CB71D9" w14:paraId="6767D36D" w14:textId="77777777" w:rsidTr="00400F94">
        <w:trPr>
          <w:trHeight w:val="20"/>
        </w:trPr>
        <w:tc>
          <w:tcPr>
            <w:tcW w:w="652" w:type="pct"/>
          </w:tcPr>
          <w:p w14:paraId="79001231"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Раздел 1.</w:t>
            </w:r>
          </w:p>
        </w:tc>
        <w:tc>
          <w:tcPr>
            <w:tcW w:w="2338" w:type="pct"/>
            <w:gridSpan w:val="3"/>
          </w:tcPr>
          <w:p w14:paraId="12C6D9D7"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Основы промысловой ихтиологии и сырьевой базы рыбной промышленности</w:t>
            </w:r>
          </w:p>
        </w:tc>
        <w:tc>
          <w:tcPr>
            <w:tcW w:w="607" w:type="pct"/>
          </w:tcPr>
          <w:p w14:paraId="719FC047"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20/42</w:t>
            </w:r>
          </w:p>
        </w:tc>
        <w:tc>
          <w:tcPr>
            <w:tcW w:w="468" w:type="pct"/>
          </w:tcPr>
          <w:p w14:paraId="18A06652" w14:textId="77777777" w:rsidR="00400F94" w:rsidRPr="00F4775C" w:rsidRDefault="00400F94" w:rsidP="00F4775C">
            <w:pPr>
              <w:spacing w:after="0"/>
              <w:rPr>
                <w:rFonts w:ascii="Times New Roman" w:hAnsi="Times New Roman" w:cs="Times New Roman"/>
                <w:b/>
                <w:bCs/>
                <w:i/>
              </w:rPr>
            </w:pPr>
          </w:p>
        </w:tc>
        <w:tc>
          <w:tcPr>
            <w:tcW w:w="467" w:type="pct"/>
          </w:tcPr>
          <w:p w14:paraId="5C821B73" w14:textId="77777777" w:rsidR="00400F94" w:rsidRPr="00F4775C" w:rsidRDefault="00400F94" w:rsidP="00F4775C">
            <w:pPr>
              <w:spacing w:after="0"/>
              <w:jc w:val="center"/>
              <w:rPr>
                <w:rFonts w:ascii="Times New Roman" w:hAnsi="Times New Roman" w:cs="Times New Roman"/>
              </w:rPr>
            </w:pPr>
            <w:r w:rsidRPr="00F4775C">
              <w:rPr>
                <w:rFonts w:ascii="Times New Roman" w:hAnsi="Times New Roman" w:cs="Times New Roman"/>
              </w:rPr>
              <w:t>ПК.1.3</w:t>
            </w:r>
          </w:p>
          <w:p w14:paraId="0663E572" w14:textId="77777777" w:rsidR="00400F94" w:rsidRPr="00F4775C" w:rsidRDefault="00400F94" w:rsidP="00F4775C">
            <w:pPr>
              <w:spacing w:after="0"/>
              <w:jc w:val="center"/>
              <w:rPr>
                <w:rFonts w:ascii="Times New Roman" w:hAnsi="Times New Roman" w:cs="Times New Roman"/>
              </w:rPr>
            </w:pPr>
            <w:r w:rsidRPr="00F4775C">
              <w:rPr>
                <w:rFonts w:ascii="Times New Roman" w:hAnsi="Times New Roman" w:cs="Times New Roman"/>
              </w:rPr>
              <w:t>ОК.01,  ОК.02,  ОК.03,    ОК.04,  ОК.05,  ОК.06,  ОК.07,  ОК.08,   ОК.09</w:t>
            </w:r>
          </w:p>
        </w:tc>
        <w:tc>
          <w:tcPr>
            <w:tcW w:w="468" w:type="pct"/>
          </w:tcPr>
          <w:p w14:paraId="4165F1A6"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Н 1.3.01</w:t>
            </w:r>
          </w:p>
          <w:p w14:paraId="7EF43FB9"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Н 1.3.03</w:t>
            </w:r>
          </w:p>
          <w:p w14:paraId="7B3D94EA"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1.3.01</w:t>
            </w:r>
          </w:p>
          <w:p w14:paraId="0486C6D4"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У.1.3.02</w:t>
            </w:r>
          </w:p>
          <w:p w14:paraId="41866332"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1.3.03</w:t>
            </w:r>
          </w:p>
          <w:p w14:paraId="5B984722"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1.3.04</w:t>
            </w:r>
          </w:p>
          <w:p w14:paraId="7BEDD89C"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1.3.05</w:t>
            </w:r>
          </w:p>
          <w:p w14:paraId="6E9BE323"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1.3.06</w:t>
            </w:r>
          </w:p>
          <w:p w14:paraId="6D65A954"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1.3.07</w:t>
            </w:r>
          </w:p>
          <w:p w14:paraId="701DDFD8"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1.3.08</w:t>
            </w:r>
          </w:p>
          <w:p w14:paraId="452143B3"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1.3.09</w:t>
            </w:r>
          </w:p>
          <w:p w14:paraId="282F08F7"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1.3.01</w:t>
            </w:r>
          </w:p>
          <w:p w14:paraId="2F77A487"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1.3.02</w:t>
            </w:r>
          </w:p>
          <w:p w14:paraId="1BEF9CBF"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З.1.3.03</w:t>
            </w:r>
          </w:p>
          <w:p w14:paraId="525D0CB9"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1.3.04</w:t>
            </w:r>
          </w:p>
          <w:p w14:paraId="56BDFE08"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1.3.05</w:t>
            </w:r>
          </w:p>
          <w:p w14:paraId="51C7572A"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1.3.06</w:t>
            </w:r>
          </w:p>
        </w:tc>
      </w:tr>
      <w:tr w:rsidR="00400F94" w:rsidRPr="00CB71D9" w14:paraId="5DB043FC" w14:textId="77777777" w:rsidTr="00400F94">
        <w:trPr>
          <w:trHeight w:val="351"/>
        </w:trPr>
        <w:tc>
          <w:tcPr>
            <w:tcW w:w="652" w:type="pct"/>
            <w:vMerge w:val="restart"/>
          </w:tcPr>
          <w:p w14:paraId="1526EF64"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lastRenderedPageBreak/>
              <w:t>Тема 1. 1. Внешнее строение и движение рыб</w:t>
            </w:r>
          </w:p>
          <w:p w14:paraId="11BA8D4C" w14:textId="77777777" w:rsidR="00400F94" w:rsidRPr="00F4775C" w:rsidRDefault="00400F94" w:rsidP="00F4775C">
            <w:pPr>
              <w:spacing w:after="0"/>
              <w:rPr>
                <w:rFonts w:ascii="Times New Roman" w:hAnsi="Times New Roman" w:cs="Times New Roman"/>
                <w:b/>
                <w:bCs/>
              </w:rPr>
            </w:pPr>
          </w:p>
        </w:tc>
        <w:tc>
          <w:tcPr>
            <w:tcW w:w="2338" w:type="pct"/>
            <w:gridSpan w:val="3"/>
          </w:tcPr>
          <w:p w14:paraId="3CCB5867" w14:textId="77777777" w:rsidR="00400F94" w:rsidRPr="00F4775C" w:rsidRDefault="00400F94" w:rsidP="00F4775C">
            <w:pPr>
              <w:spacing w:after="0"/>
              <w:rPr>
                <w:rFonts w:ascii="Times New Roman" w:hAnsi="Times New Roman" w:cs="Times New Roman"/>
                <w:b/>
                <w:bCs/>
                <w:i/>
              </w:rPr>
            </w:pPr>
            <w:r w:rsidRPr="00F4775C">
              <w:rPr>
                <w:rFonts w:ascii="Times New Roman" w:hAnsi="Times New Roman" w:cs="Times New Roman"/>
                <w:b/>
                <w:bCs/>
              </w:rPr>
              <w:t xml:space="preserve">Содержание учебного материала </w:t>
            </w:r>
          </w:p>
        </w:tc>
        <w:tc>
          <w:tcPr>
            <w:tcW w:w="607" w:type="pct"/>
            <w:vAlign w:val="center"/>
          </w:tcPr>
          <w:p w14:paraId="600B3F4F" w14:textId="77777777" w:rsidR="00400F94" w:rsidRPr="00F4775C" w:rsidRDefault="00400F94" w:rsidP="00F4775C">
            <w:pPr>
              <w:suppressAutoHyphens/>
              <w:spacing w:after="0"/>
              <w:jc w:val="center"/>
              <w:rPr>
                <w:rFonts w:ascii="Times New Roman" w:hAnsi="Times New Roman" w:cs="Times New Roman"/>
                <w:b/>
                <w:bCs/>
              </w:rPr>
            </w:pPr>
            <w:r w:rsidRPr="00F4775C">
              <w:rPr>
                <w:rFonts w:ascii="Times New Roman" w:hAnsi="Times New Roman" w:cs="Times New Roman"/>
                <w:b/>
                <w:bCs/>
              </w:rPr>
              <w:t>2/4</w:t>
            </w:r>
          </w:p>
        </w:tc>
        <w:tc>
          <w:tcPr>
            <w:tcW w:w="468" w:type="pct"/>
            <w:vMerge w:val="restart"/>
          </w:tcPr>
          <w:p w14:paraId="2A889603" w14:textId="77777777" w:rsidR="00400F94" w:rsidRPr="00F4775C" w:rsidRDefault="00400F94" w:rsidP="00F4775C">
            <w:pPr>
              <w:spacing w:after="0"/>
              <w:jc w:val="center"/>
              <w:rPr>
                <w:rFonts w:ascii="Times New Roman" w:hAnsi="Times New Roman" w:cs="Times New Roman"/>
              </w:rPr>
            </w:pPr>
          </w:p>
        </w:tc>
        <w:tc>
          <w:tcPr>
            <w:tcW w:w="467" w:type="pct"/>
            <w:vMerge w:val="restart"/>
          </w:tcPr>
          <w:p w14:paraId="54EFC289" w14:textId="77777777" w:rsidR="00400F94" w:rsidRPr="00F4775C" w:rsidRDefault="00400F94" w:rsidP="00F4775C">
            <w:pPr>
              <w:spacing w:after="0"/>
              <w:rPr>
                <w:rFonts w:ascii="Times New Roman" w:hAnsi="Times New Roman" w:cs="Times New Roman"/>
                <w:b/>
                <w:bCs/>
                <w:i/>
              </w:rPr>
            </w:pPr>
          </w:p>
        </w:tc>
        <w:tc>
          <w:tcPr>
            <w:tcW w:w="468" w:type="pct"/>
            <w:vMerge w:val="restart"/>
          </w:tcPr>
          <w:p w14:paraId="0D06EC9F" w14:textId="77777777" w:rsidR="00400F94" w:rsidRPr="00F4775C" w:rsidRDefault="00400F94" w:rsidP="00F4775C">
            <w:pPr>
              <w:pStyle w:val="af0"/>
              <w:rPr>
                <w:rFonts w:ascii="Times New Roman" w:hAnsi="Times New Roman" w:cs="Times New Roman"/>
              </w:rPr>
            </w:pPr>
          </w:p>
        </w:tc>
      </w:tr>
      <w:tr w:rsidR="00400F94" w:rsidRPr="00CB71D9" w14:paraId="49767FC4" w14:textId="77777777" w:rsidTr="00400F94">
        <w:trPr>
          <w:trHeight w:val="20"/>
        </w:trPr>
        <w:tc>
          <w:tcPr>
            <w:tcW w:w="652" w:type="pct"/>
            <w:vMerge/>
          </w:tcPr>
          <w:p w14:paraId="4E2D0B8A" w14:textId="77777777" w:rsidR="00400F94" w:rsidRPr="00F4775C" w:rsidRDefault="00400F94" w:rsidP="00F4775C">
            <w:pPr>
              <w:spacing w:after="0"/>
              <w:rPr>
                <w:rFonts w:ascii="Times New Roman" w:hAnsi="Times New Roman" w:cs="Times New Roman"/>
                <w:b/>
                <w:bCs/>
                <w:i/>
              </w:rPr>
            </w:pPr>
          </w:p>
        </w:tc>
        <w:tc>
          <w:tcPr>
            <w:tcW w:w="128" w:type="pct"/>
          </w:tcPr>
          <w:p w14:paraId="312083AD" w14:textId="77777777" w:rsidR="00400F94" w:rsidRPr="00F4775C" w:rsidRDefault="00400F94" w:rsidP="00F4775C">
            <w:pPr>
              <w:spacing w:after="0"/>
              <w:jc w:val="both"/>
              <w:rPr>
                <w:rFonts w:ascii="Times New Roman" w:hAnsi="Times New Roman" w:cs="Times New Roman"/>
                <w:bCs/>
              </w:rPr>
            </w:pPr>
            <w:r w:rsidRPr="00F4775C">
              <w:rPr>
                <w:rFonts w:ascii="Times New Roman" w:hAnsi="Times New Roman" w:cs="Times New Roman"/>
                <w:bCs/>
              </w:rPr>
              <w:t>1.</w:t>
            </w:r>
          </w:p>
        </w:tc>
        <w:tc>
          <w:tcPr>
            <w:tcW w:w="2210" w:type="pct"/>
            <w:gridSpan w:val="2"/>
          </w:tcPr>
          <w:p w14:paraId="476855D2" w14:textId="77777777" w:rsidR="00400F94" w:rsidRPr="00F4775C" w:rsidRDefault="00400F94" w:rsidP="00F4775C">
            <w:pPr>
              <w:spacing w:after="0"/>
              <w:jc w:val="both"/>
              <w:rPr>
                <w:rFonts w:ascii="Times New Roman" w:hAnsi="Times New Roman" w:cs="Times New Roman"/>
                <w:bCs/>
              </w:rPr>
            </w:pPr>
            <w:r w:rsidRPr="00F4775C">
              <w:rPr>
                <w:rFonts w:ascii="Times New Roman" w:hAnsi="Times New Roman" w:cs="Times New Roman"/>
                <w:bCs/>
              </w:rPr>
              <w:t xml:space="preserve">Введение </w:t>
            </w:r>
          </w:p>
        </w:tc>
        <w:tc>
          <w:tcPr>
            <w:tcW w:w="607" w:type="pct"/>
            <w:vAlign w:val="center"/>
          </w:tcPr>
          <w:p w14:paraId="08B12831" w14:textId="77777777" w:rsidR="00400F94" w:rsidRPr="00F4775C" w:rsidRDefault="00400F94" w:rsidP="00F4775C">
            <w:pPr>
              <w:suppressAutoHyphens/>
              <w:spacing w:after="0"/>
              <w:jc w:val="center"/>
              <w:rPr>
                <w:rFonts w:ascii="Times New Roman" w:hAnsi="Times New Roman" w:cs="Times New Roman"/>
                <w:bCs/>
                <w:i/>
              </w:rPr>
            </w:pPr>
            <w:r w:rsidRPr="00F4775C">
              <w:rPr>
                <w:rFonts w:ascii="Times New Roman" w:hAnsi="Times New Roman" w:cs="Times New Roman"/>
                <w:bCs/>
                <w:i/>
              </w:rPr>
              <w:t>2</w:t>
            </w:r>
          </w:p>
        </w:tc>
        <w:tc>
          <w:tcPr>
            <w:tcW w:w="468" w:type="pct"/>
            <w:vMerge/>
          </w:tcPr>
          <w:p w14:paraId="0F5F9D8C" w14:textId="77777777" w:rsidR="00400F94" w:rsidRPr="00F4775C" w:rsidRDefault="00400F94" w:rsidP="00F4775C">
            <w:pPr>
              <w:spacing w:after="0"/>
              <w:rPr>
                <w:rFonts w:ascii="Times New Roman" w:hAnsi="Times New Roman" w:cs="Times New Roman"/>
                <w:b/>
                <w:bCs/>
                <w:i/>
              </w:rPr>
            </w:pPr>
          </w:p>
        </w:tc>
        <w:tc>
          <w:tcPr>
            <w:tcW w:w="467" w:type="pct"/>
            <w:vMerge/>
          </w:tcPr>
          <w:p w14:paraId="622BAABF" w14:textId="77777777" w:rsidR="00400F94" w:rsidRPr="00F4775C" w:rsidRDefault="00400F94" w:rsidP="00F4775C">
            <w:pPr>
              <w:spacing w:after="0"/>
              <w:rPr>
                <w:rFonts w:ascii="Times New Roman" w:hAnsi="Times New Roman" w:cs="Times New Roman"/>
                <w:b/>
                <w:bCs/>
                <w:i/>
              </w:rPr>
            </w:pPr>
          </w:p>
        </w:tc>
        <w:tc>
          <w:tcPr>
            <w:tcW w:w="468" w:type="pct"/>
            <w:vMerge/>
          </w:tcPr>
          <w:p w14:paraId="404245A4" w14:textId="77777777" w:rsidR="00400F94" w:rsidRPr="00F4775C" w:rsidRDefault="00400F94" w:rsidP="00F4775C">
            <w:pPr>
              <w:pStyle w:val="af0"/>
              <w:rPr>
                <w:rFonts w:ascii="Times New Roman" w:hAnsi="Times New Roman" w:cs="Times New Roman"/>
              </w:rPr>
            </w:pPr>
          </w:p>
        </w:tc>
      </w:tr>
      <w:tr w:rsidR="00400F94" w:rsidRPr="00CB71D9" w14:paraId="1145B9CD" w14:textId="77777777" w:rsidTr="00400F94">
        <w:trPr>
          <w:trHeight w:val="20"/>
        </w:trPr>
        <w:tc>
          <w:tcPr>
            <w:tcW w:w="652" w:type="pct"/>
            <w:vMerge/>
          </w:tcPr>
          <w:p w14:paraId="62105E37" w14:textId="77777777" w:rsidR="00400F94" w:rsidRPr="00F4775C" w:rsidRDefault="00400F94" w:rsidP="00F4775C">
            <w:pPr>
              <w:spacing w:after="0"/>
              <w:rPr>
                <w:rFonts w:ascii="Times New Roman" w:hAnsi="Times New Roman" w:cs="Times New Roman"/>
                <w:b/>
                <w:bCs/>
                <w:i/>
              </w:rPr>
            </w:pPr>
          </w:p>
        </w:tc>
        <w:tc>
          <w:tcPr>
            <w:tcW w:w="2338" w:type="pct"/>
            <w:gridSpan w:val="3"/>
          </w:tcPr>
          <w:p w14:paraId="28FB3FEB" w14:textId="77777777" w:rsidR="00400F94" w:rsidRPr="00F4775C" w:rsidRDefault="00400F94" w:rsidP="00F4775C">
            <w:pPr>
              <w:spacing w:after="0"/>
              <w:jc w:val="both"/>
              <w:rPr>
                <w:rFonts w:ascii="Times New Roman" w:hAnsi="Times New Roman" w:cs="Times New Roman"/>
                <w:b/>
                <w:i/>
              </w:rPr>
            </w:pPr>
            <w:r w:rsidRPr="00F4775C">
              <w:rPr>
                <w:rFonts w:ascii="Times New Roman" w:hAnsi="Times New Roman" w:cs="Times New Roman"/>
                <w:b/>
                <w:bCs/>
              </w:rPr>
              <w:t>В том числе,  практических занятий и лабораторных работ</w:t>
            </w:r>
          </w:p>
        </w:tc>
        <w:tc>
          <w:tcPr>
            <w:tcW w:w="607" w:type="pct"/>
            <w:vAlign w:val="center"/>
          </w:tcPr>
          <w:p w14:paraId="49CFEF57" w14:textId="77777777" w:rsidR="00400F94" w:rsidRPr="00F4775C" w:rsidRDefault="00400F94" w:rsidP="00F4775C">
            <w:pPr>
              <w:suppressAutoHyphens/>
              <w:spacing w:after="0"/>
              <w:jc w:val="center"/>
              <w:rPr>
                <w:rFonts w:ascii="Times New Roman" w:hAnsi="Times New Roman" w:cs="Times New Roman"/>
              </w:rPr>
            </w:pPr>
            <w:r w:rsidRPr="00F4775C">
              <w:rPr>
                <w:rFonts w:ascii="Times New Roman" w:hAnsi="Times New Roman" w:cs="Times New Roman"/>
              </w:rPr>
              <w:t>4</w:t>
            </w:r>
          </w:p>
        </w:tc>
        <w:tc>
          <w:tcPr>
            <w:tcW w:w="468" w:type="pct"/>
          </w:tcPr>
          <w:p w14:paraId="491DB5B2" w14:textId="77777777" w:rsidR="00400F94" w:rsidRPr="00F4775C" w:rsidRDefault="00400F94" w:rsidP="00F4775C">
            <w:pPr>
              <w:spacing w:after="0"/>
              <w:rPr>
                <w:rFonts w:ascii="Times New Roman" w:hAnsi="Times New Roman" w:cs="Times New Roman"/>
                <w:b/>
                <w:i/>
              </w:rPr>
            </w:pPr>
          </w:p>
        </w:tc>
        <w:tc>
          <w:tcPr>
            <w:tcW w:w="467" w:type="pct"/>
            <w:vMerge/>
          </w:tcPr>
          <w:p w14:paraId="13D04662" w14:textId="77777777" w:rsidR="00400F94" w:rsidRPr="00F4775C" w:rsidRDefault="00400F94" w:rsidP="00F4775C">
            <w:pPr>
              <w:spacing w:after="0"/>
              <w:rPr>
                <w:rFonts w:ascii="Times New Roman" w:hAnsi="Times New Roman" w:cs="Times New Roman"/>
                <w:b/>
                <w:i/>
              </w:rPr>
            </w:pPr>
          </w:p>
        </w:tc>
        <w:tc>
          <w:tcPr>
            <w:tcW w:w="468" w:type="pct"/>
            <w:vMerge/>
          </w:tcPr>
          <w:p w14:paraId="3828D37A" w14:textId="77777777" w:rsidR="00400F94" w:rsidRPr="00F4775C" w:rsidRDefault="00400F94" w:rsidP="00F4775C">
            <w:pPr>
              <w:pStyle w:val="af0"/>
              <w:rPr>
                <w:rFonts w:ascii="Times New Roman" w:hAnsi="Times New Roman" w:cs="Times New Roman"/>
              </w:rPr>
            </w:pPr>
          </w:p>
        </w:tc>
      </w:tr>
      <w:tr w:rsidR="00400F94" w:rsidRPr="00CB71D9" w14:paraId="5AFC2BBC" w14:textId="77777777" w:rsidTr="00400F94">
        <w:trPr>
          <w:trHeight w:val="20"/>
        </w:trPr>
        <w:tc>
          <w:tcPr>
            <w:tcW w:w="652" w:type="pct"/>
            <w:vMerge/>
          </w:tcPr>
          <w:p w14:paraId="3AF5B614" w14:textId="77777777" w:rsidR="00400F94" w:rsidRPr="00F4775C" w:rsidRDefault="00400F94" w:rsidP="00F4775C">
            <w:pPr>
              <w:spacing w:after="0"/>
              <w:rPr>
                <w:rFonts w:ascii="Times New Roman" w:hAnsi="Times New Roman" w:cs="Times New Roman"/>
                <w:b/>
                <w:bCs/>
                <w:i/>
              </w:rPr>
            </w:pPr>
          </w:p>
        </w:tc>
        <w:tc>
          <w:tcPr>
            <w:tcW w:w="2338" w:type="pct"/>
            <w:gridSpan w:val="3"/>
          </w:tcPr>
          <w:p w14:paraId="7F56F77A"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 xml:space="preserve"> Лабораторная работа № 1 Определение по коллекциям, плакатам, форм тела. Изучение плавников</w:t>
            </w:r>
          </w:p>
        </w:tc>
        <w:tc>
          <w:tcPr>
            <w:tcW w:w="607" w:type="pct"/>
            <w:vAlign w:val="center"/>
          </w:tcPr>
          <w:p w14:paraId="4660F7D5" w14:textId="77777777" w:rsidR="00400F94" w:rsidRPr="00F4775C" w:rsidRDefault="00400F94" w:rsidP="00F4775C">
            <w:pPr>
              <w:pStyle w:val="af0"/>
              <w:jc w:val="center"/>
              <w:rPr>
                <w:rFonts w:ascii="Times New Roman" w:hAnsi="Times New Roman" w:cs="Times New Roman"/>
              </w:rPr>
            </w:pPr>
            <w:r w:rsidRPr="00F4775C">
              <w:rPr>
                <w:rFonts w:ascii="Times New Roman" w:hAnsi="Times New Roman" w:cs="Times New Roman"/>
              </w:rPr>
              <w:t>4/4</w:t>
            </w:r>
          </w:p>
        </w:tc>
        <w:tc>
          <w:tcPr>
            <w:tcW w:w="468" w:type="pct"/>
          </w:tcPr>
          <w:p w14:paraId="1110919B" w14:textId="77777777" w:rsidR="00400F94" w:rsidRPr="00F4775C" w:rsidRDefault="00400F94" w:rsidP="00F4775C">
            <w:pPr>
              <w:spacing w:after="0"/>
              <w:rPr>
                <w:rFonts w:ascii="Times New Roman" w:hAnsi="Times New Roman" w:cs="Times New Roman"/>
                <w:b/>
                <w:i/>
              </w:rPr>
            </w:pPr>
          </w:p>
        </w:tc>
        <w:tc>
          <w:tcPr>
            <w:tcW w:w="467" w:type="pct"/>
            <w:vMerge/>
          </w:tcPr>
          <w:p w14:paraId="43AE9803" w14:textId="77777777" w:rsidR="00400F94" w:rsidRPr="00F4775C" w:rsidRDefault="00400F94" w:rsidP="00F4775C">
            <w:pPr>
              <w:spacing w:after="0"/>
              <w:rPr>
                <w:rFonts w:ascii="Times New Roman" w:hAnsi="Times New Roman" w:cs="Times New Roman"/>
                <w:b/>
                <w:i/>
              </w:rPr>
            </w:pPr>
          </w:p>
        </w:tc>
        <w:tc>
          <w:tcPr>
            <w:tcW w:w="468" w:type="pct"/>
            <w:vMerge/>
          </w:tcPr>
          <w:p w14:paraId="1C0A877B" w14:textId="77777777" w:rsidR="00400F94" w:rsidRPr="00F4775C" w:rsidRDefault="00400F94" w:rsidP="00F4775C">
            <w:pPr>
              <w:pStyle w:val="af0"/>
              <w:rPr>
                <w:rFonts w:ascii="Times New Roman" w:hAnsi="Times New Roman" w:cs="Times New Roman"/>
              </w:rPr>
            </w:pPr>
          </w:p>
        </w:tc>
      </w:tr>
      <w:tr w:rsidR="00400F94" w:rsidRPr="00CB71D9" w14:paraId="35E8931A" w14:textId="77777777" w:rsidTr="00400F94">
        <w:trPr>
          <w:trHeight w:val="20"/>
        </w:trPr>
        <w:tc>
          <w:tcPr>
            <w:tcW w:w="652" w:type="pct"/>
            <w:vMerge w:val="restart"/>
          </w:tcPr>
          <w:p w14:paraId="1726B207"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Тема 1.2. Мышцы и скелет рыб</w:t>
            </w:r>
          </w:p>
        </w:tc>
        <w:tc>
          <w:tcPr>
            <w:tcW w:w="2338" w:type="pct"/>
            <w:gridSpan w:val="3"/>
          </w:tcPr>
          <w:p w14:paraId="42886B25"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 xml:space="preserve">Содержание учебного материала </w:t>
            </w:r>
          </w:p>
        </w:tc>
        <w:tc>
          <w:tcPr>
            <w:tcW w:w="607" w:type="pct"/>
            <w:vAlign w:val="center"/>
          </w:tcPr>
          <w:p w14:paraId="0683318D"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2/4</w:t>
            </w:r>
          </w:p>
        </w:tc>
        <w:tc>
          <w:tcPr>
            <w:tcW w:w="468" w:type="pct"/>
          </w:tcPr>
          <w:p w14:paraId="7210B028" w14:textId="77777777" w:rsidR="00400F94" w:rsidRPr="00F4775C" w:rsidRDefault="00400F94" w:rsidP="00F4775C">
            <w:pPr>
              <w:spacing w:after="0"/>
              <w:jc w:val="center"/>
              <w:rPr>
                <w:rFonts w:ascii="Times New Roman" w:hAnsi="Times New Roman" w:cs="Times New Roman"/>
              </w:rPr>
            </w:pPr>
          </w:p>
        </w:tc>
        <w:tc>
          <w:tcPr>
            <w:tcW w:w="467" w:type="pct"/>
            <w:vMerge w:val="restart"/>
          </w:tcPr>
          <w:p w14:paraId="0542E8BE" w14:textId="77777777" w:rsidR="00400F94" w:rsidRPr="00F4775C" w:rsidRDefault="00400F94" w:rsidP="00F4775C">
            <w:pPr>
              <w:spacing w:after="0"/>
              <w:jc w:val="center"/>
              <w:rPr>
                <w:rFonts w:ascii="Times New Roman" w:hAnsi="Times New Roman" w:cs="Times New Roman"/>
                <w:b/>
              </w:rPr>
            </w:pPr>
          </w:p>
        </w:tc>
        <w:tc>
          <w:tcPr>
            <w:tcW w:w="468" w:type="pct"/>
            <w:vMerge w:val="restart"/>
          </w:tcPr>
          <w:p w14:paraId="72E77E63" w14:textId="77777777" w:rsidR="00400F94" w:rsidRPr="00F4775C" w:rsidRDefault="00400F94" w:rsidP="00F4775C">
            <w:pPr>
              <w:pStyle w:val="af0"/>
              <w:rPr>
                <w:rFonts w:ascii="Times New Roman" w:hAnsi="Times New Roman" w:cs="Times New Roman"/>
              </w:rPr>
            </w:pPr>
          </w:p>
        </w:tc>
      </w:tr>
      <w:tr w:rsidR="00400F94" w:rsidRPr="00CB71D9" w14:paraId="2B48BF85" w14:textId="77777777" w:rsidTr="00400F94">
        <w:trPr>
          <w:trHeight w:val="503"/>
        </w:trPr>
        <w:tc>
          <w:tcPr>
            <w:tcW w:w="652" w:type="pct"/>
            <w:vMerge/>
          </w:tcPr>
          <w:p w14:paraId="36601F18" w14:textId="77777777" w:rsidR="00400F94" w:rsidRPr="00F4775C" w:rsidRDefault="00400F94" w:rsidP="00F4775C">
            <w:pPr>
              <w:spacing w:after="0"/>
              <w:rPr>
                <w:rFonts w:ascii="Times New Roman" w:hAnsi="Times New Roman" w:cs="Times New Roman"/>
                <w:b/>
                <w:bCs/>
              </w:rPr>
            </w:pPr>
          </w:p>
        </w:tc>
        <w:tc>
          <w:tcPr>
            <w:tcW w:w="128" w:type="pct"/>
          </w:tcPr>
          <w:p w14:paraId="20959C9C"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 xml:space="preserve">1.  </w:t>
            </w:r>
          </w:p>
        </w:tc>
        <w:tc>
          <w:tcPr>
            <w:tcW w:w="2210" w:type="pct"/>
            <w:gridSpan w:val="2"/>
          </w:tcPr>
          <w:p w14:paraId="26A5CBB0"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Мышцы рыб. Мышечная ткань. Строение скелета. Виды позвонков. Скелет плавников</w:t>
            </w:r>
          </w:p>
        </w:tc>
        <w:tc>
          <w:tcPr>
            <w:tcW w:w="607" w:type="pct"/>
            <w:vAlign w:val="center"/>
          </w:tcPr>
          <w:p w14:paraId="4183EF90"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w:t>
            </w:r>
          </w:p>
        </w:tc>
        <w:tc>
          <w:tcPr>
            <w:tcW w:w="468" w:type="pct"/>
          </w:tcPr>
          <w:p w14:paraId="7D8A2BDE" w14:textId="77777777" w:rsidR="00400F94" w:rsidRPr="00F4775C" w:rsidRDefault="00400F94" w:rsidP="00F4775C">
            <w:pPr>
              <w:spacing w:after="0"/>
              <w:rPr>
                <w:rFonts w:ascii="Times New Roman" w:hAnsi="Times New Roman" w:cs="Times New Roman"/>
                <w:b/>
                <w:bCs/>
              </w:rPr>
            </w:pPr>
          </w:p>
        </w:tc>
        <w:tc>
          <w:tcPr>
            <w:tcW w:w="467" w:type="pct"/>
            <w:vMerge/>
          </w:tcPr>
          <w:p w14:paraId="38C1EB92" w14:textId="77777777" w:rsidR="00400F94" w:rsidRPr="00F4775C" w:rsidRDefault="00400F94" w:rsidP="00F4775C">
            <w:pPr>
              <w:spacing w:after="0"/>
              <w:rPr>
                <w:rFonts w:ascii="Times New Roman" w:hAnsi="Times New Roman" w:cs="Times New Roman"/>
                <w:b/>
                <w:bCs/>
              </w:rPr>
            </w:pPr>
          </w:p>
        </w:tc>
        <w:tc>
          <w:tcPr>
            <w:tcW w:w="468" w:type="pct"/>
            <w:vMerge/>
          </w:tcPr>
          <w:p w14:paraId="027706B3" w14:textId="77777777" w:rsidR="00400F94" w:rsidRPr="00F4775C" w:rsidRDefault="00400F94" w:rsidP="00F4775C">
            <w:pPr>
              <w:spacing w:after="0"/>
              <w:rPr>
                <w:rFonts w:ascii="Times New Roman" w:hAnsi="Times New Roman" w:cs="Times New Roman"/>
                <w:b/>
                <w:bCs/>
              </w:rPr>
            </w:pPr>
          </w:p>
        </w:tc>
      </w:tr>
      <w:tr w:rsidR="00400F94" w:rsidRPr="00CB71D9" w14:paraId="6B2E4F65" w14:textId="77777777" w:rsidTr="00400F94">
        <w:trPr>
          <w:trHeight w:val="20"/>
        </w:trPr>
        <w:tc>
          <w:tcPr>
            <w:tcW w:w="652" w:type="pct"/>
            <w:vMerge/>
          </w:tcPr>
          <w:p w14:paraId="20E81787" w14:textId="77777777" w:rsidR="00400F94" w:rsidRPr="00F4775C" w:rsidRDefault="00400F94" w:rsidP="00F4775C">
            <w:pPr>
              <w:spacing w:after="0"/>
              <w:rPr>
                <w:rFonts w:ascii="Times New Roman" w:hAnsi="Times New Roman" w:cs="Times New Roman"/>
                <w:b/>
                <w:bCs/>
              </w:rPr>
            </w:pPr>
          </w:p>
        </w:tc>
        <w:tc>
          <w:tcPr>
            <w:tcW w:w="2338" w:type="pct"/>
            <w:gridSpan w:val="3"/>
          </w:tcPr>
          <w:p w14:paraId="02DB6818" w14:textId="77777777" w:rsidR="00400F94" w:rsidRPr="00F4775C" w:rsidRDefault="00400F94" w:rsidP="00F4775C">
            <w:pPr>
              <w:spacing w:after="0"/>
              <w:rPr>
                <w:rFonts w:ascii="Times New Roman" w:hAnsi="Times New Roman" w:cs="Times New Roman"/>
                <w:b/>
              </w:rPr>
            </w:pPr>
            <w:r w:rsidRPr="00F4775C">
              <w:rPr>
                <w:rFonts w:ascii="Times New Roman" w:hAnsi="Times New Roman" w:cs="Times New Roman"/>
                <w:b/>
                <w:bCs/>
              </w:rPr>
              <w:t>В том числе,  практических занятий и лабораторных работ</w:t>
            </w:r>
          </w:p>
        </w:tc>
        <w:tc>
          <w:tcPr>
            <w:tcW w:w="607" w:type="pct"/>
            <w:vAlign w:val="center"/>
          </w:tcPr>
          <w:p w14:paraId="36351039"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4</w:t>
            </w:r>
          </w:p>
        </w:tc>
        <w:tc>
          <w:tcPr>
            <w:tcW w:w="468" w:type="pct"/>
          </w:tcPr>
          <w:p w14:paraId="2CBC3AB2" w14:textId="77777777" w:rsidR="00400F94" w:rsidRPr="00F4775C" w:rsidRDefault="00400F94" w:rsidP="00F4775C">
            <w:pPr>
              <w:spacing w:after="0"/>
              <w:rPr>
                <w:rFonts w:ascii="Times New Roman" w:hAnsi="Times New Roman" w:cs="Times New Roman"/>
                <w:b/>
                <w:bCs/>
              </w:rPr>
            </w:pPr>
          </w:p>
        </w:tc>
        <w:tc>
          <w:tcPr>
            <w:tcW w:w="467" w:type="pct"/>
            <w:vMerge/>
          </w:tcPr>
          <w:p w14:paraId="4C247CEE" w14:textId="77777777" w:rsidR="00400F94" w:rsidRPr="00F4775C" w:rsidRDefault="00400F94" w:rsidP="00F4775C">
            <w:pPr>
              <w:spacing w:after="0"/>
              <w:rPr>
                <w:rFonts w:ascii="Times New Roman" w:hAnsi="Times New Roman" w:cs="Times New Roman"/>
                <w:b/>
                <w:bCs/>
              </w:rPr>
            </w:pPr>
          </w:p>
        </w:tc>
        <w:tc>
          <w:tcPr>
            <w:tcW w:w="468" w:type="pct"/>
            <w:vMerge/>
          </w:tcPr>
          <w:p w14:paraId="2ED98E21" w14:textId="77777777" w:rsidR="00400F94" w:rsidRPr="00F4775C" w:rsidRDefault="00400F94" w:rsidP="00F4775C">
            <w:pPr>
              <w:spacing w:after="0"/>
              <w:rPr>
                <w:rFonts w:ascii="Times New Roman" w:hAnsi="Times New Roman" w:cs="Times New Roman"/>
                <w:b/>
                <w:bCs/>
              </w:rPr>
            </w:pPr>
          </w:p>
        </w:tc>
      </w:tr>
      <w:tr w:rsidR="00400F94" w:rsidRPr="00CB71D9" w14:paraId="31DE74B7" w14:textId="77777777" w:rsidTr="00400F94">
        <w:trPr>
          <w:trHeight w:val="20"/>
        </w:trPr>
        <w:tc>
          <w:tcPr>
            <w:tcW w:w="652" w:type="pct"/>
            <w:vMerge/>
          </w:tcPr>
          <w:p w14:paraId="6AA8B380" w14:textId="77777777" w:rsidR="00400F94" w:rsidRPr="00F4775C" w:rsidRDefault="00400F94" w:rsidP="00F4775C">
            <w:pPr>
              <w:spacing w:after="0"/>
              <w:rPr>
                <w:rFonts w:ascii="Times New Roman" w:hAnsi="Times New Roman" w:cs="Times New Roman"/>
                <w:b/>
                <w:bCs/>
              </w:rPr>
            </w:pPr>
          </w:p>
        </w:tc>
        <w:tc>
          <w:tcPr>
            <w:tcW w:w="2338" w:type="pct"/>
            <w:gridSpan w:val="3"/>
          </w:tcPr>
          <w:p w14:paraId="64FB1F39" w14:textId="77777777" w:rsidR="00400F94" w:rsidRPr="00F4775C" w:rsidRDefault="00400F94" w:rsidP="00F4775C">
            <w:pPr>
              <w:spacing w:after="0"/>
              <w:rPr>
                <w:rFonts w:ascii="Times New Roman" w:hAnsi="Times New Roman" w:cs="Times New Roman"/>
              </w:rPr>
            </w:pPr>
            <w:r w:rsidRPr="00F4775C">
              <w:rPr>
                <w:rFonts w:ascii="Times New Roman" w:hAnsi="Times New Roman" w:cs="Times New Roman"/>
              </w:rPr>
              <w:t>Л</w:t>
            </w:r>
            <w:r w:rsidRPr="00F4775C">
              <w:rPr>
                <w:rFonts w:ascii="Times New Roman" w:hAnsi="Times New Roman" w:cs="Times New Roman"/>
                <w:b/>
              </w:rPr>
              <w:t>абораторная работа</w:t>
            </w:r>
            <w:r w:rsidRPr="00F4775C">
              <w:rPr>
                <w:rFonts w:ascii="Times New Roman" w:hAnsi="Times New Roman" w:cs="Times New Roman"/>
              </w:rPr>
              <w:t xml:space="preserve"> № 2. «Препарирование мышц и скелета костистой рыбы».</w:t>
            </w:r>
          </w:p>
        </w:tc>
        <w:tc>
          <w:tcPr>
            <w:tcW w:w="607" w:type="pct"/>
            <w:vAlign w:val="center"/>
          </w:tcPr>
          <w:p w14:paraId="10E9B2DD"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4/8</w:t>
            </w:r>
          </w:p>
        </w:tc>
        <w:tc>
          <w:tcPr>
            <w:tcW w:w="468" w:type="pct"/>
          </w:tcPr>
          <w:p w14:paraId="707F8400" w14:textId="77777777" w:rsidR="00400F94" w:rsidRPr="00F4775C" w:rsidRDefault="00400F94" w:rsidP="00F4775C">
            <w:pPr>
              <w:spacing w:after="0"/>
              <w:rPr>
                <w:rFonts w:ascii="Times New Roman" w:hAnsi="Times New Roman" w:cs="Times New Roman"/>
                <w:b/>
                <w:bCs/>
              </w:rPr>
            </w:pPr>
          </w:p>
        </w:tc>
        <w:tc>
          <w:tcPr>
            <w:tcW w:w="467" w:type="pct"/>
            <w:vMerge/>
          </w:tcPr>
          <w:p w14:paraId="66F7EB49" w14:textId="77777777" w:rsidR="00400F94" w:rsidRPr="00F4775C" w:rsidRDefault="00400F94" w:rsidP="00F4775C">
            <w:pPr>
              <w:spacing w:after="0"/>
              <w:rPr>
                <w:rFonts w:ascii="Times New Roman" w:hAnsi="Times New Roman" w:cs="Times New Roman"/>
                <w:b/>
                <w:bCs/>
              </w:rPr>
            </w:pPr>
          </w:p>
        </w:tc>
        <w:tc>
          <w:tcPr>
            <w:tcW w:w="468" w:type="pct"/>
            <w:vMerge/>
          </w:tcPr>
          <w:p w14:paraId="500A2FF4" w14:textId="77777777" w:rsidR="00400F94" w:rsidRPr="00F4775C" w:rsidRDefault="00400F94" w:rsidP="00F4775C">
            <w:pPr>
              <w:spacing w:after="0"/>
              <w:rPr>
                <w:rFonts w:ascii="Times New Roman" w:hAnsi="Times New Roman" w:cs="Times New Roman"/>
                <w:b/>
                <w:bCs/>
              </w:rPr>
            </w:pPr>
          </w:p>
        </w:tc>
      </w:tr>
      <w:tr w:rsidR="00400F94" w:rsidRPr="00CB71D9" w14:paraId="3C3F657E" w14:textId="77777777" w:rsidTr="00400F94">
        <w:trPr>
          <w:trHeight w:val="20"/>
        </w:trPr>
        <w:tc>
          <w:tcPr>
            <w:tcW w:w="652" w:type="pct"/>
            <w:vMerge w:val="restart"/>
          </w:tcPr>
          <w:p w14:paraId="3E30587D"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Тема 1.3. Основные сведения о внутреннем строении рыб</w:t>
            </w:r>
          </w:p>
        </w:tc>
        <w:tc>
          <w:tcPr>
            <w:tcW w:w="2338" w:type="pct"/>
            <w:gridSpan w:val="3"/>
          </w:tcPr>
          <w:p w14:paraId="5FBF7C3D"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vAlign w:val="center"/>
          </w:tcPr>
          <w:p w14:paraId="500E1F47"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2/2</w:t>
            </w:r>
          </w:p>
        </w:tc>
        <w:tc>
          <w:tcPr>
            <w:tcW w:w="468" w:type="pct"/>
          </w:tcPr>
          <w:p w14:paraId="48D2CEF1" w14:textId="77777777" w:rsidR="00400F94" w:rsidRPr="00F4775C" w:rsidRDefault="00400F94" w:rsidP="00F4775C">
            <w:pPr>
              <w:spacing w:after="0"/>
              <w:jc w:val="center"/>
              <w:rPr>
                <w:rFonts w:ascii="Times New Roman" w:hAnsi="Times New Roman" w:cs="Times New Roman"/>
              </w:rPr>
            </w:pPr>
          </w:p>
        </w:tc>
        <w:tc>
          <w:tcPr>
            <w:tcW w:w="467" w:type="pct"/>
            <w:vMerge w:val="restart"/>
          </w:tcPr>
          <w:p w14:paraId="5A59DFD2" w14:textId="77777777" w:rsidR="00400F94" w:rsidRPr="00F4775C" w:rsidRDefault="00400F94" w:rsidP="00F4775C">
            <w:pPr>
              <w:spacing w:after="0"/>
              <w:jc w:val="center"/>
              <w:rPr>
                <w:rFonts w:ascii="Times New Roman" w:hAnsi="Times New Roman" w:cs="Times New Roman"/>
                <w:b/>
                <w:bCs/>
              </w:rPr>
            </w:pPr>
          </w:p>
        </w:tc>
        <w:tc>
          <w:tcPr>
            <w:tcW w:w="468" w:type="pct"/>
            <w:vMerge w:val="restart"/>
          </w:tcPr>
          <w:p w14:paraId="44EC6730" w14:textId="77777777" w:rsidR="00400F94" w:rsidRPr="00F4775C" w:rsidRDefault="00400F94" w:rsidP="00F4775C">
            <w:pPr>
              <w:spacing w:after="0"/>
              <w:jc w:val="center"/>
              <w:rPr>
                <w:rFonts w:ascii="Times New Roman" w:hAnsi="Times New Roman" w:cs="Times New Roman"/>
              </w:rPr>
            </w:pPr>
          </w:p>
        </w:tc>
      </w:tr>
      <w:tr w:rsidR="00400F94" w:rsidRPr="00CB71D9" w14:paraId="4425FC5D" w14:textId="77777777" w:rsidTr="00400F94">
        <w:trPr>
          <w:trHeight w:val="20"/>
        </w:trPr>
        <w:tc>
          <w:tcPr>
            <w:tcW w:w="652" w:type="pct"/>
            <w:vMerge/>
          </w:tcPr>
          <w:p w14:paraId="6725706F" w14:textId="77777777" w:rsidR="00400F94" w:rsidRPr="00F4775C" w:rsidRDefault="00400F94" w:rsidP="00F4775C">
            <w:pPr>
              <w:spacing w:after="0"/>
              <w:rPr>
                <w:rFonts w:ascii="Times New Roman" w:hAnsi="Times New Roman" w:cs="Times New Roman"/>
                <w:b/>
                <w:bCs/>
              </w:rPr>
            </w:pPr>
          </w:p>
        </w:tc>
        <w:tc>
          <w:tcPr>
            <w:tcW w:w="128" w:type="pct"/>
            <w:shd w:val="clear" w:color="auto" w:fill="auto"/>
          </w:tcPr>
          <w:p w14:paraId="22572E1D"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tc>
        <w:tc>
          <w:tcPr>
            <w:tcW w:w="2210" w:type="pct"/>
            <w:gridSpan w:val="2"/>
            <w:shd w:val="clear" w:color="auto" w:fill="auto"/>
          </w:tcPr>
          <w:p w14:paraId="0590D592" w14:textId="77777777" w:rsidR="00400F94" w:rsidRPr="00F4775C" w:rsidRDefault="00400F94" w:rsidP="00F4775C">
            <w:pPr>
              <w:spacing w:after="0" w:line="240" w:lineRule="auto"/>
              <w:rPr>
                <w:rFonts w:ascii="Times New Roman" w:hAnsi="Times New Roman" w:cs="Times New Roman"/>
                <w:b/>
                <w:bCs/>
              </w:rPr>
            </w:pPr>
            <w:r w:rsidRPr="00F4775C">
              <w:rPr>
                <w:rFonts w:ascii="Times New Roman" w:hAnsi="Times New Roman" w:cs="Times New Roman"/>
                <w:bCs/>
              </w:rPr>
              <w:t>Пищеварительная система. Пищеварительные железы.</w:t>
            </w:r>
            <w:r w:rsidRPr="00F4775C">
              <w:rPr>
                <w:rFonts w:ascii="Times New Roman" w:hAnsi="Times New Roman" w:cs="Times New Roman"/>
                <w:b/>
                <w:bCs/>
              </w:rPr>
              <w:t xml:space="preserve"> </w:t>
            </w:r>
            <w:r w:rsidRPr="00F4775C">
              <w:rPr>
                <w:rFonts w:ascii="Times New Roman" w:hAnsi="Times New Roman" w:cs="Times New Roman"/>
                <w:bCs/>
              </w:rPr>
              <w:t>Нервная система и органы чувств</w:t>
            </w:r>
          </w:p>
        </w:tc>
        <w:tc>
          <w:tcPr>
            <w:tcW w:w="607" w:type="pct"/>
            <w:vAlign w:val="center"/>
          </w:tcPr>
          <w:p w14:paraId="205DFD03"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w:t>
            </w:r>
          </w:p>
        </w:tc>
        <w:tc>
          <w:tcPr>
            <w:tcW w:w="468" w:type="pct"/>
          </w:tcPr>
          <w:p w14:paraId="50C00DB1" w14:textId="77777777" w:rsidR="00400F94" w:rsidRPr="00F4775C" w:rsidRDefault="00400F94" w:rsidP="00F4775C">
            <w:pPr>
              <w:spacing w:after="0"/>
              <w:rPr>
                <w:rFonts w:ascii="Times New Roman" w:hAnsi="Times New Roman" w:cs="Times New Roman"/>
                <w:b/>
                <w:bCs/>
              </w:rPr>
            </w:pPr>
          </w:p>
        </w:tc>
        <w:tc>
          <w:tcPr>
            <w:tcW w:w="467" w:type="pct"/>
            <w:vMerge/>
          </w:tcPr>
          <w:p w14:paraId="72DA2294" w14:textId="77777777" w:rsidR="00400F94" w:rsidRPr="00F4775C" w:rsidRDefault="00400F94" w:rsidP="00F4775C">
            <w:pPr>
              <w:spacing w:after="0"/>
              <w:rPr>
                <w:rFonts w:ascii="Times New Roman" w:hAnsi="Times New Roman" w:cs="Times New Roman"/>
                <w:b/>
                <w:bCs/>
              </w:rPr>
            </w:pPr>
          </w:p>
        </w:tc>
        <w:tc>
          <w:tcPr>
            <w:tcW w:w="468" w:type="pct"/>
            <w:vMerge/>
          </w:tcPr>
          <w:p w14:paraId="356D7B75" w14:textId="77777777" w:rsidR="00400F94" w:rsidRPr="00F4775C" w:rsidRDefault="00400F94" w:rsidP="00F4775C">
            <w:pPr>
              <w:spacing w:after="0"/>
              <w:rPr>
                <w:rFonts w:ascii="Times New Roman" w:hAnsi="Times New Roman" w:cs="Times New Roman"/>
                <w:b/>
                <w:bCs/>
              </w:rPr>
            </w:pPr>
          </w:p>
        </w:tc>
      </w:tr>
      <w:tr w:rsidR="00400F94" w:rsidRPr="00CB71D9" w14:paraId="548685D4" w14:textId="77777777" w:rsidTr="00400F94">
        <w:trPr>
          <w:trHeight w:val="20"/>
        </w:trPr>
        <w:tc>
          <w:tcPr>
            <w:tcW w:w="652" w:type="pct"/>
            <w:vMerge/>
          </w:tcPr>
          <w:p w14:paraId="004F52DB" w14:textId="77777777" w:rsidR="00400F94" w:rsidRPr="00F4775C" w:rsidRDefault="00400F94" w:rsidP="00F4775C">
            <w:pPr>
              <w:spacing w:after="0"/>
              <w:rPr>
                <w:rFonts w:ascii="Times New Roman" w:hAnsi="Times New Roman" w:cs="Times New Roman"/>
                <w:b/>
                <w:bCs/>
              </w:rPr>
            </w:pPr>
          </w:p>
        </w:tc>
        <w:tc>
          <w:tcPr>
            <w:tcW w:w="2338" w:type="pct"/>
            <w:gridSpan w:val="3"/>
          </w:tcPr>
          <w:p w14:paraId="7E2A5194"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В том числе,  практических занятий и лабораторных работ</w:t>
            </w:r>
          </w:p>
        </w:tc>
        <w:tc>
          <w:tcPr>
            <w:tcW w:w="607" w:type="pct"/>
            <w:vAlign w:val="center"/>
          </w:tcPr>
          <w:p w14:paraId="3888998C"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4</w:t>
            </w:r>
          </w:p>
        </w:tc>
        <w:tc>
          <w:tcPr>
            <w:tcW w:w="468" w:type="pct"/>
          </w:tcPr>
          <w:p w14:paraId="6B775E9B" w14:textId="77777777" w:rsidR="00400F94" w:rsidRPr="00F4775C" w:rsidRDefault="00400F94" w:rsidP="00F4775C">
            <w:pPr>
              <w:spacing w:after="0"/>
              <w:rPr>
                <w:rFonts w:ascii="Times New Roman" w:hAnsi="Times New Roman" w:cs="Times New Roman"/>
                <w:b/>
                <w:bCs/>
              </w:rPr>
            </w:pPr>
          </w:p>
        </w:tc>
        <w:tc>
          <w:tcPr>
            <w:tcW w:w="467" w:type="pct"/>
            <w:vMerge/>
          </w:tcPr>
          <w:p w14:paraId="5D755CD7" w14:textId="77777777" w:rsidR="00400F94" w:rsidRPr="00F4775C" w:rsidRDefault="00400F94" w:rsidP="00F4775C">
            <w:pPr>
              <w:spacing w:after="0"/>
              <w:rPr>
                <w:rFonts w:ascii="Times New Roman" w:hAnsi="Times New Roman" w:cs="Times New Roman"/>
                <w:b/>
                <w:bCs/>
              </w:rPr>
            </w:pPr>
          </w:p>
        </w:tc>
        <w:tc>
          <w:tcPr>
            <w:tcW w:w="468" w:type="pct"/>
            <w:vMerge/>
          </w:tcPr>
          <w:p w14:paraId="7A7779BF" w14:textId="77777777" w:rsidR="00400F94" w:rsidRPr="00F4775C" w:rsidRDefault="00400F94" w:rsidP="00F4775C">
            <w:pPr>
              <w:spacing w:after="0"/>
              <w:rPr>
                <w:rFonts w:ascii="Times New Roman" w:hAnsi="Times New Roman" w:cs="Times New Roman"/>
                <w:b/>
                <w:bCs/>
              </w:rPr>
            </w:pPr>
          </w:p>
        </w:tc>
      </w:tr>
      <w:tr w:rsidR="00400F94" w:rsidRPr="00CB71D9" w14:paraId="34AFDFF7" w14:textId="77777777" w:rsidTr="00400F94">
        <w:trPr>
          <w:trHeight w:val="20"/>
        </w:trPr>
        <w:tc>
          <w:tcPr>
            <w:tcW w:w="652" w:type="pct"/>
            <w:vMerge/>
          </w:tcPr>
          <w:p w14:paraId="47C8F027" w14:textId="77777777" w:rsidR="00400F94" w:rsidRPr="00F4775C" w:rsidRDefault="00400F94" w:rsidP="00F4775C">
            <w:pPr>
              <w:spacing w:after="0"/>
              <w:rPr>
                <w:rFonts w:ascii="Times New Roman" w:hAnsi="Times New Roman" w:cs="Times New Roman"/>
                <w:b/>
                <w:bCs/>
              </w:rPr>
            </w:pPr>
          </w:p>
        </w:tc>
        <w:tc>
          <w:tcPr>
            <w:tcW w:w="2338" w:type="pct"/>
            <w:gridSpan w:val="3"/>
          </w:tcPr>
          <w:p w14:paraId="02B1F5B8"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 xml:space="preserve"> </w:t>
            </w:r>
            <w:r w:rsidRPr="00F4775C">
              <w:rPr>
                <w:rFonts w:ascii="Times New Roman" w:hAnsi="Times New Roman" w:cs="Times New Roman"/>
              </w:rPr>
              <w:t>Л</w:t>
            </w:r>
            <w:r w:rsidRPr="00F4775C">
              <w:rPr>
                <w:rFonts w:ascii="Times New Roman" w:hAnsi="Times New Roman" w:cs="Times New Roman"/>
                <w:b/>
              </w:rPr>
              <w:t>абораторная работа</w:t>
            </w:r>
            <w:r w:rsidRPr="00F4775C">
              <w:rPr>
                <w:rFonts w:ascii="Times New Roman" w:hAnsi="Times New Roman" w:cs="Times New Roman"/>
              </w:rPr>
              <w:t xml:space="preserve"> № 3. </w:t>
            </w:r>
            <w:r w:rsidRPr="00F4775C">
              <w:rPr>
                <w:rFonts w:ascii="Times New Roman" w:hAnsi="Times New Roman" w:cs="Times New Roman"/>
                <w:bCs/>
              </w:rPr>
              <w:t>«Анатомические особенности костистых рыб (топография внутренних органов)».</w:t>
            </w:r>
          </w:p>
        </w:tc>
        <w:tc>
          <w:tcPr>
            <w:tcW w:w="607" w:type="pct"/>
            <w:vAlign w:val="center"/>
          </w:tcPr>
          <w:p w14:paraId="002C3664"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2/10</w:t>
            </w:r>
          </w:p>
        </w:tc>
        <w:tc>
          <w:tcPr>
            <w:tcW w:w="468" w:type="pct"/>
          </w:tcPr>
          <w:p w14:paraId="3B2F43B1" w14:textId="77777777" w:rsidR="00400F94" w:rsidRPr="00F4775C" w:rsidRDefault="00400F94" w:rsidP="00F4775C">
            <w:pPr>
              <w:spacing w:after="0"/>
              <w:rPr>
                <w:rFonts w:ascii="Times New Roman" w:hAnsi="Times New Roman" w:cs="Times New Roman"/>
                <w:b/>
                <w:bCs/>
              </w:rPr>
            </w:pPr>
          </w:p>
        </w:tc>
        <w:tc>
          <w:tcPr>
            <w:tcW w:w="467" w:type="pct"/>
            <w:vMerge/>
          </w:tcPr>
          <w:p w14:paraId="1F44B1F7" w14:textId="77777777" w:rsidR="00400F94" w:rsidRPr="00F4775C" w:rsidRDefault="00400F94" w:rsidP="00F4775C">
            <w:pPr>
              <w:spacing w:after="0"/>
              <w:rPr>
                <w:rFonts w:ascii="Times New Roman" w:hAnsi="Times New Roman" w:cs="Times New Roman"/>
                <w:b/>
                <w:bCs/>
              </w:rPr>
            </w:pPr>
          </w:p>
        </w:tc>
        <w:tc>
          <w:tcPr>
            <w:tcW w:w="468" w:type="pct"/>
            <w:vMerge/>
          </w:tcPr>
          <w:p w14:paraId="296C240D" w14:textId="77777777" w:rsidR="00400F94" w:rsidRPr="00F4775C" w:rsidRDefault="00400F94" w:rsidP="00F4775C">
            <w:pPr>
              <w:spacing w:after="0"/>
              <w:rPr>
                <w:rFonts w:ascii="Times New Roman" w:hAnsi="Times New Roman" w:cs="Times New Roman"/>
                <w:b/>
                <w:bCs/>
              </w:rPr>
            </w:pPr>
          </w:p>
        </w:tc>
      </w:tr>
      <w:tr w:rsidR="00400F94" w:rsidRPr="00CB71D9" w14:paraId="73E5DE04" w14:textId="77777777" w:rsidTr="00400F94">
        <w:trPr>
          <w:trHeight w:val="20"/>
        </w:trPr>
        <w:tc>
          <w:tcPr>
            <w:tcW w:w="652" w:type="pct"/>
            <w:vMerge w:val="restart"/>
          </w:tcPr>
          <w:p w14:paraId="5A2FC705"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Тема 1.4. Рыба и внешняя среда</w:t>
            </w:r>
          </w:p>
        </w:tc>
        <w:tc>
          <w:tcPr>
            <w:tcW w:w="2338" w:type="pct"/>
            <w:gridSpan w:val="3"/>
          </w:tcPr>
          <w:p w14:paraId="75F2DECF"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vAlign w:val="center"/>
          </w:tcPr>
          <w:p w14:paraId="015A9CCB"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2/4</w:t>
            </w:r>
          </w:p>
        </w:tc>
        <w:tc>
          <w:tcPr>
            <w:tcW w:w="468" w:type="pct"/>
          </w:tcPr>
          <w:p w14:paraId="0C3DD950" w14:textId="77777777" w:rsidR="00400F94" w:rsidRPr="00F4775C" w:rsidRDefault="00400F94" w:rsidP="00F4775C">
            <w:pPr>
              <w:spacing w:after="0"/>
              <w:jc w:val="center"/>
              <w:rPr>
                <w:rFonts w:ascii="Times New Roman" w:hAnsi="Times New Roman" w:cs="Times New Roman"/>
              </w:rPr>
            </w:pPr>
          </w:p>
        </w:tc>
        <w:tc>
          <w:tcPr>
            <w:tcW w:w="467" w:type="pct"/>
            <w:vMerge w:val="restart"/>
          </w:tcPr>
          <w:p w14:paraId="3BC68311" w14:textId="77777777" w:rsidR="00400F94" w:rsidRPr="00F4775C" w:rsidRDefault="00400F94" w:rsidP="00F4775C">
            <w:pPr>
              <w:spacing w:after="0"/>
              <w:jc w:val="center"/>
              <w:rPr>
                <w:rFonts w:ascii="Times New Roman" w:hAnsi="Times New Roman" w:cs="Times New Roman"/>
                <w:b/>
                <w:bCs/>
              </w:rPr>
            </w:pPr>
          </w:p>
        </w:tc>
        <w:tc>
          <w:tcPr>
            <w:tcW w:w="468" w:type="pct"/>
            <w:vMerge w:val="restart"/>
          </w:tcPr>
          <w:p w14:paraId="499F0093" w14:textId="77777777" w:rsidR="00400F94" w:rsidRPr="00F4775C" w:rsidRDefault="00400F94" w:rsidP="00F4775C">
            <w:pPr>
              <w:spacing w:after="0"/>
              <w:jc w:val="center"/>
              <w:rPr>
                <w:rFonts w:ascii="Times New Roman" w:hAnsi="Times New Roman" w:cs="Times New Roman"/>
              </w:rPr>
            </w:pPr>
          </w:p>
        </w:tc>
      </w:tr>
      <w:tr w:rsidR="00400F94" w:rsidRPr="00CB71D9" w14:paraId="7BB1E343" w14:textId="77777777" w:rsidTr="00400F94">
        <w:trPr>
          <w:trHeight w:val="20"/>
        </w:trPr>
        <w:tc>
          <w:tcPr>
            <w:tcW w:w="652" w:type="pct"/>
            <w:vMerge/>
          </w:tcPr>
          <w:p w14:paraId="54833EC1" w14:textId="77777777" w:rsidR="00400F94" w:rsidRPr="00F4775C" w:rsidRDefault="00400F94" w:rsidP="00F4775C">
            <w:pPr>
              <w:spacing w:after="0"/>
              <w:rPr>
                <w:rFonts w:ascii="Times New Roman" w:hAnsi="Times New Roman" w:cs="Times New Roman"/>
                <w:b/>
                <w:bCs/>
              </w:rPr>
            </w:pPr>
          </w:p>
        </w:tc>
        <w:tc>
          <w:tcPr>
            <w:tcW w:w="128" w:type="pct"/>
            <w:shd w:val="clear" w:color="auto" w:fill="auto"/>
          </w:tcPr>
          <w:p w14:paraId="4A0B6354"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tc>
        <w:tc>
          <w:tcPr>
            <w:tcW w:w="2210" w:type="pct"/>
            <w:gridSpan w:val="2"/>
            <w:shd w:val="clear" w:color="auto" w:fill="auto"/>
          </w:tcPr>
          <w:p w14:paraId="31EE78F7"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color w:val="000000"/>
              </w:rPr>
              <w:t>Влияние на рыб абиотических факторов.</w:t>
            </w:r>
            <w:r w:rsidRPr="00F4775C">
              <w:rPr>
                <w:rFonts w:ascii="Times New Roman" w:hAnsi="Times New Roman" w:cs="Times New Roman"/>
                <w:bCs/>
              </w:rPr>
              <w:t xml:space="preserve"> Экологические группы. Миграция</w:t>
            </w:r>
          </w:p>
        </w:tc>
        <w:tc>
          <w:tcPr>
            <w:tcW w:w="607" w:type="pct"/>
            <w:vAlign w:val="center"/>
          </w:tcPr>
          <w:p w14:paraId="24A36157"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w:t>
            </w:r>
          </w:p>
        </w:tc>
        <w:tc>
          <w:tcPr>
            <w:tcW w:w="468" w:type="pct"/>
          </w:tcPr>
          <w:p w14:paraId="2ADA16A1" w14:textId="77777777" w:rsidR="00400F94" w:rsidRPr="00F4775C" w:rsidRDefault="00400F94" w:rsidP="00F4775C">
            <w:pPr>
              <w:spacing w:after="0"/>
              <w:rPr>
                <w:rFonts w:ascii="Times New Roman" w:hAnsi="Times New Roman" w:cs="Times New Roman"/>
                <w:b/>
                <w:bCs/>
              </w:rPr>
            </w:pPr>
          </w:p>
        </w:tc>
        <w:tc>
          <w:tcPr>
            <w:tcW w:w="467" w:type="pct"/>
            <w:vMerge/>
          </w:tcPr>
          <w:p w14:paraId="0BA2F808" w14:textId="77777777" w:rsidR="00400F94" w:rsidRPr="00F4775C" w:rsidRDefault="00400F94" w:rsidP="00F4775C">
            <w:pPr>
              <w:spacing w:after="0"/>
              <w:rPr>
                <w:rFonts w:ascii="Times New Roman" w:hAnsi="Times New Roman" w:cs="Times New Roman"/>
                <w:b/>
                <w:bCs/>
              </w:rPr>
            </w:pPr>
          </w:p>
        </w:tc>
        <w:tc>
          <w:tcPr>
            <w:tcW w:w="468" w:type="pct"/>
            <w:vMerge/>
          </w:tcPr>
          <w:p w14:paraId="061200B5" w14:textId="77777777" w:rsidR="00400F94" w:rsidRPr="00F4775C" w:rsidRDefault="00400F94" w:rsidP="00F4775C">
            <w:pPr>
              <w:spacing w:after="0"/>
              <w:rPr>
                <w:rFonts w:ascii="Times New Roman" w:hAnsi="Times New Roman" w:cs="Times New Roman"/>
                <w:b/>
                <w:bCs/>
              </w:rPr>
            </w:pPr>
          </w:p>
        </w:tc>
      </w:tr>
      <w:tr w:rsidR="00400F94" w:rsidRPr="00CB71D9" w14:paraId="35F11B29" w14:textId="77777777" w:rsidTr="00400F94">
        <w:trPr>
          <w:trHeight w:val="20"/>
        </w:trPr>
        <w:tc>
          <w:tcPr>
            <w:tcW w:w="652" w:type="pct"/>
            <w:vMerge/>
          </w:tcPr>
          <w:p w14:paraId="7268746D" w14:textId="77777777" w:rsidR="00400F94" w:rsidRPr="00F4775C" w:rsidRDefault="00400F94" w:rsidP="00F4775C">
            <w:pPr>
              <w:spacing w:after="0"/>
              <w:rPr>
                <w:rFonts w:ascii="Times New Roman" w:hAnsi="Times New Roman" w:cs="Times New Roman"/>
                <w:b/>
                <w:bCs/>
              </w:rPr>
            </w:pPr>
          </w:p>
        </w:tc>
        <w:tc>
          <w:tcPr>
            <w:tcW w:w="2338" w:type="pct"/>
            <w:gridSpan w:val="3"/>
          </w:tcPr>
          <w:p w14:paraId="2C4779CD"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В том числе,  практических занятий и лабораторных работ</w:t>
            </w:r>
          </w:p>
        </w:tc>
        <w:tc>
          <w:tcPr>
            <w:tcW w:w="607" w:type="pct"/>
            <w:vAlign w:val="center"/>
          </w:tcPr>
          <w:p w14:paraId="4D187F38"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4</w:t>
            </w:r>
          </w:p>
        </w:tc>
        <w:tc>
          <w:tcPr>
            <w:tcW w:w="468" w:type="pct"/>
          </w:tcPr>
          <w:p w14:paraId="3FD567B4" w14:textId="77777777" w:rsidR="00400F94" w:rsidRPr="00F4775C" w:rsidRDefault="00400F94" w:rsidP="00F4775C">
            <w:pPr>
              <w:spacing w:after="0"/>
              <w:rPr>
                <w:rFonts w:ascii="Times New Roman" w:hAnsi="Times New Roman" w:cs="Times New Roman"/>
                <w:b/>
                <w:bCs/>
              </w:rPr>
            </w:pPr>
          </w:p>
        </w:tc>
        <w:tc>
          <w:tcPr>
            <w:tcW w:w="467" w:type="pct"/>
            <w:vMerge/>
          </w:tcPr>
          <w:p w14:paraId="78F82E7E" w14:textId="77777777" w:rsidR="00400F94" w:rsidRPr="00F4775C" w:rsidRDefault="00400F94" w:rsidP="00F4775C">
            <w:pPr>
              <w:spacing w:after="0"/>
              <w:rPr>
                <w:rFonts w:ascii="Times New Roman" w:hAnsi="Times New Roman" w:cs="Times New Roman"/>
                <w:b/>
                <w:bCs/>
              </w:rPr>
            </w:pPr>
          </w:p>
        </w:tc>
        <w:tc>
          <w:tcPr>
            <w:tcW w:w="468" w:type="pct"/>
            <w:vMerge/>
          </w:tcPr>
          <w:p w14:paraId="641C8A43" w14:textId="77777777" w:rsidR="00400F94" w:rsidRPr="00F4775C" w:rsidRDefault="00400F94" w:rsidP="00F4775C">
            <w:pPr>
              <w:spacing w:after="0"/>
              <w:rPr>
                <w:rFonts w:ascii="Times New Roman" w:hAnsi="Times New Roman" w:cs="Times New Roman"/>
                <w:b/>
                <w:bCs/>
              </w:rPr>
            </w:pPr>
          </w:p>
        </w:tc>
      </w:tr>
      <w:tr w:rsidR="00400F94" w:rsidRPr="00CB71D9" w14:paraId="3C63DB05" w14:textId="77777777" w:rsidTr="00400F94">
        <w:trPr>
          <w:trHeight w:val="20"/>
        </w:trPr>
        <w:tc>
          <w:tcPr>
            <w:tcW w:w="652" w:type="pct"/>
            <w:vMerge/>
          </w:tcPr>
          <w:p w14:paraId="7DABC02B" w14:textId="77777777" w:rsidR="00400F94" w:rsidRPr="00F4775C" w:rsidRDefault="00400F94" w:rsidP="00F4775C">
            <w:pPr>
              <w:spacing w:after="0"/>
              <w:rPr>
                <w:rFonts w:ascii="Times New Roman" w:hAnsi="Times New Roman" w:cs="Times New Roman"/>
                <w:b/>
                <w:bCs/>
              </w:rPr>
            </w:pPr>
          </w:p>
        </w:tc>
        <w:tc>
          <w:tcPr>
            <w:tcW w:w="2338" w:type="pct"/>
            <w:gridSpan w:val="3"/>
          </w:tcPr>
          <w:p w14:paraId="40F82E61"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
                <w:bCs/>
              </w:rPr>
              <w:t>Лабораторная работа</w:t>
            </w:r>
            <w:r w:rsidRPr="00F4775C">
              <w:rPr>
                <w:rFonts w:ascii="Times New Roman" w:hAnsi="Times New Roman" w:cs="Times New Roman"/>
                <w:bCs/>
              </w:rPr>
              <w:t xml:space="preserve"> </w:t>
            </w:r>
            <w:proofErr w:type="gramStart"/>
            <w:r w:rsidRPr="00F4775C">
              <w:rPr>
                <w:rFonts w:ascii="Times New Roman" w:hAnsi="Times New Roman" w:cs="Times New Roman"/>
                <w:bCs/>
              </w:rPr>
              <w:t>№  4</w:t>
            </w:r>
            <w:proofErr w:type="gramEnd"/>
            <w:r w:rsidRPr="00F4775C">
              <w:rPr>
                <w:rFonts w:ascii="Times New Roman" w:hAnsi="Times New Roman" w:cs="Times New Roman"/>
                <w:bCs/>
              </w:rPr>
              <w:t xml:space="preserve"> « Определение стадий зрелости половых продуктов промысловых рыб. Определение плодовитости рыб». «Определение возраста рыб».</w:t>
            </w:r>
          </w:p>
        </w:tc>
        <w:tc>
          <w:tcPr>
            <w:tcW w:w="607" w:type="pct"/>
            <w:vAlign w:val="center"/>
          </w:tcPr>
          <w:p w14:paraId="0C18035A"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4/14</w:t>
            </w:r>
          </w:p>
        </w:tc>
        <w:tc>
          <w:tcPr>
            <w:tcW w:w="468" w:type="pct"/>
          </w:tcPr>
          <w:p w14:paraId="10454B72" w14:textId="77777777" w:rsidR="00400F94" w:rsidRPr="00F4775C" w:rsidRDefault="00400F94" w:rsidP="00F4775C">
            <w:pPr>
              <w:spacing w:after="0"/>
              <w:rPr>
                <w:rFonts w:ascii="Times New Roman" w:hAnsi="Times New Roman" w:cs="Times New Roman"/>
                <w:b/>
                <w:bCs/>
              </w:rPr>
            </w:pPr>
          </w:p>
        </w:tc>
        <w:tc>
          <w:tcPr>
            <w:tcW w:w="467" w:type="pct"/>
            <w:vMerge/>
          </w:tcPr>
          <w:p w14:paraId="4D6C0D49" w14:textId="77777777" w:rsidR="00400F94" w:rsidRPr="00F4775C" w:rsidRDefault="00400F94" w:rsidP="00F4775C">
            <w:pPr>
              <w:spacing w:after="0"/>
              <w:rPr>
                <w:rFonts w:ascii="Times New Roman" w:hAnsi="Times New Roman" w:cs="Times New Roman"/>
                <w:b/>
                <w:bCs/>
              </w:rPr>
            </w:pPr>
          </w:p>
        </w:tc>
        <w:tc>
          <w:tcPr>
            <w:tcW w:w="468" w:type="pct"/>
            <w:vMerge/>
          </w:tcPr>
          <w:p w14:paraId="45467E30" w14:textId="77777777" w:rsidR="00400F94" w:rsidRPr="00F4775C" w:rsidRDefault="00400F94" w:rsidP="00F4775C">
            <w:pPr>
              <w:spacing w:after="0"/>
              <w:rPr>
                <w:rFonts w:ascii="Times New Roman" w:hAnsi="Times New Roman" w:cs="Times New Roman"/>
                <w:b/>
                <w:bCs/>
              </w:rPr>
            </w:pPr>
          </w:p>
        </w:tc>
      </w:tr>
      <w:tr w:rsidR="00400F94" w:rsidRPr="00CB71D9" w14:paraId="310A1B88" w14:textId="77777777" w:rsidTr="00400F94">
        <w:trPr>
          <w:trHeight w:val="20"/>
        </w:trPr>
        <w:tc>
          <w:tcPr>
            <w:tcW w:w="652" w:type="pct"/>
            <w:vMerge w:val="restart"/>
          </w:tcPr>
          <w:p w14:paraId="5DD611A7"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Тема 1.5. Систематика промысловых рыб. Характеристика основных промысловых семейств рыб</w:t>
            </w:r>
          </w:p>
        </w:tc>
        <w:tc>
          <w:tcPr>
            <w:tcW w:w="2338" w:type="pct"/>
            <w:gridSpan w:val="3"/>
          </w:tcPr>
          <w:p w14:paraId="78700E67"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vAlign w:val="center"/>
          </w:tcPr>
          <w:p w14:paraId="7DE58458"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2/20</w:t>
            </w:r>
          </w:p>
        </w:tc>
        <w:tc>
          <w:tcPr>
            <w:tcW w:w="468" w:type="pct"/>
          </w:tcPr>
          <w:p w14:paraId="691318C8" w14:textId="77777777" w:rsidR="00400F94" w:rsidRPr="00F4775C" w:rsidRDefault="00400F94" w:rsidP="00F4775C">
            <w:pPr>
              <w:spacing w:after="0"/>
              <w:jc w:val="center"/>
              <w:rPr>
                <w:rFonts w:ascii="Times New Roman" w:hAnsi="Times New Roman" w:cs="Times New Roman"/>
              </w:rPr>
            </w:pPr>
          </w:p>
        </w:tc>
        <w:tc>
          <w:tcPr>
            <w:tcW w:w="467" w:type="pct"/>
            <w:vMerge w:val="restart"/>
          </w:tcPr>
          <w:p w14:paraId="1CAA9164" w14:textId="77777777" w:rsidR="00400F94" w:rsidRPr="00F4775C" w:rsidRDefault="00400F94" w:rsidP="00F4775C">
            <w:pPr>
              <w:spacing w:after="0"/>
              <w:jc w:val="center"/>
              <w:rPr>
                <w:rFonts w:ascii="Times New Roman" w:hAnsi="Times New Roman" w:cs="Times New Roman"/>
                <w:b/>
                <w:bCs/>
              </w:rPr>
            </w:pPr>
          </w:p>
        </w:tc>
        <w:tc>
          <w:tcPr>
            <w:tcW w:w="468" w:type="pct"/>
            <w:vMerge w:val="restart"/>
          </w:tcPr>
          <w:p w14:paraId="56986FE9" w14:textId="77777777" w:rsidR="00400F94" w:rsidRPr="00F4775C" w:rsidRDefault="00400F94" w:rsidP="00F4775C">
            <w:pPr>
              <w:spacing w:after="0"/>
              <w:jc w:val="center"/>
              <w:rPr>
                <w:rFonts w:ascii="Times New Roman" w:hAnsi="Times New Roman" w:cs="Times New Roman"/>
              </w:rPr>
            </w:pPr>
          </w:p>
        </w:tc>
      </w:tr>
      <w:tr w:rsidR="00400F94" w:rsidRPr="00CB71D9" w14:paraId="467C908C" w14:textId="77777777" w:rsidTr="00400F94">
        <w:trPr>
          <w:trHeight w:val="20"/>
        </w:trPr>
        <w:tc>
          <w:tcPr>
            <w:tcW w:w="652" w:type="pct"/>
            <w:vMerge/>
          </w:tcPr>
          <w:p w14:paraId="6BCEFABC" w14:textId="77777777" w:rsidR="00400F94" w:rsidRPr="00F4775C" w:rsidRDefault="00400F94" w:rsidP="00F4775C">
            <w:pPr>
              <w:spacing w:after="0"/>
              <w:rPr>
                <w:rFonts w:ascii="Times New Roman" w:hAnsi="Times New Roman" w:cs="Times New Roman"/>
                <w:b/>
                <w:bCs/>
              </w:rPr>
            </w:pPr>
          </w:p>
        </w:tc>
        <w:tc>
          <w:tcPr>
            <w:tcW w:w="128" w:type="pct"/>
            <w:shd w:val="clear" w:color="auto" w:fill="auto"/>
          </w:tcPr>
          <w:p w14:paraId="7E75DF53"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tc>
        <w:tc>
          <w:tcPr>
            <w:tcW w:w="2210" w:type="pct"/>
            <w:gridSpan w:val="2"/>
            <w:shd w:val="clear" w:color="auto" w:fill="auto"/>
          </w:tcPr>
          <w:p w14:paraId="0B057C0D"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Основные семейства промысловых рыб: миноговые, акулы и скаты, осетровые</w:t>
            </w:r>
          </w:p>
        </w:tc>
        <w:tc>
          <w:tcPr>
            <w:tcW w:w="607" w:type="pct"/>
            <w:vAlign w:val="center"/>
          </w:tcPr>
          <w:p w14:paraId="6C74ACCD"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w:t>
            </w:r>
          </w:p>
        </w:tc>
        <w:tc>
          <w:tcPr>
            <w:tcW w:w="468" w:type="pct"/>
          </w:tcPr>
          <w:p w14:paraId="53162983" w14:textId="77777777" w:rsidR="00400F94" w:rsidRPr="00F4775C" w:rsidRDefault="00400F94" w:rsidP="00F4775C">
            <w:pPr>
              <w:spacing w:after="0"/>
              <w:jc w:val="center"/>
              <w:rPr>
                <w:rFonts w:ascii="Times New Roman" w:hAnsi="Times New Roman" w:cs="Times New Roman"/>
                <w:b/>
                <w:bCs/>
              </w:rPr>
            </w:pPr>
          </w:p>
        </w:tc>
        <w:tc>
          <w:tcPr>
            <w:tcW w:w="467" w:type="pct"/>
            <w:vMerge/>
          </w:tcPr>
          <w:p w14:paraId="144355F1" w14:textId="77777777" w:rsidR="00400F94" w:rsidRPr="00F4775C" w:rsidRDefault="00400F94" w:rsidP="00F4775C">
            <w:pPr>
              <w:spacing w:after="0"/>
              <w:rPr>
                <w:rFonts w:ascii="Times New Roman" w:hAnsi="Times New Roman" w:cs="Times New Roman"/>
                <w:b/>
                <w:bCs/>
              </w:rPr>
            </w:pPr>
          </w:p>
        </w:tc>
        <w:tc>
          <w:tcPr>
            <w:tcW w:w="468" w:type="pct"/>
            <w:vMerge/>
          </w:tcPr>
          <w:p w14:paraId="7644BFBC" w14:textId="77777777" w:rsidR="00400F94" w:rsidRPr="00F4775C" w:rsidRDefault="00400F94" w:rsidP="00F4775C">
            <w:pPr>
              <w:spacing w:after="0"/>
              <w:rPr>
                <w:rFonts w:ascii="Times New Roman" w:hAnsi="Times New Roman" w:cs="Times New Roman"/>
                <w:b/>
                <w:bCs/>
              </w:rPr>
            </w:pPr>
          </w:p>
        </w:tc>
      </w:tr>
      <w:tr w:rsidR="00400F94" w:rsidRPr="00CB71D9" w14:paraId="6860A7FB" w14:textId="77777777" w:rsidTr="00400F94">
        <w:trPr>
          <w:trHeight w:val="20"/>
        </w:trPr>
        <w:tc>
          <w:tcPr>
            <w:tcW w:w="652" w:type="pct"/>
            <w:vMerge w:val="restart"/>
          </w:tcPr>
          <w:p w14:paraId="33C23170" w14:textId="77777777" w:rsidR="00400F94" w:rsidRPr="00F4775C" w:rsidRDefault="00400F94" w:rsidP="00F4775C">
            <w:pPr>
              <w:spacing w:after="0"/>
              <w:rPr>
                <w:rFonts w:ascii="Times New Roman" w:hAnsi="Times New Roman" w:cs="Times New Roman"/>
                <w:b/>
                <w:bCs/>
              </w:rPr>
            </w:pPr>
          </w:p>
        </w:tc>
        <w:tc>
          <w:tcPr>
            <w:tcW w:w="2338" w:type="pct"/>
            <w:gridSpan w:val="3"/>
          </w:tcPr>
          <w:p w14:paraId="3BEF62B7"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В том числе,  практических занятий и лабораторных работ</w:t>
            </w:r>
          </w:p>
        </w:tc>
        <w:tc>
          <w:tcPr>
            <w:tcW w:w="607" w:type="pct"/>
            <w:vAlign w:val="center"/>
          </w:tcPr>
          <w:p w14:paraId="69AAD5D4"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20</w:t>
            </w:r>
          </w:p>
        </w:tc>
        <w:tc>
          <w:tcPr>
            <w:tcW w:w="468" w:type="pct"/>
          </w:tcPr>
          <w:p w14:paraId="59DA0D91" w14:textId="77777777" w:rsidR="00400F94" w:rsidRPr="00F4775C" w:rsidRDefault="00400F94" w:rsidP="00F4775C">
            <w:pPr>
              <w:spacing w:after="0"/>
              <w:rPr>
                <w:rFonts w:ascii="Times New Roman" w:hAnsi="Times New Roman" w:cs="Times New Roman"/>
                <w:b/>
                <w:bCs/>
              </w:rPr>
            </w:pPr>
          </w:p>
        </w:tc>
        <w:tc>
          <w:tcPr>
            <w:tcW w:w="467" w:type="pct"/>
          </w:tcPr>
          <w:p w14:paraId="1D474E91" w14:textId="77777777" w:rsidR="00400F94" w:rsidRPr="00F4775C" w:rsidRDefault="00400F94" w:rsidP="00F4775C">
            <w:pPr>
              <w:spacing w:after="0"/>
              <w:rPr>
                <w:rFonts w:ascii="Times New Roman" w:hAnsi="Times New Roman" w:cs="Times New Roman"/>
                <w:b/>
                <w:bCs/>
              </w:rPr>
            </w:pPr>
          </w:p>
        </w:tc>
        <w:tc>
          <w:tcPr>
            <w:tcW w:w="468" w:type="pct"/>
          </w:tcPr>
          <w:p w14:paraId="539DD0D0" w14:textId="77777777" w:rsidR="00400F94" w:rsidRPr="00F4775C" w:rsidRDefault="00400F94" w:rsidP="00F4775C">
            <w:pPr>
              <w:spacing w:after="0"/>
              <w:rPr>
                <w:rFonts w:ascii="Times New Roman" w:hAnsi="Times New Roman" w:cs="Times New Roman"/>
                <w:b/>
                <w:bCs/>
              </w:rPr>
            </w:pPr>
          </w:p>
        </w:tc>
      </w:tr>
      <w:tr w:rsidR="00400F94" w:rsidRPr="00CB71D9" w14:paraId="0FED26AE" w14:textId="77777777" w:rsidTr="00400F94">
        <w:trPr>
          <w:trHeight w:val="20"/>
        </w:trPr>
        <w:tc>
          <w:tcPr>
            <w:tcW w:w="652" w:type="pct"/>
            <w:vMerge/>
          </w:tcPr>
          <w:p w14:paraId="5F194204" w14:textId="77777777" w:rsidR="00400F94" w:rsidRPr="00F4775C" w:rsidRDefault="00400F94" w:rsidP="00F4775C">
            <w:pPr>
              <w:spacing w:after="0"/>
              <w:rPr>
                <w:rFonts w:ascii="Times New Roman" w:hAnsi="Times New Roman" w:cs="Times New Roman"/>
                <w:b/>
                <w:bCs/>
              </w:rPr>
            </w:pPr>
          </w:p>
        </w:tc>
        <w:tc>
          <w:tcPr>
            <w:tcW w:w="2338" w:type="pct"/>
            <w:gridSpan w:val="3"/>
            <w:vAlign w:val="center"/>
          </w:tcPr>
          <w:p w14:paraId="67067AA1"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 xml:space="preserve">Лабораторная работа </w:t>
            </w:r>
            <w:proofErr w:type="gramStart"/>
            <w:r w:rsidRPr="00F4775C">
              <w:rPr>
                <w:rFonts w:ascii="Times New Roman" w:hAnsi="Times New Roman" w:cs="Times New Roman"/>
                <w:bCs/>
              </w:rPr>
              <w:t>№  5</w:t>
            </w:r>
            <w:proofErr w:type="gramEnd"/>
            <w:r w:rsidRPr="00F4775C">
              <w:rPr>
                <w:rFonts w:ascii="Times New Roman" w:hAnsi="Times New Roman" w:cs="Times New Roman"/>
                <w:bCs/>
              </w:rPr>
              <w:t>.  Определение основных промысловых рыб: миноговые, акулы, скаты, осетровые, карповые</w:t>
            </w:r>
          </w:p>
        </w:tc>
        <w:tc>
          <w:tcPr>
            <w:tcW w:w="607" w:type="pct"/>
            <w:vAlign w:val="center"/>
          </w:tcPr>
          <w:p w14:paraId="7E9B50E5"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4/18</w:t>
            </w:r>
          </w:p>
        </w:tc>
        <w:tc>
          <w:tcPr>
            <w:tcW w:w="468" w:type="pct"/>
          </w:tcPr>
          <w:p w14:paraId="277B5C4D" w14:textId="77777777" w:rsidR="00400F94" w:rsidRPr="00F4775C" w:rsidRDefault="00400F94" w:rsidP="00F4775C">
            <w:pPr>
              <w:spacing w:after="0"/>
              <w:rPr>
                <w:rFonts w:ascii="Times New Roman" w:hAnsi="Times New Roman" w:cs="Times New Roman"/>
                <w:b/>
                <w:bCs/>
              </w:rPr>
            </w:pPr>
          </w:p>
        </w:tc>
        <w:tc>
          <w:tcPr>
            <w:tcW w:w="467" w:type="pct"/>
          </w:tcPr>
          <w:p w14:paraId="4290BA3C" w14:textId="77777777" w:rsidR="00400F94" w:rsidRPr="00F4775C" w:rsidRDefault="00400F94" w:rsidP="00F4775C">
            <w:pPr>
              <w:spacing w:after="0"/>
              <w:rPr>
                <w:rFonts w:ascii="Times New Roman" w:hAnsi="Times New Roman" w:cs="Times New Roman"/>
                <w:b/>
                <w:bCs/>
              </w:rPr>
            </w:pPr>
          </w:p>
        </w:tc>
        <w:tc>
          <w:tcPr>
            <w:tcW w:w="468" w:type="pct"/>
          </w:tcPr>
          <w:p w14:paraId="4545557B" w14:textId="77777777" w:rsidR="00400F94" w:rsidRPr="00F4775C" w:rsidRDefault="00400F94" w:rsidP="00F4775C">
            <w:pPr>
              <w:spacing w:after="0"/>
              <w:rPr>
                <w:rFonts w:ascii="Times New Roman" w:hAnsi="Times New Roman" w:cs="Times New Roman"/>
                <w:b/>
                <w:bCs/>
              </w:rPr>
            </w:pPr>
          </w:p>
        </w:tc>
      </w:tr>
      <w:tr w:rsidR="00400F94" w:rsidRPr="00CB71D9" w14:paraId="5B27AE36" w14:textId="77777777" w:rsidTr="00400F94">
        <w:trPr>
          <w:trHeight w:val="20"/>
        </w:trPr>
        <w:tc>
          <w:tcPr>
            <w:tcW w:w="652" w:type="pct"/>
            <w:vMerge/>
          </w:tcPr>
          <w:p w14:paraId="17F19045" w14:textId="77777777" w:rsidR="00400F94" w:rsidRPr="00F4775C" w:rsidRDefault="00400F94" w:rsidP="00F4775C">
            <w:pPr>
              <w:spacing w:after="0"/>
              <w:rPr>
                <w:rFonts w:ascii="Times New Roman" w:hAnsi="Times New Roman" w:cs="Times New Roman"/>
                <w:b/>
                <w:bCs/>
              </w:rPr>
            </w:pPr>
          </w:p>
        </w:tc>
        <w:tc>
          <w:tcPr>
            <w:tcW w:w="2338" w:type="pct"/>
            <w:gridSpan w:val="3"/>
            <w:vAlign w:val="center"/>
          </w:tcPr>
          <w:p w14:paraId="29385D3E"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Лабораторная работа №  6. Определение основных промысловых рыб: кефалевые, сельдевые, анчоусовые, лососевые, корюшковые рыбы</w:t>
            </w:r>
          </w:p>
        </w:tc>
        <w:tc>
          <w:tcPr>
            <w:tcW w:w="607" w:type="pct"/>
            <w:vAlign w:val="center"/>
          </w:tcPr>
          <w:p w14:paraId="725DD382"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4/22</w:t>
            </w:r>
          </w:p>
        </w:tc>
        <w:tc>
          <w:tcPr>
            <w:tcW w:w="468" w:type="pct"/>
          </w:tcPr>
          <w:p w14:paraId="14882714" w14:textId="77777777" w:rsidR="00400F94" w:rsidRPr="00F4775C" w:rsidRDefault="00400F94" w:rsidP="00F4775C">
            <w:pPr>
              <w:spacing w:after="0"/>
              <w:rPr>
                <w:rFonts w:ascii="Times New Roman" w:hAnsi="Times New Roman" w:cs="Times New Roman"/>
                <w:b/>
                <w:bCs/>
              </w:rPr>
            </w:pPr>
          </w:p>
        </w:tc>
        <w:tc>
          <w:tcPr>
            <w:tcW w:w="467" w:type="pct"/>
          </w:tcPr>
          <w:p w14:paraId="464FDFB0" w14:textId="77777777" w:rsidR="00400F94" w:rsidRPr="00F4775C" w:rsidRDefault="00400F94" w:rsidP="00F4775C">
            <w:pPr>
              <w:spacing w:after="0"/>
              <w:rPr>
                <w:rFonts w:ascii="Times New Roman" w:hAnsi="Times New Roman" w:cs="Times New Roman"/>
                <w:b/>
                <w:bCs/>
              </w:rPr>
            </w:pPr>
          </w:p>
        </w:tc>
        <w:tc>
          <w:tcPr>
            <w:tcW w:w="468" w:type="pct"/>
          </w:tcPr>
          <w:p w14:paraId="01455056" w14:textId="77777777" w:rsidR="00400F94" w:rsidRPr="00F4775C" w:rsidRDefault="00400F94" w:rsidP="00F4775C">
            <w:pPr>
              <w:spacing w:after="0"/>
              <w:rPr>
                <w:rFonts w:ascii="Times New Roman" w:hAnsi="Times New Roman" w:cs="Times New Roman"/>
                <w:b/>
                <w:bCs/>
              </w:rPr>
            </w:pPr>
          </w:p>
        </w:tc>
      </w:tr>
      <w:tr w:rsidR="00400F94" w:rsidRPr="00CB71D9" w14:paraId="7BE40B5D" w14:textId="77777777" w:rsidTr="00400F94">
        <w:trPr>
          <w:trHeight w:val="20"/>
        </w:trPr>
        <w:tc>
          <w:tcPr>
            <w:tcW w:w="652" w:type="pct"/>
            <w:vMerge/>
          </w:tcPr>
          <w:p w14:paraId="1C532596" w14:textId="77777777" w:rsidR="00400F94" w:rsidRPr="00F4775C" w:rsidRDefault="00400F94" w:rsidP="00F4775C">
            <w:pPr>
              <w:spacing w:after="0"/>
              <w:rPr>
                <w:rFonts w:ascii="Times New Roman" w:hAnsi="Times New Roman" w:cs="Times New Roman"/>
                <w:b/>
                <w:bCs/>
              </w:rPr>
            </w:pPr>
          </w:p>
        </w:tc>
        <w:tc>
          <w:tcPr>
            <w:tcW w:w="2338" w:type="pct"/>
            <w:gridSpan w:val="3"/>
            <w:vAlign w:val="center"/>
          </w:tcPr>
          <w:p w14:paraId="3CD5B3E0"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 xml:space="preserve">Лабораторная работа </w:t>
            </w:r>
            <w:proofErr w:type="gramStart"/>
            <w:r w:rsidRPr="00F4775C">
              <w:rPr>
                <w:rFonts w:ascii="Times New Roman" w:hAnsi="Times New Roman" w:cs="Times New Roman"/>
                <w:bCs/>
              </w:rPr>
              <w:t>№  7</w:t>
            </w:r>
            <w:proofErr w:type="gramEnd"/>
            <w:r w:rsidRPr="00F4775C">
              <w:rPr>
                <w:rFonts w:ascii="Times New Roman" w:hAnsi="Times New Roman" w:cs="Times New Roman"/>
                <w:bCs/>
              </w:rPr>
              <w:t>.  Определение семейств промысловых рыб: сиговые, хареусовые, корюшковые, щуковые.</w:t>
            </w:r>
          </w:p>
        </w:tc>
        <w:tc>
          <w:tcPr>
            <w:tcW w:w="607" w:type="pct"/>
            <w:vAlign w:val="center"/>
          </w:tcPr>
          <w:p w14:paraId="6D625DAE"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4/26</w:t>
            </w:r>
          </w:p>
        </w:tc>
        <w:tc>
          <w:tcPr>
            <w:tcW w:w="468" w:type="pct"/>
          </w:tcPr>
          <w:p w14:paraId="71B0DD16" w14:textId="77777777" w:rsidR="00400F94" w:rsidRPr="00F4775C" w:rsidRDefault="00400F94" w:rsidP="00F4775C">
            <w:pPr>
              <w:spacing w:after="0"/>
              <w:rPr>
                <w:rFonts w:ascii="Times New Roman" w:hAnsi="Times New Roman" w:cs="Times New Roman"/>
                <w:b/>
                <w:bCs/>
              </w:rPr>
            </w:pPr>
          </w:p>
        </w:tc>
        <w:tc>
          <w:tcPr>
            <w:tcW w:w="467" w:type="pct"/>
          </w:tcPr>
          <w:p w14:paraId="291E7F04" w14:textId="77777777" w:rsidR="00400F94" w:rsidRPr="00F4775C" w:rsidRDefault="00400F94" w:rsidP="00F4775C">
            <w:pPr>
              <w:spacing w:after="0"/>
              <w:rPr>
                <w:rFonts w:ascii="Times New Roman" w:hAnsi="Times New Roman" w:cs="Times New Roman"/>
                <w:b/>
                <w:bCs/>
              </w:rPr>
            </w:pPr>
          </w:p>
        </w:tc>
        <w:tc>
          <w:tcPr>
            <w:tcW w:w="468" w:type="pct"/>
          </w:tcPr>
          <w:p w14:paraId="11FB9732" w14:textId="77777777" w:rsidR="00400F94" w:rsidRPr="00F4775C" w:rsidRDefault="00400F94" w:rsidP="00F4775C">
            <w:pPr>
              <w:spacing w:after="0"/>
              <w:rPr>
                <w:rFonts w:ascii="Times New Roman" w:hAnsi="Times New Roman" w:cs="Times New Roman"/>
                <w:b/>
                <w:bCs/>
              </w:rPr>
            </w:pPr>
          </w:p>
        </w:tc>
      </w:tr>
      <w:tr w:rsidR="00400F94" w:rsidRPr="00CB71D9" w14:paraId="4C887171" w14:textId="77777777" w:rsidTr="00400F94">
        <w:trPr>
          <w:trHeight w:val="20"/>
        </w:trPr>
        <w:tc>
          <w:tcPr>
            <w:tcW w:w="652" w:type="pct"/>
            <w:vMerge/>
          </w:tcPr>
          <w:p w14:paraId="7694E372" w14:textId="77777777" w:rsidR="00400F94" w:rsidRPr="00F4775C" w:rsidRDefault="00400F94" w:rsidP="00F4775C">
            <w:pPr>
              <w:spacing w:after="0"/>
              <w:rPr>
                <w:rFonts w:ascii="Times New Roman" w:hAnsi="Times New Roman" w:cs="Times New Roman"/>
                <w:b/>
                <w:bCs/>
              </w:rPr>
            </w:pPr>
          </w:p>
        </w:tc>
        <w:tc>
          <w:tcPr>
            <w:tcW w:w="2338" w:type="pct"/>
            <w:gridSpan w:val="3"/>
            <w:vAlign w:val="center"/>
          </w:tcPr>
          <w:p w14:paraId="48E68593"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 xml:space="preserve">Лабораторная работа </w:t>
            </w:r>
            <w:proofErr w:type="gramStart"/>
            <w:r w:rsidRPr="00F4775C">
              <w:rPr>
                <w:rFonts w:ascii="Times New Roman" w:hAnsi="Times New Roman" w:cs="Times New Roman"/>
                <w:bCs/>
              </w:rPr>
              <w:t>№  8</w:t>
            </w:r>
            <w:proofErr w:type="gramEnd"/>
            <w:r w:rsidRPr="00F4775C">
              <w:rPr>
                <w:rFonts w:ascii="Times New Roman" w:hAnsi="Times New Roman" w:cs="Times New Roman"/>
                <w:bCs/>
              </w:rPr>
              <w:t>.  Определение семейств промысловых рыб: нототениевые, белокровные рыбы, мечерылые.</w:t>
            </w:r>
          </w:p>
        </w:tc>
        <w:tc>
          <w:tcPr>
            <w:tcW w:w="607" w:type="pct"/>
            <w:vAlign w:val="center"/>
          </w:tcPr>
          <w:p w14:paraId="4E9F274D"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4/30</w:t>
            </w:r>
          </w:p>
        </w:tc>
        <w:tc>
          <w:tcPr>
            <w:tcW w:w="468" w:type="pct"/>
          </w:tcPr>
          <w:p w14:paraId="4AB39914" w14:textId="77777777" w:rsidR="00400F94" w:rsidRPr="00F4775C" w:rsidRDefault="00400F94" w:rsidP="00F4775C">
            <w:pPr>
              <w:spacing w:after="0"/>
              <w:rPr>
                <w:rFonts w:ascii="Times New Roman" w:hAnsi="Times New Roman" w:cs="Times New Roman"/>
                <w:b/>
                <w:bCs/>
              </w:rPr>
            </w:pPr>
          </w:p>
        </w:tc>
        <w:tc>
          <w:tcPr>
            <w:tcW w:w="467" w:type="pct"/>
          </w:tcPr>
          <w:p w14:paraId="67046184" w14:textId="77777777" w:rsidR="00400F94" w:rsidRPr="00F4775C" w:rsidRDefault="00400F94" w:rsidP="00F4775C">
            <w:pPr>
              <w:spacing w:after="0"/>
              <w:rPr>
                <w:rFonts w:ascii="Times New Roman" w:hAnsi="Times New Roman" w:cs="Times New Roman"/>
                <w:b/>
                <w:bCs/>
              </w:rPr>
            </w:pPr>
          </w:p>
        </w:tc>
        <w:tc>
          <w:tcPr>
            <w:tcW w:w="468" w:type="pct"/>
          </w:tcPr>
          <w:p w14:paraId="2E1DE935" w14:textId="77777777" w:rsidR="00400F94" w:rsidRPr="00F4775C" w:rsidRDefault="00400F94" w:rsidP="00F4775C">
            <w:pPr>
              <w:spacing w:after="0"/>
              <w:rPr>
                <w:rFonts w:ascii="Times New Roman" w:hAnsi="Times New Roman" w:cs="Times New Roman"/>
                <w:b/>
                <w:bCs/>
              </w:rPr>
            </w:pPr>
          </w:p>
        </w:tc>
      </w:tr>
      <w:tr w:rsidR="00400F94" w:rsidRPr="00CB71D9" w14:paraId="2543EC6D" w14:textId="77777777" w:rsidTr="00400F94">
        <w:trPr>
          <w:trHeight w:val="20"/>
        </w:trPr>
        <w:tc>
          <w:tcPr>
            <w:tcW w:w="652" w:type="pct"/>
            <w:vMerge/>
          </w:tcPr>
          <w:p w14:paraId="2974D810" w14:textId="77777777" w:rsidR="00400F94" w:rsidRPr="00F4775C" w:rsidRDefault="00400F94" w:rsidP="00F4775C">
            <w:pPr>
              <w:spacing w:after="0"/>
              <w:rPr>
                <w:rFonts w:ascii="Times New Roman" w:hAnsi="Times New Roman" w:cs="Times New Roman"/>
                <w:b/>
                <w:bCs/>
              </w:rPr>
            </w:pPr>
          </w:p>
        </w:tc>
        <w:tc>
          <w:tcPr>
            <w:tcW w:w="2338" w:type="pct"/>
            <w:gridSpan w:val="3"/>
            <w:vAlign w:val="center"/>
          </w:tcPr>
          <w:p w14:paraId="0291B9C1" w14:textId="77777777" w:rsidR="00400F94" w:rsidRPr="00F4775C" w:rsidRDefault="00400F94" w:rsidP="00F4775C">
            <w:pPr>
              <w:spacing w:after="0"/>
              <w:rPr>
                <w:rFonts w:ascii="Times New Roman" w:hAnsi="Times New Roman" w:cs="Times New Roman"/>
              </w:rPr>
            </w:pPr>
            <w:r w:rsidRPr="00F4775C">
              <w:rPr>
                <w:rFonts w:ascii="Times New Roman" w:hAnsi="Times New Roman" w:cs="Times New Roman"/>
                <w:bCs/>
              </w:rPr>
              <w:t>Лабораторная работа №  9. Определение семейств промысловых рыб: скорпеновые, терпоговые, камбаловые, калкановые.</w:t>
            </w:r>
          </w:p>
        </w:tc>
        <w:tc>
          <w:tcPr>
            <w:tcW w:w="607" w:type="pct"/>
            <w:vAlign w:val="center"/>
          </w:tcPr>
          <w:p w14:paraId="2B8FCFB8"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4/32</w:t>
            </w:r>
          </w:p>
        </w:tc>
        <w:tc>
          <w:tcPr>
            <w:tcW w:w="468" w:type="pct"/>
          </w:tcPr>
          <w:p w14:paraId="47209EF0" w14:textId="77777777" w:rsidR="00400F94" w:rsidRPr="00F4775C" w:rsidRDefault="00400F94" w:rsidP="00F4775C">
            <w:pPr>
              <w:spacing w:after="0"/>
              <w:rPr>
                <w:rFonts w:ascii="Times New Roman" w:hAnsi="Times New Roman" w:cs="Times New Roman"/>
                <w:b/>
                <w:bCs/>
              </w:rPr>
            </w:pPr>
          </w:p>
        </w:tc>
        <w:tc>
          <w:tcPr>
            <w:tcW w:w="467" w:type="pct"/>
          </w:tcPr>
          <w:p w14:paraId="497E268B" w14:textId="77777777" w:rsidR="00400F94" w:rsidRPr="00F4775C" w:rsidRDefault="00400F94" w:rsidP="00F4775C">
            <w:pPr>
              <w:spacing w:after="0"/>
              <w:rPr>
                <w:rFonts w:ascii="Times New Roman" w:hAnsi="Times New Roman" w:cs="Times New Roman"/>
                <w:b/>
                <w:bCs/>
              </w:rPr>
            </w:pPr>
          </w:p>
        </w:tc>
        <w:tc>
          <w:tcPr>
            <w:tcW w:w="468" w:type="pct"/>
          </w:tcPr>
          <w:p w14:paraId="079975AC" w14:textId="77777777" w:rsidR="00400F94" w:rsidRPr="00F4775C" w:rsidRDefault="00400F94" w:rsidP="00F4775C">
            <w:pPr>
              <w:spacing w:after="0"/>
              <w:rPr>
                <w:rFonts w:ascii="Times New Roman" w:hAnsi="Times New Roman" w:cs="Times New Roman"/>
                <w:b/>
                <w:bCs/>
              </w:rPr>
            </w:pPr>
          </w:p>
        </w:tc>
      </w:tr>
      <w:tr w:rsidR="00400F94" w:rsidRPr="00CB71D9" w14:paraId="6214A294" w14:textId="77777777" w:rsidTr="00400F94">
        <w:trPr>
          <w:trHeight w:val="20"/>
        </w:trPr>
        <w:tc>
          <w:tcPr>
            <w:tcW w:w="652" w:type="pct"/>
            <w:vMerge w:val="restart"/>
          </w:tcPr>
          <w:p w14:paraId="39D1DA21"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Тема 1.6. Основы их тиопатологии</w:t>
            </w:r>
          </w:p>
        </w:tc>
        <w:tc>
          <w:tcPr>
            <w:tcW w:w="2338" w:type="pct"/>
            <w:gridSpan w:val="3"/>
          </w:tcPr>
          <w:p w14:paraId="42A9F73C"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Содержание учебного материала</w:t>
            </w:r>
          </w:p>
        </w:tc>
        <w:tc>
          <w:tcPr>
            <w:tcW w:w="607" w:type="pct"/>
            <w:vAlign w:val="center"/>
          </w:tcPr>
          <w:p w14:paraId="0D7E8B12"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w:t>
            </w:r>
          </w:p>
        </w:tc>
        <w:tc>
          <w:tcPr>
            <w:tcW w:w="468" w:type="pct"/>
          </w:tcPr>
          <w:p w14:paraId="4AA9F5F3" w14:textId="77777777" w:rsidR="00400F94" w:rsidRPr="00F4775C" w:rsidRDefault="00400F94" w:rsidP="00F4775C">
            <w:pPr>
              <w:spacing w:after="0"/>
              <w:jc w:val="center"/>
              <w:rPr>
                <w:rFonts w:ascii="Times New Roman" w:hAnsi="Times New Roman" w:cs="Times New Roman"/>
              </w:rPr>
            </w:pPr>
          </w:p>
        </w:tc>
        <w:tc>
          <w:tcPr>
            <w:tcW w:w="467" w:type="pct"/>
          </w:tcPr>
          <w:p w14:paraId="754D3EE5" w14:textId="77777777" w:rsidR="00400F94" w:rsidRPr="00F4775C" w:rsidRDefault="00400F94" w:rsidP="00F4775C">
            <w:pPr>
              <w:spacing w:after="0"/>
              <w:jc w:val="center"/>
              <w:rPr>
                <w:rFonts w:ascii="Times New Roman" w:hAnsi="Times New Roman" w:cs="Times New Roman"/>
              </w:rPr>
            </w:pPr>
          </w:p>
        </w:tc>
        <w:tc>
          <w:tcPr>
            <w:tcW w:w="468" w:type="pct"/>
          </w:tcPr>
          <w:p w14:paraId="2F72CC4E" w14:textId="77777777" w:rsidR="00400F94" w:rsidRPr="00F4775C" w:rsidRDefault="00400F94" w:rsidP="00F4775C">
            <w:pPr>
              <w:spacing w:after="0"/>
              <w:jc w:val="center"/>
              <w:rPr>
                <w:rFonts w:ascii="Times New Roman" w:hAnsi="Times New Roman" w:cs="Times New Roman"/>
              </w:rPr>
            </w:pPr>
          </w:p>
        </w:tc>
      </w:tr>
      <w:tr w:rsidR="00400F94" w:rsidRPr="00CB71D9" w14:paraId="3077286E" w14:textId="77777777" w:rsidTr="00400F94">
        <w:trPr>
          <w:trHeight w:val="1088"/>
        </w:trPr>
        <w:tc>
          <w:tcPr>
            <w:tcW w:w="652" w:type="pct"/>
            <w:vMerge/>
          </w:tcPr>
          <w:p w14:paraId="4CADE43A" w14:textId="77777777" w:rsidR="00400F94" w:rsidRPr="00F4775C" w:rsidRDefault="00400F94" w:rsidP="00F4775C">
            <w:pPr>
              <w:spacing w:after="0"/>
              <w:rPr>
                <w:rFonts w:ascii="Times New Roman" w:hAnsi="Times New Roman" w:cs="Times New Roman"/>
                <w:b/>
                <w:bCs/>
              </w:rPr>
            </w:pPr>
          </w:p>
        </w:tc>
        <w:tc>
          <w:tcPr>
            <w:tcW w:w="157" w:type="pct"/>
            <w:gridSpan w:val="2"/>
          </w:tcPr>
          <w:p w14:paraId="46196474"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1.</w:t>
            </w:r>
          </w:p>
        </w:tc>
        <w:tc>
          <w:tcPr>
            <w:tcW w:w="2181" w:type="pct"/>
          </w:tcPr>
          <w:p w14:paraId="572F98BF" w14:textId="1AF2058F"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Факторы, способствующие появлению болезней. Незаразные болезни. Болезни, возникающие при изменениях условий среды. Алиментарные болезни. Рыбы как переносчик возбудителей болезней человека и животных.</w:t>
            </w:r>
          </w:p>
        </w:tc>
        <w:tc>
          <w:tcPr>
            <w:tcW w:w="607" w:type="pct"/>
            <w:vAlign w:val="center"/>
          </w:tcPr>
          <w:p w14:paraId="5803B2B9"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w:t>
            </w:r>
          </w:p>
        </w:tc>
        <w:tc>
          <w:tcPr>
            <w:tcW w:w="468" w:type="pct"/>
          </w:tcPr>
          <w:p w14:paraId="20EC4D28" w14:textId="77777777" w:rsidR="00400F94" w:rsidRPr="00F4775C" w:rsidRDefault="00400F94" w:rsidP="00F4775C">
            <w:pPr>
              <w:spacing w:after="0"/>
              <w:jc w:val="center"/>
              <w:rPr>
                <w:rFonts w:ascii="Times New Roman" w:hAnsi="Times New Roman" w:cs="Times New Roman"/>
              </w:rPr>
            </w:pPr>
          </w:p>
        </w:tc>
        <w:tc>
          <w:tcPr>
            <w:tcW w:w="467" w:type="pct"/>
          </w:tcPr>
          <w:p w14:paraId="2458CB3A" w14:textId="77777777" w:rsidR="00400F94" w:rsidRPr="00F4775C" w:rsidRDefault="00400F94" w:rsidP="00F4775C">
            <w:pPr>
              <w:spacing w:after="0"/>
              <w:jc w:val="center"/>
              <w:rPr>
                <w:rFonts w:ascii="Times New Roman" w:hAnsi="Times New Roman" w:cs="Times New Roman"/>
              </w:rPr>
            </w:pPr>
          </w:p>
        </w:tc>
        <w:tc>
          <w:tcPr>
            <w:tcW w:w="468" w:type="pct"/>
          </w:tcPr>
          <w:p w14:paraId="7D7945C9" w14:textId="77777777" w:rsidR="00400F94" w:rsidRPr="00F4775C" w:rsidRDefault="00400F94" w:rsidP="00F4775C">
            <w:pPr>
              <w:spacing w:after="0"/>
              <w:jc w:val="center"/>
              <w:rPr>
                <w:rFonts w:ascii="Times New Roman" w:hAnsi="Times New Roman" w:cs="Times New Roman"/>
              </w:rPr>
            </w:pPr>
          </w:p>
        </w:tc>
      </w:tr>
      <w:tr w:rsidR="00400F94" w:rsidRPr="00CB71D9" w14:paraId="55D2191A" w14:textId="77777777" w:rsidTr="00400F94">
        <w:trPr>
          <w:trHeight w:val="20"/>
        </w:trPr>
        <w:tc>
          <w:tcPr>
            <w:tcW w:w="652" w:type="pct"/>
            <w:vMerge w:val="restart"/>
          </w:tcPr>
          <w:p w14:paraId="6656D9E7"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Тема 1.7. Нерыбные объекты промысла</w:t>
            </w:r>
          </w:p>
        </w:tc>
        <w:tc>
          <w:tcPr>
            <w:tcW w:w="2338" w:type="pct"/>
            <w:gridSpan w:val="3"/>
          </w:tcPr>
          <w:p w14:paraId="2CF259DF"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vAlign w:val="center"/>
          </w:tcPr>
          <w:p w14:paraId="686E8984"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4//8</w:t>
            </w:r>
          </w:p>
        </w:tc>
        <w:tc>
          <w:tcPr>
            <w:tcW w:w="468" w:type="pct"/>
            <w:vMerge w:val="restart"/>
          </w:tcPr>
          <w:p w14:paraId="739E6E0F" w14:textId="77777777" w:rsidR="00400F94" w:rsidRPr="00F4775C" w:rsidRDefault="00400F94" w:rsidP="00F4775C">
            <w:pPr>
              <w:spacing w:after="0"/>
              <w:jc w:val="center"/>
              <w:rPr>
                <w:rFonts w:ascii="Times New Roman" w:hAnsi="Times New Roman" w:cs="Times New Roman"/>
              </w:rPr>
            </w:pPr>
          </w:p>
        </w:tc>
        <w:tc>
          <w:tcPr>
            <w:tcW w:w="467" w:type="pct"/>
            <w:vMerge w:val="restart"/>
          </w:tcPr>
          <w:p w14:paraId="1FF11EE0" w14:textId="77777777" w:rsidR="00400F94" w:rsidRPr="00F4775C" w:rsidRDefault="00400F94" w:rsidP="00F4775C">
            <w:pPr>
              <w:spacing w:after="0"/>
              <w:jc w:val="center"/>
              <w:rPr>
                <w:rFonts w:ascii="Times New Roman" w:hAnsi="Times New Roman" w:cs="Times New Roman"/>
                <w:b/>
                <w:bCs/>
              </w:rPr>
            </w:pPr>
          </w:p>
        </w:tc>
        <w:tc>
          <w:tcPr>
            <w:tcW w:w="468" w:type="pct"/>
            <w:vMerge w:val="restart"/>
          </w:tcPr>
          <w:p w14:paraId="003A40BC" w14:textId="77777777" w:rsidR="00400F94" w:rsidRPr="00F4775C" w:rsidRDefault="00400F94" w:rsidP="00F4775C">
            <w:pPr>
              <w:spacing w:after="0"/>
              <w:jc w:val="center"/>
              <w:rPr>
                <w:rFonts w:ascii="Times New Roman" w:hAnsi="Times New Roman" w:cs="Times New Roman"/>
              </w:rPr>
            </w:pPr>
          </w:p>
        </w:tc>
      </w:tr>
      <w:tr w:rsidR="00400F94" w:rsidRPr="00CB71D9" w14:paraId="2E5117E1" w14:textId="77777777" w:rsidTr="00400F94">
        <w:trPr>
          <w:trHeight w:val="20"/>
        </w:trPr>
        <w:tc>
          <w:tcPr>
            <w:tcW w:w="652" w:type="pct"/>
            <w:vMerge/>
          </w:tcPr>
          <w:p w14:paraId="7819EC1C" w14:textId="77777777" w:rsidR="00400F94" w:rsidRPr="00F4775C" w:rsidRDefault="00400F94" w:rsidP="00F4775C">
            <w:pPr>
              <w:spacing w:after="0"/>
              <w:rPr>
                <w:rFonts w:ascii="Times New Roman" w:hAnsi="Times New Roman" w:cs="Times New Roman"/>
                <w:b/>
                <w:bCs/>
              </w:rPr>
            </w:pPr>
          </w:p>
        </w:tc>
        <w:tc>
          <w:tcPr>
            <w:tcW w:w="157" w:type="pct"/>
            <w:gridSpan w:val="2"/>
            <w:shd w:val="clear" w:color="auto" w:fill="auto"/>
          </w:tcPr>
          <w:p w14:paraId="1583EB74"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tc>
        <w:tc>
          <w:tcPr>
            <w:tcW w:w="2181" w:type="pct"/>
            <w:shd w:val="clear" w:color="auto" w:fill="auto"/>
          </w:tcPr>
          <w:p w14:paraId="00EC8F98"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Cs/>
              </w:rPr>
              <w:t>Классификация нерыбных объектов промысла. Ластоногие, китообразные</w:t>
            </w:r>
          </w:p>
        </w:tc>
        <w:tc>
          <w:tcPr>
            <w:tcW w:w="607" w:type="pct"/>
            <w:vMerge w:val="restart"/>
            <w:vAlign w:val="center"/>
          </w:tcPr>
          <w:p w14:paraId="0E4D7484"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4</w:t>
            </w:r>
          </w:p>
        </w:tc>
        <w:tc>
          <w:tcPr>
            <w:tcW w:w="468" w:type="pct"/>
            <w:vMerge/>
          </w:tcPr>
          <w:p w14:paraId="4C7BAB91" w14:textId="77777777" w:rsidR="00400F94" w:rsidRPr="00F4775C" w:rsidRDefault="00400F94" w:rsidP="00F4775C">
            <w:pPr>
              <w:spacing w:after="0"/>
              <w:rPr>
                <w:rFonts w:ascii="Times New Roman" w:hAnsi="Times New Roman" w:cs="Times New Roman"/>
                <w:b/>
                <w:bCs/>
              </w:rPr>
            </w:pPr>
          </w:p>
        </w:tc>
        <w:tc>
          <w:tcPr>
            <w:tcW w:w="467" w:type="pct"/>
            <w:vMerge/>
          </w:tcPr>
          <w:p w14:paraId="3F71C72F" w14:textId="77777777" w:rsidR="00400F94" w:rsidRPr="00F4775C" w:rsidRDefault="00400F94" w:rsidP="00F4775C">
            <w:pPr>
              <w:spacing w:after="0"/>
              <w:rPr>
                <w:rFonts w:ascii="Times New Roman" w:hAnsi="Times New Roman" w:cs="Times New Roman"/>
                <w:b/>
                <w:bCs/>
              </w:rPr>
            </w:pPr>
          </w:p>
        </w:tc>
        <w:tc>
          <w:tcPr>
            <w:tcW w:w="468" w:type="pct"/>
            <w:vMerge/>
          </w:tcPr>
          <w:p w14:paraId="0AF32EA5" w14:textId="77777777" w:rsidR="00400F94" w:rsidRPr="00F4775C" w:rsidRDefault="00400F94" w:rsidP="00F4775C">
            <w:pPr>
              <w:spacing w:after="0"/>
              <w:rPr>
                <w:rFonts w:ascii="Times New Roman" w:hAnsi="Times New Roman" w:cs="Times New Roman"/>
                <w:b/>
                <w:bCs/>
              </w:rPr>
            </w:pPr>
          </w:p>
        </w:tc>
      </w:tr>
      <w:tr w:rsidR="00400F94" w:rsidRPr="00CB71D9" w14:paraId="6AAB58C1" w14:textId="77777777" w:rsidTr="00400F94">
        <w:trPr>
          <w:trHeight w:val="20"/>
        </w:trPr>
        <w:tc>
          <w:tcPr>
            <w:tcW w:w="652" w:type="pct"/>
            <w:vMerge/>
          </w:tcPr>
          <w:p w14:paraId="780DE575" w14:textId="77777777" w:rsidR="00400F94" w:rsidRPr="00F4775C" w:rsidRDefault="00400F94" w:rsidP="00F4775C">
            <w:pPr>
              <w:spacing w:after="0"/>
              <w:rPr>
                <w:rFonts w:ascii="Times New Roman" w:hAnsi="Times New Roman" w:cs="Times New Roman"/>
                <w:b/>
                <w:bCs/>
              </w:rPr>
            </w:pPr>
          </w:p>
        </w:tc>
        <w:tc>
          <w:tcPr>
            <w:tcW w:w="157" w:type="pct"/>
            <w:gridSpan w:val="2"/>
            <w:shd w:val="clear" w:color="auto" w:fill="auto"/>
          </w:tcPr>
          <w:p w14:paraId="4828A7B9"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2.</w:t>
            </w:r>
          </w:p>
        </w:tc>
        <w:tc>
          <w:tcPr>
            <w:tcW w:w="2181" w:type="pct"/>
            <w:shd w:val="clear" w:color="auto" w:fill="auto"/>
          </w:tcPr>
          <w:p w14:paraId="5AB7458A"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Cs/>
              </w:rPr>
              <w:t>Промысловые моллюски, черты биологии, использование</w:t>
            </w:r>
            <w:r w:rsidRPr="00F4775C">
              <w:rPr>
                <w:rFonts w:ascii="Times New Roman" w:hAnsi="Times New Roman" w:cs="Times New Roman"/>
                <w:color w:val="000000"/>
              </w:rPr>
              <w:t xml:space="preserve"> </w:t>
            </w:r>
            <w:r w:rsidRPr="00F4775C">
              <w:rPr>
                <w:rFonts w:ascii="Times New Roman" w:hAnsi="Times New Roman" w:cs="Times New Roman"/>
                <w:bCs/>
              </w:rPr>
              <w:t>Промысловые ракообразные. Водоросли и морские травы.</w:t>
            </w:r>
          </w:p>
        </w:tc>
        <w:tc>
          <w:tcPr>
            <w:tcW w:w="607" w:type="pct"/>
            <w:vMerge/>
            <w:vAlign w:val="center"/>
          </w:tcPr>
          <w:p w14:paraId="43F39719" w14:textId="77777777" w:rsidR="00400F94" w:rsidRPr="00F4775C" w:rsidRDefault="00400F94" w:rsidP="00F4775C">
            <w:pPr>
              <w:spacing w:after="0"/>
              <w:rPr>
                <w:rFonts w:ascii="Times New Roman" w:hAnsi="Times New Roman" w:cs="Times New Roman"/>
                <w:b/>
                <w:bCs/>
              </w:rPr>
            </w:pPr>
          </w:p>
        </w:tc>
        <w:tc>
          <w:tcPr>
            <w:tcW w:w="468" w:type="pct"/>
            <w:vMerge/>
          </w:tcPr>
          <w:p w14:paraId="72F87D5C" w14:textId="77777777" w:rsidR="00400F94" w:rsidRPr="00F4775C" w:rsidRDefault="00400F94" w:rsidP="00F4775C">
            <w:pPr>
              <w:spacing w:after="0"/>
              <w:rPr>
                <w:rFonts w:ascii="Times New Roman" w:hAnsi="Times New Roman" w:cs="Times New Roman"/>
                <w:b/>
                <w:bCs/>
              </w:rPr>
            </w:pPr>
          </w:p>
        </w:tc>
        <w:tc>
          <w:tcPr>
            <w:tcW w:w="467" w:type="pct"/>
            <w:vMerge/>
          </w:tcPr>
          <w:p w14:paraId="41EE261D" w14:textId="77777777" w:rsidR="00400F94" w:rsidRPr="00F4775C" w:rsidRDefault="00400F94" w:rsidP="00F4775C">
            <w:pPr>
              <w:spacing w:after="0"/>
              <w:rPr>
                <w:rFonts w:ascii="Times New Roman" w:hAnsi="Times New Roman" w:cs="Times New Roman"/>
                <w:b/>
                <w:bCs/>
              </w:rPr>
            </w:pPr>
          </w:p>
        </w:tc>
        <w:tc>
          <w:tcPr>
            <w:tcW w:w="468" w:type="pct"/>
            <w:vMerge/>
          </w:tcPr>
          <w:p w14:paraId="6838EB64" w14:textId="77777777" w:rsidR="00400F94" w:rsidRPr="00F4775C" w:rsidRDefault="00400F94" w:rsidP="00F4775C">
            <w:pPr>
              <w:spacing w:after="0"/>
              <w:rPr>
                <w:rFonts w:ascii="Times New Roman" w:hAnsi="Times New Roman" w:cs="Times New Roman"/>
                <w:b/>
                <w:bCs/>
              </w:rPr>
            </w:pPr>
          </w:p>
        </w:tc>
      </w:tr>
      <w:tr w:rsidR="00400F94" w:rsidRPr="00CB71D9" w14:paraId="2DF9A969" w14:textId="77777777" w:rsidTr="00400F94">
        <w:trPr>
          <w:trHeight w:val="20"/>
        </w:trPr>
        <w:tc>
          <w:tcPr>
            <w:tcW w:w="652" w:type="pct"/>
            <w:vMerge/>
          </w:tcPr>
          <w:p w14:paraId="4A78E6DD" w14:textId="77777777" w:rsidR="00400F94" w:rsidRPr="00F4775C" w:rsidRDefault="00400F94" w:rsidP="00F4775C">
            <w:pPr>
              <w:spacing w:after="0"/>
              <w:rPr>
                <w:rFonts w:ascii="Times New Roman" w:hAnsi="Times New Roman" w:cs="Times New Roman"/>
                <w:b/>
                <w:bCs/>
              </w:rPr>
            </w:pPr>
          </w:p>
        </w:tc>
        <w:tc>
          <w:tcPr>
            <w:tcW w:w="2338" w:type="pct"/>
            <w:gridSpan w:val="3"/>
          </w:tcPr>
          <w:p w14:paraId="1B3D84B4"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В том числе,  практических занятий и лабораторных работ</w:t>
            </w:r>
          </w:p>
        </w:tc>
        <w:tc>
          <w:tcPr>
            <w:tcW w:w="607" w:type="pct"/>
            <w:vAlign w:val="center"/>
          </w:tcPr>
          <w:p w14:paraId="2218ADC2"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8</w:t>
            </w:r>
          </w:p>
        </w:tc>
        <w:tc>
          <w:tcPr>
            <w:tcW w:w="468" w:type="pct"/>
          </w:tcPr>
          <w:p w14:paraId="27CEA014" w14:textId="77777777" w:rsidR="00400F94" w:rsidRPr="00F4775C" w:rsidRDefault="00400F94" w:rsidP="00F4775C">
            <w:pPr>
              <w:spacing w:after="0"/>
              <w:rPr>
                <w:rFonts w:ascii="Times New Roman" w:hAnsi="Times New Roman" w:cs="Times New Roman"/>
                <w:b/>
                <w:bCs/>
              </w:rPr>
            </w:pPr>
          </w:p>
        </w:tc>
        <w:tc>
          <w:tcPr>
            <w:tcW w:w="467" w:type="pct"/>
            <w:vMerge/>
          </w:tcPr>
          <w:p w14:paraId="3CDFE660" w14:textId="77777777" w:rsidR="00400F94" w:rsidRPr="00F4775C" w:rsidRDefault="00400F94" w:rsidP="00F4775C">
            <w:pPr>
              <w:spacing w:after="0"/>
              <w:rPr>
                <w:rFonts w:ascii="Times New Roman" w:hAnsi="Times New Roman" w:cs="Times New Roman"/>
                <w:b/>
                <w:bCs/>
              </w:rPr>
            </w:pPr>
          </w:p>
        </w:tc>
        <w:tc>
          <w:tcPr>
            <w:tcW w:w="468" w:type="pct"/>
            <w:vMerge/>
          </w:tcPr>
          <w:p w14:paraId="7495B2CF" w14:textId="77777777" w:rsidR="00400F94" w:rsidRPr="00F4775C" w:rsidRDefault="00400F94" w:rsidP="00F4775C">
            <w:pPr>
              <w:spacing w:after="0"/>
              <w:rPr>
                <w:rFonts w:ascii="Times New Roman" w:hAnsi="Times New Roman" w:cs="Times New Roman"/>
                <w:b/>
                <w:bCs/>
              </w:rPr>
            </w:pPr>
          </w:p>
        </w:tc>
      </w:tr>
      <w:tr w:rsidR="00400F94" w:rsidRPr="00CB71D9" w14:paraId="653B1029" w14:textId="77777777" w:rsidTr="00400F94">
        <w:trPr>
          <w:trHeight w:val="20"/>
        </w:trPr>
        <w:tc>
          <w:tcPr>
            <w:tcW w:w="652" w:type="pct"/>
            <w:vMerge/>
          </w:tcPr>
          <w:p w14:paraId="5DE4DE82" w14:textId="77777777" w:rsidR="00400F94" w:rsidRPr="00F4775C" w:rsidRDefault="00400F94" w:rsidP="00F4775C">
            <w:pPr>
              <w:spacing w:after="0"/>
              <w:rPr>
                <w:rFonts w:ascii="Times New Roman" w:hAnsi="Times New Roman" w:cs="Times New Roman"/>
                <w:b/>
                <w:bCs/>
              </w:rPr>
            </w:pPr>
          </w:p>
        </w:tc>
        <w:tc>
          <w:tcPr>
            <w:tcW w:w="2338" w:type="pct"/>
            <w:gridSpan w:val="3"/>
          </w:tcPr>
          <w:p w14:paraId="3039185D"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Лабораторная работа №  10. Определение промысловых нерыбных объектов по коллекциям и плакатам.</w:t>
            </w:r>
          </w:p>
        </w:tc>
        <w:tc>
          <w:tcPr>
            <w:tcW w:w="607" w:type="pct"/>
            <w:vAlign w:val="center"/>
          </w:tcPr>
          <w:p w14:paraId="19687A49"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2/36</w:t>
            </w:r>
          </w:p>
        </w:tc>
        <w:tc>
          <w:tcPr>
            <w:tcW w:w="468" w:type="pct"/>
          </w:tcPr>
          <w:p w14:paraId="5827F578" w14:textId="77777777" w:rsidR="00400F94" w:rsidRPr="00F4775C" w:rsidRDefault="00400F94" w:rsidP="00F4775C">
            <w:pPr>
              <w:spacing w:after="0"/>
              <w:rPr>
                <w:rFonts w:ascii="Times New Roman" w:hAnsi="Times New Roman" w:cs="Times New Roman"/>
                <w:b/>
                <w:bCs/>
              </w:rPr>
            </w:pPr>
          </w:p>
        </w:tc>
        <w:tc>
          <w:tcPr>
            <w:tcW w:w="467" w:type="pct"/>
            <w:vMerge/>
          </w:tcPr>
          <w:p w14:paraId="1000EA38" w14:textId="77777777" w:rsidR="00400F94" w:rsidRPr="00F4775C" w:rsidRDefault="00400F94" w:rsidP="00F4775C">
            <w:pPr>
              <w:spacing w:after="0"/>
              <w:rPr>
                <w:rFonts w:ascii="Times New Roman" w:hAnsi="Times New Roman" w:cs="Times New Roman"/>
                <w:b/>
                <w:bCs/>
              </w:rPr>
            </w:pPr>
          </w:p>
        </w:tc>
        <w:tc>
          <w:tcPr>
            <w:tcW w:w="468" w:type="pct"/>
            <w:vMerge/>
          </w:tcPr>
          <w:p w14:paraId="0E260FDB" w14:textId="77777777" w:rsidR="00400F94" w:rsidRPr="00F4775C" w:rsidRDefault="00400F94" w:rsidP="00F4775C">
            <w:pPr>
              <w:spacing w:after="0"/>
              <w:rPr>
                <w:rFonts w:ascii="Times New Roman" w:hAnsi="Times New Roman" w:cs="Times New Roman"/>
                <w:b/>
                <w:bCs/>
              </w:rPr>
            </w:pPr>
          </w:p>
        </w:tc>
      </w:tr>
      <w:tr w:rsidR="00400F94" w:rsidRPr="00CB71D9" w14:paraId="3988CE62" w14:textId="77777777" w:rsidTr="00400F94">
        <w:trPr>
          <w:trHeight w:val="20"/>
        </w:trPr>
        <w:tc>
          <w:tcPr>
            <w:tcW w:w="652" w:type="pct"/>
            <w:vMerge/>
          </w:tcPr>
          <w:p w14:paraId="25E7D94D" w14:textId="77777777" w:rsidR="00400F94" w:rsidRPr="00F4775C" w:rsidRDefault="00400F94" w:rsidP="00F4775C">
            <w:pPr>
              <w:spacing w:after="0"/>
              <w:rPr>
                <w:rFonts w:ascii="Times New Roman" w:hAnsi="Times New Roman" w:cs="Times New Roman"/>
                <w:b/>
                <w:bCs/>
              </w:rPr>
            </w:pPr>
          </w:p>
        </w:tc>
        <w:tc>
          <w:tcPr>
            <w:tcW w:w="2338" w:type="pct"/>
            <w:gridSpan w:val="3"/>
          </w:tcPr>
          <w:p w14:paraId="4A8821BC"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Лабораторная работа №  11. Составление технологической схемы разведения моллюсков.</w:t>
            </w:r>
          </w:p>
        </w:tc>
        <w:tc>
          <w:tcPr>
            <w:tcW w:w="607" w:type="pct"/>
            <w:vAlign w:val="center"/>
          </w:tcPr>
          <w:p w14:paraId="6382FD11"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2/38</w:t>
            </w:r>
          </w:p>
        </w:tc>
        <w:tc>
          <w:tcPr>
            <w:tcW w:w="468" w:type="pct"/>
          </w:tcPr>
          <w:p w14:paraId="333351DD" w14:textId="77777777" w:rsidR="00400F94" w:rsidRPr="00F4775C" w:rsidRDefault="00400F94" w:rsidP="00F4775C">
            <w:pPr>
              <w:spacing w:after="0"/>
              <w:rPr>
                <w:rFonts w:ascii="Times New Roman" w:hAnsi="Times New Roman" w:cs="Times New Roman"/>
                <w:b/>
                <w:bCs/>
              </w:rPr>
            </w:pPr>
          </w:p>
        </w:tc>
        <w:tc>
          <w:tcPr>
            <w:tcW w:w="467" w:type="pct"/>
            <w:vMerge/>
          </w:tcPr>
          <w:p w14:paraId="52D85936" w14:textId="77777777" w:rsidR="00400F94" w:rsidRPr="00F4775C" w:rsidRDefault="00400F94" w:rsidP="00F4775C">
            <w:pPr>
              <w:spacing w:after="0"/>
              <w:rPr>
                <w:rFonts w:ascii="Times New Roman" w:hAnsi="Times New Roman" w:cs="Times New Roman"/>
                <w:b/>
                <w:bCs/>
              </w:rPr>
            </w:pPr>
          </w:p>
        </w:tc>
        <w:tc>
          <w:tcPr>
            <w:tcW w:w="468" w:type="pct"/>
            <w:vMerge/>
          </w:tcPr>
          <w:p w14:paraId="50E342DC" w14:textId="77777777" w:rsidR="00400F94" w:rsidRPr="00F4775C" w:rsidRDefault="00400F94" w:rsidP="00F4775C">
            <w:pPr>
              <w:spacing w:after="0"/>
              <w:rPr>
                <w:rFonts w:ascii="Times New Roman" w:hAnsi="Times New Roman" w:cs="Times New Roman"/>
                <w:b/>
                <w:bCs/>
              </w:rPr>
            </w:pPr>
          </w:p>
        </w:tc>
      </w:tr>
      <w:tr w:rsidR="00400F94" w:rsidRPr="00CB71D9" w14:paraId="28AEB5B6" w14:textId="77777777" w:rsidTr="00400F94">
        <w:trPr>
          <w:trHeight w:val="20"/>
        </w:trPr>
        <w:tc>
          <w:tcPr>
            <w:tcW w:w="652" w:type="pct"/>
            <w:vMerge/>
          </w:tcPr>
          <w:p w14:paraId="506264FC" w14:textId="77777777" w:rsidR="00400F94" w:rsidRPr="00F4775C" w:rsidRDefault="00400F94" w:rsidP="00F4775C">
            <w:pPr>
              <w:spacing w:after="0"/>
              <w:rPr>
                <w:rFonts w:ascii="Times New Roman" w:hAnsi="Times New Roman" w:cs="Times New Roman"/>
                <w:b/>
                <w:bCs/>
              </w:rPr>
            </w:pPr>
          </w:p>
        </w:tc>
        <w:tc>
          <w:tcPr>
            <w:tcW w:w="2338" w:type="pct"/>
            <w:gridSpan w:val="3"/>
          </w:tcPr>
          <w:p w14:paraId="69C8FA26"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Лабораторная работа №  12. Составление технологической схемы разведения водорослей.</w:t>
            </w:r>
          </w:p>
        </w:tc>
        <w:tc>
          <w:tcPr>
            <w:tcW w:w="607" w:type="pct"/>
            <w:vAlign w:val="center"/>
          </w:tcPr>
          <w:p w14:paraId="5E318581"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2/40</w:t>
            </w:r>
          </w:p>
        </w:tc>
        <w:tc>
          <w:tcPr>
            <w:tcW w:w="468" w:type="pct"/>
          </w:tcPr>
          <w:p w14:paraId="2CDB8FD0" w14:textId="77777777" w:rsidR="00400F94" w:rsidRPr="00F4775C" w:rsidRDefault="00400F94" w:rsidP="00F4775C">
            <w:pPr>
              <w:spacing w:after="0"/>
              <w:rPr>
                <w:rFonts w:ascii="Times New Roman" w:hAnsi="Times New Roman" w:cs="Times New Roman"/>
                <w:b/>
                <w:bCs/>
              </w:rPr>
            </w:pPr>
          </w:p>
        </w:tc>
        <w:tc>
          <w:tcPr>
            <w:tcW w:w="467" w:type="pct"/>
            <w:vMerge/>
          </w:tcPr>
          <w:p w14:paraId="7E28F241" w14:textId="77777777" w:rsidR="00400F94" w:rsidRPr="00F4775C" w:rsidRDefault="00400F94" w:rsidP="00F4775C">
            <w:pPr>
              <w:spacing w:after="0"/>
              <w:rPr>
                <w:rFonts w:ascii="Times New Roman" w:hAnsi="Times New Roman" w:cs="Times New Roman"/>
                <w:b/>
                <w:bCs/>
              </w:rPr>
            </w:pPr>
          </w:p>
        </w:tc>
        <w:tc>
          <w:tcPr>
            <w:tcW w:w="468" w:type="pct"/>
            <w:vMerge/>
          </w:tcPr>
          <w:p w14:paraId="03E2A3B3" w14:textId="77777777" w:rsidR="00400F94" w:rsidRPr="00F4775C" w:rsidRDefault="00400F94" w:rsidP="00F4775C">
            <w:pPr>
              <w:spacing w:after="0"/>
              <w:rPr>
                <w:rFonts w:ascii="Times New Roman" w:hAnsi="Times New Roman" w:cs="Times New Roman"/>
                <w:b/>
                <w:bCs/>
              </w:rPr>
            </w:pPr>
          </w:p>
        </w:tc>
      </w:tr>
      <w:tr w:rsidR="00400F94" w:rsidRPr="00CB71D9" w14:paraId="07E807CE" w14:textId="77777777" w:rsidTr="00400F94">
        <w:trPr>
          <w:trHeight w:val="20"/>
        </w:trPr>
        <w:tc>
          <w:tcPr>
            <w:tcW w:w="652" w:type="pct"/>
            <w:vMerge/>
          </w:tcPr>
          <w:p w14:paraId="517DDCFC" w14:textId="77777777" w:rsidR="00400F94" w:rsidRPr="00F4775C" w:rsidRDefault="00400F94" w:rsidP="00F4775C">
            <w:pPr>
              <w:spacing w:after="0"/>
              <w:rPr>
                <w:rFonts w:ascii="Times New Roman" w:hAnsi="Times New Roman" w:cs="Times New Roman"/>
                <w:b/>
                <w:bCs/>
              </w:rPr>
            </w:pPr>
          </w:p>
        </w:tc>
        <w:tc>
          <w:tcPr>
            <w:tcW w:w="2338" w:type="pct"/>
            <w:gridSpan w:val="3"/>
          </w:tcPr>
          <w:p w14:paraId="64938F87"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Cs/>
              </w:rPr>
              <w:t>Лабораторная работа №  13. Составление технологической схемы разведения ракообразных.</w:t>
            </w:r>
          </w:p>
        </w:tc>
        <w:tc>
          <w:tcPr>
            <w:tcW w:w="607" w:type="pct"/>
            <w:vAlign w:val="center"/>
          </w:tcPr>
          <w:p w14:paraId="0BF62209"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2/42</w:t>
            </w:r>
          </w:p>
        </w:tc>
        <w:tc>
          <w:tcPr>
            <w:tcW w:w="468" w:type="pct"/>
          </w:tcPr>
          <w:p w14:paraId="7C846DA3" w14:textId="77777777" w:rsidR="00400F94" w:rsidRPr="00F4775C" w:rsidRDefault="00400F94" w:rsidP="00F4775C">
            <w:pPr>
              <w:spacing w:after="0"/>
              <w:rPr>
                <w:rFonts w:ascii="Times New Roman" w:hAnsi="Times New Roman" w:cs="Times New Roman"/>
                <w:b/>
                <w:bCs/>
              </w:rPr>
            </w:pPr>
          </w:p>
        </w:tc>
        <w:tc>
          <w:tcPr>
            <w:tcW w:w="467" w:type="pct"/>
            <w:vMerge/>
          </w:tcPr>
          <w:p w14:paraId="7F6EF328" w14:textId="77777777" w:rsidR="00400F94" w:rsidRPr="00F4775C" w:rsidRDefault="00400F94" w:rsidP="00F4775C">
            <w:pPr>
              <w:spacing w:after="0"/>
              <w:rPr>
                <w:rFonts w:ascii="Times New Roman" w:hAnsi="Times New Roman" w:cs="Times New Roman"/>
                <w:b/>
                <w:bCs/>
              </w:rPr>
            </w:pPr>
          </w:p>
        </w:tc>
        <w:tc>
          <w:tcPr>
            <w:tcW w:w="468" w:type="pct"/>
            <w:vMerge/>
          </w:tcPr>
          <w:p w14:paraId="5E7349EE" w14:textId="77777777" w:rsidR="00400F94" w:rsidRPr="00F4775C" w:rsidRDefault="00400F94" w:rsidP="00F4775C">
            <w:pPr>
              <w:spacing w:after="0"/>
              <w:rPr>
                <w:rFonts w:ascii="Times New Roman" w:hAnsi="Times New Roman" w:cs="Times New Roman"/>
                <w:b/>
                <w:bCs/>
              </w:rPr>
            </w:pPr>
          </w:p>
        </w:tc>
      </w:tr>
      <w:tr w:rsidR="00400F94" w:rsidRPr="00CB71D9" w14:paraId="3FC1E880" w14:textId="77777777" w:rsidTr="00400F94">
        <w:trPr>
          <w:trHeight w:val="20"/>
        </w:trPr>
        <w:tc>
          <w:tcPr>
            <w:tcW w:w="652" w:type="pct"/>
            <w:vMerge w:val="restart"/>
          </w:tcPr>
          <w:p w14:paraId="6B80233B"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Тема 1.8. Аквакультура</w:t>
            </w:r>
          </w:p>
        </w:tc>
        <w:tc>
          <w:tcPr>
            <w:tcW w:w="2338" w:type="pct"/>
            <w:gridSpan w:val="3"/>
          </w:tcPr>
          <w:p w14:paraId="2DD46D85"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vAlign w:val="center"/>
          </w:tcPr>
          <w:p w14:paraId="497A4E20"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w:t>
            </w:r>
          </w:p>
        </w:tc>
        <w:tc>
          <w:tcPr>
            <w:tcW w:w="468" w:type="pct"/>
            <w:vMerge w:val="restart"/>
          </w:tcPr>
          <w:p w14:paraId="7413EE0D" w14:textId="77777777" w:rsidR="00400F94" w:rsidRPr="00F4775C" w:rsidRDefault="00400F94" w:rsidP="00F4775C">
            <w:pPr>
              <w:spacing w:after="0"/>
              <w:jc w:val="center"/>
              <w:rPr>
                <w:rFonts w:ascii="Times New Roman" w:hAnsi="Times New Roman" w:cs="Times New Roman"/>
              </w:rPr>
            </w:pPr>
          </w:p>
        </w:tc>
        <w:tc>
          <w:tcPr>
            <w:tcW w:w="467" w:type="pct"/>
            <w:vMerge w:val="restart"/>
          </w:tcPr>
          <w:p w14:paraId="3BA04D0D" w14:textId="77777777" w:rsidR="00400F94" w:rsidRPr="00F4775C" w:rsidRDefault="00400F94" w:rsidP="00F4775C">
            <w:pPr>
              <w:spacing w:after="0"/>
              <w:jc w:val="center"/>
              <w:rPr>
                <w:rFonts w:ascii="Times New Roman" w:hAnsi="Times New Roman" w:cs="Times New Roman"/>
                <w:b/>
                <w:bCs/>
              </w:rPr>
            </w:pPr>
          </w:p>
        </w:tc>
        <w:tc>
          <w:tcPr>
            <w:tcW w:w="468" w:type="pct"/>
            <w:vMerge w:val="restart"/>
          </w:tcPr>
          <w:p w14:paraId="0FB8CDF5" w14:textId="77777777" w:rsidR="00400F94" w:rsidRPr="00F4775C" w:rsidRDefault="00400F94" w:rsidP="00F4775C">
            <w:pPr>
              <w:spacing w:after="0"/>
              <w:jc w:val="center"/>
              <w:rPr>
                <w:rFonts w:ascii="Times New Roman" w:hAnsi="Times New Roman" w:cs="Times New Roman"/>
              </w:rPr>
            </w:pPr>
          </w:p>
        </w:tc>
      </w:tr>
      <w:tr w:rsidR="00400F94" w:rsidRPr="00CB71D9" w14:paraId="79FDC13B" w14:textId="77777777" w:rsidTr="00400F94">
        <w:trPr>
          <w:trHeight w:val="502"/>
        </w:trPr>
        <w:tc>
          <w:tcPr>
            <w:tcW w:w="652" w:type="pct"/>
            <w:vMerge/>
          </w:tcPr>
          <w:p w14:paraId="0D014EB2" w14:textId="77777777" w:rsidR="00400F94" w:rsidRPr="00F4775C" w:rsidRDefault="00400F94" w:rsidP="00F4775C">
            <w:pPr>
              <w:spacing w:after="0"/>
              <w:rPr>
                <w:rFonts w:ascii="Times New Roman" w:hAnsi="Times New Roman" w:cs="Times New Roman"/>
                <w:b/>
                <w:bCs/>
              </w:rPr>
            </w:pPr>
          </w:p>
        </w:tc>
        <w:tc>
          <w:tcPr>
            <w:tcW w:w="128" w:type="pct"/>
            <w:tcBorders>
              <w:bottom w:val="single" w:sz="4" w:space="0" w:color="auto"/>
            </w:tcBorders>
          </w:tcPr>
          <w:p w14:paraId="0634AE20"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tc>
        <w:tc>
          <w:tcPr>
            <w:tcW w:w="2210" w:type="pct"/>
            <w:gridSpan w:val="2"/>
            <w:tcBorders>
              <w:bottom w:val="single" w:sz="4" w:space="0" w:color="auto"/>
            </w:tcBorders>
          </w:tcPr>
          <w:p w14:paraId="2E08C297"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Cs/>
              </w:rPr>
              <w:t>Понятие об аквакультуре, ее объекты. Задачи и значения аквакультуры</w:t>
            </w:r>
          </w:p>
        </w:tc>
        <w:tc>
          <w:tcPr>
            <w:tcW w:w="607" w:type="pct"/>
            <w:tcBorders>
              <w:bottom w:val="single" w:sz="4" w:space="0" w:color="auto"/>
            </w:tcBorders>
            <w:vAlign w:val="center"/>
          </w:tcPr>
          <w:p w14:paraId="211DE0D7"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Cs/>
              </w:rPr>
              <w:t>2</w:t>
            </w:r>
          </w:p>
        </w:tc>
        <w:tc>
          <w:tcPr>
            <w:tcW w:w="468" w:type="pct"/>
            <w:vMerge/>
            <w:tcBorders>
              <w:bottom w:val="single" w:sz="4" w:space="0" w:color="auto"/>
            </w:tcBorders>
          </w:tcPr>
          <w:p w14:paraId="1247649C" w14:textId="77777777" w:rsidR="00400F94" w:rsidRPr="00F4775C" w:rsidRDefault="00400F94" w:rsidP="00F4775C">
            <w:pPr>
              <w:spacing w:after="0"/>
              <w:rPr>
                <w:rFonts w:ascii="Times New Roman" w:hAnsi="Times New Roman" w:cs="Times New Roman"/>
                <w:b/>
                <w:bCs/>
              </w:rPr>
            </w:pPr>
          </w:p>
        </w:tc>
        <w:tc>
          <w:tcPr>
            <w:tcW w:w="467" w:type="pct"/>
            <w:vMerge/>
            <w:tcBorders>
              <w:bottom w:val="single" w:sz="4" w:space="0" w:color="auto"/>
            </w:tcBorders>
          </w:tcPr>
          <w:p w14:paraId="57EB799B" w14:textId="77777777" w:rsidR="00400F94" w:rsidRPr="00F4775C" w:rsidRDefault="00400F94" w:rsidP="00F4775C">
            <w:pPr>
              <w:spacing w:after="0"/>
              <w:jc w:val="center"/>
              <w:rPr>
                <w:rFonts w:ascii="Times New Roman" w:hAnsi="Times New Roman" w:cs="Times New Roman"/>
                <w:b/>
                <w:bCs/>
              </w:rPr>
            </w:pPr>
          </w:p>
        </w:tc>
        <w:tc>
          <w:tcPr>
            <w:tcW w:w="468" w:type="pct"/>
            <w:vMerge/>
            <w:tcBorders>
              <w:bottom w:val="single" w:sz="4" w:space="0" w:color="auto"/>
            </w:tcBorders>
          </w:tcPr>
          <w:p w14:paraId="7FA50D57" w14:textId="77777777" w:rsidR="00400F94" w:rsidRPr="00F4775C" w:rsidRDefault="00400F94" w:rsidP="00F4775C">
            <w:pPr>
              <w:spacing w:after="0"/>
              <w:rPr>
                <w:rFonts w:ascii="Times New Roman" w:hAnsi="Times New Roman" w:cs="Times New Roman"/>
                <w:b/>
                <w:bCs/>
              </w:rPr>
            </w:pPr>
          </w:p>
        </w:tc>
      </w:tr>
      <w:tr w:rsidR="00400F94" w:rsidRPr="00CB71D9" w14:paraId="4FA59D37" w14:textId="77777777" w:rsidTr="00400F94">
        <w:trPr>
          <w:trHeight w:val="463"/>
        </w:trPr>
        <w:tc>
          <w:tcPr>
            <w:tcW w:w="652" w:type="pct"/>
            <w:vMerge w:val="restart"/>
            <w:tcBorders>
              <w:bottom w:val="single" w:sz="4" w:space="0" w:color="auto"/>
            </w:tcBorders>
          </w:tcPr>
          <w:p w14:paraId="16EAF3BD"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lastRenderedPageBreak/>
              <w:t>Тема 1.9. Краткая характеристика промысловых водоемов РФ и основных районов промысла Мирового океана</w:t>
            </w:r>
          </w:p>
        </w:tc>
        <w:tc>
          <w:tcPr>
            <w:tcW w:w="2338" w:type="pct"/>
            <w:gridSpan w:val="3"/>
            <w:tcBorders>
              <w:bottom w:val="single" w:sz="4" w:space="0" w:color="auto"/>
            </w:tcBorders>
          </w:tcPr>
          <w:p w14:paraId="4E956483"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tcBorders>
              <w:bottom w:val="single" w:sz="4" w:space="0" w:color="auto"/>
            </w:tcBorders>
            <w:vAlign w:val="center"/>
          </w:tcPr>
          <w:p w14:paraId="543DE109"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w:t>
            </w:r>
          </w:p>
        </w:tc>
        <w:tc>
          <w:tcPr>
            <w:tcW w:w="468" w:type="pct"/>
            <w:tcBorders>
              <w:bottom w:val="single" w:sz="4" w:space="0" w:color="auto"/>
            </w:tcBorders>
          </w:tcPr>
          <w:p w14:paraId="64EF023D"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4035D48C"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6C27D865" w14:textId="77777777" w:rsidR="00400F94" w:rsidRPr="00F4775C" w:rsidRDefault="00400F94" w:rsidP="00F4775C">
            <w:pPr>
              <w:spacing w:after="0"/>
              <w:rPr>
                <w:rFonts w:ascii="Times New Roman" w:hAnsi="Times New Roman" w:cs="Times New Roman"/>
                <w:b/>
                <w:bCs/>
              </w:rPr>
            </w:pPr>
          </w:p>
        </w:tc>
      </w:tr>
      <w:tr w:rsidR="00400F94" w:rsidRPr="00CB71D9" w14:paraId="1B71307B" w14:textId="77777777" w:rsidTr="00400F94">
        <w:trPr>
          <w:trHeight w:val="463"/>
        </w:trPr>
        <w:tc>
          <w:tcPr>
            <w:tcW w:w="652" w:type="pct"/>
            <w:vMerge/>
            <w:tcBorders>
              <w:bottom w:val="single" w:sz="4" w:space="0" w:color="auto"/>
            </w:tcBorders>
          </w:tcPr>
          <w:p w14:paraId="1F8D3102" w14:textId="77777777" w:rsidR="00400F94" w:rsidRPr="00F4775C" w:rsidRDefault="00400F94" w:rsidP="00F4775C">
            <w:pPr>
              <w:spacing w:after="0"/>
              <w:rPr>
                <w:rFonts w:ascii="Times New Roman" w:hAnsi="Times New Roman" w:cs="Times New Roman"/>
                <w:b/>
                <w:bCs/>
              </w:rPr>
            </w:pPr>
          </w:p>
        </w:tc>
        <w:tc>
          <w:tcPr>
            <w:tcW w:w="128" w:type="pct"/>
            <w:tcBorders>
              <w:bottom w:val="single" w:sz="4" w:space="0" w:color="auto"/>
            </w:tcBorders>
          </w:tcPr>
          <w:p w14:paraId="069DCE08"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p w14:paraId="6EF5B423" w14:textId="77777777" w:rsidR="00400F94" w:rsidRPr="00F4775C" w:rsidRDefault="00400F94" w:rsidP="00F4775C">
            <w:pPr>
              <w:spacing w:after="0"/>
              <w:rPr>
                <w:rFonts w:ascii="Times New Roman" w:hAnsi="Times New Roman" w:cs="Times New Roman"/>
                <w:bCs/>
              </w:rPr>
            </w:pPr>
          </w:p>
        </w:tc>
        <w:tc>
          <w:tcPr>
            <w:tcW w:w="2210" w:type="pct"/>
            <w:gridSpan w:val="2"/>
            <w:tcBorders>
              <w:bottom w:val="single" w:sz="4" w:space="0" w:color="auto"/>
            </w:tcBorders>
          </w:tcPr>
          <w:p w14:paraId="630C9B7F"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Мировой рыбный промысел. Характеристика Тихого, Атлантического и Индийского океанов</w:t>
            </w:r>
          </w:p>
        </w:tc>
        <w:tc>
          <w:tcPr>
            <w:tcW w:w="607" w:type="pct"/>
            <w:tcBorders>
              <w:bottom w:val="single" w:sz="4" w:space="0" w:color="auto"/>
            </w:tcBorders>
            <w:vAlign w:val="center"/>
          </w:tcPr>
          <w:p w14:paraId="75B64FD8" w14:textId="77777777" w:rsidR="00400F94" w:rsidRPr="00F4775C" w:rsidRDefault="00400F94" w:rsidP="00F4775C">
            <w:pPr>
              <w:spacing w:after="0"/>
              <w:jc w:val="center"/>
              <w:rPr>
                <w:rFonts w:ascii="Times New Roman" w:hAnsi="Times New Roman" w:cs="Times New Roman"/>
                <w:bCs/>
              </w:rPr>
            </w:pPr>
          </w:p>
        </w:tc>
        <w:tc>
          <w:tcPr>
            <w:tcW w:w="468" w:type="pct"/>
            <w:tcBorders>
              <w:bottom w:val="single" w:sz="4" w:space="0" w:color="auto"/>
            </w:tcBorders>
          </w:tcPr>
          <w:p w14:paraId="6E220335"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29E1FE45"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5DE453D6" w14:textId="77777777" w:rsidR="00400F94" w:rsidRPr="00F4775C" w:rsidRDefault="00400F94" w:rsidP="00F4775C">
            <w:pPr>
              <w:spacing w:after="0"/>
              <w:rPr>
                <w:rFonts w:ascii="Times New Roman" w:hAnsi="Times New Roman" w:cs="Times New Roman"/>
                <w:b/>
                <w:bCs/>
              </w:rPr>
            </w:pPr>
          </w:p>
        </w:tc>
      </w:tr>
      <w:tr w:rsidR="00400F94" w:rsidRPr="00CB71D9" w14:paraId="38774AA1" w14:textId="77777777" w:rsidTr="00400F94">
        <w:trPr>
          <w:trHeight w:val="463"/>
        </w:trPr>
        <w:tc>
          <w:tcPr>
            <w:tcW w:w="2990" w:type="pct"/>
            <w:gridSpan w:val="4"/>
            <w:tcBorders>
              <w:bottom w:val="single" w:sz="4" w:space="0" w:color="auto"/>
            </w:tcBorders>
          </w:tcPr>
          <w:p w14:paraId="605D9C33"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
                <w:bCs/>
              </w:rPr>
              <w:t>Раздел  2. Основы токсикологии и санитарной экспертизы рыбы и рыбных продуктов.</w:t>
            </w:r>
          </w:p>
        </w:tc>
        <w:tc>
          <w:tcPr>
            <w:tcW w:w="607" w:type="pct"/>
            <w:tcBorders>
              <w:bottom w:val="single" w:sz="4" w:space="0" w:color="auto"/>
            </w:tcBorders>
            <w:vAlign w:val="center"/>
          </w:tcPr>
          <w:p w14:paraId="023E2F3E"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4/2</w:t>
            </w:r>
          </w:p>
        </w:tc>
        <w:tc>
          <w:tcPr>
            <w:tcW w:w="468" w:type="pct"/>
            <w:tcBorders>
              <w:bottom w:val="single" w:sz="4" w:space="0" w:color="auto"/>
            </w:tcBorders>
          </w:tcPr>
          <w:p w14:paraId="26A7016A"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6FEE1992" w14:textId="77777777" w:rsidR="00400F94" w:rsidRPr="00F4775C" w:rsidRDefault="00400F94" w:rsidP="00F4775C">
            <w:pPr>
              <w:spacing w:after="0"/>
              <w:jc w:val="center"/>
              <w:rPr>
                <w:rFonts w:ascii="Times New Roman" w:hAnsi="Times New Roman" w:cs="Times New Roman"/>
              </w:rPr>
            </w:pPr>
            <w:r w:rsidRPr="00F4775C">
              <w:rPr>
                <w:rFonts w:ascii="Times New Roman" w:hAnsi="Times New Roman" w:cs="Times New Roman"/>
              </w:rPr>
              <w:t>ПК.1.3</w:t>
            </w:r>
          </w:p>
          <w:p w14:paraId="1C57F39F" w14:textId="77777777" w:rsidR="00400F94" w:rsidRPr="00F4775C" w:rsidRDefault="00400F94" w:rsidP="00F4775C">
            <w:pPr>
              <w:spacing w:after="0"/>
              <w:jc w:val="center"/>
              <w:rPr>
                <w:rFonts w:ascii="Times New Roman" w:hAnsi="Times New Roman" w:cs="Times New Roman"/>
              </w:rPr>
            </w:pPr>
            <w:r w:rsidRPr="00F4775C">
              <w:rPr>
                <w:rFonts w:ascii="Times New Roman" w:hAnsi="Times New Roman" w:cs="Times New Roman"/>
              </w:rPr>
              <w:t>ОК.01,  ОК.02,  ОК.03,    ОК.04,  ОК.05,  ОК.06,  ОК.07,  ОК.08,   ОК.09</w:t>
            </w:r>
          </w:p>
        </w:tc>
        <w:tc>
          <w:tcPr>
            <w:tcW w:w="468" w:type="pct"/>
            <w:tcBorders>
              <w:bottom w:val="single" w:sz="4" w:space="0" w:color="auto"/>
            </w:tcBorders>
          </w:tcPr>
          <w:p w14:paraId="7529DEB8"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Н 1.3.01</w:t>
            </w:r>
          </w:p>
          <w:p w14:paraId="62522F61"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Н 1.3.03</w:t>
            </w:r>
          </w:p>
          <w:p w14:paraId="05F083DE"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1.3.01</w:t>
            </w:r>
          </w:p>
          <w:p w14:paraId="76FF9723"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У.1.3.02</w:t>
            </w:r>
          </w:p>
          <w:p w14:paraId="46562275"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1.3.03</w:t>
            </w:r>
          </w:p>
          <w:p w14:paraId="7174CF5F"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1.3.04</w:t>
            </w:r>
          </w:p>
          <w:p w14:paraId="29446CCB"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1.3.05</w:t>
            </w:r>
          </w:p>
          <w:p w14:paraId="410E7632"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1.3.06</w:t>
            </w:r>
          </w:p>
          <w:p w14:paraId="62D93CD2"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1.3.07</w:t>
            </w:r>
          </w:p>
          <w:p w14:paraId="42FF2A44"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1.3.08</w:t>
            </w:r>
          </w:p>
          <w:p w14:paraId="520554B5"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1.3.09</w:t>
            </w:r>
          </w:p>
          <w:p w14:paraId="318F9413"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1.3.01</w:t>
            </w:r>
          </w:p>
          <w:p w14:paraId="6C305B17"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1.3.02</w:t>
            </w:r>
          </w:p>
          <w:p w14:paraId="1623786B"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З.1.3.03</w:t>
            </w:r>
          </w:p>
          <w:p w14:paraId="69CF6C79"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1.3.04</w:t>
            </w:r>
          </w:p>
          <w:p w14:paraId="5581425C"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1.3.05</w:t>
            </w:r>
          </w:p>
          <w:p w14:paraId="5ADBAC8C"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1.3.06</w:t>
            </w:r>
          </w:p>
        </w:tc>
      </w:tr>
      <w:tr w:rsidR="00400F94" w:rsidRPr="00CB71D9" w14:paraId="122B5252" w14:textId="77777777" w:rsidTr="00400F94">
        <w:trPr>
          <w:trHeight w:val="463"/>
        </w:trPr>
        <w:tc>
          <w:tcPr>
            <w:tcW w:w="652" w:type="pct"/>
            <w:tcBorders>
              <w:bottom w:val="single" w:sz="4" w:space="0" w:color="auto"/>
            </w:tcBorders>
          </w:tcPr>
          <w:p w14:paraId="5376DF2C"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Тема 2.1 Основы водной токсикологии. Влияние токсикантов на обмен веществ рыбы.</w:t>
            </w:r>
          </w:p>
        </w:tc>
        <w:tc>
          <w:tcPr>
            <w:tcW w:w="2338" w:type="pct"/>
            <w:gridSpan w:val="3"/>
            <w:tcBorders>
              <w:bottom w:val="single" w:sz="4" w:space="0" w:color="auto"/>
            </w:tcBorders>
          </w:tcPr>
          <w:p w14:paraId="125C8F47"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tcBorders>
              <w:bottom w:val="single" w:sz="4" w:space="0" w:color="auto"/>
            </w:tcBorders>
            <w:vAlign w:val="center"/>
          </w:tcPr>
          <w:p w14:paraId="03F146AD"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w:t>
            </w:r>
          </w:p>
        </w:tc>
        <w:tc>
          <w:tcPr>
            <w:tcW w:w="468" w:type="pct"/>
            <w:tcBorders>
              <w:bottom w:val="single" w:sz="4" w:space="0" w:color="auto"/>
            </w:tcBorders>
          </w:tcPr>
          <w:p w14:paraId="5A3110F2"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2763F34D"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40798D37" w14:textId="77777777" w:rsidR="00400F94" w:rsidRPr="00F4775C" w:rsidRDefault="00400F94" w:rsidP="00F4775C">
            <w:pPr>
              <w:spacing w:after="0"/>
              <w:rPr>
                <w:rFonts w:ascii="Times New Roman" w:hAnsi="Times New Roman" w:cs="Times New Roman"/>
                <w:b/>
                <w:bCs/>
              </w:rPr>
            </w:pPr>
          </w:p>
        </w:tc>
      </w:tr>
      <w:tr w:rsidR="00400F94" w:rsidRPr="00CB71D9" w14:paraId="55BDBC73" w14:textId="77777777" w:rsidTr="00400F94">
        <w:trPr>
          <w:trHeight w:val="463"/>
        </w:trPr>
        <w:tc>
          <w:tcPr>
            <w:tcW w:w="652" w:type="pct"/>
            <w:tcBorders>
              <w:bottom w:val="single" w:sz="4" w:space="0" w:color="auto"/>
            </w:tcBorders>
          </w:tcPr>
          <w:p w14:paraId="2301D760" w14:textId="77777777" w:rsidR="00400F94" w:rsidRPr="00F4775C" w:rsidRDefault="00400F94" w:rsidP="00F4775C">
            <w:pPr>
              <w:spacing w:after="0"/>
              <w:rPr>
                <w:rFonts w:ascii="Times New Roman" w:hAnsi="Times New Roman" w:cs="Times New Roman"/>
                <w:b/>
                <w:bCs/>
              </w:rPr>
            </w:pPr>
          </w:p>
        </w:tc>
        <w:tc>
          <w:tcPr>
            <w:tcW w:w="128" w:type="pct"/>
            <w:tcBorders>
              <w:bottom w:val="single" w:sz="4" w:space="0" w:color="auto"/>
            </w:tcBorders>
          </w:tcPr>
          <w:p w14:paraId="18B05193"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tc>
        <w:tc>
          <w:tcPr>
            <w:tcW w:w="2210" w:type="pct"/>
            <w:gridSpan w:val="2"/>
            <w:tcBorders>
              <w:bottom w:val="single" w:sz="4" w:space="0" w:color="auto"/>
            </w:tcBorders>
          </w:tcPr>
          <w:p w14:paraId="3F3623C2"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 xml:space="preserve">Основные понятия токсикологии. Источники загрязнения водоемов. Токсикозы рыб. ПДК токсикантов. Влияние токсикантов на </w:t>
            </w:r>
            <w:r w:rsidRPr="00F4775C">
              <w:rPr>
                <w:rFonts w:ascii="Times New Roman" w:hAnsi="Times New Roman" w:cs="Times New Roman"/>
                <w:bCs/>
              </w:rPr>
              <w:lastRenderedPageBreak/>
              <w:t>активность ферментов. Совместное действие нескольких токсикантов.</w:t>
            </w:r>
          </w:p>
        </w:tc>
        <w:tc>
          <w:tcPr>
            <w:tcW w:w="607" w:type="pct"/>
            <w:tcBorders>
              <w:bottom w:val="single" w:sz="4" w:space="0" w:color="auto"/>
            </w:tcBorders>
            <w:vAlign w:val="center"/>
          </w:tcPr>
          <w:p w14:paraId="1B069B87"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lastRenderedPageBreak/>
              <w:t>2</w:t>
            </w:r>
          </w:p>
        </w:tc>
        <w:tc>
          <w:tcPr>
            <w:tcW w:w="468" w:type="pct"/>
            <w:tcBorders>
              <w:bottom w:val="single" w:sz="4" w:space="0" w:color="auto"/>
            </w:tcBorders>
          </w:tcPr>
          <w:p w14:paraId="6789398C"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16718FD8"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1DA81F19" w14:textId="77777777" w:rsidR="00400F94" w:rsidRPr="00F4775C" w:rsidRDefault="00400F94" w:rsidP="00F4775C">
            <w:pPr>
              <w:spacing w:after="0"/>
              <w:rPr>
                <w:rFonts w:ascii="Times New Roman" w:hAnsi="Times New Roman" w:cs="Times New Roman"/>
                <w:b/>
                <w:bCs/>
              </w:rPr>
            </w:pPr>
          </w:p>
        </w:tc>
      </w:tr>
      <w:tr w:rsidR="00400F94" w:rsidRPr="00CB71D9" w14:paraId="650A73AA" w14:textId="77777777" w:rsidTr="00400F94">
        <w:trPr>
          <w:trHeight w:val="463"/>
        </w:trPr>
        <w:tc>
          <w:tcPr>
            <w:tcW w:w="652" w:type="pct"/>
            <w:tcBorders>
              <w:bottom w:val="single" w:sz="4" w:space="0" w:color="auto"/>
            </w:tcBorders>
          </w:tcPr>
          <w:p w14:paraId="6AF374B9"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Тема 2.2 Основы санитарной и паразитарной экспертизы рыбы и рыбных продуктов.</w:t>
            </w:r>
          </w:p>
        </w:tc>
        <w:tc>
          <w:tcPr>
            <w:tcW w:w="128" w:type="pct"/>
            <w:tcBorders>
              <w:bottom w:val="single" w:sz="4" w:space="0" w:color="auto"/>
            </w:tcBorders>
          </w:tcPr>
          <w:p w14:paraId="18D1BB18" w14:textId="77777777" w:rsidR="00400F94" w:rsidRPr="00F4775C" w:rsidRDefault="00400F94" w:rsidP="00F4775C">
            <w:pPr>
              <w:spacing w:after="0"/>
              <w:rPr>
                <w:rFonts w:ascii="Times New Roman" w:hAnsi="Times New Roman" w:cs="Times New Roman"/>
                <w:bCs/>
              </w:rPr>
            </w:pPr>
          </w:p>
        </w:tc>
        <w:tc>
          <w:tcPr>
            <w:tcW w:w="2210" w:type="pct"/>
            <w:gridSpan w:val="2"/>
            <w:tcBorders>
              <w:bottom w:val="single" w:sz="4" w:space="0" w:color="auto"/>
            </w:tcBorders>
          </w:tcPr>
          <w:p w14:paraId="4103521F"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tcBorders>
              <w:bottom w:val="single" w:sz="4" w:space="0" w:color="auto"/>
            </w:tcBorders>
            <w:vAlign w:val="center"/>
          </w:tcPr>
          <w:p w14:paraId="37725743"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2/2</w:t>
            </w:r>
          </w:p>
        </w:tc>
        <w:tc>
          <w:tcPr>
            <w:tcW w:w="468" w:type="pct"/>
            <w:tcBorders>
              <w:bottom w:val="single" w:sz="4" w:space="0" w:color="auto"/>
            </w:tcBorders>
          </w:tcPr>
          <w:p w14:paraId="388A83AD"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34EA51A0"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1C4A2F6F" w14:textId="77777777" w:rsidR="00400F94" w:rsidRPr="00F4775C" w:rsidRDefault="00400F94" w:rsidP="00F4775C">
            <w:pPr>
              <w:spacing w:after="0"/>
              <w:rPr>
                <w:rFonts w:ascii="Times New Roman" w:hAnsi="Times New Roman" w:cs="Times New Roman"/>
                <w:b/>
                <w:bCs/>
              </w:rPr>
            </w:pPr>
          </w:p>
        </w:tc>
      </w:tr>
      <w:tr w:rsidR="00400F94" w:rsidRPr="00CB71D9" w14:paraId="456AFC49" w14:textId="77777777" w:rsidTr="00400F94">
        <w:trPr>
          <w:trHeight w:val="463"/>
        </w:trPr>
        <w:tc>
          <w:tcPr>
            <w:tcW w:w="652" w:type="pct"/>
            <w:tcBorders>
              <w:bottom w:val="single" w:sz="4" w:space="0" w:color="auto"/>
            </w:tcBorders>
          </w:tcPr>
          <w:p w14:paraId="5D041F64" w14:textId="77777777" w:rsidR="00400F94" w:rsidRPr="00F4775C" w:rsidRDefault="00400F94" w:rsidP="00F4775C">
            <w:pPr>
              <w:spacing w:after="0"/>
              <w:rPr>
                <w:rFonts w:ascii="Times New Roman" w:hAnsi="Times New Roman" w:cs="Times New Roman"/>
                <w:b/>
                <w:bCs/>
              </w:rPr>
            </w:pPr>
          </w:p>
        </w:tc>
        <w:tc>
          <w:tcPr>
            <w:tcW w:w="128" w:type="pct"/>
            <w:tcBorders>
              <w:bottom w:val="single" w:sz="4" w:space="0" w:color="auto"/>
            </w:tcBorders>
          </w:tcPr>
          <w:p w14:paraId="023528FB"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tc>
        <w:tc>
          <w:tcPr>
            <w:tcW w:w="2210" w:type="pct"/>
            <w:gridSpan w:val="2"/>
            <w:tcBorders>
              <w:bottom w:val="single" w:sz="4" w:space="0" w:color="auto"/>
            </w:tcBorders>
          </w:tcPr>
          <w:p w14:paraId="4C71DD01"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Цели и задачи ветеринарно-санитарной экспертизы. Ветеринарно-санитарная экспертиза рыбы при болезнях и отравлениях. Паразитологическое инспектирование рыбы. Экспертиза рыбного сырья на присутствие паразитов. Санитарный контроль рыбы и рыбных продуктов</w:t>
            </w:r>
          </w:p>
        </w:tc>
        <w:tc>
          <w:tcPr>
            <w:tcW w:w="607" w:type="pct"/>
            <w:tcBorders>
              <w:bottom w:val="single" w:sz="4" w:space="0" w:color="auto"/>
            </w:tcBorders>
            <w:vAlign w:val="center"/>
          </w:tcPr>
          <w:p w14:paraId="47385591"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w:t>
            </w:r>
          </w:p>
        </w:tc>
        <w:tc>
          <w:tcPr>
            <w:tcW w:w="468" w:type="pct"/>
            <w:tcBorders>
              <w:bottom w:val="single" w:sz="4" w:space="0" w:color="auto"/>
            </w:tcBorders>
          </w:tcPr>
          <w:p w14:paraId="5737833A"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07B222F6"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57F3F781" w14:textId="77777777" w:rsidR="00400F94" w:rsidRPr="00F4775C" w:rsidRDefault="00400F94" w:rsidP="00F4775C">
            <w:pPr>
              <w:spacing w:after="0"/>
              <w:rPr>
                <w:rFonts w:ascii="Times New Roman" w:hAnsi="Times New Roman" w:cs="Times New Roman"/>
                <w:b/>
                <w:bCs/>
              </w:rPr>
            </w:pPr>
          </w:p>
        </w:tc>
      </w:tr>
      <w:tr w:rsidR="00400F94" w:rsidRPr="00CB71D9" w14:paraId="5D49D3FE" w14:textId="77777777" w:rsidTr="00400F94">
        <w:trPr>
          <w:trHeight w:val="463"/>
        </w:trPr>
        <w:tc>
          <w:tcPr>
            <w:tcW w:w="652" w:type="pct"/>
            <w:tcBorders>
              <w:bottom w:val="single" w:sz="4" w:space="0" w:color="auto"/>
            </w:tcBorders>
          </w:tcPr>
          <w:p w14:paraId="345D4FFE" w14:textId="77777777" w:rsidR="00400F94" w:rsidRPr="00F4775C" w:rsidRDefault="00400F94" w:rsidP="00F4775C">
            <w:pPr>
              <w:spacing w:after="0"/>
              <w:rPr>
                <w:rFonts w:ascii="Times New Roman" w:hAnsi="Times New Roman" w:cs="Times New Roman"/>
                <w:b/>
                <w:bCs/>
              </w:rPr>
            </w:pPr>
          </w:p>
        </w:tc>
        <w:tc>
          <w:tcPr>
            <w:tcW w:w="2338" w:type="pct"/>
            <w:gridSpan w:val="3"/>
            <w:tcBorders>
              <w:bottom w:val="single" w:sz="4" w:space="0" w:color="auto"/>
            </w:tcBorders>
          </w:tcPr>
          <w:p w14:paraId="7AD28415"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
                <w:bCs/>
              </w:rPr>
              <w:t>В том числе,  практических занятий и лабораторных работ</w:t>
            </w:r>
          </w:p>
        </w:tc>
        <w:tc>
          <w:tcPr>
            <w:tcW w:w="607" w:type="pct"/>
            <w:tcBorders>
              <w:bottom w:val="single" w:sz="4" w:space="0" w:color="auto"/>
            </w:tcBorders>
            <w:vAlign w:val="center"/>
          </w:tcPr>
          <w:p w14:paraId="79221E66"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w:t>
            </w:r>
          </w:p>
        </w:tc>
        <w:tc>
          <w:tcPr>
            <w:tcW w:w="468" w:type="pct"/>
            <w:tcBorders>
              <w:bottom w:val="single" w:sz="4" w:space="0" w:color="auto"/>
            </w:tcBorders>
          </w:tcPr>
          <w:p w14:paraId="2CF52A2A"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545F5184"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67C720FF" w14:textId="77777777" w:rsidR="00400F94" w:rsidRPr="00F4775C" w:rsidRDefault="00400F94" w:rsidP="00F4775C">
            <w:pPr>
              <w:spacing w:after="0"/>
              <w:rPr>
                <w:rFonts w:ascii="Times New Roman" w:hAnsi="Times New Roman" w:cs="Times New Roman"/>
                <w:b/>
                <w:bCs/>
              </w:rPr>
            </w:pPr>
          </w:p>
        </w:tc>
      </w:tr>
      <w:tr w:rsidR="00400F94" w:rsidRPr="00CB71D9" w14:paraId="0A8ACAA2" w14:textId="77777777" w:rsidTr="00400F94">
        <w:trPr>
          <w:trHeight w:val="463"/>
        </w:trPr>
        <w:tc>
          <w:tcPr>
            <w:tcW w:w="652" w:type="pct"/>
            <w:tcBorders>
              <w:bottom w:val="single" w:sz="4" w:space="0" w:color="auto"/>
            </w:tcBorders>
          </w:tcPr>
          <w:p w14:paraId="74568CB0" w14:textId="77777777" w:rsidR="00400F94" w:rsidRPr="00F4775C" w:rsidRDefault="00400F94" w:rsidP="00F4775C">
            <w:pPr>
              <w:spacing w:after="0"/>
              <w:rPr>
                <w:rFonts w:ascii="Times New Roman" w:hAnsi="Times New Roman" w:cs="Times New Roman"/>
                <w:b/>
                <w:bCs/>
              </w:rPr>
            </w:pPr>
          </w:p>
        </w:tc>
        <w:tc>
          <w:tcPr>
            <w:tcW w:w="2338" w:type="pct"/>
            <w:gridSpan w:val="3"/>
            <w:tcBorders>
              <w:bottom w:val="single" w:sz="4" w:space="0" w:color="auto"/>
            </w:tcBorders>
          </w:tcPr>
          <w:p w14:paraId="37603ED7"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Лабораторная работа № 14 Изучение методов санитарной и паразитарной экспертизы рыбы и рыбных продуктов</w:t>
            </w:r>
          </w:p>
        </w:tc>
        <w:tc>
          <w:tcPr>
            <w:tcW w:w="607" w:type="pct"/>
            <w:tcBorders>
              <w:bottom w:val="single" w:sz="4" w:space="0" w:color="auto"/>
            </w:tcBorders>
            <w:vAlign w:val="center"/>
          </w:tcPr>
          <w:p w14:paraId="02577E2C"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2/44</w:t>
            </w:r>
          </w:p>
        </w:tc>
        <w:tc>
          <w:tcPr>
            <w:tcW w:w="468" w:type="pct"/>
            <w:tcBorders>
              <w:bottom w:val="single" w:sz="4" w:space="0" w:color="auto"/>
            </w:tcBorders>
          </w:tcPr>
          <w:p w14:paraId="71901D12"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40B8397F"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76829493" w14:textId="77777777" w:rsidR="00400F94" w:rsidRPr="00F4775C" w:rsidRDefault="00400F94" w:rsidP="00F4775C">
            <w:pPr>
              <w:spacing w:after="0"/>
              <w:rPr>
                <w:rFonts w:ascii="Times New Roman" w:hAnsi="Times New Roman" w:cs="Times New Roman"/>
                <w:b/>
                <w:bCs/>
              </w:rPr>
            </w:pPr>
          </w:p>
        </w:tc>
      </w:tr>
      <w:tr w:rsidR="00400F94" w:rsidRPr="00CB71D9" w14:paraId="50701828" w14:textId="77777777" w:rsidTr="00400F94">
        <w:trPr>
          <w:trHeight w:val="463"/>
        </w:trPr>
        <w:tc>
          <w:tcPr>
            <w:tcW w:w="2990" w:type="pct"/>
            <w:gridSpan w:val="4"/>
            <w:tcBorders>
              <w:bottom w:val="single" w:sz="4" w:space="0" w:color="auto"/>
            </w:tcBorders>
          </w:tcPr>
          <w:p w14:paraId="098C6CD1"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
                <w:bCs/>
              </w:rPr>
              <w:t>Раздел 3 Промышленное рыболовство</w:t>
            </w:r>
          </w:p>
        </w:tc>
        <w:tc>
          <w:tcPr>
            <w:tcW w:w="607" w:type="pct"/>
            <w:tcBorders>
              <w:bottom w:val="single" w:sz="4" w:space="0" w:color="auto"/>
            </w:tcBorders>
            <w:vAlign w:val="center"/>
          </w:tcPr>
          <w:p w14:paraId="6B3737BC"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6/0</w:t>
            </w:r>
          </w:p>
        </w:tc>
        <w:tc>
          <w:tcPr>
            <w:tcW w:w="468" w:type="pct"/>
            <w:tcBorders>
              <w:bottom w:val="single" w:sz="4" w:space="0" w:color="auto"/>
            </w:tcBorders>
          </w:tcPr>
          <w:p w14:paraId="40620EC6" w14:textId="77777777" w:rsidR="00400F94" w:rsidRPr="00F4775C" w:rsidRDefault="00400F94" w:rsidP="00F4775C">
            <w:pPr>
              <w:spacing w:after="0"/>
              <w:jc w:val="center"/>
              <w:rPr>
                <w:rFonts w:ascii="Times New Roman" w:hAnsi="Times New Roman" w:cs="Times New Roman"/>
              </w:rPr>
            </w:pPr>
          </w:p>
        </w:tc>
        <w:tc>
          <w:tcPr>
            <w:tcW w:w="467" w:type="pct"/>
            <w:tcBorders>
              <w:bottom w:val="single" w:sz="4" w:space="0" w:color="auto"/>
            </w:tcBorders>
          </w:tcPr>
          <w:p w14:paraId="0CDD95EE" w14:textId="77777777" w:rsidR="00400F94" w:rsidRPr="00F4775C" w:rsidRDefault="00400F94" w:rsidP="00F4775C">
            <w:pPr>
              <w:spacing w:after="0"/>
              <w:jc w:val="center"/>
              <w:rPr>
                <w:rFonts w:ascii="Times New Roman" w:hAnsi="Times New Roman" w:cs="Times New Roman"/>
              </w:rPr>
            </w:pPr>
            <w:r w:rsidRPr="00F4775C">
              <w:rPr>
                <w:rFonts w:ascii="Times New Roman" w:hAnsi="Times New Roman" w:cs="Times New Roman"/>
              </w:rPr>
              <w:t>ПК.1.3</w:t>
            </w:r>
          </w:p>
          <w:p w14:paraId="2BCD7054" w14:textId="77777777" w:rsidR="00400F94" w:rsidRPr="00F4775C" w:rsidRDefault="00400F94" w:rsidP="00F4775C">
            <w:pPr>
              <w:spacing w:after="0"/>
              <w:jc w:val="center"/>
              <w:rPr>
                <w:rFonts w:ascii="Times New Roman" w:hAnsi="Times New Roman" w:cs="Times New Roman"/>
              </w:rPr>
            </w:pPr>
            <w:r w:rsidRPr="00F4775C">
              <w:rPr>
                <w:rFonts w:ascii="Times New Roman" w:hAnsi="Times New Roman" w:cs="Times New Roman"/>
              </w:rPr>
              <w:t>ОК.01,  ОК.02,  ОК.03,    ОК.04,  ОК.05,  ОК.06,  ОК.07,  ОК.08,   ОК.09</w:t>
            </w:r>
          </w:p>
        </w:tc>
        <w:tc>
          <w:tcPr>
            <w:tcW w:w="468" w:type="pct"/>
            <w:tcBorders>
              <w:bottom w:val="single" w:sz="4" w:space="0" w:color="auto"/>
            </w:tcBorders>
          </w:tcPr>
          <w:p w14:paraId="035B0815"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Н 1.3.01</w:t>
            </w:r>
          </w:p>
          <w:p w14:paraId="5651BEA2"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Н 1.3.03</w:t>
            </w:r>
          </w:p>
          <w:p w14:paraId="190B1EC0"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1.3.01</w:t>
            </w:r>
          </w:p>
          <w:p w14:paraId="5AA773AE"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У.1.3.02</w:t>
            </w:r>
          </w:p>
          <w:p w14:paraId="650DC26F"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1.3.03</w:t>
            </w:r>
          </w:p>
          <w:p w14:paraId="5BE90F90"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1.3.04</w:t>
            </w:r>
          </w:p>
          <w:p w14:paraId="1706EF17"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1.3.05</w:t>
            </w:r>
          </w:p>
          <w:p w14:paraId="000F0ECA"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1.3.06</w:t>
            </w:r>
          </w:p>
          <w:p w14:paraId="5CB70F28"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1.3.07</w:t>
            </w:r>
          </w:p>
          <w:p w14:paraId="75CD5F13"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1.3.08</w:t>
            </w:r>
          </w:p>
          <w:p w14:paraId="62C558CE"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У 1.3.09</w:t>
            </w:r>
          </w:p>
          <w:p w14:paraId="47ECCF3F"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1.3.01</w:t>
            </w:r>
          </w:p>
          <w:p w14:paraId="62D779C1"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1.3.02</w:t>
            </w:r>
          </w:p>
          <w:p w14:paraId="7F66C118"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З.1.3.03</w:t>
            </w:r>
          </w:p>
          <w:p w14:paraId="240AA9B6"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1.3.04</w:t>
            </w:r>
          </w:p>
          <w:p w14:paraId="481D657C"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1.3.05</w:t>
            </w:r>
          </w:p>
          <w:p w14:paraId="2ACB32FF" w14:textId="77777777" w:rsidR="00400F94" w:rsidRPr="00F4775C" w:rsidRDefault="00400F94" w:rsidP="00F4775C">
            <w:pPr>
              <w:pStyle w:val="af0"/>
              <w:rPr>
                <w:rFonts w:ascii="Times New Roman" w:hAnsi="Times New Roman" w:cs="Times New Roman"/>
              </w:rPr>
            </w:pPr>
            <w:r w:rsidRPr="00F4775C">
              <w:rPr>
                <w:rFonts w:ascii="Times New Roman" w:hAnsi="Times New Roman" w:cs="Times New Roman"/>
              </w:rPr>
              <w:t>З 1.3.06</w:t>
            </w:r>
          </w:p>
        </w:tc>
      </w:tr>
      <w:tr w:rsidR="00400F94" w:rsidRPr="00CB71D9" w14:paraId="02939EA8" w14:textId="77777777" w:rsidTr="00400F94">
        <w:trPr>
          <w:trHeight w:val="463"/>
        </w:trPr>
        <w:tc>
          <w:tcPr>
            <w:tcW w:w="652" w:type="pct"/>
            <w:tcBorders>
              <w:bottom w:val="single" w:sz="4" w:space="0" w:color="auto"/>
            </w:tcBorders>
          </w:tcPr>
          <w:p w14:paraId="775BA738"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lastRenderedPageBreak/>
              <w:t>Тема 3.1 Орудия и способы промышленного рыболовства</w:t>
            </w:r>
          </w:p>
        </w:tc>
        <w:tc>
          <w:tcPr>
            <w:tcW w:w="128" w:type="pct"/>
            <w:tcBorders>
              <w:bottom w:val="single" w:sz="4" w:space="0" w:color="auto"/>
            </w:tcBorders>
          </w:tcPr>
          <w:p w14:paraId="122B16BE" w14:textId="77777777" w:rsidR="00400F94" w:rsidRPr="00F4775C" w:rsidRDefault="00400F94" w:rsidP="00F4775C">
            <w:pPr>
              <w:spacing w:after="0"/>
              <w:rPr>
                <w:rFonts w:ascii="Times New Roman" w:hAnsi="Times New Roman" w:cs="Times New Roman"/>
                <w:bCs/>
              </w:rPr>
            </w:pPr>
          </w:p>
        </w:tc>
        <w:tc>
          <w:tcPr>
            <w:tcW w:w="2210" w:type="pct"/>
            <w:gridSpan w:val="2"/>
            <w:tcBorders>
              <w:bottom w:val="single" w:sz="4" w:space="0" w:color="auto"/>
            </w:tcBorders>
          </w:tcPr>
          <w:p w14:paraId="1A143332"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tcBorders>
              <w:bottom w:val="single" w:sz="4" w:space="0" w:color="auto"/>
            </w:tcBorders>
            <w:vAlign w:val="center"/>
          </w:tcPr>
          <w:p w14:paraId="13FCB32C"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2/0</w:t>
            </w:r>
          </w:p>
        </w:tc>
        <w:tc>
          <w:tcPr>
            <w:tcW w:w="468" w:type="pct"/>
            <w:tcBorders>
              <w:bottom w:val="single" w:sz="4" w:space="0" w:color="auto"/>
            </w:tcBorders>
          </w:tcPr>
          <w:p w14:paraId="607266B0"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1FDA67A0"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18C61801" w14:textId="77777777" w:rsidR="00400F94" w:rsidRPr="00F4775C" w:rsidRDefault="00400F94" w:rsidP="00F4775C">
            <w:pPr>
              <w:spacing w:after="0"/>
              <w:rPr>
                <w:rFonts w:ascii="Times New Roman" w:hAnsi="Times New Roman" w:cs="Times New Roman"/>
                <w:b/>
                <w:bCs/>
              </w:rPr>
            </w:pPr>
          </w:p>
        </w:tc>
      </w:tr>
      <w:tr w:rsidR="00400F94" w:rsidRPr="00CB71D9" w14:paraId="345CBA9F" w14:textId="77777777" w:rsidTr="00400F94">
        <w:trPr>
          <w:trHeight w:val="463"/>
        </w:trPr>
        <w:tc>
          <w:tcPr>
            <w:tcW w:w="652" w:type="pct"/>
            <w:tcBorders>
              <w:bottom w:val="single" w:sz="4" w:space="0" w:color="auto"/>
            </w:tcBorders>
          </w:tcPr>
          <w:p w14:paraId="743A40A9" w14:textId="77777777" w:rsidR="00400F94" w:rsidRPr="00F4775C" w:rsidRDefault="00400F94" w:rsidP="00F4775C">
            <w:pPr>
              <w:spacing w:after="0"/>
              <w:rPr>
                <w:rFonts w:ascii="Times New Roman" w:hAnsi="Times New Roman" w:cs="Times New Roman"/>
                <w:b/>
                <w:bCs/>
              </w:rPr>
            </w:pPr>
          </w:p>
        </w:tc>
        <w:tc>
          <w:tcPr>
            <w:tcW w:w="128" w:type="pct"/>
            <w:tcBorders>
              <w:bottom w:val="single" w:sz="4" w:space="0" w:color="auto"/>
            </w:tcBorders>
          </w:tcPr>
          <w:p w14:paraId="79CF84FC"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tc>
        <w:tc>
          <w:tcPr>
            <w:tcW w:w="2210" w:type="pct"/>
            <w:gridSpan w:val="2"/>
            <w:tcBorders>
              <w:bottom w:val="single" w:sz="4" w:space="0" w:color="auto"/>
            </w:tcBorders>
          </w:tcPr>
          <w:p w14:paraId="292DB68D"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Классификация орудий лова по принципу действий. Принцип лова сетями и неводами.</w:t>
            </w:r>
          </w:p>
        </w:tc>
        <w:tc>
          <w:tcPr>
            <w:tcW w:w="607" w:type="pct"/>
            <w:tcBorders>
              <w:bottom w:val="single" w:sz="4" w:space="0" w:color="auto"/>
            </w:tcBorders>
            <w:vAlign w:val="center"/>
          </w:tcPr>
          <w:p w14:paraId="59C11491"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w:t>
            </w:r>
          </w:p>
        </w:tc>
        <w:tc>
          <w:tcPr>
            <w:tcW w:w="468" w:type="pct"/>
            <w:tcBorders>
              <w:bottom w:val="single" w:sz="4" w:space="0" w:color="auto"/>
            </w:tcBorders>
          </w:tcPr>
          <w:p w14:paraId="5F3ED43E"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08613900"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14D46CC0" w14:textId="77777777" w:rsidR="00400F94" w:rsidRPr="00F4775C" w:rsidRDefault="00400F94" w:rsidP="00F4775C">
            <w:pPr>
              <w:spacing w:after="0"/>
              <w:rPr>
                <w:rFonts w:ascii="Times New Roman" w:hAnsi="Times New Roman" w:cs="Times New Roman"/>
                <w:b/>
                <w:bCs/>
              </w:rPr>
            </w:pPr>
          </w:p>
        </w:tc>
      </w:tr>
      <w:tr w:rsidR="00400F94" w:rsidRPr="00CB71D9" w14:paraId="768C4F57" w14:textId="77777777" w:rsidTr="00400F94">
        <w:trPr>
          <w:trHeight w:val="463"/>
        </w:trPr>
        <w:tc>
          <w:tcPr>
            <w:tcW w:w="652" w:type="pct"/>
            <w:tcBorders>
              <w:bottom w:val="single" w:sz="4" w:space="0" w:color="auto"/>
            </w:tcBorders>
          </w:tcPr>
          <w:p w14:paraId="64703A6E"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Тема 3.2 Орудия и способы ловли во внутренних водоемах.</w:t>
            </w:r>
          </w:p>
        </w:tc>
        <w:tc>
          <w:tcPr>
            <w:tcW w:w="128" w:type="pct"/>
            <w:tcBorders>
              <w:bottom w:val="single" w:sz="4" w:space="0" w:color="auto"/>
            </w:tcBorders>
          </w:tcPr>
          <w:p w14:paraId="407E718A" w14:textId="77777777" w:rsidR="00400F94" w:rsidRPr="00F4775C" w:rsidRDefault="00400F94" w:rsidP="00F4775C">
            <w:pPr>
              <w:spacing w:after="0"/>
              <w:rPr>
                <w:rFonts w:ascii="Times New Roman" w:hAnsi="Times New Roman" w:cs="Times New Roman"/>
                <w:bCs/>
              </w:rPr>
            </w:pPr>
          </w:p>
        </w:tc>
        <w:tc>
          <w:tcPr>
            <w:tcW w:w="2210" w:type="pct"/>
            <w:gridSpan w:val="2"/>
            <w:tcBorders>
              <w:bottom w:val="single" w:sz="4" w:space="0" w:color="auto"/>
            </w:tcBorders>
          </w:tcPr>
          <w:p w14:paraId="4DD6A455"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tcBorders>
              <w:bottom w:val="single" w:sz="4" w:space="0" w:color="auto"/>
            </w:tcBorders>
            <w:vAlign w:val="center"/>
          </w:tcPr>
          <w:p w14:paraId="3E6B2B9E"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2/0</w:t>
            </w:r>
          </w:p>
        </w:tc>
        <w:tc>
          <w:tcPr>
            <w:tcW w:w="468" w:type="pct"/>
            <w:tcBorders>
              <w:bottom w:val="single" w:sz="4" w:space="0" w:color="auto"/>
            </w:tcBorders>
          </w:tcPr>
          <w:p w14:paraId="307524F7"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1917E609"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44E093A1" w14:textId="77777777" w:rsidR="00400F94" w:rsidRPr="00F4775C" w:rsidRDefault="00400F94" w:rsidP="00F4775C">
            <w:pPr>
              <w:spacing w:after="0"/>
              <w:rPr>
                <w:rFonts w:ascii="Times New Roman" w:hAnsi="Times New Roman" w:cs="Times New Roman"/>
                <w:b/>
                <w:bCs/>
              </w:rPr>
            </w:pPr>
          </w:p>
        </w:tc>
      </w:tr>
      <w:tr w:rsidR="00400F94" w:rsidRPr="00CB71D9" w14:paraId="5EC0055B" w14:textId="77777777" w:rsidTr="00400F94">
        <w:trPr>
          <w:trHeight w:val="463"/>
        </w:trPr>
        <w:tc>
          <w:tcPr>
            <w:tcW w:w="652" w:type="pct"/>
            <w:tcBorders>
              <w:bottom w:val="single" w:sz="4" w:space="0" w:color="auto"/>
            </w:tcBorders>
          </w:tcPr>
          <w:p w14:paraId="7FCCC439" w14:textId="77777777" w:rsidR="00400F94" w:rsidRPr="00F4775C" w:rsidRDefault="00400F94" w:rsidP="00F4775C">
            <w:pPr>
              <w:spacing w:after="0"/>
              <w:rPr>
                <w:rFonts w:ascii="Times New Roman" w:hAnsi="Times New Roman" w:cs="Times New Roman"/>
                <w:b/>
                <w:bCs/>
              </w:rPr>
            </w:pPr>
          </w:p>
        </w:tc>
        <w:tc>
          <w:tcPr>
            <w:tcW w:w="128" w:type="pct"/>
            <w:tcBorders>
              <w:bottom w:val="single" w:sz="4" w:space="0" w:color="auto"/>
            </w:tcBorders>
          </w:tcPr>
          <w:p w14:paraId="6D90B637"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tc>
        <w:tc>
          <w:tcPr>
            <w:tcW w:w="2210" w:type="pct"/>
            <w:gridSpan w:val="2"/>
            <w:tcBorders>
              <w:bottom w:val="single" w:sz="4" w:space="0" w:color="auto"/>
            </w:tcBorders>
          </w:tcPr>
          <w:p w14:paraId="63AB5164"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Особенности лова во внутренних водоемах.</w:t>
            </w:r>
          </w:p>
        </w:tc>
        <w:tc>
          <w:tcPr>
            <w:tcW w:w="607" w:type="pct"/>
            <w:tcBorders>
              <w:bottom w:val="single" w:sz="4" w:space="0" w:color="auto"/>
            </w:tcBorders>
            <w:vAlign w:val="center"/>
          </w:tcPr>
          <w:p w14:paraId="3E5E5B72"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w:t>
            </w:r>
          </w:p>
        </w:tc>
        <w:tc>
          <w:tcPr>
            <w:tcW w:w="468" w:type="pct"/>
            <w:tcBorders>
              <w:bottom w:val="single" w:sz="4" w:space="0" w:color="auto"/>
            </w:tcBorders>
          </w:tcPr>
          <w:p w14:paraId="44E6F064"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6AA10D35"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3F84A523" w14:textId="77777777" w:rsidR="00400F94" w:rsidRPr="00F4775C" w:rsidRDefault="00400F94" w:rsidP="00F4775C">
            <w:pPr>
              <w:spacing w:after="0"/>
              <w:rPr>
                <w:rFonts w:ascii="Times New Roman" w:hAnsi="Times New Roman" w:cs="Times New Roman"/>
                <w:b/>
                <w:bCs/>
              </w:rPr>
            </w:pPr>
          </w:p>
        </w:tc>
      </w:tr>
      <w:tr w:rsidR="00400F94" w:rsidRPr="00CB71D9" w14:paraId="3CEC520D" w14:textId="77777777" w:rsidTr="00400F94">
        <w:trPr>
          <w:trHeight w:val="463"/>
        </w:trPr>
        <w:tc>
          <w:tcPr>
            <w:tcW w:w="652" w:type="pct"/>
            <w:tcBorders>
              <w:bottom w:val="single" w:sz="4" w:space="0" w:color="auto"/>
            </w:tcBorders>
          </w:tcPr>
          <w:p w14:paraId="079A6581"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rPr>
              <w:t>Тема 3.3 Орудия и способы лова морских беспозвоночных и водорослей</w:t>
            </w:r>
          </w:p>
        </w:tc>
        <w:tc>
          <w:tcPr>
            <w:tcW w:w="128" w:type="pct"/>
            <w:tcBorders>
              <w:bottom w:val="single" w:sz="4" w:space="0" w:color="auto"/>
            </w:tcBorders>
          </w:tcPr>
          <w:p w14:paraId="4934B97D" w14:textId="77777777" w:rsidR="00400F94" w:rsidRPr="00F4775C" w:rsidRDefault="00400F94" w:rsidP="00F4775C">
            <w:pPr>
              <w:spacing w:after="0"/>
              <w:rPr>
                <w:rFonts w:ascii="Times New Roman" w:hAnsi="Times New Roman" w:cs="Times New Roman"/>
                <w:bCs/>
              </w:rPr>
            </w:pPr>
          </w:p>
        </w:tc>
        <w:tc>
          <w:tcPr>
            <w:tcW w:w="2210" w:type="pct"/>
            <w:gridSpan w:val="2"/>
            <w:tcBorders>
              <w:bottom w:val="single" w:sz="4" w:space="0" w:color="auto"/>
            </w:tcBorders>
          </w:tcPr>
          <w:p w14:paraId="06BCD006"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Содержание учебного материала</w:t>
            </w:r>
          </w:p>
        </w:tc>
        <w:tc>
          <w:tcPr>
            <w:tcW w:w="607" w:type="pct"/>
            <w:tcBorders>
              <w:bottom w:val="single" w:sz="4" w:space="0" w:color="auto"/>
            </w:tcBorders>
            <w:vAlign w:val="center"/>
          </w:tcPr>
          <w:p w14:paraId="148520F7"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2/0</w:t>
            </w:r>
          </w:p>
        </w:tc>
        <w:tc>
          <w:tcPr>
            <w:tcW w:w="468" w:type="pct"/>
            <w:tcBorders>
              <w:bottom w:val="single" w:sz="4" w:space="0" w:color="auto"/>
            </w:tcBorders>
          </w:tcPr>
          <w:p w14:paraId="524E72B4"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26934E77"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7C35F45B" w14:textId="77777777" w:rsidR="00400F94" w:rsidRPr="00F4775C" w:rsidRDefault="00400F94" w:rsidP="00F4775C">
            <w:pPr>
              <w:spacing w:after="0"/>
              <w:rPr>
                <w:rFonts w:ascii="Times New Roman" w:hAnsi="Times New Roman" w:cs="Times New Roman"/>
                <w:b/>
                <w:bCs/>
              </w:rPr>
            </w:pPr>
          </w:p>
        </w:tc>
      </w:tr>
      <w:tr w:rsidR="00400F94" w:rsidRPr="00CB71D9" w14:paraId="6BA95721" w14:textId="77777777" w:rsidTr="00400F94">
        <w:trPr>
          <w:trHeight w:val="463"/>
        </w:trPr>
        <w:tc>
          <w:tcPr>
            <w:tcW w:w="652" w:type="pct"/>
            <w:tcBorders>
              <w:bottom w:val="single" w:sz="4" w:space="0" w:color="auto"/>
            </w:tcBorders>
          </w:tcPr>
          <w:p w14:paraId="51149477" w14:textId="77777777" w:rsidR="00400F94" w:rsidRPr="00F4775C" w:rsidRDefault="00400F94" w:rsidP="00F4775C">
            <w:pPr>
              <w:spacing w:after="0"/>
              <w:rPr>
                <w:rFonts w:ascii="Times New Roman" w:hAnsi="Times New Roman" w:cs="Times New Roman"/>
                <w:b/>
                <w:bCs/>
              </w:rPr>
            </w:pPr>
          </w:p>
        </w:tc>
        <w:tc>
          <w:tcPr>
            <w:tcW w:w="128" w:type="pct"/>
            <w:tcBorders>
              <w:bottom w:val="single" w:sz="4" w:space="0" w:color="auto"/>
            </w:tcBorders>
          </w:tcPr>
          <w:p w14:paraId="1D90679C"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bCs/>
              </w:rPr>
              <w:t>1.</w:t>
            </w:r>
          </w:p>
        </w:tc>
        <w:tc>
          <w:tcPr>
            <w:tcW w:w="2210" w:type="pct"/>
            <w:gridSpan w:val="2"/>
            <w:tcBorders>
              <w:bottom w:val="single" w:sz="4" w:space="0" w:color="auto"/>
            </w:tcBorders>
          </w:tcPr>
          <w:p w14:paraId="47E37EFF" w14:textId="77777777" w:rsidR="00400F94" w:rsidRPr="00F4775C" w:rsidRDefault="00400F94" w:rsidP="00F4775C">
            <w:pPr>
              <w:spacing w:after="0"/>
              <w:rPr>
                <w:rFonts w:ascii="Times New Roman" w:hAnsi="Times New Roman" w:cs="Times New Roman"/>
                <w:bCs/>
              </w:rPr>
            </w:pPr>
            <w:r w:rsidRPr="00F4775C">
              <w:rPr>
                <w:rFonts w:ascii="Times New Roman" w:hAnsi="Times New Roman" w:cs="Times New Roman"/>
              </w:rPr>
              <w:t>Принцип лова  беспозвоночных, водорослей, техника лова</w:t>
            </w:r>
          </w:p>
        </w:tc>
        <w:tc>
          <w:tcPr>
            <w:tcW w:w="607" w:type="pct"/>
            <w:tcBorders>
              <w:bottom w:val="single" w:sz="4" w:space="0" w:color="auto"/>
            </w:tcBorders>
            <w:vAlign w:val="center"/>
          </w:tcPr>
          <w:p w14:paraId="7D8BE6BB" w14:textId="77777777" w:rsidR="00400F94" w:rsidRPr="00F4775C" w:rsidRDefault="00400F94" w:rsidP="00F4775C">
            <w:pPr>
              <w:spacing w:after="0"/>
              <w:jc w:val="center"/>
              <w:rPr>
                <w:rFonts w:ascii="Times New Roman" w:hAnsi="Times New Roman" w:cs="Times New Roman"/>
                <w:bCs/>
              </w:rPr>
            </w:pPr>
            <w:r w:rsidRPr="00F4775C">
              <w:rPr>
                <w:rFonts w:ascii="Times New Roman" w:hAnsi="Times New Roman" w:cs="Times New Roman"/>
                <w:bCs/>
              </w:rPr>
              <w:t>2</w:t>
            </w:r>
          </w:p>
        </w:tc>
        <w:tc>
          <w:tcPr>
            <w:tcW w:w="468" w:type="pct"/>
            <w:tcBorders>
              <w:bottom w:val="single" w:sz="4" w:space="0" w:color="auto"/>
            </w:tcBorders>
          </w:tcPr>
          <w:p w14:paraId="7B1F9BED" w14:textId="77777777" w:rsidR="00400F94" w:rsidRPr="00F4775C" w:rsidRDefault="00400F94" w:rsidP="00F4775C">
            <w:pPr>
              <w:spacing w:after="0"/>
              <w:rPr>
                <w:rFonts w:ascii="Times New Roman" w:hAnsi="Times New Roman" w:cs="Times New Roman"/>
                <w:b/>
                <w:bCs/>
              </w:rPr>
            </w:pPr>
          </w:p>
        </w:tc>
        <w:tc>
          <w:tcPr>
            <w:tcW w:w="467" w:type="pct"/>
            <w:tcBorders>
              <w:bottom w:val="single" w:sz="4" w:space="0" w:color="auto"/>
            </w:tcBorders>
          </w:tcPr>
          <w:p w14:paraId="06ADC704" w14:textId="77777777" w:rsidR="00400F94" w:rsidRPr="00F4775C" w:rsidRDefault="00400F94" w:rsidP="00F4775C">
            <w:pPr>
              <w:spacing w:after="0"/>
              <w:jc w:val="center"/>
              <w:rPr>
                <w:rFonts w:ascii="Times New Roman" w:hAnsi="Times New Roman" w:cs="Times New Roman"/>
                <w:b/>
                <w:bCs/>
              </w:rPr>
            </w:pPr>
          </w:p>
        </w:tc>
        <w:tc>
          <w:tcPr>
            <w:tcW w:w="468" w:type="pct"/>
            <w:tcBorders>
              <w:bottom w:val="single" w:sz="4" w:space="0" w:color="auto"/>
            </w:tcBorders>
          </w:tcPr>
          <w:p w14:paraId="53B897EE" w14:textId="77777777" w:rsidR="00400F94" w:rsidRPr="00F4775C" w:rsidRDefault="00400F94" w:rsidP="00F4775C">
            <w:pPr>
              <w:spacing w:after="0"/>
              <w:rPr>
                <w:rFonts w:ascii="Times New Roman" w:hAnsi="Times New Roman" w:cs="Times New Roman"/>
                <w:b/>
                <w:bCs/>
              </w:rPr>
            </w:pPr>
          </w:p>
        </w:tc>
      </w:tr>
      <w:tr w:rsidR="00400F94" w:rsidRPr="00CB71D9" w14:paraId="4A97ED4C" w14:textId="77777777" w:rsidTr="00400F94">
        <w:trPr>
          <w:trHeight w:val="20"/>
        </w:trPr>
        <w:tc>
          <w:tcPr>
            <w:tcW w:w="2990" w:type="pct"/>
            <w:gridSpan w:val="4"/>
          </w:tcPr>
          <w:p w14:paraId="5A808CBD"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Промежуточная аттестация</w:t>
            </w:r>
          </w:p>
        </w:tc>
        <w:tc>
          <w:tcPr>
            <w:tcW w:w="607" w:type="pct"/>
            <w:vAlign w:val="center"/>
          </w:tcPr>
          <w:p w14:paraId="10A42354"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18</w:t>
            </w:r>
          </w:p>
        </w:tc>
        <w:tc>
          <w:tcPr>
            <w:tcW w:w="468" w:type="pct"/>
          </w:tcPr>
          <w:p w14:paraId="03EBF9E1" w14:textId="77777777" w:rsidR="00400F94" w:rsidRPr="00F4775C" w:rsidRDefault="00400F94" w:rsidP="00F4775C">
            <w:pPr>
              <w:spacing w:after="0"/>
              <w:rPr>
                <w:rFonts w:ascii="Times New Roman" w:hAnsi="Times New Roman" w:cs="Times New Roman"/>
                <w:b/>
                <w:bCs/>
              </w:rPr>
            </w:pPr>
          </w:p>
        </w:tc>
        <w:tc>
          <w:tcPr>
            <w:tcW w:w="467" w:type="pct"/>
          </w:tcPr>
          <w:p w14:paraId="0EDDCE3C" w14:textId="77777777" w:rsidR="00400F94" w:rsidRPr="00F4775C" w:rsidRDefault="00400F94" w:rsidP="00F4775C">
            <w:pPr>
              <w:spacing w:after="0"/>
              <w:rPr>
                <w:rFonts w:ascii="Times New Roman" w:hAnsi="Times New Roman" w:cs="Times New Roman"/>
                <w:b/>
                <w:bCs/>
              </w:rPr>
            </w:pPr>
          </w:p>
        </w:tc>
        <w:tc>
          <w:tcPr>
            <w:tcW w:w="468" w:type="pct"/>
          </w:tcPr>
          <w:p w14:paraId="6E3D8EB0" w14:textId="77777777" w:rsidR="00400F94" w:rsidRPr="00F4775C" w:rsidRDefault="00400F94" w:rsidP="00F4775C">
            <w:pPr>
              <w:spacing w:after="0"/>
              <w:rPr>
                <w:rFonts w:ascii="Times New Roman" w:hAnsi="Times New Roman" w:cs="Times New Roman"/>
                <w:b/>
                <w:bCs/>
              </w:rPr>
            </w:pPr>
          </w:p>
        </w:tc>
      </w:tr>
      <w:tr w:rsidR="00400F94" w:rsidRPr="00CB71D9" w14:paraId="0A36C230" w14:textId="77777777" w:rsidTr="00400F94">
        <w:trPr>
          <w:trHeight w:val="20"/>
        </w:trPr>
        <w:tc>
          <w:tcPr>
            <w:tcW w:w="2990" w:type="pct"/>
            <w:gridSpan w:val="4"/>
          </w:tcPr>
          <w:p w14:paraId="41776416" w14:textId="77777777" w:rsidR="00400F94" w:rsidRPr="00F4775C" w:rsidRDefault="00400F94" w:rsidP="00F4775C">
            <w:pPr>
              <w:spacing w:after="0"/>
              <w:rPr>
                <w:rFonts w:ascii="Times New Roman" w:hAnsi="Times New Roman" w:cs="Times New Roman"/>
                <w:b/>
                <w:bCs/>
              </w:rPr>
            </w:pPr>
            <w:r w:rsidRPr="00F4775C">
              <w:rPr>
                <w:rFonts w:ascii="Times New Roman" w:hAnsi="Times New Roman" w:cs="Times New Roman"/>
                <w:b/>
                <w:bCs/>
              </w:rPr>
              <w:t>Всего:</w:t>
            </w:r>
          </w:p>
        </w:tc>
        <w:tc>
          <w:tcPr>
            <w:tcW w:w="607" w:type="pct"/>
            <w:vAlign w:val="center"/>
          </w:tcPr>
          <w:p w14:paraId="1C4773EA" w14:textId="77777777" w:rsidR="00400F94" w:rsidRPr="00F4775C" w:rsidRDefault="00400F94" w:rsidP="00F4775C">
            <w:pPr>
              <w:spacing w:after="0"/>
              <w:jc w:val="center"/>
              <w:rPr>
                <w:rFonts w:ascii="Times New Roman" w:hAnsi="Times New Roman" w:cs="Times New Roman"/>
                <w:b/>
                <w:bCs/>
              </w:rPr>
            </w:pPr>
            <w:r w:rsidRPr="00F4775C">
              <w:rPr>
                <w:rFonts w:ascii="Times New Roman" w:hAnsi="Times New Roman" w:cs="Times New Roman"/>
                <w:b/>
                <w:bCs/>
              </w:rPr>
              <w:t>92</w:t>
            </w:r>
          </w:p>
        </w:tc>
        <w:tc>
          <w:tcPr>
            <w:tcW w:w="468" w:type="pct"/>
          </w:tcPr>
          <w:p w14:paraId="7C369C44" w14:textId="77777777" w:rsidR="00400F94" w:rsidRPr="00F4775C" w:rsidRDefault="00400F94" w:rsidP="00F4775C">
            <w:pPr>
              <w:spacing w:after="0"/>
              <w:rPr>
                <w:rFonts w:ascii="Times New Roman" w:hAnsi="Times New Roman" w:cs="Times New Roman"/>
                <w:b/>
                <w:bCs/>
              </w:rPr>
            </w:pPr>
          </w:p>
        </w:tc>
        <w:tc>
          <w:tcPr>
            <w:tcW w:w="467" w:type="pct"/>
          </w:tcPr>
          <w:p w14:paraId="5615C8C0" w14:textId="77777777" w:rsidR="00400F94" w:rsidRPr="00F4775C" w:rsidRDefault="00400F94" w:rsidP="00F4775C">
            <w:pPr>
              <w:spacing w:after="0"/>
              <w:rPr>
                <w:rFonts w:ascii="Times New Roman" w:hAnsi="Times New Roman" w:cs="Times New Roman"/>
                <w:b/>
                <w:bCs/>
              </w:rPr>
            </w:pPr>
          </w:p>
        </w:tc>
        <w:tc>
          <w:tcPr>
            <w:tcW w:w="468" w:type="pct"/>
          </w:tcPr>
          <w:p w14:paraId="1CC344E5" w14:textId="77777777" w:rsidR="00400F94" w:rsidRPr="00F4775C" w:rsidRDefault="00400F94" w:rsidP="00F4775C">
            <w:pPr>
              <w:spacing w:after="0"/>
              <w:rPr>
                <w:rFonts w:ascii="Times New Roman" w:hAnsi="Times New Roman" w:cs="Times New Roman"/>
                <w:b/>
                <w:bCs/>
              </w:rPr>
            </w:pPr>
          </w:p>
        </w:tc>
      </w:tr>
    </w:tbl>
    <w:p w14:paraId="14A55241" w14:textId="77777777" w:rsidR="00400F94" w:rsidRDefault="00400F94" w:rsidP="00400F94">
      <w:pPr>
        <w:ind w:firstLine="709"/>
        <w:rPr>
          <w:rFonts w:ascii="Times New Roman" w:hAnsi="Times New Roman"/>
          <w:i/>
        </w:rPr>
      </w:pPr>
    </w:p>
    <w:p w14:paraId="255138B1" w14:textId="77777777" w:rsidR="00400F94" w:rsidRDefault="00400F94" w:rsidP="00400F94">
      <w:pPr>
        <w:ind w:firstLine="709"/>
        <w:rPr>
          <w:rFonts w:ascii="Times New Roman" w:hAnsi="Times New Roman"/>
          <w:i/>
        </w:rPr>
      </w:pPr>
    </w:p>
    <w:p w14:paraId="37F8B72B" w14:textId="77777777" w:rsidR="00400F94" w:rsidRDefault="00400F94" w:rsidP="00400F94">
      <w:pPr>
        <w:ind w:firstLine="709"/>
        <w:rPr>
          <w:rFonts w:ascii="Times New Roman" w:hAnsi="Times New Roman"/>
          <w:i/>
        </w:rPr>
      </w:pPr>
    </w:p>
    <w:p w14:paraId="5B97B06E" w14:textId="77777777" w:rsidR="00400F94" w:rsidRDefault="00400F94" w:rsidP="00400F94">
      <w:pPr>
        <w:ind w:firstLine="709"/>
        <w:rPr>
          <w:rFonts w:ascii="Times New Roman" w:hAnsi="Times New Roman"/>
          <w:i/>
        </w:rPr>
      </w:pPr>
    </w:p>
    <w:p w14:paraId="6558548F" w14:textId="77777777" w:rsidR="00400F94" w:rsidRDefault="00400F94" w:rsidP="00400F94">
      <w:pPr>
        <w:ind w:firstLine="709"/>
        <w:rPr>
          <w:rFonts w:ascii="Times New Roman" w:hAnsi="Times New Roman"/>
          <w:i/>
        </w:rPr>
      </w:pPr>
    </w:p>
    <w:p w14:paraId="08B0E1AC" w14:textId="77777777" w:rsidR="00400F94" w:rsidRDefault="00400F94" w:rsidP="00400F94">
      <w:pPr>
        <w:ind w:firstLine="709"/>
        <w:rPr>
          <w:rFonts w:ascii="Times New Roman" w:hAnsi="Times New Roman"/>
          <w:i/>
        </w:rPr>
      </w:pPr>
    </w:p>
    <w:p w14:paraId="04CE304C" w14:textId="77777777" w:rsidR="00400F94" w:rsidRDefault="00400F94" w:rsidP="00400F94">
      <w:pPr>
        <w:ind w:firstLine="709"/>
        <w:rPr>
          <w:rFonts w:ascii="Times New Roman" w:hAnsi="Times New Roman"/>
          <w:i/>
        </w:rPr>
      </w:pPr>
    </w:p>
    <w:p w14:paraId="751F788C" w14:textId="77777777" w:rsidR="00400F94" w:rsidRDefault="00400F94" w:rsidP="00400F94">
      <w:pPr>
        <w:ind w:firstLine="709"/>
        <w:rPr>
          <w:rFonts w:ascii="Times New Roman" w:hAnsi="Times New Roman"/>
          <w:b/>
          <w:bCs/>
        </w:rPr>
        <w:sectPr w:rsidR="00400F94" w:rsidSect="00F4775C">
          <w:footerReference w:type="even" r:id="rId76"/>
          <w:footerReference w:type="default" r:id="rId77"/>
          <w:pgSz w:w="16838" w:h="11906" w:orient="landscape"/>
          <w:pgMar w:top="1701" w:right="1134" w:bottom="851" w:left="1134" w:header="709" w:footer="709" w:gutter="0"/>
          <w:cols w:space="708"/>
          <w:docGrid w:linePitch="360"/>
        </w:sectPr>
      </w:pPr>
    </w:p>
    <w:p w14:paraId="536081C1" w14:textId="77777777" w:rsidR="00400F94" w:rsidRPr="00315F34" w:rsidRDefault="00400F94" w:rsidP="00400F94">
      <w:pPr>
        <w:ind w:firstLine="709"/>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85E9C5C" w14:textId="77777777" w:rsidR="00400F94" w:rsidRPr="00315F34" w:rsidRDefault="00400F94" w:rsidP="00400F94">
      <w:pPr>
        <w:suppressAutoHyphens/>
        <w:spacing w:after="0"/>
        <w:ind w:firstLine="709"/>
        <w:jc w:val="both"/>
        <w:rPr>
          <w:rFonts w:ascii="Times New Roman" w:hAnsi="Times New Roman"/>
          <w:bCs/>
          <w:sz w:val="24"/>
          <w:szCs w:val="24"/>
        </w:rPr>
      </w:pPr>
      <w:bookmarkStart w:id="539"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A147B2" w14:textId="45A271AD" w:rsidR="00400F94" w:rsidRPr="00315F34" w:rsidRDefault="00400F94" w:rsidP="00400F94">
      <w:pPr>
        <w:ind w:left="34" w:right="63" w:hanging="34"/>
        <w:rPr>
          <w:rFonts w:ascii="Times New Roman" w:hAnsi="Times New Roman"/>
          <w:bCs/>
          <w:i/>
          <w:sz w:val="24"/>
          <w:szCs w:val="24"/>
        </w:rPr>
      </w:pPr>
      <w:r w:rsidRPr="00C82DF0">
        <w:rPr>
          <w:rFonts w:ascii="Times New Roman" w:hAnsi="Times New Roman"/>
        </w:rPr>
        <w:t xml:space="preserve">Лаборатория </w:t>
      </w:r>
      <w:r w:rsidR="005E7F13">
        <w:rPr>
          <w:rFonts w:ascii="Times New Roman" w:hAnsi="Times New Roman"/>
        </w:rPr>
        <w:t>«</w:t>
      </w:r>
      <w:r w:rsidRPr="00C82DF0">
        <w:rPr>
          <w:rFonts w:ascii="Times New Roman" w:hAnsi="Times New Roman"/>
        </w:rPr>
        <w:t>Промысловой ихтиологии и аквакультуры</w:t>
      </w:r>
      <w:r w:rsidR="005E7F13">
        <w:rPr>
          <w:rFonts w:ascii="Times New Roman" w:hAnsi="Times New Roman"/>
        </w:rPr>
        <w:t>»</w:t>
      </w:r>
      <w:r w:rsidRPr="00315F34">
        <w:rPr>
          <w:rFonts w:ascii="Times New Roman" w:hAnsi="Times New Roman"/>
          <w:bCs/>
          <w:i/>
          <w:sz w:val="24"/>
          <w:szCs w:val="24"/>
        </w:rPr>
        <w:t>:</w:t>
      </w:r>
    </w:p>
    <w:p w14:paraId="66483C12" w14:textId="77777777" w:rsidR="00400F94" w:rsidRDefault="00400F94" w:rsidP="00400F94">
      <w:pPr>
        <w:tabs>
          <w:tab w:val="left" w:pos="709"/>
        </w:tabs>
        <w:suppressAutoHyphens/>
        <w:spacing w:after="0"/>
        <w:ind w:left="426" w:firstLine="141"/>
        <w:jc w:val="both"/>
        <w:rPr>
          <w:rFonts w:ascii="Times New Roman" w:hAnsi="Times New Roman"/>
          <w:sz w:val="24"/>
          <w:szCs w:val="24"/>
        </w:rPr>
      </w:pPr>
      <w:r w:rsidRPr="00315F34">
        <w:rPr>
          <w:rFonts w:ascii="Times New Roman" w:hAnsi="Times New Roman"/>
          <w:bCs/>
          <w:sz w:val="24"/>
          <w:szCs w:val="24"/>
        </w:rPr>
        <w:t xml:space="preserve">Лаборатория </w:t>
      </w:r>
      <w:r>
        <w:rPr>
          <w:rFonts w:ascii="Times New Roman" w:hAnsi="Times New Roman"/>
          <w:sz w:val="24"/>
          <w:szCs w:val="24"/>
        </w:rPr>
        <w:t>«Промысловая ихтиология и аквакультура», оснащенная оборудованием:</w:t>
      </w:r>
    </w:p>
    <w:p w14:paraId="7C357885"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посадочные места по количеству обучающихся;</w:t>
      </w:r>
    </w:p>
    <w:p w14:paraId="2A5D7B6E"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рабочее место преподавателя;</w:t>
      </w:r>
    </w:p>
    <w:p w14:paraId="5F550134"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комплект приборов, инструментов, приспособлений;</w:t>
      </w:r>
    </w:p>
    <w:p w14:paraId="5B1C045A"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оптическая техника (микроскопы, бинокуляры, лупы);</w:t>
      </w:r>
    </w:p>
    <w:p w14:paraId="5CDFD014"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комплект лабораторных принадлежностей, инвентаря и посуды;</w:t>
      </w:r>
    </w:p>
    <w:p w14:paraId="113E71E0"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комплект реактивов и расходных материалов;</w:t>
      </w:r>
    </w:p>
    <w:p w14:paraId="23A3535A"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комплект макетов, муляжей, стендов, наборов образцов препаратов;</w:t>
      </w:r>
    </w:p>
    <w:p w14:paraId="4BC16748"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комплект влажных препаратов и коллекций рыб и гидробионтов;</w:t>
      </w:r>
    </w:p>
    <w:p w14:paraId="55A408DA"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комплект микропрепаратов и влажных препаратов возбудителей болезней;</w:t>
      </w:r>
    </w:p>
    <w:p w14:paraId="10F468EB"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комплект учебных методических пособий по выполнению практических работ;</w:t>
      </w:r>
    </w:p>
    <w:p w14:paraId="0B69AB0F"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комплект схем, карт и плакатов;</w:t>
      </w:r>
    </w:p>
    <w:p w14:paraId="6FD40DF3"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комплект электронных учебно-наглядных пособий;</w:t>
      </w:r>
    </w:p>
    <w:p w14:paraId="352829A0"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комплект электронно-измерительных материалов;</w:t>
      </w:r>
    </w:p>
    <w:p w14:paraId="60D1ACD3" w14:textId="77777777" w:rsidR="00400F94" w:rsidRDefault="00400F94" w:rsidP="00FD4BBB">
      <w:pPr>
        <w:numPr>
          <w:ilvl w:val="0"/>
          <w:numId w:val="112"/>
        </w:numPr>
        <w:suppressAutoHyphens/>
        <w:spacing w:after="0" w:line="276" w:lineRule="auto"/>
        <w:jc w:val="both"/>
        <w:rPr>
          <w:rFonts w:ascii="Times New Roman" w:hAnsi="Times New Roman"/>
          <w:sz w:val="24"/>
          <w:szCs w:val="24"/>
        </w:rPr>
      </w:pPr>
      <w:r>
        <w:rPr>
          <w:rFonts w:ascii="Times New Roman" w:hAnsi="Times New Roman"/>
          <w:sz w:val="24"/>
          <w:szCs w:val="24"/>
        </w:rPr>
        <w:t>специализированная мебель и оборудование;</w:t>
      </w:r>
    </w:p>
    <w:p w14:paraId="66E0025A" w14:textId="77777777" w:rsidR="00400F94" w:rsidRDefault="00400F94" w:rsidP="00400F94">
      <w:pPr>
        <w:suppressAutoHyphens/>
        <w:spacing w:after="0"/>
        <w:ind w:left="993"/>
        <w:jc w:val="both"/>
        <w:rPr>
          <w:rFonts w:ascii="Times New Roman" w:hAnsi="Times New Roman"/>
          <w:sz w:val="24"/>
          <w:szCs w:val="24"/>
        </w:rPr>
      </w:pPr>
      <w:r>
        <w:rPr>
          <w:rFonts w:ascii="Times New Roman" w:hAnsi="Times New Roman"/>
          <w:sz w:val="24"/>
          <w:szCs w:val="24"/>
        </w:rPr>
        <w:t>техническими средствами обучения:</w:t>
      </w:r>
    </w:p>
    <w:p w14:paraId="3AC71F85" w14:textId="77777777" w:rsidR="00400F94" w:rsidRDefault="00400F94" w:rsidP="00FD4BBB">
      <w:pPr>
        <w:numPr>
          <w:ilvl w:val="0"/>
          <w:numId w:val="113"/>
        </w:numPr>
        <w:suppressAutoHyphens/>
        <w:spacing w:after="0" w:line="276" w:lineRule="auto"/>
        <w:ind w:left="1276"/>
        <w:jc w:val="both"/>
        <w:rPr>
          <w:rFonts w:ascii="Times New Roman" w:hAnsi="Times New Roman"/>
          <w:sz w:val="24"/>
          <w:szCs w:val="24"/>
        </w:rPr>
      </w:pPr>
      <w:r>
        <w:rPr>
          <w:rFonts w:ascii="Times New Roman" w:hAnsi="Times New Roman"/>
          <w:sz w:val="24"/>
          <w:szCs w:val="24"/>
        </w:rPr>
        <w:t xml:space="preserve">компьютер с лицензионным программным обеспечением; </w:t>
      </w:r>
    </w:p>
    <w:p w14:paraId="04110F95" w14:textId="77777777" w:rsidR="00400F94" w:rsidRDefault="00400F94" w:rsidP="00FD4BBB">
      <w:pPr>
        <w:numPr>
          <w:ilvl w:val="0"/>
          <w:numId w:val="113"/>
        </w:numPr>
        <w:suppressAutoHyphens/>
        <w:spacing w:after="0" w:line="276" w:lineRule="auto"/>
        <w:ind w:left="1276"/>
        <w:jc w:val="both"/>
        <w:rPr>
          <w:rFonts w:ascii="Times New Roman" w:hAnsi="Times New Roman"/>
          <w:sz w:val="24"/>
          <w:szCs w:val="24"/>
        </w:rPr>
      </w:pPr>
      <w:r>
        <w:rPr>
          <w:rFonts w:ascii="Times New Roman" w:hAnsi="Times New Roman"/>
          <w:sz w:val="24"/>
          <w:szCs w:val="24"/>
        </w:rPr>
        <w:t>мультимедиапроектор или телевизор.</w:t>
      </w:r>
    </w:p>
    <w:p w14:paraId="1D8F6793" w14:textId="77777777" w:rsidR="00400F94" w:rsidRPr="00315F34" w:rsidRDefault="00400F94" w:rsidP="00400F94">
      <w:pPr>
        <w:suppressAutoHyphens/>
        <w:spacing w:after="0"/>
        <w:ind w:firstLine="709"/>
        <w:jc w:val="both"/>
        <w:rPr>
          <w:rFonts w:ascii="Times New Roman" w:hAnsi="Times New Roman"/>
          <w:bCs/>
          <w:i/>
          <w:sz w:val="24"/>
          <w:szCs w:val="24"/>
        </w:rPr>
      </w:pPr>
    </w:p>
    <w:p w14:paraId="21853ED5" w14:textId="77777777" w:rsidR="00400F94" w:rsidRPr="00315F34" w:rsidRDefault="00400F94" w:rsidP="00400F94">
      <w:pPr>
        <w:suppressAutoHyphens/>
        <w:spacing w:after="0"/>
        <w:ind w:firstLine="709"/>
        <w:jc w:val="both"/>
        <w:rPr>
          <w:rFonts w:ascii="Times New Roman" w:hAnsi="Times New Roman"/>
          <w:bCs/>
          <w:sz w:val="24"/>
          <w:szCs w:val="24"/>
        </w:rPr>
      </w:pPr>
    </w:p>
    <w:p w14:paraId="0FC82F59" w14:textId="77777777" w:rsidR="00400F94" w:rsidRPr="00315F34" w:rsidRDefault="00400F94" w:rsidP="00400F9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DCD2521" w14:textId="77777777" w:rsidR="00400F94" w:rsidRPr="00315F34" w:rsidRDefault="00400F94" w:rsidP="00400F9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539"/>
    </w:p>
    <w:p w14:paraId="12161485" w14:textId="77777777" w:rsidR="00400F94" w:rsidRPr="00315F34" w:rsidRDefault="00400F94" w:rsidP="00400F94">
      <w:pPr>
        <w:suppressAutoHyphens/>
        <w:spacing w:after="0"/>
        <w:ind w:firstLine="709"/>
        <w:jc w:val="both"/>
        <w:rPr>
          <w:rFonts w:ascii="Times New Roman" w:hAnsi="Times New Roman"/>
          <w:sz w:val="24"/>
          <w:szCs w:val="24"/>
        </w:rPr>
      </w:pPr>
    </w:p>
    <w:p w14:paraId="3A644A27" w14:textId="17A73C94" w:rsidR="00400F94" w:rsidRPr="005E7F13" w:rsidRDefault="00400F94" w:rsidP="005E7F13">
      <w:pPr>
        <w:ind w:left="360"/>
        <w:contextualSpacing/>
        <w:rPr>
          <w:rFonts w:ascii="Times New Roman" w:hAnsi="Times New Roman"/>
          <w:b/>
        </w:rPr>
      </w:pPr>
      <w:r w:rsidRPr="00322AAD">
        <w:rPr>
          <w:rFonts w:ascii="Times New Roman" w:hAnsi="Times New Roman"/>
          <w:b/>
        </w:rPr>
        <w:t xml:space="preserve">3.2.1. </w:t>
      </w:r>
      <w:r w:rsidR="005E7F13">
        <w:rPr>
          <w:rFonts w:ascii="Times New Roman" w:hAnsi="Times New Roman"/>
          <w:b/>
        </w:rPr>
        <w:t xml:space="preserve">Основные </w:t>
      </w:r>
      <w:r w:rsidRPr="00322AAD">
        <w:rPr>
          <w:rFonts w:ascii="Times New Roman" w:hAnsi="Times New Roman"/>
          <w:b/>
        </w:rPr>
        <w:t>Печатные издания</w:t>
      </w:r>
    </w:p>
    <w:p w14:paraId="347D7EBA" w14:textId="77777777" w:rsidR="00400F94" w:rsidRPr="00C504DC" w:rsidRDefault="00400F94" w:rsidP="00FD4BBB">
      <w:pPr>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504DC">
        <w:rPr>
          <w:rFonts w:ascii="Times New Roman" w:hAnsi="Times New Roman"/>
          <w:b/>
          <w:bCs/>
          <w:sz w:val="24"/>
          <w:szCs w:val="24"/>
        </w:rPr>
        <w:t>Архипов А.Г., Губанов Е.П.</w:t>
      </w:r>
      <w:r w:rsidRPr="00C504DC">
        <w:rPr>
          <w:rFonts w:ascii="Times New Roman" w:hAnsi="Times New Roman"/>
          <w:bCs/>
          <w:sz w:val="24"/>
          <w:szCs w:val="24"/>
        </w:rPr>
        <w:t xml:space="preserve"> Экология моря. – М.: Моркнига, 2017</w:t>
      </w:r>
    </w:p>
    <w:p w14:paraId="4D738720" w14:textId="77777777" w:rsidR="00400F94" w:rsidRPr="00C504DC" w:rsidRDefault="00400F94" w:rsidP="00FD4BBB">
      <w:pPr>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504DC">
        <w:rPr>
          <w:rFonts w:ascii="Times New Roman" w:hAnsi="Times New Roman"/>
          <w:b/>
          <w:bCs/>
          <w:sz w:val="24"/>
          <w:szCs w:val="24"/>
        </w:rPr>
        <w:t>Головина Н.А., Авдеева Е.В.</w:t>
      </w:r>
      <w:r w:rsidRPr="00C504DC">
        <w:rPr>
          <w:rFonts w:ascii="Times New Roman" w:hAnsi="Times New Roman"/>
          <w:bCs/>
          <w:sz w:val="24"/>
          <w:szCs w:val="24"/>
        </w:rPr>
        <w:t xml:space="preserve"> Практикум по ихтиопатологии. – М.: Моркнига, 2016.</w:t>
      </w:r>
    </w:p>
    <w:p w14:paraId="6413C37E" w14:textId="77777777" w:rsidR="00400F94" w:rsidRPr="00C504DC" w:rsidRDefault="00400F94" w:rsidP="00FD4BBB">
      <w:pPr>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504DC">
        <w:rPr>
          <w:rFonts w:ascii="Times New Roman" w:hAnsi="Times New Roman"/>
          <w:b/>
          <w:bCs/>
          <w:sz w:val="24"/>
          <w:szCs w:val="24"/>
        </w:rPr>
        <w:t>Ким Г.Н., Лескова С.Е., Матросова И.В.</w:t>
      </w:r>
      <w:r w:rsidRPr="00C504DC">
        <w:rPr>
          <w:rFonts w:ascii="Times New Roman" w:hAnsi="Times New Roman"/>
          <w:bCs/>
          <w:sz w:val="24"/>
          <w:szCs w:val="24"/>
        </w:rPr>
        <w:t xml:space="preserve"> Марикультура. – М.: Моркнига, 2014.</w:t>
      </w:r>
    </w:p>
    <w:p w14:paraId="653FB60D" w14:textId="77777777" w:rsidR="00400F94" w:rsidRPr="00C504DC" w:rsidRDefault="00400F94" w:rsidP="00FD4BBB">
      <w:pPr>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504DC">
        <w:rPr>
          <w:rFonts w:ascii="Times New Roman" w:hAnsi="Times New Roman"/>
          <w:b/>
          <w:bCs/>
          <w:sz w:val="24"/>
          <w:szCs w:val="24"/>
        </w:rPr>
        <w:t xml:space="preserve">Пономарев С.В., Баканева Ю.М., Федоровых Ю.В. </w:t>
      </w:r>
      <w:r w:rsidRPr="00C504DC">
        <w:rPr>
          <w:rFonts w:ascii="Times New Roman" w:hAnsi="Times New Roman"/>
          <w:bCs/>
          <w:sz w:val="24"/>
          <w:szCs w:val="24"/>
        </w:rPr>
        <w:t xml:space="preserve">Ихтиология. – М.: Моркнига, 2014. </w:t>
      </w:r>
    </w:p>
    <w:p w14:paraId="58380589" w14:textId="77777777" w:rsidR="00400F94" w:rsidRPr="00C504DC" w:rsidRDefault="00400F94" w:rsidP="00FD4BBB">
      <w:pPr>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504DC">
        <w:rPr>
          <w:rFonts w:ascii="Times New Roman" w:hAnsi="Times New Roman"/>
          <w:b/>
          <w:bCs/>
          <w:sz w:val="24"/>
          <w:szCs w:val="24"/>
        </w:rPr>
        <w:t xml:space="preserve">Пономарев С.В., Баканева Ю.М., Федоровых Ю.В. </w:t>
      </w:r>
      <w:r w:rsidRPr="00C504DC">
        <w:rPr>
          <w:rFonts w:ascii="Times New Roman" w:hAnsi="Times New Roman"/>
          <w:bCs/>
          <w:sz w:val="24"/>
          <w:szCs w:val="24"/>
        </w:rPr>
        <w:t>Аквакультура, ч.1. – М.: Моркнига, 2016.</w:t>
      </w:r>
    </w:p>
    <w:p w14:paraId="7839396D" w14:textId="77777777" w:rsidR="00400F94" w:rsidRPr="00C504DC" w:rsidRDefault="00400F94" w:rsidP="00FD4BBB">
      <w:pPr>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504DC">
        <w:rPr>
          <w:rFonts w:ascii="Times New Roman" w:hAnsi="Times New Roman"/>
          <w:bCs/>
          <w:sz w:val="24"/>
          <w:szCs w:val="24"/>
        </w:rPr>
        <w:t xml:space="preserve"> </w:t>
      </w:r>
      <w:r w:rsidRPr="00C504DC">
        <w:rPr>
          <w:rFonts w:ascii="Times New Roman" w:hAnsi="Times New Roman"/>
          <w:b/>
          <w:bCs/>
          <w:sz w:val="24"/>
          <w:szCs w:val="24"/>
        </w:rPr>
        <w:t xml:space="preserve">Пономарев С.В., Баканева Ю.М., Федоровых Ю.В. </w:t>
      </w:r>
      <w:proofErr w:type="gramStart"/>
      <w:r w:rsidRPr="00C504DC">
        <w:rPr>
          <w:rFonts w:ascii="Times New Roman" w:hAnsi="Times New Roman"/>
          <w:bCs/>
          <w:sz w:val="24"/>
          <w:szCs w:val="24"/>
        </w:rPr>
        <w:t>Аквакультура,  ч.</w:t>
      </w:r>
      <w:proofErr w:type="gramEnd"/>
      <w:r w:rsidRPr="00C504DC">
        <w:rPr>
          <w:rFonts w:ascii="Times New Roman" w:hAnsi="Times New Roman"/>
          <w:bCs/>
          <w:sz w:val="24"/>
          <w:szCs w:val="24"/>
        </w:rPr>
        <w:t xml:space="preserve"> 2. – М.: Моркнига, 2016. </w:t>
      </w:r>
    </w:p>
    <w:p w14:paraId="465CF093" w14:textId="77777777" w:rsidR="00400F94" w:rsidRPr="00C504DC" w:rsidRDefault="00400F94" w:rsidP="00FD4BBB">
      <w:pPr>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504DC">
        <w:rPr>
          <w:rFonts w:ascii="Times New Roman" w:hAnsi="Times New Roman"/>
          <w:b/>
          <w:bCs/>
          <w:sz w:val="24"/>
          <w:szCs w:val="24"/>
        </w:rPr>
        <w:t>Рязанова О.А.</w:t>
      </w:r>
      <w:r w:rsidRPr="00C504DC">
        <w:rPr>
          <w:rFonts w:ascii="Times New Roman" w:hAnsi="Times New Roman"/>
          <w:bCs/>
          <w:sz w:val="24"/>
          <w:szCs w:val="24"/>
        </w:rPr>
        <w:t xml:space="preserve"> Атлас аннотированный. Морские и океанические рыбы: учебно-справочное пособие /под общ. Ред. В.М. Поздняковского/ - СПб.: Издательство «Лань», 2013. </w:t>
      </w:r>
    </w:p>
    <w:p w14:paraId="7686197B" w14:textId="77777777" w:rsidR="00400F94" w:rsidRDefault="00400F94" w:rsidP="00FD4BBB">
      <w:pPr>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504DC">
        <w:rPr>
          <w:rFonts w:ascii="Times New Roman" w:hAnsi="Times New Roman"/>
          <w:b/>
          <w:bCs/>
          <w:sz w:val="24"/>
          <w:szCs w:val="24"/>
        </w:rPr>
        <w:t>Саускан В.И., Тылик К.В.</w:t>
      </w:r>
      <w:r w:rsidRPr="00C504DC">
        <w:rPr>
          <w:rFonts w:ascii="Times New Roman" w:hAnsi="Times New Roman"/>
          <w:bCs/>
          <w:sz w:val="24"/>
          <w:szCs w:val="24"/>
        </w:rPr>
        <w:t xml:space="preserve"> Сырьевая база рыбной промышленности России. – М.: Моркнига, 2013. </w:t>
      </w:r>
    </w:p>
    <w:p w14:paraId="118C7AF9" w14:textId="77777777" w:rsidR="00400F94" w:rsidRDefault="00400F94" w:rsidP="00400F94">
      <w:pPr>
        <w:ind w:left="360"/>
        <w:contextualSpacing/>
        <w:rPr>
          <w:rFonts w:ascii="Times New Roman" w:hAnsi="Times New Roman"/>
          <w:b/>
        </w:rPr>
      </w:pPr>
    </w:p>
    <w:p w14:paraId="17D5D279" w14:textId="77777777" w:rsidR="00B86CFD" w:rsidRPr="00643541" w:rsidRDefault="00B86CFD" w:rsidP="00B86CFD">
      <w:pPr>
        <w:spacing w:before="120"/>
        <w:ind w:left="360" w:firstLine="349"/>
        <w:contextualSpacing/>
        <w:rPr>
          <w:rFonts w:ascii="Times New Roman" w:hAnsi="Times New Roman" w:cs="Times New Roman"/>
          <w:b/>
          <w:sz w:val="24"/>
          <w:szCs w:val="24"/>
        </w:rPr>
      </w:pPr>
      <w:r w:rsidRPr="00643541">
        <w:rPr>
          <w:rFonts w:ascii="Times New Roman" w:hAnsi="Times New Roman" w:cs="Times New Roman"/>
          <w:b/>
          <w:sz w:val="24"/>
          <w:szCs w:val="24"/>
        </w:rPr>
        <w:t xml:space="preserve">3.2.2. Электронные издания (электронные ресурсы) </w:t>
      </w:r>
    </w:p>
    <w:p w14:paraId="00F82AC0" w14:textId="77777777" w:rsidR="00B86CFD" w:rsidRPr="003E669F" w:rsidRDefault="00B86CFD" w:rsidP="00B86CF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Calibri" w:hAnsi="Times New Roman" w:cs="Times New Roman"/>
          <w:bCs/>
          <w:sz w:val="24"/>
          <w:szCs w:val="24"/>
          <w:lang w:val="en-US"/>
        </w:rPr>
      </w:pPr>
      <w:r w:rsidRPr="003E669F">
        <w:rPr>
          <w:rFonts w:ascii="Times New Roman" w:eastAsia="Calibri" w:hAnsi="Times New Roman" w:cs="Times New Roman"/>
          <w:bCs/>
          <w:sz w:val="24"/>
          <w:szCs w:val="24"/>
          <w:lang w:val="en-US"/>
        </w:rPr>
        <w:lastRenderedPageBreak/>
        <w:t xml:space="preserve">1. </w:t>
      </w:r>
      <w:r w:rsidRPr="00643541">
        <w:rPr>
          <w:rFonts w:ascii="Times New Roman" w:eastAsia="Calibri" w:hAnsi="Times New Roman" w:cs="Times New Roman"/>
          <w:bCs/>
          <w:sz w:val="24"/>
          <w:szCs w:val="24"/>
        </w:rPr>
        <w:t>ЭБС</w:t>
      </w:r>
      <w:r w:rsidRPr="003E669F">
        <w:rPr>
          <w:rFonts w:ascii="Times New Roman" w:eastAsia="Calibri" w:hAnsi="Times New Roman" w:cs="Times New Roman"/>
          <w:bCs/>
          <w:sz w:val="24"/>
          <w:szCs w:val="24"/>
          <w:lang w:val="en-US"/>
        </w:rPr>
        <w:t xml:space="preserve"> «</w:t>
      </w:r>
      <w:r w:rsidRPr="00643541">
        <w:rPr>
          <w:rFonts w:ascii="Times New Roman" w:eastAsia="Calibri" w:hAnsi="Times New Roman" w:cs="Times New Roman"/>
          <w:bCs/>
          <w:sz w:val="24"/>
          <w:szCs w:val="24"/>
          <w:lang w:val="en-US"/>
        </w:rPr>
        <w:t>Book</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ru</w:t>
      </w:r>
      <w:proofErr w:type="gramStart"/>
      <w:r w:rsidRPr="003E669F">
        <w:rPr>
          <w:rFonts w:ascii="Times New Roman" w:eastAsia="Calibri" w:hAnsi="Times New Roman" w:cs="Times New Roman"/>
          <w:bCs/>
          <w:sz w:val="24"/>
          <w:szCs w:val="24"/>
          <w:lang w:val="en-US"/>
        </w:rPr>
        <w:t xml:space="preserve">»,  </w:t>
      </w:r>
      <w:r w:rsidRPr="00643541">
        <w:rPr>
          <w:rFonts w:ascii="Times New Roman" w:eastAsia="Calibri" w:hAnsi="Times New Roman" w:cs="Times New Roman"/>
          <w:bCs/>
          <w:sz w:val="24"/>
          <w:szCs w:val="24"/>
          <w:lang w:val="en-US"/>
        </w:rPr>
        <w:t>https</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www</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book</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ru</w:t>
      </w:r>
      <w:proofErr w:type="gramEnd"/>
    </w:p>
    <w:p w14:paraId="4B8CC378" w14:textId="77777777" w:rsidR="00B86CFD" w:rsidRPr="00643541" w:rsidRDefault="00B86CFD" w:rsidP="00B86CFD">
      <w:pPr>
        <w:spacing w:after="0" w:line="240" w:lineRule="auto"/>
        <w:ind w:firstLine="426"/>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Pr="00643541">
        <w:rPr>
          <w:rFonts w:ascii="Times New Roman" w:eastAsia="Calibri" w:hAnsi="Times New Roman" w:cs="Times New Roman"/>
          <w:bCs/>
          <w:sz w:val="24"/>
          <w:szCs w:val="24"/>
        </w:rPr>
        <w:t>. ЭБС « ЮРАЙТ»</w:t>
      </w:r>
      <w:hyperlink r:id="rId78" w:history="1">
        <w:r w:rsidRPr="00643541">
          <w:rPr>
            <w:rFonts w:ascii="Times New Roman" w:eastAsia="Calibri" w:hAnsi="Times New Roman" w:cs="Times New Roman"/>
            <w:bCs/>
            <w:color w:val="0000FF"/>
            <w:sz w:val="24"/>
            <w:szCs w:val="24"/>
            <w:u w:val="single"/>
            <w:lang w:val="en-US"/>
          </w:rPr>
          <w:t>https</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www</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biblio</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online</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ru</w:t>
        </w:r>
      </w:hyperlink>
    </w:p>
    <w:p w14:paraId="7233A384" w14:textId="77777777" w:rsidR="00B86CFD" w:rsidRPr="00643541" w:rsidRDefault="00B86CFD" w:rsidP="00B86CFD">
      <w:pPr>
        <w:spacing w:after="0" w:line="240" w:lineRule="auto"/>
        <w:ind w:firstLine="426"/>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Pr="00643541">
        <w:rPr>
          <w:rFonts w:ascii="Times New Roman" w:eastAsia="Calibri" w:hAnsi="Times New Roman" w:cs="Times New Roman"/>
          <w:bCs/>
          <w:sz w:val="24"/>
          <w:szCs w:val="24"/>
        </w:rPr>
        <w:t>.</w:t>
      </w:r>
      <w:r w:rsidRPr="00643541">
        <w:rPr>
          <w:rFonts w:ascii="Times New Roman" w:hAnsi="Times New Roman" w:cs="Times New Roman"/>
          <w:sz w:val="24"/>
          <w:szCs w:val="24"/>
        </w:rPr>
        <w:t xml:space="preserve"> </w:t>
      </w:r>
      <w:proofErr w:type="gramStart"/>
      <w:r w:rsidRPr="00643541">
        <w:rPr>
          <w:rFonts w:ascii="Times New Roman" w:eastAsia="Calibri" w:hAnsi="Times New Roman" w:cs="Times New Roman"/>
          <w:bCs/>
          <w:sz w:val="24"/>
          <w:szCs w:val="24"/>
        </w:rPr>
        <w:t>ЭБС  «</w:t>
      </w:r>
      <w:proofErr w:type="gramEnd"/>
      <w:r w:rsidRPr="00643541">
        <w:rPr>
          <w:rFonts w:ascii="Times New Roman" w:eastAsia="Calibri" w:hAnsi="Times New Roman" w:cs="Times New Roman"/>
          <w:bCs/>
          <w:sz w:val="24"/>
          <w:szCs w:val="24"/>
        </w:rPr>
        <w:t xml:space="preserve">Академия»,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www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academia</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moscow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ru</w:t>
      </w:r>
    </w:p>
    <w:p w14:paraId="4214EADA" w14:textId="77777777" w:rsidR="00B86CFD" w:rsidRPr="00643541" w:rsidRDefault="00B86CFD" w:rsidP="00B86CF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Pr="00643541">
        <w:rPr>
          <w:rFonts w:ascii="Times New Roman" w:eastAsia="Calibri" w:hAnsi="Times New Roman" w:cs="Times New Roman"/>
          <w:bCs/>
          <w:sz w:val="24"/>
          <w:szCs w:val="24"/>
        </w:rPr>
        <w:t>.</w:t>
      </w:r>
      <w:r w:rsidRPr="00643541">
        <w:rPr>
          <w:rFonts w:ascii="Times New Roman" w:hAnsi="Times New Roman" w:cs="Times New Roman"/>
          <w:sz w:val="24"/>
          <w:szCs w:val="24"/>
        </w:rPr>
        <w:t xml:space="preserve"> </w:t>
      </w:r>
      <w:r w:rsidRPr="00643541">
        <w:rPr>
          <w:rFonts w:ascii="Times New Roman" w:eastAsia="Calibri" w:hAnsi="Times New Roman" w:cs="Times New Roman"/>
          <w:bCs/>
          <w:sz w:val="24"/>
          <w:szCs w:val="24"/>
        </w:rPr>
        <w:t xml:space="preserve">Издательство «Лань»,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e</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lanbook</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com</w:t>
      </w:r>
    </w:p>
    <w:p w14:paraId="37827640" w14:textId="77777777" w:rsidR="00B86CFD" w:rsidRPr="00643541" w:rsidRDefault="00B86CFD" w:rsidP="00B86CFD">
      <w:pPr>
        <w:ind w:firstLine="426"/>
        <w:contextualSpacing/>
        <w:rPr>
          <w:rFonts w:ascii="Times New Roman" w:hAnsi="Times New Roman" w:cs="Times New Roman"/>
          <w:sz w:val="24"/>
          <w:szCs w:val="24"/>
        </w:rPr>
      </w:pPr>
      <w:r>
        <w:rPr>
          <w:rFonts w:ascii="Times New Roman" w:eastAsia="Calibri" w:hAnsi="Times New Roman" w:cs="Times New Roman"/>
          <w:bCs/>
          <w:sz w:val="24"/>
          <w:szCs w:val="24"/>
        </w:rPr>
        <w:t>5</w:t>
      </w:r>
      <w:r w:rsidRPr="00643541">
        <w:rPr>
          <w:rFonts w:ascii="Times New Roman" w:eastAsia="Calibri" w:hAnsi="Times New Roman" w:cs="Times New Roman"/>
          <w:bCs/>
          <w:sz w:val="24"/>
          <w:szCs w:val="24"/>
        </w:rPr>
        <w:t>. Электронно-библиотечная система «Университетская библиотека онлайн</w:t>
      </w:r>
      <w:proofErr w:type="gramStart"/>
      <w:r w:rsidRPr="00643541">
        <w:rPr>
          <w:rFonts w:ascii="Times New Roman" w:eastAsia="Calibri" w:hAnsi="Times New Roman" w:cs="Times New Roman"/>
          <w:bCs/>
          <w:sz w:val="24"/>
          <w:szCs w:val="24"/>
        </w:rPr>
        <w:t>»,https://www.biblioclub.ru</w:t>
      </w:r>
      <w:proofErr w:type="gramEnd"/>
    </w:p>
    <w:p w14:paraId="5D605309" w14:textId="77777777" w:rsidR="00B86CFD" w:rsidRDefault="00B86CFD" w:rsidP="00400F94">
      <w:pPr>
        <w:ind w:left="360"/>
        <w:contextualSpacing/>
        <w:jc w:val="both"/>
        <w:rPr>
          <w:rFonts w:ascii="Times New Roman" w:hAnsi="Times New Roman"/>
          <w:b/>
          <w:bCs/>
        </w:rPr>
      </w:pPr>
    </w:p>
    <w:p w14:paraId="55565C87" w14:textId="78407F4B" w:rsidR="00400F94" w:rsidRDefault="00400F94" w:rsidP="00400F94">
      <w:pPr>
        <w:ind w:left="360"/>
        <w:contextualSpacing/>
        <w:jc w:val="both"/>
        <w:rPr>
          <w:rFonts w:ascii="Times New Roman" w:hAnsi="Times New Roman"/>
          <w:b/>
          <w:bCs/>
        </w:rPr>
      </w:pPr>
      <w:r w:rsidRPr="00322AAD">
        <w:rPr>
          <w:rFonts w:ascii="Times New Roman" w:hAnsi="Times New Roman"/>
          <w:b/>
          <w:bCs/>
        </w:rPr>
        <w:t xml:space="preserve">3.2.3. Дополнительные источники </w:t>
      </w:r>
    </w:p>
    <w:p w14:paraId="6D28781D" w14:textId="77777777" w:rsidR="00400F94" w:rsidRDefault="00400F94" w:rsidP="00400F94">
      <w:pPr>
        <w:ind w:left="360"/>
        <w:contextualSpacing/>
        <w:jc w:val="both"/>
        <w:rPr>
          <w:rFonts w:ascii="Times New Roman" w:hAnsi="Times New Roman"/>
          <w:bCs/>
          <w:sz w:val="24"/>
          <w:szCs w:val="24"/>
        </w:rPr>
      </w:pPr>
      <w:r w:rsidRPr="00EE332F">
        <w:rPr>
          <w:rFonts w:ascii="Times New Roman" w:hAnsi="Times New Roman"/>
          <w:bCs/>
          <w:sz w:val="24"/>
          <w:szCs w:val="24"/>
        </w:rPr>
        <w:t>1. СанПин 3.2.1333-03 «Профилактика паразитарных болезней на территории Р.Ф.».</w:t>
      </w:r>
      <w:r>
        <w:rPr>
          <w:rFonts w:ascii="Times New Roman" w:hAnsi="Times New Roman"/>
          <w:bCs/>
          <w:sz w:val="24"/>
          <w:szCs w:val="24"/>
        </w:rPr>
        <w:t xml:space="preserve"> </w:t>
      </w:r>
    </w:p>
    <w:p w14:paraId="4494DEE8" w14:textId="77777777" w:rsidR="00400F94" w:rsidRPr="00C504DC" w:rsidRDefault="00400F94" w:rsidP="00400F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
          <w:bCs/>
          <w:sz w:val="24"/>
          <w:szCs w:val="24"/>
        </w:rPr>
        <w:t>Маловастый К.</w:t>
      </w:r>
      <w:r w:rsidRPr="00C504DC">
        <w:rPr>
          <w:rFonts w:ascii="Times New Roman" w:hAnsi="Times New Roman"/>
          <w:b/>
          <w:bCs/>
          <w:sz w:val="24"/>
          <w:szCs w:val="24"/>
        </w:rPr>
        <w:t>С.</w:t>
      </w:r>
      <w:r>
        <w:rPr>
          <w:rFonts w:ascii="Times New Roman" w:hAnsi="Times New Roman"/>
          <w:bCs/>
          <w:sz w:val="24"/>
          <w:szCs w:val="24"/>
        </w:rPr>
        <w:t xml:space="preserve"> Диагностика болезней и ветсанэкспертиза рыбы: учебное пособие. – СПб.: Издательство «Лань», 2013.</w:t>
      </w:r>
    </w:p>
    <w:p w14:paraId="1E383330" w14:textId="77777777" w:rsidR="00400F94" w:rsidRPr="00315F34" w:rsidRDefault="00400F94" w:rsidP="00400F94">
      <w:pPr>
        <w:spacing w:after="0"/>
        <w:ind w:firstLine="709"/>
        <w:contextualSpacing/>
        <w:jc w:val="both"/>
        <w:rPr>
          <w:rFonts w:ascii="Times New Roman" w:hAnsi="Times New Roman"/>
          <w:b/>
          <w:bCs/>
          <w:i/>
          <w:sz w:val="24"/>
          <w:szCs w:val="24"/>
        </w:rPr>
      </w:pPr>
    </w:p>
    <w:p w14:paraId="6D108829" w14:textId="77777777" w:rsidR="00400F94" w:rsidRPr="00315F34" w:rsidRDefault="00400F94" w:rsidP="00400F94">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2E4470ED" w14:textId="77777777" w:rsidR="00400F94" w:rsidRPr="00315F34" w:rsidRDefault="00400F94" w:rsidP="00400F9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2ACFA75" w14:textId="77777777" w:rsidR="00400F94" w:rsidRPr="00315F34" w:rsidRDefault="00400F94" w:rsidP="00400F9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0"/>
        <w:gridCol w:w="3964"/>
        <w:gridCol w:w="2898"/>
      </w:tblGrid>
      <w:tr w:rsidR="00400F94" w:rsidRPr="00315F34" w14:paraId="7ADD83B1" w14:textId="77777777" w:rsidTr="00F4775C">
        <w:tc>
          <w:tcPr>
            <w:tcW w:w="1538" w:type="pct"/>
          </w:tcPr>
          <w:p w14:paraId="1111237D" w14:textId="77777777" w:rsidR="00400F94" w:rsidRPr="00315F34" w:rsidRDefault="00400F94" w:rsidP="00F4775C">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3"/>
            </w:r>
          </w:p>
        </w:tc>
        <w:tc>
          <w:tcPr>
            <w:tcW w:w="1999" w:type="pct"/>
          </w:tcPr>
          <w:p w14:paraId="598B22BD" w14:textId="77777777" w:rsidR="00400F94" w:rsidRPr="00315F34" w:rsidRDefault="00400F94" w:rsidP="00F4775C">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462" w:type="pct"/>
          </w:tcPr>
          <w:p w14:paraId="49C08C91" w14:textId="77777777" w:rsidR="00400F94" w:rsidRPr="00315F34" w:rsidRDefault="00400F94" w:rsidP="00F4775C">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400F94" w:rsidRPr="00315F34" w14:paraId="782E5317" w14:textId="77777777" w:rsidTr="00F4775C">
        <w:tc>
          <w:tcPr>
            <w:tcW w:w="1538" w:type="pct"/>
          </w:tcPr>
          <w:p w14:paraId="1F122885"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систематика промысловых гидробионтов, их хозяйственная ценность;</w:t>
            </w:r>
          </w:p>
          <w:p w14:paraId="16A93CAD"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анатомическое строение и функции внутренних органов и систем организма различных групп рыб;</w:t>
            </w:r>
          </w:p>
          <w:p w14:paraId="758981D3"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биологические особенности рыб разных классов и отрядов;</w:t>
            </w:r>
          </w:p>
          <w:p w14:paraId="374678B5"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морфологические характеристики нерыбных промысловых гидробионтов;</w:t>
            </w:r>
          </w:p>
          <w:p w14:paraId="259197BD"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методы определения возраста рыб и нерыбных промысловых гидробионтов;</w:t>
            </w:r>
          </w:p>
          <w:p w14:paraId="5D76FB49"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распространение и промысловое значение различных видов рыб и нерыбных промысловых гидробионтов;</w:t>
            </w:r>
          </w:p>
          <w:p w14:paraId="38930041"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xml:space="preserve">- состав мирового вылова водных биоресурсов: морских промысловых рыб, беспозвоночных, добычи водной </w:t>
            </w:r>
            <w:r>
              <w:rPr>
                <w:rFonts w:ascii="Times New Roman" w:hAnsi="Times New Roman"/>
                <w:bCs/>
                <w:sz w:val="24"/>
                <w:szCs w:val="24"/>
              </w:rPr>
              <w:lastRenderedPageBreak/>
              <w:t>растительности и других гидробионтов;</w:t>
            </w:r>
          </w:p>
          <w:p w14:paraId="7A7D8431" w14:textId="77777777" w:rsidR="00400F94" w:rsidRPr="005F7D2C" w:rsidRDefault="00400F94" w:rsidP="00F4775C">
            <w:pPr>
              <w:spacing w:line="240" w:lineRule="auto"/>
              <w:rPr>
                <w:rFonts w:ascii="Times New Roman" w:hAnsi="Times New Roman"/>
                <w:bCs/>
                <w:sz w:val="24"/>
                <w:szCs w:val="24"/>
              </w:rPr>
            </w:pPr>
            <w:r>
              <w:rPr>
                <w:rFonts w:ascii="Times New Roman" w:hAnsi="Times New Roman"/>
                <w:bCs/>
                <w:sz w:val="24"/>
                <w:szCs w:val="24"/>
              </w:rPr>
              <w:t>- основные направления использования гидробионтов</w:t>
            </w:r>
          </w:p>
        </w:tc>
        <w:tc>
          <w:tcPr>
            <w:tcW w:w="1999" w:type="pct"/>
          </w:tcPr>
          <w:p w14:paraId="3C45500D" w14:textId="77777777" w:rsidR="00400F94" w:rsidRDefault="00400F94" w:rsidP="00F4775C">
            <w:pPr>
              <w:spacing w:line="240" w:lineRule="auto"/>
              <w:rPr>
                <w:rFonts w:ascii="Times New Roman" w:hAnsi="Times New Roman"/>
                <w:b/>
                <w:bCs/>
                <w:sz w:val="24"/>
                <w:szCs w:val="24"/>
              </w:rPr>
            </w:pPr>
            <w:r>
              <w:rPr>
                <w:rFonts w:ascii="Times New Roman" w:hAnsi="Times New Roman"/>
                <w:b/>
                <w:bCs/>
                <w:sz w:val="24"/>
                <w:szCs w:val="24"/>
              </w:rPr>
              <w:lastRenderedPageBreak/>
              <w:t xml:space="preserve">Знать: </w:t>
            </w:r>
          </w:p>
          <w:p w14:paraId="4A1CCD20"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систематику промысловых гидробионтов, их хозяйственная ценность;</w:t>
            </w:r>
          </w:p>
          <w:p w14:paraId="4DF62CA0"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анатомическое строение и функции внутренних органов и систем организма различных групп рыб;</w:t>
            </w:r>
          </w:p>
          <w:p w14:paraId="781AD475"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биологические особенности рыб разных классов и отрядов;</w:t>
            </w:r>
          </w:p>
          <w:p w14:paraId="385580A5"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морфологические характеристики нерыбных промысловых гидробионтов;</w:t>
            </w:r>
          </w:p>
          <w:p w14:paraId="43350266"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методы определения возраста рыб и нерыбных промысловых гидробионтов;</w:t>
            </w:r>
          </w:p>
          <w:p w14:paraId="63A9CF54"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распространение и промысловое значение различных видов рыб и нерыбных промысловых гидробионтов;</w:t>
            </w:r>
          </w:p>
          <w:p w14:paraId="0483C646"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состав мирового вылова водных биоресурсов: морских промысловых рыб, беспозвоночных, добычи водной растительности и других гидробионтов;</w:t>
            </w:r>
          </w:p>
          <w:p w14:paraId="4E5A2F77" w14:textId="77777777" w:rsidR="00400F94" w:rsidRPr="00CB183C" w:rsidRDefault="00400F94" w:rsidP="00F4775C">
            <w:pPr>
              <w:spacing w:line="240" w:lineRule="auto"/>
              <w:rPr>
                <w:rFonts w:ascii="Times New Roman" w:hAnsi="Times New Roman"/>
                <w:b/>
                <w:bCs/>
                <w:sz w:val="24"/>
                <w:szCs w:val="24"/>
              </w:rPr>
            </w:pPr>
            <w:r>
              <w:rPr>
                <w:rFonts w:ascii="Times New Roman" w:hAnsi="Times New Roman"/>
                <w:bCs/>
                <w:sz w:val="24"/>
                <w:szCs w:val="24"/>
              </w:rPr>
              <w:t>- основные направления использования гидробионтов</w:t>
            </w:r>
          </w:p>
        </w:tc>
        <w:tc>
          <w:tcPr>
            <w:tcW w:w="1462" w:type="pct"/>
          </w:tcPr>
          <w:p w14:paraId="74DBBF5F" w14:textId="77777777" w:rsidR="00400F94" w:rsidRDefault="00400F94" w:rsidP="00F4775C">
            <w:pPr>
              <w:spacing w:line="240" w:lineRule="auto"/>
              <w:rPr>
                <w:rFonts w:ascii="Times New Roman" w:hAnsi="Times New Roman"/>
                <w:bCs/>
                <w:sz w:val="24"/>
                <w:szCs w:val="24"/>
              </w:rPr>
            </w:pPr>
            <w:r w:rsidRPr="008159B4">
              <w:rPr>
                <w:rFonts w:ascii="Times New Roman" w:hAnsi="Times New Roman"/>
                <w:bCs/>
                <w:sz w:val="24"/>
                <w:szCs w:val="24"/>
              </w:rPr>
              <w:t>Письменный, тестовый, с применением компьютерных технологий, индивидуальный опрос.</w:t>
            </w:r>
            <w:r>
              <w:rPr>
                <w:rFonts w:ascii="Times New Roman" w:hAnsi="Times New Roman"/>
                <w:bCs/>
                <w:sz w:val="24"/>
                <w:szCs w:val="24"/>
              </w:rPr>
              <w:t xml:space="preserve"> </w:t>
            </w:r>
          </w:p>
          <w:p w14:paraId="2D4982DE" w14:textId="77777777" w:rsidR="00400F94" w:rsidRPr="008159B4" w:rsidRDefault="00400F94" w:rsidP="00F4775C">
            <w:pPr>
              <w:spacing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400F94" w:rsidRPr="00315F34" w14:paraId="1826A9DC" w14:textId="77777777" w:rsidTr="00F4775C">
        <w:trPr>
          <w:trHeight w:val="896"/>
        </w:trPr>
        <w:tc>
          <w:tcPr>
            <w:tcW w:w="1538" w:type="pct"/>
          </w:tcPr>
          <w:p w14:paraId="24368E65" w14:textId="77777777" w:rsidR="00400F94" w:rsidRDefault="00400F94" w:rsidP="00F4775C">
            <w:pPr>
              <w:spacing w:line="240" w:lineRule="auto"/>
              <w:rPr>
                <w:rFonts w:ascii="Times New Roman" w:hAnsi="Times New Roman"/>
                <w:bCs/>
                <w:sz w:val="24"/>
                <w:szCs w:val="24"/>
              </w:rPr>
            </w:pPr>
            <w:r w:rsidRPr="008159B4">
              <w:rPr>
                <w:rFonts w:ascii="Times New Roman" w:hAnsi="Times New Roman"/>
                <w:bCs/>
                <w:sz w:val="24"/>
                <w:szCs w:val="24"/>
              </w:rPr>
              <w:t>- определять вид рыб и нерыбных промысловых гидробионтов, их систематическую принадлежность</w:t>
            </w:r>
            <w:r>
              <w:rPr>
                <w:rFonts w:ascii="Times New Roman" w:hAnsi="Times New Roman"/>
                <w:bCs/>
                <w:sz w:val="24"/>
                <w:szCs w:val="24"/>
              </w:rPr>
              <w:t xml:space="preserve"> (с определителем)</w:t>
            </w:r>
            <w:r w:rsidRPr="008159B4">
              <w:rPr>
                <w:rFonts w:ascii="Times New Roman" w:hAnsi="Times New Roman"/>
                <w:bCs/>
                <w:sz w:val="24"/>
                <w:szCs w:val="24"/>
              </w:rPr>
              <w:t>;</w:t>
            </w:r>
            <w:r>
              <w:rPr>
                <w:rFonts w:ascii="Times New Roman" w:hAnsi="Times New Roman"/>
                <w:bCs/>
                <w:sz w:val="24"/>
                <w:szCs w:val="24"/>
              </w:rPr>
              <w:t xml:space="preserve"> </w:t>
            </w:r>
          </w:p>
          <w:p w14:paraId="5C01880A"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определять возраст рыб и нерыбных промысловых гидробионтов;</w:t>
            </w:r>
          </w:p>
          <w:p w14:paraId="41CCCF2F"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препарировать различных рыб и нерыбных промысловых гидробионтов;</w:t>
            </w:r>
          </w:p>
          <w:p w14:paraId="693518F6"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xml:space="preserve">- измерять параметры тела рыб и нерыбных промысловых гидробионтов; </w:t>
            </w:r>
          </w:p>
          <w:p w14:paraId="350B7BDF"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определять промысловый размер рыб и других гидробионтов;</w:t>
            </w:r>
          </w:p>
          <w:p w14:paraId="149BE013"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оценивать биологическую продуктивность водоемов и промысловых зон Мирового океана;</w:t>
            </w:r>
          </w:p>
          <w:p w14:paraId="3AEFE603" w14:textId="77777777" w:rsidR="00400F94" w:rsidRPr="008159B4" w:rsidRDefault="00400F94" w:rsidP="00F4775C">
            <w:pPr>
              <w:spacing w:line="240" w:lineRule="auto"/>
              <w:rPr>
                <w:rFonts w:ascii="Times New Roman" w:hAnsi="Times New Roman"/>
                <w:bCs/>
                <w:sz w:val="24"/>
                <w:szCs w:val="24"/>
              </w:rPr>
            </w:pPr>
            <w:r>
              <w:rPr>
                <w:rFonts w:ascii="Times New Roman" w:hAnsi="Times New Roman"/>
                <w:bCs/>
                <w:sz w:val="24"/>
                <w:szCs w:val="24"/>
              </w:rPr>
              <w:t>- давать санитарную и паразитарную оценку качества рыбы и нерыбных объектов.</w:t>
            </w:r>
          </w:p>
        </w:tc>
        <w:tc>
          <w:tcPr>
            <w:tcW w:w="1999" w:type="pct"/>
          </w:tcPr>
          <w:p w14:paraId="2057C1E8" w14:textId="77777777" w:rsidR="00400F94" w:rsidRDefault="00400F94" w:rsidP="00F4775C">
            <w:pPr>
              <w:spacing w:line="240" w:lineRule="auto"/>
              <w:rPr>
                <w:rFonts w:ascii="Times New Roman" w:hAnsi="Times New Roman"/>
                <w:b/>
                <w:bCs/>
                <w:sz w:val="24"/>
                <w:szCs w:val="24"/>
              </w:rPr>
            </w:pPr>
            <w:r w:rsidRPr="008C6910">
              <w:rPr>
                <w:rFonts w:ascii="Times New Roman" w:hAnsi="Times New Roman"/>
                <w:b/>
                <w:bCs/>
                <w:sz w:val="24"/>
                <w:szCs w:val="24"/>
              </w:rPr>
              <w:t>Уметь:</w:t>
            </w:r>
            <w:r>
              <w:rPr>
                <w:rFonts w:ascii="Times New Roman" w:hAnsi="Times New Roman"/>
                <w:b/>
                <w:bCs/>
                <w:sz w:val="24"/>
                <w:szCs w:val="24"/>
              </w:rPr>
              <w:t xml:space="preserve"> </w:t>
            </w:r>
          </w:p>
          <w:p w14:paraId="61B69953"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xml:space="preserve">- </w:t>
            </w:r>
            <w:r w:rsidRPr="008159B4">
              <w:rPr>
                <w:rFonts w:ascii="Times New Roman" w:hAnsi="Times New Roman"/>
                <w:bCs/>
                <w:sz w:val="24"/>
                <w:szCs w:val="24"/>
              </w:rPr>
              <w:t>определять вид рыб и нерыбных промысловых гидробионтов, их систематическую принадлежность</w:t>
            </w:r>
            <w:r>
              <w:rPr>
                <w:rFonts w:ascii="Times New Roman" w:hAnsi="Times New Roman"/>
                <w:bCs/>
                <w:sz w:val="24"/>
                <w:szCs w:val="24"/>
              </w:rPr>
              <w:t xml:space="preserve"> (с определителем)</w:t>
            </w:r>
            <w:r w:rsidRPr="008159B4">
              <w:rPr>
                <w:rFonts w:ascii="Times New Roman" w:hAnsi="Times New Roman"/>
                <w:bCs/>
                <w:sz w:val="24"/>
                <w:szCs w:val="24"/>
              </w:rPr>
              <w:t>;</w:t>
            </w:r>
            <w:r>
              <w:rPr>
                <w:rFonts w:ascii="Times New Roman" w:hAnsi="Times New Roman"/>
                <w:bCs/>
                <w:sz w:val="24"/>
                <w:szCs w:val="24"/>
              </w:rPr>
              <w:t xml:space="preserve"> </w:t>
            </w:r>
          </w:p>
          <w:p w14:paraId="35250043"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определять возраст рыб и нерыбных промысловых гидробионтов;</w:t>
            </w:r>
          </w:p>
          <w:p w14:paraId="6787CE86"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препарировать различных рыб и нерыбных промысловых гидробионтов;</w:t>
            </w:r>
          </w:p>
          <w:p w14:paraId="600ACFC2"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xml:space="preserve">- измерять параметры тела рыб и нерыбных промысловых гидробионтов; </w:t>
            </w:r>
          </w:p>
          <w:p w14:paraId="19D12098"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определять промысловый размер рыб и других гидробионтов;</w:t>
            </w:r>
          </w:p>
          <w:p w14:paraId="06DC15E7"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оценивать биологическую продуктивность водоемов и промысловых зон Мирового океана;</w:t>
            </w:r>
          </w:p>
          <w:p w14:paraId="4440F89D"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 давать санитарную и паразитарную оценку качества рыбы и нерыбных объектов.</w:t>
            </w:r>
          </w:p>
          <w:p w14:paraId="0B8E73A2" w14:textId="77777777" w:rsidR="00400F94" w:rsidRPr="008C6910" w:rsidRDefault="00400F94" w:rsidP="00F4775C">
            <w:pPr>
              <w:spacing w:line="240" w:lineRule="auto"/>
              <w:rPr>
                <w:rFonts w:ascii="Times New Roman" w:hAnsi="Times New Roman"/>
                <w:b/>
                <w:bCs/>
                <w:sz w:val="24"/>
                <w:szCs w:val="24"/>
              </w:rPr>
            </w:pPr>
          </w:p>
        </w:tc>
        <w:tc>
          <w:tcPr>
            <w:tcW w:w="1462" w:type="pct"/>
          </w:tcPr>
          <w:p w14:paraId="72F6C419" w14:textId="77777777" w:rsidR="00400F94" w:rsidRDefault="00400F94" w:rsidP="00F4775C">
            <w:pPr>
              <w:spacing w:line="240" w:lineRule="auto"/>
              <w:rPr>
                <w:rFonts w:ascii="Times New Roman" w:hAnsi="Times New Roman"/>
                <w:bCs/>
                <w:sz w:val="24"/>
                <w:szCs w:val="24"/>
              </w:rPr>
            </w:pPr>
            <w:r>
              <w:rPr>
                <w:rFonts w:ascii="Times New Roman" w:hAnsi="Times New Roman"/>
                <w:bCs/>
                <w:sz w:val="24"/>
                <w:szCs w:val="24"/>
              </w:rPr>
              <w:t>Оценка результатов лабораторных и практических работ.</w:t>
            </w:r>
          </w:p>
          <w:p w14:paraId="7FCDE066" w14:textId="77777777" w:rsidR="00400F94" w:rsidRPr="008C6910" w:rsidRDefault="00400F94" w:rsidP="00F4775C">
            <w:pPr>
              <w:spacing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bl>
    <w:p w14:paraId="1E4F19B1" w14:textId="77777777" w:rsidR="00400F94" w:rsidRPr="00315F34" w:rsidRDefault="00400F94" w:rsidP="00400F94">
      <w:pPr>
        <w:spacing w:after="0"/>
        <w:jc w:val="both"/>
        <w:rPr>
          <w:rFonts w:ascii="Times New Roman" w:hAnsi="Times New Roman"/>
          <w:b/>
          <w:szCs w:val="52"/>
        </w:rPr>
      </w:pPr>
    </w:p>
    <w:p w14:paraId="5B995AB0" w14:textId="77777777" w:rsidR="00400F94" w:rsidRDefault="00400F94" w:rsidP="00400F94"/>
    <w:p w14:paraId="5ACA9560" w14:textId="7AEBA8C6" w:rsidR="004B6F52" w:rsidRDefault="004B6F52" w:rsidP="00E0530E">
      <w:pPr>
        <w:spacing w:after="0" w:line="276" w:lineRule="auto"/>
        <w:jc w:val="both"/>
        <w:rPr>
          <w:rFonts w:ascii="Times New Roman" w:eastAsia="Times New Roman" w:hAnsi="Times New Roman" w:cs="Times New Roman"/>
          <w:b/>
          <w:szCs w:val="52"/>
          <w:lang w:eastAsia="ru-RU"/>
        </w:rPr>
      </w:pPr>
    </w:p>
    <w:p w14:paraId="3DB6A765" w14:textId="1C74A17A" w:rsidR="004B6F52" w:rsidRDefault="004B6F52" w:rsidP="00E0530E">
      <w:pPr>
        <w:spacing w:after="0" w:line="276" w:lineRule="auto"/>
        <w:jc w:val="both"/>
        <w:rPr>
          <w:rFonts w:ascii="Times New Roman" w:eastAsia="Times New Roman" w:hAnsi="Times New Roman" w:cs="Times New Roman"/>
          <w:b/>
          <w:szCs w:val="52"/>
          <w:lang w:eastAsia="ru-RU"/>
        </w:rPr>
      </w:pPr>
    </w:p>
    <w:p w14:paraId="41637BB8" w14:textId="03402342" w:rsidR="004B6F52" w:rsidRDefault="004B6F52" w:rsidP="00E0530E">
      <w:pPr>
        <w:spacing w:after="0" w:line="276" w:lineRule="auto"/>
        <w:jc w:val="both"/>
        <w:rPr>
          <w:rFonts w:ascii="Times New Roman" w:eastAsia="Times New Roman" w:hAnsi="Times New Roman" w:cs="Times New Roman"/>
          <w:b/>
          <w:szCs w:val="52"/>
          <w:lang w:eastAsia="ru-RU"/>
        </w:rPr>
      </w:pPr>
    </w:p>
    <w:p w14:paraId="4E954C34" w14:textId="13036273" w:rsidR="004B6F52" w:rsidRDefault="004B6F52" w:rsidP="00E0530E">
      <w:pPr>
        <w:spacing w:after="0" w:line="276" w:lineRule="auto"/>
        <w:jc w:val="both"/>
        <w:rPr>
          <w:rFonts w:ascii="Times New Roman" w:eastAsia="Times New Roman" w:hAnsi="Times New Roman" w:cs="Times New Roman"/>
          <w:b/>
          <w:szCs w:val="52"/>
          <w:lang w:eastAsia="ru-RU"/>
        </w:rPr>
      </w:pPr>
    </w:p>
    <w:p w14:paraId="03E49C97" w14:textId="1F9E81A6" w:rsidR="004B6F52" w:rsidRDefault="004B6F52" w:rsidP="00E0530E">
      <w:pPr>
        <w:spacing w:after="0" w:line="276" w:lineRule="auto"/>
        <w:jc w:val="both"/>
        <w:rPr>
          <w:rFonts w:ascii="Times New Roman" w:eastAsia="Times New Roman" w:hAnsi="Times New Roman" w:cs="Times New Roman"/>
          <w:b/>
          <w:szCs w:val="52"/>
          <w:lang w:eastAsia="ru-RU"/>
        </w:rPr>
      </w:pPr>
    </w:p>
    <w:p w14:paraId="1EE086A9" w14:textId="7416D5A2" w:rsidR="004B6F52" w:rsidRDefault="004B6F52" w:rsidP="00E0530E">
      <w:pPr>
        <w:spacing w:after="0" w:line="276" w:lineRule="auto"/>
        <w:jc w:val="both"/>
        <w:rPr>
          <w:rFonts w:ascii="Times New Roman" w:eastAsia="Times New Roman" w:hAnsi="Times New Roman" w:cs="Times New Roman"/>
          <w:b/>
          <w:szCs w:val="52"/>
          <w:lang w:eastAsia="ru-RU"/>
        </w:rPr>
      </w:pPr>
    </w:p>
    <w:p w14:paraId="2B0EB026" w14:textId="2BFB727A" w:rsidR="004B6F52" w:rsidRDefault="004B6F52" w:rsidP="00E0530E">
      <w:pPr>
        <w:spacing w:after="0" w:line="276" w:lineRule="auto"/>
        <w:jc w:val="both"/>
        <w:rPr>
          <w:rFonts w:ascii="Times New Roman" w:eastAsia="Times New Roman" w:hAnsi="Times New Roman" w:cs="Times New Roman"/>
          <w:b/>
          <w:szCs w:val="52"/>
          <w:lang w:eastAsia="ru-RU"/>
        </w:rPr>
      </w:pPr>
    </w:p>
    <w:p w14:paraId="686372FC" w14:textId="48CF0460" w:rsidR="004B6F52" w:rsidRDefault="004B6F52" w:rsidP="00E0530E">
      <w:pPr>
        <w:spacing w:after="0" w:line="276" w:lineRule="auto"/>
        <w:jc w:val="both"/>
        <w:rPr>
          <w:rFonts w:ascii="Times New Roman" w:eastAsia="Times New Roman" w:hAnsi="Times New Roman" w:cs="Times New Roman"/>
          <w:b/>
          <w:szCs w:val="52"/>
          <w:lang w:eastAsia="ru-RU"/>
        </w:rPr>
      </w:pPr>
    </w:p>
    <w:p w14:paraId="48E7A626" w14:textId="0C5BDBE6" w:rsidR="004B6F52" w:rsidRDefault="004B6F52" w:rsidP="00E0530E">
      <w:pPr>
        <w:spacing w:after="0" w:line="276" w:lineRule="auto"/>
        <w:jc w:val="both"/>
        <w:rPr>
          <w:rFonts w:ascii="Times New Roman" w:eastAsia="Times New Roman" w:hAnsi="Times New Roman" w:cs="Times New Roman"/>
          <w:b/>
          <w:szCs w:val="52"/>
          <w:lang w:eastAsia="ru-RU"/>
        </w:rPr>
      </w:pPr>
    </w:p>
    <w:p w14:paraId="3B0FC75E" w14:textId="3226C1A0" w:rsidR="004B6F52" w:rsidRDefault="004B6F52" w:rsidP="00E0530E">
      <w:pPr>
        <w:spacing w:after="0" w:line="276" w:lineRule="auto"/>
        <w:jc w:val="both"/>
        <w:rPr>
          <w:rFonts w:ascii="Times New Roman" w:eastAsia="Times New Roman" w:hAnsi="Times New Roman" w:cs="Times New Roman"/>
          <w:b/>
          <w:szCs w:val="52"/>
          <w:lang w:eastAsia="ru-RU"/>
        </w:rPr>
      </w:pPr>
    </w:p>
    <w:p w14:paraId="13DEF085" w14:textId="3644BE69" w:rsidR="004B6F52" w:rsidRDefault="004B6F52" w:rsidP="00E0530E">
      <w:pPr>
        <w:spacing w:after="0" w:line="276" w:lineRule="auto"/>
        <w:jc w:val="both"/>
        <w:rPr>
          <w:rFonts w:ascii="Times New Roman" w:eastAsia="Times New Roman" w:hAnsi="Times New Roman" w:cs="Times New Roman"/>
          <w:b/>
          <w:szCs w:val="52"/>
          <w:lang w:eastAsia="ru-RU"/>
        </w:rPr>
      </w:pPr>
    </w:p>
    <w:p w14:paraId="1AE081D6" w14:textId="626E2EDF" w:rsidR="00375792" w:rsidRPr="007E4854" w:rsidRDefault="00375792" w:rsidP="00375792">
      <w:pPr>
        <w:pStyle w:val="aff"/>
        <w:spacing w:after="0"/>
        <w:jc w:val="right"/>
        <w:rPr>
          <w:rFonts w:ascii="Times New Roman" w:hAnsi="Times New Roman"/>
          <w:b/>
          <w:bCs/>
        </w:rPr>
      </w:pPr>
      <w:r w:rsidRPr="007E4854">
        <w:rPr>
          <w:rFonts w:ascii="Times New Roman" w:hAnsi="Times New Roman"/>
          <w:b/>
          <w:bCs/>
        </w:rPr>
        <w:lastRenderedPageBreak/>
        <w:t>Приложение 3.</w:t>
      </w:r>
      <w:r>
        <w:rPr>
          <w:rFonts w:ascii="Times New Roman" w:hAnsi="Times New Roman"/>
          <w:b/>
          <w:bCs/>
        </w:rPr>
        <w:t>27</w:t>
      </w:r>
    </w:p>
    <w:p w14:paraId="31E1AB83" w14:textId="77777777" w:rsidR="00375792" w:rsidRDefault="00375792" w:rsidP="00375792">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397D7FFB" w14:textId="77777777" w:rsidR="00375792" w:rsidRDefault="00375792" w:rsidP="00375792">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1EA38D4A" w14:textId="77777777" w:rsidR="00375792" w:rsidRDefault="00375792" w:rsidP="00375792">
      <w:pPr>
        <w:rPr>
          <w:rFonts w:ascii="Times New Roman" w:hAnsi="Times New Roman" w:cs="Times New Roman"/>
          <w:b/>
          <w:i/>
          <w:sz w:val="24"/>
          <w:szCs w:val="24"/>
        </w:rPr>
      </w:pPr>
    </w:p>
    <w:p w14:paraId="036FFFD7" w14:textId="77777777" w:rsidR="00375792" w:rsidRDefault="00375792" w:rsidP="00375792">
      <w:pPr>
        <w:rPr>
          <w:rFonts w:ascii="Times New Roman" w:hAnsi="Times New Roman" w:cs="Times New Roman"/>
          <w:b/>
          <w:i/>
          <w:sz w:val="24"/>
          <w:szCs w:val="24"/>
        </w:rPr>
      </w:pPr>
    </w:p>
    <w:p w14:paraId="7AB6982B" w14:textId="77777777" w:rsidR="00375792" w:rsidRPr="0060620E" w:rsidRDefault="00375792" w:rsidP="00375792">
      <w:pPr>
        <w:pStyle w:val="aff"/>
        <w:jc w:val="right"/>
        <w:rPr>
          <w:rFonts w:ascii="Times New Roman" w:hAnsi="Times New Roman"/>
          <w:b/>
          <w:bCs/>
        </w:rPr>
      </w:pPr>
    </w:p>
    <w:p w14:paraId="49F8AB3F" w14:textId="77777777" w:rsidR="00375792" w:rsidRPr="0060620E" w:rsidRDefault="00375792" w:rsidP="00375792">
      <w:pPr>
        <w:jc w:val="center"/>
        <w:rPr>
          <w:rFonts w:ascii="Times New Roman" w:hAnsi="Times New Roman"/>
          <w:b/>
          <w:i/>
        </w:rPr>
      </w:pPr>
    </w:p>
    <w:p w14:paraId="63CE7304" w14:textId="77777777" w:rsidR="00375792" w:rsidRPr="0060620E" w:rsidRDefault="00375792" w:rsidP="00375792">
      <w:pPr>
        <w:jc w:val="center"/>
        <w:rPr>
          <w:rFonts w:ascii="Times New Roman" w:hAnsi="Times New Roman"/>
          <w:b/>
          <w:i/>
        </w:rPr>
      </w:pPr>
    </w:p>
    <w:p w14:paraId="021F4636" w14:textId="77777777" w:rsidR="00375792" w:rsidRPr="0060620E" w:rsidRDefault="00375792" w:rsidP="00375792">
      <w:pPr>
        <w:jc w:val="center"/>
        <w:rPr>
          <w:rFonts w:ascii="Times New Roman" w:hAnsi="Times New Roman"/>
          <w:b/>
          <w:i/>
        </w:rPr>
      </w:pPr>
    </w:p>
    <w:p w14:paraId="04D52C5C" w14:textId="77777777" w:rsidR="00375792" w:rsidRPr="0060620E" w:rsidRDefault="00375792" w:rsidP="00375792">
      <w:pPr>
        <w:jc w:val="center"/>
        <w:rPr>
          <w:rFonts w:ascii="Times New Roman" w:hAnsi="Times New Roman"/>
          <w:b/>
          <w:i/>
        </w:rPr>
      </w:pPr>
    </w:p>
    <w:p w14:paraId="01137562" w14:textId="77777777" w:rsidR="00375792" w:rsidRPr="0060620E" w:rsidRDefault="00375792" w:rsidP="00375792">
      <w:pPr>
        <w:jc w:val="center"/>
        <w:rPr>
          <w:rFonts w:ascii="Times New Roman" w:hAnsi="Times New Roman"/>
          <w:b/>
          <w:i/>
        </w:rPr>
      </w:pPr>
    </w:p>
    <w:p w14:paraId="628ADE4C" w14:textId="77777777" w:rsidR="00375792" w:rsidRPr="0060620E" w:rsidRDefault="00375792" w:rsidP="00375792">
      <w:pPr>
        <w:jc w:val="center"/>
        <w:rPr>
          <w:rFonts w:ascii="Times New Roman" w:hAnsi="Times New Roman"/>
          <w:b/>
          <w:i/>
        </w:rPr>
      </w:pPr>
    </w:p>
    <w:p w14:paraId="047EF2EB" w14:textId="77777777" w:rsidR="00375792" w:rsidRPr="0060620E" w:rsidRDefault="00375792" w:rsidP="00375792">
      <w:pPr>
        <w:jc w:val="center"/>
        <w:rPr>
          <w:rFonts w:ascii="Times New Roman" w:hAnsi="Times New Roman"/>
          <w:b/>
          <w:i/>
        </w:rPr>
      </w:pPr>
    </w:p>
    <w:p w14:paraId="1539C93C" w14:textId="77777777" w:rsidR="00375792" w:rsidRPr="0060620E" w:rsidRDefault="00375792" w:rsidP="00375792">
      <w:pPr>
        <w:jc w:val="center"/>
        <w:rPr>
          <w:rFonts w:ascii="Times New Roman" w:hAnsi="Times New Roman"/>
          <w:b/>
          <w:i/>
        </w:rPr>
      </w:pPr>
    </w:p>
    <w:p w14:paraId="64E9CE8C" w14:textId="77777777" w:rsidR="00375792" w:rsidRPr="0060620E" w:rsidRDefault="00375792" w:rsidP="00375792">
      <w:pPr>
        <w:jc w:val="center"/>
        <w:rPr>
          <w:rFonts w:ascii="Times New Roman" w:hAnsi="Times New Roman"/>
          <w:b/>
          <w:i/>
        </w:rPr>
      </w:pPr>
    </w:p>
    <w:p w14:paraId="78A5C332" w14:textId="51CBFECA" w:rsidR="00375792" w:rsidRPr="003B4753" w:rsidRDefault="00375792" w:rsidP="00375792">
      <w:pPr>
        <w:spacing w:line="240" w:lineRule="auto"/>
        <w:jc w:val="center"/>
        <w:rPr>
          <w:rFonts w:ascii="Times New Roman" w:hAnsi="Times New Roman"/>
          <w:b/>
          <w:iCs/>
          <w:sz w:val="24"/>
          <w:szCs w:val="24"/>
        </w:rPr>
      </w:pPr>
      <w:r w:rsidRPr="0060620E">
        <w:rPr>
          <w:rFonts w:ascii="Times New Roman" w:hAnsi="Times New Roman"/>
          <w:b/>
          <w:sz w:val="24"/>
          <w:szCs w:val="24"/>
        </w:rPr>
        <w:t xml:space="preserve">РАБОЧАЯ ПРОГРАММА </w:t>
      </w:r>
      <w:r>
        <w:rPr>
          <w:rFonts w:ascii="Times New Roman" w:hAnsi="Times New Roman"/>
          <w:b/>
          <w:iCs/>
          <w:sz w:val="24"/>
          <w:szCs w:val="24"/>
        </w:rPr>
        <w:t>МЕЖДИСЦИПЛИНАРНОГО МОДУЛЯ</w:t>
      </w:r>
    </w:p>
    <w:p w14:paraId="7CA465E8" w14:textId="77777777" w:rsidR="00E65CF7" w:rsidRDefault="00E65CF7" w:rsidP="00E65CF7">
      <w:pPr>
        <w:ind w:left="-108" w:firstLine="108"/>
        <w:jc w:val="center"/>
        <w:rPr>
          <w:rFonts w:ascii="Times New Roman" w:hAnsi="Times New Roman" w:cs="Times New Roman"/>
          <w:b/>
          <w:bCs/>
        </w:rPr>
      </w:pPr>
      <w:r>
        <w:rPr>
          <w:rFonts w:ascii="Times New Roman" w:hAnsi="Times New Roman" w:cs="Times New Roman"/>
          <w:b/>
          <w:bCs/>
        </w:rPr>
        <w:t>МДМ.02 Нормативно-правовая подготовка</w:t>
      </w:r>
    </w:p>
    <w:p w14:paraId="0A3E5C6A" w14:textId="11E32B6A" w:rsidR="00375792" w:rsidRDefault="00375792" w:rsidP="00375792">
      <w:pPr>
        <w:pStyle w:val="docdata"/>
        <w:spacing w:before="0" w:beforeAutospacing="0" w:after="0" w:afterAutospacing="0"/>
        <w:jc w:val="center"/>
        <w:rPr>
          <w:b/>
        </w:rPr>
      </w:pPr>
      <w:r>
        <w:rPr>
          <w:b/>
        </w:rPr>
        <w:t>ОП.0</w:t>
      </w:r>
      <w:r w:rsidR="00E65CF7">
        <w:rPr>
          <w:b/>
        </w:rPr>
        <w:t>9</w:t>
      </w:r>
      <w:r>
        <w:rPr>
          <w:b/>
        </w:rPr>
        <w:t xml:space="preserve"> </w:t>
      </w:r>
      <w:r>
        <w:rPr>
          <w:rFonts w:eastAsiaTheme="minorHAnsi"/>
          <w:b/>
          <w:bCs/>
          <w:sz w:val="22"/>
          <w:szCs w:val="22"/>
          <w:lang w:eastAsia="en-US"/>
        </w:rPr>
        <w:t>Правовое обеспечение</w:t>
      </w:r>
      <w:r w:rsidR="004B6F52">
        <w:rPr>
          <w:rFonts w:eastAsiaTheme="minorHAnsi"/>
          <w:b/>
          <w:bCs/>
          <w:sz w:val="22"/>
          <w:szCs w:val="22"/>
          <w:lang w:eastAsia="en-US"/>
        </w:rPr>
        <w:t xml:space="preserve"> профессиональной деятельности в области промышленного лова</w:t>
      </w:r>
    </w:p>
    <w:p w14:paraId="6ACBBB45" w14:textId="77777777" w:rsidR="00375792" w:rsidRPr="0060620E" w:rsidRDefault="00375792" w:rsidP="00375792">
      <w:pPr>
        <w:jc w:val="center"/>
        <w:rPr>
          <w:rFonts w:ascii="Times New Roman" w:hAnsi="Times New Roman"/>
          <w:b/>
          <w:i/>
        </w:rPr>
      </w:pPr>
    </w:p>
    <w:p w14:paraId="24DC3364" w14:textId="77777777" w:rsidR="00375792" w:rsidRPr="0060620E" w:rsidRDefault="00375792" w:rsidP="00375792">
      <w:pPr>
        <w:rPr>
          <w:rFonts w:ascii="Times New Roman" w:hAnsi="Times New Roman"/>
          <w:b/>
          <w:i/>
        </w:rPr>
      </w:pPr>
    </w:p>
    <w:p w14:paraId="2EAC3768" w14:textId="77777777" w:rsidR="00375792" w:rsidRPr="0060620E" w:rsidRDefault="00375792" w:rsidP="00375792">
      <w:pPr>
        <w:rPr>
          <w:rFonts w:ascii="Times New Roman" w:hAnsi="Times New Roman"/>
          <w:b/>
          <w:i/>
        </w:rPr>
      </w:pPr>
    </w:p>
    <w:p w14:paraId="1FD64D7A" w14:textId="77777777" w:rsidR="00375792" w:rsidRPr="0060620E" w:rsidRDefault="00375792" w:rsidP="00375792">
      <w:pPr>
        <w:rPr>
          <w:rFonts w:ascii="Times New Roman" w:hAnsi="Times New Roman"/>
          <w:b/>
          <w:i/>
        </w:rPr>
      </w:pPr>
    </w:p>
    <w:p w14:paraId="7B66F9BD" w14:textId="77777777" w:rsidR="00375792" w:rsidRPr="0060620E" w:rsidRDefault="00375792" w:rsidP="00375792">
      <w:pPr>
        <w:rPr>
          <w:rFonts w:ascii="Times New Roman" w:hAnsi="Times New Roman"/>
          <w:b/>
          <w:i/>
        </w:rPr>
      </w:pPr>
    </w:p>
    <w:p w14:paraId="3887BF3F" w14:textId="77777777" w:rsidR="00375792" w:rsidRPr="0060620E" w:rsidRDefault="00375792" w:rsidP="00375792">
      <w:pPr>
        <w:rPr>
          <w:rFonts w:ascii="Times New Roman" w:hAnsi="Times New Roman"/>
          <w:b/>
          <w:i/>
        </w:rPr>
      </w:pPr>
    </w:p>
    <w:p w14:paraId="4AC0A9D4" w14:textId="77777777" w:rsidR="00375792" w:rsidRPr="0060620E" w:rsidRDefault="00375792" w:rsidP="00375792">
      <w:pPr>
        <w:rPr>
          <w:rFonts w:ascii="Times New Roman" w:hAnsi="Times New Roman"/>
          <w:b/>
          <w:i/>
        </w:rPr>
      </w:pPr>
    </w:p>
    <w:p w14:paraId="5C4010F7" w14:textId="77777777" w:rsidR="00375792" w:rsidRPr="0060620E" w:rsidRDefault="00375792" w:rsidP="00375792">
      <w:pPr>
        <w:rPr>
          <w:rFonts w:ascii="Times New Roman" w:hAnsi="Times New Roman"/>
          <w:b/>
          <w:i/>
        </w:rPr>
      </w:pPr>
    </w:p>
    <w:p w14:paraId="20D7C39A" w14:textId="77777777" w:rsidR="00375792" w:rsidRPr="0060620E" w:rsidRDefault="00375792" w:rsidP="00375792">
      <w:pPr>
        <w:rPr>
          <w:rFonts w:ascii="Times New Roman" w:hAnsi="Times New Roman"/>
          <w:b/>
          <w:i/>
        </w:rPr>
      </w:pPr>
    </w:p>
    <w:p w14:paraId="1077A5B1" w14:textId="77777777" w:rsidR="00375792" w:rsidRPr="0060620E" w:rsidRDefault="00375792" w:rsidP="00375792">
      <w:pPr>
        <w:rPr>
          <w:rFonts w:ascii="Times New Roman" w:hAnsi="Times New Roman"/>
          <w:b/>
          <w:i/>
        </w:rPr>
      </w:pPr>
    </w:p>
    <w:p w14:paraId="591C3A5C" w14:textId="77777777" w:rsidR="00375792" w:rsidRPr="0060620E" w:rsidRDefault="00375792" w:rsidP="00375792">
      <w:pPr>
        <w:rPr>
          <w:rFonts w:ascii="Times New Roman" w:hAnsi="Times New Roman"/>
          <w:b/>
          <w:i/>
        </w:rPr>
      </w:pPr>
    </w:p>
    <w:p w14:paraId="2AF7CB11" w14:textId="77777777" w:rsidR="00375792" w:rsidRPr="0060620E" w:rsidRDefault="00375792" w:rsidP="00375792">
      <w:pPr>
        <w:rPr>
          <w:rFonts w:ascii="Times New Roman" w:hAnsi="Times New Roman"/>
          <w:b/>
          <w:i/>
        </w:rPr>
      </w:pPr>
    </w:p>
    <w:p w14:paraId="7F361760" w14:textId="77777777" w:rsidR="00375792" w:rsidRPr="0060620E" w:rsidRDefault="00375792" w:rsidP="00375792">
      <w:pPr>
        <w:rPr>
          <w:rFonts w:ascii="Times New Roman" w:hAnsi="Times New Roman"/>
          <w:b/>
          <w:i/>
        </w:rPr>
      </w:pPr>
    </w:p>
    <w:p w14:paraId="592BB3A9" w14:textId="77777777" w:rsidR="00375792" w:rsidRPr="0060620E" w:rsidRDefault="00375792" w:rsidP="00375792">
      <w:pPr>
        <w:jc w:val="center"/>
        <w:rPr>
          <w:rFonts w:ascii="Times New Roman" w:hAnsi="Times New Roman"/>
          <w:b/>
          <w:i/>
          <w:sz w:val="24"/>
          <w:szCs w:val="24"/>
        </w:rPr>
      </w:pPr>
      <w:r w:rsidRPr="0060620E">
        <w:rPr>
          <w:rFonts w:ascii="Times New Roman" w:hAnsi="Times New Roman"/>
          <w:b/>
          <w:bCs/>
          <w:iCs/>
          <w:sz w:val="24"/>
          <w:szCs w:val="24"/>
        </w:rPr>
        <w:t>2022 г.</w:t>
      </w:r>
      <w:r w:rsidRPr="0060620E">
        <w:rPr>
          <w:rFonts w:ascii="Times New Roman" w:hAnsi="Times New Roman"/>
          <w:b/>
          <w:bCs/>
          <w:iCs/>
        </w:rPr>
        <w:br w:type="page"/>
      </w:r>
      <w:r w:rsidRPr="0060620E">
        <w:rPr>
          <w:rFonts w:ascii="Times New Roman" w:hAnsi="Times New Roman"/>
          <w:b/>
          <w:i/>
          <w:sz w:val="24"/>
          <w:szCs w:val="24"/>
        </w:rPr>
        <w:lastRenderedPageBreak/>
        <w:t>СОДЕРЖАНИЕ</w:t>
      </w:r>
    </w:p>
    <w:p w14:paraId="7C9848E9" w14:textId="77777777" w:rsidR="00375792" w:rsidRPr="0060620E" w:rsidRDefault="00375792" w:rsidP="003757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75792" w:rsidRPr="0060620E" w14:paraId="19B5588E" w14:textId="77777777" w:rsidTr="00F4775C">
        <w:tc>
          <w:tcPr>
            <w:tcW w:w="7501" w:type="dxa"/>
          </w:tcPr>
          <w:p w14:paraId="79320FC6" w14:textId="77777777" w:rsidR="00375792" w:rsidRPr="0060620E" w:rsidRDefault="00375792" w:rsidP="00FD4BBB">
            <w:pPr>
              <w:numPr>
                <w:ilvl w:val="0"/>
                <w:numId w:val="117"/>
              </w:numPr>
              <w:suppressAutoHyphens/>
              <w:spacing w:after="200" w:line="276" w:lineRule="auto"/>
              <w:rPr>
                <w:rFonts w:ascii="Times New Roman" w:hAnsi="Times New Roman"/>
                <w:b/>
                <w:sz w:val="24"/>
                <w:szCs w:val="24"/>
              </w:rPr>
            </w:pPr>
            <w:r w:rsidRPr="0060620E">
              <w:rPr>
                <w:rFonts w:ascii="Times New Roman" w:hAnsi="Times New Roman"/>
                <w:b/>
                <w:sz w:val="24"/>
                <w:szCs w:val="24"/>
              </w:rPr>
              <w:t>ОБЩАЯ ХАРАКТЕРИСТИКА РАБОЧЕЙ ПРОГРАММЫ УЧЕБНОЙ ДИСЦИПЛИНЫ</w:t>
            </w:r>
          </w:p>
        </w:tc>
        <w:tc>
          <w:tcPr>
            <w:tcW w:w="1854" w:type="dxa"/>
          </w:tcPr>
          <w:p w14:paraId="109405F6" w14:textId="77777777" w:rsidR="00375792" w:rsidRPr="0060620E" w:rsidRDefault="00375792" w:rsidP="00F4775C">
            <w:pPr>
              <w:jc w:val="right"/>
              <w:rPr>
                <w:rFonts w:ascii="Times New Roman" w:hAnsi="Times New Roman"/>
                <w:b/>
                <w:sz w:val="24"/>
                <w:szCs w:val="24"/>
              </w:rPr>
            </w:pPr>
            <w:r>
              <w:rPr>
                <w:rFonts w:ascii="Times New Roman" w:hAnsi="Times New Roman"/>
                <w:b/>
                <w:sz w:val="24"/>
                <w:szCs w:val="24"/>
              </w:rPr>
              <w:t>3</w:t>
            </w:r>
          </w:p>
        </w:tc>
      </w:tr>
      <w:tr w:rsidR="00375792" w:rsidRPr="0060620E" w14:paraId="373A0BAD" w14:textId="77777777" w:rsidTr="00F4775C">
        <w:trPr>
          <w:trHeight w:val="690"/>
        </w:trPr>
        <w:tc>
          <w:tcPr>
            <w:tcW w:w="7501" w:type="dxa"/>
          </w:tcPr>
          <w:p w14:paraId="5D12FD2D" w14:textId="77777777" w:rsidR="00375792" w:rsidRPr="0060620E" w:rsidRDefault="00375792" w:rsidP="00FD4BBB">
            <w:pPr>
              <w:numPr>
                <w:ilvl w:val="0"/>
                <w:numId w:val="117"/>
              </w:numPr>
              <w:suppressAutoHyphens/>
              <w:spacing w:after="200" w:line="276" w:lineRule="auto"/>
              <w:rPr>
                <w:rFonts w:ascii="Times New Roman" w:hAnsi="Times New Roman"/>
                <w:b/>
                <w:sz w:val="24"/>
                <w:szCs w:val="24"/>
              </w:rPr>
            </w:pPr>
            <w:r w:rsidRPr="0060620E">
              <w:rPr>
                <w:rFonts w:ascii="Times New Roman" w:hAnsi="Times New Roman"/>
                <w:b/>
                <w:sz w:val="24"/>
                <w:szCs w:val="24"/>
              </w:rPr>
              <w:t>СТРУКТУРА И СОДЕРЖАНИЕ УЧЕБНОЙ ДИСЦИПЛИНЫ</w:t>
            </w:r>
          </w:p>
        </w:tc>
        <w:tc>
          <w:tcPr>
            <w:tcW w:w="1854" w:type="dxa"/>
          </w:tcPr>
          <w:p w14:paraId="3C878D07" w14:textId="77777777" w:rsidR="00375792" w:rsidRPr="0060620E" w:rsidRDefault="00375792" w:rsidP="00F4775C">
            <w:pPr>
              <w:ind w:left="644"/>
              <w:jc w:val="right"/>
              <w:rPr>
                <w:rFonts w:ascii="Times New Roman" w:hAnsi="Times New Roman"/>
                <w:b/>
                <w:sz w:val="24"/>
                <w:szCs w:val="24"/>
              </w:rPr>
            </w:pPr>
            <w:r>
              <w:rPr>
                <w:rFonts w:ascii="Times New Roman" w:hAnsi="Times New Roman"/>
                <w:b/>
                <w:sz w:val="24"/>
                <w:szCs w:val="24"/>
              </w:rPr>
              <w:t>11</w:t>
            </w:r>
          </w:p>
        </w:tc>
      </w:tr>
      <w:tr w:rsidR="00375792" w:rsidRPr="0060620E" w14:paraId="6534032F" w14:textId="77777777" w:rsidTr="00F4775C">
        <w:trPr>
          <w:trHeight w:val="660"/>
        </w:trPr>
        <w:tc>
          <w:tcPr>
            <w:tcW w:w="7501" w:type="dxa"/>
          </w:tcPr>
          <w:p w14:paraId="48DEC649" w14:textId="77777777" w:rsidR="00375792" w:rsidRPr="0060620E" w:rsidRDefault="00375792" w:rsidP="00FD4BBB">
            <w:pPr>
              <w:numPr>
                <w:ilvl w:val="0"/>
                <w:numId w:val="117"/>
              </w:numPr>
              <w:suppressAutoHyphens/>
              <w:spacing w:after="200" w:line="276" w:lineRule="auto"/>
              <w:rPr>
                <w:rFonts w:ascii="Times New Roman" w:hAnsi="Times New Roman"/>
                <w:b/>
                <w:sz w:val="24"/>
                <w:szCs w:val="24"/>
              </w:rPr>
            </w:pPr>
            <w:r w:rsidRPr="0060620E">
              <w:rPr>
                <w:rFonts w:ascii="Times New Roman" w:hAnsi="Times New Roman"/>
                <w:b/>
                <w:sz w:val="24"/>
                <w:szCs w:val="24"/>
              </w:rPr>
              <w:t>УСЛОВИЯ РЕАЛИЗАЦИИ УЧЕБНОЙ ДИСЦИПЛИНЫ</w:t>
            </w:r>
          </w:p>
        </w:tc>
        <w:tc>
          <w:tcPr>
            <w:tcW w:w="1854" w:type="dxa"/>
          </w:tcPr>
          <w:p w14:paraId="2569C194" w14:textId="77777777" w:rsidR="00375792" w:rsidRPr="0060620E" w:rsidRDefault="00375792" w:rsidP="00F4775C">
            <w:pPr>
              <w:ind w:left="644"/>
              <w:jc w:val="right"/>
              <w:rPr>
                <w:rFonts w:ascii="Times New Roman" w:hAnsi="Times New Roman"/>
                <w:b/>
                <w:sz w:val="24"/>
                <w:szCs w:val="24"/>
              </w:rPr>
            </w:pPr>
            <w:r>
              <w:rPr>
                <w:rFonts w:ascii="Times New Roman" w:hAnsi="Times New Roman"/>
                <w:b/>
                <w:sz w:val="24"/>
                <w:szCs w:val="24"/>
              </w:rPr>
              <w:t>17</w:t>
            </w:r>
          </w:p>
        </w:tc>
      </w:tr>
      <w:tr w:rsidR="00375792" w:rsidRPr="0060620E" w14:paraId="174957AD" w14:textId="77777777" w:rsidTr="00F4775C">
        <w:tc>
          <w:tcPr>
            <w:tcW w:w="7501" w:type="dxa"/>
          </w:tcPr>
          <w:p w14:paraId="176B19AA" w14:textId="77777777" w:rsidR="00375792" w:rsidRPr="0060620E" w:rsidRDefault="00375792" w:rsidP="00FD4BBB">
            <w:pPr>
              <w:numPr>
                <w:ilvl w:val="0"/>
                <w:numId w:val="117"/>
              </w:numPr>
              <w:suppressAutoHyphens/>
              <w:spacing w:after="200" w:line="276" w:lineRule="auto"/>
              <w:rPr>
                <w:rFonts w:ascii="Times New Roman" w:hAnsi="Times New Roman"/>
                <w:b/>
                <w:sz w:val="24"/>
                <w:szCs w:val="24"/>
              </w:rPr>
            </w:pPr>
            <w:r w:rsidRPr="0060620E">
              <w:rPr>
                <w:rFonts w:ascii="Times New Roman" w:hAnsi="Times New Roman"/>
                <w:b/>
                <w:sz w:val="24"/>
                <w:szCs w:val="24"/>
              </w:rPr>
              <w:t>КОНТРОЛЬ И ОЦЕНКА РЕЗУЛЬТАТОВ ОСВОЕНИЯ УЧЕБНОЙ ДИСЦИПЛИНЫ</w:t>
            </w:r>
          </w:p>
          <w:p w14:paraId="02C43E57" w14:textId="77777777" w:rsidR="00375792" w:rsidRPr="0060620E" w:rsidRDefault="00375792" w:rsidP="00F4775C">
            <w:pPr>
              <w:suppressAutoHyphens/>
              <w:rPr>
                <w:rFonts w:ascii="Times New Roman" w:hAnsi="Times New Roman"/>
                <w:b/>
                <w:sz w:val="24"/>
                <w:szCs w:val="24"/>
              </w:rPr>
            </w:pPr>
          </w:p>
        </w:tc>
        <w:tc>
          <w:tcPr>
            <w:tcW w:w="1854" w:type="dxa"/>
          </w:tcPr>
          <w:p w14:paraId="3D985032" w14:textId="77777777" w:rsidR="00375792" w:rsidRPr="0060620E" w:rsidRDefault="00375792" w:rsidP="00F4775C">
            <w:pPr>
              <w:jc w:val="right"/>
              <w:rPr>
                <w:rFonts w:ascii="Times New Roman" w:hAnsi="Times New Roman"/>
                <w:b/>
                <w:sz w:val="24"/>
                <w:szCs w:val="24"/>
              </w:rPr>
            </w:pPr>
            <w:r>
              <w:rPr>
                <w:rFonts w:ascii="Times New Roman" w:hAnsi="Times New Roman"/>
                <w:b/>
                <w:sz w:val="24"/>
                <w:szCs w:val="24"/>
              </w:rPr>
              <w:t>18</w:t>
            </w:r>
          </w:p>
        </w:tc>
      </w:tr>
    </w:tbl>
    <w:p w14:paraId="097B3ECC" w14:textId="53053AC1" w:rsidR="00375792" w:rsidRPr="00CA4A35" w:rsidRDefault="00375792" w:rsidP="00E65CF7">
      <w:pPr>
        <w:pStyle w:val="af9"/>
        <w:suppressAutoHyphens/>
        <w:spacing w:line="276" w:lineRule="auto"/>
        <w:ind w:left="1440"/>
        <w:jc w:val="left"/>
        <w:rPr>
          <w:b/>
        </w:rPr>
      </w:pPr>
      <w:r w:rsidRPr="002D5E95">
        <w:rPr>
          <w:b/>
          <w:i/>
          <w:u w:val="single"/>
        </w:rPr>
        <w:br w:type="page"/>
      </w:r>
      <w:r w:rsidR="002D5E95" w:rsidRPr="002D5E95">
        <w:rPr>
          <w:b/>
        </w:rPr>
        <w:lastRenderedPageBreak/>
        <w:t>1</w:t>
      </w:r>
      <w:r w:rsidR="002D5E95" w:rsidRPr="002D5E95">
        <w:rPr>
          <w:b/>
          <w:i/>
        </w:rPr>
        <w:t xml:space="preserve"> </w:t>
      </w:r>
      <w:r w:rsidRPr="002D5E95">
        <w:rPr>
          <w:b/>
        </w:rPr>
        <w:t xml:space="preserve">ОБЩАЯ ХАРАКТЕРИСТИКА РАБОЧЕЙ ПРОГРАММЫ УЧЕБНОЙ </w:t>
      </w:r>
      <w:r w:rsidR="004B6F52" w:rsidRPr="002D5E95">
        <w:rPr>
          <w:b/>
        </w:rPr>
        <w:t xml:space="preserve">ДИСЦИПЛИНЫ </w:t>
      </w:r>
      <w:r w:rsidR="004B6F52" w:rsidRPr="00CA4A35">
        <w:rPr>
          <w:b/>
        </w:rPr>
        <w:t>«</w:t>
      </w:r>
      <w:r w:rsidR="004B6F52" w:rsidRPr="004B6F52">
        <w:rPr>
          <w:b/>
        </w:rPr>
        <w:t>ПРАВОВОЕ ОБЕСПЕЧЕНИЕ ПРОФЕССИОНАЛЬНОЙ ДЕЯТЕЛЬНОСТИ В ОБЛАСТИ ПРОМЫШЛЕННОГО ЛОВА</w:t>
      </w:r>
      <w:r w:rsidRPr="00CA4A35">
        <w:rPr>
          <w:b/>
        </w:rPr>
        <w:t>»</w:t>
      </w:r>
    </w:p>
    <w:p w14:paraId="5824BC00" w14:textId="77777777" w:rsidR="00375792" w:rsidRPr="0060620E" w:rsidRDefault="00375792" w:rsidP="00375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0620E">
        <w:rPr>
          <w:rFonts w:ascii="Times New Roman" w:hAnsi="Times New Roman"/>
          <w:b/>
          <w:sz w:val="24"/>
          <w:szCs w:val="24"/>
        </w:rPr>
        <w:t xml:space="preserve">1.1. Место дисциплины в структуре основной образовательной программы: </w:t>
      </w:r>
    </w:p>
    <w:p w14:paraId="144D2611" w14:textId="5CD9E42D" w:rsidR="00375792" w:rsidRPr="00610DE7" w:rsidRDefault="00375792" w:rsidP="00375792">
      <w:pPr>
        <w:pStyle w:val="docdata"/>
        <w:spacing w:before="0" w:beforeAutospacing="0" w:after="0" w:afterAutospacing="0"/>
        <w:ind w:firstLine="709"/>
        <w:jc w:val="both"/>
        <w:rPr>
          <w:color w:val="000000" w:themeColor="text1"/>
        </w:rPr>
      </w:pPr>
      <w:r w:rsidRPr="0060620E">
        <w:t xml:space="preserve">Учебная </w:t>
      </w:r>
      <w:r w:rsidRPr="00CA4A35">
        <w:rPr>
          <w:color w:val="000000" w:themeColor="text1"/>
        </w:rPr>
        <w:t xml:space="preserve">дисциплина </w:t>
      </w:r>
      <w:r w:rsidRPr="00610DE7">
        <w:rPr>
          <w:color w:val="000000" w:themeColor="text1"/>
        </w:rPr>
        <w:t>«</w:t>
      </w:r>
      <w:r w:rsidR="004B6F52" w:rsidRPr="004B6F52">
        <w:rPr>
          <w:color w:val="000000" w:themeColor="text1"/>
        </w:rPr>
        <w:t>Правовое обеспечение профессиональной деятельности в области промышленного лова</w:t>
      </w:r>
      <w:r w:rsidRPr="00610DE7">
        <w:rPr>
          <w:color w:val="000000" w:themeColor="text1"/>
        </w:rPr>
        <w:t>» является обязательной частью междисциплинарного модуля «МДМ.0</w:t>
      </w:r>
      <w:r>
        <w:rPr>
          <w:color w:val="000000" w:themeColor="text1"/>
        </w:rPr>
        <w:t>2 Нормативно-правовая подготовка»</w:t>
      </w:r>
      <w:r w:rsidRPr="00610DE7">
        <w:rPr>
          <w:color w:val="000000" w:themeColor="text1"/>
        </w:rPr>
        <w:t xml:space="preserve"> примерной основной образовательной программы в соответствии с ФГОС СПО по специальности </w:t>
      </w:r>
      <w:r>
        <w:rPr>
          <w:color w:val="000000" w:themeColor="text1"/>
        </w:rPr>
        <w:t>35.02.11 Промышленное рыболовство.</w:t>
      </w:r>
    </w:p>
    <w:p w14:paraId="6EBA1A63" w14:textId="77777777" w:rsidR="00375792" w:rsidRDefault="00375792" w:rsidP="00375792">
      <w:pPr>
        <w:suppressAutoHyphens/>
        <w:spacing w:after="0" w:line="240" w:lineRule="auto"/>
        <w:ind w:firstLine="709"/>
        <w:jc w:val="both"/>
        <w:rPr>
          <w:rFonts w:ascii="Times New Roman" w:hAnsi="Times New Roman"/>
          <w:sz w:val="24"/>
          <w:szCs w:val="24"/>
        </w:rPr>
      </w:pPr>
      <w:r w:rsidRPr="00610DE7">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w:t>
      </w:r>
      <w:r w:rsidRPr="0060620E">
        <w:rPr>
          <w:rFonts w:ascii="Times New Roman" w:hAnsi="Times New Roman"/>
          <w:sz w:val="24"/>
          <w:szCs w:val="24"/>
        </w:rPr>
        <w:t xml:space="preserve"> и развитии ОК 01,</w:t>
      </w:r>
      <w:r>
        <w:rPr>
          <w:rFonts w:ascii="Times New Roman" w:hAnsi="Times New Roman"/>
          <w:sz w:val="24"/>
          <w:szCs w:val="24"/>
        </w:rPr>
        <w:t xml:space="preserve"> </w:t>
      </w:r>
      <w:r w:rsidRPr="0060620E">
        <w:rPr>
          <w:rFonts w:ascii="Times New Roman" w:hAnsi="Times New Roman"/>
          <w:sz w:val="24"/>
          <w:szCs w:val="24"/>
        </w:rPr>
        <w:t xml:space="preserve">ОК </w:t>
      </w:r>
      <w:proofErr w:type="gramStart"/>
      <w:r w:rsidRPr="0060620E">
        <w:rPr>
          <w:rFonts w:ascii="Times New Roman" w:hAnsi="Times New Roman"/>
          <w:sz w:val="24"/>
          <w:szCs w:val="24"/>
        </w:rPr>
        <w:t>02,  ОК</w:t>
      </w:r>
      <w:proofErr w:type="gramEnd"/>
      <w:r w:rsidRPr="0060620E">
        <w:rPr>
          <w:rFonts w:ascii="Times New Roman" w:hAnsi="Times New Roman"/>
          <w:sz w:val="24"/>
          <w:szCs w:val="24"/>
        </w:rPr>
        <w:t xml:space="preserve"> 03, </w:t>
      </w:r>
      <w:r>
        <w:rPr>
          <w:rFonts w:ascii="Times New Roman" w:hAnsi="Times New Roman"/>
          <w:sz w:val="24"/>
          <w:szCs w:val="24"/>
        </w:rPr>
        <w:t>ОК 04, ОК 05.</w:t>
      </w:r>
    </w:p>
    <w:p w14:paraId="74933B5A" w14:textId="77777777" w:rsidR="00375792" w:rsidRPr="0060620E" w:rsidRDefault="00375792" w:rsidP="00375792">
      <w:pPr>
        <w:suppressAutoHyphens/>
        <w:spacing w:after="0" w:line="240" w:lineRule="auto"/>
        <w:ind w:firstLine="709"/>
        <w:jc w:val="both"/>
        <w:rPr>
          <w:rFonts w:ascii="Times New Roman" w:hAnsi="Times New Roman"/>
          <w:b/>
          <w:sz w:val="24"/>
          <w:szCs w:val="24"/>
        </w:rPr>
      </w:pPr>
    </w:p>
    <w:p w14:paraId="4F58E168" w14:textId="77777777" w:rsidR="00375792" w:rsidRPr="0060620E" w:rsidRDefault="00375792" w:rsidP="00375792">
      <w:pPr>
        <w:spacing w:after="0"/>
        <w:ind w:firstLine="709"/>
        <w:rPr>
          <w:rFonts w:ascii="Times New Roman" w:hAnsi="Times New Roman"/>
          <w:b/>
          <w:sz w:val="24"/>
          <w:szCs w:val="24"/>
        </w:rPr>
      </w:pPr>
      <w:r w:rsidRPr="0060620E">
        <w:rPr>
          <w:rFonts w:ascii="Times New Roman" w:hAnsi="Times New Roman"/>
          <w:b/>
          <w:sz w:val="24"/>
          <w:szCs w:val="24"/>
        </w:rPr>
        <w:t>1.2. Цель и планируемые результаты освоения дисциплины:</w:t>
      </w:r>
    </w:p>
    <w:p w14:paraId="1FCC3A69" w14:textId="77777777" w:rsidR="00375792" w:rsidRPr="0060620E" w:rsidRDefault="00375792" w:rsidP="00375792">
      <w:pPr>
        <w:suppressAutoHyphens/>
        <w:spacing w:after="0" w:line="240" w:lineRule="auto"/>
        <w:ind w:firstLine="709"/>
        <w:jc w:val="both"/>
        <w:rPr>
          <w:rFonts w:ascii="Times New Roman" w:hAnsi="Times New Roman"/>
          <w:sz w:val="24"/>
          <w:szCs w:val="24"/>
        </w:rPr>
      </w:pPr>
      <w:r w:rsidRPr="0060620E">
        <w:rPr>
          <w:rFonts w:ascii="Times New Roman" w:hAnsi="Times New Roman"/>
          <w:sz w:val="24"/>
          <w:szCs w:val="24"/>
        </w:rPr>
        <w:t>В рамках программы учебной дисциплины обучающимися осваиваются умения и знания</w:t>
      </w:r>
    </w:p>
    <w:p w14:paraId="78E989A2" w14:textId="77777777" w:rsidR="00375792" w:rsidRPr="0060620E" w:rsidRDefault="00375792" w:rsidP="00375792">
      <w:pPr>
        <w:suppressAutoHyphens/>
        <w:spacing w:after="0" w:line="240" w:lineRule="auto"/>
        <w:ind w:firstLine="709"/>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3649"/>
        <w:gridCol w:w="4820"/>
      </w:tblGrid>
      <w:tr w:rsidR="00375792" w14:paraId="07D60066" w14:textId="77777777" w:rsidTr="00AA3F9F">
        <w:trPr>
          <w:trHeight w:val="649"/>
        </w:trPr>
        <w:tc>
          <w:tcPr>
            <w:tcW w:w="2016" w:type="dxa"/>
            <w:tcBorders>
              <w:top w:val="single" w:sz="4" w:space="0" w:color="auto"/>
              <w:left w:val="single" w:sz="4" w:space="0" w:color="auto"/>
              <w:bottom w:val="single" w:sz="4" w:space="0" w:color="auto"/>
              <w:right w:val="single" w:sz="4" w:space="0" w:color="auto"/>
            </w:tcBorders>
            <w:hideMark/>
          </w:tcPr>
          <w:p w14:paraId="32521499" w14:textId="77777777" w:rsidR="00375792" w:rsidRDefault="00375792" w:rsidP="00F4775C">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11ECF818" w14:textId="77777777" w:rsidR="00375792" w:rsidRDefault="00375792" w:rsidP="00F4775C">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649" w:type="dxa"/>
            <w:tcBorders>
              <w:top w:val="single" w:sz="4" w:space="0" w:color="auto"/>
              <w:left w:val="single" w:sz="4" w:space="0" w:color="auto"/>
              <w:bottom w:val="single" w:sz="4" w:space="0" w:color="auto"/>
              <w:right w:val="single" w:sz="4" w:space="0" w:color="auto"/>
            </w:tcBorders>
            <w:hideMark/>
          </w:tcPr>
          <w:p w14:paraId="4AF66146" w14:textId="77777777" w:rsidR="00375792" w:rsidRDefault="00375792" w:rsidP="00F4775C">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820" w:type="dxa"/>
            <w:tcBorders>
              <w:top w:val="single" w:sz="4" w:space="0" w:color="auto"/>
              <w:left w:val="single" w:sz="4" w:space="0" w:color="auto"/>
              <w:bottom w:val="single" w:sz="4" w:space="0" w:color="auto"/>
              <w:right w:val="single" w:sz="4" w:space="0" w:color="auto"/>
            </w:tcBorders>
            <w:hideMark/>
          </w:tcPr>
          <w:p w14:paraId="68FE88E1" w14:textId="77777777" w:rsidR="00375792" w:rsidRDefault="00375792" w:rsidP="00F4775C">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375792" w14:paraId="2C9F8C30" w14:textId="77777777" w:rsidTr="00AA3F9F">
        <w:trPr>
          <w:trHeight w:val="212"/>
        </w:trPr>
        <w:tc>
          <w:tcPr>
            <w:tcW w:w="2016" w:type="dxa"/>
            <w:tcBorders>
              <w:top w:val="single" w:sz="4" w:space="0" w:color="auto"/>
              <w:left w:val="single" w:sz="4" w:space="0" w:color="auto"/>
              <w:bottom w:val="single" w:sz="4" w:space="0" w:color="auto"/>
              <w:right w:val="single" w:sz="4" w:space="0" w:color="auto"/>
            </w:tcBorders>
            <w:hideMark/>
          </w:tcPr>
          <w:p w14:paraId="37DA08AB" w14:textId="77777777" w:rsidR="00375792" w:rsidRPr="00E0530E" w:rsidRDefault="00375792" w:rsidP="00F4775C">
            <w:pPr>
              <w:spacing w:after="0"/>
              <w:jc w:val="center"/>
              <w:rPr>
                <w:rFonts w:ascii="Times New Roman" w:hAnsi="Times New Roman"/>
                <w:sz w:val="24"/>
                <w:szCs w:val="24"/>
              </w:rPr>
            </w:pPr>
            <w:r>
              <w:rPr>
                <w:rFonts w:ascii="Times New Roman" w:hAnsi="Times New Roman"/>
                <w:sz w:val="24"/>
                <w:szCs w:val="24"/>
              </w:rPr>
              <w:t xml:space="preserve">ОК 01-ОК 10, </w:t>
            </w:r>
            <w:r w:rsidRPr="00E0530E">
              <w:rPr>
                <w:rFonts w:ascii="Times New Roman" w:hAnsi="Times New Roman"/>
                <w:sz w:val="24"/>
                <w:szCs w:val="24"/>
              </w:rPr>
              <w:t>ПК1.1,1.3,2.2,2.3,</w:t>
            </w:r>
          </w:p>
          <w:p w14:paraId="428B6A21" w14:textId="77777777" w:rsidR="00375792" w:rsidRPr="00E0530E" w:rsidRDefault="00375792" w:rsidP="00F4775C">
            <w:pPr>
              <w:spacing w:after="0"/>
              <w:jc w:val="center"/>
              <w:rPr>
                <w:rFonts w:ascii="Times New Roman" w:hAnsi="Times New Roman"/>
                <w:sz w:val="24"/>
                <w:szCs w:val="24"/>
              </w:rPr>
            </w:pPr>
            <w:r w:rsidRPr="00E0530E">
              <w:rPr>
                <w:rFonts w:ascii="Times New Roman" w:hAnsi="Times New Roman"/>
                <w:sz w:val="24"/>
                <w:szCs w:val="24"/>
              </w:rPr>
              <w:t>2.4,3.1,3.2,3.3,3.4,</w:t>
            </w:r>
          </w:p>
          <w:p w14:paraId="79733DF0" w14:textId="77777777" w:rsidR="00375792" w:rsidRPr="00E0530E" w:rsidRDefault="00375792" w:rsidP="00F4775C">
            <w:pPr>
              <w:jc w:val="center"/>
              <w:rPr>
                <w:rFonts w:ascii="Times New Roman" w:hAnsi="Times New Roman"/>
                <w:sz w:val="24"/>
                <w:szCs w:val="24"/>
              </w:rPr>
            </w:pPr>
            <w:r w:rsidRPr="00E0530E">
              <w:rPr>
                <w:rFonts w:ascii="Times New Roman" w:hAnsi="Times New Roman"/>
                <w:sz w:val="24"/>
                <w:szCs w:val="24"/>
              </w:rPr>
              <w:t>3.5.</w:t>
            </w:r>
          </w:p>
          <w:p w14:paraId="551C2B1B" w14:textId="77777777" w:rsidR="00375792" w:rsidRDefault="00375792" w:rsidP="00F4775C">
            <w:pPr>
              <w:suppressAutoHyphens/>
              <w:spacing w:after="0" w:line="240" w:lineRule="auto"/>
              <w:jc w:val="center"/>
              <w:rPr>
                <w:rFonts w:ascii="Times New Roman" w:hAnsi="Times New Roman"/>
                <w:i/>
              </w:rPr>
            </w:pPr>
          </w:p>
        </w:tc>
        <w:tc>
          <w:tcPr>
            <w:tcW w:w="3649" w:type="dxa"/>
            <w:tcBorders>
              <w:top w:val="single" w:sz="4" w:space="0" w:color="auto"/>
              <w:left w:val="single" w:sz="4" w:space="0" w:color="auto"/>
              <w:bottom w:val="single" w:sz="4" w:space="0" w:color="auto"/>
              <w:right w:val="single" w:sz="4" w:space="0" w:color="auto"/>
            </w:tcBorders>
            <w:hideMark/>
          </w:tcPr>
          <w:p w14:paraId="34AE7BA8" w14:textId="50D20288" w:rsidR="00375792" w:rsidRPr="00FC0638" w:rsidRDefault="00375792" w:rsidP="00F4775C">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У.01 </w:t>
            </w:r>
            <w:r w:rsidR="00B86CFD" w:rsidRPr="00B86CFD">
              <w:rPr>
                <w:rFonts w:ascii="Times New Roman" w:eastAsia="Times New Roman" w:hAnsi="Times New Roman" w:cs="Times New Roman"/>
                <w:color w:val="000000" w:themeColor="text1"/>
                <w:sz w:val="24"/>
                <w:szCs w:val="24"/>
                <w:lang w:eastAsia="ru-RU"/>
              </w:rPr>
              <w:t>использовать необходимые нормативные правовые документы;</w:t>
            </w:r>
          </w:p>
          <w:p w14:paraId="24CAB57F" w14:textId="7F5AEBA7" w:rsidR="00375792" w:rsidRPr="00FC0638" w:rsidRDefault="00375792" w:rsidP="00F4775C">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У.02 </w:t>
            </w:r>
            <w:r w:rsidR="00B86CFD" w:rsidRPr="00B86CFD">
              <w:rPr>
                <w:rFonts w:ascii="Times New Roman" w:eastAsia="Times New Roman" w:hAnsi="Times New Roman" w:cs="Times New Roman"/>
                <w:color w:val="000000" w:themeColor="text1"/>
                <w:sz w:val="24"/>
                <w:szCs w:val="24"/>
                <w:lang w:eastAsia="ru-RU"/>
              </w:rPr>
              <w:t>защищать свои права в соответствии с гражданским, гражданско-процессуальным и трудовым законодательством</w:t>
            </w:r>
          </w:p>
          <w:p w14:paraId="0FA19E55" w14:textId="2DE2888B" w:rsidR="00375792" w:rsidRPr="00FC0638" w:rsidRDefault="00375792" w:rsidP="00F4775C">
            <w:pPr>
              <w:spacing w:after="0"/>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У.03 </w:t>
            </w:r>
            <w:r w:rsidR="00B86CFD" w:rsidRPr="00B86CFD">
              <w:rPr>
                <w:rFonts w:ascii="Times New Roman" w:eastAsia="Times New Roman" w:hAnsi="Times New Roman" w:cs="Times New Roman"/>
                <w:color w:val="000000" w:themeColor="text1"/>
                <w:sz w:val="24"/>
                <w:szCs w:val="24"/>
                <w:lang w:eastAsia="ru-RU"/>
              </w:rPr>
              <w:t>анализировать и оценивать результаты и последствия деятельности (бездействия) с правовой точки зрения;</w:t>
            </w:r>
          </w:p>
          <w:p w14:paraId="4643EA83" w14:textId="4E74D458" w:rsidR="00375792" w:rsidRPr="00FC0638" w:rsidRDefault="00375792" w:rsidP="00F4775C">
            <w:pPr>
              <w:spacing w:after="0"/>
              <w:jc w:val="both"/>
              <w:rPr>
                <w:rFonts w:ascii="Times New Roman" w:eastAsia="Times New Roman" w:hAnsi="Times New Roman" w:cs="Times New Roman"/>
                <w:color w:val="000000" w:themeColor="text1"/>
                <w:sz w:val="24"/>
                <w:szCs w:val="24"/>
                <w:lang w:eastAsia="ru-RU"/>
              </w:rPr>
            </w:pPr>
          </w:p>
        </w:tc>
        <w:tc>
          <w:tcPr>
            <w:tcW w:w="4820" w:type="dxa"/>
            <w:tcBorders>
              <w:top w:val="single" w:sz="4" w:space="0" w:color="auto"/>
              <w:left w:val="single" w:sz="4" w:space="0" w:color="auto"/>
              <w:bottom w:val="single" w:sz="4" w:space="0" w:color="auto"/>
              <w:right w:val="single" w:sz="4" w:space="0" w:color="auto"/>
            </w:tcBorders>
            <w:hideMark/>
          </w:tcPr>
          <w:p w14:paraId="265DD118" w14:textId="7DC10DE9" w:rsidR="00B86CFD" w:rsidRDefault="00375792" w:rsidP="009A0291">
            <w:pPr>
              <w:spacing w:after="0" w:line="240" w:lineRule="auto"/>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З.01 </w:t>
            </w:r>
            <w:r w:rsidR="00B86CFD" w:rsidRPr="009A0291">
              <w:rPr>
                <w:rFonts w:ascii="Times New Roman" w:eastAsia="Times New Roman" w:hAnsi="Times New Roman" w:cs="Times New Roman"/>
                <w:color w:val="000000" w:themeColor="text1"/>
                <w:sz w:val="24"/>
                <w:szCs w:val="24"/>
                <w:lang w:eastAsia="ru-RU"/>
              </w:rPr>
              <w:t>основные положения Конституции Российской Федерации;</w:t>
            </w:r>
          </w:p>
          <w:p w14:paraId="36886FF1" w14:textId="1810F652" w:rsidR="00375792" w:rsidRPr="00FC0638" w:rsidRDefault="00375792" w:rsidP="009A0291">
            <w:pPr>
              <w:spacing w:after="0" w:line="240" w:lineRule="auto"/>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З.02 </w:t>
            </w:r>
            <w:r w:rsidR="00B86CFD" w:rsidRPr="009A0291">
              <w:rPr>
                <w:rFonts w:ascii="Times New Roman" w:eastAsia="Times New Roman" w:hAnsi="Times New Roman" w:cs="Times New Roman"/>
                <w:color w:val="000000" w:themeColor="text1"/>
                <w:sz w:val="24"/>
                <w:szCs w:val="24"/>
                <w:lang w:eastAsia="ru-RU"/>
              </w:rPr>
              <w:t>права и свободы человека и гражданина, механизмы их реализации;</w:t>
            </w:r>
          </w:p>
          <w:p w14:paraId="79C0B3DD" w14:textId="77777777" w:rsidR="00B86CFD" w:rsidRPr="009A0291" w:rsidRDefault="00375792" w:rsidP="009A0291">
            <w:pPr>
              <w:spacing w:after="0" w:line="240" w:lineRule="auto"/>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З.03 </w:t>
            </w:r>
            <w:r w:rsidR="00B86CFD" w:rsidRPr="009A0291">
              <w:rPr>
                <w:rFonts w:ascii="Times New Roman" w:eastAsia="Times New Roman" w:hAnsi="Times New Roman" w:cs="Times New Roman"/>
                <w:color w:val="000000" w:themeColor="text1"/>
                <w:sz w:val="24"/>
                <w:szCs w:val="24"/>
                <w:lang w:eastAsia="ru-RU"/>
              </w:rPr>
              <w:t>права и свободы человека и гражданина, механизмы их реализации;</w:t>
            </w:r>
          </w:p>
          <w:p w14:paraId="40D73A40" w14:textId="1B1B1D0A" w:rsidR="00375792" w:rsidRPr="00FC0638" w:rsidRDefault="00375792" w:rsidP="009A0291">
            <w:pPr>
              <w:spacing w:after="0" w:line="240" w:lineRule="auto"/>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З.06 </w:t>
            </w:r>
            <w:r w:rsidR="00B86CFD" w:rsidRPr="009A0291">
              <w:rPr>
                <w:rFonts w:ascii="Times New Roman" w:eastAsia="Times New Roman" w:hAnsi="Times New Roman" w:cs="Times New Roman"/>
                <w:color w:val="000000" w:themeColor="text1"/>
                <w:sz w:val="24"/>
                <w:szCs w:val="24"/>
                <w:lang w:eastAsia="ru-RU"/>
              </w:rPr>
              <w:t>законодательные акты и другие нормативные документы, регулирующие правоотношения в процессе профессиональной деятельности;</w:t>
            </w:r>
          </w:p>
          <w:p w14:paraId="1BE28916" w14:textId="748F854D" w:rsidR="00375792" w:rsidRPr="009A0291" w:rsidRDefault="00375792" w:rsidP="009A0291">
            <w:pPr>
              <w:spacing w:after="0" w:line="240" w:lineRule="auto"/>
              <w:jc w:val="both"/>
              <w:rPr>
                <w:rFonts w:ascii="Times New Roman" w:eastAsia="Times New Roman" w:hAnsi="Times New Roman" w:cs="Times New Roman"/>
                <w:color w:val="000000" w:themeColor="text1"/>
                <w:sz w:val="24"/>
                <w:szCs w:val="24"/>
                <w:lang w:eastAsia="ru-RU"/>
              </w:rPr>
            </w:pPr>
            <w:r w:rsidRPr="00FC0638">
              <w:rPr>
                <w:rFonts w:ascii="Times New Roman" w:eastAsia="Times New Roman" w:hAnsi="Times New Roman" w:cs="Times New Roman"/>
                <w:color w:val="000000" w:themeColor="text1"/>
                <w:sz w:val="24"/>
                <w:szCs w:val="24"/>
                <w:lang w:eastAsia="ru-RU"/>
              </w:rPr>
              <w:t xml:space="preserve">З.07 </w:t>
            </w:r>
            <w:r w:rsidR="00B86CFD" w:rsidRPr="009A0291">
              <w:rPr>
                <w:rFonts w:ascii="Times New Roman" w:eastAsia="Times New Roman" w:hAnsi="Times New Roman" w:cs="Times New Roman"/>
                <w:color w:val="000000" w:themeColor="text1"/>
                <w:sz w:val="24"/>
                <w:szCs w:val="24"/>
                <w:lang w:eastAsia="ru-RU"/>
              </w:rPr>
              <w:t>правовые вопросы управления и планирования рыбного хозяйства;</w:t>
            </w:r>
          </w:p>
          <w:p w14:paraId="40F9C54C" w14:textId="698754E7" w:rsidR="00B86CFD" w:rsidRPr="009A0291" w:rsidRDefault="00B86CFD"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З.08 правовое обеспечение безопасности мореплавания и ведения промысла;</w:t>
            </w:r>
          </w:p>
          <w:p w14:paraId="07D101FB" w14:textId="28C5ECF2" w:rsidR="00B86CFD" w:rsidRPr="009A0291" w:rsidRDefault="00B86CFD"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З.09 международно-правовой режим морских пространств;</w:t>
            </w:r>
          </w:p>
          <w:p w14:paraId="59C684DA" w14:textId="07C05797" w:rsidR="00B86CFD" w:rsidRPr="009A0291" w:rsidRDefault="00B86CFD"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З.10 правовой режим научных исследований в Мировом океане</w:t>
            </w:r>
          </w:p>
          <w:p w14:paraId="78ECDF12" w14:textId="75447034" w:rsidR="00B86CFD" w:rsidRPr="009A0291" w:rsidRDefault="00B86CFD"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З.11 защита прав и интересов флота рыбной промышленности за рубежом;</w:t>
            </w:r>
          </w:p>
          <w:p w14:paraId="0589AA6D" w14:textId="4AD167E4" w:rsidR="00B86CFD" w:rsidRPr="009A0291" w:rsidRDefault="00B86CFD"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З.12 правовое регулирование перевозки грузов на судах флота рыбной промышленности;</w:t>
            </w:r>
          </w:p>
          <w:p w14:paraId="52092272" w14:textId="77777777" w:rsidR="00375792" w:rsidRDefault="00B86CFD"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З.13 фрахтование судов флота рыбной промышленности</w:t>
            </w:r>
            <w:r w:rsidRPr="00FC0638">
              <w:rPr>
                <w:rFonts w:ascii="Times New Roman" w:eastAsia="Times New Roman" w:hAnsi="Times New Roman" w:cs="Times New Roman"/>
                <w:color w:val="000000" w:themeColor="text1"/>
                <w:sz w:val="24"/>
                <w:szCs w:val="24"/>
                <w:lang w:eastAsia="ru-RU"/>
              </w:rPr>
              <w:t xml:space="preserve"> </w:t>
            </w:r>
          </w:p>
          <w:p w14:paraId="6D142B77" w14:textId="77777777"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З.14 лизинг, агентирование морских судов;</w:t>
            </w:r>
            <w:r w:rsidRPr="009A0291">
              <w:rPr>
                <w:rFonts w:ascii="Times New Roman" w:eastAsia="Times New Roman" w:hAnsi="Times New Roman" w:cs="Times New Roman"/>
                <w:color w:val="000000" w:themeColor="text1"/>
                <w:sz w:val="24"/>
                <w:szCs w:val="24"/>
                <w:lang w:eastAsia="ru-RU"/>
              </w:rPr>
              <w:tab/>
              <w:t>нормы морской буксировки</w:t>
            </w:r>
          </w:p>
          <w:p w14:paraId="2C1C8200" w14:textId="0F14A518"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З.15 правовое обеспечение морского страхования;</w:t>
            </w:r>
          </w:p>
          <w:p w14:paraId="166F0817" w14:textId="77777777"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ab/>
              <w:t xml:space="preserve">понятия общей и частной аварий </w:t>
            </w:r>
          </w:p>
          <w:p w14:paraId="108FA332" w14:textId="18697E11"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З.16 правовое обеспечение морского страхования;</w:t>
            </w:r>
          </w:p>
          <w:p w14:paraId="578A6C18" w14:textId="77777777"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ab/>
              <w:t>понятия общей и частной аварий</w:t>
            </w:r>
          </w:p>
          <w:p w14:paraId="47CF20BA" w14:textId="2F3692FC"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З.17 правовое регулирование спасения и оказания помощи на море;</w:t>
            </w:r>
          </w:p>
          <w:p w14:paraId="7C201E80" w14:textId="7027500A"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lastRenderedPageBreak/>
              <w:tab/>
              <w:t>правовые последствия морских происшествий;</w:t>
            </w:r>
          </w:p>
          <w:p w14:paraId="353EAD0F" w14:textId="5695A08F"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З.18 претензии и иски;</w:t>
            </w:r>
          </w:p>
          <w:p w14:paraId="4081E0C1" w14:textId="77777777"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ab/>
              <w:t>суд и арбитраж по морским делам;</w:t>
            </w:r>
          </w:p>
          <w:p w14:paraId="0D9ABF4B" w14:textId="25B39A19"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ab/>
              <w:t>нормы защиты нарушенных прав и судебный порядок разрешения споров</w:t>
            </w:r>
          </w:p>
          <w:p w14:paraId="596F3157" w14:textId="28C341D2"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З.19 организационно-правовые формы юридических лиц;</w:t>
            </w:r>
          </w:p>
          <w:p w14:paraId="762B81DA" w14:textId="19C4AA3A"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ab/>
              <w:t>правовое положение субъектов предпринимательской деятельности</w:t>
            </w:r>
          </w:p>
          <w:p w14:paraId="7BA77078" w14:textId="52EC81D2"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З.20 права и обязанности работников в сфере профессиональной деятельности;</w:t>
            </w:r>
          </w:p>
          <w:p w14:paraId="7706769B" w14:textId="6192AC65"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ab/>
            </w:r>
            <w:r w:rsidRPr="009A0291">
              <w:rPr>
                <w:rFonts w:ascii="Times New Roman" w:eastAsia="Times New Roman" w:hAnsi="Times New Roman" w:cs="Times New Roman"/>
                <w:color w:val="000000" w:themeColor="text1"/>
                <w:sz w:val="24"/>
                <w:szCs w:val="24"/>
                <w:lang w:eastAsia="ru-RU"/>
              </w:rPr>
              <w:tab/>
              <w:t>правила оплаты труда;</w:t>
            </w:r>
          </w:p>
          <w:p w14:paraId="13770120" w14:textId="4BC9A427"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З.21 роль государственного регулирования в обеспечении занятости населения</w:t>
            </w:r>
          </w:p>
          <w:p w14:paraId="11AB3FDE" w14:textId="3361D8CB"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З.22 право социальной защиты граждан;</w:t>
            </w:r>
          </w:p>
          <w:p w14:paraId="2A39D509" w14:textId="4B157CF9" w:rsidR="009A0291" w:rsidRPr="009A0291" w:rsidRDefault="009A0291" w:rsidP="009A0291">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З.23 порядок заключения трудового договора и основания его прекращения; правила оплаты труда;</w:t>
            </w:r>
          </w:p>
          <w:p w14:paraId="5CB1D0AE" w14:textId="28E9FD00" w:rsidR="009A0291" w:rsidRPr="00FC0638" w:rsidRDefault="009A0291" w:rsidP="00AA3F9F">
            <w:pPr>
              <w:spacing w:after="0" w:line="240" w:lineRule="auto"/>
              <w:jc w:val="both"/>
              <w:rPr>
                <w:rFonts w:ascii="Times New Roman" w:eastAsia="Times New Roman" w:hAnsi="Times New Roman" w:cs="Times New Roman"/>
                <w:color w:val="000000" w:themeColor="text1"/>
                <w:sz w:val="24"/>
                <w:szCs w:val="24"/>
                <w:lang w:eastAsia="ru-RU"/>
              </w:rPr>
            </w:pPr>
            <w:r w:rsidRPr="009A0291">
              <w:rPr>
                <w:rFonts w:ascii="Times New Roman" w:eastAsia="Times New Roman" w:hAnsi="Times New Roman" w:cs="Times New Roman"/>
                <w:color w:val="000000" w:themeColor="text1"/>
                <w:sz w:val="24"/>
                <w:szCs w:val="24"/>
                <w:lang w:eastAsia="ru-RU"/>
              </w:rPr>
              <w:t>З.24 виды административных правонарушений и административной ответствен-ности.</w:t>
            </w:r>
          </w:p>
        </w:tc>
      </w:tr>
    </w:tbl>
    <w:p w14:paraId="7FD1D344" w14:textId="77777777" w:rsidR="00375792" w:rsidRDefault="00375792" w:rsidP="00375792">
      <w:pPr>
        <w:suppressAutoHyphens/>
        <w:spacing w:after="240" w:line="240" w:lineRule="auto"/>
        <w:jc w:val="center"/>
        <w:rPr>
          <w:rFonts w:ascii="Times New Roman" w:hAnsi="Times New Roman"/>
          <w:b/>
          <w:sz w:val="24"/>
          <w:szCs w:val="24"/>
        </w:rPr>
      </w:pPr>
    </w:p>
    <w:p w14:paraId="2FA2E2FF" w14:textId="77777777" w:rsidR="00375792" w:rsidRPr="0060620E" w:rsidRDefault="00375792" w:rsidP="00375792">
      <w:pPr>
        <w:suppressAutoHyphens/>
        <w:spacing w:after="240" w:line="240" w:lineRule="auto"/>
        <w:jc w:val="center"/>
        <w:rPr>
          <w:rFonts w:ascii="Times New Roman" w:hAnsi="Times New Roman"/>
          <w:b/>
          <w:sz w:val="24"/>
          <w:szCs w:val="24"/>
        </w:rPr>
      </w:pPr>
      <w:r w:rsidRPr="0060620E">
        <w:rPr>
          <w:rFonts w:ascii="Times New Roman" w:hAnsi="Times New Roman"/>
          <w:b/>
          <w:sz w:val="24"/>
          <w:szCs w:val="24"/>
        </w:rPr>
        <w:t>2. СТРУКТУРА И СОДЕРЖАНИЕ УЧЕБНОЙ ДИСЦИПЛИНЫ</w:t>
      </w:r>
    </w:p>
    <w:p w14:paraId="16EB1DE4" w14:textId="77777777" w:rsidR="00375792" w:rsidRPr="0060620E" w:rsidRDefault="00375792" w:rsidP="00375792">
      <w:pPr>
        <w:suppressAutoHyphens/>
        <w:spacing w:after="240" w:line="240" w:lineRule="auto"/>
        <w:ind w:firstLine="709"/>
        <w:rPr>
          <w:rFonts w:ascii="Times New Roman" w:hAnsi="Times New Roman"/>
          <w:b/>
          <w:sz w:val="24"/>
          <w:szCs w:val="24"/>
        </w:rPr>
      </w:pPr>
      <w:r w:rsidRPr="0060620E">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5"/>
        <w:gridCol w:w="2607"/>
      </w:tblGrid>
      <w:tr w:rsidR="00375792" w:rsidRPr="0060620E" w14:paraId="126DBDEC" w14:textId="77777777" w:rsidTr="00F4775C">
        <w:trPr>
          <w:trHeight w:val="490"/>
        </w:trPr>
        <w:tc>
          <w:tcPr>
            <w:tcW w:w="3685" w:type="pct"/>
            <w:vAlign w:val="center"/>
          </w:tcPr>
          <w:p w14:paraId="54E671B8" w14:textId="77777777" w:rsidR="00375792" w:rsidRPr="0060620E" w:rsidRDefault="00375792" w:rsidP="00F4775C">
            <w:pPr>
              <w:suppressAutoHyphens/>
              <w:spacing w:after="0"/>
              <w:rPr>
                <w:rFonts w:ascii="Times New Roman" w:hAnsi="Times New Roman"/>
                <w:b/>
              </w:rPr>
            </w:pPr>
            <w:r w:rsidRPr="0060620E">
              <w:rPr>
                <w:rFonts w:ascii="Times New Roman" w:hAnsi="Times New Roman"/>
                <w:b/>
              </w:rPr>
              <w:t>Вид учебной работы</w:t>
            </w:r>
          </w:p>
        </w:tc>
        <w:tc>
          <w:tcPr>
            <w:tcW w:w="1315" w:type="pct"/>
            <w:vAlign w:val="center"/>
          </w:tcPr>
          <w:p w14:paraId="27A57B09" w14:textId="77777777" w:rsidR="00375792" w:rsidRPr="0060620E" w:rsidRDefault="00375792" w:rsidP="00F4775C">
            <w:pPr>
              <w:suppressAutoHyphens/>
              <w:spacing w:after="0"/>
              <w:rPr>
                <w:rFonts w:ascii="Times New Roman" w:hAnsi="Times New Roman"/>
                <w:b/>
              </w:rPr>
            </w:pPr>
            <w:r w:rsidRPr="0060620E">
              <w:rPr>
                <w:rFonts w:ascii="Times New Roman" w:hAnsi="Times New Roman"/>
                <w:b/>
              </w:rPr>
              <w:t>Объем в часах</w:t>
            </w:r>
          </w:p>
        </w:tc>
      </w:tr>
      <w:tr w:rsidR="00375792" w:rsidRPr="0060620E" w14:paraId="7F113435" w14:textId="77777777" w:rsidTr="00F4775C">
        <w:trPr>
          <w:trHeight w:val="490"/>
        </w:trPr>
        <w:tc>
          <w:tcPr>
            <w:tcW w:w="3685" w:type="pct"/>
            <w:vAlign w:val="center"/>
          </w:tcPr>
          <w:p w14:paraId="171BBC50" w14:textId="77777777" w:rsidR="00375792" w:rsidRPr="0060620E" w:rsidRDefault="00375792" w:rsidP="00F4775C">
            <w:pPr>
              <w:suppressAutoHyphens/>
              <w:spacing w:after="0"/>
              <w:rPr>
                <w:rFonts w:ascii="Times New Roman" w:hAnsi="Times New Roman"/>
                <w:b/>
              </w:rPr>
            </w:pPr>
            <w:r w:rsidRPr="0060620E">
              <w:rPr>
                <w:rFonts w:ascii="Times New Roman" w:hAnsi="Times New Roman"/>
                <w:b/>
              </w:rPr>
              <w:t>Объем образовательной программы учебной дисциплины</w:t>
            </w:r>
          </w:p>
        </w:tc>
        <w:tc>
          <w:tcPr>
            <w:tcW w:w="1315" w:type="pct"/>
            <w:vAlign w:val="center"/>
          </w:tcPr>
          <w:p w14:paraId="1E13F7AC" w14:textId="18EF9DBD" w:rsidR="00375792" w:rsidRPr="0060620E" w:rsidRDefault="00AA3F9F" w:rsidP="00F4775C">
            <w:pPr>
              <w:suppressAutoHyphens/>
              <w:spacing w:after="0"/>
              <w:rPr>
                <w:rFonts w:ascii="Times New Roman" w:hAnsi="Times New Roman"/>
                <w:b/>
              </w:rPr>
            </w:pPr>
            <w:r>
              <w:rPr>
                <w:rFonts w:ascii="Times New Roman" w:hAnsi="Times New Roman"/>
                <w:b/>
              </w:rPr>
              <w:t>40</w:t>
            </w:r>
          </w:p>
        </w:tc>
      </w:tr>
      <w:tr w:rsidR="00375792" w:rsidRPr="0060620E" w14:paraId="50AA5260" w14:textId="77777777" w:rsidTr="00F4775C">
        <w:trPr>
          <w:trHeight w:val="490"/>
        </w:trPr>
        <w:tc>
          <w:tcPr>
            <w:tcW w:w="3685" w:type="pct"/>
            <w:shd w:val="clear" w:color="auto" w:fill="auto"/>
            <w:vAlign w:val="center"/>
          </w:tcPr>
          <w:p w14:paraId="520CD455" w14:textId="77777777" w:rsidR="00375792" w:rsidRPr="0060620E" w:rsidRDefault="00375792" w:rsidP="00F4775C">
            <w:pPr>
              <w:suppressAutoHyphens/>
              <w:spacing w:after="0"/>
              <w:rPr>
                <w:rFonts w:ascii="Times New Roman" w:hAnsi="Times New Roman"/>
                <w:b/>
              </w:rPr>
            </w:pPr>
            <w:r w:rsidRPr="0060620E">
              <w:rPr>
                <w:rFonts w:ascii="Times New Roman" w:hAnsi="Times New Roman"/>
                <w:b/>
              </w:rPr>
              <w:t>в т.ч. в форме практической подготовки</w:t>
            </w:r>
          </w:p>
        </w:tc>
        <w:tc>
          <w:tcPr>
            <w:tcW w:w="1315" w:type="pct"/>
            <w:shd w:val="clear" w:color="auto" w:fill="auto"/>
            <w:vAlign w:val="center"/>
          </w:tcPr>
          <w:p w14:paraId="513A9D1D" w14:textId="2A823288" w:rsidR="00375792" w:rsidRPr="0060620E" w:rsidRDefault="00AA3F9F" w:rsidP="00F4775C">
            <w:pPr>
              <w:suppressAutoHyphens/>
              <w:spacing w:after="0"/>
              <w:rPr>
                <w:rFonts w:ascii="Times New Roman" w:hAnsi="Times New Roman"/>
                <w:b/>
              </w:rPr>
            </w:pPr>
            <w:r>
              <w:rPr>
                <w:rFonts w:ascii="Times New Roman" w:hAnsi="Times New Roman"/>
                <w:b/>
              </w:rPr>
              <w:t>-</w:t>
            </w:r>
          </w:p>
        </w:tc>
      </w:tr>
      <w:tr w:rsidR="00375792" w:rsidRPr="0060620E" w14:paraId="446407AF" w14:textId="77777777" w:rsidTr="00F4775C">
        <w:trPr>
          <w:trHeight w:val="336"/>
        </w:trPr>
        <w:tc>
          <w:tcPr>
            <w:tcW w:w="5000" w:type="pct"/>
            <w:gridSpan w:val="2"/>
            <w:vAlign w:val="center"/>
          </w:tcPr>
          <w:p w14:paraId="31271BD8" w14:textId="77777777" w:rsidR="00375792" w:rsidRPr="0060620E" w:rsidRDefault="00375792" w:rsidP="00F4775C">
            <w:pPr>
              <w:suppressAutoHyphens/>
              <w:spacing w:after="0"/>
              <w:rPr>
                <w:rFonts w:ascii="Times New Roman" w:hAnsi="Times New Roman"/>
                <w:b/>
              </w:rPr>
            </w:pPr>
            <w:r w:rsidRPr="0060620E">
              <w:rPr>
                <w:rFonts w:ascii="Times New Roman" w:hAnsi="Times New Roman"/>
                <w:b/>
              </w:rPr>
              <w:t>в т. ч.:</w:t>
            </w:r>
          </w:p>
        </w:tc>
      </w:tr>
      <w:tr w:rsidR="00375792" w:rsidRPr="0060620E" w14:paraId="1C71A929" w14:textId="77777777" w:rsidTr="00F4775C">
        <w:trPr>
          <w:trHeight w:val="490"/>
        </w:trPr>
        <w:tc>
          <w:tcPr>
            <w:tcW w:w="3685" w:type="pct"/>
            <w:vAlign w:val="center"/>
          </w:tcPr>
          <w:p w14:paraId="4C8792B9" w14:textId="77777777" w:rsidR="00375792" w:rsidRPr="0060620E" w:rsidRDefault="00375792" w:rsidP="00F4775C">
            <w:pPr>
              <w:suppressAutoHyphens/>
              <w:spacing w:after="0"/>
              <w:rPr>
                <w:rFonts w:ascii="Times New Roman" w:hAnsi="Times New Roman"/>
                <w:b/>
              </w:rPr>
            </w:pPr>
            <w:r>
              <w:rPr>
                <w:rFonts w:ascii="Times New Roman" w:hAnsi="Times New Roman"/>
                <w:b/>
              </w:rPr>
              <w:t>практические занятия</w:t>
            </w:r>
          </w:p>
        </w:tc>
        <w:tc>
          <w:tcPr>
            <w:tcW w:w="1315" w:type="pct"/>
            <w:vAlign w:val="center"/>
          </w:tcPr>
          <w:p w14:paraId="0814AE5C" w14:textId="6B1274A8" w:rsidR="00375792" w:rsidRPr="0060620E" w:rsidRDefault="002D5E95" w:rsidP="00AA3F9F">
            <w:pPr>
              <w:suppressAutoHyphens/>
              <w:spacing w:after="0"/>
              <w:rPr>
                <w:rFonts w:ascii="Times New Roman" w:hAnsi="Times New Roman"/>
                <w:b/>
              </w:rPr>
            </w:pPr>
            <w:r>
              <w:rPr>
                <w:rFonts w:ascii="Times New Roman" w:hAnsi="Times New Roman"/>
                <w:b/>
              </w:rPr>
              <w:t>-</w:t>
            </w:r>
          </w:p>
        </w:tc>
      </w:tr>
      <w:tr w:rsidR="00375792" w:rsidRPr="0060620E" w14:paraId="46FAAFBC" w14:textId="77777777" w:rsidTr="00F4775C">
        <w:trPr>
          <w:trHeight w:val="267"/>
        </w:trPr>
        <w:tc>
          <w:tcPr>
            <w:tcW w:w="3685" w:type="pct"/>
            <w:vAlign w:val="center"/>
          </w:tcPr>
          <w:p w14:paraId="4F73440A" w14:textId="77777777" w:rsidR="00375792" w:rsidRPr="0060620E" w:rsidRDefault="00375792" w:rsidP="00F4775C">
            <w:pPr>
              <w:suppressAutoHyphens/>
              <w:spacing w:after="0"/>
              <w:rPr>
                <w:rFonts w:ascii="Times New Roman" w:hAnsi="Times New Roman"/>
                <w:b/>
              </w:rPr>
            </w:pPr>
            <w:r>
              <w:rPr>
                <w:rFonts w:ascii="Times New Roman" w:hAnsi="Times New Roman"/>
                <w:b/>
              </w:rPr>
              <w:t>Промежуточная аттестация (экзамен)</w:t>
            </w:r>
          </w:p>
        </w:tc>
        <w:tc>
          <w:tcPr>
            <w:tcW w:w="1315" w:type="pct"/>
            <w:vAlign w:val="center"/>
          </w:tcPr>
          <w:p w14:paraId="14060BAD" w14:textId="77777777" w:rsidR="00375792" w:rsidRPr="0060620E" w:rsidRDefault="00375792" w:rsidP="00F4775C">
            <w:pPr>
              <w:suppressAutoHyphens/>
              <w:spacing w:after="0"/>
              <w:rPr>
                <w:rFonts w:ascii="Times New Roman" w:hAnsi="Times New Roman"/>
                <w:b/>
              </w:rPr>
            </w:pPr>
            <w:r>
              <w:rPr>
                <w:rFonts w:ascii="Times New Roman" w:hAnsi="Times New Roman"/>
                <w:b/>
              </w:rPr>
              <w:t>-</w:t>
            </w:r>
          </w:p>
        </w:tc>
      </w:tr>
    </w:tbl>
    <w:p w14:paraId="1A348881" w14:textId="77777777" w:rsidR="00375792" w:rsidRDefault="00375792" w:rsidP="00375792">
      <w:pPr>
        <w:rPr>
          <w:rFonts w:ascii="Times New Roman" w:hAnsi="Times New Roman"/>
          <w:b/>
          <w:i/>
        </w:rPr>
        <w:sectPr w:rsidR="00375792" w:rsidSect="001E782A">
          <w:pgSz w:w="11906" w:h="16838"/>
          <w:pgMar w:top="284" w:right="1133" w:bottom="1134" w:left="851" w:header="708" w:footer="708" w:gutter="0"/>
          <w:cols w:space="720"/>
          <w:docGrid w:linePitch="299"/>
        </w:sectPr>
      </w:pPr>
    </w:p>
    <w:p w14:paraId="6C658218" w14:textId="77777777" w:rsidR="00375792" w:rsidRDefault="00375792" w:rsidP="00375792">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54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2268"/>
        <w:gridCol w:w="9214"/>
        <w:gridCol w:w="993"/>
        <w:gridCol w:w="1841"/>
        <w:gridCol w:w="1134"/>
      </w:tblGrid>
      <w:tr w:rsidR="00375792" w:rsidRPr="00C55E58" w14:paraId="21FF02FE" w14:textId="77777777" w:rsidTr="007A7823">
        <w:trPr>
          <w:trHeight w:val="20"/>
        </w:trPr>
        <w:tc>
          <w:tcPr>
            <w:tcW w:w="2268" w:type="dxa"/>
            <w:shd w:val="clear" w:color="auto" w:fill="FFFFFF"/>
            <w:vAlign w:val="center"/>
          </w:tcPr>
          <w:p w14:paraId="0D3CCCA1" w14:textId="77777777" w:rsidR="00375792" w:rsidRPr="00C55E58" w:rsidRDefault="00375792" w:rsidP="00F4775C">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Наименование разделов и тем</w:t>
            </w:r>
          </w:p>
        </w:tc>
        <w:tc>
          <w:tcPr>
            <w:tcW w:w="9214" w:type="dxa"/>
            <w:shd w:val="clear" w:color="auto" w:fill="FFFFFF"/>
            <w:vAlign w:val="center"/>
          </w:tcPr>
          <w:p w14:paraId="70830458" w14:textId="77777777" w:rsidR="00375792" w:rsidRPr="00C55E58" w:rsidRDefault="00375792" w:rsidP="00F4775C">
            <w:pPr>
              <w:widowControl w:val="0"/>
              <w:spacing w:after="0"/>
              <w:ind w:left="100" w:right="71"/>
              <w:jc w:val="center"/>
              <w:rPr>
                <w:rFonts w:ascii="Times New Roman" w:hAnsi="Times New Roman"/>
                <w:b/>
                <w:sz w:val="24"/>
                <w:szCs w:val="24"/>
              </w:rPr>
            </w:pPr>
            <w:r w:rsidRPr="00C55E58">
              <w:rPr>
                <w:rFonts w:ascii="Times New Roman" w:hAnsi="Times New Roman"/>
                <w:b/>
                <w:bCs/>
                <w:sz w:val="24"/>
                <w:szCs w:val="24"/>
              </w:rPr>
              <w:t>Содержание учебного материала и формы организации деятельности обучающихся</w:t>
            </w:r>
          </w:p>
        </w:tc>
        <w:tc>
          <w:tcPr>
            <w:tcW w:w="993" w:type="dxa"/>
            <w:shd w:val="clear" w:color="auto" w:fill="FFFFFF"/>
            <w:vAlign w:val="center"/>
          </w:tcPr>
          <w:p w14:paraId="6D4A8539" w14:textId="77777777" w:rsidR="00375792" w:rsidRPr="00C55E58" w:rsidRDefault="00375792" w:rsidP="00F4775C">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Объем часов</w:t>
            </w:r>
          </w:p>
        </w:tc>
        <w:tc>
          <w:tcPr>
            <w:tcW w:w="1841" w:type="dxa"/>
            <w:shd w:val="clear" w:color="auto" w:fill="FFFFFF"/>
            <w:vAlign w:val="center"/>
          </w:tcPr>
          <w:p w14:paraId="5EE5D337" w14:textId="77777777" w:rsidR="00375792" w:rsidRDefault="00375792" w:rsidP="00F4775C">
            <w:pPr>
              <w:widowControl w:val="0"/>
              <w:spacing w:after="0"/>
              <w:ind w:left="100" w:right="71"/>
              <w:jc w:val="center"/>
              <w:rPr>
                <w:rFonts w:ascii="Times New Roman" w:hAnsi="Times New Roman"/>
                <w:sz w:val="24"/>
                <w:szCs w:val="24"/>
              </w:rPr>
            </w:pPr>
            <w:r w:rsidRPr="0060620E">
              <w:rPr>
                <w:rFonts w:ascii="Times New Roman" w:hAnsi="Times New Roman"/>
                <w:sz w:val="24"/>
                <w:szCs w:val="24"/>
              </w:rPr>
              <w:t>Код ПК, ОК</w:t>
            </w:r>
          </w:p>
          <w:p w14:paraId="31E4DA65" w14:textId="77777777" w:rsidR="00375792" w:rsidRDefault="00375792" w:rsidP="00F4775C">
            <w:pPr>
              <w:widowControl w:val="0"/>
              <w:spacing w:after="0"/>
              <w:ind w:left="100" w:right="71"/>
              <w:jc w:val="center"/>
              <w:rPr>
                <w:rFonts w:ascii="Times New Roman" w:hAnsi="Times New Roman"/>
                <w:sz w:val="24"/>
                <w:szCs w:val="24"/>
              </w:rPr>
            </w:pPr>
          </w:p>
          <w:p w14:paraId="339B205F" w14:textId="77777777" w:rsidR="00375792" w:rsidRDefault="00375792" w:rsidP="00F4775C">
            <w:pPr>
              <w:widowControl w:val="0"/>
              <w:spacing w:after="0"/>
              <w:ind w:left="100" w:right="71"/>
              <w:jc w:val="center"/>
              <w:rPr>
                <w:rFonts w:ascii="Times New Roman" w:hAnsi="Times New Roman"/>
                <w:sz w:val="24"/>
                <w:szCs w:val="24"/>
              </w:rPr>
            </w:pPr>
          </w:p>
          <w:p w14:paraId="6135A185" w14:textId="77777777" w:rsidR="00375792" w:rsidRDefault="00375792" w:rsidP="00F4775C">
            <w:pPr>
              <w:widowControl w:val="0"/>
              <w:spacing w:after="0"/>
              <w:ind w:left="100" w:right="71"/>
              <w:jc w:val="center"/>
              <w:rPr>
                <w:rFonts w:ascii="Times New Roman" w:hAnsi="Times New Roman"/>
                <w:sz w:val="24"/>
                <w:szCs w:val="24"/>
              </w:rPr>
            </w:pPr>
          </w:p>
          <w:p w14:paraId="61825051" w14:textId="77777777" w:rsidR="00375792" w:rsidRPr="00C55E58" w:rsidRDefault="00375792" w:rsidP="00F4775C">
            <w:pPr>
              <w:widowControl w:val="0"/>
              <w:spacing w:after="0"/>
              <w:ind w:left="100" w:right="71"/>
              <w:jc w:val="center"/>
              <w:rPr>
                <w:rFonts w:ascii="Times New Roman" w:hAnsi="Times New Roman"/>
                <w:sz w:val="24"/>
                <w:szCs w:val="24"/>
              </w:rPr>
            </w:pPr>
          </w:p>
        </w:tc>
        <w:tc>
          <w:tcPr>
            <w:tcW w:w="1134" w:type="dxa"/>
            <w:tcBorders>
              <w:bottom w:val="single" w:sz="4" w:space="0" w:color="auto"/>
            </w:tcBorders>
            <w:shd w:val="clear" w:color="auto" w:fill="FFFFFF"/>
          </w:tcPr>
          <w:p w14:paraId="5F502DEF" w14:textId="77777777" w:rsidR="00375792" w:rsidRPr="00C55E58" w:rsidRDefault="00375792" w:rsidP="00F4775C">
            <w:pPr>
              <w:widowControl w:val="0"/>
              <w:spacing w:after="0"/>
              <w:ind w:left="100" w:right="71"/>
              <w:jc w:val="center"/>
              <w:rPr>
                <w:rFonts w:ascii="Times New Roman" w:hAnsi="Times New Roman"/>
                <w:b/>
                <w:bCs/>
                <w:sz w:val="24"/>
                <w:szCs w:val="24"/>
              </w:rPr>
            </w:pPr>
            <w:r w:rsidRPr="0060620E">
              <w:rPr>
                <w:rFonts w:ascii="Times New Roman" w:hAnsi="Times New Roman"/>
                <w:sz w:val="24"/>
                <w:szCs w:val="24"/>
              </w:rPr>
              <w:t>Код Н/У/З</w:t>
            </w:r>
          </w:p>
        </w:tc>
      </w:tr>
      <w:tr w:rsidR="004533A3" w:rsidRPr="00C55E58" w14:paraId="56A61FC9" w14:textId="77777777" w:rsidTr="007A7823">
        <w:trPr>
          <w:trHeight w:val="20"/>
        </w:trPr>
        <w:tc>
          <w:tcPr>
            <w:tcW w:w="2268" w:type="dxa"/>
            <w:vMerge w:val="restart"/>
            <w:shd w:val="clear" w:color="auto" w:fill="FFFFFF"/>
            <w:vAlign w:val="center"/>
          </w:tcPr>
          <w:p w14:paraId="2F6800AD" w14:textId="4F57B690" w:rsidR="004533A3" w:rsidRPr="00AA3F9F" w:rsidRDefault="004533A3" w:rsidP="00AA3F9F">
            <w:pPr>
              <w:widowControl w:val="0"/>
              <w:spacing w:after="0"/>
              <w:ind w:left="100" w:right="71"/>
              <w:jc w:val="both"/>
              <w:rPr>
                <w:rFonts w:ascii="Times New Roman" w:hAnsi="Times New Roman"/>
                <w:b/>
                <w:sz w:val="24"/>
                <w:szCs w:val="24"/>
              </w:rPr>
            </w:pPr>
            <w:r w:rsidRPr="00AA3F9F">
              <w:rPr>
                <w:rFonts w:ascii="Times New Roman" w:hAnsi="Times New Roman"/>
                <w:b/>
                <w:sz w:val="24"/>
                <w:szCs w:val="24"/>
              </w:rPr>
              <w:t>Введение.</w:t>
            </w:r>
          </w:p>
        </w:tc>
        <w:tc>
          <w:tcPr>
            <w:tcW w:w="9214" w:type="dxa"/>
            <w:shd w:val="clear" w:color="auto" w:fill="FFFFFF"/>
            <w:vAlign w:val="center"/>
          </w:tcPr>
          <w:p w14:paraId="43EECB08" w14:textId="757A6B51" w:rsidR="004533A3" w:rsidRPr="006B6682" w:rsidRDefault="004533A3" w:rsidP="00AA3F9F">
            <w:pPr>
              <w:shd w:val="clear" w:color="auto" w:fill="FFFFFF"/>
              <w:jc w:val="both"/>
              <w:rPr>
                <w:rFonts w:ascii="Arial" w:hAnsi="Arial" w:cs="Arial"/>
                <w:i/>
                <w:sz w:val="18"/>
                <w:szCs w:val="18"/>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vAlign w:val="center"/>
          </w:tcPr>
          <w:p w14:paraId="3AEFD81C" w14:textId="56755F85" w:rsidR="004533A3" w:rsidRDefault="004533A3" w:rsidP="00F4775C">
            <w:pPr>
              <w:widowControl w:val="0"/>
              <w:spacing w:after="0"/>
              <w:ind w:left="100" w:right="71"/>
              <w:jc w:val="center"/>
              <w:rPr>
                <w:rFonts w:ascii="Times New Roman" w:hAnsi="Times New Roman"/>
                <w:b/>
                <w:sz w:val="24"/>
                <w:szCs w:val="24"/>
              </w:rPr>
            </w:pPr>
            <w:r>
              <w:rPr>
                <w:rFonts w:ascii="Times New Roman" w:hAnsi="Times New Roman"/>
                <w:b/>
                <w:sz w:val="24"/>
                <w:szCs w:val="24"/>
              </w:rPr>
              <w:t>2</w:t>
            </w:r>
          </w:p>
        </w:tc>
        <w:tc>
          <w:tcPr>
            <w:tcW w:w="1841" w:type="dxa"/>
            <w:tcBorders>
              <w:bottom w:val="single" w:sz="4" w:space="0" w:color="auto"/>
            </w:tcBorders>
            <w:shd w:val="clear" w:color="auto" w:fill="FFFFFF"/>
          </w:tcPr>
          <w:p w14:paraId="1E427AB9" w14:textId="77777777" w:rsidR="004533A3" w:rsidRPr="00A90FA8" w:rsidRDefault="004533A3" w:rsidP="00F4775C">
            <w:pPr>
              <w:spacing w:after="0"/>
              <w:jc w:val="center"/>
              <w:rPr>
                <w:rFonts w:ascii="Times New Roman" w:hAnsi="Times New Roman"/>
                <w:sz w:val="20"/>
                <w:szCs w:val="20"/>
              </w:rPr>
            </w:pPr>
          </w:p>
        </w:tc>
        <w:tc>
          <w:tcPr>
            <w:tcW w:w="1134" w:type="dxa"/>
            <w:tcBorders>
              <w:bottom w:val="single" w:sz="4" w:space="0" w:color="auto"/>
            </w:tcBorders>
            <w:shd w:val="clear" w:color="auto" w:fill="FFFFFF"/>
          </w:tcPr>
          <w:p w14:paraId="776AC8CC" w14:textId="77777777" w:rsidR="004533A3" w:rsidRPr="00A90FA8" w:rsidRDefault="004533A3" w:rsidP="00F4775C">
            <w:pPr>
              <w:tabs>
                <w:tab w:val="left" w:pos="0"/>
              </w:tabs>
              <w:suppressAutoHyphens/>
              <w:spacing w:after="0" w:line="240" w:lineRule="auto"/>
              <w:rPr>
                <w:rFonts w:ascii="Times New Roman" w:hAnsi="Times New Roman"/>
                <w:sz w:val="20"/>
                <w:szCs w:val="20"/>
              </w:rPr>
            </w:pPr>
          </w:p>
        </w:tc>
      </w:tr>
      <w:tr w:rsidR="004533A3" w:rsidRPr="00C55E58" w14:paraId="5256185E" w14:textId="77777777" w:rsidTr="007A7823">
        <w:trPr>
          <w:trHeight w:val="20"/>
        </w:trPr>
        <w:tc>
          <w:tcPr>
            <w:tcW w:w="2268" w:type="dxa"/>
            <w:vMerge/>
            <w:shd w:val="clear" w:color="auto" w:fill="FFFFFF"/>
            <w:vAlign w:val="center"/>
          </w:tcPr>
          <w:p w14:paraId="06A4E40F" w14:textId="00FEF05C" w:rsidR="004533A3" w:rsidRPr="001E073E" w:rsidRDefault="004533A3" w:rsidP="00AA3F9F">
            <w:pPr>
              <w:widowControl w:val="0"/>
              <w:spacing w:after="0"/>
              <w:ind w:left="100" w:right="71"/>
              <w:jc w:val="both"/>
              <w:rPr>
                <w:rFonts w:ascii="Times New Roman" w:hAnsi="Times New Roman"/>
                <w:b/>
                <w:sz w:val="24"/>
                <w:szCs w:val="24"/>
              </w:rPr>
            </w:pPr>
          </w:p>
        </w:tc>
        <w:tc>
          <w:tcPr>
            <w:tcW w:w="9214" w:type="dxa"/>
            <w:shd w:val="clear" w:color="auto" w:fill="FFFFFF"/>
            <w:vAlign w:val="center"/>
          </w:tcPr>
          <w:p w14:paraId="7D8EEECB" w14:textId="77777777" w:rsidR="004533A3" w:rsidRPr="007A7823" w:rsidRDefault="004533A3" w:rsidP="007A7823">
            <w:pPr>
              <w:spacing w:after="0"/>
              <w:jc w:val="both"/>
              <w:rPr>
                <w:rFonts w:ascii="Times New Roman" w:hAnsi="Times New Roman"/>
              </w:rPr>
            </w:pPr>
            <w:r w:rsidRPr="007A7823">
              <w:rPr>
                <w:rFonts w:ascii="Times New Roman" w:hAnsi="Times New Roman"/>
              </w:rPr>
              <w:t>Основные положения Конституции Российской Федерации;</w:t>
            </w:r>
          </w:p>
          <w:p w14:paraId="6E03878E" w14:textId="6F6BE757" w:rsidR="004533A3" w:rsidRPr="001E073E" w:rsidRDefault="004533A3" w:rsidP="007A7823">
            <w:pPr>
              <w:spacing w:after="0"/>
              <w:jc w:val="both"/>
              <w:rPr>
                <w:rFonts w:ascii="Times New Roman" w:hAnsi="Times New Roman"/>
                <w:b/>
                <w:sz w:val="24"/>
                <w:szCs w:val="24"/>
              </w:rPr>
            </w:pPr>
            <w:r w:rsidRPr="007A7823">
              <w:rPr>
                <w:rFonts w:ascii="Times New Roman" w:hAnsi="Times New Roman"/>
              </w:rPr>
              <w:t>права и свободы человека и гражданина, механизмы их реализации;</w:t>
            </w:r>
          </w:p>
        </w:tc>
        <w:tc>
          <w:tcPr>
            <w:tcW w:w="993" w:type="dxa"/>
            <w:vMerge/>
            <w:shd w:val="clear" w:color="auto" w:fill="FFFFFF"/>
            <w:vAlign w:val="center"/>
          </w:tcPr>
          <w:p w14:paraId="7ECDD396" w14:textId="0F3B38ED" w:rsidR="004533A3" w:rsidRDefault="004533A3" w:rsidP="00F4775C">
            <w:pPr>
              <w:widowControl w:val="0"/>
              <w:spacing w:after="0"/>
              <w:ind w:left="100" w:right="71"/>
              <w:jc w:val="center"/>
              <w:rPr>
                <w:rFonts w:ascii="Times New Roman" w:hAnsi="Times New Roman"/>
                <w:b/>
                <w:sz w:val="24"/>
                <w:szCs w:val="24"/>
              </w:rPr>
            </w:pPr>
          </w:p>
        </w:tc>
        <w:tc>
          <w:tcPr>
            <w:tcW w:w="1841" w:type="dxa"/>
            <w:tcBorders>
              <w:bottom w:val="single" w:sz="4" w:space="0" w:color="auto"/>
            </w:tcBorders>
            <w:shd w:val="clear" w:color="auto" w:fill="FFFFFF"/>
          </w:tcPr>
          <w:p w14:paraId="393B0DEA" w14:textId="77777777" w:rsidR="004533A3" w:rsidRPr="00A90FA8" w:rsidRDefault="004533A3" w:rsidP="00F4775C">
            <w:pPr>
              <w:spacing w:after="0"/>
              <w:jc w:val="center"/>
              <w:rPr>
                <w:rFonts w:ascii="Times New Roman" w:hAnsi="Times New Roman"/>
                <w:sz w:val="20"/>
                <w:szCs w:val="20"/>
              </w:rPr>
            </w:pPr>
          </w:p>
        </w:tc>
        <w:tc>
          <w:tcPr>
            <w:tcW w:w="1134" w:type="dxa"/>
            <w:tcBorders>
              <w:bottom w:val="single" w:sz="4" w:space="0" w:color="auto"/>
            </w:tcBorders>
            <w:shd w:val="clear" w:color="auto" w:fill="FFFFFF"/>
          </w:tcPr>
          <w:p w14:paraId="29919D8E" w14:textId="77777777" w:rsidR="004533A3" w:rsidRPr="00A90FA8" w:rsidRDefault="004533A3" w:rsidP="00F4775C">
            <w:pPr>
              <w:tabs>
                <w:tab w:val="left" w:pos="0"/>
              </w:tabs>
              <w:suppressAutoHyphens/>
              <w:spacing w:after="0" w:line="240" w:lineRule="auto"/>
              <w:rPr>
                <w:rFonts w:ascii="Times New Roman" w:hAnsi="Times New Roman"/>
                <w:sz w:val="20"/>
                <w:szCs w:val="20"/>
              </w:rPr>
            </w:pPr>
          </w:p>
        </w:tc>
      </w:tr>
      <w:tr w:rsidR="00AA3F9F" w:rsidRPr="00C55E58" w14:paraId="44C1EBFD" w14:textId="77777777" w:rsidTr="00AA3F9F">
        <w:trPr>
          <w:trHeight w:val="20"/>
        </w:trPr>
        <w:tc>
          <w:tcPr>
            <w:tcW w:w="11482" w:type="dxa"/>
            <w:gridSpan w:val="2"/>
            <w:shd w:val="clear" w:color="auto" w:fill="FFFFFF"/>
            <w:vAlign w:val="center"/>
          </w:tcPr>
          <w:p w14:paraId="0DA4C223" w14:textId="4235BA96" w:rsidR="00AA3F9F" w:rsidRPr="0041137E" w:rsidRDefault="00AA3F9F" w:rsidP="00AA3F9F">
            <w:pPr>
              <w:widowControl w:val="0"/>
              <w:spacing w:after="0"/>
              <w:ind w:right="71"/>
              <w:jc w:val="both"/>
              <w:rPr>
                <w:rFonts w:ascii="Times New Roman" w:hAnsi="Times New Roman"/>
                <w:b/>
                <w:sz w:val="24"/>
                <w:szCs w:val="24"/>
              </w:rPr>
            </w:pPr>
            <w:r w:rsidRPr="007A7823">
              <w:rPr>
                <w:rFonts w:ascii="Times New Roman" w:hAnsi="Times New Roman"/>
                <w:b/>
                <w:sz w:val="24"/>
                <w:szCs w:val="24"/>
              </w:rPr>
              <w:t>Раздел 1. Правовое регулирование экономических (производственных) отношений</w:t>
            </w:r>
          </w:p>
        </w:tc>
        <w:tc>
          <w:tcPr>
            <w:tcW w:w="993" w:type="dxa"/>
            <w:shd w:val="clear" w:color="auto" w:fill="FFFFFF"/>
            <w:vAlign w:val="center"/>
          </w:tcPr>
          <w:p w14:paraId="7A1F3655" w14:textId="6785A2DA" w:rsidR="00AA3F9F" w:rsidRPr="00C55E58" w:rsidRDefault="00111852" w:rsidP="00F4775C">
            <w:pPr>
              <w:widowControl w:val="0"/>
              <w:spacing w:after="0"/>
              <w:ind w:left="100" w:right="71"/>
              <w:jc w:val="center"/>
              <w:rPr>
                <w:rFonts w:ascii="Times New Roman" w:hAnsi="Times New Roman"/>
                <w:b/>
                <w:sz w:val="24"/>
                <w:szCs w:val="24"/>
              </w:rPr>
            </w:pPr>
            <w:r>
              <w:rPr>
                <w:rFonts w:ascii="Times New Roman" w:hAnsi="Times New Roman"/>
                <w:b/>
                <w:sz w:val="24"/>
                <w:szCs w:val="24"/>
              </w:rPr>
              <w:t>16</w:t>
            </w:r>
          </w:p>
        </w:tc>
        <w:tc>
          <w:tcPr>
            <w:tcW w:w="1841" w:type="dxa"/>
            <w:tcBorders>
              <w:bottom w:val="single" w:sz="4" w:space="0" w:color="auto"/>
            </w:tcBorders>
            <w:shd w:val="clear" w:color="auto" w:fill="FFFFFF"/>
          </w:tcPr>
          <w:p w14:paraId="1A744C19" w14:textId="77777777" w:rsidR="00AA3F9F" w:rsidRPr="00A90FA8" w:rsidRDefault="00AA3F9F" w:rsidP="00F4775C">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7A98203D" w14:textId="77777777" w:rsidR="00AA3F9F" w:rsidRPr="00A90FA8" w:rsidRDefault="00AA3F9F" w:rsidP="00F4775C">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134" w:type="dxa"/>
            <w:tcBorders>
              <w:bottom w:val="single" w:sz="4" w:space="0" w:color="auto"/>
            </w:tcBorders>
            <w:shd w:val="clear" w:color="auto" w:fill="FFFFFF"/>
          </w:tcPr>
          <w:p w14:paraId="3919B71A" w14:textId="0038F78E" w:rsidR="00AA3F9F" w:rsidRPr="00A90FA8" w:rsidRDefault="00AA3F9F" w:rsidP="00F4775C">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sidR="00111852">
              <w:rPr>
                <w:rFonts w:ascii="Times New Roman" w:hAnsi="Times New Roman"/>
                <w:sz w:val="20"/>
                <w:szCs w:val="20"/>
              </w:rPr>
              <w:t>3</w:t>
            </w:r>
          </w:p>
          <w:p w14:paraId="2A922C80" w14:textId="2345EA94" w:rsidR="00AA3F9F" w:rsidRPr="00B6139D" w:rsidRDefault="00AA3F9F" w:rsidP="00111852">
            <w:pPr>
              <w:tabs>
                <w:tab w:val="left" w:pos="0"/>
              </w:tabs>
              <w:suppressAutoHyphens/>
              <w:spacing w:after="0" w:line="240" w:lineRule="auto"/>
              <w:rPr>
                <w:rFonts w:ascii="Times New Roman" w:hAnsi="Times New Roman"/>
                <w:i/>
                <w:sz w:val="20"/>
                <w:szCs w:val="20"/>
              </w:rPr>
            </w:pPr>
            <w:r w:rsidRPr="00A90FA8">
              <w:rPr>
                <w:rFonts w:ascii="Times New Roman" w:hAnsi="Times New Roman"/>
                <w:sz w:val="20"/>
                <w:szCs w:val="20"/>
              </w:rPr>
              <w:t>З.01-З.</w:t>
            </w:r>
            <w:r w:rsidR="00111852">
              <w:rPr>
                <w:rFonts w:ascii="Times New Roman" w:hAnsi="Times New Roman"/>
                <w:sz w:val="20"/>
                <w:szCs w:val="20"/>
              </w:rPr>
              <w:t>24</w:t>
            </w:r>
          </w:p>
        </w:tc>
      </w:tr>
      <w:tr w:rsidR="00375792" w:rsidRPr="00C55E58" w14:paraId="486D9C6F" w14:textId="77777777" w:rsidTr="007A7823">
        <w:trPr>
          <w:trHeight w:val="20"/>
        </w:trPr>
        <w:tc>
          <w:tcPr>
            <w:tcW w:w="2268" w:type="dxa"/>
            <w:vMerge w:val="restart"/>
            <w:shd w:val="clear" w:color="auto" w:fill="FFFFFF"/>
          </w:tcPr>
          <w:p w14:paraId="5E87194F" w14:textId="4A79D55A" w:rsidR="00375792" w:rsidRPr="00C55E58" w:rsidRDefault="00375792" w:rsidP="00AA3F9F">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 xml:space="preserve">Тема 1.1 </w:t>
            </w:r>
          </w:p>
        </w:tc>
        <w:tc>
          <w:tcPr>
            <w:tcW w:w="9214" w:type="dxa"/>
            <w:shd w:val="clear" w:color="auto" w:fill="FFFFFF"/>
          </w:tcPr>
          <w:p w14:paraId="7FE2C1B7" w14:textId="77777777" w:rsidR="00375792" w:rsidRPr="00111852" w:rsidRDefault="00375792" w:rsidP="007A7823">
            <w:pPr>
              <w:spacing w:after="0"/>
              <w:jc w:val="both"/>
              <w:rPr>
                <w:rFonts w:ascii="Times New Roman" w:hAnsi="Times New Roman"/>
                <w:b/>
              </w:rPr>
            </w:pPr>
            <w:r w:rsidRPr="00111852">
              <w:rPr>
                <w:rFonts w:ascii="Times New Roman" w:hAnsi="Times New Roman"/>
                <w:b/>
              </w:rPr>
              <w:t>Содержание учебного материала</w:t>
            </w:r>
          </w:p>
        </w:tc>
        <w:tc>
          <w:tcPr>
            <w:tcW w:w="993" w:type="dxa"/>
            <w:vMerge w:val="restart"/>
            <w:shd w:val="clear" w:color="auto" w:fill="FFFFFF"/>
          </w:tcPr>
          <w:p w14:paraId="392E7767" w14:textId="3860700F" w:rsidR="00375792" w:rsidRPr="003D6C22" w:rsidRDefault="00111852" w:rsidP="00F4775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tcPr>
          <w:p w14:paraId="46A76FE0" w14:textId="77777777" w:rsidR="00375792" w:rsidRPr="00B6139D" w:rsidRDefault="00375792" w:rsidP="00F4775C">
            <w:pPr>
              <w:widowControl w:val="0"/>
              <w:spacing w:after="0"/>
              <w:ind w:left="100" w:right="71"/>
              <w:rPr>
                <w:rFonts w:ascii="Times New Roman" w:hAnsi="Times New Roman"/>
                <w:i/>
                <w:sz w:val="20"/>
                <w:szCs w:val="20"/>
              </w:rPr>
            </w:pPr>
          </w:p>
        </w:tc>
        <w:tc>
          <w:tcPr>
            <w:tcW w:w="1134" w:type="dxa"/>
            <w:vMerge w:val="restart"/>
            <w:tcBorders>
              <w:bottom w:val="nil"/>
            </w:tcBorders>
            <w:shd w:val="clear" w:color="auto" w:fill="FFFFFF"/>
          </w:tcPr>
          <w:p w14:paraId="207BCCD4" w14:textId="77777777" w:rsidR="00375792" w:rsidRPr="00B6139D" w:rsidRDefault="00375792" w:rsidP="00F4775C">
            <w:pPr>
              <w:tabs>
                <w:tab w:val="left" w:pos="0"/>
              </w:tabs>
              <w:suppressAutoHyphens/>
              <w:spacing w:after="0" w:line="240" w:lineRule="auto"/>
              <w:rPr>
                <w:rFonts w:ascii="Times New Roman" w:hAnsi="Times New Roman"/>
                <w:sz w:val="20"/>
                <w:szCs w:val="20"/>
              </w:rPr>
            </w:pPr>
          </w:p>
        </w:tc>
      </w:tr>
      <w:tr w:rsidR="00375792" w:rsidRPr="00C55E58" w14:paraId="4B3A78EC" w14:textId="77777777" w:rsidTr="007A7823">
        <w:trPr>
          <w:trHeight w:val="20"/>
        </w:trPr>
        <w:tc>
          <w:tcPr>
            <w:tcW w:w="2268" w:type="dxa"/>
            <w:vMerge/>
            <w:shd w:val="clear" w:color="auto" w:fill="FFFFFF"/>
            <w:vAlign w:val="center"/>
          </w:tcPr>
          <w:p w14:paraId="301729BD" w14:textId="77777777" w:rsidR="00375792" w:rsidRPr="00F16516" w:rsidRDefault="00375792" w:rsidP="00F4775C">
            <w:pPr>
              <w:widowControl w:val="0"/>
              <w:spacing w:after="0"/>
              <w:ind w:left="100" w:right="71"/>
              <w:jc w:val="both"/>
              <w:rPr>
                <w:rFonts w:ascii="Times New Roman" w:hAnsi="Times New Roman"/>
                <w:b/>
                <w:sz w:val="24"/>
                <w:szCs w:val="24"/>
              </w:rPr>
            </w:pPr>
          </w:p>
        </w:tc>
        <w:tc>
          <w:tcPr>
            <w:tcW w:w="9214" w:type="dxa"/>
            <w:shd w:val="clear" w:color="auto" w:fill="FFFFFF"/>
          </w:tcPr>
          <w:p w14:paraId="3A1D88BD" w14:textId="77777777" w:rsidR="004533A3" w:rsidRPr="007A7823" w:rsidRDefault="00AA3F9F" w:rsidP="007A7823">
            <w:pPr>
              <w:spacing w:after="0"/>
              <w:jc w:val="both"/>
              <w:rPr>
                <w:rFonts w:ascii="Times New Roman" w:hAnsi="Times New Roman"/>
              </w:rPr>
            </w:pPr>
            <w:r w:rsidRPr="007A7823">
              <w:rPr>
                <w:rFonts w:ascii="Times New Roman" w:hAnsi="Times New Roman"/>
              </w:rPr>
              <w:t>Правовое регулирование экономических отношений.</w:t>
            </w:r>
            <w:r w:rsidR="004533A3" w:rsidRPr="007A7823">
              <w:rPr>
                <w:rFonts w:ascii="Times New Roman" w:hAnsi="Times New Roman"/>
              </w:rPr>
              <w:t xml:space="preserve"> </w:t>
            </w:r>
          </w:p>
          <w:p w14:paraId="03A90238" w14:textId="4A910FF2" w:rsidR="00375792" w:rsidRPr="007A7823" w:rsidRDefault="004533A3" w:rsidP="007A7823">
            <w:pPr>
              <w:spacing w:after="0"/>
              <w:jc w:val="both"/>
              <w:rPr>
                <w:rFonts w:ascii="Times New Roman" w:hAnsi="Times New Roman"/>
              </w:rPr>
            </w:pPr>
            <w:r w:rsidRPr="007A7823">
              <w:rPr>
                <w:rFonts w:ascii="Times New Roman" w:hAnsi="Times New Roman"/>
              </w:rPr>
              <w:t>Правовое положение субъектов предпринимательской деятельности. Организационно-правовые формы юридических лиц.</w:t>
            </w:r>
          </w:p>
        </w:tc>
        <w:tc>
          <w:tcPr>
            <w:tcW w:w="993" w:type="dxa"/>
            <w:vMerge/>
            <w:shd w:val="clear" w:color="auto" w:fill="FFFFFF"/>
            <w:vAlign w:val="center"/>
          </w:tcPr>
          <w:p w14:paraId="05C6C78F" w14:textId="77777777" w:rsidR="00375792" w:rsidRPr="00C55E58" w:rsidRDefault="00375792" w:rsidP="00F4775C">
            <w:pPr>
              <w:widowControl w:val="0"/>
              <w:spacing w:after="0"/>
              <w:ind w:left="100" w:right="71"/>
              <w:jc w:val="center"/>
              <w:rPr>
                <w:rFonts w:ascii="Times New Roman" w:hAnsi="Times New Roman"/>
                <w:sz w:val="24"/>
                <w:szCs w:val="24"/>
              </w:rPr>
            </w:pPr>
          </w:p>
        </w:tc>
        <w:tc>
          <w:tcPr>
            <w:tcW w:w="1841" w:type="dxa"/>
            <w:vMerge/>
            <w:shd w:val="clear" w:color="auto" w:fill="FFFFFF"/>
            <w:vAlign w:val="center"/>
          </w:tcPr>
          <w:p w14:paraId="35E268AE" w14:textId="77777777" w:rsidR="00375792" w:rsidRPr="00B6139D" w:rsidRDefault="00375792" w:rsidP="00F4775C">
            <w:pPr>
              <w:widowControl w:val="0"/>
              <w:spacing w:after="0"/>
              <w:ind w:left="100" w:right="71"/>
              <w:jc w:val="center"/>
              <w:rPr>
                <w:rFonts w:ascii="Times New Roman" w:hAnsi="Times New Roman"/>
                <w:i/>
                <w:sz w:val="20"/>
                <w:szCs w:val="20"/>
              </w:rPr>
            </w:pPr>
          </w:p>
        </w:tc>
        <w:tc>
          <w:tcPr>
            <w:tcW w:w="1134" w:type="dxa"/>
            <w:vMerge/>
            <w:tcBorders>
              <w:bottom w:val="nil"/>
            </w:tcBorders>
            <w:shd w:val="clear" w:color="auto" w:fill="FFFFFF"/>
          </w:tcPr>
          <w:p w14:paraId="49D6A9BC" w14:textId="77777777" w:rsidR="00375792" w:rsidRPr="00B6139D" w:rsidRDefault="00375792" w:rsidP="00F4775C">
            <w:pPr>
              <w:widowControl w:val="0"/>
              <w:spacing w:after="0"/>
              <w:ind w:left="100" w:right="71"/>
              <w:jc w:val="center"/>
              <w:rPr>
                <w:rFonts w:ascii="Times New Roman" w:hAnsi="Times New Roman"/>
                <w:i/>
                <w:sz w:val="20"/>
                <w:szCs w:val="20"/>
              </w:rPr>
            </w:pPr>
          </w:p>
        </w:tc>
      </w:tr>
      <w:tr w:rsidR="00375792" w:rsidRPr="00C55E58" w14:paraId="7FAD0B14" w14:textId="77777777" w:rsidTr="007A7823">
        <w:trPr>
          <w:trHeight w:val="20"/>
        </w:trPr>
        <w:tc>
          <w:tcPr>
            <w:tcW w:w="2268" w:type="dxa"/>
            <w:vMerge w:val="restart"/>
            <w:shd w:val="clear" w:color="auto" w:fill="FFFFFF"/>
            <w:vAlign w:val="center"/>
          </w:tcPr>
          <w:p w14:paraId="1D3DD798" w14:textId="3B19AEC0" w:rsidR="00375792" w:rsidRPr="00F16516" w:rsidRDefault="004533A3" w:rsidP="00AA3F9F">
            <w:pPr>
              <w:widowControl w:val="0"/>
              <w:spacing w:after="0"/>
              <w:ind w:left="100" w:right="71"/>
              <w:jc w:val="both"/>
              <w:rPr>
                <w:rFonts w:ascii="Times New Roman" w:hAnsi="Times New Roman"/>
                <w:b/>
                <w:sz w:val="24"/>
                <w:szCs w:val="24"/>
              </w:rPr>
            </w:pPr>
            <w:r>
              <w:rPr>
                <w:rFonts w:ascii="Times New Roman" w:hAnsi="Times New Roman"/>
                <w:b/>
                <w:sz w:val="24"/>
                <w:szCs w:val="24"/>
              </w:rPr>
              <w:t>Тема 1.2</w:t>
            </w:r>
          </w:p>
        </w:tc>
        <w:tc>
          <w:tcPr>
            <w:tcW w:w="9214" w:type="dxa"/>
            <w:shd w:val="clear" w:color="auto" w:fill="FFFFFF"/>
          </w:tcPr>
          <w:p w14:paraId="68849E3C" w14:textId="6D8C15AC" w:rsidR="00375792" w:rsidRPr="007A7823" w:rsidRDefault="007A7823" w:rsidP="007A7823">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vAlign w:val="center"/>
          </w:tcPr>
          <w:p w14:paraId="42B75098" w14:textId="501C8724" w:rsidR="00375792" w:rsidRPr="00C55E58" w:rsidRDefault="00111852" w:rsidP="00F4775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vAlign w:val="center"/>
          </w:tcPr>
          <w:p w14:paraId="0D9BA72C" w14:textId="77777777" w:rsidR="00375792" w:rsidRPr="00B6139D" w:rsidRDefault="00375792" w:rsidP="00F4775C">
            <w:pPr>
              <w:widowControl w:val="0"/>
              <w:spacing w:after="0"/>
              <w:ind w:left="100" w:right="71"/>
              <w:jc w:val="center"/>
              <w:rPr>
                <w:rFonts w:ascii="Times New Roman" w:hAnsi="Times New Roman"/>
                <w:i/>
                <w:sz w:val="20"/>
                <w:szCs w:val="20"/>
              </w:rPr>
            </w:pPr>
          </w:p>
        </w:tc>
        <w:tc>
          <w:tcPr>
            <w:tcW w:w="1134" w:type="dxa"/>
            <w:vMerge w:val="restart"/>
            <w:shd w:val="clear" w:color="auto" w:fill="FFFFFF"/>
          </w:tcPr>
          <w:p w14:paraId="2768EF32" w14:textId="77777777" w:rsidR="00375792" w:rsidRPr="00B6139D" w:rsidRDefault="00375792" w:rsidP="00F4775C">
            <w:pPr>
              <w:widowControl w:val="0"/>
              <w:spacing w:after="0"/>
              <w:ind w:left="100" w:right="71"/>
              <w:jc w:val="center"/>
              <w:rPr>
                <w:rFonts w:ascii="Times New Roman" w:hAnsi="Times New Roman"/>
                <w:i/>
                <w:sz w:val="20"/>
                <w:szCs w:val="20"/>
              </w:rPr>
            </w:pPr>
          </w:p>
        </w:tc>
      </w:tr>
      <w:tr w:rsidR="00375792" w:rsidRPr="00C55E58" w14:paraId="29AA498C" w14:textId="77777777" w:rsidTr="007A7823">
        <w:trPr>
          <w:trHeight w:val="20"/>
        </w:trPr>
        <w:tc>
          <w:tcPr>
            <w:tcW w:w="2268" w:type="dxa"/>
            <w:vMerge/>
            <w:shd w:val="clear" w:color="auto" w:fill="FFFFFF"/>
            <w:vAlign w:val="center"/>
          </w:tcPr>
          <w:p w14:paraId="2C8F0E21" w14:textId="77777777" w:rsidR="00375792" w:rsidRPr="00F16516" w:rsidRDefault="00375792" w:rsidP="00F4775C">
            <w:pPr>
              <w:widowControl w:val="0"/>
              <w:spacing w:after="0"/>
              <w:ind w:left="100" w:right="71"/>
              <w:jc w:val="both"/>
              <w:rPr>
                <w:rFonts w:ascii="Times New Roman" w:hAnsi="Times New Roman"/>
                <w:b/>
                <w:sz w:val="24"/>
                <w:szCs w:val="24"/>
              </w:rPr>
            </w:pPr>
          </w:p>
        </w:tc>
        <w:tc>
          <w:tcPr>
            <w:tcW w:w="9214" w:type="dxa"/>
            <w:shd w:val="clear" w:color="auto" w:fill="FFFFFF"/>
          </w:tcPr>
          <w:p w14:paraId="071DD83E" w14:textId="2941164E" w:rsidR="00375792" w:rsidRPr="007A7823" w:rsidRDefault="004533A3" w:rsidP="007A7823">
            <w:pPr>
              <w:spacing w:after="0"/>
              <w:jc w:val="both"/>
              <w:rPr>
                <w:rFonts w:ascii="Times New Roman" w:hAnsi="Times New Roman"/>
              </w:rPr>
            </w:pPr>
            <w:r w:rsidRPr="007A7823">
              <w:rPr>
                <w:rFonts w:ascii="Times New Roman" w:hAnsi="Times New Roman"/>
              </w:rPr>
              <w:t>Роль государственного регулирования в обеспечении занятости населения.</w:t>
            </w:r>
          </w:p>
        </w:tc>
        <w:tc>
          <w:tcPr>
            <w:tcW w:w="993" w:type="dxa"/>
            <w:vMerge/>
            <w:shd w:val="clear" w:color="auto" w:fill="FFFFFF"/>
            <w:vAlign w:val="center"/>
          </w:tcPr>
          <w:p w14:paraId="1EFD643E" w14:textId="77777777" w:rsidR="00375792" w:rsidRPr="00C55E58" w:rsidRDefault="00375792" w:rsidP="00F4775C">
            <w:pPr>
              <w:widowControl w:val="0"/>
              <w:spacing w:after="0"/>
              <w:ind w:left="100" w:right="71"/>
              <w:jc w:val="center"/>
              <w:rPr>
                <w:rFonts w:ascii="Times New Roman" w:hAnsi="Times New Roman"/>
                <w:sz w:val="24"/>
                <w:szCs w:val="24"/>
              </w:rPr>
            </w:pPr>
          </w:p>
        </w:tc>
        <w:tc>
          <w:tcPr>
            <w:tcW w:w="1841" w:type="dxa"/>
            <w:vMerge/>
            <w:shd w:val="clear" w:color="auto" w:fill="FFFFFF"/>
            <w:vAlign w:val="center"/>
          </w:tcPr>
          <w:p w14:paraId="79FB6E52" w14:textId="77777777" w:rsidR="00375792" w:rsidRPr="00B6139D" w:rsidRDefault="00375792" w:rsidP="00F4775C">
            <w:pPr>
              <w:widowControl w:val="0"/>
              <w:spacing w:after="0"/>
              <w:ind w:left="100" w:right="71"/>
              <w:jc w:val="center"/>
              <w:rPr>
                <w:rFonts w:ascii="Times New Roman" w:hAnsi="Times New Roman"/>
                <w:i/>
                <w:sz w:val="20"/>
                <w:szCs w:val="20"/>
              </w:rPr>
            </w:pPr>
          </w:p>
        </w:tc>
        <w:tc>
          <w:tcPr>
            <w:tcW w:w="1134" w:type="dxa"/>
            <w:vMerge/>
            <w:tcBorders>
              <w:bottom w:val="nil"/>
            </w:tcBorders>
            <w:shd w:val="clear" w:color="auto" w:fill="FFFFFF"/>
          </w:tcPr>
          <w:p w14:paraId="3DC42ACA" w14:textId="77777777" w:rsidR="00375792" w:rsidRPr="00B6139D" w:rsidRDefault="00375792" w:rsidP="00F4775C">
            <w:pPr>
              <w:widowControl w:val="0"/>
              <w:spacing w:after="0"/>
              <w:ind w:left="100" w:right="71"/>
              <w:jc w:val="center"/>
              <w:rPr>
                <w:rFonts w:ascii="Times New Roman" w:hAnsi="Times New Roman"/>
                <w:i/>
                <w:sz w:val="20"/>
                <w:szCs w:val="20"/>
              </w:rPr>
            </w:pPr>
          </w:p>
        </w:tc>
      </w:tr>
      <w:tr w:rsidR="00375792" w:rsidRPr="00C55E58" w14:paraId="4723EA8F" w14:textId="77777777" w:rsidTr="007A7823">
        <w:trPr>
          <w:trHeight w:val="20"/>
        </w:trPr>
        <w:tc>
          <w:tcPr>
            <w:tcW w:w="2268" w:type="dxa"/>
            <w:vMerge w:val="restart"/>
            <w:shd w:val="clear" w:color="auto" w:fill="FFFFFF"/>
            <w:vAlign w:val="center"/>
          </w:tcPr>
          <w:p w14:paraId="384C893F" w14:textId="470831E9" w:rsidR="00375792" w:rsidRPr="00F16516" w:rsidRDefault="004533A3" w:rsidP="00AA3F9F">
            <w:pPr>
              <w:widowControl w:val="0"/>
              <w:spacing w:after="0"/>
              <w:ind w:left="100" w:right="71"/>
              <w:jc w:val="both"/>
              <w:rPr>
                <w:rFonts w:ascii="Times New Roman" w:hAnsi="Times New Roman"/>
                <w:b/>
                <w:sz w:val="24"/>
                <w:szCs w:val="24"/>
              </w:rPr>
            </w:pPr>
            <w:r>
              <w:rPr>
                <w:rFonts w:ascii="Times New Roman" w:hAnsi="Times New Roman"/>
                <w:b/>
                <w:sz w:val="24"/>
                <w:szCs w:val="24"/>
              </w:rPr>
              <w:t>Тема 1.3</w:t>
            </w:r>
          </w:p>
        </w:tc>
        <w:tc>
          <w:tcPr>
            <w:tcW w:w="9214" w:type="dxa"/>
            <w:shd w:val="clear" w:color="auto" w:fill="FFFFFF"/>
          </w:tcPr>
          <w:p w14:paraId="6B39FD11" w14:textId="3DBF9149" w:rsidR="00375792" w:rsidRPr="007A7823" w:rsidRDefault="007A7823" w:rsidP="007A7823">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vAlign w:val="center"/>
          </w:tcPr>
          <w:p w14:paraId="2AAE6472" w14:textId="06803FE0" w:rsidR="00375792" w:rsidRPr="00C55E58" w:rsidRDefault="00111852" w:rsidP="00F4775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vAlign w:val="center"/>
          </w:tcPr>
          <w:p w14:paraId="7F503936" w14:textId="77777777" w:rsidR="00375792" w:rsidRPr="00B6139D" w:rsidRDefault="00375792" w:rsidP="00F4775C">
            <w:pPr>
              <w:widowControl w:val="0"/>
              <w:spacing w:after="0"/>
              <w:ind w:left="100" w:right="71"/>
              <w:jc w:val="center"/>
              <w:rPr>
                <w:rFonts w:ascii="Times New Roman" w:hAnsi="Times New Roman"/>
                <w:i/>
                <w:sz w:val="20"/>
                <w:szCs w:val="20"/>
              </w:rPr>
            </w:pPr>
          </w:p>
        </w:tc>
        <w:tc>
          <w:tcPr>
            <w:tcW w:w="1134" w:type="dxa"/>
            <w:vMerge w:val="restart"/>
            <w:shd w:val="clear" w:color="auto" w:fill="FFFFFF"/>
          </w:tcPr>
          <w:p w14:paraId="43AFB79D" w14:textId="77777777" w:rsidR="00375792" w:rsidRPr="00B6139D" w:rsidRDefault="00375792" w:rsidP="00F4775C">
            <w:pPr>
              <w:widowControl w:val="0"/>
              <w:spacing w:after="0"/>
              <w:ind w:left="100" w:right="71"/>
              <w:jc w:val="center"/>
              <w:rPr>
                <w:rFonts w:ascii="Times New Roman" w:hAnsi="Times New Roman"/>
                <w:i/>
                <w:sz w:val="20"/>
                <w:szCs w:val="20"/>
              </w:rPr>
            </w:pPr>
          </w:p>
        </w:tc>
      </w:tr>
      <w:tr w:rsidR="00375792" w:rsidRPr="00C55E58" w14:paraId="383F7F44" w14:textId="77777777" w:rsidTr="007A7823">
        <w:trPr>
          <w:trHeight w:val="20"/>
        </w:trPr>
        <w:tc>
          <w:tcPr>
            <w:tcW w:w="2268" w:type="dxa"/>
            <w:vMerge/>
            <w:shd w:val="clear" w:color="auto" w:fill="FFFFFF"/>
            <w:vAlign w:val="center"/>
          </w:tcPr>
          <w:p w14:paraId="47EA58B3" w14:textId="77777777" w:rsidR="00375792" w:rsidRPr="00F16516" w:rsidRDefault="00375792" w:rsidP="00F4775C">
            <w:pPr>
              <w:widowControl w:val="0"/>
              <w:spacing w:after="0"/>
              <w:ind w:left="100" w:right="71"/>
              <w:jc w:val="both"/>
              <w:rPr>
                <w:rFonts w:ascii="Times New Roman" w:hAnsi="Times New Roman"/>
                <w:b/>
                <w:sz w:val="24"/>
                <w:szCs w:val="24"/>
              </w:rPr>
            </w:pPr>
          </w:p>
        </w:tc>
        <w:tc>
          <w:tcPr>
            <w:tcW w:w="9214" w:type="dxa"/>
            <w:shd w:val="clear" w:color="auto" w:fill="FFFFFF"/>
          </w:tcPr>
          <w:p w14:paraId="0459A253" w14:textId="6EDFFEE2" w:rsidR="00375792" w:rsidRPr="007A7823" w:rsidRDefault="004533A3" w:rsidP="007A7823">
            <w:pPr>
              <w:spacing w:after="0"/>
              <w:jc w:val="both"/>
              <w:rPr>
                <w:rFonts w:ascii="Times New Roman" w:hAnsi="Times New Roman"/>
              </w:rPr>
            </w:pPr>
            <w:r w:rsidRPr="007A7823">
              <w:rPr>
                <w:rFonts w:ascii="Times New Roman" w:hAnsi="Times New Roman"/>
              </w:rPr>
              <w:t>Порядок заключения и основания прекращения трудового договора</w:t>
            </w:r>
          </w:p>
        </w:tc>
        <w:tc>
          <w:tcPr>
            <w:tcW w:w="993" w:type="dxa"/>
            <w:vMerge/>
            <w:shd w:val="clear" w:color="auto" w:fill="FFFFFF"/>
            <w:vAlign w:val="center"/>
          </w:tcPr>
          <w:p w14:paraId="7DB4EEB7" w14:textId="77777777" w:rsidR="00375792" w:rsidRPr="00C55E58" w:rsidRDefault="00375792" w:rsidP="00F4775C">
            <w:pPr>
              <w:widowControl w:val="0"/>
              <w:spacing w:after="0"/>
              <w:ind w:left="100" w:right="71"/>
              <w:jc w:val="center"/>
              <w:rPr>
                <w:rFonts w:ascii="Times New Roman" w:hAnsi="Times New Roman"/>
                <w:sz w:val="24"/>
                <w:szCs w:val="24"/>
              </w:rPr>
            </w:pPr>
          </w:p>
        </w:tc>
        <w:tc>
          <w:tcPr>
            <w:tcW w:w="1841" w:type="dxa"/>
            <w:vMerge/>
            <w:shd w:val="clear" w:color="auto" w:fill="FFFFFF"/>
            <w:vAlign w:val="center"/>
          </w:tcPr>
          <w:p w14:paraId="2136D4E6" w14:textId="77777777" w:rsidR="00375792" w:rsidRPr="00B6139D" w:rsidRDefault="00375792" w:rsidP="00F4775C">
            <w:pPr>
              <w:widowControl w:val="0"/>
              <w:spacing w:after="0"/>
              <w:ind w:left="100" w:right="71"/>
              <w:jc w:val="center"/>
              <w:rPr>
                <w:rFonts w:ascii="Times New Roman" w:hAnsi="Times New Roman"/>
                <w:i/>
                <w:sz w:val="20"/>
                <w:szCs w:val="20"/>
              </w:rPr>
            </w:pPr>
          </w:p>
        </w:tc>
        <w:tc>
          <w:tcPr>
            <w:tcW w:w="1134" w:type="dxa"/>
            <w:vMerge/>
            <w:tcBorders>
              <w:bottom w:val="nil"/>
            </w:tcBorders>
            <w:shd w:val="clear" w:color="auto" w:fill="FFFFFF"/>
          </w:tcPr>
          <w:p w14:paraId="4F923D1E" w14:textId="77777777" w:rsidR="00375792" w:rsidRPr="00B6139D" w:rsidRDefault="00375792" w:rsidP="00F4775C">
            <w:pPr>
              <w:widowControl w:val="0"/>
              <w:spacing w:after="0"/>
              <w:ind w:left="100" w:right="71"/>
              <w:jc w:val="center"/>
              <w:rPr>
                <w:rFonts w:ascii="Times New Roman" w:hAnsi="Times New Roman"/>
                <w:i/>
                <w:sz w:val="20"/>
                <w:szCs w:val="20"/>
              </w:rPr>
            </w:pPr>
          </w:p>
        </w:tc>
      </w:tr>
      <w:tr w:rsidR="00111852" w:rsidRPr="00C55E58" w14:paraId="2DC86E30" w14:textId="77777777" w:rsidTr="00FF6521">
        <w:trPr>
          <w:trHeight w:val="20"/>
        </w:trPr>
        <w:tc>
          <w:tcPr>
            <w:tcW w:w="2268" w:type="dxa"/>
            <w:vMerge w:val="restart"/>
            <w:shd w:val="clear" w:color="auto" w:fill="FFFFFF"/>
            <w:vAlign w:val="center"/>
          </w:tcPr>
          <w:p w14:paraId="2ACC8CB1" w14:textId="4C6FA65A" w:rsidR="00111852" w:rsidRPr="00F16516" w:rsidRDefault="00111852" w:rsidP="00F4775C">
            <w:pPr>
              <w:widowControl w:val="0"/>
              <w:spacing w:after="0"/>
              <w:ind w:left="100" w:right="71"/>
              <w:jc w:val="both"/>
              <w:rPr>
                <w:rFonts w:ascii="Times New Roman" w:hAnsi="Times New Roman"/>
                <w:b/>
                <w:sz w:val="24"/>
                <w:szCs w:val="24"/>
              </w:rPr>
            </w:pPr>
            <w:r>
              <w:rPr>
                <w:rFonts w:ascii="Times New Roman" w:hAnsi="Times New Roman"/>
                <w:b/>
                <w:sz w:val="24"/>
                <w:szCs w:val="24"/>
              </w:rPr>
              <w:t>Тема 1.4</w:t>
            </w:r>
          </w:p>
        </w:tc>
        <w:tc>
          <w:tcPr>
            <w:tcW w:w="9214" w:type="dxa"/>
            <w:shd w:val="clear" w:color="auto" w:fill="FFFFFF"/>
          </w:tcPr>
          <w:p w14:paraId="043E3AF2" w14:textId="55412652" w:rsidR="00111852" w:rsidRPr="007A7823" w:rsidRDefault="00111852" w:rsidP="007A7823">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vAlign w:val="center"/>
          </w:tcPr>
          <w:p w14:paraId="626804D1" w14:textId="3307D4AB" w:rsidR="00111852" w:rsidRPr="00C55E58" w:rsidRDefault="00111852" w:rsidP="00F4775C">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vAlign w:val="center"/>
          </w:tcPr>
          <w:p w14:paraId="4B8DBAE3" w14:textId="77777777" w:rsidR="00111852" w:rsidRPr="00B6139D" w:rsidRDefault="00111852" w:rsidP="00F4775C">
            <w:pPr>
              <w:widowControl w:val="0"/>
              <w:spacing w:after="0"/>
              <w:ind w:left="100" w:right="71"/>
              <w:jc w:val="center"/>
              <w:rPr>
                <w:rFonts w:ascii="Times New Roman" w:hAnsi="Times New Roman"/>
                <w:i/>
                <w:sz w:val="20"/>
                <w:szCs w:val="20"/>
              </w:rPr>
            </w:pPr>
          </w:p>
        </w:tc>
        <w:tc>
          <w:tcPr>
            <w:tcW w:w="1134" w:type="dxa"/>
            <w:vMerge w:val="restart"/>
            <w:shd w:val="clear" w:color="auto" w:fill="FFFFFF"/>
          </w:tcPr>
          <w:p w14:paraId="17478510" w14:textId="77777777" w:rsidR="00111852" w:rsidRPr="00B6139D" w:rsidRDefault="00111852" w:rsidP="00F4775C">
            <w:pPr>
              <w:widowControl w:val="0"/>
              <w:spacing w:after="0"/>
              <w:ind w:left="100" w:right="71"/>
              <w:jc w:val="center"/>
              <w:rPr>
                <w:rFonts w:ascii="Times New Roman" w:hAnsi="Times New Roman"/>
                <w:i/>
                <w:sz w:val="20"/>
                <w:szCs w:val="20"/>
              </w:rPr>
            </w:pPr>
          </w:p>
        </w:tc>
      </w:tr>
      <w:tr w:rsidR="00111852" w:rsidRPr="00C55E58" w14:paraId="29B8BCC0" w14:textId="77777777" w:rsidTr="007A7823">
        <w:trPr>
          <w:trHeight w:val="20"/>
        </w:trPr>
        <w:tc>
          <w:tcPr>
            <w:tcW w:w="2268" w:type="dxa"/>
            <w:vMerge/>
            <w:shd w:val="clear" w:color="auto" w:fill="FFFFFF"/>
            <w:vAlign w:val="center"/>
          </w:tcPr>
          <w:p w14:paraId="767DAD2E" w14:textId="77777777" w:rsidR="00111852" w:rsidRPr="00F16516" w:rsidRDefault="00111852" w:rsidP="007A7823">
            <w:pPr>
              <w:widowControl w:val="0"/>
              <w:spacing w:after="0"/>
              <w:ind w:left="100" w:right="71"/>
              <w:jc w:val="both"/>
              <w:rPr>
                <w:rFonts w:ascii="Times New Roman" w:hAnsi="Times New Roman"/>
                <w:b/>
                <w:sz w:val="24"/>
                <w:szCs w:val="24"/>
              </w:rPr>
            </w:pPr>
          </w:p>
        </w:tc>
        <w:tc>
          <w:tcPr>
            <w:tcW w:w="9214" w:type="dxa"/>
            <w:shd w:val="clear" w:color="auto" w:fill="FFFFFF"/>
          </w:tcPr>
          <w:p w14:paraId="4E69C04F" w14:textId="6E925025" w:rsidR="00111852" w:rsidRPr="007A7823" w:rsidRDefault="00111852" w:rsidP="007A7823">
            <w:pPr>
              <w:spacing w:after="0"/>
              <w:jc w:val="both"/>
              <w:rPr>
                <w:rFonts w:ascii="Times New Roman" w:hAnsi="Times New Roman"/>
              </w:rPr>
            </w:pPr>
            <w:r w:rsidRPr="007A7823">
              <w:rPr>
                <w:rFonts w:ascii="Times New Roman" w:hAnsi="Times New Roman"/>
              </w:rPr>
              <w:t>Понятие дисциплинарной и материальной ответственности.</w:t>
            </w:r>
          </w:p>
        </w:tc>
        <w:tc>
          <w:tcPr>
            <w:tcW w:w="993" w:type="dxa"/>
            <w:vMerge/>
            <w:shd w:val="clear" w:color="auto" w:fill="FFFFFF"/>
            <w:vAlign w:val="center"/>
          </w:tcPr>
          <w:p w14:paraId="4A03879E" w14:textId="77777777" w:rsidR="00111852" w:rsidRPr="00C55E58" w:rsidRDefault="00111852" w:rsidP="007A7823">
            <w:pPr>
              <w:widowControl w:val="0"/>
              <w:spacing w:after="0"/>
              <w:ind w:left="100" w:right="71"/>
              <w:jc w:val="center"/>
              <w:rPr>
                <w:rFonts w:ascii="Times New Roman" w:hAnsi="Times New Roman"/>
                <w:sz w:val="24"/>
                <w:szCs w:val="24"/>
              </w:rPr>
            </w:pPr>
          </w:p>
        </w:tc>
        <w:tc>
          <w:tcPr>
            <w:tcW w:w="1841" w:type="dxa"/>
            <w:vMerge/>
            <w:shd w:val="clear" w:color="auto" w:fill="FFFFFF"/>
            <w:vAlign w:val="center"/>
          </w:tcPr>
          <w:p w14:paraId="047687FA" w14:textId="77777777" w:rsidR="00111852" w:rsidRPr="00B6139D" w:rsidRDefault="00111852" w:rsidP="007A7823">
            <w:pPr>
              <w:widowControl w:val="0"/>
              <w:spacing w:after="0"/>
              <w:ind w:left="100" w:right="71"/>
              <w:jc w:val="center"/>
              <w:rPr>
                <w:rFonts w:ascii="Times New Roman" w:hAnsi="Times New Roman"/>
                <w:i/>
                <w:sz w:val="20"/>
                <w:szCs w:val="20"/>
              </w:rPr>
            </w:pPr>
          </w:p>
        </w:tc>
        <w:tc>
          <w:tcPr>
            <w:tcW w:w="1134" w:type="dxa"/>
            <w:vMerge/>
            <w:tcBorders>
              <w:bottom w:val="nil"/>
            </w:tcBorders>
            <w:shd w:val="clear" w:color="auto" w:fill="FFFFFF"/>
          </w:tcPr>
          <w:p w14:paraId="524B318D" w14:textId="77777777" w:rsidR="00111852" w:rsidRPr="00B6139D" w:rsidRDefault="00111852" w:rsidP="007A7823">
            <w:pPr>
              <w:widowControl w:val="0"/>
              <w:spacing w:after="0"/>
              <w:ind w:left="100" w:right="71"/>
              <w:jc w:val="center"/>
              <w:rPr>
                <w:rFonts w:ascii="Times New Roman" w:hAnsi="Times New Roman"/>
                <w:i/>
                <w:sz w:val="20"/>
                <w:szCs w:val="20"/>
              </w:rPr>
            </w:pPr>
          </w:p>
        </w:tc>
      </w:tr>
      <w:tr w:rsidR="00111852" w:rsidRPr="00C55E58" w14:paraId="5B83CB67" w14:textId="77777777" w:rsidTr="00FF6521">
        <w:trPr>
          <w:trHeight w:val="20"/>
        </w:trPr>
        <w:tc>
          <w:tcPr>
            <w:tcW w:w="2268" w:type="dxa"/>
            <w:vMerge w:val="restart"/>
            <w:shd w:val="clear" w:color="auto" w:fill="FFFFFF"/>
            <w:vAlign w:val="center"/>
          </w:tcPr>
          <w:p w14:paraId="607E018C" w14:textId="23555D27" w:rsidR="00111852" w:rsidRPr="00F16516" w:rsidRDefault="00111852" w:rsidP="007A7823">
            <w:pPr>
              <w:widowControl w:val="0"/>
              <w:spacing w:after="0"/>
              <w:ind w:left="100" w:right="71"/>
              <w:jc w:val="both"/>
              <w:rPr>
                <w:rFonts w:ascii="Times New Roman" w:hAnsi="Times New Roman"/>
                <w:b/>
                <w:sz w:val="24"/>
                <w:szCs w:val="24"/>
              </w:rPr>
            </w:pPr>
            <w:r>
              <w:rPr>
                <w:rFonts w:ascii="Times New Roman" w:hAnsi="Times New Roman"/>
                <w:b/>
                <w:sz w:val="24"/>
                <w:szCs w:val="24"/>
              </w:rPr>
              <w:t>Тема 1.5</w:t>
            </w:r>
          </w:p>
        </w:tc>
        <w:tc>
          <w:tcPr>
            <w:tcW w:w="9214" w:type="dxa"/>
            <w:shd w:val="clear" w:color="auto" w:fill="FFFFFF"/>
          </w:tcPr>
          <w:p w14:paraId="5D0E451A" w14:textId="189356B0" w:rsidR="00111852" w:rsidRPr="007A7823" w:rsidRDefault="00111852" w:rsidP="007A7823">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vAlign w:val="center"/>
          </w:tcPr>
          <w:p w14:paraId="077DF035" w14:textId="2D579F68" w:rsidR="00111852" w:rsidRPr="00C55E58" w:rsidRDefault="00111852" w:rsidP="007A7823">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vAlign w:val="center"/>
          </w:tcPr>
          <w:p w14:paraId="0574DB1A" w14:textId="77777777" w:rsidR="00111852" w:rsidRPr="00B6139D" w:rsidRDefault="00111852" w:rsidP="007A7823">
            <w:pPr>
              <w:widowControl w:val="0"/>
              <w:spacing w:after="0"/>
              <w:ind w:left="100" w:right="71"/>
              <w:jc w:val="center"/>
              <w:rPr>
                <w:rFonts w:ascii="Times New Roman" w:hAnsi="Times New Roman"/>
                <w:i/>
                <w:sz w:val="20"/>
                <w:szCs w:val="20"/>
              </w:rPr>
            </w:pPr>
          </w:p>
        </w:tc>
        <w:tc>
          <w:tcPr>
            <w:tcW w:w="1134" w:type="dxa"/>
            <w:vMerge w:val="restart"/>
            <w:shd w:val="clear" w:color="auto" w:fill="FFFFFF"/>
          </w:tcPr>
          <w:p w14:paraId="6F06309C" w14:textId="77777777" w:rsidR="00111852" w:rsidRPr="00B6139D" w:rsidRDefault="00111852" w:rsidP="007A7823">
            <w:pPr>
              <w:widowControl w:val="0"/>
              <w:spacing w:after="0"/>
              <w:ind w:left="100" w:right="71"/>
              <w:jc w:val="center"/>
              <w:rPr>
                <w:rFonts w:ascii="Times New Roman" w:hAnsi="Times New Roman"/>
                <w:i/>
                <w:sz w:val="20"/>
                <w:szCs w:val="20"/>
              </w:rPr>
            </w:pPr>
          </w:p>
        </w:tc>
      </w:tr>
      <w:tr w:rsidR="00111852" w:rsidRPr="00C55E58" w14:paraId="09274298" w14:textId="77777777" w:rsidTr="007A7823">
        <w:trPr>
          <w:trHeight w:val="20"/>
        </w:trPr>
        <w:tc>
          <w:tcPr>
            <w:tcW w:w="2268" w:type="dxa"/>
            <w:vMerge/>
            <w:shd w:val="clear" w:color="auto" w:fill="FFFFFF"/>
            <w:vAlign w:val="center"/>
          </w:tcPr>
          <w:p w14:paraId="63C8E9B3" w14:textId="77777777" w:rsidR="00111852" w:rsidRPr="00F16516" w:rsidRDefault="00111852" w:rsidP="007A7823">
            <w:pPr>
              <w:widowControl w:val="0"/>
              <w:spacing w:after="0"/>
              <w:ind w:left="100" w:right="71"/>
              <w:jc w:val="both"/>
              <w:rPr>
                <w:rFonts w:ascii="Times New Roman" w:hAnsi="Times New Roman"/>
                <w:b/>
                <w:sz w:val="24"/>
                <w:szCs w:val="24"/>
              </w:rPr>
            </w:pPr>
          </w:p>
        </w:tc>
        <w:tc>
          <w:tcPr>
            <w:tcW w:w="9214" w:type="dxa"/>
            <w:shd w:val="clear" w:color="auto" w:fill="FFFFFF"/>
          </w:tcPr>
          <w:p w14:paraId="2DBA5AEF" w14:textId="12623487" w:rsidR="00111852" w:rsidRPr="007A7823" w:rsidRDefault="00111852" w:rsidP="007A7823">
            <w:pPr>
              <w:spacing w:after="0"/>
              <w:jc w:val="both"/>
              <w:rPr>
                <w:rFonts w:ascii="Times New Roman" w:hAnsi="Times New Roman"/>
              </w:rPr>
            </w:pPr>
            <w:r w:rsidRPr="007A7823">
              <w:rPr>
                <w:rFonts w:ascii="Times New Roman" w:hAnsi="Times New Roman"/>
              </w:rPr>
              <w:t>Понятие материальной ответственности.</w:t>
            </w:r>
          </w:p>
        </w:tc>
        <w:tc>
          <w:tcPr>
            <w:tcW w:w="993" w:type="dxa"/>
            <w:vMerge/>
            <w:shd w:val="clear" w:color="auto" w:fill="FFFFFF"/>
            <w:vAlign w:val="center"/>
          </w:tcPr>
          <w:p w14:paraId="613F53AC" w14:textId="77777777" w:rsidR="00111852" w:rsidRPr="00C55E58" w:rsidRDefault="00111852" w:rsidP="007A7823">
            <w:pPr>
              <w:widowControl w:val="0"/>
              <w:spacing w:after="0"/>
              <w:ind w:left="100" w:right="71"/>
              <w:jc w:val="center"/>
              <w:rPr>
                <w:rFonts w:ascii="Times New Roman" w:hAnsi="Times New Roman"/>
                <w:sz w:val="24"/>
                <w:szCs w:val="24"/>
              </w:rPr>
            </w:pPr>
          </w:p>
        </w:tc>
        <w:tc>
          <w:tcPr>
            <w:tcW w:w="1841" w:type="dxa"/>
            <w:vMerge/>
            <w:shd w:val="clear" w:color="auto" w:fill="FFFFFF"/>
            <w:vAlign w:val="center"/>
          </w:tcPr>
          <w:p w14:paraId="5579C6F3" w14:textId="77777777" w:rsidR="00111852" w:rsidRPr="00B6139D" w:rsidRDefault="00111852" w:rsidP="007A7823">
            <w:pPr>
              <w:widowControl w:val="0"/>
              <w:spacing w:after="0"/>
              <w:ind w:left="100" w:right="71"/>
              <w:jc w:val="center"/>
              <w:rPr>
                <w:rFonts w:ascii="Times New Roman" w:hAnsi="Times New Roman"/>
                <w:i/>
                <w:sz w:val="20"/>
                <w:szCs w:val="20"/>
              </w:rPr>
            </w:pPr>
          </w:p>
        </w:tc>
        <w:tc>
          <w:tcPr>
            <w:tcW w:w="1134" w:type="dxa"/>
            <w:vMerge/>
            <w:tcBorders>
              <w:bottom w:val="nil"/>
            </w:tcBorders>
            <w:shd w:val="clear" w:color="auto" w:fill="FFFFFF"/>
          </w:tcPr>
          <w:p w14:paraId="3BD22D79" w14:textId="77777777" w:rsidR="00111852" w:rsidRPr="00B6139D" w:rsidRDefault="00111852" w:rsidP="007A7823">
            <w:pPr>
              <w:widowControl w:val="0"/>
              <w:spacing w:after="0"/>
              <w:ind w:left="100" w:right="71"/>
              <w:jc w:val="center"/>
              <w:rPr>
                <w:rFonts w:ascii="Times New Roman" w:hAnsi="Times New Roman"/>
                <w:i/>
                <w:sz w:val="20"/>
                <w:szCs w:val="20"/>
              </w:rPr>
            </w:pPr>
          </w:p>
        </w:tc>
      </w:tr>
      <w:tr w:rsidR="00111852" w:rsidRPr="00C55E58" w14:paraId="574C524E" w14:textId="77777777" w:rsidTr="00FF6521">
        <w:trPr>
          <w:trHeight w:val="20"/>
        </w:trPr>
        <w:tc>
          <w:tcPr>
            <w:tcW w:w="2268" w:type="dxa"/>
            <w:vMerge w:val="restart"/>
            <w:shd w:val="clear" w:color="auto" w:fill="FFFFFF"/>
            <w:vAlign w:val="center"/>
          </w:tcPr>
          <w:p w14:paraId="367975C7" w14:textId="5D72F9FC" w:rsidR="00111852" w:rsidRPr="00F16516" w:rsidRDefault="00111852" w:rsidP="007A7823">
            <w:pPr>
              <w:widowControl w:val="0"/>
              <w:spacing w:after="0"/>
              <w:ind w:left="100" w:right="71"/>
              <w:jc w:val="both"/>
              <w:rPr>
                <w:rFonts w:ascii="Times New Roman" w:hAnsi="Times New Roman"/>
                <w:b/>
                <w:sz w:val="24"/>
                <w:szCs w:val="24"/>
              </w:rPr>
            </w:pPr>
            <w:r>
              <w:rPr>
                <w:rFonts w:ascii="Times New Roman" w:hAnsi="Times New Roman"/>
                <w:b/>
                <w:sz w:val="24"/>
                <w:szCs w:val="24"/>
              </w:rPr>
              <w:t>Тема 1.6</w:t>
            </w:r>
          </w:p>
        </w:tc>
        <w:tc>
          <w:tcPr>
            <w:tcW w:w="9214" w:type="dxa"/>
            <w:shd w:val="clear" w:color="auto" w:fill="FFFFFF"/>
          </w:tcPr>
          <w:p w14:paraId="6CA81321" w14:textId="5CB81444" w:rsidR="00111852" w:rsidRPr="007A7823" w:rsidRDefault="00111852" w:rsidP="007A7823">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vAlign w:val="center"/>
          </w:tcPr>
          <w:p w14:paraId="06F2CFE7" w14:textId="1C638775" w:rsidR="00111852" w:rsidRPr="00C55E58" w:rsidRDefault="00111852" w:rsidP="007A7823">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vAlign w:val="center"/>
          </w:tcPr>
          <w:p w14:paraId="2C1E8E96" w14:textId="77777777" w:rsidR="00111852" w:rsidRPr="00B6139D" w:rsidRDefault="00111852" w:rsidP="007A7823">
            <w:pPr>
              <w:widowControl w:val="0"/>
              <w:spacing w:after="0"/>
              <w:ind w:left="100" w:right="71"/>
              <w:jc w:val="center"/>
              <w:rPr>
                <w:rFonts w:ascii="Times New Roman" w:hAnsi="Times New Roman"/>
                <w:i/>
                <w:sz w:val="20"/>
                <w:szCs w:val="20"/>
              </w:rPr>
            </w:pPr>
          </w:p>
        </w:tc>
        <w:tc>
          <w:tcPr>
            <w:tcW w:w="1134" w:type="dxa"/>
            <w:vMerge w:val="restart"/>
            <w:shd w:val="clear" w:color="auto" w:fill="FFFFFF"/>
          </w:tcPr>
          <w:p w14:paraId="2B50D6C7" w14:textId="77777777" w:rsidR="00111852" w:rsidRPr="00B6139D" w:rsidRDefault="00111852" w:rsidP="007A7823">
            <w:pPr>
              <w:widowControl w:val="0"/>
              <w:spacing w:after="0"/>
              <w:ind w:left="100" w:right="71"/>
              <w:jc w:val="center"/>
              <w:rPr>
                <w:rFonts w:ascii="Times New Roman" w:hAnsi="Times New Roman"/>
                <w:i/>
                <w:sz w:val="20"/>
                <w:szCs w:val="20"/>
              </w:rPr>
            </w:pPr>
          </w:p>
        </w:tc>
      </w:tr>
      <w:tr w:rsidR="00111852" w:rsidRPr="00C55E58" w14:paraId="56D4AF4A" w14:textId="77777777" w:rsidTr="007A7823">
        <w:trPr>
          <w:trHeight w:val="20"/>
        </w:trPr>
        <w:tc>
          <w:tcPr>
            <w:tcW w:w="2268" w:type="dxa"/>
            <w:vMerge/>
            <w:shd w:val="clear" w:color="auto" w:fill="FFFFFF"/>
            <w:vAlign w:val="center"/>
          </w:tcPr>
          <w:p w14:paraId="0E9FEB7E" w14:textId="77777777" w:rsidR="00111852" w:rsidRPr="00F16516" w:rsidRDefault="00111852" w:rsidP="007A7823">
            <w:pPr>
              <w:widowControl w:val="0"/>
              <w:spacing w:after="0"/>
              <w:ind w:left="100" w:right="71"/>
              <w:jc w:val="both"/>
              <w:rPr>
                <w:rFonts w:ascii="Times New Roman" w:hAnsi="Times New Roman"/>
                <w:b/>
                <w:sz w:val="24"/>
                <w:szCs w:val="24"/>
              </w:rPr>
            </w:pPr>
          </w:p>
        </w:tc>
        <w:tc>
          <w:tcPr>
            <w:tcW w:w="9214" w:type="dxa"/>
            <w:shd w:val="clear" w:color="auto" w:fill="FFFFFF"/>
          </w:tcPr>
          <w:p w14:paraId="2819E9C3" w14:textId="5F88DB2E" w:rsidR="00111852" w:rsidRPr="007A7823" w:rsidRDefault="00111852" w:rsidP="007A7823">
            <w:pPr>
              <w:spacing w:after="0"/>
              <w:jc w:val="both"/>
              <w:rPr>
                <w:rFonts w:ascii="Times New Roman" w:hAnsi="Times New Roman"/>
              </w:rPr>
            </w:pPr>
            <w:r w:rsidRPr="007A7823">
              <w:rPr>
                <w:rFonts w:ascii="Times New Roman" w:hAnsi="Times New Roman"/>
              </w:rPr>
              <w:t>Конвенция МОТ о труде в морском судоходстве</w:t>
            </w:r>
          </w:p>
        </w:tc>
        <w:tc>
          <w:tcPr>
            <w:tcW w:w="993" w:type="dxa"/>
            <w:vMerge/>
            <w:shd w:val="clear" w:color="auto" w:fill="FFFFFF"/>
            <w:vAlign w:val="center"/>
          </w:tcPr>
          <w:p w14:paraId="05299F08" w14:textId="77777777" w:rsidR="00111852" w:rsidRPr="00C55E58" w:rsidRDefault="00111852" w:rsidP="007A7823">
            <w:pPr>
              <w:widowControl w:val="0"/>
              <w:spacing w:after="0"/>
              <w:ind w:left="100" w:right="71"/>
              <w:jc w:val="center"/>
              <w:rPr>
                <w:rFonts w:ascii="Times New Roman" w:hAnsi="Times New Roman"/>
                <w:sz w:val="24"/>
                <w:szCs w:val="24"/>
              </w:rPr>
            </w:pPr>
          </w:p>
        </w:tc>
        <w:tc>
          <w:tcPr>
            <w:tcW w:w="1841" w:type="dxa"/>
            <w:vMerge/>
            <w:shd w:val="clear" w:color="auto" w:fill="FFFFFF"/>
            <w:vAlign w:val="center"/>
          </w:tcPr>
          <w:p w14:paraId="28C6AA6F" w14:textId="77777777" w:rsidR="00111852" w:rsidRPr="00B6139D" w:rsidRDefault="00111852" w:rsidP="007A7823">
            <w:pPr>
              <w:widowControl w:val="0"/>
              <w:spacing w:after="0"/>
              <w:ind w:left="100" w:right="71"/>
              <w:jc w:val="center"/>
              <w:rPr>
                <w:rFonts w:ascii="Times New Roman" w:hAnsi="Times New Roman"/>
                <w:i/>
                <w:sz w:val="20"/>
                <w:szCs w:val="20"/>
              </w:rPr>
            </w:pPr>
          </w:p>
        </w:tc>
        <w:tc>
          <w:tcPr>
            <w:tcW w:w="1134" w:type="dxa"/>
            <w:vMerge/>
            <w:tcBorders>
              <w:bottom w:val="nil"/>
            </w:tcBorders>
            <w:shd w:val="clear" w:color="auto" w:fill="FFFFFF"/>
          </w:tcPr>
          <w:p w14:paraId="68852476" w14:textId="77777777" w:rsidR="00111852" w:rsidRPr="00B6139D" w:rsidRDefault="00111852" w:rsidP="007A7823">
            <w:pPr>
              <w:widowControl w:val="0"/>
              <w:spacing w:after="0"/>
              <w:ind w:left="100" w:right="71"/>
              <w:jc w:val="center"/>
              <w:rPr>
                <w:rFonts w:ascii="Times New Roman" w:hAnsi="Times New Roman"/>
                <w:i/>
                <w:sz w:val="20"/>
                <w:szCs w:val="20"/>
              </w:rPr>
            </w:pPr>
          </w:p>
        </w:tc>
      </w:tr>
      <w:tr w:rsidR="00111852" w:rsidRPr="00C55E58" w14:paraId="159D0D25" w14:textId="77777777" w:rsidTr="00FF6521">
        <w:trPr>
          <w:trHeight w:val="20"/>
        </w:trPr>
        <w:tc>
          <w:tcPr>
            <w:tcW w:w="2268" w:type="dxa"/>
            <w:vMerge w:val="restart"/>
            <w:shd w:val="clear" w:color="auto" w:fill="FFFFFF"/>
            <w:vAlign w:val="center"/>
          </w:tcPr>
          <w:p w14:paraId="7183B608" w14:textId="39B0BF26" w:rsidR="00111852" w:rsidRPr="00F16516" w:rsidRDefault="00111852" w:rsidP="007A7823">
            <w:pPr>
              <w:widowControl w:val="0"/>
              <w:spacing w:after="0"/>
              <w:ind w:left="100" w:right="71"/>
              <w:jc w:val="both"/>
              <w:rPr>
                <w:rFonts w:ascii="Times New Roman" w:hAnsi="Times New Roman"/>
                <w:b/>
                <w:sz w:val="24"/>
                <w:szCs w:val="24"/>
              </w:rPr>
            </w:pPr>
            <w:r>
              <w:rPr>
                <w:rFonts w:ascii="Times New Roman" w:hAnsi="Times New Roman"/>
                <w:b/>
                <w:sz w:val="24"/>
                <w:szCs w:val="24"/>
              </w:rPr>
              <w:t>Тема 1.7</w:t>
            </w:r>
          </w:p>
        </w:tc>
        <w:tc>
          <w:tcPr>
            <w:tcW w:w="9214" w:type="dxa"/>
            <w:shd w:val="clear" w:color="auto" w:fill="FFFFFF"/>
          </w:tcPr>
          <w:p w14:paraId="64EB3456" w14:textId="36BDBBA7" w:rsidR="00111852" w:rsidRPr="007A7823" w:rsidRDefault="00111852" w:rsidP="007A7823">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vAlign w:val="center"/>
          </w:tcPr>
          <w:p w14:paraId="2E43A295" w14:textId="713B00D4" w:rsidR="00111852" w:rsidRPr="00C55E58" w:rsidRDefault="00111852" w:rsidP="007A7823">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vAlign w:val="center"/>
          </w:tcPr>
          <w:p w14:paraId="73C0F1B6" w14:textId="77777777" w:rsidR="00111852" w:rsidRPr="00B6139D" w:rsidRDefault="00111852" w:rsidP="007A7823">
            <w:pPr>
              <w:widowControl w:val="0"/>
              <w:spacing w:after="0"/>
              <w:ind w:left="100" w:right="71"/>
              <w:jc w:val="center"/>
              <w:rPr>
                <w:rFonts w:ascii="Times New Roman" w:hAnsi="Times New Roman"/>
                <w:i/>
                <w:sz w:val="20"/>
                <w:szCs w:val="20"/>
              </w:rPr>
            </w:pPr>
          </w:p>
        </w:tc>
        <w:tc>
          <w:tcPr>
            <w:tcW w:w="1134" w:type="dxa"/>
            <w:vMerge w:val="restart"/>
            <w:shd w:val="clear" w:color="auto" w:fill="FFFFFF"/>
          </w:tcPr>
          <w:p w14:paraId="4C05CD2D" w14:textId="77777777" w:rsidR="00111852" w:rsidRPr="00B6139D" w:rsidRDefault="00111852" w:rsidP="007A7823">
            <w:pPr>
              <w:widowControl w:val="0"/>
              <w:spacing w:after="0"/>
              <w:ind w:left="100" w:right="71"/>
              <w:jc w:val="center"/>
              <w:rPr>
                <w:rFonts w:ascii="Times New Roman" w:hAnsi="Times New Roman"/>
                <w:i/>
                <w:sz w:val="20"/>
                <w:szCs w:val="20"/>
              </w:rPr>
            </w:pPr>
          </w:p>
        </w:tc>
      </w:tr>
      <w:tr w:rsidR="00111852" w:rsidRPr="00C55E58" w14:paraId="3100BC59" w14:textId="77777777" w:rsidTr="00111852">
        <w:trPr>
          <w:trHeight w:val="20"/>
        </w:trPr>
        <w:tc>
          <w:tcPr>
            <w:tcW w:w="2268" w:type="dxa"/>
            <w:vMerge/>
            <w:shd w:val="clear" w:color="auto" w:fill="FFFFFF"/>
            <w:vAlign w:val="center"/>
          </w:tcPr>
          <w:p w14:paraId="1B6757B5" w14:textId="77777777" w:rsidR="00111852" w:rsidRPr="00F16516" w:rsidRDefault="00111852" w:rsidP="007A7823">
            <w:pPr>
              <w:widowControl w:val="0"/>
              <w:spacing w:after="0"/>
              <w:ind w:left="100" w:right="71"/>
              <w:jc w:val="both"/>
              <w:rPr>
                <w:rFonts w:ascii="Times New Roman" w:hAnsi="Times New Roman"/>
                <w:b/>
                <w:sz w:val="24"/>
                <w:szCs w:val="24"/>
              </w:rPr>
            </w:pPr>
          </w:p>
        </w:tc>
        <w:tc>
          <w:tcPr>
            <w:tcW w:w="9214" w:type="dxa"/>
            <w:shd w:val="clear" w:color="auto" w:fill="FFFFFF"/>
          </w:tcPr>
          <w:p w14:paraId="669C683C" w14:textId="12AC1157" w:rsidR="00111852" w:rsidRPr="007A7823" w:rsidRDefault="00111852" w:rsidP="007A7823">
            <w:pPr>
              <w:spacing w:after="0"/>
              <w:jc w:val="both"/>
              <w:rPr>
                <w:rFonts w:ascii="Times New Roman" w:hAnsi="Times New Roman"/>
              </w:rPr>
            </w:pPr>
            <w:r w:rsidRPr="007A7823">
              <w:rPr>
                <w:rFonts w:ascii="Times New Roman" w:hAnsi="Times New Roman"/>
              </w:rPr>
              <w:t>Право социальной защиты.</w:t>
            </w:r>
          </w:p>
        </w:tc>
        <w:tc>
          <w:tcPr>
            <w:tcW w:w="993" w:type="dxa"/>
            <w:vMerge/>
            <w:shd w:val="clear" w:color="auto" w:fill="FFFFFF"/>
            <w:vAlign w:val="center"/>
          </w:tcPr>
          <w:p w14:paraId="1957A974" w14:textId="77777777" w:rsidR="00111852" w:rsidRPr="00C55E58" w:rsidRDefault="00111852" w:rsidP="007A7823">
            <w:pPr>
              <w:widowControl w:val="0"/>
              <w:spacing w:after="0"/>
              <w:ind w:left="100" w:right="71"/>
              <w:jc w:val="center"/>
              <w:rPr>
                <w:rFonts w:ascii="Times New Roman" w:hAnsi="Times New Roman"/>
                <w:sz w:val="24"/>
                <w:szCs w:val="24"/>
              </w:rPr>
            </w:pPr>
          </w:p>
        </w:tc>
        <w:tc>
          <w:tcPr>
            <w:tcW w:w="1841" w:type="dxa"/>
            <w:vMerge/>
            <w:shd w:val="clear" w:color="auto" w:fill="FFFFFF"/>
            <w:vAlign w:val="center"/>
          </w:tcPr>
          <w:p w14:paraId="530C90F2" w14:textId="77777777" w:rsidR="00111852" w:rsidRPr="00B6139D" w:rsidRDefault="00111852" w:rsidP="007A7823">
            <w:pPr>
              <w:widowControl w:val="0"/>
              <w:spacing w:after="0"/>
              <w:ind w:left="100" w:right="71"/>
              <w:jc w:val="center"/>
              <w:rPr>
                <w:rFonts w:ascii="Times New Roman" w:hAnsi="Times New Roman"/>
                <w:i/>
                <w:sz w:val="20"/>
                <w:szCs w:val="20"/>
              </w:rPr>
            </w:pPr>
          </w:p>
        </w:tc>
        <w:tc>
          <w:tcPr>
            <w:tcW w:w="1134" w:type="dxa"/>
            <w:vMerge/>
            <w:tcBorders>
              <w:bottom w:val="single" w:sz="4" w:space="0" w:color="auto"/>
            </w:tcBorders>
            <w:shd w:val="clear" w:color="auto" w:fill="FFFFFF"/>
          </w:tcPr>
          <w:p w14:paraId="24216A88" w14:textId="77777777" w:rsidR="00111852" w:rsidRPr="00B6139D" w:rsidRDefault="00111852" w:rsidP="007A7823">
            <w:pPr>
              <w:widowControl w:val="0"/>
              <w:spacing w:after="0"/>
              <w:ind w:left="100" w:right="71"/>
              <w:jc w:val="center"/>
              <w:rPr>
                <w:rFonts w:ascii="Times New Roman" w:hAnsi="Times New Roman"/>
                <w:i/>
                <w:sz w:val="20"/>
                <w:szCs w:val="20"/>
              </w:rPr>
            </w:pPr>
          </w:p>
        </w:tc>
      </w:tr>
      <w:tr w:rsidR="00111852" w:rsidRPr="00C55E58" w14:paraId="513FB1B5" w14:textId="77777777" w:rsidTr="00FF6521">
        <w:trPr>
          <w:trHeight w:val="20"/>
        </w:trPr>
        <w:tc>
          <w:tcPr>
            <w:tcW w:w="2268" w:type="dxa"/>
            <w:vMerge w:val="restart"/>
            <w:shd w:val="clear" w:color="auto" w:fill="FFFFFF"/>
            <w:vAlign w:val="center"/>
          </w:tcPr>
          <w:p w14:paraId="361C5075" w14:textId="7DEF4548" w:rsidR="00111852" w:rsidRPr="00F16516" w:rsidRDefault="00111852" w:rsidP="007A7823">
            <w:pPr>
              <w:widowControl w:val="0"/>
              <w:spacing w:after="0"/>
              <w:ind w:left="100" w:right="71"/>
              <w:jc w:val="both"/>
              <w:rPr>
                <w:rFonts w:ascii="Times New Roman" w:hAnsi="Times New Roman"/>
                <w:b/>
                <w:sz w:val="24"/>
                <w:szCs w:val="24"/>
              </w:rPr>
            </w:pPr>
            <w:r>
              <w:rPr>
                <w:rFonts w:ascii="Times New Roman" w:hAnsi="Times New Roman"/>
                <w:b/>
                <w:sz w:val="24"/>
                <w:szCs w:val="24"/>
              </w:rPr>
              <w:t>Тема 1.8</w:t>
            </w:r>
          </w:p>
        </w:tc>
        <w:tc>
          <w:tcPr>
            <w:tcW w:w="9214" w:type="dxa"/>
            <w:shd w:val="clear" w:color="auto" w:fill="FFFFFF"/>
          </w:tcPr>
          <w:p w14:paraId="77475CB0" w14:textId="7F2C8FBA" w:rsidR="00111852" w:rsidRPr="007A7823" w:rsidRDefault="00111852" w:rsidP="007A7823">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vAlign w:val="center"/>
          </w:tcPr>
          <w:p w14:paraId="07BBBC7C" w14:textId="6BBA6CE2" w:rsidR="00111852" w:rsidRPr="00C55E58" w:rsidRDefault="00111852" w:rsidP="007A7823">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vAlign w:val="center"/>
          </w:tcPr>
          <w:p w14:paraId="483A8DEE" w14:textId="77777777" w:rsidR="00111852" w:rsidRPr="00B6139D" w:rsidRDefault="00111852" w:rsidP="007A7823">
            <w:pPr>
              <w:widowControl w:val="0"/>
              <w:spacing w:after="0"/>
              <w:ind w:left="100" w:right="71"/>
              <w:jc w:val="center"/>
              <w:rPr>
                <w:rFonts w:ascii="Times New Roman" w:hAnsi="Times New Roman"/>
                <w:i/>
                <w:sz w:val="20"/>
                <w:szCs w:val="20"/>
              </w:rPr>
            </w:pPr>
          </w:p>
        </w:tc>
        <w:tc>
          <w:tcPr>
            <w:tcW w:w="1134" w:type="dxa"/>
            <w:vMerge w:val="restart"/>
            <w:shd w:val="clear" w:color="auto" w:fill="FFFFFF"/>
          </w:tcPr>
          <w:p w14:paraId="0963B5BC" w14:textId="77777777" w:rsidR="00111852" w:rsidRPr="00B6139D" w:rsidRDefault="00111852" w:rsidP="007A7823">
            <w:pPr>
              <w:widowControl w:val="0"/>
              <w:spacing w:after="0"/>
              <w:ind w:left="100" w:right="71"/>
              <w:jc w:val="center"/>
              <w:rPr>
                <w:rFonts w:ascii="Times New Roman" w:hAnsi="Times New Roman"/>
                <w:i/>
                <w:sz w:val="20"/>
                <w:szCs w:val="20"/>
              </w:rPr>
            </w:pPr>
          </w:p>
        </w:tc>
      </w:tr>
      <w:tr w:rsidR="00111852" w:rsidRPr="00C55E58" w14:paraId="787DD5D6" w14:textId="77777777" w:rsidTr="00111852">
        <w:trPr>
          <w:trHeight w:val="20"/>
        </w:trPr>
        <w:tc>
          <w:tcPr>
            <w:tcW w:w="2268" w:type="dxa"/>
            <w:vMerge/>
            <w:shd w:val="clear" w:color="auto" w:fill="FFFFFF"/>
            <w:vAlign w:val="center"/>
          </w:tcPr>
          <w:p w14:paraId="50931F7A" w14:textId="77777777" w:rsidR="00111852" w:rsidRPr="00F16516" w:rsidRDefault="00111852" w:rsidP="007A7823">
            <w:pPr>
              <w:widowControl w:val="0"/>
              <w:spacing w:after="0"/>
              <w:ind w:left="100" w:right="71"/>
              <w:jc w:val="both"/>
              <w:rPr>
                <w:rFonts w:ascii="Times New Roman" w:hAnsi="Times New Roman"/>
                <w:b/>
                <w:sz w:val="24"/>
                <w:szCs w:val="24"/>
              </w:rPr>
            </w:pPr>
          </w:p>
        </w:tc>
        <w:tc>
          <w:tcPr>
            <w:tcW w:w="9214" w:type="dxa"/>
            <w:shd w:val="clear" w:color="auto" w:fill="FFFFFF"/>
          </w:tcPr>
          <w:p w14:paraId="372B6310" w14:textId="28822C60" w:rsidR="00111852" w:rsidRPr="007A7823" w:rsidRDefault="00111852" w:rsidP="007A7823">
            <w:pPr>
              <w:spacing w:after="0"/>
              <w:jc w:val="both"/>
              <w:rPr>
                <w:rFonts w:ascii="Times New Roman" w:hAnsi="Times New Roman"/>
              </w:rPr>
            </w:pPr>
            <w:r w:rsidRPr="007A7823">
              <w:rPr>
                <w:rFonts w:ascii="Times New Roman" w:hAnsi="Times New Roman"/>
              </w:rPr>
              <w:t>Источники морского права.</w:t>
            </w:r>
          </w:p>
        </w:tc>
        <w:tc>
          <w:tcPr>
            <w:tcW w:w="993" w:type="dxa"/>
            <w:vMerge/>
            <w:shd w:val="clear" w:color="auto" w:fill="FFFFFF"/>
            <w:vAlign w:val="center"/>
          </w:tcPr>
          <w:p w14:paraId="16842B31" w14:textId="77777777" w:rsidR="00111852" w:rsidRPr="00C55E58" w:rsidRDefault="00111852" w:rsidP="007A7823">
            <w:pPr>
              <w:widowControl w:val="0"/>
              <w:spacing w:after="0"/>
              <w:ind w:left="100" w:right="71"/>
              <w:jc w:val="center"/>
              <w:rPr>
                <w:rFonts w:ascii="Times New Roman" w:hAnsi="Times New Roman"/>
                <w:sz w:val="24"/>
                <w:szCs w:val="24"/>
              </w:rPr>
            </w:pPr>
          </w:p>
        </w:tc>
        <w:tc>
          <w:tcPr>
            <w:tcW w:w="1841" w:type="dxa"/>
            <w:vMerge/>
            <w:shd w:val="clear" w:color="auto" w:fill="FFFFFF"/>
            <w:vAlign w:val="center"/>
          </w:tcPr>
          <w:p w14:paraId="6779AA20" w14:textId="77777777" w:rsidR="00111852" w:rsidRPr="00B6139D" w:rsidRDefault="00111852" w:rsidP="007A7823">
            <w:pPr>
              <w:widowControl w:val="0"/>
              <w:spacing w:after="0"/>
              <w:ind w:left="100" w:right="71"/>
              <w:jc w:val="center"/>
              <w:rPr>
                <w:rFonts w:ascii="Times New Roman" w:hAnsi="Times New Roman"/>
                <w:i/>
                <w:sz w:val="20"/>
                <w:szCs w:val="20"/>
              </w:rPr>
            </w:pPr>
          </w:p>
        </w:tc>
        <w:tc>
          <w:tcPr>
            <w:tcW w:w="1134" w:type="dxa"/>
            <w:vMerge/>
            <w:tcBorders>
              <w:bottom w:val="single" w:sz="4" w:space="0" w:color="auto"/>
            </w:tcBorders>
            <w:shd w:val="clear" w:color="auto" w:fill="FFFFFF"/>
          </w:tcPr>
          <w:p w14:paraId="418077B9" w14:textId="77777777" w:rsidR="00111852" w:rsidRPr="00B6139D" w:rsidRDefault="00111852" w:rsidP="007A7823">
            <w:pPr>
              <w:widowControl w:val="0"/>
              <w:spacing w:after="0"/>
              <w:ind w:left="100" w:right="71"/>
              <w:jc w:val="center"/>
              <w:rPr>
                <w:rFonts w:ascii="Times New Roman" w:hAnsi="Times New Roman"/>
                <w:i/>
                <w:sz w:val="20"/>
                <w:szCs w:val="20"/>
              </w:rPr>
            </w:pPr>
          </w:p>
        </w:tc>
      </w:tr>
      <w:tr w:rsidR="00111852" w:rsidRPr="00C55E58" w14:paraId="2E5C974F" w14:textId="77777777" w:rsidTr="00111852">
        <w:trPr>
          <w:trHeight w:val="641"/>
        </w:trPr>
        <w:tc>
          <w:tcPr>
            <w:tcW w:w="11482" w:type="dxa"/>
            <w:gridSpan w:val="2"/>
            <w:shd w:val="clear" w:color="auto" w:fill="FFFFFF"/>
            <w:vAlign w:val="center"/>
          </w:tcPr>
          <w:p w14:paraId="256F8038" w14:textId="51055856" w:rsidR="00111852" w:rsidRPr="007A7823" w:rsidRDefault="00111852" w:rsidP="00111852">
            <w:pPr>
              <w:widowControl w:val="0"/>
              <w:spacing w:after="0"/>
              <w:ind w:right="71"/>
              <w:jc w:val="both"/>
              <w:rPr>
                <w:rFonts w:ascii="Times New Roman" w:hAnsi="Times New Roman"/>
              </w:rPr>
            </w:pPr>
            <w:r w:rsidRPr="007A7823">
              <w:rPr>
                <w:rFonts w:ascii="Times New Roman" w:hAnsi="Times New Roman"/>
                <w:b/>
                <w:sz w:val="24"/>
                <w:szCs w:val="24"/>
              </w:rPr>
              <w:lastRenderedPageBreak/>
              <w:t>Раздел 2.  Морское право.</w:t>
            </w:r>
          </w:p>
        </w:tc>
        <w:tc>
          <w:tcPr>
            <w:tcW w:w="993" w:type="dxa"/>
            <w:shd w:val="clear" w:color="auto" w:fill="FFFFFF"/>
          </w:tcPr>
          <w:p w14:paraId="41969D84" w14:textId="57B09431" w:rsidR="00111852" w:rsidRPr="002A08AD" w:rsidRDefault="00111852" w:rsidP="00111852">
            <w:pPr>
              <w:widowControl w:val="0"/>
              <w:spacing w:after="0"/>
              <w:ind w:left="100" w:right="71"/>
              <w:jc w:val="center"/>
              <w:rPr>
                <w:rFonts w:ascii="Times New Roman" w:hAnsi="Times New Roman"/>
                <w:b/>
                <w:bCs/>
                <w:sz w:val="24"/>
                <w:szCs w:val="24"/>
              </w:rPr>
            </w:pPr>
            <w:r>
              <w:rPr>
                <w:rFonts w:ascii="Times New Roman" w:hAnsi="Times New Roman"/>
                <w:b/>
                <w:bCs/>
                <w:sz w:val="24"/>
                <w:szCs w:val="24"/>
              </w:rPr>
              <w:t>16</w:t>
            </w:r>
          </w:p>
        </w:tc>
        <w:tc>
          <w:tcPr>
            <w:tcW w:w="1841" w:type="dxa"/>
            <w:tcBorders>
              <w:top w:val="single" w:sz="4" w:space="0" w:color="auto"/>
              <w:bottom w:val="single" w:sz="4" w:space="0" w:color="auto"/>
            </w:tcBorders>
            <w:shd w:val="clear" w:color="auto" w:fill="FFFFFF"/>
          </w:tcPr>
          <w:p w14:paraId="5C6DFCE7" w14:textId="77777777" w:rsidR="00111852" w:rsidRPr="00A90FA8" w:rsidRDefault="00111852" w:rsidP="00111852">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1FBD3A73" w14:textId="028C1D03" w:rsidR="00111852" w:rsidRPr="00B6139D" w:rsidRDefault="00111852" w:rsidP="00111852">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134" w:type="dxa"/>
            <w:tcBorders>
              <w:top w:val="single" w:sz="4" w:space="0" w:color="auto"/>
              <w:bottom w:val="single" w:sz="4" w:space="0" w:color="auto"/>
            </w:tcBorders>
            <w:shd w:val="clear" w:color="auto" w:fill="FFFFFF"/>
          </w:tcPr>
          <w:p w14:paraId="76F91F59" w14:textId="77777777" w:rsidR="00111852" w:rsidRPr="00A90FA8" w:rsidRDefault="00111852" w:rsidP="00111852">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3</w:t>
            </w:r>
          </w:p>
          <w:p w14:paraId="4E5BAF30" w14:textId="4E3489B9" w:rsidR="00111852" w:rsidRPr="00B6139D" w:rsidRDefault="00111852" w:rsidP="00111852">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24</w:t>
            </w:r>
          </w:p>
        </w:tc>
      </w:tr>
      <w:tr w:rsidR="00111852" w:rsidRPr="00C55E58" w14:paraId="0BD15ED1" w14:textId="77777777" w:rsidTr="007A7823">
        <w:trPr>
          <w:trHeight w:val="278"/>
        </w:trPr>
        <w:tc>
          <w:tcPr>
            <w:tcW w:w="2268" w:type="dxa"/>
            <w:vMerge w:val="restart"/>
            <w:shd w:val="clear" w:color="auto" w:fill="FFFFFF"/>
            <w:vAlign w:val="center"/>
          </w:tcPr>
          <w:p w14:paraId="3125877E" w14:textId="04FDDD3A" w:rsidR="00111852" w:rsidRPr="00F16516"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2.1</w:t>
            </w:r>
          </w:p>
        </w:tc>
        <w:tc>
          <w:tcPr>
            <w:tcW w:w="9214" w:type="dxa"/>
            <w:shd w:val="clear" w:color="auto" w:fill="FFFFFF"/>
          </w:tcPr>
          <w:p w14:paraId="07CBC5CB" w14:textId="4AEF9C91"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2F6FA822" w14:textId="77777777"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tcBorders>
              <w:top w:val="single" w:sz="4" w:space="0" w:color="auto"/>
            </w:tcBorders>
            <w:shd w:val="clear" w:color="auto" w:fill="FFFFFF"/>
          </w:tcPr>
          <w:p w14:paraId="6991DA58"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tcBorders>
              <w:top w:val="single" w:sz="4" w:space="0" w:color="auto"/>
            </w:tcBorders>
            <w:shd w:val="clear" w:color="auto" w:fill="FFFFFF"/>
          </w:tcPr>
          <w:p w14:paraId="1B725270"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7899CBB8" w14:textId="77777777" w:rsidTr="007A7823">
        <w:trPr>
          <w:trHeight w:val="278"/>
        </w:trPr>
        <w:tc>
          <w:tcPr>
            <w:tcW w:w="2268" w:type="dxa"/>
            <w:vMerge/>
            <w:shd w:val="clear" w:color="auto" w:fill="FFFFFF"/>
            <w:vAlign w:val="center"/>
          </w:tcPr>
          <w:p w14:paraId="7A2F4061" w14:textId="77777777"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42191B45" w14:textId="77777777" w:rsidR="00111852" w:rsidRDefault="00111852" w:rsidP="00111852">
            <w:pPr>
              <w:spacing w:after="0"/>
              <w:jc w:val="both"/>
              <w:rPr>
                <w:rFonts w:ascii="Times New Roman" w:hAnsi="Times New Roman"/>
              </w:rPr>
            </w:pPr>
            <w:r w:rsidRPr="007A7823">
              <w:rPr>
                <w:rFonts w:ascii="Times New Roman" w:hAnsi="Times New Roman"/>
              </w:rPr>
              <w:t xml:space="preserve">Правовой статус судна. Правовое положение компаний, портов </w:t>
            </w:r>
          </w:p>
          <w:p w14:paraId="19C57D48" w14:textId="384B76CB" w:rsidR="00111852" w:rsidRPr="007A7823" w:rsidRDefault="00111852" w:rsidP="00111852">
            <w:pPr>
              <w:spacing w:after="0"/>
              <w:jc w:val="both"/>
              <w:rPr>
                <w:rFonts w:ascii="Times New Roman" w:hAnsi="Times New Roman"/>
              </w:rPr>
            </w:pPr>
            <w:r w:rsidRPr="007A7823">
              <w:rPr>
                <w:rFonts w:ascii="Times New Roman" w:hAnsi="Times New Roman"/>
              </w:rPr>
              <w:t>Правовые вопросы управления и планирования рыбного хозяйства.</w:t>
            </w:r>
          </w:p>
        </w:tc>
        <w:tc>
          <w:tcPr>
            <w:tcW w:w="993" w:type="dxa"/>
            <w:vMerge/>
            <w:shd w:val="clear" w:color="auto" w:fill="FFFFFF"/>
          </w:tcPr>
          <w:p w14:paraId="48640521"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tcBorders>
              <w:bottom w:val="single" w:sz="4" w:space="0" w:color="auto"/>
            </w:tcBorders>
            <w:shd w:val="clear" w:color="auto" w:fill="FFFFFF"/>
          </w:tcPr>
          <w:p w14:paraId="4025A8E4"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7FCD0DDD"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318123F3" w14:textId="77777777" w:rsidTr="007A7823">
        <w:trPr>
          <w:trHeight w:val="278"/>
        </w:trPr>
        <w:tc>
          <w:tcPr>
            <w:tcW w:w="2268" w:type="dxa"/>
            <w:vMerge w:val="restart"/>
            <w:shd w:val="clear" w:color="auto" w:fill="FFFFFF"/>
            <w:vAlign w:val="center"/>
          </w:tcPr>
          <w:p w14:paraId="30CFD600" w14:textId="0F69006B" w:rsidR="00111852" w:rsidRPr="001E073E"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w:t>
            </w:r>
            <w:r>
              <w:rPr>
                <w:rFonts w:ascii="Times New Roman" w:hAnsi="Times New Roman"/>
                <w:b/>
                <w:sz w:val="24"/>
                <w:szCs w:val="24"/>
              </w:rPr>
              <w:t>2</w:t>
            </w:r>
          </w:p>
        </w:tc>
        <w:tc>
          <w:tcPr>
            <w:tcW w:w="9214" w:type="dxa"/>
            <w:shd w:val="clear" w:color="auto" w:fill="FFFFFF"/>
          </w:tcPr>
          <w:p w14:paraId="30519CDC" w14:textId="602699A3"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45FB7C1D" w14:textId="77777777"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tcPr>
          <w:p w14:paraId="5BD5365B"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1D932863"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58152676" w14:textId="77777777" w:rsidTr="007A7823">
        <w:trPr>
          <w:trHeight w:val="278"/>
        </w:trPr>
        <w:tc>
          <w:tcPr>
            <w:tcW w:w="2268" w:type="dxa"/>
            <w:vMerge/>
            <w:shd w:val="clear" w:color="auto" w:fill="FFFFFF"/>
            <w:vAlign w:val="center"/>
          </w:tcPr>
          <w:p w14:paraId="424CEDC8" w14:textId="77777777" w:rsidR="00111852" w:rsidRPr="001E073E"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7E173CE3" w14:textId="628EC53A" w:rsidR="00111852" w:rsidRPr="007A7823" w:rsidRDefault="00111852" w:rsidP="00111852">
            <w:pPr>
              <w:spacing w:after="0"/>
              <w:jc w:val="both"/>
              <w:rPr>
                <w:rFonts w:ascii="Times New Roman" w:hAnsi="Times New Roman"/>
              </w:rPr>
            </w:pPr>
            <w:r w:rsidRPr="007A7823">
              <w:rPr>
                <w:rFonts w:ascii="Times New Roman" w:hAnsi="Times New Roman"/>
              </w:rPr>
              <w:t>Международно-правовое регулирование промысла живых ресурсов Мирового океана, научных исследований в Мировом океане.</w:t>
            </w:r>
          </w:p>
        </w:tc>
        <w:tc>
          <w:tcPr>
            <w:tcW w:w="993" w:type="dxa"/>
            <w:vMerge/>
            <w:shd w:val="clear" w:color="auto" w:fill="FFFFFF"/>
          </w:tcPr>
          <w:p w14:paraId="5C87CF18"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tcBorders>
              <w:bottom w:val="single" w:sz="4" w:space="0" w:color="auto"/>
            </w:tcBorders>
            <w:shd w:val="clear" w:color="auto" w:fill="FFFFFF"/>
          </w:tcPr>
          <w:p w14:paraId="6120A4A8"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3C59B22C"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4A9FC5C9" w14:textId="77777777" w:rsidTr="007A7823">
        <w:trPr>
          <w:trHeight w:val="278"/>
        </w:trPr>
        <w:tc>
          <w:tcPr>
            <w:tcW w:w="2268" w:type="dxa"/>
            <w:vMerge w:val="restart"/>
            <w:shd w:val="clear" w:color="auto" w:fill="FFFFFF"/>
            <w:vAlign w:val="center"/>
          </w:tcPr>
          <w:p w14:paraId="3E716CF6" w14:textId="260B8F23" w:rsidR="00111852" w:rsidRPr="00F16516"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w:t>
            </w:r>
            <w:r>
              <w:rPr>
                <w:rFonts w:ascii="Times New Roman" w:hAnsi="Times New Roman"/>
                <w:b/>
                <w:sz w:val="24"/>
                <w:szCs w:val="24"/>
              </w:rPr>
              <w:t>3</w:t>
            </w:r>
          </w:p>
        </w:tc>
        <w:tc>
          <w:tcPr>
            <w:tcW w:w="9214" w:type="dxa"/>
            <w:shd w:val="clear" w:color="auto" w:fill="FFFFFF"/>
          </w:tcPr>
          <w:p w14:paraId="206DE905" w14:textId="6D330BB8"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33911B84" w14:textId="5E3A12A8"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tcPr>
          <w:p w14:paraId="60D9615B"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0E78C810"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021461F2" w14:textId="77777777" w:rsidTr="007A7823">
        <w:trPr>
          <w:trHeight w:val="278"/>
        </w:trPr>
        <w:tc>
          <w:tcPr>
            <w:tcW w:w="2268" w:type="dxa"/>
            <w:vMerge/>
            <w:shd w:val="clear" w:color="auto" w:fill="FFFFFF"/>
            <w:vAlign w:val="center"/>
          </w:tcPr>
          <w:p w14:paraId="6E737DCB" w14:textId="77777777"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5FADC36A" w14:textId="43D9CE83" w:rsidR="00111852" w:rsidRPr="007A7823" w:rsidRDefault="00111852" w:rsidP="00111852">
            <w:pPr>
              <w:spacing w:after="0"/>
              <w:jc w:val="both"/>
              <w:rPr>
                <w:rFonts w:ascii="Times New Roman" w:hAnsi="Times New Roman"/>
              </w:rPr>
            </w:pPr>
            <w:r w:rsidRPr="007A7823">
              <w:rPr>
                <w:rFonts w:ascii="Times New Roman" w:hAnsi="Times New Roman"/>
              </w:rPr>
              <w:t>Правовое регулирование морских пространств: внутренние воды, территориальные воды Международные нормы по квалификации и комплектованию судового экипажа. Капитан судна</w:t>
            </w:r>
          </w:p>
        </w:tc>
        <w:tc>
          <w:tcPr>
            <w:tcW w:w="993" w:type="dxa"/>
            <w:vMerge/>
            <w:shd w:val="clear" w:color="auto" w:fill="FFFFFF"/>
          </w:tcPr>
          <w:p w14:paraId="282E9E4A"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tcBorders>
              <w:bottom w:val="single" w:sz="4" w:space="0" w:color="auto"/>
            </w:tcBorders>
            <w:shd w:val="clear" w:color="auto" w:fill="FFFFFF"/>
          </w:tcPr>
          <w:p w14:paraId="1F7B3C20"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55BE56CA"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6DA00B1D" w14:textId="77777777" w:rsidTr="007A7823">
        <w:trPr>
          <w:trHeight w:val="278"/>
        </w:trPr>
        <w:tc>
          <w:tcPr>
            <w:tcW w:w="2268" w:type="dxa"/>
            <w:vMerge w:val="restart"/>
            <w:shd w:val="clear" w:color="auto" w:fill="FFFFFF"/>
            <w:vAlign w:val="center"/>
          </w:tcPr>
          <w:p w14:paraId="0731EA94" w14:textId="328045C5" w:rsidR="00111852" w:rsidRPr="00F16516"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w:t>
            </w:r>
            <w:r>
              <w:rPr>
                <w:rFonts w:ascii="Times New Roman" w:hAnsi="Times New Roman"/>
                <w:b/>
                <w:sz w:val="24"/>
                <w:szCs w:val="24"/>
              </w:rPr>
              <w:t>4</w:t>
            </w:r>
          </w:p>
        </w:tc>
        <w:tc>
          <w:tcPr>
            <w:tcW w:w="9214" w:type="dxa"/>
            <w:shd w:val="clear" w:color="auto" w:fill="FFFFFF"/>
          </w:tcPr>
          <w:p w14:paraId="2100DDEC" w14:textId="11DDD8AF"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394E7C61" w14:textId="77777777"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tcPr>
          <w:p w14:paraId="13066052"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76A9DD69"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007454FC" w14:textId="77777777" w:rsidTr="007A7823">
        <w:trPr>
          <w:trHeight w:val="278"/>
        </w:trPr>
        <w:tc>
          <w:tcPr>
            <w:tcW w:w="2268" w:type="dxa"/>
            <w:vMerge/>
            <w:shd w:val="clear" w:color="auto" w:fill="FFFFFF"/>
            <w:vAlign w:val="center"/>
          </w:tcPr>
          <w:p w14:paraId="2FD74F0C" w14:textId="77777777"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40B07FC7" w14:textId="77777777" w:rsidR="00111852" w:rsidRDefault="00111852" w:rsidP="00111852">
            <w:pPr>
              <w:spacing w:after="0"/>
              <w:jc w:val="both"/>
              <w:rPr>
                <w:rFonts w:ascii="Times New Roman" w:hAnsi="Times New Roman"/>
              </w:rPr>
            </w:pPr>
            <w:r w:rsidRPr="007A7823">
              <w:rPr>
                <w:rFonts w:ascii="Times New Roman" w:hAnsi="Times New Roman"/>
              </w:rPr>
              <w:t>Правовое регулирование хозяйственных операций. Лоцманская проводка. Морское страхование</w:t>
            </w:r>
          </w:p>
          <w:p w14:paraId="72004E68" w14:textId="4E22D0B4" w:rsidR="00111852" w:rsidRPr="007A7823" w:rsidRDefault="00111852" w:rsidP="00111852">
            <w:pPr>
              <w:spacing w:after="0"/>
              <w:jc w:val="both"/>
              <w:rPr>
                <w:rFonts w:ascii="Times New Roman" w:hAnsi="Times New Roman"/>
              </w:rPr>
            </w:pPr>
            <w:r w:rsidRPr="007A7823">
              <w:rPr>
                <w:rFonts w:ascii="Times New Roman" w:hAnsi="Times New Roman"/>
              </w:rPr>
              <w:t>Правовые акты по обеспечению безопасности мореплавания и судоходства</w:t>
            </w:r>
          </w:p>
        </w:tc>
        <w:tc>
          <w:tcPr>
            <w:tcW w:w="993" w:type="dxa"/>
            <w:vMerge/>
            <w:shd w:val="clear" w:color="auto" w:fill="FFFFFF"/>
          </w:tcPr>
          <w:p w14:paraId="10CCDDD3"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tcBorders>
              <w:bottom w:val="single" w:sz="4" w:space="0" w:color="auto"/>
            </w:tcBorders>
            <w:shd w:val="clear" w:color="auto" w:fill="FFFFFF"/>
          </w:tcPr>
          <w:p w14:paraId="1E66ACD0"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64007423"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7D6EFF1E" w14:textId="77777777" w:rsidTr="00FF6521">
        <w:trPr>
          <w:trHeight w:val="278"/>
        </w:trPr>
        <w:tc>
          <w:tcPr>
            <w:tcW w:w="2268" w:type="dxa"/>
            <w:vMerge w:val="restart"/>
            <w:shd w:val="clear" w:color="auto" w:fill="FFFFFF"/>
            <w:vAlign w:val="center"/>
          </w:tcPr>
          <w:p w14:paraId="1967DE61" w14:textId="7240654E" w:rsidR="00111852" w:rsidRPr="00F16516"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w:t>
            </w:r>
            <w:r>
              <w:rPr>
                <w:rFonts w:ascii="Times New Roman" w:hAnsi="Times New Roman"/>
                <w:b/>
                <w:sz w:val="24"/>
                <w:szCs w:val="24"/>
              </w:rPr>
              <w:t>5</w:t>
            </w:r>
          </w:p>
        </w:tc>
        <w:tc>
          <w:tcPr>
            <w:tcW w:w="9214" w:type="dxa"/>
            <w:shd w:val="clear" w:color="auto" w:fill="FFFFFF"/>
          </w:tcPr>
          <w:p w14:paraId="40CAE590" w14:textId="3584312C"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42D5933D" w14:textId="042FFEB9"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tcPr>
          <w:p w14:paraId="167E6168"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096B88E2"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7C2DCA2B" w14:textId="77777777" w:rsidTr="007A7823">
        <w:trPr>
          <w:trHeight w:val="278"/>
        </w:trPr>
        <w:tc>
          <w:tcPr>
            <w:tcW w:w="2268" w:type="dxa"/>
            <w:vMerge/>
            <w:shd w:val="clear" w:color="auto" w:fill="FFFFFF"/>
            <w:vAlign w:val="center"/>
          </w:tcPr>
          <w:p w14:paraId="3E275E30" w14:textId="77777777"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2886C6F2" w14:textId="77777777" w:rsidR="00111852" w:rsidRDefault="00111852" w:rsidP="00111852">
            <w:pPr>
              <w:spacing w:after="0"/>
              <w:jc w:val="both"/>
              <w:rPr>
                <w:rFonts w:ascii="Times New Roman" w:hAnsi="Times New Roman"/>
              </w:rPr>
            </w:pPr>
            <w:r w:rsidRPr="007A7823">
              <w:rPr>
                <w:rFonts w:ascii="Times New Roman" w:hAnsi="Times New Roman"/>
              </w:rPr>
              <w:t xml:space="preserve">Правовое регулирование при чрезвычайных обстоятельствах </w:t>
            </w:r>
          </w:p>
          <w:p w14:paraId="075538EC" w14:textId="558AE923" w:rsidR="00111852" w:rsidRPr="007A7823" w:rsidRDefault="00111852" w:rsidP="00111852">
            <w:pPr>
              <w:spacing w:after="0"/>
              <w:jc w:val="both"/>
              <w:rPr>
                <w:rFonts w:ascii="Times New Roman" w:hAnsi="Times New Roman"/>
              </w:rPr>
            </w:pPr>
            <w:r w:rsidRPr="007A7823">
              <w:rPr>
                <w:rFonts w:ascii="Times New Roman" w:hAnsi="Times New Roman"/>
              </w:rPr>
              <w:t>Правовое регулирование перевозки грузов на судах рыбной промышленности</w:t>
            </w:r>
          </w:p>
        </w:tc>
        <w:tc>
          <w:tcPr>
            <w:tcW w:w="993" w:type="dxa"/>
            <w:vMerge/>
            <w:shd w:val="clear" w:color="auto" w:fill="FFFFFF"/>
          </w:tcPr>
          <w:p w14:paraId="6B757545"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tcBorders>
              <w:bottom w:val="single" w:sz="4" w:space="0" w:color="auto"/>
            </w:tcBorders>
            <w:shd w:val="clear" w:color="auto" w:fill="FFFFFF"/>
          </w:tcPr>
          <w:p w14:paraId="1420D978"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4B439EBE"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6A8B56B9" w14:textId="77777777" w:rsidTr="00FF6521">
        <w:trPr>
          <w:trHeight w:val="278"/>
        </w:trPr>
        <w:tc>
          <w:tcPr>
            <w:tcW w:w="2268" w:type="dxa"/>
            <w:vMerge w:val="restart"/>
            <w:shd w:val="clear" w:color="auto" w:fill="FFFFFF"/>
            <w:vAlign w:val="center"/>
          </w:tcPr>
          <w:p w14:paraId="0EF0B4B4" w14:textId="6B78A6B1" w:rsidR="00111852" w:rsidRPr="00F16516"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w:t>
            </w:r>
            <w:r>
              <w:rPr>
                <w:rFonts w:ascii="Times New Roman" w:hAnsi="Times New Roman"/>
                <w:b/>
                <w:sz w:val="24"/>
                <w:szCs w:val="24"/>
              </w:rPr>
              <w:t>6</w:t>
            </w:r>
          </w:p>
        </w:tc>
        <w:tc>
          <w:tcPr>
            <w:tcW w:w="9214" w:type="dxa"/>
            <w:shd w:val="clear" w:color="auto" w:fill="FFFFFF"/>
          </w:tcPr>
          <w:p w14:paraId="435124B9" w14:textId="3428CC73"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1AFAA40D" w14:textId="231F0A78"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tcPr>
          <w:p w14:paraId="1C744E35"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34E905AC"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4C3111AE" w14:textId="77777777" w:rsidTr="007A7823">
        <w:trPr>
          <w:trHeight w:val="278"/>
        </w:trPr>
        <w:tc>
          <w:tcPr>
            <w:tcW w:w="2268" w:type="dxa"/>
            <w:vMerge/>
            <w:shd w:val="clear" w:color="auto" w:fill="FFFFFF"/>
            <w:vAlign w:val="center"/>
          </w:tcPr>
          <w:p w14:paraId="1AD6A7BF" w14:textId="42F5D1A6"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0B1678E9" w14:textId="77777777" w:rsidR="00111852" w:rsidRDefault="00111852" w:rsidP="00111852">
            <w:pPr>
              <w:spacing w:after="0"/>
              <w:jc w:val="both"/>
              <w:rPr>
                <w:rFonts w:ascii="Times New Roman" w:hAnsi="Times New Roman"/>
              </w:rPr>
            </w:pPr>
            <w:r w:rsidRPr="007A7823">
              <w:rPr>
                <w:rFonts w:ascii="Times New Roman" w:hAnsi="Times New Roman"/>
              </w:rPr>
              <w:t xml:space="preserve">Договоры фрахтования судов и договоры перевозки грузов морским транспортом </w:t>
            </w:r>
          </w:p>
          <w:p w14:paraId="37EE01D6" w14:textId="78292841" w:rsidR="00111852" w:rsidRPr="007A7823" w:rsidRDefault="00111852" w:rsidP="00111852">
            <w:pPr>
              <w:spacing w:after="0"/>
              <w:jc w:val="both"/>
              <w:rPr>
                <w:rFonts w:ascii="Times New Roman" w:hAnsi="Times New Roman"/>
              </w:rPr>
            </w:pPr>
            <w:r w:rsidRPr="007A7823">
              <w:rPr>
                <w:rFonts w:ascii="Times New Roman" w:hAnsi="Times New Roman"/>
              </w:rPr>
              <w:t>Лизинг. Нормы морской буксировки.</w:t>
            </w:r>
          </w:p>
        </w:tc>
        <w:tc>
          <w:tcPr>
            <w:tcW w:w="993" w:type="dxa"/>
            <w:vMerge/>
            <w:shd w:val="clear" w:color="auto" w:fill="FFFFFF"/>
          </w:tcPr>
          <w:p w14:paraId="40C9321A"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tcBorders>
              <w:bottom w:val="single" w:sz="4" w:space="0" w:color="auto"/>
            </w:tcBorders>
            <w:shd w:val="clear" w:color="auto" w:fill="FFFFFF"/>
          </w:tcPr>
          <w:p w14:paraId="0193F49A"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241B73AA"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44C60199" w14:textId="77777777" w:rsidTr="00FF6521">
        <w:trPr>
          <w:trHeight w:val="278"/>
        </w:trPr>
        <w:tc>
          <w:tcPr>
            <w:tcW w:w="2268" w:type="dxa"/>
            <w:vMerge w:val="restart"/>
            <w:shd w:val="clear" w:color="auto" w:fill="FFFFFF"/>
            <w:vAlign w:val="center"/>
          </w:tcPr>
          <w:p w14:paraId="0290FAE1" w14:textId="03D1CE9A" w:rsidR="00111852" w:rsidRPr="00F16516"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w:t>
            </w:r>
            <w:r>
              <w:rPr>
                <w:rFonts w:ascii="Times New Roman" w:hAnsi="Times New Roman"/>
                <w:b/>
                <w:sz w:val="24"/>
                <w:szCs w:val="24"/>
              </w:rPr>
              <w:t>7</w:t>
            </w:r>
          </w:p>
        </w:tc>
        <w:tc>
          <w:tcPr>
            <w:tcW w:w="9214" w:type="dxa"/>
            <w:shd w:val="clear" w:color="auto" w:fill="FFFFFF"/>
          </w:tcPr>
          <w:p w14:paraId="0EF54BFA" w14:textId="24889D4A"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73707F2D" w14:textId="246537D8"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tcPr>
          <w:p w14:paraId="3DCBCB86"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4E4B95FE"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05101A13" w14:textId="77777777" w:rsidTr="007A7823">
        <w:trPr>
          <w:trHeight w:val="278"/>
        </w:trPr>
        <w:tc>
          <w:tcPr>
            <w:tcW w:w="2268" w:type="dxa"/>
            <w:vMerge/>
            <w:shd w:val="clear" w:color="auto" w:fill="FFFFFF"/>
            <w:vAlign w:val="center"/>
          </w:tcPr>
          <w:p w14:paraId="7A39A308" w14:textId="61047A39"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1030695D" w14:textId="605BA137" w:rsidR="00111852" w:rsidRPr="007A7823" w:rsidRDefault="00111852" w:rsidP="00111852">
            <w:pPr>
              <w:spacing w:after="0"/>
              <w:jc w:val="both"/>
              <w:rPr>
                <w:rFonts w:ascii="Times New Roman" w:hAnsi="Times New Roman"/>
              </w:rPr>
            </w:pPr>
            <w:r w:rsidRPr="007A7823">
              <w:rPr>
                <w:rFonts w:ascii="Times New Roman" w:hAnsi="Times New Roman"/>
              </w:rPr>
              <w:t>Правовое регулирование спасания и оказание помощи на море. Правовые последствия морских происшествий.</w:t>
            </w:r>
          </w:p>
        </w:tc>
        <w:tc>
          <w:tcPr>
            <w:tcW w:w="993" w:type="dxa"/>
            <w:vMerge/>
            <w:shd w:val="clear" w:color="auto" w:fill="FFFFFF"/>
          </w:tcPr>
          <w:p w14:paraId="2C46C737"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tcBorders>
              <w:bottom w:val="single" w:sz="4" w:space="0" w:color="auto"/>
            </w:tcBorders>
            <w:shd w:val="clear" w:color="auto" w:fill="FFFFFF"/>
          </w:tcPr>
          <w:p w14:paraId="325545D3"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0C647603"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5FC9BC89" w14:textId="77777777" w:rsidTr="00FF6521">
        <w:trPr>
          <w:trHeight w:val="278"/>
        </w:trPr>
        <w:tc>
          <w:tcPr>
            <w:tcW w:w="2268" w:type="dxa"/>
            <w:vMerge w:val="restart"/>
            <w:shd w:val="clear" w:color="auto" w:fill="FFFFFF"/>
            <w:vAlign w:val="center"/>
          </w:tcPr>
          <w:p w14:paraId="6ABED397" w14:textId="6EF2FCBE" w:rsidR="00111852" w:rsidRPr="00F16516"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w:t>
            </w:r>
            <w:r>
              <w:rPr>
                <w:rFonts w:ascii="Times New Roman" w:hAnsi="Times New Roman"/>
                <w:b/>
                <w:sz w:val="24"/>
                <w:szCs w:val="24"/>
              </w:rPr>
              <w:t>8</w:t>
            </w:r>
          </w:p>
        </w:tc>
        <w:tc>
          <w:tcPr>
            <w:tcW w:w="9214" w:type="dxa"/>
            <w:shd w:val="clear" w:color="auto" w:fill="FFFFFF"/>
          </w:tcPr>
          <w:p w14:paraId="35C827B1" w14:textId="6C11E265"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5AA770FD" w14:textId="6FC11C97"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tcPr>
          <w:p w14:paraId="64A682E2"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62F8044C"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2D1C5C38" w14:textId="77777777" w:rsidTr="007A7823">
        <w:trPr>
          <w:trHeight w:val="278"/>
        </w:trPr>
        <w:tc>
          <w:tcPr>
            <w:tcW w:w="2268" w:type="dxa"/>
            <w:vMerge/>
            <w:shd w:val="clear" w:color="auto" w:fill="FFFFFF"/>
            <w:vAlign w:val="center"/>
          </w:tcPr>
          <w:p w14:paraId="1FE30119" w14:textId="6E5FDECB"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4B4A28B8" w14:textId="7204AC6D" w:rsidR="00111852" w:rsidRDefault="00111852" w:rsidP="00111852">
            <w:pPr>
              <w:spacing w:after="0"/>
              <w:jc w:val="both"/>
              <w:rPr>
                <w:rFonts w:ascii="Times New Roman" w:hAnsi="Times New Roman"/>
              </w:rPr>
            </w:pPr>
            <w:r w:rsidRPr="007A7823">
              <w:rPr>
                <w:rFonts w:ascii="Times New Roman" w:hAnsi="Times New Roman"/>
              </w:rPr>
              <w:t xml:space="preserve">Понятие частной и общей аварии. Правовое регулирование подъема затонувшего имущества. Суд и арбитраж по морским делам, претензии и иски </w:t>
            </w:r>
          </w:p>
          <w:p w14:paraId="62ADD806" w14:textId="09373B3C" w:rsidR="00111852" w:rsidRPr="007A7823" w:rsidRDefault="00111852" w:rsidP="00111852">
            <w:pPr>
              <w:spacing w:after="0"/>
              <w:jc w:val="both"/>
              <w:rPr>
                <w:rFonts w:ascii="Times New Roman" w:hAnsi="Times New Roman"/>
              </w:rPr>
            </w:pPr>
          </w:p>
        </w:tc>
        <w:tc>
          <w:tcPr>
            <w:tcW w:w="993" w:type="dxa"/>
            <w:vMerge/>
            <w:shd w:val="clear" w:color="auto" w:fill="FFFFFF"/>
          </w:tcPr>
          <w:p w14:paraId="42454402"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tcBorders>
              <w:bottom w:val="single" w:sz="4" w:space="0" w:color="auto"/>
            </w:tcBorders>
            <w:shd w:val="clear" w:color="auto" w:fill="FFFFFF"/>
          </w:tcPr>
          <w:p w14:paraId="764ED4CB"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4946684E"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6A69469C" w14:textId="77777777" w:rsidTr="00FF6521">
        <w:trPr>
          <w:trHeight w:val="278"/>
        </w:trPr>
        <w:tc>
          <w:tcPr>
            <w:tcW w:w="2268" w:type="dxa"/>
            <w:vMerge w:val="restart"/>
            <w:shd w:val="clear" w:color="auto" w:fill="FFFFFF"/>
            <w:vAlign w:val="center"/>
          </w:tcPr>
          <w:p w14:paraId="247E90EC" w14:textId="19882C3F" w:rsidR="00111852" w:rsidRPr="00F16516"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Тема 2.</w:t>
            </w:r>
            <w:r>
              <w:rPr>
                <w:rFonts w:ascii="Times New Roman" w:hAnsi="Times New Roman"/>
                <w:b/>
                <w:sz w:val="24"/>
                <w:szCs w:val="24"/>
              </w:rPr>
              <w:t>9</w:t>
            </w:r>
          </w:p>
        </w:tc>
        <w:tc>
          <w:tcPr>
            <w:tcW w:w="9214" w:type="dxa"/>
            <w:shd w:val="clear" w:color="auto" w:fill="FFFFFF"/>
          </w:tcPr>
          <w:p w14:paraId="268A7AC3" w14:textId="1CC2B92A"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29945A31" w14:textId="7FDDB9DB"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tcPr>
          <w:p w14:paraId="3B54CAFD"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3EFC26CC"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740FAFB1" w14:textId="77777777" w:rsidTr="007A7823">
        <w:trPr>
          <w:trHeight w:val="278"/>
        </w:trPr>
        <w:tc>
          <w:tcPr>
            <w:tcW w:w="2268" w:type="dxa"/>
            <w:vMerge/>
            <w:shd w:val="clear" w:color="auto" w:fill="FFFFFF"/>
            <w:vAlign w:val="center"/>
          </w:tcPr>
          <w:p w14:paraId="14C69E84" w14:textId="64C5F656"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26E82D50" w14:textId="77777777" w:rsidR="00111852" w:rsidRDefault="00111852" w:rsidP="00111852">
            <w:pPr>
              <w:spacing w:after="0"/>
              <w:jc w:val="both"/>
              <w:rPr>
                <w:rFonts w:ascii="Times New Roman" w:hAnsi="Times New Roman"/>
              </w:rPr>
            </w:pPr>
            <w:r w:rsidRPr="007A7823">
              <w:rPr>
                <w:rFonts w:ascii="Times New Roman" w:hAnsi="Times New Roman"/>
              </w:rPr>
              <w:t xml:space="preserve"> Порядок разрешения имущественных споров. Способы защиты интересов граждан и судов </w:t>
            </w:r>
          </w:p>
          <w:p w14:paraId="22BBDF09" w14:textId="341F189A" w:rsidR="00111852" w:rsidRPr="007A7823" w:rsidRDefault="00111852" w:rsidP="00111852">
            <w:pPr>
              <w:spacing w:after="0"/>
              <w:jc w:val="both"/>
              <w:rPr>
                <w:rFonts w:ascii="Times New Roman" w:hAnsi="Times New Roman"/>
              </w:rPr>
            </w:pPr>
            <w:r w:rsidRPr="007A7823">
              <w:rPr>
                <w:rFonts w:ascii="Times New Roman" w:hAnsi="Times New Roman"/>
              </w:rPr>
              <w:t>Защита прав и интересов флота рыбной промышленности за рубежом</w:t>
            </w:r>
          </w:p>
        </w:tc>
        <w:tc>
          <w:tcPr>
            <w:tcW w:w="993" w:type="dxa"/>
            <w:vMerge/>
            <w:shd w:val="clear" w:color="auto" w:fill="FFFFFF"/>
          </w:tcPr>
          <w:p w14:paraId="1C680EC6"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tcBorders>
              <w:bottom w:val="single" w:sz="4" w:space="0" w:color="auto"/>
            </w:tcBorders>
            <w:shd w:val="clear" w:color="auto" w:fill="FFFFFF"/>
          </w:tcPr>
          <w:p w14:paraId="5F0B85BD"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58168C42"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5396D933" w14:textId="77777777" w:rsidTr="007A7823">
        <w:trPr>
          <w:trHeight w:val="278"/>
        </w:trPr>
        <w:tc>
          <w:tcPr>
            <w:tcW w:w="2268" w:type="dxa"/>
            <w:vMerge/>
            <w:shd w:val="clear" w:color="auto" w:fill="FFFFFF"/>
            <w:vAlign w:val="center"/>
          </w:tcPr>
          <w:p w14:paraId="6DB21D0A" w14:textId="77777777" w:rsidR="00111852" w:rsidRPr="001E073E"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6510F3C7" w14:textId="1B88E8FD" w:rsidR="00111852" w:rsidRPr="007A7823" w:rsidRDefault="00111852" w:rsidP="00111852">
            <w:pPr>
              <w:spacing w:after="0"/>
              <w:jc w:val="both"/>
              <w:rPr>
                <w:rFonts w:ascii="Times New Roman" w:hAnsi="Times New Roman"/>
              </w:rPr>
            </w:pPr>
          </w:p>
        </w:tc>
        <w:tc>
          <w:tcPr>
            <w:tcW w:w="993" w:type="dxa"/>
            <w:vMerge/>
            <w:shd w:val="clear" w:color="auto" w:fill="FFFFFF"/>
          </w:tcPr>
          <w:p w14:paraId="56650FE7"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tcBorders>
              <w:bottom w:val="single" w:sz="4" w:space="0" w:color="auto"/>
            </w:tcBorders>
            <w:shd w:val="clear" w:color="auto" w:fill="FFFFFF"/>
          </w:tcPr>
          <w:p w14:paraId="7E1FFF5C"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tcBorders>
              <w:bottom w:val="single" w:sz="4" w:space="0" w:color="auto"/>
            </w:tcBorders>
            <w:shd w:val="clear" w:color="auto" w:fill="FFFFFF"/>
          </w:tcPr>
          <w:p w14:paraId="2C946296"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14EA2707" w14:textId="77777777" w:rsidTr="00AA3F9F">
        <w:trPr>
          <w:trHeight w:val="278"/>
        </w:trPr>
        <w:tc>
          <w:tcPr>
            <w:tcW w:w="11482" w:type="dxa"/>
            <w:gridSpan w:val="2"/>
            <w:shd w:val="clear" w:color="auto" w:fill="FFFFFF"/>
            <w:vAlign w:val="center"/>
          </w:tcPr>
          <w:p w14:paraId="09ECFB1A" w14:textId="3D696E19" w:rsidR="00111852" w:rsidRPr="007A7823" w:rsidRDefault="00111852" w:rsidP="00111852">
            <w:pPr>
              <w:widowControl w:val="0"/>
              <w:spacing w:after="0"/>
              <w:ind w:right="71"/>
              <w:jc w:val="both"/>
              <w:rPr>
                <w:rFonts w:ascii="Times New Roman" w:hAnsi="Times New Roman"/>
              </w:rPr>
            </w:pPr>
            <w:r w:rsidRPr="007A7823">
              <w:rPr>
                <w:rFonts w:ascii="Times New Roman" w:hAnsi="Times New Roman"/>
                <w:b/>
                <w:sz w:val="24"/>
                <w:szCs w:val="24"/>
              </w:rPr>
              <w:lastRenderedPageBreak/>
              <w:t>Раздел 3. Административное право</w:t>
            </w:r>
          </w:p>
        </w:tc>
        <w:tc>
          <w:tcPr>
            <w:tcW w:w="993" w:type="dxa"/>
            <w:shd w:val="clear" w:color="auto" w:fill="FFFFFF"/>
          </w:tcPr>
          <w:p w14:paraId="6369C6B9" w14:textId="1FC398B4" w:rsidR="00111852" w:rsidRPr="00F10D97" w:rsidRDefault="00111852" w:rsidP="00111852">
            <w:pPr>
              <w:widowControl w:val="0"/>
              <w:spacing w:after="0"/>
              <w:ind w:left="100" w:right="71"/>
              <w:jc w:val="center"/>
              <w:rPr>
                <w:rFonts w:ascii="Times New Roman" w:hAnsi="Times New Roman"/>
                <w:b/>
                <w:sz w:val="24"/>
                <w:szCs w:val="24"/>
              </w:rPr>
            </w:pPr>
            <w:r>
              <w:rPr>
                <w:rFonts w:ascii="Times New Roman" w:hAnsi="Times New Roman"/>
                <w:b/>
                <w:sz w:val="24"/>
                <w:szCs w:val="24"/>
              </w:rPr>
              <w:t>2</w:t>
            </w:r>
          </w:p>
        </w:tc>
        <w:tc>
          <w:tcPr>
            <w:tcW w:w="1841" w:type="dxa"/>
            <w:tcBorders>
              <w:top w:val="single" w:sz="4" w:space="0" w:color="auto"/>
            </w:tcBorders>
            <w:shd w:val="clear" w:color="auto" w:fill="FFFFFF"/>
          </w:tcPr>
          <w:p w14:paraId="2CE633E0" w14:textId="77777777" w:rsidR="00111852" w:rsidRPr="00A90FA8" w:rsidRDefault="00111852" w:rsidP="00111852">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5EE25F08" w14:textId="1660EF38" w:rsidR="00111852" w:rsidRPr="00B6139D" w:rsidRDefault="00111852" w:rsidP="00111852">
            <w:pPr>
              <w:widowControl w:val="0"/>
              <w:tabs>
                <w:tab w:val="left" w:pos="0"/>
              </w:tabs>
              <w:spacing w:after="0"/>
              <w:ind w:left="100" w:right="71"/>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134" w:type="dxa"/>
            <w:tcBorders>
              <w:top w:val="single" w:sz="4" w:space="0" w:color="auto"/>
            </w:tcBorders>
            <w:shd w:val="clear" w:color="auto" w:fill="FFFFFF"/>
          </w:tcPr>
          <w:p w14:paraId="09CDC96F" w14:textId="77777777" w:rsidR="00111852" w:rsidRPr="00A90FA8" w:rsidRDefault="00111852" w:rsidP="00111852">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3</w:t>
            </w:r>
          </w:p>
          <w:p w14:paraId="05B1E6A6" w14:textId="36B56691" w:rsidR="00111852" w:rsidRPr="00B6139D" w:rsidRDefault="00111852" w:rsidP="00111852">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24</w:t>
            </w:r>
          </w:p>
        </w:tc>
      </w:tr>
      <w:tr w:rsidR="00111852" w:rsidRPr="00C55E58" w14:paraId="4A7BCACC" w14:textId="77777777" w:rsidTr="007A7823">
        <w:trPr>
          <w:trHeight w:val="278"/>
        </w:trPr>
        <w:tc>
          <w:tcPr>
            <w:tcW w:w="2268" w:type="dxa"/>
            <w:vMerge w:val="restart"/>
            <w:shd w:val="clear" w:color="auto" w:fill="FFFFFF"/>
            <w:vAlign w:val="center"/>
          </w:tcPr>
          <w:p w14:paraId="75E7FE46" w14:textId="39D485F1" w:rsidR="00111852" w:rsidRPr="00F16516"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 xml:space="preserve">Тема 3.1. </w:t>
            </w:r>
          </w:p>
          <w:p w14:paraId="6012AF40" w14:textId="108AEA4F"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47DA12C6" w14:textId="4D25B1D9"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140F1EAF" w14:textId="77777777"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tcBorders>
              <w:top w:val="single" w:sz="4" w:space="0" w:color="auto"/>
            </w:tcBorders>
            <w:shd w:val="clear" w:color="auto" w:fill="FFFFFF"/>
          </w:tcPr>
          <w:p w14:paraId="2318D081"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tcBorders>
              <w:top w:val="single" w:sz="4" w:space="0" w:color="auto"/>
            </w:tcBorders>
            <w:shd w:val="clear" w:color="auto" w:fill="FFFFFF"/>
          </w:tcPr>
          <w:p w14:paraId="0A03AFCC"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77709CE0" w14:textId="77777777" w:rsidTr="007A7823">
        <w:trPr>
          <w:trHeight w:val="278"/>
        </w:trPr>
        <w:tc>
          <w:tcPr>
            <w:tcW w:w="2268" w:type="dxa"/>
            <w:vMerge/>
            <w:shd w:val="clear" w:color="auto" w:fill="FFFFFF"/>
            <w:vAlign w:val="center"/>
          </w:tcPr>
          <w:p w14:paraId="0A1FDBF7" w14:textId="77777777"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2C5B6AD9" w14:textId="4B5D1958" w:rsidR="00111852" w:rsidRPr="00336C22" w:rsidRDefault="00111852" w:rsidP="00111852">
            <w:pPr>
              <w:spacing w:after="0"/>
              <w:jc w:val="both"/>
              <w:rPr>
                <w:rFonts w:ascii="Times New Roman" w:hAnsi="Times New Roman"/>
              </w:rPr>
            </w:pPr>
            <w:r w:rsidRPr="007A7823">
              <w:rPr>
                <w:rFonts w:ascii="Times New Roman" w:hAnsi="Times New Roman"/>
              </w:rPr>
              <w:t>Понятие и виды административных правонарушений и административных наказаний</w:t>
            </w:r>
          </w:p>
        </w:tc>
        <w:tc>
          <w:tcPr>
            <w:tcW w:w="993" w:type="dxa"/>
            <w:vMerge/>
            <w:shd w:val="clear" w:color="auto" w:fill="FFFFFF"/>
          </w:tcPr>
          <w:p w14:paraId="4A1ECE2A"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shd w:val="clear" w:color="auto" w:fill="FFFFFF"/>
          </w:tcPr>
          <w:p w14:paraId="1AD7F81A"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shd w:val="clear" w:color="auto" w:fill="FFFFFF"/>
          </w:tcPr>
          <w:p w14:paraId="6A55C4ED"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185D8035" w14:textId="77777777" w:rsidTr="00AA3F9F">
        <w:trPr>
          <w:trHeight w:val="278"/>
        </w:trPr>
        <w:tc>
          <w:tcPr>
            <w:tcW w:w="11482" w:type="dxa"/>
            <w:gridSpan w:val="2"/>
            <w:shd w:val="clear" w:color="auto" w:fill="FFFFFF"/>
            <w:vAlign w:val="center"/>
          </w:tcPr>
          <w:p w14:paraId="6C38A43F" w14:textId="59FE78F3" w:rsidR="00111852" w:rsidRPr="007A7823" w:rsidRDefault="00111852" w:rsidP="00111852">
            <w:pPr>
              <w:widowControl w:val="0"/>
              <w:spacing w:after="0"/>
              <w:ind w:right="71"/>
              <w:jc w:val="both"/>
              <w:rPr>
                <w:rFonts w:ascii="Times New Roman" w:hAnsi="Times New Roman"/>
              </w:rPr>
            </w:pPr>
            <w:r w:rsidRPr="007A7823">
              <w:rPr>
                <w:rFonts w:ascii="Times New Roman" w:hAnsi="Times New Roman"/>
                <w:b/>
                <w:sz w:val="24"/>
                <w:szCs w:val="24"/>
              </w:rPr>
              <w:t>Раздел 4. Уголовное право</w:t>
            </w:r>
          </w:p>
        </w:tc>
        <w:tc>
          <w:tcPr>
            <w:tcW w:w="993" w:type="dxa"/>
            <w:shd w:val="clear" w:color="auto" w:fill="FFFFFF"/>
          </w:tcPr>
          <w:p w14:paraId="540206E3" w14:textId="77777777" w:rsidR="00111852" w:rsidRPr="00F10D97" w:rsidRDefault="00111852" w:rsidP="00111852">
            <w:pPr>
              <w:widowControl w:val="0"/>
              <w:spacing w:after="0"/>
              <w:ind w:left="100" w:right="71"/>
              <w:jc w:val="center"/>
              <w:rPr>
                <w:rFonts w:ascii="Times New Roman" w:hAnsi="Times New Roman"/>
                <w:b/>
                <w:sz w:val="24"/>
                <w:szCs w:val="24"/>
              </w:rPr>
            </w:pPr>
            <w:r w:rsidRPr="00F10D97">
              <w:rPr>
                <w:rFonts w:ascii="Times New Roman" w:hAnsi="Times New Roman"/>
                <w:b/>
                <w:sz w:val="24"/>
                <w:szCs w:val="24"/>
              </w:rPr>
              <w:t>2</w:t>
            </w:r>
          </w:p>
        </w:tc>
        <w:tc>
          <w:tcPr>
            <w:tcW w:w="1841" w:type="dxa"/>
            <w:shd w:val="clear" w:color="auto" w:fill="FFFFFF"/>
          </w:tcPr>
          <w:p w14:paraId="3FA6BCBB" w14:textId="77777777" w:rsidR="00111852" w:rsidRPr="00A90FA8" w:rsidRDefault="00111852" w:rsidP="00111852">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5EF2542D" w14:textId="7AA33549" w:rsidR="00111852" w:rsidRPr="00B6139D" w:rsidRDefault="00111852" w:rsidP="00111852">
            <w:pPr>
              <w:widowControl w:val="0"/>
              <w:tabs>
                <w:tab w:val="left" w:pos="0"/>
              </w:tabs>
              <w:spacing w:after="0"/>
              <w:ind w:left="100" w:right="71"/>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134" w:type="dxa"/>
            <w:shd w:val="clear" w:color="auto" w:fill="FFFFFF"/>
          </w:tcPr>
          <w:p w14:paraId="52EBA186" w14:textId="77777777" w:rsidR="00111852" w:rsidRPr="00A90FA8" w:rsidRDefault="00111852" w:rsidP="00111852">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3</w:t>
            </w:r>
          </w:p>
          <w:p w14:paraId="7ECCF846" w14:textId="34A07017" w:rsidR="00111852" w:rsidRPr="00B6139D" w:rsidRDefault="00111852" w:rsidP="00111852">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24</w:t>
            </w:r>
          </w:p>
        </w:tc>
      </w:tr>
      <w:tr w:rsidR="00111852" w:rsidRPr="00C55E58" w14:paraId="32EBDBE0" w14:textId="77777777" w:rsidTr="007A7823">
        <w:trPr>
          <w:trHeight w:val="278"/>
        </w:trPr>
        <w:tc>
          <w:tcPr>
            <w:tcW w:w="2268" w:type="dxa"/>
            <w:vMerge w:val="restart"/>
            <w:shd w:val="clear" w:color="auto" w:fill="FFFFFF"/>
            <w:vAlign w:val="center"/>
          </w:tcPr>
          <w:p w14:paraId="560C1E96" w14:textId="50E32C0A" w:rsidR="00111852" w:rsidRPr="001E073E" w:rsidRDefault="00111852" w:rsidP="00111852">
            <w:pPr>
              <w:widowControl w:val="0"/>
              <w:spacing w:after="0"/>
              <w:ind w:left="100" w:right="71"/>
              <w:jc w:val="both"/>
              <w:rPr>
                <w:rFonts w:ascii="Times New Roman" w:hAnsi="Times New Roman"/>
                <w:b/>
                <w:sz w:val="24"/>
                <w:szCs w:val="24"/>
              </w:rPr>
            </w:pPr>
            <w:r w:rsidRPr="001E073E">
              <w:rPr>
                <w:rFonts w:ascii="Times New Roman" w:hAnsi="Times New Roman"/>
                <w:b/>
                <w:sz w:val="24"/>
                <w:szCs w:val="24"/>
              </w:rPr>
              <w:t xml:space="preserve">Тема 4.1. </w:t>
            </w:r>
          </w:p>
        </w:tc>
        <w:tc>
          <w:tcPr>
            <w:tcW w:w="9214" w:type="dxa"/>
            <w:shd w:val="clear" w:color="auto" w:fill="FFFFFF"/>
          </w:tcPr>
          <w:p w14:paraId="29FE3636" w14:textId="2757E21E" w:rsidR="00111852" w:rsidRPr="007A7823" w:rsidRDefault="00111852" w:rsidP="00111852">
            <w:pPr>
              <w:spacing w:after="0"/>
              <w:jc w:val="both"/>
              <w:rPr>
                <w:rFonts w:ascii="Times New Roman" w:hAnsi="Times New Roman"/>
              </w:rPr>
            </w:pPr>
            <w:r w:rsidRPr="00C55E58">
              <w:rPr>
                <w:rFonts w:ascii="Times New Roman" w:hAnsi="Times New Roman"/>
                <w:b/>
                <w:sz w:val="24"/>
                <w:szCs w:val="24"/>
              </w:rPr>
              <w:t>Содержание учебного материала</w:t>
            </w:r>
          </w:p>
        </w:tc>
        <w:tc>
          <w:tcPr>
            <w:tcW w:w="993" w:type="dxa"/>
            <w:vMerge w:val="restart"/>
            <w:shd w:val="clear" w:color="auto" w:fill="FFFFFF"/>
          </w:tcPr>
          <w:p w14:paraId="187287AB" w14:textId="77777777"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841" w:type="dxa"/>
            <w:vMerge w:val="restart"/>
            <w:shd w:val="clear" w:color="auto" w:fill="FFFFFF"/>
          </w:tcPr>
          <w:p w14:paraId="7CCB5A9F"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val="restart"/>
            <w:shd w:val="clear" w:color="auto" w:fill="FFFFFF"/>
          </w:tcPr>
          <w:p w14:paraId="20608C1C"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5BCC8784" w14:textId="77777777" w:rsidTr="007A7823">
        <w:trPr>
          <w:trHeight w:val="278"/>
        </w:trPr>
        <w:tc>
          <w:tcPr>
            <w:tcW w:w="2268" w:type="dxa"/>
            <w:vMerge/>
            <w:shd w:val="clear" w:color="auto" w:fill="FFFFFF"/>
            <w:vAlign w:val="center"/>
          </w:tcPr>
          <w:p w14:paraId="1D5EE1B7" w14:textId="77777777" w:rsidR="00111852" w:rsidRPr="00F16516" w:rsidRDefault="00111852" w:rsidP="00111852">
            <w:pPr>
              <w:widowControl w:val="0"/>
              <w:spacing w:after="0"/>
              <w:ind w:left="100" w:right="71"/>
              <w:jc w:val="both"/>
              <w:rPr>
                <w:rFonts w:ascii="Times New Roman" w:hAnsi="Times New Roman"/>
                <w:b/>
                <w:sz w:val="24"/>
                <w:szCs w:val="24"/>
              </w:rPr>
            </w:pPr>
          </w:p>
        </w:tc>
        <w:tc>
          <w:tcPr>
            <w:tcW w:w="9214" w:type="dxa"/>
            <w:shd w:val="clear" w:color="auto" w:fill="FFFFFF"/>
          </w:tcPr>
          <w:p w14:paraId="5C05EBF1" w14:textId="358A51AB" w:rsidR="00111852" w:rsidRPr="007A7823" w:rsidRDefault="00111852" w:rsidP="00111852">
            <w:pPr>
              <w:spacing w:after="0"/>
              <w:jc w:val="both"/>
              <w:rPr>
                <w:rFonts w:ascii="Times New Roman" w:hAnsi="Times New Roman"/>
              </w:rPr>
            </w:pPr>
            <w:r w:rsidRPr="007A7823">
              <w:rPr>
                <w:rFonts w:ascii="Times New Roman" w:hAnsi="Times New Roman"/>
              </w:rPr>
              <w:t>Преступления в сфере общественной безопасности, экологические преступления</w:t>
            </w:r>
          </w:p>
        </w:tc>
        <w:tc>
          <w:tcPr>
            <w:tcW w:w="993" w:type="dxa"/>
            <w:vMerge/>
            <w:shd w:val="clear" w:color="auto" w:fill="FFFFFF"/>
          </w:tcPr>
          <w:p w14:paraId="6A395ACF" w14:textId="77777777" w:rsidR="00111852" w:rsidRDefault="00111852" w:rsidP="00111852">
            <w:pPr>
              <w:widowControl w:val="0"/>
              <w:spacing w:after="0"/>
              <w:ind w:left="100" w:right="71"/>
              <w:jc w:val="center"/>
              <w:rPr>
                <w:rFonts w:ascii="Times New Roman" w:hAnsi="Times New Roman"/>
                <w:sz w:val="24"/>
                <w:szCs w:val="24"/>
              </w:rPr>
            </w:pPr>
          </w:p>
        </w:tc>
        <w:tc>
          <w:tcPr>
            <w:tcW w:w="1841" w:type="dxa"/>
            <w:vMerge/>
            <w:shd w:val="clear" w:color="auto" w:fill="FFFFFF"/>
          </w:tcPr>
          <w:p w14:paraId="355DA45F" w14:textId="77777777" w:rsidR="00111852" w:rsidRPr="00B6139D" w:rsidRDefault="00111852" w:rsidP="00111852">
            <w:pPr>
              <w:widowControl w:val="0"/>
              <w:tabs>
                <w:tab w:val="left" w:pos="0"/>
              </w:tabs>
              <w:spacing w:after="0"/>
              <w:ind w:left="100" w:right="71"/>
              <w:rPr>
                <w:rFonts w:ascii="Times New Roman" w:hAnsi="Times New Roman"/>
                <w:sz w:val="20"/>
                <w:szCs w:val="20"/>
              </w:rPr>
            </w:pPr>
          </w:p>
        </w:tc>
        <w:tc>
          <w:tcPr>
            <w:tcW w:w="1134" w:type="dxa"/>
            <w:vMerge/>
            <w:shd w:val="clear" w:color="auto" w:fill="FFFFFF"/>
          </w:tcPr>
          <w:p w14:paraId="64779CF0" w14:textId="77777777" w:rsidR="00111852" w:rsidRPr="00B6139D" w:rsidRDefault="00111852" w:rsidP="00111852">
            <w:pPr>
              <w:tabs>
                <w:tab w:val="left" w:pos="0"/>
              </w:tabs>
              <w:suppressAutoHyphens/>
              <w:spacing w:after="0" w:line="240" w:lineRule="auto"/>
              <w:rPr>
                <w:rFonts w:ascii="Times New Roman" w:hAnsi="Times New Roman"/>
                <w:sz w:val="20"/>
                <w:szCs w:val="20"/>
              </w:rPr>
            </w:pPr>
          </w:p>
        </w:tc>
      </w:tr>
      <w:tr w:rsidR="00111852" w:rsidRPr="00C55E58" w14:paraId="6CD22F95" w14:textId="77777777" w:rsidTr="007A7823">
        <w:trPr>
          <w:trHeight w:val="278"/>
        </w:trPr>
        <w:tc>
          <w:tcPr>
            <w:tcW w:w="2268" w:type="dxa"/>
            <w:shd w:val="clear" w:color="auto" w:fill="FFFFFF"/>
            <w:vAlign w:val="center"/>
          </w:tcPr>
          <w:p w14:paraId="5C99B082" w14:textId="77777777" w:rsidR="00111852" w:rsidRPr="005A2B3F" w:rsidRDefault="00111852" w:rsidP="00111852">
            <w:pPr>
              <w:widowControl w:val="0"/>
              <w:spacing w:after="0"/>
              <w:ind w:right="71"/>
              <w:jc w:val="both"/>
              <w:rPr>
                <w:rFonts w:ascii="Arial" w:eastAsia="Times New Roman" w:hAnsi="Arial" w:cs="Arial"/>
                <w:b/>
                <w:i/>
                <w:sz w:val="18"/>
                <w:szCs w:val="18"/>
                <w:lang w:eastAsia="ru-RU"/>
              </w:rPr>
            </w:pPr>
          </w:p>
        </w:tc>
        <w:tc>
          <w:tcPr>
            <w:tcW w:w="9214" w:type="dxa"/>
            <w:shd w:val="clear" w:color="auto" w:fill="FFFFFF"/>
          </w:tcPr>
          <w:p w14:paraId="0F154CC9" w14:textId="77777777" w:rsidR="00111852" w:rsidRPr="00C55E58" w:rsidRDefault="00111852" w:rsidP="00111852">
            <w:pPr>
              <w:widowControl w:val="0"/>
              <w:spacing w:after="0"/>
              <w:ind w:left="100" w:right="71"/>
              <w:jc w:val="both"/>
              <w:rPr>
                <w:rFonts w:ascii="Times New Roman" w:hAnsi="Times New Roman"/>
                <w:b/>
                <w:sz w:val="24"/>
                <w:szCs w:val="24"/>
              </w:rPr>
            </w:pPr>
            <w:r>
              <w:rPr>
                <w:rFonts w:ascii="Times New Roman" w:hAnsi="Times New Roman"/>
                <w:b/>
                <w:sz w:val="24"/>
                <w:szCs w:val="24"/>
              </w:rPr>
              <w:t>Промежуточная аттестация</w:t>
            </w:r>
          </w:p>
        </w:tc>
        <w:tc>
          <w:tcPr>
            <w:tcW w:w="993" w:type="dxa"/>
            <w:shd w:val="clear" w:color="auto" w:fill="FFFFFF"/>
          </w:tcPr>
          <w:p w14:paraId="3F2F8187" w14:textId="77777777" w:rsidR="00111852" w:rsidRDefault="00111852" w:rsidP="00111852">
            <w:pPr>
              <w:widowControl w:val="0"/>
              <w:spacing w:after="0"/>
              <w:ind w:left="100" w:right="71"/>
              <w:jc w:val="center"/>
              <w:rPr>
                <w:rFonts w:ascii="Times New Roman" w:hAnsi="Times New Roman"/>
                <w:sz w:val="24"/>
                <w:szCs w:val="24"/>
              </w:rPr>
            </w:pPr>
            <w:r>
              <w:rPr>
                <w:rFonts w:ascii="Times New Roman" w:hAnsi="Times New Roman"/>
                <w:sz w:val="24"/>
                <w:szCs w:val="24"/>
              </w:rPr>
              <w:t>-</w:t>
            </w:r>
          </w:p>
        </w:tc>
        <w:tc>
          <w:tcPr>
            <w:tcW w:w="1841" w:type="dxa"/>
            <w:tcBorders>
              <w:top w:val="single" w:sz="4" w:space="0" w:color="auto"/>
              <w:bottom w:val="single" w:sz="4" w:space="0" w:color="auto"/>
            </w:tcBorders>
            <w:shd w:val="clear" w:color="auto" w:fill="FFFFFF"/>
          </w:tcPr>
          <w:p w14:paraId="1C88EEF6" w14:textId="77777777" w:rsidR="00111852" w:rsidRPr="00C55E58" w:rsidRDefault="00111852" w:rsidP="00111852">
            <w:pPr>
              <w:widowControl w:val="0"/>
              <w:tabs>
                <w:tab w:val="left" w:pos="0"/>
              </w:tabs>
              <w:spacing w:after="0"/>
              <w:ind w:left="100" w:right="71"/>
              <w:rPr>
                <w:rFonts w:ascii="Times New Roman" w:hAnsi="Times New Roman"/>
                <w:sz w:val="24"/>
                <w:szCs w:val="24"/>
              </w:rPr>
            </w:pPr>
          </w:p>
        </w:tc>
        <w:tc>
          <w:tcPr>
            <w:tcW w:w="1134" w:type="dxa"/>
            <w:tcBorders>
              <w:top w:val="single" w:sz="4" w:space="0" w:color="auto"/>
              <w:bottom w:val="single" w:sz="4" w:space="0" w:color="auto"/>
            </w:tcBorders>
            <w:shd w:val="clear" w:color="auto" w:fill="FFFFFF"/>
          </w:tcPr>
          <w:p w14:paraId="4C4421D1" w14:textId="77777777" w:rsidR="00111852" w:rsidRPr="00DE6A71" w:rsidRDefault="00111852" w:rsidP="00111852">
            <w:pPr>
              <w:tabs>
                <w:tab w:val="left" w:pos="0"/>
              </w:tabs>
              <w:suppressAutoHyphens/>
              <w:spacing w:after="0" w:line="240" w:lineRule="auto"/>
              <w:rPr>
                <w:rFonts w:ascii="Times New Roman" w:hAnsi="Times New Roman"/>
                <w:sz w:val="24"/>
                <w:szCs w:val="24"/>
              </w:rPr>
            </w:pPr>
          </w:p>
        </w:tc>
      </w:tr>
      <w:tr w:rsidR="00111852" w:rsidRPr="00C55E58" w14:paraId="324D68D0" w14:textId="77777777" w:rsidTr="007A7823">
        <w:trPr>
          <w:trHeight w:val="278"/>
        </w:trPr>
        <w:tc>
          <w:tcPr>
            <w:tcW w:w="2268" w:type="dxa"/>
            <w:shd w:val="clear" w:color="auto" w:fill="FFFFFF"/>
            <w:vAlign w:val="center"/>
          </w:tcPr>
          <w:p w14:paraId="56784D1B" w14:textId="77777777" w:rsidR="00111852" w:rsidRPr="005A2B3F" w:rsidRDefault="00111852" w:rsidP="00111852">
            <w:pPr>
              <w:widowControl w:val="0"/>
              <w:spacing w:after="0"/>
              <w:ind w:left="100" w:right="71"/>
              <w:jc w:val="both"/>
              <w:rPr>
                <w:rFonts w:ascii="Arial" w:eastAsia="Times New Roman" w:hAnsi="Arial" w:cs="Arial"/>
                <w:b/>
                <w:i/>
                <w:sz w:val="18"/>
                <w:szCs w:val="18"/>
                <w:lang w:eastAsia="ru-RU"/>
              </w:rPr>
            </w:pPr>
          </w:p>
        </w:tc>
        <w:tc>
          <w:tcPr>
            <w:tcW w:w="9214" w:type="dxa"/>
            <w:shd w:val="clear" w:color="auto" w:fill="FFFFFF"/>
          </w:tcPr>
          <w:p w14:paraId="6032E6E3" w14:textId="77777777" w:rsidR="00111852" w:rsidRPr="00C55E58" w:rsidRDefault="00111852" w:rsidP="00111852">
            <w:pPr>
              <w:widowControl w:val="0"/>
              <w:spacing w:after="0"/>
              <w:ind w:left="100" w:right="71"/>
              <w:jc w:val="both"/>
              <w:rPr>
                <w:rFonts w:ascii="Times New Roman" w:hAnsi="Times New Roman"/>
                <w:b/>
                <w:sz w:val="24"/>
                <w:szCs w:val="24"/>
              </w:rPr>
            </w:pPr>
            <w:r>
              <w:rPr>
                <w:rFonts w:ascii="Times New Roman" w:hAnsi="Times New Roman"/>
                <w:b/>
                <w:sz w:val="24"/>
                <w:szCs w:val="24"/>
              </w:rPr>
              <w:t>Всего</w:t>
            </w:r>
          </w:p>
        </w:tc>
        <w:tc>
          <w:tcPr>
            <w:tcW w:w="993" w:type="dxa"/>
            <w:shd w:val="clear" w:color="auto" w:fill="FFFFFF"/>
          </w:tcPr>
          <w:p w14:paraId="1BD089C1" w14:textId="2ECE2F21" w:rsidR="00111852" w:rsidRPr="00610DE7" w:rsidRDefault="00111852" w:rsidP="00111852">
            <w:pPr>
              <w:widowControl w:val="0"/>
              <w:spacing w:after="0"/>
              <w:ind w:left="100" w:right="71"/>
              <w:jc w:val="center"/>
              <w:rPr>
                <w:rFonts w:ascii="Times New Roman" w:hAnsi="Times New Roman"/>
                <w:b/>
                <w:sz w:val="24"/>
                <w:szCs w:val="24"/>
              </w:rPr>
            </w:pPr>
            <w:r>
              <w:rPr>
                <w:rFonts w:ascii="Times New Roman" w:hAnsi="Times New Roman"/>
                <w:b/>
                <w:sz w:val="24"/>
                <w:szCs w:val="24"/>
              </w:rPr>
              <w:t>40</w:t>
            </w:r>
          </w:p>
        </w:tc>
        <w:tc>
          <w:tcPr>
            <w:tcW w:w="1841" w:type="dxa"/>
            <w:tcBorders>
              <w:top w:val="single" w:sz="4" w:space="0" w:color="auto"/>
              <w:bottom w:val="single" w:sz="4" w:space="0" w:color="auto"/>
            </w:tcBorders>
            <w:shd w:val="clear" w:color="auto" w:fill="FFFFFF"/>
          </w:tcPr>
          <w:p w14:paraId="2A416B2F" w14:textId="77777777" w:rsidR="00111852" w:rsidRPr="00C55E58" w:rsidRDefault="00111852" w:rsidP="00111852">
            <w:pPr>
              <w:widowControl w:val="0"/>
              <w:tabs>
                <w:tab w:val="left" w:pos="0"/>
              </w:tabs>
              <w:spacing w:after="0"/>
              <w:ind w:left="100" w:right="71"/>
              <w:rPr>
                <w:rFonts w:ascii="Times New Roman" w:hAnsi="Times New Roman"/>
                <w:sz w:val="24"/>
                <w:szCs w:val="24"/>
              </w:rPr>
            </w:pPr>
          </w:p>
        </w:tc>
        <w:tc>
          <w:tcPr>
            <w:tcW w:w="1134" w:type="dxa"/>
            <w:tcBorders>
              <w:top w:val="single" w:sz="4" w:space="0" w:color="auto"/>
              <w:bottom w:val="single" w:sz="4" w:space="0" w:color="auto"/>
            </w:tcBorders>
            <w:shd w:val="clear" w:color="auto" w:fill="FFFFFF"/>
          </w:tcPr>
          <w:p w14:paraId="2AB9BB26" w14:textId="77777777" w:rsidR="00111852" w:rsidRPr="00DE6A71" w:rsidRDefault="00111852" w:rsidP="00111852">
            <w:pPr>
              <w:tabs>
                <w:tab w:val="left" w:pos="0"/>
              </w:tabs>
              <w:suppressAutoHyphens/>
              <w:spacing w:after="0" w:line="240" w:lineRule="auto"/>
              <w:rPr>
                <w:rFonts w:ascii="Times New Roman" w:hAnsi="Times New Roman"/>
                <w:sz w:val="24"/>
                <w:szCs w:val="24"/>
              </w:rPr>
            </w:pPr>
          </w:p>
        </w:tc>
      </w:tr>
    </w:tbl>
    <w:p w14:paraId="5EBABC64" w14:textId="77777777" w:rsidR="00375792" w:rsidRDefault="00375792" w:rsidP="00375792">
      <w:pPr>
        <w:rPr>
          <w:rFonts w:ascii="Times New Roman" w:hAnsi="Times New Roman"/>
          <w:b/>
          <w:i/>
        </w:rPr>
        <w:sectPr w:rsidR="00375792" w:rsidSect="00336C22">
          <w:pgSz w:w="16838" w:h="11906" w:orient="landscape"/>
          <w:pgMar w:top="1418" w:right="1134" w:bottom="851" w:left="284" w:header="708" w:footer="708" w:gutter="0"/>
          <w:cols w:space="720"/>
          <w:docGrid w:linePitch="299"/>
        </w:sectPr>
      </w:pPr>
    </w:p>
    <w:p w14:paraId="3CDA3773" w14:textId="77777777" w:rsidR="00375792" w:rsidRPr="00E65CF7" w:rsidRDefault="00375792" w:rsidP="00375792">
      <w:pPr>
        <w:ind w:left="1353"/>
        <w:rPr>
          <w:rFonts w:ascii="Times New Roman" w:hAnsi="Times New Roman"/>
          <w:b/>
          <w:bCs/>
          <w:sz w:val="24"/>
          <w:szCs w:val="24"/>
        </w:rPr>
      </w:pPr>
      <w:r w:rsidRPr="00E65CF7">
        <w:rPr>
          <w:rFonts w:ascii="Times New Roman" w:hAnsi="Times New Roman"/>
          <w:b/>
          <w:bCs/>
          <w:sz w:val="24"/>
          <w:szCs w:val="24"/>
        </w:rPr>
        <w:lastRenderedPageBreak/>
        <w:t>3. УСЛОВИЯ РЕАЛИЗАЦИИ УЧЕБНОЙ ДИСЦИПЛИНЫ</w:t>
      </w:r>
    </w:p>
    <w:p w14:paraId="1A8DF891" w14:textId="58758A84" w:rsidR="00375792" w:rsidRPr="005A0F88" w:rsidRDefault="00375792" w:rsidP="00375792">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r>
        <w:rPr>
          <w:rFonts w:ascii="Times New Roman" w:hAnsi="Times New Roman"/>
          <w:bCs/>
          <w:sz w:val="24"/>
          <w:szCs w:val="24"/>
        </w:rPr>
        <w:t>кабинет «</w:t>
      </w:r>
      <w:r w:rsidR="00B6280A" w:rsidRPr="00321F3E">
        <w:rPr>
          <w:rFonts w:ascii="Times New Roman" w:hAnsi="Times New Roman"/>
          <w:sz w:val="24"/>
          <w:szCs w:val="24"/>
        </w:rPr>
        <w:t>Социально-экономических дисциплин</w:t>
      </w:r>
      <w:r>
        <w:rPr>
          <w:rFonts w:ascii="Times New Roman" w:hAnsi="Times New Roman"/>
          <w:bCs/>
          <w:sz w:val="24"/>
          <w:szCs w:val="24"/>
        </w:rPr>
        <w:t>», оснащенный</w:t>
      </w:r>
      <w:r w:rsidRPr="0060620E">
        <w:rPr>
          <w:rFonts w:ascii="Times New Roman" w:hAnsi="Times New Roman"/>
          <w:bCs/>
          <w:sz w:val="24"/>
          <w:szCs w:val="24"/>
        </w:rPr>
        <w:t xml:space="preserve"> в соответствии с п. 6.1.2.1 образовательн</w:t>
      </w:r>
      <w:r>
        <w:rPr>
          <w:rFonts w:ascii="Times New Roman" w:hAnsi="Times New Roman"/>
          <w:bCs/>
          <w:sz w:val="24"/>
          <w:szCs w:val="24"/>
        </w:rPr>
        <w:t xml:space="preserve">ой программы по специальности </w:t>
      </w:r>
      <w:r>
        <w:rPr>
          <w:rFonts w:ascii="Times New Roman" w:eastAsia="Times New Roman" w:hAnsi="Times New Roman" w:cs="Times New Roman"/>
          <w:color w:val="000000" w:themeColor="text1"/>
          <w:sz w:val="24"/>
          <w:szCs w:val="24"/>
          <w:lang w:eastAsia="ru-RU"/>
        </w:rPr>
        <w:t>35.02.11 Промышленное рыболовство</w:t>
      </w:r>
      <w:r>
        <w:rPr>
          <w:rFonts w:ascii="Times New Roman" w:hAnsi="Times New Roman"/>
          <w:bCs/>
          <w:sz w:val="24"/>
          <w:szCs w:val="24"/>
        </w:rPr>
        <w:t>.</w:t>
      </w:r>
    </w:p>
    <w:p w14:paraId="53859895" w14:textId="00544424" w:rsidR="00375792" w:rsidRDefault="00375792" w:rsidP="00375792">
      <w:pPr>
        <w:suppressAutoHyphens/>
        <w:spacing w:after="0"/>
        <w:ind w:firstLine="709"/>
        <w:jc w:val="both"/>
        <w:rPr>
          <w:rFonts w:ascii="Times New Roman" w:hAnsi="Times New Roman"/>
          <w:bCs/>
          <w:sz w:val="24"/>
          <w:szCs w:val="24"/>
        </w:rPr>
      </w:pPr>
    </w:p>
    <w:p w14:paraId="473B7807" w14:textId="77777777" w:rsidR="00375792" w:rsidRPr="0060620E" w:rsidRDefault="00375792" w:rsidP="00375792">
      <w:pPr>
        <w:suppressAutoHyphens/>
        <w:spacing w:after="0"/>
        <w:ind w:firstLine="709"/>
        <w:jc w:val="both"/>
        <w:rPr>
          <w:rFonts w:ascii="Times New Roman" w:hAnsi="Times New Roman"/>
          <w:b/>
          <w:bCs/>
          <w:sz w:val="24"/>
          <w:szCs w:val="24"/>
        </w:rPr>
      </w:pPr>
      <w:r w:rsidRPr="0060620E">
        <w:rPr>
          <w:rFonts w:ascii="Times New Roman" w:hAnsi="Times New Roman"/>
          <w:b/>
          <w:bCs/>
          <w:sz w:val="24"/>
          <w:szCs w:val="24"/>
        </w:rPr>
        <w:t>3.2. Информационное обеспечение реализации программы</w:t>
      </w:r>
    </w:p>
    <w:p w14:paraId="4F786D99" w14:textId="77777777" w:rsidR="00375792" w:rsidRPr="0060620E" w:rsidRDefault="00375792" w:rsidP="00375792">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Для реализации программы библиотечный фонд образовательной организации должен иметь п</w:t>
      </w:r>
      <w:r w:rsidRPr="006062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62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11643E" w14:textId="77777777" w:rsidR="00375792" w:rsidRPr="0060620E" w:rsidRDefault="00375792" w:rsidP="00375792">
      <w:pPr>
        <w:suppressAutoHyphens/>
        <w:spacing w:after="0"/>
        <w:ind w:firstLine="709"/>
        <w:jc w:val="both"/>
        <w:rPr>
          <w:rFonts w:ascii="Times New Roman" w:hAnsi="Times New Roman"/>
          <w:sz w:val="24"/>
          <w:szCs w:val="24"/>
        </w:rPr>
      </w:pPr>
    </w:p>
    <w:p w14:paraId="683F7A4F" w14:textId="77777777" w:rsidR="00375792" w:rsidRPr="0060620E" w:rsidRDefault="00375792" w:rsidP="00375792">
      <w:pPr>
        <w:suppressAutoHyphens/>
        <w:spacing w:after="0"/>
        <w:ind w:firstLine="709"/>
        <w:jc w:val="both"/>
        <w:rPr>
          <w:rFonts w:ascii="Times New Roman" w:hAnsi="Times New Roman"/>
          <w:b/>
          <w:sz w:val="24"/>
          <w:szCs w:val="24"/>
        </w:rPr>
      </w:pPr>
      <w:r w:rsidRPr="0060620E">
        <w:rPr>
          <w:rFonts w:ascii="Times New Roman" w:hAnsi="Times New Roman"/>
          <w:b/>
          <w:sz w:val="24"/>
          <w:szCs w:val="24"/>
        </w:rPr>
        <w:t>3.2.1. Основные печатные издания</w:t>
      </w:r>
    </w:p>
    <w:p w14:paraId="431B7AAB" w14:textId="30CEC632" w:rsidR="00375792" w:rsidRPr="00FD662A" w:rsidRDefault="00FD662A" w:rsidP="00FD662A">
      <w:pPr>
        <w:suppressAutoHyphens/>
        <w:spacing w:after="0"/>
        <w:ind w:firstLine="709"/>
        <w:jc w:val="both"/>
        <w:rPr>
          <w:rFonts w:ascii="Times New Roman" w:hAnsi="Times New Roman"/>
          <w:sz w:val="24"/>
          <w:szCs w:val="24"/>
        </w:rPr>
      </w:pPr>
      <w:r w:rsidRPr="00FD662A">
        <w:rPr>
          <w:rFonts w:ascii="Times New Roman" w:hAnsi="Times New Roman"/>
          <w:sz w:val="24"/>
          <w:szCs w:val="24"/>
        </w:rPr>
        <w:t>Гуреева М.А. Правовое обеспечение профессиональной деятельности [Электронный ресурс]: учебник / М. А. Гуреева. - Москва: КноРус, 2018</w:t>
      </w:r>
    </w:p>
    <w:p w14:paraId="103DDD59" w14:textId="77777777" w:rsidR="00375792" w:rsidRPr="00643541" w:rsidRDefault="00375792" w:rsidP="00375792">
      <w:pPr>
        <w:spacing w:before="120"/>
        <w:ind w:left="360" w:firstLine="349"/>
        <w:contextualSpacing/>
        <w:rPr>
          <w:rFonts w:ascii="Times New Roman" w:hAnsi="Times New Roman" w:cs="Times New Roman"/>
          <w:b/>
          <w:sz w:val="24"/>
          <w:szCs w:val="24"/>
        </w:rPr>
      </w:pPr>
      <w:r w:rsidRPr="00643541">
        <w:rPr>
          <w:rFonts w:ascii="Times New Roman" w:hAnsi="Times New Roman" w:cs="Times New Roman"/>
          <w:b/>
          <w:sz w:val="24"/>
          <w:szCs w:val="24"/>
        </w:rPr>
        <w:t xml:space="preserve">3.2.2. Электронные издания (электронные ресурсы) </w:t>
      </w:r>
    </w:p>
    <w:p w14:paraId="30615009" w14:textId="77777777" w:rsidR="00375792" w:rsidRPr="003E669F" w:rsidRDefault="00375792" w:rsidP="00375792">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lang w:val="en-US"/>
        </w:rPr>
      </w:pPr>
      <w:r w:rsidRPr="003E669F">
        <w:rPr>
          <w:rFonts w:ascii="Times New Roman" w:eastAsia="Calibri" w:hAnsi="Times New Roman" w:cs="Times New Roman"/>
          <w:bCs/>
          <w:sz w:val="24"/>
          <w:szCs w:val="24"/>
          <w:lang w:val="en-US"/>
        </w:rPr>
        <w:t xml:space="preserve">1. </w:t>
      </w:r>
      <w:r w:rsidRPr="00643541">
        <w:rPr>
          <w:rFonts w:ascii="Times New Roman" w:eastAsia="Calibri" w:hAnsi="Times New Roman" w:cs="Times New Roman"/>
          <w:bCs/>
          <w:sz w:val="24"/>
          <w:szCs w:val="24"/>
        </w:rPr>
        <w:t>ЭБС</w:t>
      </w:r>
      <w:r w:rsidRPr="003E669F">
        <w:rPr>
          <w:rFonts w:ascii="Times New Roman" w:eastAsia="Calibri" w:hAnsi="Times New Roman" w:cs="Times New Roman"/>
          <w:bCs/>
          <w:sz w:val="24"/>
          <w:szCs w:val="24"/>
          <w:lang w:val="en-US"/>
        </w:rPr>
        <w:t xml:space="preserve"> «</w:t>
      </w:r>
      <w:r w:rsidRPr="00643541">
        <w:rPr>
          <w:rFonts w:ascii="Times New Roman" w:eastAsia="Calibri" w:hAnsi="Times New Roman" w:cs="Times New Roman"/>
          <w:bCs/>
          <w:sz w:val="24"/>
          <w:szCs w:val="24"/>
          <w:lang w:val="en-US"/>
        </w:rPr>
        <w:t>Book</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ru</w:t>
      </w:r>
      <w:proofErr w:type="gramStart"/>
      <w:r w:rsidRPr="003E669F">
        <w:rPr>
          <w:rFonts w:ascii="Times New Roman" w:eastAsia="Calibri" w:hAnsi="Times New Roman" w:cs="Times New Roman"/>
          <w:bCs/>
          <w:sz w:val="24"/>
          <w:szCs w:val="24"/>
          <w:lang w:val="en-US"/>
        </w:rPr>
        <w:t xml:space="preserve">»,  </w:t>
      </w:r>
      <w:r w:rsidRPr="00643541">
        <w:rPr>
          <w:rFonts w:ascii="Times New Roman" w:eastAsia="Calibri" w:hAnsi="Times New Roman" w:cs="Times New Roman"/>
          <w:bCs/>
          <w:sz w:val="24"/>
          <w:szCs w:val="24"/>
          <w:lang w:val="en-US"/>
        </w:rPr>
        <w:t>https</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www</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book</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ru</w:t>
      </w:r>
      <w:proofErr w:type="gramEnd"/>
    </w:p>
    <w:p w14:paraId="204845A9" w14:textId="77777777" w:rsidR="00375792" w:rsidRPr="00643541" w:rsidRDefault="00375792" w:rsidP="00375792">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Pr="00643541">
        <w:rPr>
          <w:rFonts w:ascii="Times New Roman" w:eastAsia="Calibri" w:hAnsi="Times New Roman" w:cs="Times New Roman"/>
          <w:bCs/>
          <w:sz w:val="24"/>
          <w:szCs w:val="24"/>
        </w:rPr>
        <w:t>. ЭБС « ЮРАЙТ»</w:t>
      </w:r>
      <w:hyperlink r:id="rId79" w:history="1">
        <w:r w:rsidRPr="00643541">
          <w:rPr>
            <w:rFonts w:ascii="Times New Roman" w:eastAsia="Calibri" w:hAnsi="Times New Roman" w:cs="Times New Roman"/>
            <w:bCs/>
            <w:color w:val="0000FF"/>
            <w:sz w:val="24"/>
            <w:szCs w:val="24"/>
            <w:u w:val="single"/>
            <w:lang w:val="en-US"/>
          </w:rPr>
          <w:t>https</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www</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biblio</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online</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ru</w:t>
        </w:r>
      </w:hyperlink>
    </w:p>
    <w:p w14:paraId="0FA51673" w14:textId="77777777" w:rsidR="00375792" w:rsidRPr="00643541" w:rsidRDefault="00375792" w:rsidP="00375792">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Pr="00643541">
        <w:rPr>
          <w:rFonts w:ascii="Times New Roman" w:eastAsia="Calibri" w:hAnsi="Times New Roman" w:cs="Times New Roman"/>
          <w:bCs/>
          <w:sz w:val="24"/>
          <w:szCs w:val="24"/>
        </w:rPr>
        <w:t>.</w:t>
      </w:r>
      <w:r w:rsidRPr="00643541">
        <w:rPr>
          <w:rFonts w:ascii="Times New Roman" w:hAnsi="Times New Roman" w:cs="Times New Roman"/>
          <w:sz w:val="24"/>
          <w:szCs w:val="24"/>
        </w:rPr>
        <w:t xml:space="preserve"> </w:t>
      </w:r>
      <w:proofErr w:type="gramStart"/>
      <w:r w:rsidRPr="00643541">
        <w:rPr>
          <w:rFonts w:ascii="Times New Roman" w:eastAsia="Calibri" w:hAnsi="Times New Roman" w:cs="Times New Roman"/>
          <w:bCs/>
          <w:sz w:val="24"/>
          <w:szCs w:val="24"/>
        </w:rPr>
        <w:t>ЭБС  «</w:t>
      </w:r>
      <w:proofErr w:type="gramEnd"/>
      <w:r w:rsidRPr="00643541">
        <w:rPr>
          <w:rFonts w:ascii="Times New Roman" w:eastAsia="Calibri" w:hAnsi="Times New Roman" w:cs="Times New Roman"/>
          <w:bCs/>
          <w:sz w:val="24"/>
          <w:szCs w:val="24"/>
        </w:rPr>
        <w:t xml:space="preserve">Академия»,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www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academia</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moscow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ru</w:t>
      </w:r>
    </w:p>
    <w:p w14:paraId="4B5AFA24" w14:textId="77777777" w:rsidR="00375792" w:rsidRPr="00643541" w:rsidRDefault="00375792" w:rsidP="00375792">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Pr="00643541">
        <w:rPr>
          <w:rFonts w:ascii="Times New Roman" w:eastAsia="Calibri" w:hAnsi="Times New Roman" w:cs="Times New Roman"/>
          <w:bCs/>
          <w:sz w:val="24"/>
          <w:szCs w:val="24"/>
        </w:rPr>
        <w:t>.</w:t>
      </w:r>
      <w:r w:rsidRPr="00643541">
        <w:rPr>
          <w:rFonts w:ascii="Times New Roman" w:hAnsi="Times New Roman" w:cs="Times New Roman"/>
          <w:sz w:val="24"/>
          <w:szCs w:val="24"/>
        </w:rPr>
        <w:t xml:space="preserve"> </w:t>
      </w:r>
      <w:r w:rsidRPr="00643541">
        <w:rPr>
          <w:rFonts w:ascii="Times New Roman" w:eastAsia="Calibri" w:hAnsi="Times New Roman" w:cs="Times New Roman"/>
          <w:bCs/>
          <w:sz w:val="24"/>
          <w:szCs w:val="24"/>
        </w:rPr>
        <w:t xml:space="preserve">Издательство «Лань»,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e</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lanbook</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com</w:t>
      </w:r>
    </w:p>
    <w:p w14:paraId="7C3B120A" w14:textId="359895B6" w:rsidR="00375792" w:rsidRDefault="00375792" w:rsidP="00375792">
      <w:pPr>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5</w:t>
      </w:r>
      <w:r w:rsidRPr="00643541">
        <w:rPr>
          <w:rFonts w:ascii="Times New Roman" w:eastAsia="Calibri" w:hAnsi="Times New Roman" w:cs="Times New Roman"/>
          <w:bCs/>
          <w:sz w:val="24"/>
          <w:szCs w:val="24"/>
        </w:rPr>
        <w:t>. Электронно-библиотечная система «Университетская библиотека онлайн</w:t>
      </w:r>
      <w:proofErr w:type="gramStart"/>
      <w:r w:rsidRPr="00643541">
        <w:rPr>
          <w:rFonts w:ascii="Times New Roman" w:eastAsia="Calibri" w:hAnsi="Times New Roman" w:cs="Times New Roman"/>
          <w:bCs/>
          <w:sz w:val="24"/>
          <w:szCs w:val="24"/>
        </w:rPr>
        <w:t>»,https://www.biblioclub.ru</w:t>
      </w:r>
      <w:proofErr w:type="gramEnd"/>
    </w:p>
    <w:p w14:paraId="39B43E56" w14:textId="4E5C6884" w:rsidR="00FD662A" w:rsidRPr="00FD662A" w:rsidRDefault="00FD662A" w:rsidP="00FD662A">
      <w:pPr>
        <w:ind w:firstLine="709"/>
        <w:contextualSpacing/>
        <w:rPr>
          <w:rFonts w:ascii="Times New Roman" w:eastAsia="Calibri" w:hAnsi="Times New Roman" w:cs="Times New Roman"/>
          <w:b/>
          <w:bCs/>
          <w:sz w:val="24"/>
          <w:szCs w:val="24"/>
        </w:rPr>
      </w:pPr>
      <w:r w:rsidRPr="00FD662A">
        <w:rPr>
          <w:rFonts w:ascii="Times New Roman" w:eastAsia="Calibri" w:hAnsi="Times New Roman" w:cs="Times New Roman"/>
          <w:b/>
          <w:bCs/>
          <w:sz w:val="24"/>
          <w:szCs w:val="24"/>
        </w:rPr>
        <w:t>3.2.3 Дополнительные источники</w:t>
      </w:r>
    </w:p>
    <w:p w14:paraId="1DFF106A" w14:textId="77777777"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Правовое обеспечение профессиональной деятельности моряков. В.И. Дмитриев, С.В. Латухов, О.В. Соляков Москва. МОРКНИГА 2013 г.</w:t>
      </w:r>
    </w:p>
    <w:p w14:paraId="5D256A2E" w14:textId="77777777"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Нормативно-правовые акты:</w:t>
      </w:r>
    </w:p>
    <w:p w14:paraId="7F673EF9" w14:textId="5628704C"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Конституция РФ от 12.12.1993 г.</w:t>
      </w:r>
    </w:p>
    <w:p w14:paraId="36E7D59C" w14:textId="56677C4B"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Гражданский кодекс РФ (часть первая) от 30.11.1994 г. (в редакции последующих законов).</w:t>
      </w:r>
    </w:p>
    <w:p w14:paraId="76FAA4F3" w14:textId="2E82F4EA"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Гражданский кодекс РФ (часть вторая) от 26.01.1996 г. (в редакции последующих законов).</w:t>
      </w:r>
    </w:p>
    <w:p w14:paraId="0896F1F8" w14:textId="0FB33987"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Арбитражный процессуальный кодекс РФ от 24.07.2002 г. (в редакции последующих законов).</w:t>
      </w:r>
    </w:p>
    <w:p w14:paraId="21CD7BF4" w14:textId="6FB6267A"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Кодекс об административных правонарушениях РФ от 30.12.2001 г. (в редакции последующих законов).</w:t>
      </w:r>
    </w:p>
    <w:p w14:paraId="631916B5" w14:textId="1763A3C9"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Трудовой кодекс РФ от 30.12.2001 г. (в редакции последующих законов).</w:t>
      </w:r>
    </w:p>
    <w:p w14:paraId="5488FA24" w14:textId="167E20C3"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Закон РФ «О занятости населения в РФ» в ред. ФЗ от 20.04.1996 г. (с изменениями и дополнениями).</w:t>
      </w:r>
    </w:p>
    <w:p w14:paraId="25F10F7F" w14:textId="1ABD0354"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Кодекс торгового мореплавания РФ.</w:t>
      </w:r>
    </w:p>
    <w:p w14:paraId="2BEC3B80" w14:textId="6C7F31ED"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Глобальная морская система связи при бедствии и для обеспечения связи 1992 г. (ГМССБ)</w:t>
      </w:r>
    </w:p>
    <w:p w14:paraId="20B37877" w14:textId="47A7406E"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МАРПОЛ -73/78</w:t>
      </w:r>
    </w:p>
    <w:p w14:paraId="20213457" w14:textId="6E1E2DE6"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ПДМНВ -78</w:t>
      </w:r>
    </w:p>
    <w:p w14:paraId="34E1AF8B" w14:textId="36239FB2"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СОЛАС -2002</w:t>
      </w:r>
    </w:p>
    <w:p w14:paraId="51183B57" w14:textId="703A4118" w:rsidR="00FD662A" w:rsidRP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Международная конвенция по морскому праву 1982 г.</w:t>
      </w:r>
    </w:p>
    <w:p w14:paraId="29674AC6" w14:textId="77777777" w:rsidR="00FD662A" w:rsidRDefault="00FD662A" w:rsidP="00FD662A">
      <w:pPr>
        <w:spacing w:after="0"/>
        <w:rPr>
          <w:rFonts w:ascii="Times New Roman" w:eastAsia="Calibri" w:hAnsi="Times New Roman" w:cs="Times New Roman"/>
          <w:bCs/>
        </w:rPr>
      </w:pPr>
      <w:r w:rsidRPr="00FD662A">
        <w:rPr>
          <w:rFonts w:ascii="Times New Roman" w:eastAsia="Calibri" w:hAnsi="Times New Roman" w:cs="Times New Roman"/>
          <w:bCs/>
        </w:rPr>
        <w:t>МППСС-72</w:t>
      </w:r>
    </w:p>
    <w:p w14:paraId="2371C9AA" w14:textId="01ADABED" w:rsidR="00FD662A" w:rsidRDefault="00FD662A" w:rsidP="00FD662A">
      <w:pPr>
        <w:spacing w:after="0"/>
        <w:rPr>
          <w:rFonts w:ascii="Times New Roman" w:eastAsia="Calibri" w:hAnsi="Times New Roman" w:cs="Times New Roman"/>
          <w:bCs/>
        </w:rPr>
      </w:pPr>
    </w:p>
    <w:p w14:paraId="282788D2" w14:textId="23D19760" w:rsidR="00375792" w:rsidRPr="00FD662A" w:rsidRDefault="00375792" w:rsidP="00FD4BBB">
      <w:pPr>
        <w:pStyle w:val="af9"/>
        <w:numPr>
          <w:ilvl w:val="0"/>
          <w:numId w:val="116"/>
        </w:numPr>
        <w:rPr>
          <w:b/>
        </w:rPr>
      </w:pPr>
      <w:r w:rsidRPr="00FD662A">
        <w:rPr>
          <w:b/>
        </w:rPr>
        <w:t xml:space="preserve">КОНТРОЛЬ И ОЦЕНКА РЕЗУЛЬТАТОВ ОСВОЕНИЯ </w:t>
      </w:r>
      <w:r w:rsidRPr="00FD662A">
        <w:rPr>
          <w:b/>
        </w:rPr>
        <w:br/>
        <w:t>УЧЕБНОЙ ДИСЦИПЛИНЫ</w:t>
      </w:r>
    </w:p>
    <w:p w14:paraId="0FB8BB1B" w14:textId="77777777" w:rsidR="00375792" w:rsidRDefault="00375792" w:rsidP="00375792">
      <w:pPr>
        <w:spacing w:after="0" w:line="276" w:lineRule="auto"/>
        <w:jc w:val="both"/>
        <w:rPr>
          <w:rFonts w:ascii="Times New Roman" w:eastAsia="Times New Roman" w:hAnsi="Times New Roman" w:cs="Times New Roman"/>
          <w:b/>
          <w:szCs w:val="52"/>
          <w:lang w:eastAsia="ru-RU"/>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1276"/>
        <w:gridCol w:w="4649"/>
      </w:tblGrid>
      <w:tr w:rsidR="00780CA9" w:rsidRPr="006B6682" w14:paraId="22172CBF" w14:textId="77777777" w:rsidTr="0003528C">
        <w:trPr>
          <w:trHeight w:val="673"/>
        </w:trPr>
        <w:tc>
          <w:tcPr>
            <w:tcW w:w="4140" w:type="dxa"/>
            <w:tcBorders>
              <w:bottom w:val="single" w:sz="4" w:space="0" w:color="auto"/>
            </w:tcBorders>
            <w:shd w:val="clear" w:color="auto" w:fill="D9D9D9" w:themeFill="background1" w:themeFillShade="D9"/>
            <w:vAlign w:val="center"/>
          </w:tcPr>
          <w:p w14:paraId="6A9ADC61" w14:textId="5CC3203B" w:rsidR="00780CA9" w:rsidRPr="006B6682" w:rsidRDefault="00780CA9" w:rsidP="00780CA9">
            <w:pPr>
              <w:widowControl w:val="0"/>
              <w:autoSpaceDE w:val="0"/>
              <w:autoSpaceDN w:val="0"/>
              <w:adjustRightInd w:val="0"/>
              <w:jc w:val="center"/>
              <w:rPr>
                <w:rFonts w:ascii="Arial" w:hAnsi="Arial" w:cs="Arial"/>
                <w:b/>
                <w:sz w:val="20"/>
                <w:szCs w:val="20"/>
              </w:rPr>
            </w:pPr>
            <w:r w:rsidRPr="00090945">
              <w:rPr>
                <w:rFonts w:ascii="Times New Roman" w:hAnsi="Times New Roman" w:cs="Times New Roman"/>
                <w:b/>
                <w:bCs/>
              </w:rPr>
              <w:t>Результаты обучения</w:t>
            </w:r>
          </w:p>
        </w:tc>
        <w:tc>
          <w:tcPr>
            <w:tcW w:w="1276" w:type="dxa"/>
            <w:tcBorders>
              <w:bottom w:val="single" w:sz="4" w:space="0" w:color="auto"/>
            </w:tcBorders>
            <w:shd w:val="clear" w:color="auto" w:fill="D9D9D9" w:themeFill="background1" w:themeFillShade="D9"/>
            <w:vAlign w:val="center"/>
          </w:tcPr>
          <w:p w14:paraId="520568DA" w14:textId="72FDC374" w:rsidR="00780CA9" w:rsidRPr="006B6682" w:rsidRDefault="00780CA9" w:rsidP="00780CA9">
            <w:pPr>
              <w:widowControl w:val="0"/>
              <w:autoSpaceDE w:val="0"/>
              <w:autoSpaceDN w:val="0"/>
              <w:adjustRightInd w:val="0"/>
              <w:jc w:val="center"/>
              <w:rPr>
                <w:rFonts w:ascii="Arial" w:hAnsi="Arial" w:cs="Arial"/>
                <w:b/>
                <w:sz w:val="20"/>
                <w:szCs w:val="20"/>
              </w:rPr>
            </w:pPr>
            <w:r w:rsidRPr="00090945">
              <w:rPr>
                <w:rFonts w:ascii="Times New Roman" w:hAnsi="Times New Roman" w:cs="Times New Roman"/>
                <w:b/>
                <w:bCs/>
              </w:rPr>
              <w:t>Критерии оценки</w:t>
            </w:r>
          </w:p>
        </w:tc>
        <w:tc>
          <w:tcPr>
            <w:tcW w:w="4649" w:type="dxa"/>
            <w:tcBorders>
              <w:bottom w:val="single" w:sz="4" w:space="0" w:color="auto"/>
            </w:tcBorders>
            <w:shd w:val="clear" w:color="auto" w:fill="D9D9D9" w:themeFill="background1" w:themeFillShade="D9"/>
            <w:vAlign w:val="center"/>
          </w:tcPr>
          <w:p w14:paraId="39EBB1F7" w14:textId="1688BADB" w:rsidR="00780CA9" w:rsidRPr="006B6682" w:rsidRDefault="00780CA9" w:rsidP="00780CA9">
            <w:pPr>
              <w:widowControl w:val="0"/>
              <w:autoSpaceDE w:val="0"/>
              <w:autoSpaceDN w:val="0"/>
              <w:adjustRightInd w:val="0"/>
              <w:jc w:val="center"/>
              <w:rPr>
                <w:rFonts w:ascii="Arial" w:hAnsi="Arial" w:cs="Arial"/>
                <w:b/>
                <w:sz w:val="20"/>
                <w:szCs w:val="20"/>
              </w:rPr>
            </w:pPr>
            <w:r w:rsidRPr="00090945">
              <w:rPr>
                <w:rFonts w:ascii="Times New Roman" w:hAnsi="Times New Roman" w:cs="Times New Roman"/>
                <w:b/>
                <w:bCs/>
              </w:rPr>
              <w:t>Методы оценки</w:t>
            </w:r>
          </w:p>
        </w:tc>
      </w:tr>
      <w:tr w:rsidR="00780CA9" w:rsidRPr="006B6682" w14:paraId="52DCF356" w14:textId="77777777" w:rsidTr="0003528C">
        <w:trPr>
          <w:trHeight w:val="60"/>
        </w:trPr>
        <w:tc>
          <w:tcPr>
            <w:tcW w:w="4140" w:type="dxa"/>
            <w:tcBorders>
              <w:bottom w:val="single" w:sz="4" w:space="0" w:color="auto"/>
            </w:tcBorders>
            <w:shd w:val="clear" w:color="auto" w:fill="auto"/>
          </w:tcPr>
          <w:p w14:paraId="6E1C50F5" w14:textId="77777777" w:rsidR="00780CA9" w:rsidRPr="00780CA9" w:rsidRDefault="00780CA9" w:rsidP="00780CA9">
            <w:pPr>
              <w:widowControl w:val="0"/>
              <w:autoSpaceDE w:val="0"/>
              <w:autoSpaceDN w:val="0"/>
              <w:adjustRightInd w:val="0"/>
              <w:spacing w:after="0"/>
              <w:jc w:val="center"/>
              <w:rPr>
                <w:rFonts w:ascii="Times New Roman" w:hAnsi="Times New Roman" w:cs="Times New Roman"/>
                <w:b/>
              </w:rPr>
            </w:pPr>
            <w:r w:rsidRPr="00780CA9">
              <w:rPr>
                <w:rFonts w:ascii="Times New Roman" w:hAnsi="Times New Roman" w:cs="Times New Roman"/>
                <w:b/>
              </w:rPr>
              <w:t>Усвоенные знания:</w:t>
            </w:r>
          </w:p>
        </w:tc>
        <w:tc>
          <w:tcPr>
            <w:tcW w:w="1276" w:type="dxa"/>
            <w:tcBorders>
              <w:bottom w:val="single" w:sz="4" w:space="0" w:color="auto"/>
            </w:tcBorders>
          </w:tcPr>
          <w:p w14:paraId="4F5AC256" w14:textId="77777777" w:rsidR="00780CA9" w:rsidRPr="00780CA9" w:rsidRDefault="00780CA9" w:rsidP="00780CA9">
            <w:pPr>
              <w:widowControl w:val="0"/>
              <w:autoSpaceDE w:val="0"/>
              <w:autoSpaceDN w:val="0"/>
              <w:adjustRightInd w:val="0"/>
              <w:spacing w:after="0"/>
              <w:ind w:firstLine="320"/>
              <w:jc w:val="center"/>
              <w:rPr>
                <w:rFonts w:ascii="Times New Roman" w:hAnsi="Times New Roman" w:cs="Times New Roman"/>
                <w:b/>
              </w:rPr>
            </w:pPr>
          </w:p>
        </w:tc>
        <w:tc>
          <w:tcPr>
            <w:tcW w:w="4649" w:type="dxa"/>
            <w:tcBorders>
              <w:bottom w:val="single" w:sz="4" w:space="0" w:color="auto"/>
            </w:tcBorders>
            <w:shd w:val="clear" w:color="auto" w:fill="auto"/>
          </w:tcPr>
          <w:p w14:paraId="67DE367B" w14:textId="77777777" w:rsidR="00780CA9" w:rsidRPr="00780CA9" w:rsidRDefault="00780CA9" w:rsidP="00780CA9">
            <w:pPr>
              <w:widowControl w:val="0"/>
              <w:autoSpaceDE w:val="0"/>
              <w:autoSpaceDN w:val="0"/>
              <w:adjustRightInd w:val="0"/>
              <w:spacing w:after="0"/>
              <w:ind w:firstLine="320"/>
              <w:jc w:val="center"/>
              <w:rPr>
                <w:rFonts w:ascii="Times New Roman" w:hAnsi="Times New Roman" w:cs="Times New Roman"/>
                <w:b/>
              </w:rPr>
            </w:pPr>
          </w:p>
        </w:tc>
      </w:tr>
      <w:tr w:rsidR="0003528C" w:rsidRPr="006B6682" w14:paraId="389C53A9" w14:textId="77777777" w:rsidTr="0003528C">
        <w:trPr>
          <w:trHeight w:val="295"/>
        </w:trPr>
        <w:tc>
          <w:tcPr>
            <w:tcW w:w="4140" w:type="dxa"/>
            <w:tcBorders>
              <w:bottom w:val="single" w:sz="4" w:space="0" w:color="auto"/>
            </w:tcBorders>
            <w:shd w:val="clear" w:color="auto" w:fill="auto"/>
          </w:tcPr>
          <w:p w14:paraId="016FFE3E"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lastRenderedPageBreak/>
              <w:t>основные положения Конституции Российской Федерации;</w:t>
            </w:r>
          </w:p>
        </w:tc>
        <w:tc>
          <w:tcPr>
            <w:tcW w:w="1276" w:type="dxa"/>
            <w:vMerge w:val="restart"/>
          </w:tcPr>
          <w:p w14:paraId="45CF437C"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Усвоение знаний З.01-З.024</w:t>
            </w:r>
          </w:p>
          <w:p w14:paraId="715A669C" w14:textId="77777777" w:rsidR="0003528C" w:rsidRPr="00780CA9" w:rsidRDefault="0003528C" w:rsidP="0003528C">
            <w:pPr>
              <w:spacing w:after="0"/>
              <w:jc w:val="both"/>
              <w:rPr>
                <w:rFonts w:ascii="Times New Roman" w:hAnsi="Times New Roman" w:cs="Times New Roman"/>
                <w:bCs/>
              </w:rPr>
            </w:pPr>
          </w:p>
          <w:p w14:paraId="341F5D1E" w14:textId="77777777" w:rsidR="0003528C" w:rsidRPr="00780CA9" w:rsidRDefault="0003528C" w:rsidP="0003528C">
            <w:pPr>
              <w:spacing w:after="0"/>
              <w:jc w:val="both"/>
              <w:rPr>
                <w:rFonts w:ascii="Times New Roman" w:hAnsi="Times New Roman" w:cs="Times New Roman"/>
                <w:bCs/>
              </w:rPr>
            </w:pPr>
          </w:p>
          <w:p w14:paraId="324417D9" w14:textId="77777777" w:rsidR="0003528C" w:rsidRPr="00780CA9" w:rsidRDefault="0003528C" w:rsidP="0003528C">
            <w:pPr>
              <w:spacing w:after="0"/>
              <w:jc w:val="both"/>
              <w:rPr>
                <w:rFonts w:ascii="Times New Roman" w:hAnsi="Times New Roman" w:cs="Times New Roman"/>
                <w:bCs/>
              </w:rPr>
            </w:pPr>
          </w:p>
          <w:p w14:paraId="7953B266" w14:textId="77777777" w:rsidR="0003528C" w:rsidRPr="00780CA9" w:rsidRDefault="0003528C" w:rsidP="0003528C">
            <w:pPr>
              <w:spacing w:after="0"/>
              <w:jc w:val="both"/>
              <w:rPr>
                <w:rFonts w:ascii="Times New Roman" w:hAnsi="Times New Roman" w:cs="Times New Roman"/>
                <w:bCs/>
              </w:rPr>
            </w:pPr>
          </w:p>
          <w:p w14:paraId="1AEFF9B4" w14:textId="77777777" w:rsidR="0003528C" w:rsidRPr="00780CA9" w:rsidRDefault="0003528C" w:rsidP="0003528C">
            <w:pPr>
              <w:spacing w:after="0"/>
              <w:jc w:val="both"/>
              <w:rPr>
                <w:rFonts w:ascii="Times New Roman" w:hAnsi="Times New Roman" w:cs="Times New Roman"/>
                <w:bCs/>
              </w:rPr>
            </w:pPr>
          </w:p>
          <w:p w14:paraId="034B319B" w14:textId="77777777" w:rsidR="0003528C" w:rsidRPr="00780CA9" w:rsidRDefault="0003528C" w:rsidP="0003528C">
            <w:pPr>
              <w:spacing w:after="0"/>
              <w:jc w:val="both"/>
              <w:rPr>
                <w:rFonts w:ascii="Times New Roman" w:hAnsi="Times New Roman" w:cs="Times New Roman"/>
                <w:bCs/>
              </w:rPr>
            </w:pPr>
          </w:p>
          <w:p w14:paraId="76BAB829" w14:textId="77777777" w:rsidR="0003528C" w:rsidRPr="00780CA9" w:rsidRDefault="0003528C" w:rsidP="0003528C">
            <w:pPr>
              <w:spacing w:after="0"/>
              <w:jc w:val="both"/>
              <w:rPr>
                <w:rFonts w:ascii="Times New Roman" w:hAnsi="Times New Roman" w:cs="Times New Roman"/>
                <w:bCs/>
              </w:rPr>
            </w:pPr>
          </w:p>
          <w:p w14:paraId="7437E738" w14:textId="77777777" w:rsidR="0003528C" w:rsidRPr="00780CA9" w:rsidRDefault="0003528C" w:rsidP="0003528C">
            <w:pPr>
              <w:spacing w:after="0"/>
              <w:jc w:val="both"/>
              <w:rPr>
                <w:rFonts w:ascii="Times New Roman" w:hAnsi="Times New Roman" w:cs="Times New Roman"/>
                <w:bCs/>
              </w:rPr>
            </w:pPr>
          </w:p>
          <w:p w14:paraId="1FAE3686" w14:textId="77777777" w:rsidR="0003528C" w:rsidRPr="00780CA9" w:rsidRDefault="0003528C" w:rsidP="0003528C">
            <w:pPr>
              <w:spacing w:after="0"/>
              <w:jc w:val="both"/>
              <w:rPr>
                <w:rFonts w:ascii="Times New Roman" w:hAnsi="Times New Roman" w:cs="Times New Roman"/>
                <w:bCs/>
              </w:rPr>
            </w:pPr>
          </w:p>
          <w:p w14:paraId="796E6ACC" w14:textId="77777777" w:rsidR="0003528C" w:rsidRPr="00780CA9" w:rsidRDefault="0003528C" w:rsidP="0003528C">
            <w:pPr>
              <w:spacing w:after="0"/>
              <w:jc w:val="both"/>
              <w:rPr>
                <w:rFonts w:ascii="Times New Roman" w:hAnsi="Times New Roman" w:cs="Times New Roman"/>
                <w:bCs/>
              </w:rPr>
            </w:pPr>
          </w:p>
          <w:p w14:paraId="1C041630" w14:textId="77777777" w:rsidR="0003528C" w:rsidRPr="00780CA9" w:rsidRDefault="0003528C" w:rsidP="0003528C">
            <w:pPr>
              <w:spacing w:after="0"/>
              <w:jc w:val="both"/>
              <w:rPr>
                <w:rFonts w:ascii="Times New Roman" w:hAnsi="Times New Roman" w:cs="Times New Roman"/>
                <w:bCs/>
              </w:rPr>
            </w:pPr>
          </w:p>
          <w:p w14:paraId="63D3EF80" w14:textId="77777777" w:rsidR="0003528C" w:rsidRPr="00780CA9" w:rsidRDefault="0003528C" w:rsidP="0003528C">
            <w:pPr>
              <w:spacing w:after="0"/>
              <w:jc w:val="both"/>
              <w:rPr>
                <w:rFonts w:ascii="Times New Roman" w:hAnsi="Times New Roman" w:cs="Times New Roman"/>
                <w:bCs/>
              </w:rPr>
            </w:pPr>
          </w:p>
          <w:p w14:paraId="5497E6F4" w14:textId="77777777" w:rsidR="0003528C" w:rsidRPr="00780CA9" w:rsidRDefault="0003528C" w:rsidP="0003528C">
            <w:pPr>
              <w:spacing w:after="0"/>
              <w:jc w:val="both"/>
              <w:rPr>
                <w:rFonts w:ascii="Times New Roman" w:hAnsi="Times New Roman" w:cs="Times New Roman"/>
                <w:bCs/>
              </w:rPr>
            </w:pPr>
          </w:p>
          <w:p w14:paraId="6283F63B" w14:textId="77777777" w:rsidR="0003528C" w:rsidRPr="00780CA9" w:rsidRDefault="0003528C" w:rsidP="0003528C">
            <w:pPr>
              <w:spacing w:after="0"/>
              <w:jc w:val="both"/>
              <w:rPr>
                <w:rFonts w:ascii="Times New Roman" w:hAnsi="Times New Roman" w:cs="Times New Roman"/>
                <w:bCs/>
              </w:rPr>
            </w:pPr>
          </w:p>
          <w:p w14:paraId="7B8A1C3B" w14:textId="77777777" w:rsidR="0003528C" w:rsidRPr="00780CA9" w:rsidRDefault="0003528C" w:rsidP="0003528C">
            <w:pPr>
              <w:spacing w:after="0"/>
              <w:jc w:val="both"/>
              <w:rPr>
                <w:rFonts w:ascii="Times New Roman" w:hAnsi="Times New Roman" w:cs="Times New Roman"/>
                <w:bCs/>
              </w:rPr>
            </w:pPr>
          </w:p>
          <w:p w14:paraId="7C6A0BBA" w14:textId="77777777" w:rsidR="0003528C" w:rsidRPr="00780CA9" w:rsidRDefault="0003528C" w:rsidP="0003528C">
            <w:pPr>
              <w:spacing w:after="0"/>
              <w:jc w:val="both"/>
              <w:rPr>
                <w:rFonts w:ascii="Times New Roman" w:hAnsi="Times New Roman" w:cs="Times New Roman"/>
                <w:bCs/>
              </w:rPr>
            </w:pPr>
          </w:p>
          <w:p w14:paraId="0B50C7FF" w14:textId="77777777" w:rsidR="0003528C" w:rsidRPr="00780CA9" w:rsidRDefault="0003528C" w:rsidP="0003528C">
            <w:pPr>
              <w:spacing w:after="0"/>
              <w:jc w:val="both"/>
              <w:rPr>
                <w:rFonts w:ascii="Times New Roman" w:hAnsi="Times New Roman" w:cs="Times New Roman"/>
                <w:bCs/>
              </w:rPr>
            </w:pPr>
          </w:p>
          <w:p w14:paraId="35154AFE" w14:textId="77777777" w:rsidR="0003528C" w:rsidRPr="00780CA9" w:rsidRDefault="0003528C" w:rsidP="0003528C">
            <w:pPr>
              <w:spacing w:after="0"/>
              <w:jc w:val="both"/>
              <w:rPr>
                <w:rFonts w:ascii="Times New Roman" w:hAnsi="Times New Roman" w:cs="Times New Roman"/>
                <w:bCs/>
              </w:rPr>
            </w:pPr>
          </w:p>
          <w:p w14:paraId="0CEAC573" w14:textId="77777777" w:rsidR="0003528C" w:rsidRPr="00780CA9" w:rsidRDefault="0003528C" w:rsidP="0003528C">
            <w:pPr>
              <w:spacing w:after="0"/>
              <w:jc w:val="both"/>
              <w:rPr>
                <w:rFonts w:ascii="Times New Roman" w:hAnsi="Times New Roman" w:cs="Times New Roman"/>
                <w:bCs/>
              </w:rPr>
            </w:pPr>
          </w:p>
          <w:p w14:paraId="25A571B8" w14:textId="77777777" w:rsidR="0003528C" w:rsidRPr="00780CA9" w:rsidRDefault="0003528C" w:rsidP="0003528C">
            <w:pPr>
              <w:spacing w:after="0"/>
              <w:jc w:val="both"/>
              <w:rPr>
                <w:rFonts w:ascii="Times New Roman" w:hAnsi="Times New Roman" w:cs="Times New Roman"/>
                <w:bCs/>
              </w:rPr>
            </w:pPr>
          </w:p>
          <w:p w14:paraId="57086860" w14:textId="77777777" w:rsidR="0003528C" w:rsidRPr="00780CA9" w:rsidRDefault="0003528C" w:rsidP="0003528C">
            <w:pPr>
              <w:spacing w:after="0"/>
              <w:jc w:val="both"/>
              <w:rPr>
                <w:rFonts w:ascii="Times New Roman" w:hAnsi="Times New Roman" w:cs="Times New Roman"/>
                <w:bCs/>
              </w:rPr>
            </w:pPr>
          </w:p>
          <w:p w14:paraId="7898FE1E" w14:textId="77777777" w:rsidR="0003528C" w:rsidRPr="00780CA9" w:rsidRDefault="0003528C" w:rsidP="0003528C">
            <w:pPr>
              <w:spacing w:after="0"/>
              <w:jc w:val="both"/>
              <w:rPr>
                <w:rFonts w:ascii="Times New Roman" w:hAnsi="Times New Roman" w:cs="Times New Roman"/>
                <w:bCs/>
              </w:rPr>
            </w:pPr>
          </w:p>
          <w:p w14:paraId="2059BD89" w14:textId="77777777" w:rsidR="0003528C" w:rsidRPr="00780CA9" w:rsidRDefault="0003528C" w:rsidP="0003528C">
            <w:pPr>
              <w:spacing w:after="0"/>
              <w:jc w:val="both"/>
              <w:rPr>
                <w:rFonts w:ascii="Times New Roman" w:hAnsi="Times New Roman" w:cs="Times New Roman"/>
                <w:bCs/>
              </w:rPr>
            </w:pPr>
          </w:p>
          <w:p w14:paraId="2DC8F555" w14:textId="77777777" w:rsidR="0003528C" w:rsidRPr="00780CA9" w:rsidRDefault="0003528C" w:rsidP="0003528C">
            <w:pPr>
              <w:spacing w:after="0"/>
              <w:jc w:val="both"/>
              <w:rPr>
                <w:rFonts w:ascii="Times New Roman" w:hAnsi="Times New Roman" w:cs="Times New Roman"/>
                <w:bCs/>
              </w:rPr>
            </w:pPr>
          </w:p>
          <w:p w14:paraId="11787913" w14:textId="77777777" w:rsidR="0003528C" w:rsidRPr="00780CA9" w:rsidRDefault="0003528C" w:rsidP="0003528C">
            <w:pPr>
              <w:spacing w:after="0"/>
              <w:jc w:val="both"/>
              <w:rPr>
                <w:rFonts w:ascii="Times New Roman" w:hAnsi="Times New Roman" w:cs="Times New Roman"/>
                <w:bCs/>
              </w:rPr>
            </w:pPr>
          </w:p>
          <w:p w14:paraId="55C99469" w14:textId="77777777" w:rsidR="0003528C" w:rsidRPr="00780CA9" w:rsidRDefault="0003528C" w:rsidP="0003528C">
            <w:pPr>
              <w:spacing w:after="0"/>
              <w:jc w:val="both"/>
              <w:rPr>
                <w:rFonts w:ascii="Times New Roman" w:hAnsi="Times New Roman" w:cs="Times New Roman"/>
                <w:bCs/>
              </w:rPr>
            </w:pPr>
          </w:p>
          <w:p w14:paraId="314F5710" w14:textId="77777777" w:rsidR="0003528C" w:rsidRPr="00780CA9" w:rsidRDefault="0003528C" w:rsidP="0003528C">
            <w:pPr>
              <w:spacing w:after="0"/>
              <w:jc w:val="both"/>
              <w:rPr>
                <w:rFonts w:ascii="Times New Roman" w:hAnsi="Times New Roman" w:cs="Times New Roman"/>
                <w:bCs/>
              </w:rPr>
            </w:pPr>
          </w:p>
          <w:p w14:paraId="4BCBCF43" w14:textId="77777777" w:rsidR="0003528C" w:rsidRPr="00780CA9" w:rsidRDefault="0003528C" w:rsidP="0003528C">
            <w:pPr>
              <w:spacing w:after="0"/>
              <w:jc w:val="both"/>
              <w:rPr>
                <w:rFonts w:ascii="Times New Roman" w:hAnsi="Times New Roman" w:cs="Times New Roman"/>
                <w:bCs/>
              </w:rPr>
            </w:pPr>
          </w:p>
          <w:p w14:paraId="64DB1DFF" w14:textId="77777777" w:rsidR="0003528C" w:rsidRPr="00780CA9" w:rsidRDefault="0003528C" w:rsidP="0003528C">
            <w:pPr>
              <w:spacing w:after="0"/>
              <w:jc w:val="both"/>
              <w:rPr>
                <w:rFonts w:ascii="Times New Roman" w:hAnsi="Times New Roman" w:cs="Times New Roman"/>
                <w:bCs/>
              </w:rPr>
            </w:pPr>
          </w:p>
          <w:p w14:paraId="451AA59D" w14:textId="77777777" w:rsidR="0003528C" w:rsidRPr="00780CA9" w:rsidRDefault="0003528C" w:rsidP="0003528C">
            <w:pPr>
              <w:spacing w:after="0"/>
              <w:jc w:val="both"/>
              <w:rPr>
                <w:rFonts w:ascii="Times New Roman" w:hAnsi="Times New Roman" w:cs="Times New Roman"/>
                <w:bCs/>
              </w:rPr>
            </w:pPr>
          </w:p>
          <w:p w14:paraId="2A505A0B" w14:textId="77777777" w:rsidR="0003528C" w:rsidRPr="00780CA9" w:rsidRDefault="0003528C" w:rsidP="0003528C">
            <w:pPr>
              <w:spacing w:after="0"/>
              <w:jc w:val="both"/>
              <w:rPr>
                <w:rFonts w:ascii="Times New Roman" w:hAnsi="Times New Roman" w:cs="Times New Roman"/>
                <w:bCs/>
              </w:rPr>
            </w:pPr>
          </w:p>
          <w:p w14:paraId="679B21F3" w14:textId="77777777" w:rsidR="0003528C" w:rsidRPr="00780CA9" w:rsidRDefault="0003528C" w:rsidP="0003528C">
            <w:pPr>
              <w:spacing w:after="0"/>
              <w:jc w:val="both"/>
              <w:rPr>
                <w:rFonts w:ascii="Times New Roman" w:hAnsi="Times New Roman" w:cs="Times New Roman"/>
                <w:bCs/>
              </w:rPr>
            </w:pPr>
          </w:p>
          <w:p w14:paraId="45724BD5" w14:textId="77777777" w:rsidR="0003528C" w:rsidRPr="00780CA9" w:rsidRDefault="0003528C" w:rsidP="0003528C">
            <w:pPr>
              <w:spacing w:after="0"/>
              <w:jc w:val="both"/>
              <w:rPr>
                <w:rFonts w:ascii="Times New Roman" w:hAnsi="Times New Roman" w:cs="Times New Roman"/>
                <w:bCs/>
              </w:rPr>
            </w:pPr>
          </w:p>
          <w:p w14:paraId="4CD3FB14" w14:textId="77777777" w:rsidR="0003528C" w:rsidRPr="00780CA9" w:rsidRDefault="0003528C" w:rsidP="0003528C">
            <w:pPr>
              <w:spacing w:after="0"/>
              <w:jc w:val="both"/>
              <w:rPr>
                <w:rFonts w:ascii="Times New Roman" w:hAnsi="Times New Roman" w:cs="Times New Roman"/>
                <w:bCs/>
              </w:rPr>
            </w:pPr>
          </w:p>
          <w:p w14:paraId="7B53F9CA" w14:textId="77777777" w:rsidR="0003528C" w:rsidRPr="00780CA9" w:rsidRDefault="0003528C" w:rsidP="0003528C">
            <w:pPr>
              <w:spacing w:after="0"/>
              <w:jc w:val="both"/>
              <w:rPr>
                <w:rFonts w:ascii="Times New Roman" w:hAnsi="Times New Roman" w:cs="Times New Roman"/>
                <w:bCs/>
              </w:rPr>
            </w:pPr>
          </w:p>
          <w:p w14:paraId="5FA2BE2E" w14:textId="77777777" w:rsidR="0003528C" w:rsidRPr="00780CA9" w:rsidRDefault="0003528C" w:rsidP="0003528C">
            <w:pPr>
              <w:spacing w:after="0"/>
              <w:jc w:val="both"/>
              <w:rPr>
                <w:rFonts w:ascii="Times New Roman" w:hAnsi="Times New Roman" w:cs="Times New Roman"/>
                <w:bCs/>
              </w:rPr>
            </w:pPr>
          </w:p>
          <w:p w14:paraId="0166D809" w14:textId="77777777" w:rsidR="0003528C" w:rsidRPr="00780CA9" w:rsidRDefault="0003528C" w:rsidP="0003528C">
            <w:pPr>
              <w:spacing w:after="0"/>
              <w:jc w:val="both"/>
              <w:rPr>
                <w:rFonts w:ascii="Times New Roman" w:hAnsi="Times New Roman" w:cs="Times New Roman"/>
                <w:bCs/>
              </w:rPr>
            </w:pPr>
          </w:p>
          <w:p w14:paraId="617A8545" w14:textId="77777777" w:rsidR="0003528C" w:rsidRPr="00780CA9" w:rsidRDefault="0003528C" w:rsidP="0003528C">
            <w:pPr>
              <w:spacing w:after="0"/>
              <w:jc w:val="both"/>
              <w:rPr>
                <w:rFonts w:ascii="Times New Roman" w:hAnsi="Times New Roman" w:cs="Times New Roman"/>
                <w:bCs/>
              </w:rPr>
            </w:pPr>
          </w:p>
          <w:p w14:paraId="34578428" w14:textId="77777777" w:rsidR="0003528C" w:rsidRPr="00780CA9" w:rsidRDefault="0003528C" w:rsidP="0003528C">
            <w:pPr>
              <w:spacing w:after="0"/>
              <w:jc w:val="both"/>
              <w:rPr>
                <w:rFonts w:ascii="Times New Roman" w:hAnsi="Times New Roman" w:cs="Times New Roman"/>
                <w:bCs/>
              </w:rPr>
            </w:pPr>
          </w:p>
          <w:p w14:paraId="1C75BA8A" w14:textId="77777777" w:rsidR="0003528C" w:rsidRPr="00780CA9" w:rsidRDefault="0003528C" w:rsidP="0003528C">
            <w:pPr>
              <w:spacing w:after="0"/>
              <w:jc w:val="both"/>
              <w:rPr>
                <w:rFonts w:ascii="Times New Roman" w:hAnsi="Times New Roman" w:cs="Times New Roman"/>
                <w:bCs/>
              </w:rPr>
            </w:pPr>
          </w:p>
          <w:p w14:paraId="6B8208F6" w14:textId="77777777" w:rsidR="0003528C" w:rsidRPr="00780CA9" w:rsidRDefault="0003528C" w:rsidP="0003528C">
            <w:pPr>
              <w:spacing w:after="0"/>
              <w:jc w:val="both"/>
              <w:rPr>
                <w:rFonts w:ascii="Times New Roman" w:hAnsi="Times New Roman" w:cs="Times New Roman"/>
                <w:bCs/>
              </w:rPr>
            </w:pPr>
          </w:p>
          <w:p w14:paraId="769EB47C" w14:textId="77777777" w:rsidR="0003528C" w:rsidRPr="00780CA9" w:rsidRDefault="0003528C" w:rsidP="0003528C">
            <w:pPr>
              <w:spacing w:after="0"/>
              <w:jc w:val="both"/>
              <w:rPr>
                <w:rFonts w:ascii="Times New Roman" w:hAnsi="Times New Roman" w:cs="Times New Roman"/>
                <w:bCs/>
              </w:rPr>
            </w:pPr>
          </w:p>
          <w:p w14:paraId="40793563" w14:textId="6D72E3A9" w:rsidR="0003528C" w:rsidRPr="00780CA9" w:rsidRDefault="0003528C" w:rsidP="0003528C">
            <w:pPr>
              <w:spacing w:after="0"/>
              <w:jc w:val="both"/>
              <w:rPr>
                <w:rFonts w:ascii="Times New Roman" w:hAnsi="Times New Roman" w:cs="Times New Roman"/>
                <w:bCs/>
              </w:rPr>
            </w:pPr>
          </w:p>
        </w:tc>
        <w:tc>
          <w:tcPr>
            <w:tcW w:w="4649" w:type="dxa"/>
            <w:tcBorders>
              <w:bottom w:val="single" w:sz="4" w:space="0" w:color="auto"/>
            </w:tcBorders>
            <w:shd w:val="clear" w:color="auto" w:fill="auto"/>
          </w:tcPr>
          <w:p w14:paraId="0501FEE5"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w:t>
            </w:r>
            <w:r w:rsidRPr="00780CA9">
              <w:rPr>
                <w:rFonts w:ascii="Times New Roman" w:hAnsi="Times New Roman" w:cs="Times New Roman"/>
                <w:color w:val="000000"/>
                <w:shd w:val="clear" w:color="auto" w:fill="FFFFFF"/>
              </w:rPr>
              <w:t>индивидуальный)</w:t>
            </w:r>
            <w:r w:rsidRPr="00780CA9">
              <w:rPr>
                <w:rFonts w:ascii="Times New Roman" w:hAnsi="Times New Roman" w:cs="Times New Roman"/>
                <w:bCs/>
              </w:rPr>
              <w:t>, письменная проверка, тестирование, проверка выполнения внеаудиторных самостоятельных работ.</w:t>
            </w:r>
          </w:p>
        </w:tc>
      </w:tr>
      <w:tr w:rsidR="0003528C" w:rsidRPr="006B6682" w14:paraId="083D0596" w14:textId="77777777" w:rsidTr="0003528C">
        <w:trPr>
          <w:trHeight w:val="295"/>
        </w:trPr>
        <w:tc>
          <w:tcPr>
            <w:tcW w:w="4140" w:type="dxa"/>
            <w:tcBorders>
              <w:bottom w:val="single" w:sz="4" w:space="0" w:color="auto"/>
            </w:tcBorders>
            <w:shd w:val="clear" w:color="auto" w:fill="auto"/>
          </w:tcPr>
          <w:p w14:paraId="60424446"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права и свободы человека и гражданина, механизмы их реализации;</w:t>
            </w:r>
          </w:p>
        </w:tc>
        <w:tc>
          <w:tcPr>
            <w:tcW w:w="1276" w:type="dxa"/>
            <w:vMerge/>
          </w:tcPr>
          <w:p w14:paraId="69420F03" w14:textId="4153C592" w:rsidR="0003528C" w:rsidRPr="00780CA9" w:rsidRDefault="0003528C" w:rsidP="0003528C">
            <w:pPr>
              <w:spacing w:after="0"/>
              <w:jc w:val="both"/>
              <w:rPr>
                <w:rFonts w:ascii="Times New Roman" w:hAnsi="Times New Roman" w:cs="Times New Roman"/>
                <w:bCs/>
              </w:rPr>
            </w:pPr>
          </w:p>
        </w:tc>
        <w:tc>
          <w:tcPr>
            <w:tcW w:w="4649" w:type="dxa"/>
            <w:tcBorders>
              <w:bottom w:val="single" w:sz="4" w:space="0" w:color="auto"/>
            </w:tcBorders>
            <w:shd w:val="clear" w:color="auto" w:fill="auto"/>
          </w:tcPr>
          <w:p w14:paraId="2646E146"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тестирование, проверка выполнения внеаудиторных самостоятельных работ; работа на интерактивных занятиях</w:t>
            </w:r>
          </w:p>
        </w:tc>
      </w:tr>
      <w:tr w:rsidR="0003528C" w:rsidRPr="006B6682" w14:paraId="36652B39" w14:textId="77777777" w:rsidTr="0003528C">
        <w:trPr>
          <w:trHeight w:val="295"/>
        </w:trPr>
        <w:tc>
          <w:tcPr>
            <w:tcW w:w="4140" w:type="dxa"/>
            <w:tcBorders>
              <w:bottom w:val="single" w:sz="4" w:space="0" w:color="auto"/>
            </w:tcBorders>
            <w:shd w:val="clear" w:color="auto" w:fill="auto"/>
          </w:tcPr>
          <w:p w14:paraId="280C0617"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понятие правового регулирования в сфере профессиональной деятельности;</w:t>
            </w:r>
          </w:p>
        </w:tc>
        <w:tc>
          <w:tcPr>
            <w:tcW w:w="1276" w:type="dxa"/>
            <w:vMerge/>
          </w:tcPr>
          <w:p w14:paraId="21A62135" w14:textId="546C82A5" w:rsidR="0003528C" w:rsidRPr="00780CA9" w:rsidRDefault="0003528C" w:rsidP="0003528C">
            <w:pPr>
              <w:spacing w:after="0"/>
              <w:jc w:val="both"/>
              <w:rPr>
                <w:rFonts w:ascii="Times New Roman" w:hAnsi="Times New Roman" w:cs="Times New Roman"/>
                <w:bCs/>
              </w:rPr>
            </w:pPr>
          </w:p>
        </w:tc>
        <w:tc>
          <w:tcPr>
            <w:tcW w:w="4649" w:type="dxa"/>
            <w:tcBorders>
              <w:bottom w:val="single" w:sz="4" w:space="0" w:color="auto"/>
            </w:tcBorders>
            <w:shd w:val="clear" w:color="auto" w:fill="auto"/>
          </w:tcPr>
          <w:p w14:paraId="7D54B9B4"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тестирование, проверка выполнения внеаудиторных самостоятельных работ;</w:t>
            </w:r>
          </w:p>
        </w:tc>
      </w:tr>
      <w:tr w:rsidR="0003528C" w:rsidRPr="006B6682" w14:paraId="1DD7A3AD" w14:textId="77777777" w:rsidTr="0003528C">
        <w:trPr>
          <w:trHeight w:val="295"/>
        </w:trPr>
        <w:tc>
          <w:tcPr>
            <w:tcW w:w="4140" w:type="dxa"/>
            <w:tcBorders>
              <w:bottom w:val="single" w:sz="4" w:space="0" w:color="auto"/>
            </w:tcBorders>
            <w:shd w:val="clear" w:color="auto" w:fill="auto"/>
          </w:tcPr>
          <w:p w14:paraId="6237F4DC"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законодательные акты и другие нормативные документы, регулирующие правоотношения в процессе профессиональной деятельности;</w:t>
            </w:r>
          </w:p>
        </w:tc>
        <w:tc>
          <w:tcPr>
            <w:tcW w:w="1276" w:type="dxa"/>
            <w:vMerge/>
          </w:tcPr>
          <w:p w14:paraId="41F89F3A" w14:textId="49F99446" w:rsidR="0003528C" w:rsidRPr="00780CA9" w:rsidRDefault="0003528C" w:rsidP="0003528C">
            <w:pPr>
              <w:spacing w:after="0"/>
              <w:jc w:val="both"/>
              <w:rPr>
                <w:rFonts w:ascii="Times New Roman" w:hAnsi="Times New Roman" w:cs="Times New Roman"/>
                <w:bCs/>
              </w:rPr>
            </w:pPr>
          </w:p>
        </w:tc>
        <w:tc>
          <w:tcPr>
            <w:tcW w:w="4649" w:type="dxa"/>
            <w:tcBorders>
              <w:bottom w:val="single" w:sz="4" w:space="0" w:color="auto"/>
            </w:tcBorders>
            <w:shd w:val="clear" w:color="auto" w:fill="auto"/>
          </w:tcPr>
          <w:p w14:paraId="7A014597"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507F2DE0" w14:textId="77777777" w:rsidTr="0003528C">
        <w:trPr>
          <w:trHeight w:val="295"/>
        </w:trPr>
        <w:tc>
          <w:tcPr>
            <w:tcW w:w="4140" w:type="dxa"/>
            <w:tcBorders>
              <w:bottom w:val="single" w:sz="4" w:space="0" w:color="auto"/>
            </w:tcBorders>
            <w:shd w:val="clear" w:color="auto" w:fill="auto"/>
          </w:tcPr>
          <w:p w14:paraId="74AED406"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правовые вопросы управления и планирования рыбного хозяйства;</w:t>
            </w:r>
          </w:p>
        </w:tc>
        <w:tc>
          <w:tcPr>
            <w:tcW w:w="1276" w:type="dxa"/>
            <w:vMerge/>
          </w:tcPr>
          <w:p w14:paraId="59E6B100" w14:textId="50C52ED0" w:rsidR="0003528C" w:rsidRPr="00780CA9" w:rsidRDefault="0003528C" w:rsidP="0003528C">
            <w:pPr>
              <w:spacing w:after="0"/>
              <w:jc w:val="both"/>
              <w:rPr>
                <w:rFonts w:ascii="Times New Roman" w:hAnsi="Times New Roman" w:cs="Times New Roman"/>
                <w:bCs/>
              </w:rPr>
            </w:pPr>
          </w:p>
        </w:tc>
        <w:tc>
          <w:tcPr>
            <w:tcW w:w="4649" w:type="dxa"/>
            <w:tcBorders>
              <w:bottom w:val="single" w:sz="4" w:space="0" w:color="auto"/>
            </w:tcBorders>
            <w:shd w:val="clear" w:color="auto" w:fill="auto"/>
          </w:tcPr>
          <w:p w14:paraId="02213F1F"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0B92782C" w14:textId="77777777" w:rsidTr="0003528C">
        <w:trPr>
          <w:trHeight w:val="295"/>
        </w:trPr>
        <w:tc>
          <w:tcPr>
            <w:tcW w:w="4140" w:type="dxa"/>
            <w:tcBorders>
              <w:bottom w:val="single" w:sz="4" w:space="0" w:color="auto"/>
            </w:tcBorders>
            <w:shd w:val="clear" w:color="auto" w:fill="auto"/>
          </w:tcPr>
          <w:p w14:paraId="3A0FCB43"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правовое обеспечение безопасности мореплавания и ведения промысла;</w:t>
            </w:r>
          </w:p>
        </w:tc>
        <w:tc>
          <w:tcPr>
            <w:tcW w:w="1276" w:type="dxa"/>
            <w:vMerge/>
          </w:tcPr>
          <w:p w14:paraId="0AF58E81" w14:textId="3C37D755" w:rsidR="0003528C" w:rsidRPr="00780CA9" w:rsidRDefault="0003528C" w:rsidP="0003528C">
            <w:pPr>
              <w:spacing w:after="0"/>
              <w:jc w:val="both"/>
              <w:rPr>
                <w:rFonts w:ascii="Times New Roman" w:hAnsi="Times New Roman" w:cs="Times New Roman"/>
                <w:bCs/>
              </w:rPr>
            </w:pPr>
          </w:p>
        </w:tc>
        <w:tc>
          <w:tcPr>
            <w:tcW w:w="4649" w:type="dxa"/>
            <w:tcBorders>
              <w:bottom w:val="single" w:sz="4" w:space="0" w:color="auto"/>
            </w:tcBorders>
            <w:shd w:val="clear" w:color="auto" w:fill="auto"/>
          </w:tcPr>
          <w:p w14:paraId="09689115"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158B537B" w14:textId="77777777" w:rsidTr="0003528C">
        <w:trPr>
          <w:trHeight w:val="295"/>
        </w:trPr>
        <w:tc>
          <w:tcPr>
            <w:tcW w:w="4140" w:type="dxa"/>
            <w:tcBorders>
              <w:bottom w:val="single" w:sz="4" w:space="0" w:color="auto"/>
            </w:tcBorders>
            <w:shd w:val="clear" w:color="auto" w:fill="auto"/>
          </w:tcPr>
          <w:p w14:paraId="0D18E38A"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правой режим морских пространств;</w:t>
            </w:r>
          </w:p>
        </w:tc>
        <w:tc>
          <w:tcPr>
            <w:tcW w:w="1276" w:type="dxa"/>
            <w:vMerge/>
          </w:tcPr>
          <w:p w14:paraId="6F9DAC69" w14:textId="1C3B84F9" w:rsidR="0003528C" w:rsidRPr="00780CA9" w:rsidRDefault="0003528C" w:rsidP="0003528C">
            <w:pPr>
              <w:spacing w:after="0"/>
              <w:jc w:val="both"/>
              <w:rPr>
                <w:rFonts w:ascii="Times New Roman" w:hAnsi="Times New Roman" w:cs="Times New Roman"/>
                <w:bCs/>
              </w:rPr>
            </w:pPr>
          </w:p>
        </w:tc>
        <w:tc>
          <w:tcPr>
            <w:tcW w:w="4649" w:type="dxa"/>
            <w:tcBorders>
              <w:bottom w:val="single" w:sz="4" w:space="0" w:color="auto"/>
            </w:tcBorders>
            <w:shd w:val="clear" w:color="auto" w:fill="auto"/>
          </w:tcPr>
          <w:p w14:paraId="0EEC2D1C"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6B2784AC" w14:textId="77777777" w:rsidTr="0003528C">
        <w:trPr>
          <w:trHeight w:val="295"/>
        </w:trPr>
        <w:tc>
          <w:tcPr>
            <w:tcW w:w="4140" w:type="dxa"/>
            <w:tcBorders>
              <w:bottom w:val="single" w:sz="4" w:space="0" w:color="auto"/>
            </w:tcBorders>
            <w:shd w:val="clear" w:color="auto" w:fill="auto"/>
          </w:tcPr>
          <w:p w14:paraId="1D0E5407"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международно-правовое регулирование промысла живых ресурсов Мирового океана;</w:t>
            </w:r>
          </w:p>
        </w:tc>
        <w:tc>
          <w:tcPr>
            <w:tcW w:w="1276" w:type="dxa"/>
            <w:vMerge/>
          </w:tcPr>
          <w:p w14:paraId="0A883D37" w14:textId="1E287053" w:rsidR="0003528C" w:rsidRPr="00780CA9" w:rsidRDefault="0003528C" w:rsidP="0003528C">
            <w:pPr>
              <w:spacing w:after="0"/>
              <w:jc w:val="both"/>
              <w:rPr>
                <w:rFonts w:ascii="Times New Roman" w:hAnsi="Times New Roman" w:cs="Times New Roman"/>
                <w:bCs/>
              </w:rPr>
            </w:pPr>
          </w:p>
        </w:tc>
        <w:tc>
          <w:tcPr>
            <w:tcW w:w="4649" w:type="dxa"/>
            <w:tcBorders>
              <w:bottom w:val="single" w:sz="4" w:space="0" w:color="auto"/>
            </w:tcBorders>
            <w:shd w:val="clear" w:color="auto" w:fill="auto"/>
          </w:tcPr>
          <w:p w14:paraId="27A11ECE"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50D69DD6" w14:textId="77777777" w:rsidTr="0003528C">
        <w:trPr>
          <w:trHeight w:val="295"/>
        </w:trPr>
        <w:tc>
          <w:tcPr>
            <w:tcW w:w="4140" w:type="dxa"/>
            <w:tcBorders>
              <w:bottom w:val="single" w:sz="4" w:space="0" w:color="auto"/>
            </w:tcBorders>
            <w:shd w:val="clear" w:color="auto" w:fill="auto"/>
          </w:tcPr>
          <w:p w14:paraId="6619B165"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правовой режим научных исследований в Мировом океане;</w:t>
            </w:r>
          </w:p>
        </w:tc>
        <w:tc>
          <w:tcPr>
            <w:tcW w:w="1276" w:type="dxa"/>
            <w:vMerge/>
          </w:tcPr>
          <w:p w14:paraId="4E13A67D" w14:textId="3BE66A26" w:rsidR="0003528C" w:rsidRPr="00780CA9" w:rsidRDefault="0003528C" w:rsidP="0003528C">
            <w:pPr>
              <w:spacing w:after="0"/>
              <w:jc w:val="both"/>
              <w:rPr>
                <w:rFonts w:ascii="Times New Roman" w:hAnsi="Times New Roman" w:cs="Times New Roman"/>
                <w:bCs/>
              </w:rPr>
            </w:pPr>
          </w:p>
        </w:tc>
        <w:tc>
          <w:tcPr>
            <w:tcW w:w="4649" w:type="dxa"/>
            <w:tcBorders>
              <w:bottom w:val="single" w:sz="4" w:space="0" w:color="auto"/>
            </w:tcBorders>
            <w:shd w:val="clear" w:color="auto" w:fill="auto"/>
          </w:tcPr>
          <w:p w14:paraId="62E6F1C9"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159F13BE" w14:textId="77777777" w:rsidTr="0003528C">
        <w:trPr>
          <w:trHeight w:val="295"/>
        </w:trPr>
        <w:tc>
          <w:tcPr>
            <w:tcW w:w="4140" w:type="dxa"/>
            <w:shd w:val="clear" w:color="auto" w:fill="auto"/>
          </w:tcPr>
          <w:p w14:paraId="5471F135"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защита прав и интересов флота рыбной промышленности за рубежом;</w:t>
            </w:r>
          </w:p>
        </w:tc>
        <w:tc>
          <w:tcPr>
            <w:tcW w:w="1276" w:type="dxa"/>
            <w:vMerge/>
          </w:tcPr>
          <w:p w14:paraId="46A9F9C8" w14:textId="4819A210" w:rsidR="0003528C" w:rsidRPr="00780CA9" w:rsidRDefault="0003528C" w:rsidP="0003528C">
            <w:pPr>
              <w:spacing w:after="0"/>
              <w:jc w:val="both"/>
              <w:rPr>
                <w:rFonts w:ascii="Times New Roman" w:hAnsi="Times New Roman" w:cs="Times New Roman"/>
                <w:bCs/>
              </w:rPr>
            </w:pPr>
          </w:p>
        </w:tc>
        <w:tc>
          <w:tcPr>
            <w:tcW w:w="4649" w:type="dxa"/>
            <w:shd w:val="clear" w:color="auto" w:fill="auto"/>
          </w:tcPr>
          <w:p w14:paraId="01E05164"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76FC1DFF"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5DE4D2A2"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лизинг, агентирование морских судов;</w:t>
            </w:r>
          </w:p>
        </w:tc>
        <w:tc>
          <w:tcPr>
            <w:tcW w:w="1276" w:type="dxa"/>
            <w:vMerge/>
          </w:tcPr>
          <w:p w14:paraId="53E82E00" w14:textId="0A574539"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0D39A1AD"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3A9AB935"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4117A9A9"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правовое регулирование перевозки грузов на судах флота рыбной промышленности;</w:t>
            </w:r>
          </w:p>
        </w:tc>
        <w:tc>
          <w:tcPr>
            <w:tcW w:w="1276" w:type="dxa"/>
            <w:vMerge/>
          </w:tcPr>
          <w:p w14:paraId="4D1D57EB" w14:textId="46A608CA"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79C2A0AB"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315421BC"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5CBFEE1C"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фрахтование судов флота рыбной промышленности;</w:t>
            </w:r>
          </w:p>
        </w:tc>
        <w:tc>
          <w:tcPr>
            <w:tcW w:w="1276" w:type="dxa"/>
            <w:vMerge/>
          </w:tcPr>
          <w:p w14:paraId="108B11F6" w14:textId="61EB7430"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423CCB68"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44E4EE4C"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039EF1AE"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нормы морской буксировки;</w:t>
            </w:r>
          </w:p>
        </w:tc>
        <w:tc>
          <w:tcPr>
            <w:tcW w:w="1276" w:type="dxa"/>
            <w:vMerge/>
          </w:tcPr>
          <w:p w14:paraId="3B0579D5" w14:textId="05636706"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5C1FA40A"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01538A00"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1D96AB35"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правовое обеспечение морского страхования;</w:t>
            </w:r>
          </w:p>
        </w:tc>
        <w:tc>
          <w:tcPr>
            <w:tcW w:w="1276" w:type="dxa"/>
            <w:vMerge/>
          </w:tcPr>
          <w:p w14:paraId="132ED932" w14:textId="5036151F"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074F1E8C"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5EA45C74"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7CE1CAC2"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понятия общей и частной аварий;</w:t>
            </w:r>
          </w:p>
        </w:tc>
        <w:tc>
          <w:tcPr>
            <w:tcW w:w="1276" w:type="dxa"/>
            <w:vMerge/>
          </w:tcPr>
          <w:p w14:paraId="2C7120EA" w14:textId="637C2B01"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0B087605"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16AD3C80"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627BC8A6"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правовое регулирование спасения и оказания помощи на море;</w:t>
            </w:r>
          </w:p>
        </w:tc>
        <w:tc>
          <w:tcPr>
            <w:tcW w:w="1276" w:type="dxa"/>
            <w:vMerge/>
          </w:tcPr>
          <w:p w14:paraId="7F211846" w14:textId="11FBAA74"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33AD33E9"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599DA183"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0EF6BF96"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lastRenderedPageBreak/>
              <w:t>правовые последствия морских происшествий;</w:t>
            </w:r>
          </w:p>
        </w:tc>
        <w:tc>
          <w:tcPr>
            <w:tcW w:w="1276" w:type="dxa"/>
            <w:vMerge/>
          </w:tcPr>
          <w:p w14:paraId="1E1DEC79" w14:textId="278FBDEC"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7D059121"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0B221A36"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0F4A089E"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правовое регулирование подъема затонувшего в море имущества;</w:t>
            </w:r>
          </w:p>
        </w:tc>
        <w:tc>
          <w:tcPr>
            <w:tcW w:w="1276" w:type="dxa"/>
            <w:vMerge/>
          </w:tcPr>
          <w:p w14:paraId="7ECD299F" w14:textId="3B090EBC"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1FC2B18C"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4F6C7913"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36542EA2"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претензии и иски;</w:t>
            </w:r>
          </w:p>
        </w:tc>
        <w:tc>
          <w:tcPr>
            <w:tcW w:w="1276" w:type="dxa"/>
            <w:vMerge/>
          </w:tcPr>
          <w:p w14:paraId="18E567D3" w14:textId="5FBEC685"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33CCB5F0"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7ADC2182"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0F6DB349"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суд и арбитраж по морским делам;</w:t>
            </w:r>
          </w:p>
        </w:tc>
        <w:tc>
          <w:tcPr>
            <w:tcW w:w="1276" w:type="dxa"/>
            <w:vMerge/>
          </w:tcPr>
          <w:p w14:paraId="1AE23A38" w14:textId="524543B3"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73E0319C"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41C7CCC2"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69FE7189"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организационно-правовые формы юридических лиц;</w:t>
            </w:r>
          </w:p>
        </w:tc>
        <w:tc>
          <w:tcPr>
            <w:tcW w:w="1276" w:type="dxa"/>
            <w:vMerge/>
          </w:tcPr>
          <w:p w14:paraId="4C51232C" w14:textId="22ADE329"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5FBF1CFC"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3979DC73"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290706D2"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правовое положение субъектов предпринимательской деятельности;</w:t>
            </w:r>
          </w:p>
        </w:tc>
        <w:tc>
          <w:tcPr>
            <w:tcW w:w="1276" w:type="dxa"/>
            <w:vMerge/>
          </w:tcPr>
          <w:p w14:paraId="696C9BA8" w14:textId="460E253F"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069C6921"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5DF4BA77"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60776710"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права и обязанности работников в сфере профессиональной деятельности;</w:t>
            </w:r>
          </w:p>
        </w:tc>
        <w:tc>
          <w:tcPr>
            <w:tcW w:w="1276" w:type="dxa"/>
            <w:vMerge/>
          </w:tcPr>
          <w:p w14:paraId="72AEE500" w14:textId="7D726D98"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3A9414F4"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1B87A1FC"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10A261AB"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порядок заключения трудового договора и основания его прекращения;</w:t>
            </w:r>
          </w:p>
        </w:tc>
        <w:tc>
          <w:tcPr>
            <w:tcW w:w="1276" w:type="dxa"/>
            <w:vMerge/>
          </w:tcPr>
          <w:p w14:paraId="7757DC71" w14:textId="29E34992"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00B0D929"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Опроc, письменная проверка, поурочный балл, тестирование, проверка выполнения внеаудиторных самостоятельных работ;</w:t>
            </w:r>
          </w:p>
        </w:tc>
      </w:tr>
      <w:tr w:rsidR="0003528C" w:rsidRPr="006B6682" w14:paraId="6788CC3E"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3D5DFAD8"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правила оплаты труда;</w:t>
            </w:r>
          </w:p>
        </w:tc>
        <w:tc>
          <w:tcPr>
            <w:tcW w:w="1276" w:type="dxa"/>
            <w:vMerge/>
          </w:tcPr>
          <w:p w14:paraId="44FC73D2" w14:textId="0F8A2881"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23F42053"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05015B73"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06105A4B"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роль государственного регулирования в обеспечении занятости населения;</w:t>
            </w:r>
          </w:p>
        </w:tc>
        <w:tc>
          <w:tcPr>
            <w:tcW w:w="1276" w:type="dxa"/>
            <w:vMerge/>
          </w:tcPr>
          <w:p w14:paraId="79A9DD0F" w14:textId="424094C3"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04928B94"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10E2DC65"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201E0479"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право социальной защиты граждан;</w:t>
            </w:r>
          </w:p>
        </w:tc>
        <w:tc>
          <w:tcPr>
            <w:tcW w:w="1276" w:type="dxa"/>
            <w:vMerge/>
          </w:tcPr>
          <w:p w14:paraId="6A6A7FD5" w14:textId="4297C3A6"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12B6FBB4"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628B3DBE" w14:textId="77777777" w:rsidTr="0003528C">
        <w:trPr>
          <w:trHeight w:val="295"/>
        </w:trPr>
        <w:tc>
          <w:tcPr>
            <w:tcW w:w="4140" w:type="dxa"/>
            <w:tcBorders>
              <w:top w:val="single" w:sz="4" w:space="0" w:color="auto"/>
              <w:left w:val="single" w:sz="4" w:space="0" w:color="auto"/>
              <w:bottom w:val="single" w:sz="4" w:space="0" w:color="auto"/>
            </w:tcBorders>
            <w:shd w:val="clear" w:color="auto" w:fill="auto"/>
          </w:tcPr>
          <w:p w14:paraId="6A2DC46A"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понятие дисциплинарной и материальной ответственности</w:t>
            </w:r>
          </w:p>
        </w:tc>
        <w:tc>
          <w:tcPr>
            <w:tcW w:w="1276" w:type="dxa"/>
            <w:vMerge/>
          </w:tcPr>
          <w:p w14:paraId="1D71285C" w14:textId="533983BB"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1926049A" w14:textId="77777777"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03528C" w:rsidRPr="006B6682" w14:paraId="6BAF623C" w14:textId="77777777" w:rsidTr="0003528C">
        <w:trPr>
          <w:trHeight w:val="700"/>
        </w:trPr>
        <w:tc>
          <w:tcPr>
            <w:tcW w:w="4140" w:type="dxa"/>
            <w:tcBorders>
              <w:top w:val="single" w:sz="4" w:space="0" w:color="auto"/>
              <w:left w:val="single" w:sz="4" w:space="0" w:color="auto"/>
              <w:bottom w:val="single" w:sz="4" w:space="0" w:color="auto"/>
            </w:tcBorders>
            <w:shd w:val="clear" w:color="auto" w:fill="auto"/>
          </w:tcPr>
          <w:p w14:paraId="12CC8BE6" w14:textId="77777777" w:rsidR="0003528C" w:rsidRPr="00780CA9" w:rsidRDefault="0003528C" w:rsidP="0003528C">
            <w:pPr>
              <w:spacing w:after="0"/>
              <w:jc w:val="both"/>
              <w:rPr>
                <w:rFonts w:ascii="Times New Roman" w:hAnsi="Times New Roman" w:cs="Times New Roman"/>
              </w:rPr>
            </w:pPr>
            <w:r w:rsidRPr="00780CA9">
              <w:rPr>
                <w:rFonts w:ascii="Times New Roman" w:hAnsi="Times New Roman" w:cs="Times New Roman"/>
              </w:rPr>
              <w:t>виды административных правонарушений и административной ответственности.</w:t>
            </w:r>
          </w:p>
        </w:tc>
        <w:tc>
          <w:tcPr>
            <w:tcW w:w="1276" w:type="dxa"/>
            <w:vMerge/>
            <w:tcBorders>
              <w:bottom w:val="single" w:sz="4" w:space="0" w:color="auto"/>
            </w:tcBorders>
          </w:tcPr>
          <w:p w14:paraId="79937AFE" w14:textId="607F8143" w:rsidR="0003528C" w:rsidRPr="00780CA9" w:rsidRDefault="0003528C" w:rsidP="0003528C">
            <w:pPr>
              <w:spacing w:after="0"/>
              <w:jc w:val="both"/>
              <w:rPr>
                <w:rFonts w:ascii="Times New Roman" w:hAnsi="Times New Roman" w:cs="Times New Roman"/>
                <w:bCs/>
              </w:rPr>
            </w:pPr>
          </w:p>
        </w:tc>
        <w:tc>
          <w:tcPr>
            <w:tcW w:w="4649" w:type="dxa"/>
            <w:tcBorders>
              <w:top w:val="single" w:sz="4" w:space="0" w:color="auto"/>
              <w:bottom w:val="single" w:sz="4" w:space="0" w:color="auto"/>
              <w:right w:val="single" w:sz="4" w:space="0" w:color="auto"/>
            </w:tcBorders>
            <w:shd w:val="clear" w:color="auto" w:fill="auto"/>
          </w:tcPr>
          <w:p w14:paraId="29E25A4F" w14:textId="401DAA73" w:rsidR="0003528C" w:rsidRPr="00780CA9" w:rsidRDefault="0003528C" w:rsidP="0003528C">
            <w:pPr>
              <w:spacing w:after="0"/>
              <w:jc w:val="both"/>
              <w:rPr>
                <w:rFonts w:ascii="Times New Roman" w:hAnsi="Times New Roman" w:cs="Times New Roman"/>
                <w:bCs/>
              </w:rPr>
            </w:pPr>
            <w:r w:rsidRPr="00780CA9">
              <w:rPr>
                <w:rFonts w:ascii="Times New Roman" w:hAnsi="Times New Roman" w:cs="Times New Roman"/>
                <w:bCs/>
              </w:rPr>
              <w:t>Опрос, письменная проверка, поурочный балл, тестирование, проверка выполнения внеаудиторных самостоятельных работ;</w:t>
            </w:r>
          </w:p>
        </w:tc>
      </w:tr>
      <w:tr w:rsidR="00780CA9" w:rsidRPr="006B6682" w14:paraId="6D24F06D" w14:textId="77777777" w:rsidTr="0003528C">
        <w:trPr>
          <w:trHeight w:val="108"/>
        </w:trPr>
        <w:tc>
          <w:tcPr>
            <w:tcW w:w="4140" w:type="dxa"/>
            <w:tcBorders>
              <w:top w:val="single" w:sz="4" w:space="0" w:color="auto"/>
              <w:left w:val="single" w:sz="4" w:space="0" w:color="auto"/>
              <w:bottom w:val="single" w:sz="4" w:space="0" w:color="auto"/>
              <w:right w:val="single" w:sz="4" w:space="0" w:color="auto"/>
            </w:tcBorders>
            <w:shd w:val="clear" w:color="auto" w:fill="auto"/>
          </w:tcPr>
          <w:p w14:paraId="630E4C66" w14:textId="337EED63" w:rsidR="00780CA9" w:rsidRPr="00780CA9" w:rsidRDefault="00780CA9" w:rsidP="0003528C">
            <w:pPr>
              <w:spacing w:after="0"/>
              <w:jc w:val="both"/>
              <w:rPr>
                <w:rFonts w:ascii="Times New Roman" w:hAnsi="Times New Roman" w:cs="Times New Roman"/>
              </w:rPr>
            </w:pPr>
            <w:r w:rsidRPr="00780CA9">
              <w:rPr>
                <w:rFonts w:ascii="Times New Roman" w:hAnsi="Times New Roman" w:cs="Times New Roman"/>
              </w:rPr>
              <w:t>Освоенные умения:</w:t>
            </w:r>
          </w:p>
        </w:tc>
        <w:tc>
          <w:tcPr>
            <w:tcW w:w="1276" w:type="dxa"/>
            <w:vMerge w:val="restart"/>
            <w:tcBorders>
              <w:left w:val="single" w:sz="4" w:space="0" w:color="auto"/>
              <w:right w:val="single" w:sz="4" w:space="0" w:color="auto"/>
            </w:tcBorders>
          </w:tcPr>
          <w:p w14:paraId="3695E362" w14:textId="3CEAD35D" w:rsidR="00780CA9" w:rsidRPr="00780CA9" w:rsidRDefault="00780CA9" w:rsidP="0003528C">
            <w:pPr>
              <w:spacing w:after="0"/>
              <w:jc w:val="both"/>
              <w:rPr>
                <w:rFonts w:ascii="Times New Roman" w:hAnsi="Times New Roman" w:cs="Times New Roman"/>
                <w:bCs/>
              </w:rPr>
            </w:pPr>
            <w:r w:rsidRPr="00780CA9">
              <w:rPr>
                <w:rFonts w:ascii="Times New Roman" w:hAnsi="Times New Roman" w:cs="Times New Roman"/>
                <w:bCs/>
              </w:rPr>
              <w:t>Освоение умений У.01-У.04</w:t>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2F4109E2" w14:textId="0D74423C" w:rsidR="00780CA9" w:rsidRPr="00780CA9" w:rsidRDefault="00780CA9" w:rsidP="0003528C">
            <w:pPr>
              <w:spacing w:after="0"/>
              <w:jc w:val="both"/>
              <w:rPr>
                <w:rFonts w:ascii="Times New Roman" w:hAnsi="Times New Roman" w:cs="Times New Roman"/>
                <w:bCs/>
              </w:rPr>
            </w:pPr>
          </w:p>
        </w:tc>
      </w:tr>
      <w:tr w:rsidR="00780CA9" w:rsidRPr="006B6682" w14:paraId="2F2C167B" w14:textId="77777777" w:rsidTr="0003528C">
        <w:trPr>
          <w:trHeight w:val="295"/>
        </w:trPr>
        <w:tc>
          <w:tcPr>
            <w:tcW w:w="4140" w:type="dxa"/>
            <w:tcBorders>
              <w:top w:val="single" w:sz="4" w:space="0" w:color="auto"/>
              <w:left w:val="single" w:sz="4" w:space="0" w:color="auto"/>
              <w:bottom w:val="single" w:sz="4" w:space="0" w:color="auto"/>
              <w:right w:val="single" w:sz="4" w:space="0" w:color="auto"/>
            </w:tcBorders>
            <w:shd w:val="clear" w:color="auto" w:fill="auto"/>
          </w:tcPr>
          <w:p w14:paraId="43E31B8B" w14:textId="77777777" w:rsidR="00780CA9" w:rsidRPr="00780CA9" w:rsidRDefault="00780CA9" w:rsidP="0003528C">
            <w:pPr>
              <w:spacing w:after="0"/>
              <w:jc w:val="both"/>
              <w:rPr>
                <w:rFonts w:ascii="Times New Roman" w:hAnsi="Times New Roman" w:cs="Times New Roman"/>
              </w:rPr>
            </w:pPr>
            <w:r w:rsidRPr="00780CA9">
              <w:rPr>
                <w:rFonts w:ascii="Times New Roman" w:hAnsi="Times New Roman" w:cs="Times New Roman"/>
              </w:rPr>
              <w:t>использовать необходимые нормативно-правовые акты</w:t>
            </w:r>
          </w:p>
        </w:tc>
        <w:tc>
          <w:tcPr>
            <w:tcW w:w="1276" w:type="dxa"/>
            <w:vMerge/>
            <w:tcBorders>
              <w:left w:val="single" w:sz="4" w:space="0" w:color="auto"/>
              <w:right w:val="single" w:sz="4" w:space="0" w:color="auto"/>
            </w:tcBorders>
          </w:tcPr>
          <w:p w14:paraId="7AA475D7" w14:textId="4DDA7F64" w:rsidR="00780CA9" w:rsidRPr="00780CA9" w:rsidRDefault="00780CA9" w:rsidP="0003528C">
            <w:pPr>
              <w:spacing w:after="0"/>
              <w:jc w:val="both"/>
              <w:rPr>
                <w:rFonts w:ascii="Times New Roman" w:hAnsi="Times New Roman" w:cs="Times New Roman"/>
                <w:bCs/>
              </w:rPr>
            </w:pP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1249AADA" w14:textId="77777777" w:rsidR="00780CA9" w:rsidRPr="00780CA9" w:rsidRDefault="00780CA9" w:rsidP="0003528C">
            <w:pPr>
              <w:spacing w:after="0"/>
              <w:jc w:val="both"/>
              <w:rPr>
                <w:rFonts w:ascii="Times New Roman" w:hAnsi="Times New Roman" w:cs="Times New Roman"/>
                <w:bCs/>
              </w:rPr>
            </w:pPr>
            <w:r w:rsidRPr="00780CA9">
              <w:rPr>
                <w:rFonts w:ascii="Times New Roman" w:hAnsi="Times New Roman" w:cs="Times New Roman"/>
                <w:bCs/>
              </w:rPr>
              <w:t>Контроль выполнения индивидуальных самостоятельных заданий</w:t>
            </w:r>
          </w:p>
        </w:tc>
      </w:tr>
      <w:tr w:rsidR="00780CA9" w:rsidRPr="006B6682" w14:paraId="5BC8F909" w14:textId="77777777" w:rsidTr="0003528C">
        <w:trPr>
          <w:trHeight w:val="295"/>
        </w:trPr>
        <w:tc>
          <w:tcPr>
            <w:tcW w:w="4140" w:type="dxa"/>
            <w:tcBorders>
              <w:top w:val="single" w:sz="4" w:space="0" w:color="auto"/>
              <w:left w:val="single" w:sz="4" w:space="0" w:color="auto"/>
              <w:bottom w:val="single" w:sz="4" w:space="0" w:color="auto"/>
              <w:right w:val="single" w:sz="4" w:space="0" w:color="auto"/>
            </w:tcBorders>
            <w:shd w:val="clear" w:color="auto" w:fill="auto"/>
          </w:tcPr>
          <w:p w14:paraId="496749BF" w14:textId="77777777" w:rsidR="00780CA9" w:rsidRPr="00780CA9" w:rsidRDefault="00780CA9" w:rsidP="0003528C">
            <w:pPr>
              <w:spacing w:after="0"/>
              <w:jc w:val="both"/>
              <w:rPr>
                <w:rFonts w:ascii="Times New Roman" w:hAnsi="Times New Roman" w:cs="Times New Roman"/>
              </w:rPr>
            </w:pPr>
            <w:r w:rsidRPr="00780CA9">
              <w:rPr>
                <w:rFonts w:ascii="Times New Roman" w:hAnsi="Times New Roman" w:cs="Times New Roman"/>
              </w:rPr>
              <w:t>защищать свои права в соответствии с гражданским, гражданско-процессуальным и трудовым законодательством</w:t>
            </w:r>
          </w:p>
        </w:tc>
        <w:tc>
          <w:tcPr>
            <w:tcW w:w="1276" w:type="dxa"/>
            <w:vMerge/>
            <w:tcBorders>
              <w:left w:val="single" w:sz="4" w:space="0" w:color="auto"/>
              <w:right w:val="single" w:sz="4" w:space="0" w:color="auto"/>
            </w:tcBorders>
          </w:tcPr>
          <w:p w14:paraId="78C9A361" w14:textId="525602FB" w:rsidR="00780CA9" w:rsidRPr="00780CA9" w:rsidRDefault="00780CA9" w:rsidP="0003528C">
            <w:pPr>
              <w:spacing w:after="0"/>
              <w:jc w:val="both"/>
              <w:rPr>
                <w:rFonts w:ascii="Times New Roman" w:hAnsi="Times New Roman" w:cs="Times New Roman"/>
                <w:bCs/>
              </w:rPr>
            </w:pP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6A8DC4EF" w14:textId="77777777" w:rsidR="00780CA9" w:rsidRPr="00780CA9" w:rsidRDefault="00780CA9" w:rsidP="0003528C">
            <w:pPr>
              <w:spacing w:after="0"/>
              <w:jc w:val="both"/>
              <w:rPr>
                <w:rFonts w:ascii="Times New Roman" w:hAnsi="Times New Roman" w:cs="Times New Roman"/>
                <w:bCs/>
              </w:rPr>
            </w:pPr>
            <w:r w:rsidRPr="00780CA9">
              <w:rPr>
                <w:rFonts w:ascii="Times New Roman" w:hAnsi="Times New Roman" w:cs="Times New Roman"/>
                <w:bCs/>
              </w:rPr>
              <w:t>Контроль выполнения индивидуальных самостоятельных заданий</w:t>
            </w:r>
          </w:p>
        </w:tc>
      </w:tr>
      <w:tr w:rsidR="00780CA9" w:rsidRPr="006B6682" w14:paraId="18509F60" w14:textId="77777777" w:rsidTr="0003528C">
        <w:trPr>
          <w:trHeight w:val="295"/>
        </w:trPr>
        <w:tc>
          <w:tcPr>
            <w:tcW w:w="4140" w:type="dxa"/>
            <w:tcBorders>
              <w:top w:val="single" w:sz="4" w:space="0" w:color="auto"/>
              <w:left w:val="single" w:sz="4" w:space="0" w:color="auto"/>
              <w:bottom w:val="single" w:sz="4" w:space="0" w:color="auto"/>
              <w:right w:val="single" w:sz="4" w:space="0" w:color="auto"/>
            </w:tcBorders>
            <w:shd w:val="clear" w:color="auto" w:fill="auto"/>
          </w:tcPr>
          <w:p w14:paraId="4806C3E8" w14:textId="77777777" w:rsidR="00780CA9" w:rsidRPr="00780CA9" w:rsidRDefault="00780CA9" w:rsidP="0003528C">
            <w:pPr>
              <w:spacing w:after="0"/>
              <w:jc w:val="both"/>
              <w:rPr>
                <w:rFonts w:ascii="Times New Roman" w:hAnsi="Times New Roman" w:cs="Times New Roman"/>
              </w:rPr>
            </w:pPr>
            <w:r w:rsidRPr="00780CA9">
              <w:rPr>
                <w:rFonts w:ascii="Times New Roman" w:hAnsi="Times New Roman" w:cs="Times New Roman"/>
              </w:rPr>
              <w:t>анализировать и оценивать результаты и последствия деятельности с правовой точки зрения</w:t>
            </w:r>
          </w:p>
        </w:tc>
        <w:tc>
          <w:tcPr>
            <w:tcW w:w="1276" w:type="dxa"/>
            <w:vMerge/>
            <w:tcBorders>
              <w:left w:val="single" w:sz="4" w:space="0" w:color="auto"/>
              <w:bottom w:val="single" w:sz="4" w:space="0" w:color="auto"/>
              <w:right w:val="single" w:sz="4" w:space="0" w:color="auto"/>
            </w:tcBorders>
          </w:tcPr>
          <w:p w14:paraId="46967BDD" w14:textId="48BD475A" w:rsidR="00780CA9" w:rsidRPr="00780CA9" w:rsidRDefault="00780CA9" w:rsidP="0003528C">
            <w:pPr>
              <w:spacing w:after="0"/>
              <w:jc w:val="both"/>
              <w:rPr>
                <w:rFonts w:ascii="Times New Roman" w:hAnsi="Times New Roman" w:cs="Times New Roman"/>
                <w:bCs/>
              </w:rPr>
            </w:pP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161AAC4C" w14:textId="77777777" w:rsidR="00780CA9" w:rsidRPr="00780CA9" w:rsidRDefault="00780CA9" w:rsidP="0003528C">
            <w:pPr>
              <w:spacing w:after="0"/>
              <w:jc w:val="both"/>
              <w:rPr>
                <w:rFonts w:ascii="Times New Roman" w:hAnsi="Times New Roman" w:cs="Times New Roman"/>
                <w:bCs/>
              </w:rPr>
            </w:pPr>
            <w:r w:rsidRPr="00780CA9">
              <w:rPr>
                <w:rFonts w:ascii="Times New Roman" w:hAnsi="Times New Roman" w:cs="Times New Roman"/>
                <w:bCs/>
              </w:rPr>
              <w:t>Контроль выполнения индивидуальных самостоятельных заданий</w:t>
            </w:r>
          </w:p>
        </w:tc>
      </w:tr>
    </w:tbl>
    <w:p w14:paraId="35EFD2E2" w14:textId="6E7D1C46" w:rsidR="00780CA9" w:rsidRDefault="00780CA9" w:rsidP="0003528C">
      <w:pPr>
        <w:spacing w:after="0" w:line="276" w:lineRule="auto"/>
        <w:jc w:val="both"/>
        <w:rPr>
          <w:rFonts w:ascii="Times New Roman" w:eastAsia="Times New Roman" w:hAnsi="Times New Roman" w:cs="Times New Roman"/>
          <w:b/>
          <w:szCs w:val="52"/>
          <w:lang w:eastAsia="ru-RU"/>
        </w:rPr>
      </w:pPr>
    </w:p>
    <w:p w14:paraId="50B2AE80" w14:textId="5081C423" w:rsidR="0003528C" w:rsidRDefault="0003528C" w:rsidP="0003528C">
      <w:pPr>
        <w:spacing w:after="0" w:line="276" w:lineRule="auto"/>
        <w:jc w:val="both"/>
        <w:rPr>
          <w:rFonts w:ascii="Times New Roman" w:eastAsia="Times New Roman" w:hAnsi="Times New Roman" w:cs="Times New Roman"/>
          <w:b/>
          <w:szCs w:val="52"/>
          <w:lang w:eastAsia="ru-RU"/>
        </w:rPr>
      </w:pPr>
    </w:p>
    <w:p w14:paraId="1D4E5745" w14:textId="552F3DFF" w:rsidR="0003528C" w:rsidRDefault="0003528C" w:rsidP="0003528C">
      <w:pPr>
        <w:spacing w:after="0" w:line="276" w:lineRule="auto"/>
        <w:jc w:val="both"/>
        <w:rPr>
          <w:rFonts w:ascii="Times New Roman" w:eastAsia="Times New Roman" w:hAnsi="Times New Roman" w:cs="Times New Roman"/>
          <w:b/>
          <w:szCs w:val="52"/>
          <w:lang w:eastAsia="ru-RU"/>
        </w:rPr>
      </w:pPr>
    </w:p>
    <w:p w14:paraId="106A32F6" w14:textId="0216E5F7" w:rsidR="0003528C" w:rsidRDefault="0003528C" w:rsidP="0003528C">
      <w:pPr>
        <w:spacing w:after="0" w:line="276" w:lineRule="auto"/>
        <w:jc w:val="both"/>
        <w:rPr>
          <w:rFonts w:ascii="Times New Roman" w:eastAsia="Times New Roman" w:hAnsi="Times New Roman" w:cs="Times New Roman"/>
          <w:b/>
          <w:szCs w:val="52"/>
          <w:lang w:eastAsia="ru-RU"/>
        </w:rPr>
      </w:pPr>
    </w:p>
    <w:p w14:paraId="6D7AD135" w14:textId="7A76F880" w:rsidR="002D5E95" w:rsidRPr="007E4854" w:rsidRDefault="002D5E95" w:rsidP="002D5E95">
      <w:pPr>
        <w:pStyle w:val="aff"/>
        <w:spacing w:after="0"/>
        <w:jc w:val="right"/>
        <w:rPr>
          <w:rFonts w:ascii="Times New Roman" w:hAnsi="Times New Roman"/>
          <w:b/>
          <w:bCs/>
        </w:rPr>
      </w:pPr>
      <w:r w:rsidRPr="007E4854">
        <w:rPr>
          <w:rFonts w:ascii="Times New Roman" w:hAnsi="Times New Roman"/>
          <w:b/>
          <w:bCs/>
        </w:rPr>
        <w:lastRenderedPageBreak/>
        <w:t>Приложение 3.</w:t>
      </w:r>
      <w:r>
        <w:rPr>
          <w:rFonts w:ascii="Times New Roman" w:hAnsi="Times New Roman"/>
          <w:b/>
          <w:bCs/>
        </w:rPr>
        <w:t>28</w:t>
      </w:r>
    </w:p>
    <w:p w14:paraId="1BB8BD0A" w14:textId="77777777" w:rsidR="002D5E95" w:rsidRDefault="002D5E95" w:rsidP="002D5E95">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1938F9EF" w14:textId="77777777" w:rsidR="002D5E95" w:rsidRDefault="002D5E95" w:rsidP="002D5E95">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39D8FC5F" w14:textId="77777777" w:rsidR="002D5E95" w:rsidRDefault="002D5E95" w:rsidP="002D5E95">
      <w:pPr>
        <w:rPr>
          <w:rFonts w:ascii="Times New Roman" w:hAnsi="Times New Roman" w:cs="Times New Roman"/>
          <w:b/>
          <w:i/>
          <w:sz w:val="24"/>
          <w:szCs w:val="24"/>
        </w:rPr>
      </w:pPr>
    </w:p>
    <w:p w14:paraId="5456AB57" w14:textId="77777777" w:rsidR="002D5E95" w:rsidRDefault="002D5E95" w:rsidP="002D5E95">
      <w:pPr>
        <w:rPr>
          <w:rFonts w:ascii="Times New Roman" w:hAnsi="Times New Roman" w:cs="Times New Roman"/>
          <w:b/>
          <w:i/>
          <w:sz w:val="24"/>
          <w:szCs w:val="24"/>
        </w:rPr>
      </w:pPr>
    </w:p>
    <w:p w14:paraId="1BF818DA" w14:textId="77777777" w:rsidR="002D5E95" w:rsidRPr="0060620E" w:rsidRDefault="002D5E95" w:rsidP="002D5E95">
      <w:pPr>
        <w:pStyle w:val="aff"/>
        <w:jc w:val="right"/>
        <w:rPr>
          <w:rFonts w:ascii="Times New Roman" w:hAnsi="Times New Roman"/>
          <w:b/>
          <w:bCs/>
        </w:rPr>
      </w:pPr>
    </w:p>
    <w:p w14:paraId="17DE1A6C" w14:textId="77777777" w:rsidR="002D5E95" w:rsidRPr="0060620E" w:rsidRDefault="002D5E95" w:rsidP="002D5E95">
      <w:pPr>
        <w:jc w:val="center"/>
        <w:rPr>
          <w:rFonts w:ascii="Times New Roman" w:hAnsi="Times New Roman"/>
          <w:b/>
          <w:i/>
        </w:rPr>
      </w:pPr>
    </w:p>
    <w:p w14:paraId="3EA84FB1" w14:textId="77777777" w:rsidR="002D5E95" w:rsidRPr="0060620E" w:rsidRDefault="002D5E95" w:rsidP="002D5E95">
      <w:pPr>
        <w:jc w:val="center"/>
        <w:rPr>
          <w:rFonts w:ascii="Times New Roman" w:hAnsi="Times New Roman"/>
          <w:b/>
          <w:i/>
        </w:rPr>
      </w:pPr>
    </w:p>
    <w:p w14:paraId="5A060474" w14:textId="77777777" w:rsidR="002D5E95" w:rsidRPr="0060620E" w:rsidRDefault="002D5E95" w:rsidP="002D5E95">
      <w:pPr>
        <w:jc w:val="center"/>
        <w:rPr>
          <w:rFonts w:ascii="Times New Roman" w:hAnsi="Times New Roman"/>
          <w:b/>
          <w:i/>
        </w:rPr>
      </w:pPr>
    </w:p>
    <w:p w14:paraId="33E5B719" w14:textId="77777777" w:rsidR="002D5E95" w:rsidRPr="0060620E" w:rsidRDefault="002D5E95" w:rsidP="002D5E95">
      <w:pPr>
        <w:jc w:val="center"/>
        <w:rPr>
          <w:rFonts w:ascii="Times New Roman" w:hAnsi="Times New Roman"/>
          <w:b/>
          <w:i/>
        </w:rPr>
      </w:pPr>
    </w:p>
    <w:p w14:paraId="0EAE1593" w14:textId="77777777" w:rsidR="002D5E95" w:rsidRPr="0060620E" w:rsidRDefault="002D5E95" w:rsidP="002D5E95">
      <w:pPr>
        <w:jc w:val="center"/>
        <w:rPr>
          <w:rFonts w:ascii="Times New Roman" w:hAnsi="Times New Roman"/>
          <w:b/>
          <w:i/>
        </w:rPr>
      </w:pPr>
    </w:p>
    <w:p w14:paraId="477E5390" w14:textId="77777777" w:rsidR="002D5E95" w:rsidRPr="0060620E" w:rsidRDefault="002D5E95" w:rsidP="002D5E95">
      <w:pPr>
        <w:jc w:val="center"/>
        <w:rPr>
          <w:rFonts w:ascii="Times New Roman" w:hAnsi="Times New Roman"/>
          <w:b/>
          <w:i/>
        </w:rPr>
      </w:pPr>
    </w:p>
    <w:p w14:paraId="545886C4" w14:textId="77777777" w:rsidR="002D5E95" w:rsidRPr="0060620E" w:rsidRDefault="002D5E95" w:rsidP="002D5E95">
      <w:pPr>
        <w:jc w:val="center"/>
        <w:rPr>
          <w:rFonts w:ascii="Times New Roman" w:hAnsi="Times New Roman"/>
          <w:b/>
          <w:i/>
        </w:rPr>
      </w:pPr>
    </w:p>
    <w:p w14:paraId="6336E3AB" w14:textId="77777777" w:rsidR="002D5E95" w:rsidRPr="0060620E" w:rsidRDefault="002D5E95" w:rsidP="002D5E95">
      <w:pPr>
        <w:jc w:val="center"/>
        <w:rPr>
          <w:rFonts w:ascii="Times New Roman" w:hAnsi="Times New Roman"/>
          <w:b/>
          <w:i/>
        </w:rPr>
      </w:pPr>
    </w:p>
    <w:p w14:paraId="4BC9087D" w14:textId="77777777" w:rsidR="002D5E95" w:rsidRPr="0060620E" w:rsidRDefault="002D5E95" w:rsidP="002D5E95">
      <w:pPr>
        <w:jc w:val="center"/>
        <w:rPr>
          <w:rFonts w:ascii="Times New Roman" w:hAnsi="Times New Roman"/>
          <w:b/>
          <w:i/>
        </w:rPr>
      </w:pPr>
    </w:p>
    <w:p w14:paraId="7A57766D" w14:textId="522411F8" w:rsidR="002D5E95" w:rsidRPr="003B4753" w:rsidRDefault="002D5E95" w:rsidP="002D5E95">
      <w:pPr>
        <w:spacing w:line="240" w:lineRule="auto"/>
        <w:jc w:val="center"/>
        <w:rPr>
          <w:rFonts w:ascii="Times New Roman" w:hAnsi="Times New Roman"/>
          <w:b/>
          <w:iCs/>
          <w:sz w:val="24"/>
          <w:szCs w:val="24"/>
        </w:rPr>
      </w:pPr>
      <w:r w:rsidRPr="0060620E">
        <w:rPr>
          <w:rFonts w:ascii="Times New Roman" w:hAnsi="Times New Roman"/>
          <w:b/>
          <w:sz w:val="24"/>
          <w:szCs w:val="24"/>
        </w:rPr>
        <w:t xml:space="preserve">РАБОЧАЯ ПРОГРАММА </w:t>
      </w:r>
      <w:r>
        <w:rPr>
          <w:rFonts w:ascii="Times New Roman" w:hAnsi="Times New Roman"/>
          <w:b/>
          <w:iCs/>
          <w:sz w:val="24"/>
          <w:szCs w:val="24"/>
        </w:rPr>
        <w:t>МЕЖДИСЦИПЛИНАРНОГО МОДУЛЯ</w:t>
      </w:r>
    </w:p>
    <w:p w14:paraId="1C440970" w14:textId="77777777" w:rsidR="00E65CF7" w:rsidRDefault="00E65CF7" w:rsidP="00E65CF7">
      <w:pPr>
        <w:ind w:left="-108" w:firstLine="108"/>
        <w:jc w:val="center"/>
        <w:rPr>
          <w:rFonts w:ascii="Times New Roman" w:hAnsi="Times New Roman" w:cs="Times New Roman"/>
          <w:b/>
          <w:bCs/>
        </w:rPr>
      </w:pPr>
      <w:r>
        <w:rPr>
          <w:rFonts w:ascii="Times New Roman" w:hAnsi="Times New Roman" w:cs="Times New Roman"/>
          <w:b/>
          <w:bCs/>
        </w:rPr>
        <w:t>МДМ.02 Нормативно-правовая подготовка</w:t>
      </w:r>
    </w:p>
    <w:p w14:paraId="08673DB2" w14:textId="67D10CEF" w:rsidR="002D5E95" w:rsidRDefault="002D5E95" w:rsidP="002D5E95">
      <w:pPr>
        <w:pStyle w:val="docdata"/>
        <w:spacing w:before="0" w:beforeAutospacing="0" w:after="0" w:afterAutospacing="0"/>
        <w:jc w:val="center"/>
        <w:rPr>
          <w:b/>
        </w:rPr>
      </w:pPr>
      <w:r>
        <w:rPr>
          <w:b/>
        </w:rPr>
        <w:t>ОП.</w:t>
      </w:r>
      <w:r w:rsidR="00E65CF7">
        <w:rPr>
          <w:b/>
        </w:rPr>
        <w:t>10</w:t>
      </w:r>
      <w:r>
        <w:rPr>
          <w:b/>
        </w:rPr>
        <w:t xml:space="preserve"> </w:t>
      </w:r>
      <w:r>
        <w:rPr>
          <w:rFonts w:eastAsiaTheme="minorHAnsi"/>
          <w:b/>
          <w:bCs/>
          <w:sz w:val="22"/>
          <w:szCs w:val="22"/>
          <w:lang w:eastAsia="en-US"/>
        </w:rPr>
        <w:t>Охрана труда</w:t>
      </w:r>
    </w:p>
    <w:p w14:paraId="235F0B45" w14:textId="77777777" w:rsidR="002D5E95" w:rsidRPr="0060620E" w:rsidRDefault="002D5E95" w:rsidP="002D5E95">
      <w:pPr>
        <w:jc w:val="center"/>
        <w:rPr>
          <w:rFonts w:ascii="Times New Roman" w:hAnsi="Times New Roman"/>
          <w:b/>
          <w:i/>
        </w:rPr>
      </w:pPr>
    </w:p>
    <w:p w14:paraId="10402B6A" w14:textId="77777777" w:rsidR="002D5E95" w:rsidRPr="0060620E" w:rsidRDefault="002D5E95" w:rsidP="002D5E95">
      <w:pPr>
        <w:rPr>
          <w:rFonts w:ascii="Times New Roman" w:hAnsi="Times New Roman"/>
          <w:b/>
          <w:i/>
        </w:rPr>
      </w:pPr>
    </w:p>
    <w:p w14:paraId="08CE30B7" w14:textId="77777777" w:rsidR="002D5E95" w:rsidRPr="0060620E" w:rsidRDefault="002D5E95" w:rsidP="002D5E95">
      <w:pPr>
        <w:rPr>
          <w:rFonts w:ascii="Times New Roman" w:hAnsi="Times New Roman"/>
          <w:b/>
          <w:i/>
        </w:rPr>
      </w:pPr>
    </w:p>
    <w:p w14:paraId="692FA097" w14:textId="77777777" w:rsidR="002D5E95" w:rsidRPr="0060620E" w:rsidRDefault="002D5E95" w:rsidP="002D5E95">
      <w:pPr>
        <w:rPr>
          <w:rFonts w:ascii="Times New Roman" w:hAnsi="Times New Roman"/>
          <w:b/>
          <w:i/>
        </w:rPr>
      </w:pPr>
    </w:p>
    <w:p w14:paraId="63309EF7" w14:textId="77777777" w:rsidR="002D5E95" w:rsidRPr="0060620E" w:rsidRDefault="002D5E95" w:rsidP="002D5E95">
      <w:pPr>
        <w:rPr>
          <w:rFonts w:ascii="Times New Roman" w:hAnsi="Times New Roman"/>
          <w:b/>
          <w:i/>
        </w:rPr>
      </w:pPr>
    </w:p>
    <w:p w14:paraId="5B4F48F7" w14:textId="77777777" w:rsidR="002D5E95" w:rsidRPr="0060620E" w:rsidRDefault="002D5E95" w:rsidP="002D5E95">
      <w:pPr>
        <w:rPr>
          <w:rFonts w:ascii="Times New Roman" w:hAnsi="Times New Roman"/>
          <w:b/>
          <w:i/>
        </w:rPr>
      </w:pPr>
    </w:p>
    <w:p w14:paraId="0BAF0067" w14:textId="77777777" w:rsidR="002D5E95" w:rsidRPr="0060620E" w:rsidRDefault="002D5E95" w:rsidP="002D5E95">
      <w:pPr>
        <w:rPr>
          <w:rFonts w:ascii="Times New Roman" w:hAnsi="Times New Roman"/>
          <w:b/>
          <w:i/>
        </w:rPr>
      </w:pPr>
    </w:p>
    <w:p w14:paraId="53AF2CA2" w14:textId="77777777" w:rsidR="002D5E95" w:rsidRPr="0060620E" w:rsidRDefault="002D5E95" w:rsidP="002D5E95">
      <w:pPr>
        <w:rPr>
          <w:rFonts w:ascii="Times New Roman" w:hAnsi="Times New Roman"/>
          <w:b/>
          <w:i/>
        </w:rPr>
      </w:pPr>
    </w:p>
    <w:p w14:paraId="02502C0E" w14:textId="77777777" w:rsidR="002D5E95" w:rsidRPr="0060620E" w:rsidRDefault="002D5E95" w:rsidP="002D5E95">
      <w:pPr>
        <w:rPr>
          <w:rFonts w:ascii="Times New Roman" w:hAnsi="Times New Roman"/>
          <w:b/>
          <w:i/>
        </w:rPr>
      </w:pPr>
    </w:p>
    <w:p w14:paraId="58B6C976" w14:textId="77777777" w:rsidR="002D5E95" w:rsidRPr="0060620E" w:rsidRDefault="002D5E95" w:rsidP="002D5E95">
      <w:pPr>
        <w:rPr>
          <w:rFonts w:ascii="Times New Roman" w:hAnsi="Times New Roman"/>
          <w:b/>
          <w:i/>
        </w:rPr>
      </w:pPr>
    </w:p>
    <w:p w14:paraId="775B8C6F" w14:textId="77777777" w:rsidR="002D5E95" w:rsidRPr="0060620E" w:rsidRDefault="002D5E95" w:rsidP="002D5E95">
      <w:pPr>
        <w:rPr>
          <w:rFonts w:ascii="Times New Roman" w:hAnsi="Times New Roman"/>
          <w:b/>
          <w:i/>
        </w:rPr>
      </w:pPr>
    </w:p>
    <w:p w14:paraId="0E2763A1" w14:textId="77777777" w:rsidR="002D5E95" w:rsidRPr="0060620E" w:rsidRDefault="002D5E95" w:rsidP="002D5E95">
      <w:pPr>
        <w:rPr>
          <w:rFonts w:ascii="Times New Roman" w:hAnsi="Times New Roman"/>
          <w:b/>
          <w:i/>
        </w:rPr>
      </w:pPr>
    </w:p>
    <w:p w14:paraId="1825E125" w14:textId="77777777" w:rsidR="002D5E95" w:rsidRPr="0060620E" w:rsidRDefault="002D5E95" w:rsidP="002D5E95">
      <w:pPr>
        <w:rPr>
          <w:rFonts w:ascii="Times New Roman" w:hAnsi="Times New Roman"/>
          <w:b/>
          <w:i/>
        </w:rPr>
      </w:pPr>
    </w:p>
    <w:p w14:paraId="003B1120" w14:textId="77777777" w:rsidR="002D5E95" w:rsidRPr="0060620E" w:rsidRDefault="002D5E95" w:rsidP="002D5E95">
      <w:pPr>
        <w:jc w:val="center"/>
        <w:rPr>
          <w:rFonts w:ascii="Times New Roman" w:hAnsi="Times New Roman"/>
          <w:b/>
          <w:i/>
          <w:sz w:val="24"/>
          <w:szCs w:val="24"/>
        </w:rPr>
      </w:pPr>
      <w:r w:rsidRPr="0060620E">
        <w:rPr>
          <w:rFonts w:ascii="Times New Roman" w:hAnsi="Times New Roman"/>
          <w:b/>
          <w:bCs/>
          <w:iCs/>
          <w:sz w:val="24"/>
          <w:szCs w:val="24"/>
        </w:rPr>
        <w:t>2022 г.</w:t>
      </w:r>
      <w:r w:rsidRPr="0060620E">
        <w:rPr>
          <w:rFonts w:ascii="Times New Roman" w:hAnsi="Times New Roman"/>
          <w:b/>
          <w:bCs/>
          <w:iCs/>
        </w:rPr>
        <w:br w:type="page"/>
      </w:r>
      <w:r w:rsidRPr="0060620E">
        <w:rPr>
          <w:rFonts w:ascii="Times New Roman" w:hAnsi="Times New Roman"/>
          <w:b/>
          <w:i/>
          <w:sz w:val="24"/>
          <w:szCs w:val="24"/>
        </w:rPr>
        <w:lastRenderedPageBreak/>
        <w:t>СОДЕРЖАНИЕ</w:t>
      </w:r>
    </w:p>
    <w:p w14:paraId="750CB371" w14:textId="77777777" w:rsidR="002D5E95" w:rsidRPr="0060620E" w:rsidRDefault="002D5E95" w:rsidP="002D5E9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5E95" w:rsidRPr="0060620E" w14:paraId="5CAD8326" w14:textId="77777777" w:rsidTr="00FF6521">
        <w:tc>
          <w:tcPr>
            <w:tcW w:w="7501" w:type="dxa"/>
          </w:tcPr>
          <w:p w14:paraId="034CE673" w14:textId="77777777" w:rsidR="002D5E95" w:rsidRPr="00B619CF" w:rsidRDefault="002D5E95" w:rsidP="00FD4BBB">
            <w:pPr>
              <w:pStyle w:val="af9"/>
              <w:numPr>
                <w:ilvl w:val="0"/>
                <w:numId w:val="137"/>
              </w:numPr>
              <w:suppressAutoHyphens/>
              <w:spacing w:after="200" w:line="276" w:lineRule="auto"/>
              <w:jc w:val="both"/>
              <w:rPr>
                <w:b/>
              </w:rPr>
            </w:pPr>
            <w:r w:rsidRPr="00B619CF">
              <w:rPr>
                <w:b/>
              </w:rPr>
              <w:t>ОБЩАЯ ХАРАКТЕРИСТИКА РАБОЧЕЙ ПРОГРАММЫ УЧЕБНОЙ ДИСЦИПЛИНЫ</w:t>
            </w:r>
          </w:p>
        </w:tc>
        <w:tc>
          <w:tcPr>
            <w:tcW w:w="1854" w:type="dxa"/>
          </w:tcPr>
          <w:p w14:paraId="383176F6" w14:textId="77777777" w:rsidR="002D5E95" w:rsidRPr="0060620E" w:rsidRDefault="002D5E95" w:rsidP="00FF6521">
            <w:pPr>
              <w:jc w:val="right"/>
              <w:rPr>
                <w:rFonts w:ascii="Times New Roman" w:hAnsi="Times New Roman"/>
                <w:b/>
                <w:sz w:val="24"/>
                <w:szCs w:val="24"/>
              </w:rPr>
            </w:pPr>
            <w:r>
              <w:rPr>
                <w:rFonts w:ascii="Times New Roman" w:hAnsi="Times New Roman"/>
                <w:b/>
                <w:sz w:val="24"/>
                <w:szCs w:val="24"/>
              </w:rPr>
              <w:t>3</w:t>
            </w:r>
          </w:p>
        </w:tc>
      </w:tr>
      <w:tr w:rsidR="002D5E95" w:rsidRPr="0060620E" w14:paraId="5C6B0933" w14:textId="77777777" w:rsidTr="00FF6521">
        <w:trPr>
          <w:trHeight w:val="690"/>
        </w:trPr>
        <w:tc>
          <w:tcPr>
            <w:tcW w:w="7501" w:type="dxa"/>
          </w:tcPr>
          <w:p w14:paraId="078D3A1A" w14:textId="77777777" w:rsidR="002D5E95" w:rsidRPr="00B619CF" w:rsidRDefault="002D5E95" w:rsidP="00FD4BBB">
            <w:pPr>
              <w:pStyle w:val="af9"/>
              <w:numPr>
                <w:ilvl w:val="0"/>
                <w:numId w:val="137"/>
              </w:numPr>
              <w:suppressAutoHyphens/>
              <w:spacing w:after="200" w:line="276" w:lineRule="auto"/>
              <w:jc w:val="both"/>
              <w:rPr>
                <w:b/>
              </w:rPr>
            </w:pPr>
            <w:r w:rsidRPr="00B619CF">
              <w:rPr>
                <w:b/>
              </w:rPr>
              <w:t>СТРУКТУРА И СОДЕРЖАНИЕ УЧЕБНОЙ ДИСЦИПЛИНЫ</w:t>
            </w:r>
          </w:p>
        </w:tc>
        <w:tc>
          <w:tcPr>
            <w:tcW w:w="1854" w:type="dxa"/>
          </w:tcPr>
          <w:p w14:paraId="4FFA9D22" w14:textId="77777777" w:rsidR="002D5E95" w:rsidRPr="0060620E" w:rsidRDefault="002D5E95" w:rsidP="00FF6521">
            <w:pPr>
              <w:ind w:left="644"/>
              <w:jc w:val="right"/>
              <w:rPr>
                <w:rFonts w:ascii="Times New Roman" w:hAnsi="Times New Roman"/>
                <w:b/>
                <w:sz w:val="24"/>
                <w:szCs w:val="24"/>
              </w:rPr>
            </w:pPr>
            <w:r>
              <w:rPr>
                <w:rFonts w:ascii="Times New Roman" w:hAnsi="Times New Roman"/>
                <w:b/>
                <w:sz w:val="24"/>
                <w:szCs w:val="24"/>
              </w:rPr>
              <w:t>11</w:t>
            </w:r>
          </w:p>
        </w:tc>
      </w:tr>
      <w:tr w:rsidR="002D5E95" w:rsidRPr="0060620E" w14:paraId="76A40179" w14:textId="77777777" w:rsidTr="00FF6521">
        <w:trPr>
          <w:trHeight w:val="660"/>
        </w:trPr>
        <w:tc>
          <w:tcPr>
            <w:tcW w:w="7501" w:type="dxa"/>
          </w:tcPr>
          <w:p w14:paraId="114CE04B" w14:textId="77777777" w:rsidR="002D5E95" w:rsidRPr="00B619CF" w:rsidRDefault="002D5E95" w:rsidP="00FD4BBB">
            <w:pPr>
              <w:pStyle w:val="af9"/>
              <w:numPr>
                <w:ilvl w:val="0"/>
                <w:numId w:val="137"/>
              </w:numPr>
              <w:suppressAutoHyphens/>
              <w:spacing w:after="200" w:line="276" w:lineRule="auto"/>
              <w:jc w:val="both"/>
              <w:rPr>
                <w:b/>
              </w:rPr>
            </w:pPr>
            <w:r w:rsidRPr="00B619CF">
              <w:rPr>
                <w:b/>
              </w:rPr>
              <w:t>УСЛОВИЯ РЕАЛИЗАЦИИ УЧЕБНОЙ ДИСЦИПЛИНЫ</w:t>
            </w:r>
          </w:p>
        </w:tc>
        <w:tc>
          <w:tcPr>
            <w:tcW w:w="1854" w:type="dxa"/>
          </w:tcPr>
          <w:p w14:paraId="4D454CE6" w14:textId="77777777" w:rsidR="002D5E95" w:rsidRPr="0060620E" w:rsidRDefault="002D5E95" w:rsidP="00FF6521">
            <w:pPr>
              <w:ind w:left="644"/>
              <w:jc w:val="right"/>
              <w:rPr>
                <w:rFonts w:ascii="Times New Roman" w:hAnsi="Times New Roman"/>
                <w:b/>
                <w:sz w:val="24"/>
                <w:szCs w:val="24"/>
              </w:rPr>
            </w:pPr>
            <w:r>
              <w:rPr>
                <w:rFonts w:ascii="Times New Roman" w:hAnsi="Times New Roman"/>
                <w:b/>
                <w:sz w:val="24"/>
                <w:szCs w:val="24"/>
              </w:rPr>
              <w:t>17</w:t>
            </w:r>
          </w:p>
        </w:tc>
      </w:tr>
      <w:tr w:rsidR="002D5E95" w:rsidRPr="0060620E" w14:paraId="14BB0BD4" w14:textId="77777777" w:rsidTr="00FF6521">
        <w:tc>
          <w:tcPr>
            <w:tcW w:w="7501" w:type="dxa"/>
          </w:tcPr>
          <w:p w14:paraId="0CD96AB5" w14:textId="77777777" w:rsidR="002D5E95" w:rsidRPr="00B619CF" w:rsidRDefault="002D5E95" w:rsidP="00FD4BBB">
            <w:pPr>
              <w:pStyle w:val="af9"/>
              <w:numPr>
                <w:ilvl w:val="0"/>
                <w:numId w:val="137"/>
              </w:numPr>
              <w:suppressAutoHyphens/>
              <w:spacing w:after="200" w:line="276" w:lineRule="auto"/>
              <w:jc w:val="both"/>
              <w:rPr>
                <w:b/>
              </w:rPr>
            </w:pPr>
            <w:r w:rsidRPr="00B619CF">
              <w:rPr>
                <w:b/>
              </w:rPr>
              <w:t>КОНТРОЛЬ И ОЦЕНКА РЕЗУЛЬТАТОВ ОСВОЕНИЯ УЧЕБНОЙ ДИСЦИПЛИНЫ</w:t>
            </w:r>
          </w:p>
          <w:p w14:paraId="0BDF5D07" w14:textId="77777777" w:rsidR="002D5E95" w:rsidRPr="0060620E" w:rsidRDefault="002D5E95" w:rsidP="00B619CF">
            <w:pPr>
              <w:suppressAutoHyphens/>
              <w:jc w:val="both"/>
              <w:rPr>
                <w:rFonts w:ascii="Times New Roman" w:hAnsi="Times New Roman"/>
                <w:b/>
                <w:sz w:val="24"/>
                <w:szCs w:val="24"/>
              </w:rPr>
            </w:pPr>
          </w:p>
        </w:tc>
        <w:tc>
          <w:tcPr>
            <w:tcW w:w="1854" w:type="dxa"/>
          </w:tcPr>
          <w:p w14:paraId="13007CA9" w14:textId="77777777" w:rsidR="002D5E95" w:rsidRPr="0060620E" w:rsidRDefault="002D5E95" w:rsidP="00FF6521">
            <w:pPr>
              <w:jc w:val="right"/>
              <w:rPr>
                <w:rFonts w:ascii="Times New Roman" w:hAnsi="Times New Roman"/>
                <w:b/>
                <w:sz w:val="24"/>
                <w:szCs w:val="24"/>
              </w:rPr>
            </w:pPr>
            <w:r>
              <w:rPr>
                <w:rFonts w:ascii="Times New Roman" w:hAnsi="Times New Roman"/>
                <w:b/>
                <w:sz w:val="24"/>
                <w:szCs w:val="24"/>
              </w:rPr>
              <w:t>18</w:t>
            </w:r>
          </w:p>
        </w:tc>
      </w:tr>
    </w:tbl>
    <w:p w14:paraId="2B2B1F3E" w14:textId="7FD9F4E6" w:rsidR="002D5E95" w:rsidRPr="00CA4A35" w:rsidRDefault="002D5E95" w:rsidP="00B619CF">
      <w:pPr>
        <w:pStyle w:val="af9"/>
        <w:suppressAutoHyphens/>
        <w:spacing w:line="276" w:lineRule="auto"/>
        <w:ind w:left="1440"/>
        <w:jc w:val="left"/>
        <w:rPr>
          <w:b/>
        </w:rPr>
      </w:pPr>
      <w:r w:rsidRPr="002D5E95">
        <w:rPr>
          <w:b/>
          <w:i/>
          <w:u w:val="single"/>
        </w:rPr>
        <w:br w:type="page"/>
      </w:r>
      <w:r w:rsidRPr="002D5E95">
        <w:rPr>
          <w:b/>
        </w:rPr>
        <w:lastRenderedPageBreak/>
        <w:t>1</w:t>
      </w:r>
      <w:r w:rsidRPr="002D5E95">
        <w:rPr>
          <w:b/>
          <w:i/>
        </w:rPr>
        <w:t xml:space="preserve"> </w:t>
      </w:r>
      <w:r w:rsidRPr="002D5E95">
        <w:rPr>
          <w:b/>
        </w:rPr>
        <w:t xml:space="preserve">ОБЩАЯ ХАРАКТЕРИСТИКА РАБОЧЕЙ ПРОГРАММЫ УЧЕБНОЙ ДИСЦИПЛИНЫ </w:t>
      </w:r>
      <w:r w:rsidRPr="00CA4A35">
        <w:rPr>
          <w:b/>
        </w:rPr>
        <w:t>«</w:t>
      </w:r>
      <w:r>
        <w:rPr>
          <w:b/>
        </w:rPr>
        <w:t>ОХРАНА ТРУДА</w:t>
      </w:r>
      <w:r w:rsidRPr="00CA4A35">
        <w:rPr>
          <w:b/>
        </w:rPr>
        <w:t>»</w:t>
      </w:r>
    </w:p>
    <w:p w14:paraId="305A5EE6" w14:textId="77777777" w:rsidR="002D5E95" w:rsidRPr="0060620E" w:rsidRDefault="002D5E95" w:rsidP="002D5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0620E">
        <w:rPr>
          <w:rFonts w:ascii="Times New Roman" w:hAnsi="Times New Roman"/>
          <w:b/>
          <w:sz w:val="24"/>
          <w:szCs w:val="24"/>
        </w:rPr>
        <w:t xml:space="preserve">1.1. Место дисциплины в структуре основной образовательной программы: </w:t>
      </w:r>
    </w:p>
    <w:p w14:paraId="15F75B13" w14:textId="4DFF5568" w:rsidR="002D5E95" w:rsidRPr="00610DE7" w:rsidRDefault="002D5E95" w:rsidP="002D5E95">
      <w:pPr>
        <w:pStyle w:val="docdata"/>
        <w:spacing w:before="0" w:beforeAutospacing="0" w:after="0" w:afterAutospacing="0"/>
        <w:ind w:firstLine="709"/>
        <w:jc w:val="both"/>
        <w:rPr>
          <w:color w:val="000000" w:themeColor="text1"/>
        </w:rPr>
      </w:pPr>
      <w:r w:rsidRPr="0060620E">
        <w:t xml:space="preserve">Учебная </w:t>
      </w:r>
      <w:r w:rsidRPr="00CA4A35">
        <w:rPr>
          <w:color w:val="000000" w:themeColor="text1"/>
        </w:rPr>
        <w:t xml:space="preserve">дисциплина </w:t>
      </w:r>
      <w:r w:rsidRPr="00610DE7">
        <w:rPr>
          <w:color w:val="000000" w:themeColor="text1"/>
        </w:rPr>
        <w:t>«</w:t>
      </w:r>
      <w:r>
        <w:rPr>
          <w:color w:val="000000" w:themeColor="text1"/>
        </w:rPr>
        <w:t>Охрана труда</w:t>
      </w:r>
      <w:r w:rsidRPr="00610DE7">
        <w:rPr>
          <w:color w:val="000000" w:themeColor="text1"/>
        </w:rPr>
        <w:t>» является обязательной частью междисциплинарного модуля «МДМ.0</w:t>
      </w:r>
      <w:r>
        <w:rPr>
          <w:color w:val="000000" w:themeColor="text1"/>
        </w:rPr>
        <w:t>2 Нормативно-правовая подготовка»</w:t>
      </w:r>
      <w:r w:rsidRPr="00610DE7">
        <w:rPr>
          <w:color w:val="000000" w:themeColor="text1"/>
        </w:rPr>
        <w:t xml:space="preserve"> примерной основной образовательной программы в соответствии с ФГОС СПО по специальности </w:t>
      </w:r>
      <w:r>
        <w:rPr>
          <w:color w:val="000000" w:themeColor="text1"/>
        </w:rPr>
        <w:t>35.02.11 Промышленное рыболовство.</w:t>
      </w:r>
    </w:p>
    <w:p w14:paraId="4D6DA03F" w14:textId="77777777" w:rsidR="002D5E95" w:rsidRDefault="002D5E95" w:rsidP="002D5E95">
      <w:pPr>
        <w:suppressAutoHyphens/>
        <w:spacing w:after="0" w:line="240" w:lineRule="auto"/>
        <w:ind w:firstLine="709"/>
        <w:jc w:val="both"/>
        <w:rPr>
          <w:rFonts w:ascii="Times New Roman" w:hAnsi="Times New Roman"/>
          <w:sz w:val="24"/>
          <w:szCs w:val="24"/>
        </w:rPr>
      </w:pPr>
      <w:r w:rsidRPr="00610DE7">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w:t>
      </w:r>
      <w:r w:rsidRPr="0060620E">
        <w:rPr>
          <w:rFonts w:ascii="Times New Roman" w:hAnsi="Times New Roman"/>
          <w:sz w:val="24"/>
          <w:szCs w:val="24"/>
        </w:rPr>
        <w:t xml:space="preserve"> и развитии ОК 01,</w:t>
      </w:r>
      <w:r>
        <w:rPr>
          <w:rFonts w:ascii="Times New Roman" w:hAnsi="Times New Roman"/>
          <w:sz w:val="24"/>
          <w:szCs w:val="24"/>
        </w:rPr>
        <w:t xml:space="preserve"> </w:t>
      </w:r>
      <w:r w:rsidRPr="0060620E">
        <w:rPr>
          <w:rFonts w:ascii="Times New Roman" w:hAnsi="Times New Roman"/>
          <w:sz w:val="24"/>
          <w:szCs w:val="24"/>
        </w:rPr>
        <w:t xml:space="preserve">ОК </w:t>
      </w:r>
      <w:proofErr w:type="gramStart"/>
      <w:r w:rsidRPr="0060620E">
        <w:rPr>
          <w:rFonts w:ascii="Times New Roman" w:hAnsi="Times New Roman"/>
          <w:sz w:val="24"/>
          <w:szCs w:val="24"/>
        </w:rPr>
        <w:t>02,  ОК</w:t>
      </w:r>
      <w:proofErr w:type="gramEnd"/>
      <w:r w:rsidRPr="0060620E">
        <w:rPr>
          <w:rFonts w:ascii="Times New Roman" w:hAnsi="Times New Roman"/>
          <w:sz w:val="24"/>
          <w:szCs w:val="24"/>
        </w:rPr>
        <w:t xml:space="preserve"> 03, </w:t>
      </w:r>
      <w:r>
        <w:rPr>
          <w:rFonts w:ascii="Times New Roman" w:hAnsi="Times New Roman"/>
          <w:sz w:val="24"/>
          <w:szCs w:val="24"/>
        </w:rPr>
        <w:t>ОК 04, ОК 05.</w:t>
      </w:r>
    </w:p>
    <w:p w14:paraId="01A98182" w14:textId="77777777" w:rsidR="002D5E95" w:rsidRPr="0060620E" w:rsidRDefault="002D5E95" w:rsidP="002D5E95">
      <w:pPr>
        <w:suppressAutoHyphens/>
        <w:spacing w:after="0" w:line="240" w:lineRule="auto"/>
        <w:ind w:firstLine="709"/>
        <w:jc w:val="both"/>
        <w:rPr>
          <w:rFonts w:ascii="Times New Roman" w:hAnsi="Times New Roman"/>
          <w:b/>
          <w:sz w:val="24"/>
          <w:szCs w:val="24"/>
        </w:rPr>
      </w:pPr>
    </w:p>
    <w:p w14:paraId="5EDA0BED" w14:textId="77777777" w:rsidR="002D5E95" w:rsidRPr="0060620E" w:rsidRDefault="002D5E95" w:rsidP="002D5E95">
      <w:pPr>
        <w:spacing w:after="0"/>
        <w:ind w:firstLine="709"/>
        <w:rPr>
          <w:rFonts w:ascii="Times New Roman" w:hAnsi="Times New Roman"/>
          <w:b/>
          <w:sz w:val="24"/>
          <w:szCs w:val="24"/>
        </w:rPr>
      </w:pPr>
      <w:r w:rsidRPr="0060620E">
        <w:rPr>
          <w:rFonts w:ascii="Times New Roman" w:hAnsi="Times New Roman"/>
          <w:b/>
          <w:sz w:val="24"/>
          <w:szCs w:val="24"/>
        </w:rPr>
        <w:t>1.2. Цель и планируемые результаты освоения дисциплины:</w:t>
      </w:r>
    </w:p>
    <w:p w14:paraId="6E0869AC" w14:textId="77777777" w:rsidR="002D5E95" w:rsidRPr="0060620E" w:rsidRDefault="002D5E95" w:rsidP="002D5E95">
      <w:pPr>
        <w:suppressAutoHyphens/>
        <w:spacing w:after="0" w:line="240" w:lineRule="auto"/>
        <w:ind w:firstLine="709"/>
        <w:jc w:val="both"/>
        <w:rPr>
          <w:rFonts w:ascii="Times New Roman" w:hAnsi="Times New Roman"/>
          <w:sz w:val="24"/>
          <w:szCs w:val="24"/>
        </w:rPr>
      </w:pPr>
      <w:r w:rsidRPr="0060620E">
        <w:rPr>
          <w:rFonts w:ascii="Times New Roman" w:hAnsi="Times New Roman"/>
          <w:sz w:val="24"/>
          <w:szCs w:val="24"/>
        </w:rPr>
        <w:t>В рамках программы учебной дисциплины обучающимися осваиваются умения и знания</w:t>
      </w:r>
    </w:p>
    <w:p w14:paraId="53CAEA56" w14:textId="77777777" w:rsidR="002D5E95" w:rsidRPr="0060620E" w:rsidRDefault="002D5E95" w:rsidP="002D5E95">
      <w:pPr>
        <w:suppressAutoHyphens/>
        <w:spacing w:after="0" w:line="240" w:lineRule="auto"/>
        <w:ind w:firstLine="709"/>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3933"/>
        <w:gridCol w:w="4536"/>
      </w:tblGrid>
      <w:tr w:rsidR="002D5E95" w14:paraId="466069DE" w14:textId="77777777" w:rsidTr="009D4E7C">
        <w:trPr>
          <w:trHeight w:val="649"/>
        </w:trPr>
        <w:tc>
          <w:tcPr>
            <w:tcW w:w="2016" w:type="dxa"/>
            <w:tcBorders>
              <w:top w:val="single" w:sz="4" w:space="0" w:color="auto"/>
              <w:left w:val="single" w:sz="4" w:space="0" w:color="auto"/>
              <w:bottom w:val="single" w:sz="4" w:space="0" w:color="auto"/>
              <w:right w:val="single" w:sz="4" w:space="0" w:color="auto"/>
            </w:tcBorders>
            <w:hideMark/>
          </w:tcPr>
          <w:p w14:paraId="2A8CD304" w14:textId="77777777" w:rsidR="002D5E95" w:rsidRDefault="002D5E95" w:rsidP="00FF652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787F7E6" w14:textId="77777777" w:rsidR="002D5E95" w:rsidRDefault="002D5E95" w:rsidP="00FF6521">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933" w:type="dxa"/>
            <w:tcBorders>
              <w:top w:val="single" w:sz="4" w:space="0" w:color="auto"/>
              <w:left w:val="single" w:sz="4" w:space="0" w:color="auto"/>
              <w:bottom w:val="single" w:sz="4" w:space="0" w:color="auto"/>
              <w:right w:val="single" w:sz="4" w:space="0" w:color="auto"/>
            </w:tcBorders>
            <w:hideMark/>
          </w:tcPr>
          <w:p w14:paraId="363E1C48" w14:textId="77777777" w:rsidR="002D5E95" w:rsidRDefault="002D5E95" w:rsidP="00FF6521">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536" w:type="dxa"/>
            <w:tcBorders>
              <w:top w:val="single" w:sz="4" w:space="0" w:color="auto"/>
              <w:left w:val="single" w:sz="4" w:space="0" w:color="auto"/>
              <w:bottom w:val="single" w:sz="4" w:space="0" w:color="auto"/>
              <w:right w:val="single" w:sz="4" w:space="0" w:color="auto"/>
            </w:tcBorders>
            <w:hideMark/>
          </w:tcPr>
          <w:p w14:paraId="07CFB506" w14:textId="77777777" w:rsidR="002D5E95" w:rsidRDefault="002D5E95" w:rsidP="00FF6521">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2D5E95" w14:paraId="4A466ECD" w14:textId="77777777" w:rsidTr="009D4E7C">
        <w:trPr>
          <w:trHeight w:val="212"/>
        </w:trPr>
        <w:tc>
          <w:tcPr>
            <w:tcW w:w="2016" w:type="dxa"/>
            <w:tcBorders>
              <w:top w:val="single" w:sz="4" w:space="0" w:color="auto"/>
              <w:left w:val="single" w:sz="4" w:space="0" w:color="auto"/>
              <w:bottom w:val="single" w:sz="4" w:space="0" w:color="auto"/>
              <w:right w:val="single" w:sz="4" w:space="0" w:color="auto"/>
            </w:tcBorders>
            <w:hideMark/>
          </w:tcPr>
          <w:p w14:paraId="0402B1C4" w14:textId="7CE4B4E4" w:rsidR="002D5E95" w:rsidRDefault="003D244F" w:rsidP="003D244F">
            <w:pPr>
              <w:spacing w:after="0"/>
              <w:jc w:val="center"/>
              <w:rPr>
                <w:rFonts w:ascii="Times New Roman" w:hAnsi="Times New Roman"/>
                <w:i/>
              </w:rPr>
            </w:pPr>
            <w:r>
              <w:rPr>
                <w:rFonts w:ascii="Times New Roman" w:hAnsi="Times New Roman"/>
                <w:sz w:val="24"/>
                <w:szCs w:val="24"/>
              </w:rPr>
              <w:t>ОК 02, ОК 07</w:t>
            </w:r>
          </w:p>
        </w:tc>
        <w:tc>
          <w:tcPr>
            <w:tcW w:w="3933" w:type="dxa"/>
            <w:tcBorders>
              <w:top w:val="single" w:sz="4" w:space="0" w:color="auto"/>
              <w:left w:val="single" w:sz="4" w:space="0" w:color="auto"/>
              <w:bottom w:val="single" w:sz="4" w:space="0" w:color="auto"/>
              <w:right w:val="single" w:sz="4" w:space="0" w:color="auto"/>
            </w:tcBorders>
            <w:hideMark/>
          </w:tcPr>
          <w:p w14:paraId="766A508A" w14:textId="5B687B3F" w:rsidR="002D5E95" w:rsidRPr="009D4E7C" w:rsidRDefault="002D5E95" w:rsidP="009D4E7C">
            <w:pPr>
              <w:spacing w:after="0"/>
              <w:jc w:val="both"/>
              <w:rPr>
                <w:rFonts w:ascii="Times New Roman" w:hAnsi="Times New Roman"/>
                <w:sz w:val="24"/>
                <w:szCs w:val="24"/>
              </w:rPr>
            </w:pPr>
            <w:r w:rsidRPr="009D4E7C">
              <w:rPr>
                <w:rFonts w:ascii="Times New Roman" w:hAnsi="Times New Roman"/>
                <w:sz w:val="24"/>
                <w:szCs w:val="24"/>
              </w:rPr>
              <w:t xml:space="preserve">У.01 </w:t>
            </w:r>
            <w:r w:rsidR="009D4E7C" w:rsidRPr="009D4E7C">
              <w:rPr>
                <w:rFonts w:ascii="Times New Roman" w:hAnsi="Times New Roman"/>
                <w:sz w:val="24"/>
                <w:szCs w:val="24"/>
              </w:rPr>
              <w:t xml:space="preserve">выявлять опасные и вредные производственные </w:t>
            </w:r>
            <w:proofErr w:type="gramStart"/>
            <w:r w:rsidR="009D4E7C" w:rsidRPr="009D4E7C">
              <w:rPr>
                <w:rFonts w:ascii="Times New Roman" w:hAnsi="Times New Roman"/>
                <w:sz w:val="24"/>
                <w:szCs w:val="24"/>
              </w:rPr>
              <w:t>факторы  и</w:t>
            </w:r>
            <w:proofErr w:type="gramEnd"/>
            <w:r w:rsidR="009D4E7C" w:rsidRPr="009D4E7C">
              <w:rPr>
                <w:rFonts w:ascii="Times New Roman" w:hAnsi="Times New Roman"/>
                <w:sz w:val="24"/>
                <w:szCs w:val="24"/>
              </w:rPr>
              <w:t xml:space="preserve"> соответствующие им риски, связанные с прошлым, настоящими или планируемыми  видами профессиональной деятельности</w:t>
            </w:r>
          </w:p>
          <w:p w14:paraId="67A0C201" w14:textId="58DD1E43" w:rsidR="002D5E95" w:rsidRPr="009D4E7C" w:rsidRDefault="002D5E95" w:rsidP="009D4E7C">
            <w:pPr>
              <w:spacing w:after="0"/>
              <w:jc w:val="both"/>
              <w:rPr>
                <w:rFonts w:ascii="Times New Roman" w:hAnsi="Times New Roman"/>
                <w:sz w:val="24"/>
                <w:szCs w:val="24"/>
              </w:rPr>
            </w:pPr>
            <w:r w:rsidRPr="009D4E7C">
              <w:rPr>
                <w:rFonts w:ascii="Times New Roman" w:hAnsi="Times New Roman"/>
                <w:sz w:val="24"/>
                <w:szCs w:val="24"/>
              </w:rPr>
              <w:t xml:space="preserve">У.02 </w:t>
            </w:r>
            <w:r w:rsidR="009D4E7C" w:rsidRPr="009D4E7C">
              <w:rPr>
                <w:rFonts w:ascii="Times New Roman" w:hAnsi="Times New Roman"/>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14:paraId="1D3F9494" w14:textId="0F7E7828" w:rsidR="002D5E95" w:rsidRPr="009D4E7C" w:rsidRDefault="002D5E95" w:rsidP="009D4E7C">
            <w:pPr>
              <w:spacing w:after="0"/>
              <w:jc w:val="both"/>
              <w:rPr>
                <w:rFonts w:ascii="Times New Roman" w:hAnsi="Times New Roman"/>
                <w:sz w:val="24"/>
                <w:szCs w:val="24"/>
              </w:rPr>
            </w:pPr>
            <w:r w:rsidRPr="009D4E7C">
              <w:rPr>
                <w:rFonts w:ascii="Times New Roman" w:hAnsi="Times New Roman"/>
                <w:sz w:val="24"/>
                <w:szCs w:val="24"/>
              </w:rPr>
              <w:t xml:space="preserve">У.03 </w:t>
            </w:r>
            <w:r w:rsidR="009D4E7C" w:rsidRPr="009D4E7C">
              <w:rPr>
                <w:rFonts w:ascii="Times New Roman" w:hAnsi="Times New Roman"/>
                <w:sz w:val="24"/>
                <w:szCs w:val="24"/>
              </w:rPr>
              <w:t>проводить вводный инструктаж подчинённых работников (персонала), инструктировать их по вопросам техники безопасности на рабочем месте с учётом специфики выполняемых работ</w:t>
            </w:r>
          </w:p>
          <w:p w14:paraId="01D44464" w14:textId="7CCEF106" w:rsidR="009D4E7C" w:rsidRPr="009D4E7C" w:rsidRDefault="009D4E7C" w:rsidP="009D4E7C">
            <w:pPr>
              <w:spacing w:after="0"/>
              <w:jc w:val="both"/>
              <w:rPr>
                <w:rFonts w:ascii="Times New Roman" w:hAnsi="Times New Roman"/>
                <w:sz w:val="24"/>
                <w:szCs w:val="24"/>
              </w:rPr>
            </w:pPr>
            <w:r w:rsidRPr="009D4E7C">
              <w:rPr>
                <w:rFonts w:ascii="Times New Roman" w:hAnsi="Times New Roman"/>
                <w:sz w:val="24"/>
                <w:szCs w:val="24"/>
              </w:rPr>
              <w:t>У.04 разъяснять подчинённым работникам (персоналу) содержание установленных требований охраны труда</w:t>
            </w:r>
          </w:p>
          <w:p w14:paraId="2A016898" w14:textId="3EC216FE" w:rsidR="009D4E7C" w:rsidRPr="009D4E7C" w:rsidRDefault="009D4E7C" w:rsidP="009D4E7C">
            <w:pPr>
              <w:spacing w:after="0"/>
              <w:jc w:val="both"/>
              <w:rPr>
                <w:rFonts w:ascii="Times New Roman" w:hAnsi="Times New Roman"/>
                <w:sz w:val="24"/>
                <w:szCs w:val="24"/>
              </w:rPr>
            </w:pPr>
            <w:r w:rsidRPr="009D4E7C">
              <w:rPr>
                <w:rFonts w:ascii="Times New Roman" w:hAnsi="Times New Roman"/>
                <w:sz w:val="24"/>
                <w:szCs w:val="24"/>
              </w:rPr>
              <w:t>У.05 контролировать навыки, необходимые для достижения требуемого уровня безопасности труда</w:t>
            </w:r>
          </w:p>
          <w:p w14:paraId="36F8D0F6" w14:textId="416BE343" w:rsidR="009D4E7C" w:rsidRPr="009D4E7C" w:rsidRDefault="009D4E7C" w:rsidP="009D4E7C">
            <w:pPr>
              <w:spacing w:after="0"/>
              <w:jc w:val="both"/>
              <w:rPr>
                <w:rFonts w:ascii="Times New Roman" w:hAnsi="Times New Roman"/>
                <w:sz w:val="24"/>
                <w:szCs w:val="24"/>
              </w:rPr>
            </w:pPr>
            <w:r w:rsidRPr="009D4E7C">
              <w:rPr>
                <w:rFonts w:ascii="Times New Roman" w:hAnsi="Times New Roman"/>
                <w:sz w:val="24"/>
                <w:szCs w:val="24"/>
              </w:rPr>
              <w:t xml:space="preserve">У.06 вести документацию </w:t>
            </w:r>
            <w:proofErr w:type="gramStart"/>
            <w:r w:rsidRPr="009D4E7C">
              <w:rPr>
                <w:rFonts w:ascii="Times New Roman" w:hAnsi="Times New Roman"/>
                <w:sz w:val="24"/>
                <w:szCs w:val="24"/>
              </w:rPr>
              <w:t>установленного  образца</w:t>
            </w:r>
            <w:proofErr w:type="gramEnd"/>
            <w:r w:rsidRPr="009D4E7C">
              <w:rPr>
                <w:rFonts w:ascii="Times New Roman" w:hAnsi="Times New Roman"/>
                <w:sz w:val="24"/>
                <w:szCs w:val="24"/>
              </w:rPr>
              <w:t xml:space="preserve">  по охране труда, соблюдать сроки ее заполнения и условия хранения</w:t>
            </w:r>
          </w:p>
          <w:p w14:paraId="2B33C10B" w14:textId="77777777" w:rsidR="002D5E95" w:rsidRPr="009D4E7C" w:rsidRDefault="002D5E95" w:rsidP="009D4E7C">
            <w:pPr>
              <w:spacing w:after="0"/>
              <w:jc w:val="both"/>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7B817D36" w14:textId="00FE163F" w:rsidR="002D5E95" w:rsidRPr="009D4E7C" w:rsidRDefault="002D5E95" w:rsidP="009D4E7C">
            <w:pPr>
              <w:spacing w:after="0" w:line="240" w:lineRule="auto"/>
              <w:jc w:val="both"/>
              <w:rPr>
                <w:rFonts w:ascii="Times New Roman" w:hAnsi="Times New Roman"/>
                <w:sz w:val="24"/>
                <w:szCs w:val="24"/>
              </w:rPr>
            </w:pPr>
            <w:r w:rsidRPr="009D4E7C">
              <w:rPr>
                <w:rFonts w:ascii="Times New Roman" w:hAnsi="Times New Roman"/>
                <w:sz w:val="24"/>
                <w:szCs w:val="24"/>
              </w:rPr>
              <w:t xml:space="preserve">З.01 </w:t>
            </w:r>
            <w:r w:rsidR="009D4E7C" w:rsidRPr="009D4E7C">
              <w:rPr>
                <w:rFonts w:ascii="Times New Roman" w:hAnsi="Times New Roman"/>
                <w:sz w:val="24"/>
                <w:szCs w:val="24"/>
              </w:rPr>
              <w:t>системы управления охраны труда в организации</w:t>
            </w:r>
          </w:p>
          <w:p w14:paraId="0B8CDBA9" w14:textId="77777777" w:rsidR="009D4E7C" w:rsidRPr="009D4E7C" w:rsidRDefault="002D5E95" w:rsidP="009D4E7C">
            <w:pPr>
              <w:spacing w:after="0" w:line="240" w:lineRule="auto"/>
              <w:jc w:val="both"/>
              <w:rPr>
                <w:rFonts w:ascii="Times New Roman" w:hAnsi="Times New Roman"/>
                <w:sz w:val="24"/>
                <w:szCs w:val="24"/>
              </w:rPr>
            </w:pPr>
            <w:r w:rsidRPr="009D4E7C">
              <w:rPr>
                <w:rFonts w:ascii="Times New Roman" w:hAnsi="Times New Roman"/>
                <w:sz w:val="24"/>
                <w:szCs w:val="24"/>
              </w:rPr>
              <w:t xml:space="preserve">З.02 </w:t>
            </w:r>
            <w:r w:rsidR="009D4E7C" w:rsidRPr="009D4E7C">
              <w:rPr>
                <w:rFonts w:ascii="Times New Roman" w:hAnsi="Times New Roman"/>
                <w:sz w:val="24"/>
                <w:szCs w:val="24"/>
              </w:rPr>
              <w:t xml:space="preserve">законы и иные нормативные правовые акты, содержащие государственные требования охраны труда, распространяющиеся на деятельность организации </w:t>
            </w:r>
          </w:p>
          <w:p w14:paraId="68FA2109" w14:textId="67CEC5E0" w:rsidR="002D5E95" w:rsidRPr="009D4E7C" w:rsidRDefault="002D5E95" w:rsidP="009D4E7C">
            <w:pPr>
              <w:spacing w:after="0" w:line="240" w:lineRule="auto"/>
              <w:jc w:val="both"/>
              <w:rPr>
                <w:rFonts w:ascii="Times New Roman" w:hAnsi="Times New Roman"/>
                <w:sz w:val="24"/>
                <w:szCs w:val="24"/>
              </w:rPr>
            </w:pPr>
            <w:r w:rsidRPr="009D4E7C">
              <w:rPr>
                <w:rFonts w:ascii="Times New Roman" w:hAnsi="Times New Roman"/>
                <w:sz w:val="24"/>
                <w:szCs w:val="24"/>
              </w:rPr>
              <w:t xml:space="preserve">З.03 </w:t>
            </w:r>
            <w:r w:rsidR="009D4E7C" w:rsidRPr="009D4E7C">
              <w:rPr>
                <w:rFonts w:ascii="Times New Roman" w:hAnsi="Times New Roman"/>
                <w:sz w:val="24"/>
                <w:szCs w:val="24"/>
              </w:rPr>
              <w:t>обязанности работников в области охраны труда</w:t>
            </w:r>
          </w:p>
          <w:p w14:paraId="028A1372" w14:textId="4038CECC" w:rsidR="009D4E7C" w:rsidRPr="009D4E7C" w:rsidRDefault="009D4E7C" w:rsidP="009D4E7C">
            <w:pPr>
              <w:spacing w:after="0" w:line="240" w:lineRule="auto"/>
              <w:jc w:val="both"/>
              <w:rPr>
                <w:rFonts w:ascii="Times New Roman" w:hAnsi="Times New Roman"/>
                <w:sz w:val="24"/>
                <w:szCs w:val="24"/>
              </w:rPr>
            </w:pPr>
            <w:r w:rsidRPr="009D4E7C">
              <w:rPr>
                <w:rFonts w:ascii="Times New Roman" w:hAnsi="Times New Roman"/>
                <w:sz w:val="24"/>
                <w:szCs w:val="24"/>
              </w:rPr>
              <w:t>З.04 фактические или потенциальные последствия собственной деятельности (или бездеятельности) и их влияние на уровень безопасности т</w:t>
            </w:r>
          </w:p>
          <w:p w14:paraId="5E624F0F" w14:textId="4798198A" w:rsidR="009D4E7C" w:rsidRPr="009D4E7C" w:rsidRDefault="009D4E7C" w:rsidP="009D4E7C">
            <w:pPr>
              <w:spacing w:after="0" w:line="240" w:lineRule="auto"/>
              <w:jc w:val="both"/>
              <w:rPr>
                <w:rFonts w:ascii="Times New Roman" w:hAnsi="Times New Roman"/>
                <w:sz w:val="24"/>
                <w:szCs w:val="24"/>
              </w:rPr>
            </w:pPr>
            <w:r w:rsidRPr="009D4E7C">
              <w:rPr>
                <w:rFonts w:ascii="Times New Roman" w:hAnsi="Times New Roman"/>
                <w:sz w:val="24"/>
                <w:szCs w:val="24"/>
              </w:rPr>
              <w:t>З.05 возможных последствий несоблюдения технологических процессов и производственных инструкций подчинёнными работниками (персоналом);</w:t>
            </w:r>
          </w:p>
          <w:p w14:paraId="5ED24636" w14:textId="130B9957" w:rsidR="002D5E95" w:rsidRPr="009D4E7C" w:rsidRDefault="002D5E95" w:rsidP="009D4E7C">
            <w:pPr>
              <w:spacing w:after="0" w:line="240" w:lineRule="auto"/>
              <w:jc w:val="both"/>
              <w:rPr>
                <w:rFonts w:ascii="Times New Roman" w:hAnsi="Times New Roman"/>
                <w:sz w:val="24"/>
                <w:szCs w:val="24"/>
              </w:rPr>
            </w:pPr>
            <w:r w:rsidRPr="009D4E7C">
              <w:rPr>
                <w:rFonts w:ascii="Times New Roman" w:hAnsi="Times New Roman"/>
                <w:sz w:val="24"/>
                <w:szCs w:val="24"/>
              </w:rPr>
              <w:t xml:space="preserve">З.06 </w:t>
            </w:r>
            <w:r w:rsidR="009D4E7C" w:rsidRPr="009D4E7C">
              <w:rPr>
                <w:rFonts w:ascii="Times New Roman" w:hAnsi="Times New Roman"/>
                <w:sz w:val="24"/>
                <w:szCs w:val="24"/>
              </w:rPr>
              <w:t>порядок и периодичность инструктирования подчинённых работников (персонала)</w:t>
            </w:r>
          </w:p>
          <w:p w14:paraId="43DC6DB1" w14:textId="5F6C2BD7" w:rsidR="002D5E95" w:rsidRPr="009D4E7C" w:rsidRDefault="002D5E95" w:rsidP="009D4E7C">
            <w:pPr>
              <w:spacing w:after="0" w:line="240" w:lineRule="auto"/>
              <w:jc w:val="both"/>
              <w:rPr>
                <w:rFonts w:ascii="Times New Roman" w:hAnsi="Times New Roman"/>
                <w:sz w:val="24"/>
                <w:szCs w:val="24"/>
              </w:rPr>
            </w:pPr>
            <w:proofErr w:type="gramStart"/>
            <w:r w:rsidRPr="009D4E7C">
              <w:rPr>
                <w:rFonts w:ascii="Times New Roman" w:hAnsi="Times New Roman"/>
                <w:sz w:val="24"/>
                <w:szCs w:val="24"/>
              </w:rPr>
              <w:t xml:space="preserve">З.07 </w:t>
            </w:r>
            <w:r w:rsidR="009D4E7C" w:rsidRPr="009D4E7C">
              <w:rPr>
                <w:rFonts w:ascii="Times New Roman" w:hAnsi="Times New Roman"/>
                <w:sz w:val="24"/>
                <w:szCs w:val="24"/>
              </w:rPr>
              <w:t xml:space="preserve"> порядок</w:t>
            </w:r>
            <w:proofErr w:type="gramEnd"/>
            <w:r w:rsidR="009D4E7C" w:rsidRPr="009D4E7C">
              <w:rPr>
                <w:rFonts w:ascii="Times New Roman" w:hAnsi="Times New Roman"/>
                <w:sz w:val="24"/>
                <w:szCs w:val="24"/>
              </w:rPr>
              <w:t xml:space="preserve"> хранения и использования средств коллективной и индивидуальной защиты</w:t>
            </w:r>
          </w:p>
          <w:p w14:paraId="7A69049A" w14:textId="615085FA" w:rsidR="002D5E95" w:rsidRPr="009D4E7C" w:rsidRDefault="002D5E95" w:rsidP="009D4E7C">
            <w:pPr>
              <w:spacing w:after="0" w:line="240" w:lineRule="auto"/>
              <w:jc w:val="both"/>
              <w:rPr>
                <w:rFonts w:ascii="Times New Roman" w:hAnsi="Times New Roman"/>
                <w:sz w:val="24"/>
                <w:szCs w:val="24"/>
              </w:rPr>
            </w:pPr>
            <w:r w:rsidRPr="009D4E7C">
              <w:rPr>
                <w:rFonts w:ascii="Times New Roman" w:hAnsi="Times New Roman"/>
                <w:sz w:val="24"/>
                <w:szCs w:val="24"/>
              </w:rPr>
              <w:t xml:space="preserve">З.08 </w:t>
            </w:r>
            <w:r w:rsidR="009D4E7C" w:rsidRPr="009D4E7C">
              <w:rPr>
                <w:rFonts w:ascii="Times New Roman" w:hAnsi="Times New Roman"/>
                <w:sz w:val="24"/>
                <w:szCs w:val="24"/>
              </w:rPr>
              <w:t>порядок проведения аттестации рабочих мест по условиям труда, в т.ч. методику оценки условий труда и травмобезопасности</w:t>
            </w:r>
          </w:p>
          <w:p w14:paraId="25305555" w14:textId="56F2F8AA" w:rsidR="002D5E95" w:rsidRPr="009D4E7C" w:rsidRDefault="002D5E95" w:rsidP="009D4E7C">
            <w:pPr>
              <w:spacing w:after="0" w:line="240" w:lineRule="auto"/>
              <w:jc w:val="both"/>
              <w:rPr>
                <w:rFonts w:ascii="Times New Roman" w:hAnsi="Times New Roman"/>
                <w:sz w:val="24"/>
                <w:szCs w:val="24"/>
              </w:rPr>
            </w:pPr>
          </w:p>
        </w:tc>
      </w:tr>
    </w:tbl>
    <w:p w14:paraId="0B158EE9" w14:textId="77777777" w:rsidR="002D5E95" w:rsidRDefault="002D5E95" w:rsidP="002D5E95">
      <w:pPr>
        <w:suppressAutoHyphens/>
        <w:spacing w:after="240" w:line="240" w:lineRule="auto"/>
        <w:jc w:val="center"/>
        <w:rPr>
          <w:rFonts w:ascii="Times New Roman" w:hAnsi="Times New Roman"/>
          <w:b/>
          <w:sz w:val="24"/>
          <w:szCs w:val="24"/>
        </w:rPr>
      </w:pPr>
    </w:p>
    <w:p w14:paraId="55182B5A" w14:textId="77777777" w:rsidR="002D5E95" w:rsidRPr="0060620E" w:rsidRDefault="002D5E95" w:rsidP="002D5E95">
      <w:pPr>
        <w:suppressAutoHyphens/>
        <w:spacing w:after="240" w:line="240" w:lineRule="auto"/>
        <w:jc w:val="center"/>
        <w:rPr>
          <w:rFonts w:ascii="Times New Roman" w:hAnsi="Times New Roman"/>
          <w:b/>
          <w:sz w:val="24"/>
          <w:szCs w:val="24"/>
        </w:rPr>
      </w:pPr>
      <w:r w:rsidRPr="0060620E">
        <w:rPr>
          <w:rFonts w:ascii="Times New Roman" w:hAnsi="Times New Roman"/>
          <w:b/>
          <w:sz w:val="24"/>
          <w:szCs w:val="24"/>
        </w:rPr>
        <w:t>2. СТРУКТУРА И СОДЕРЖАНИЕ УЧЕБНОЙ ДИСЦИПЛИНЫ</w:t>
      </w:r>
    </w:p>
    <w:p w14:paraId="1B440A11" w14:textId="77777777" w:rsidR="002D5E95" w:rsidRPr="0060620E" w:rsidRDefault="002D5E95" w:rsidP="002D5E95">
      <w:pPr>
        <w:suppressAutoHyphens/>
        <w:spacing w:after="240" w:line="240" w:lineRule="auto"/>
        <w:ind w:firstLine="709"/>
        <w:rPr>
          <w:rFonts w:ascii="Times New Roman" w:hAnsi="Times New Roman"/>
          <w:b/>
          <w:sz w:val="24"/>
          <w:szCs w:val="24"/>
        </w:rPr>
      </w:pPr>
      <w:r w:rsidRPr="0060620E">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5"/>
        <w:gridCol w:w="2607"/>
      </w:tblGrid>
      <w:tr w:rsidR="002D5E95" w:rsidRPr="0060620E" w14:paraId="49ECE6D5" w14:textId="77777777" w:rsidTr="00FF6521">
        <w:trPr>
          <w:trHeight w:val="490"/>
        </w:trPr>
        <w:tc>
          <w:tcPr>
            <w:tcW w:w="3685" w:type="pct"/>
            <w:vAlign w:val="center"/>
          </w:tcPr>
          <w:p w14:paraId="1C42F702" w14:textId="77777777" w:rsidR="002D5E95" w:rsidRPr="0060620E" w:rsidRDefault="002D5E95" w:rsidP="00FF6521">
            <w:pPr>
              <w:suppressAutoHyphens/>
              <w:spacing w:after="0"/>
              <w:rPr>
                <w:rFonts w:ascii="Times New Roman" w:hAnsi="Times New Roman"/>
                <w:b/>
              </w:rPr>
            </w:pPr>
            <w:r w:rsidRPr="0060620E">
              <w:rPr>
                <w:rFonts w:ascii="Times New Roman" w:hAnsi="Times New Roman"/>
                <w:b/>
              </w:rPr>
              <w:lastRenderedPageBreak/>
              <w:t>Вид учебной работы</w:t>
            </w:r>
          </w:p>
        </w:tc>
        <w:tc>
          <w:tcPr>
            <w:tcW w:w="1315" w:type="pct"/>
            <w:vAlign w:val="center"/>
          </w:tcPr>
          <w:p w14:paraId="500AD07B" w14:textId="77777777" w:rsidR="002D5E95" w:rsidRPr="0060620E" w:rsidRDefault="002D5E95" w:rsidP="00FF6521">
            <w:pPr>
              <w:suppressAutoHyphens/>
              <w:spacing w:after="0"/>
              <w:rPr>
                <w:rFonts w:ascii="Times New Roman" w:hAnsi="Times New Roman"/>
                <w:b/>
              </w:rPr>
            </w:pPr>
            <w:r w:rsidRPr="0060620E">
              <w:rPr>
                <w:rFonts w:ascii="Times New Roman" w:hAnsi="Times New Roman"/>
                <w:b/>
              </w:rPr>
              <w:t>Объем в часах</w:t>
            </w:r>
          </w:p>
        </w:tc>
      </w:tr>
      <w:tr w:rsidR="002D5E95" w:rsidRPr="0060620E" w14:paraId="0557FCF3" w14:textId="77777777" w:rsidTr="00FF6521">
        <w:trPr>
          <w:trHeight w:val="490"/>
        </w:trPr>
        <w:tc>
          <w:tcPr>
            <w:tcW w:w="3685" w:type="pct"/>
            <w:vAlign w:val="center"/>
          </w:tcPr>
          <w:p w14:paraId="206065A7" w14:textId="77777777" w:rsidR="002D5E95" w:rsidRPr="0060620E" w:rsidRDefault="002D5E95" w:rsidP="00FF6521">
            <w:pPr>
              <w:suppressAutoHyphens/>
              <w:spacing w:after="0"/>
              <w:rPr>
                <w:rFonts w:ascii="Times New Roman" w:hAnsi="Times New Roman"/>
                <w:b/>
              </w:rPr>
            </w:pPr>
            <w:r w:rsidRPr="0060620E">
              <w:rPr>
                <w:rFonts w:ascii="Times New Roman" w:hAnsi="Times New Roman"/>
                <w:b/>
              </w:rPr>
              <w:t>Объем образовательной программы учебной дисциплины</w:t>
            </w:r>
          </w:p>
        </w:tc>
        <w:tc>
          <w:tcPr>
            <w:tcW w:w="1315" w:type="pct"/>
            <w:vAlign w:val="center"/>
          </w:tcPr>
          <w:p w14:paraId="2D287D34" w14:textId="22CA24BF" w:rsidR="002D5E95" w:rsidRPr="0060620E" w:rsidRDefault="00FF6521" w:rsidP="00FF6521">
            <w:pPr>
              <w:suppressAutoHyphens/>
              <w:spacing w:after="0"/>
              <w:rPr>
                <w:rFonts w:ascii="Times New Roman" w:hAnsi="Times New Roman"/>
                <w:b/>
              </w:rPr>
            </w:pPr>
            <w:r>
              <w:rPr>
                <w:rFonts w:ascii="Times New Roman" w:hAnsi="Times New Roman"/>
                <w:b/>
              </w:rPr>
              <w:t>40</w:t>
            </w:r>
          </w:p>
        </w:tc>
      </w:tr>
      <w:tr w:rsidR="002D5E95" w:rsidRPr="0060620E" w14:paraId="6DFA6AD5" w14:textId="77777777" w:rsidTr="00FF6521">
        <w:trPr>
          <w:trHeight w:val="490"/>
        </w:trPr>
        <w:tc>
          <w:tcPr>
            <w:tcW w:w="3685" w:type="pct"/>
            <w:shd w:val="clear" w:color="auto" w:fill="auto"/>
            <w:vAlign w:val="center"/>
          </w:tcPr>
          <w:p w14:paraId="1B8FAD94" w14:textId="77777777" w:rsidR="002D5E95" w:rsidRPr="0060620E" w:rsidRDefault="002D5E95" w:rsidP="00FF6521">
            <w:pPr>
              <w:suppressAutoHyphens/>
              <w:spacing w:after="0"/>
              <w:rPr>
                <w:rFonts w:ascii="Times New Roman" w:hAnsi="Times New Roman"/>
                <w:b/>
              </w:rPr>
            </w:pPr>
            <w:r w:rsidRPr="0060620E">
              <w:rPr>
                <w:rFonts w:ascii="Times New Roman" w:hAnsi="Times New Roman"/>
                <w:b/>
              </w:rPr>
              <w:t>в т.ч. в форме практической подготовки</w:t>
            </w:r>
          </w:p>
        </w:tc>
        <w:tc>
          <w:tcPr>
            <w:tcW w:w="1315" w:type="pct"/>
            <w:shd w:val="clear" w:color="auto" w:fill="auto"/>
            <w:vAlign w:val="center"/>
          </w:tcPr>
          <w:p w14:paraId="7202BC30" w14:textId="31FAC488" w:rsidR="002D5E95" w:rsidRPr="0060620E" w:rsidRDefault="00FF6521" w:rsidP="00FF6521">
            <w:pPr>
              <w:suppressAutoHyphens/>
              <w:spacing w:after="0"/>
              <w:rPr>
                <w:rFonts w:ascii="Times New Roman" w:hAnsi="Times New Roman"/>
                <w:b/>
              </w:rPr>
            </w:pPr>
            <w:r>
              <w:rPr>
                <w:rFonts w:ascii="Times New Roman" w:hAnsi="Times New Roman"/>
                <w:b/>
              </w:rPr>
              <w:t>10</w:t>
            </w:r>
          </w:p>
        </w:tc>
      </w:tr>
      <w:tr w:rsidR="002D5E95" w:rsidRPr="0060620E" w14:paraId="70957428" w14:textId="77777777" w:rsidTr="00FF6521">
        <w:trPr>
          <w:trHeight w:val="336"/>
        </w:trPr>
        <w:tc>
          <w:tcPr>
            <w:tcW w:w="5000" w:type="pct"/>
            <w:gridSpan w:val="2"/>
            <w:vAlign w:val="center"/>
          </w:tcPr>
          <w:p w14:paraId="3AE14EB6" w14:textId="77777777" w:rsidR="002D5E95" w:rsidRPr="0060620E" w:rsidRDefault="002D5E95" w:rsidP="00FF6521">
            <w:pPr>
              <w:suppressAutoHyphens/>
              <w:spacing w:after="0"/>
              <w:rPr>
                <w:rFonts w:ascii="Times New Roman" w:hAnsi="Times New Roman"/>
                <w:b/>
              </w:rPr>
            </w:pPr>
            <w:r w:rsidRPr="0060620E">
              <w:rPr>
                <w:rFonts w:ascii="Times New Roman" w:hAnsi="Times New Roman"/>
                <w:b/>
              </w:rPr>
              <w:t>в т. ч.:</w:t>
            </w:r>
          </w:p>
        </w:tc>
      </w:tr>
      <w:tr w:rsidR="002D5E95" w:rsidRPr="0060620E" w14:paraId="330D2C43" w14:textId="77777777" w:rsidTr="00FF6521">
        <w:trPr>
          <w:trHeight w:val="490"/>
        </w:trPr>
        <w:tc>
          <w:tcPr>
            <w:tcW w:w="3685" w:type="pct"/>
            <w:vAlign w:val="center"/>
          </w:tcPr>
          <w:p w14:paraId="30960CC8" w14:textId="77777777" w:rsidR="002D5E95" w:rsidRPr="0060620E" w:rsidRDefault="002D5E95" w:rsidP="00FF6521">
            <w:pPr>
              <w:suppressAutoHyphens/>
              <w:spacing w:after="0"/>
              <w:rPr>
                <w:rFonts w:ascii="Times New Roman" w:hAnsi="Times New Roman"/>
                <w:b/>
              </w:rPr>
            </w:pPr>
            <w:r>
              <w:rPr>
                <w:rFonts w:ascii="Times New Roman" w:hAnsi="Times New Roman"/>
                <w:b/>
              </w:rPr>
              <w:t>практические занятия</w:t>
            </w:r>
          </w:p>
        </w:tc>
        <w:tc>
          <w:tcPr>
            <w:tcW w:w="1315" w:type="pct"/>
            <w:vAlign w:val="center"/>
          </w:tcPr>
          <w:p w14:paraId="07751E04" w14:textId="7C90D3FE" w:rsidR="002D5E95" w:rsidRPr="0060620E" w:rsidRDefault="00FF6521" w:rsidP="00FF6521">
            <w:pPr>
              <w:suppressAutoHyphens/>
              <w:spacing w:after="0"/>
              <w:rPr>
                <w:rFonts w:ascii="Times New Roman" w:hAnsi="Times New Roman"/>
                <w:b/>
              </w:rPr>
            </w:pPr>
            <w:r>
              <w:rPr>
                <w:rFonts w:ascii="Times New Roman" w:hAnsi="Times New Roman"/>
                <w:b/>
              </w:rPr>
              <w:t>10</w:t>
            </w:r>
          </w:p>
        </w:tc>
      </w:tr>
      <w:tr w:rsidR="002D5E95" w:rsidRPr="0060620E" w14:paraId="21DB4834" w14:textId="77777777" w:rsidTr="00FF6521">
        <w:trPr>
          <w:trHeight w:val="267"/>
        </w:trPr>
        <w:tc>
          <w:tcPr>
            <w:tcW w:w="3685" w:type="pct"/>
            <w:vAlign w:val="center"/>
          </w:tcPr>
          <w:p w14:paraId="1B67D1A5" w14:textId="77777777" w:rsidR="002D5E95" w:rsidRPr="0060620E" w:rsidRDefault="002D5E95" w:rsidP="00FF6521">
            <w:pPr>
              <w:suppressAutoHyphens/>
              <w:spacing w:after="0"/>
              <w:rPr>
                <w:rFonts w:ascii="Times New Roman" w:hAnsi="Times New Roman"/>
                <w:b/>
              </w:rPr>
            </w:pPr>
            <w:r>
              <w:rPr>
                <w:rFonts w:ascii="Times New Roman" w:hAnsi="Times New Roman"/>
                <w:b/>
              </w:rPr>
              <w:t>Промежуточная аттестация (экзамен)</w:t>
            </w:r>
          </w:p>
        </w:tc>
        <w:tc>
          <w:tcPr>
            <w:tcW w:w="1315" w:type="pct"/>
            <w:vAlign w:val="center"/>
          </w:tcPr>
          <w:p w14:paraId="78E26F78" w14:textId="77777777" w:rsidR="002D5E95" w:rsidRPr="0060620E" w:rsidRDefault="002D5E95" w:rsidP="00FF6521">
            <w:pPr>
              <w:suppressAutoHyphens/>
              <w:spacing w:after="0"/>
              <w:rPr>
                <w:rFonts w:ascii="Times New Roman" w:hAnsi="Times New Roman"/>
                <w:b/>
              </w:rPr>
            </w:pPr>
            <w:r>
              <w:rPr>
                <w:rFonts w:ascii="Times New Roman" w:hAnsi="Times New Roman"/>
                <w:b/>
              </w:rPr>
              <w:t>-</w:t>
            </w:r>
          </w:p>
        </w:tc>
      </w:tr>
    </w:tbl>
    <w:p w14:paraId="75899090" w14:textId="77777777" w:rsidR="00EA34F6" w:rsidRDefault="00EA34F6" w:rsidP="002D5E95">
      <w:pPr>
        <w:rPr>
          <w:rFonts w:ascii="Times New Roman" w:hAnsi="Times New Roman"/>
          <w:b/>
          <w:i/>
        </w:rPr>
        <w:sectPr w:rsidR="00EA34F6" w:rsidSect="001E782A">
          <w:pgSz w:w="11906" w:h="16838"/>
          <w:pgMar w:top="284" w:right="1133" w:bottom="1134" w:left="851" w:header="708" w:footer="708" w:gutter="0"/>
          <w:cols w:space="720"/>
          <w:docGrid w:linePitch="299"/>
        </w:sectPr>
      </w:pPr>
    </w:p>
    <w:p w14:paraId="6329DC7D" w14:textId="581332F9" w:rsidR="00EA34F6" w:rsidRDefault="002D5E95" w:rsidP="00EA34F6">
      <w:pPr>
        <w:pStyle w:val="af9"/>
        <w:numPr>
          <w:ilvl w:val="1"/>
          <w:numId w:val="55"/>
        </w:numPr>
        <w:tabs>
          <w:tab w:val="left" w:pos="2835"/>
        </w:tabs>
        <w:jc w:val="both"/>
        <w:rPr>
          <w:b/>
        </w:rPr>
      </w:pPr>
      <w:r w:rsidRPr="00EA34F6">
        <w:rPr>
          <w:b/>
        </w:rPr>
        <w:lastRenderedPageBreak/>
        <w:t xml:space="preserve">Тематический план и содержание учебной дисциплины </w:t>
      </w:r>
    </w:p>
    <w:tbl>
      <w:tblPr>
        <w:tblW w:w="48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4"/>
        <w:gridCol w:w="8385"/>
        <w:gridCol w:w="1620"/>
        <w:gridCol w:w="1010"/>
        <w:gridCol w:w="854"/>
      </w:tblGrid>
      <w:tr w:rsidR="00EA34F6" w:rsidRPr="00061C00" w14:paraId="54225C14" w14:textId="77777777" w:rsidTr="00D01B0E">
        <w:trPr>
          <w:trHeight w:val="20"/>
        </w:trPr>
        <w:tc>
          <w:tcPr>
            <w:tcW w:w="1085" w:type="pct"/>
          </w:tcPr>
          <w:p w14:paraId="1B6D3CDB" w14:textId="77777777" w:rsidR="00EA34F6" w:rsidRPr="00EA34F6" w:rsidRDefault="00EA34F6" w:rsidP="00EA34F6">
            <w:pPr>
              <w:pStyle w:val="af9"/>
              <w:numPr>
                <w:ilvl w:val="0"/>
                <w:numId w:val="55"/>
              </w:numPr>
              <w:suppressAutoHyphens/>
              <w:spacing w:after="200" w:line="276" w:lineRule="auto"/>
              <w:rPr>
                <w:b/>
                <w:bCs/>
              </w:rPr>
            </w:pPr>
            <w:r w:rsidRPr="00EA34F6">
              <w:rPr>
                <w:b/>
                <w:bCs/>
              </w:rPr>
              <w:t>Наименование разделов и тем</w:t>
            </w:r>
          </w:p>
        </w:tc>
        <w:tc>
          <w:tcPr>
            <w:tcW w:w="2834" w:type="pct"/>
          </w:tcPr>
          <w:p w14:paraId="48C46351" w14:textId="77777777" w:rsidR="00EA34F6" w:rsidRPr="00061C00" w:rsidRDefault="00EA34F6" w:rsidP="003D244F">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378" w:type="pct"/>
          </w:tcPr>
          <w:p w14:paraId="3122F863" w14:textId="77777777" w:rsidR="00EA34F6" w:rsidRPr="00061C00" w:rsidRDefault="00EA34F6" w:rsidP="003D244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77" w:type="pct"/>
          </w:tcPr>
          <w:p w14:paraId="259FBF44" w14:textId="77777777" w:rsidR="00EA34F6" w:rsidRPr="00061C00" w:rsidRDefault="00EA34F6" w:rsidP="003D244F">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Код ПК,ОК</w:t>
            </w:r>
          </w:p>
        </w:tc>
        <w:tc>
          <w:tcPr>
            <w:tcW w:w="326" w:type="pct"/>
          </w:tcPr>
          <w:p w14:paraId="7C794A3F" w14:textId="77777777" w:rsidR="00EA34F6" w:rsidRPr="00061C00" w:rsidRDefault="00EA34F6" w:rsidP="003D244F">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Код Н/У/З</w:t>
            </w:r>
          </w:p>
        </w:tc>
      </w:tr>
      <w:tr w:rsidR="00EA34F6" w:rsidRPr="00061C00" w14:paraId="3FC32AEF" w14:textId="77777777" w:rsidTr="00D01B0E">
        <w:trPr>
          <w:trHeight w:val="20"/>
        </w:trPr>
        <w:tc>
          <w:tcPr>
            <w:tcW w:w="1085" w:type="pct"/>
          </w:tcPr>
          <w:p w14:paraId="45335B95" w14:textId="77777777" w:rsidR="00EA34F6" w:rsidRPr="00061C00" w:rsidRDefault="00EA34F6" w:rsidP="003D244F">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1.</w:t>
            </w:r>
          </w:p>
        </w:tc>
        <w:tc>
          <w:tcPr>
            <w:tcW w:w="2834" w:type="pct"/>
          </w:tcPr>
          <w:p w14:paraId="5E4D47AE" w14:textId="77777777" w:rsidR="00EA34F6" w:rsidRPr="00061C00" w:rsidRDefault="00EA34F6" w:rsidP="003D244F">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Управление безопасностью труда</w:t>
            </w:r>
          </w:p>
        </w:tc>
        <w:tc>
          <w:tcPr>
            <w:tcW w:w="378" w:type="pct"/>
          </w:tcPr>
          <w:p w14:paraId="55C3D545" w14:textId="77777777" w:rsidR="00EA34F6" w:rsidRPr="00061C00" w:rsidRDefault="00EA34F6" w:rsidP="003D244F">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10/-</w:t>
            </w:r>
          </w:p>
        </w:tc>
        <w:tc>
          <w:tcPr>
            <w:tcW w:w="377" w:type="pct"/>
          </w:tcPr>
          <w:p w14:paraId="54D9A9F5" w14:textId="77777777" w:rsidR="00EA34F6" w:rsidRPr="00061C00" w:rsidRDefault="00EA34F6" w:rsidP="003D244F">
            <w:pPr>
              <w:spacing w:after="200" w:line="276" w:lineRule="auto"/>
              <w:rPr>
                <w:rFonts w:ascii="Times New Roman" w:eastAsia="Times New Roman" w:hAnsi="Times New Roman" w:cs="Times New Roman"/>
                <w:b/>
                <w:bCs/>
                <w:i/>
                <w:lang w:eastAsia="ru-RU"/>
              </w:rPr>
            </w:pPr>
          </w:p>
        </w:tc>
        <w:tc>
          <w:tcPr>
            <w:tcW w:w="326" w:type="pct"/>
          </w:tcPr>
          <w:p w14:paraId="3D59F971" w14:textId="77777777" w:rsidR="00EA34F6" w:rsidRPr="00061C00" w:rsidRDefault="00EA34F6" w:rsidP="003D244F">
            <w:pPr>
              <w:spacing w:after="200" w:line="276" w:lineRule="auto"/>
              <w:rPr>
                <w:rFonts w:ascii="Times New Roman" w:eastAsia="Times New Roman" w:hAnsi="Times New Roman" w:cs="Times New Roman"/>
                <w:b/>
                <w:bCs/>
                <w:i/>
                <w:lang w:eastAsia="ru-RU"/>
              </w:rPr>
            </w:pPr>
          </w:p>
        </w:tc>
      </w:tr>
      <w:tr w:rsidR="003D244F" w:rsidRPr="00061C00" w14:paraId="7C049B86" w14:textId="77777777" w:rsidTr="00D01B0E">
        <w:trPr>
          <w:trHeight w:val="20"/>
        </w:trPr>
        <w:tc>
          <w:tcPr>
            <w:tcW w:w="1085" w:type="pct"/>
            <w:vMerge w:val="restart"/>
          </w:tcPr>
          <w:p w14:paraId="55085F64" w14:textId="77777777" w:rsidR="006A01F9" w:rsidRPr="00061C00" w:rsidRDefault="006A01F9"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 1. Системы управления    охраной труда</w:t>
            </w:r>
          </w:p>
          <w:p w14:paraId="55541ED6" w14:textId="77777777" w:rsidR="003D244F" w:rsidRPr="00061C00"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1.2. Правовые и нормативные  основы  охраны труда</w:t>
            </w:r>
          </w:p>
        </w:tc>
        <w:tc>
          <w:tcPr>
            <w:tcW w:w="2834" w:type="pct"/>
          </w:tcPr>
          <w:p w14:paraId="172FE4FE"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Содержание учебного материала </w:t>
            </w:r>
          </w:p>
        </w:tc>
        <w:tc>
          <w:tcPr>
            <w:tcW w:w="378" w:type="pct"/>
            <w:vMerge w:val="restart"/>
            <w:vAlign w:val="center"/>
          </w:tcPr>
          <w:p w14:paraId="2370914F" w14:textId="2083968E" w:rsidR="003D244F" w:rsidRPr="00061C00" w:rsidRDefault="00D01B0E"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377" w:type="pct"/>
            <w:vMerge w:val="restart"/>
          </w:tcPr>
          <w:p w14:paraId="527C7207"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0B2F4765"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7A4618B6" w14:textId="77777777" w:rsidR="003D244F" w:rsidRPr="00061C00" w:rsidRDefault="003D244F" w:rsidP="00D01B0E">
            <w:pPr>
              <w:spacing w:after="0" w:line="276" w:lineRule="auto"/>
              <w:rPr>
                <w:rFonts w:ascii="Times New Roman" w:eastAsia="Times New Roman" w:hAnsi="Times New Roman" w:cs="Times New Roman"/>
                <w:lang w:eastAsia="ru-RU"/>
              </w:rPr>
            </w:pPr>
          </w:p>
        </w:tc>
        <w:tc>
          <w:tcPr>
            <w:tcW w:w="326" w:type="pct"/>
            <w:vMerge w:val="restart"/>
          </w:tcPr>
          <w:p w14:paraId="3E6F60F1"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У.01-У.06</w:t>
            </w:r>
          </w:p>
          <w:p w14:paraId="5806129B" w14:textId="51E6C52E"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795419" w:rsidRPr="00061C00" w14:paraId="2D4DEBEC" w14:textId="77777777" w:rsidTr="00D01B0E">
        <w:trPr>
          <w:trHeight w:val="20"/>
        </w:trPr>
        <w:tc>
          <w:tcPr>
            <w:tcW w:w="1085" w:type="pct"/>
            <w:vMerge/>
          </w:tcPr>
          <w:p w14:paraId="57CF4E00"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c>
          <w:tcPr>
            <w:tcW w:w="2834" w:type="pct"/>
          </w:tcPr>
          <w:p w14:paraId="0FB459C8" w14:textId="77777777" w:rsidR="006A01F9" w:rsidRPr="00061C00" w:rsidRDefault="006A01F9" w:rsidP="00D01B0E">
            <w:pPr>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bCs/>
                <w:lang w:eastAsia="ru-RU"/>
              </w:rPr>
              <w:t>Предмет изучения дисциплины «Охрана труда». Специфика, цель и задачи дисциплины. Основные понятия и определения. Взаимосвязь с другими учебными дисциплинами.</w:t>
            </w:r>
          </w:p>
          <w:p w14:paraId="46F04C9D" w14:textId="14E502EF" w:rsidR="00795419" w:rsidRPr="00061C00" w:rsidRDefault="006A01F9"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 xml:space="preserve">Понятие системы управления охраной труда. Основные задачи Системы управления охраной труда (СУОТ). Современное состояние системы управления охраной труда, Основная схема формирования СУОТ в организации, документация СУОТ, функционирование системы управления охраной труда в </w:t>
            </w:r>
            <w:proofErr w:type="gramStart"/>
            <w:r w:rsidRPr="00061C00">
              <w:rPr>
                <w:rFonts w:ascii="Times New Roman" w:eastAsia="Times New Roman" w:hAnsi="Times New Roman" w:cs="Times New Roman"/>
                <w:bCs/>
                <w:lang w:eastAsia="ru-RU"/>
              </w:rPr>
              <w:t>организации.</w:t>
            </w:r>
            <w:r w:rsidR="00795419" w:rsidRPr="00061C00">
              <w:rPr>
                <w:rFonts w:ascii="Times New Roman" w:eastAsia="Times New Roman" w:hAnsi="Times New Roman" w:cs="Times New Roman"/>
                <w:bCs/>
                <w:lang w:eastAsia="ru-RU"/>
              </w:rPr>
              <w:t>Основные</w:t>
            </w:r>
            <w:proofErr w:type="gramEnd"/>
            <w:r w:rsidR="00795419" w:rsidRPr="00061C00">
              <w:rPr>
                <w:rFonts w:ascii="Times New Roman" w:eastAsia="Times New Roman" w:hAnsi="Times New Roman" w:cs="Times New Roman"/>
                <w:bCs/>
                <w:lang w:eastAsia="ru-RU"/>
              </w:rPr>
              <w:t xml:space="preserve"> понятия и определения правовых и нормативных документов. Трудовой кодекс РФ, виды нормативных правовых актов в области охраны труда РФ, виды стандартов организации по охране труда. Отраслевая документация по охране труда.</w:t>
            </w:r>
          </w:p>
        </w:tc>
        <w:tc>
          <w:tcPr>
            <w:tcW w:w="378" w:type="pct"/>
            <w:vMerge/>
            <w:vAlign w:val="center"/>
          </w:tcPr>
          <w:p w14:paraId="0BB7EB1F" w14:textId="77777777" w:rsidR="00795419" w:rsidRPr="00061C00" w:rsidRDefault="00795419" w:rsidP="00D01B0E">
            <w:pPr>
              <w:spacing w:after="0" w:line="276" w:lineRule="auto"/>
              <w:jc w:val="center"/>
              <w:rPr>
                <w:rFonts w:ascii="Times New Roman" w:eastAsia="Times New Roman" w:hAnsi="Times New Roman" w:cs="Times New Roman"/>
                <w:b/>
                <w:bCs/>
                <w:lang w:eastAsia="ru-RU"/>
              </w:rPr>
            </w:pPr>
          </w:p>
        </w:tc>
        <w:tc>
          <w:tcPr>
            <w:tcW w:w="377" w:type="pct"/>
            <w:vMerge/>
          </w:tcPr>
          <w:p w14:paraId="29C3ADB3"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c>
          <w:tcPr>
            <w:tcW w:w="326" w:type="pct"/>
            <w:vMerge/>
          </w:tcPr>
          <w:p w14:paraId="52EB70A9"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r>
      <w:tr w:rsidR="00795419" w:rsidRPr="00061C00" w14:paraId="1DFAE436" w14:textId="77777777" w:rsidTr="00D01B0E">
        <w:trPr>
          <w:trHeight w:val="331"/>
        </w:trPr>
        <w:tc>
          <w:tcPr>
            <w:tcW w:w="1085" w:type="pct"/>
            <w:vMerge/>
          </w:tcPr>
          <w:p w14:paraId="50570661"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c>
          <w:tcPr>
            <w:tcW w:w="2834" w:type="pct"/>
          </w:tcPr>
          <w:p w14:paraId="359C8D42" w14:textId="1F1BCFF1" w:rsidR="00795419" w:rsidRPr="00061C00" w:rsidRDefault="003D244F" w:rsidP="00D01B0E">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практические занятия</w:t>
            </w:r>
          </w:p>
        </w:tc>
        <w:tc>
          <w:tcPr>
            <w:tcW w:w="378" w:type="pct"/>
            <w:vAlign w:val="center"/>
          </w:tcPr>
          <w:p w14:paraId="51E3E488" w14:textId="072EAE10" w:rsidR="00795419" w:rsidRPr="003D244F" w:rsidRDefault="00D01B0E" w:rsidP="00D01B0E">
            <w:pPr>
              <w:spacing w:after="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377" w:type="pct"/>
          </w:tcPr>
          <w:p w14:paraId="2EC32128" w14:textId="77777777" w:rsidR="00795419" w:rsidRPr="00061C00" w:rsidRDefault="00795419" w:rsidP="00D01B0E">
            <w:pPr>
              <w:suppressAutoHyphens/>
              <w:spacing w:after="0" w:line="240" w:lineRule="auto"/>
              <w:jc w:val="center"/>
              <w:rPr>
                <w:rFonts w:ascii="Times New Roman" w:eastAsia="Times New Roman" w:hAnsi="Times New Roman" w:cs="Times New Roman"/>
                <w:lang w:eastAsia="ru-RU"/>
              </w:rPr>
            </w:pPr>
          </w:p>
        </w:tc>
        <w:tc>
          <w:tcPr>
            <w:tcW w:w="326" w:type="pct"/>
          </w:tcPr>
          <w:p w14:paraId="0EDBB6A7" w14:textId="77777777" w:rsidR="00795419" w:rsidRPr="00061C00" w:rsidRDefault="00795419" w:rsidP="00D01B0E">
            <w:pPr>
              <w:suppressAutoHyphens/>
              <w:spacing w:after="0" w:line="240" w:lineRule="auto"/>
              <w:jc w:val="center"/>
              <w:rPr>
                <w:rFonts w:ascii="Times New Roman" w:eastAsia="Times New Roman" w:hAnsi="Times New Roman" w:cs="Times New Roman"/>
                <w:lang w:eastAsia="ru-RU"/>
              </w:rPr>
            </w:pPr>
          </w:p>
        </w:tc>
      </w:tr>
      <w:tr w:rsidR="00795419" w:rsidRPr="00061C00" w14:paraId="1D74E118" w14:textId="77777777" w:rsidTr="00D01B0E">
        <w:trPr>
          <w:trHeight w:val="20"/>
        </w:trPr>
        <w:tc>
          <w:tcPr>
            <w:tcW w:w="1085" w:type="pct"/>
            <w:vMerge/>
          </w:tcPr>
          <w:p w14:paraId="1D3301FD"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c>
          <w:tcPr>
            <w:tcW w:w="2834" w:type="pct"/>
          </w:tcPr>
          <w:p w14:paraId="48E011D7" w14:textId="6F3B717D" w:rsidR="00795419" w:rsidRPr="00061C00" w:rsidRDefault="003D244F" w:rsidP="00D01B0E">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lang w:eastAsia="ru-RU"/>
              </w:rPr>
              <w:t>№ 1.</w:t>
            </w:r>
            <w:r w:rsidR="00795419">
              <w:rPr>
                <w:rFonts w:ascii="Times New Roman" w:eastAsia="Times New Roman" w:hAnsi="Times New Roman" w:cs="Times New Roman"/>
                <w:bCs/>
                <w:lang w:eastAsia="ru-RU"/>
              </w:rPr>
              <w:t>Содержание трудового договора</w:t>
            </w:r>
          </w:p>
        </w:tc>
        <w:tc>
          <w:tcPr>
            <w:tcW w:w="378" w:type="pct"/>
            <w:vAlign w:val="center"/>
          </w:tcPr>
          <w:p w14:paraId="57193128" w14:textId="77777777" w:rsidR="00795419" w:rsidRPr="00061C00" w:rsidRDefault="00795419" w:rsidP="00D01B0E">
            <w:pPr>
              <w:spacing w:after="0" w:line="276" w:lineRule="auto"/>
              <w:jc w:val="center"/>
              <w:rPr>
                <w:rFonts w:ascii="Times New Roman" w:eastAsia="Times New Roman" w:hAnsi="Times New Roman" w:cs="Times New Roman"/>
                <w:b/>
                <w:bCs/>
                <w:lang w:eastAsia="ru-RU"/>
              </w:rPr>
            </w:pPr>
          </w:p>
        </w:tc>
        <w:tc>
          <w:tcPr>
            <w:tcW w:w="377" w:type="pct"/>
          </w:tcPr>
          <w:p w14:paraId="7C7FB361" w14:textId="77777777" w:rsidR="00795419" w:rsidRPr="00061C00" w:rsidRDefault="00795419" w:rsidP="00D01B0E">
            <w:pPr>
              <w:suppressAutoHyphens/>
              <w:spacing w:after="0" w:line="240" w:lineRule="auto"/>
              <w:jc w:val="center"/>
              <w:rPr>
                <w:rFonts w:ascii="Times New Roman" w:eastAsia="Times New Roman" w:hAnsi="Times New Roman" w:cs="Times New Roman"/>
                <w:lang w:eastAsia="ru-RU"/>
              </w:rPr>
            </w:pPr>
          </w:p>
        </w:tc>
        <w:tc>
          <w:tcPr>
            <w:tcW w:w="326" w:type="pct"/>
          </w:tcPr>
          <w:p w14:paraId="4A118700" w14:textId="77777777" w:rsidR="00795419" w:rsidRPr="00061C00" w:rsidRDefault="00795419" w:rsidP="00D01B0E">
            <w:pPr>
              <w:suppressAutoHyphens/>
              <w:spacing w:after="0" w:line="240" w:lineRule="auto"/>
              <w:jc w:val="center"/>
              <w:rPr>
                <w:rFonts w:ascii="Times New Roman" w:eastAsia="Times New Roman" w:hAnsi="Times New Roman" w:cs="Times New Roman"/>
                <w:lang w:eastAsia="ru-RU"/>
              </w:rPr>
            </w:pPr>
          </w:p>
        </w:tc>
      </w:tr>
      <w:tr w:rsidR="003D244F" w:rsidRPr="00061C00" w14:paraId="475B8827" w14:textId="77777777" w:rsidTr="00D01B0E">
        <w:trPr>
          <w:trHeight w:val="20"/>
        </w:trPr>
        <w:tc>
          <w:tcPr>
            <w:tcW w:w="1085" w:type="pct"/>
            <w:vMerge w:val="restart"/>
          </w:tcPr>
          <w:p w14:paraId="2F3B0B1B" w14:textId="77777777" w:rsidR="00D01B0E"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1.3. Права и обязанности работодателя и работников по охране труда</w:t>
            </w:r>
            <w:r w:rsidR="00D01B0E" w:rsidRPr="00061C00">
              <w:rPr>
                <w:rFonts w:ascii="Times New Roman" w:eastAsia="Times New Roman" w:hAnsi="Times New Roman" w:cs="Times New Roman"/>
                <w:b/>
                <w:bCs/>
                <w:lang w:eastAsia="ru-RU"/>
              </w:rPr>
              <w:t xml:space="preserve"> </w:t>
            </w:r>
          </w:p>
          <w:p w14:paraId="21607F1F" w14:textId="135B438C" w:rsidR="003D244F" w:rsidRPr="00061C00" w:rsidRDefault="00D01B0E"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1.4. Ответственность за нарушение требований по безопасности труда</w:t>
            </w:r>
          </w:p>
        </w:tc>
        <w:tc>
          <w:tcPr>
            <w:tcW w:w="2834" w:type="pct"/>
          </w:tcPr>
          <w:p w14:paraId="0DF99F8E"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8" w:type="pct"/>
            <w:vMerge w:val="restart"/>
            <w:vAlign w:val="center"/>
          </w:tcPr>
          <w:p w14:paraId="3C6AD584" w14:textId="0A2393D5" w:rsidR="003D244F" w:rsidRPr="00061C00" w:rsidRDefault="00D01B0E"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377" w:type="pct"/>
            <w:vMerge w:val="restart"/>
          </w:tcPr>
          <w:p w14:paraId="29D3B7C5"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3A3DD443"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05FD0F38"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val="restart"/>
          </w:tcPr>
          <w:p w14:paraId="63ADE57E"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У.01-У.06</w:t>
            </w:r>
          </w:p>
          <w:p w14:paraId="73A97788" w14:textId="214A0F15"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797272" w:rsidRPr="00061C00" w14:paraId="0FBBAF21" w14:textId="77777777" w:rsidTr="00D01B0E">
        <w:trPr>
          <w:trHeight w:val="20"/>
        </w:trPr>
        <w:tc>
          <w:tcPr>
            <w:tcW w:w="1085" w:type="pct"/>
            <w:vMerge/>
          </w:tcPr>
          <w:p w14:paraId="1D8321CD" w14:textId="77777777" w:rsidR="00797272" w:rsidRPr="00061C00" w:rsidRDefault="00797272" w:rsidP="00D01B0E">
            <w:pPr>
              <w:spacing w:after="0" w:line="276" w:lineRule="auto"/>
              <w:rPr>
                <w:rFonts w:ascii="Times New Roman" w:eastAsia="Times New Roman" w:hAnsi="Times New Roman" w:cs="Times New Roman"/>
                <w:b/>
                <w:bCs/>
                <w:lang w:eastAsia="ru-RU"/>
              </w:rPr>
            </w:pPr>
          </w:p>
        </w:tc>
        <w:tc>
          <w:tcPr>
            <w:tcW w:w="2834" w:type="pct"/>
          </w:tcPr>
          <w:p w14:paraId="77ACA951" w14:textId="77777777" w:rsidR="00D01B0E" w:rsidRDefault="00797272"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Основные права и обязанности работодателя и работников по охране труда. Основные документы, регламентирующие данные права и обязанности. Страхование от несчастных случаев, Профсоюзная организация.</w:t>
            </w:r>
            <w:r w:rsidR="00D01B0E" w:rsidRPr="00061C00">
              <w:rPr>
                <w:rFonts w:ascii="Times New Roman" w:eastAsia="Times New Roman" w:hAnsi="Times New Roman" w:cs="Times New Roman"/>
                <w:bCs/>
                <w:lang w:eastAsia="ru-RU"/>
              </w:rPr>
              <w:t xml:space="preserve"> </w:t>
            </w:r>
          </w:p>
          <w:p w14:paraId="4AB482F3" w14:textId="7EB9439C" w:rsidR="00797272" w:rsidRPr="00061C00" w:rsidRDefault="00D01B0E"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Виды ответственности за нарушение требований безопасности труда. Фактические и возможные последствия в случаях несоблюдения работниками требований безопасности труда и невыполнении установленных правил техники безопасности на рабочем месте.</w:t>
            </w:r>
          </w:p>
        </w:tc>
        <w:tc>
          <w:tcPr>
            <w:tcW w:w="378" w:type="pct"/>
            <w:vMerge/>
            <w:vAlign w:val="center"/>
          </w:tcPr>
          <w:p w14:paraId="0A107714" w14:textId="77777777" w:rsidR="00797272" w:rsidRPr="00061C00" w:rsidRDefault="00797272" w:rsidP="00D01B0E">
            <w:pPr>
              <w:spacing w:after="0" w:line="276" w:lineRule="auto"/>
              <w:rPr>
                <w:rFonts w:ascii="Times New Roman" w:eastAsia="Times New Roman" w:hAnsi="Times New Roman" w:cs="Times New Roman"/>
                <w:b/>
                <w:bCs/>
                <w:lang w:eastAsia="ru-RU"/>
              </w:rPr>
            </w:pPr>
          </w:p>
        </w:tc>
        <w:tc>
          <w:tcPr>
            <w:tcW w:w="377" w:type="pct"/>
            <w:vMerge/>
          </w:tcPr>
          <w:p w14:paraId="34B4E2BA" w14:textId="77777777" w:rsidR="00797272" w:rsidRPr="00061C00" w:rsidRDefault="00797272" w:rsidP="00D01B0E">
            <w:pPr>
              <w:spacing w:after="0" w:line="276" w:lineRule="auto"/>
              <w:rPr>
                <w:rFonts w:ascii="Times New Roman" w:eastAsia="Times New Roman" w:hAnsi="Times New Roman" w:cs="Times New Roman"/>
                <w:b/>
                <w:bCs/>
                <w:lang w:eastAsia="ru-RU"/>
              </w:rPr>
            </w:pPr>
          </w:p>
        </w:tc>
        <w:tc>
          <w:tcPr>
            <w:tcW w:w="326" w:type="pct"/>
            <w:vMerge/>
          </w:tcPr>
          <w:p w14:paraId="1A6AD6B5" w14:textId="77777777" w:rsidR="00797272" w:rsidRPr="00061C00" w:rsidRDefault="00797272" w:rsidP="00D01B0E">
            <w:pPr>
              <w:spacing w:after="0" w:line="276" w:lineRule="auto"/>
              <w:rPr>
                <w:rFonts w:ascii="Times New Roman" w:eastAsia="Times New Roman" w:hAnsi="Times New Roman" w:cs="Times New Roman"/>
                <w:b/>
                <w:bCs/>
                <w:lang w:eastAsia="ru-RU"/>
              </w:rPr>
            </w:pPr>
          </w:p>
        </w:tc>
      </w:tr>
      <w:tr w:rsidR="00797272" w:rsidRPr="00061C00" w14:paraId="3DD142F5" w14:textId="77777777" w:rsidTr="00D01B0E">
        <w:trPr>
          <w:trHeight w:val="20"/>
        </w:trPr>
        <w:tc>
          <w:tcPr>
            <w:tcW w:w="1085" w:type="pct"/>
            <w:vMerge/>
          </w:tcPr>
          <w:p w14:paraId="3EF8DB8A" w14:textId="77777777" w:rsidR="00797272" w:rsidRPr="00061C00" w:rsidRDefault="00797272" w:rsidP="00D01B0E">
            <w:pPr>
              <w:spacing w:after="0" w:line="276" w:lineRule="auto"/>
              <w:rPr>
                <w:rFonts w:ascii="Times New Roman" w:eastAsia="Times New Roman" w:hAnsi="Times New Roman" w:cs="Times New Roman"/>
                <w:b/>
                <w:bCs/>
                <w:lang w:eastAsia="ru-RU"/>
              </w:rPr>
            </w:pPr>
          </w:p>
        </w:tc>
        <w:tc>
          <w:tcPr>
            <w:tcW w:w="2834" w:type="pct"/>
          </w:tcPr>
          <w:p w14:paraId="6C0B0968" w14:textId="361E2EC2" w:rsidR="00797272" w:rsidRPr="00061C00" w:rsidRDefault="003D244F" w:rsidP="00D01B0E">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378" w:type="pct"/>
            <w:vAlign w:val="center"/>
          </w:tcPr>
          <w:p w14:paraId="7E74D789" w14:textId="5E775DB4" w:rsidR="00797272" w:rsidRPr="00061C00" w:rsidRDefault="00D01B0E"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Cs/>
                <w:lang w:eastAsia="ru-RU"/>
              </w:rPr>
              <w:t>2</w:t>
            </w:r>
          </w:p>
        </w:tc>
        <w:tc>
          <w:tcPr>
            <w:tcW w:w="377" w:type="pct"/>
          </w:tcPr>
          <w:p w14:paraId="637D8D3E" w14:textId="77777777" w:rsidR="00797272" w:rsidRPr="00061C00" w:rsidRDefault="00797272" w:rsidP="00D01B0E">
            <w:pPr>
              <w:spacing w:after="0" w:line="276" w:lineRule="auto"/>
              <w:rPr>
                <w:rFonts w:ascii="Times New Roman" w:eastAsia="Times New Roman" w:hAnsi="Times New Roman" w:cs="Times New Roman"/>
                <w:b/>
                <w:bCs/>
                <w:lang w:eastAsia="ru-RU"/>
              </w:rPr>
            </w:pPr>
          </w:p>
        </w:tc>
        <w:tc>
          <w:tcPr>
            <w:tcW w:w="326" w:type="pct"/>
          </w:tcPr>
          <w:p w14:paraId="62A061B5" w14:textId="77777777" w:rsidR="00797272" w:rsidRPr="00061C00" w:rsidRDefault="00797272" w:rsidP="00D01B0E">
            <w:pPr>
              <w:spacing w:after="0" w:line="276" w:lineRule="auto"/>
              <w:rPr>
                <w:rFonts w:ascii="Times New Roman" w:eastAsia="Times New Roman" w:hAnsi="Times New Roman" w:cs="Times New Roman"/>
                <w:b/>
                <w:bCs/>
                <w:lang w:eastAsia="ru-RU"/>
              </w:rPr>
            </w:pPr>
          </w:p>
        </w:tc>
      </w:tr>
      <w:tr w:rsidR="00797272" w:rsidRPr="00061C00" w14:paraId="7E520846" w14:textId="77777777" w:rsidTr="00D01B0E">
        <w:trPr>
          <w:trHeight w:val="20"/>
        </w:trPr>
        <w:tc>
          <w:tcPr>
            <w:tcW w:w="1085" w:type="pct"/>
            <w:vMerge/>
          </w:tcPr>
          <w:p w14:paraId="43CAC212" w14:textId="77777777" w:rsidR="00797272" w:rsidRPr="00061C00" w:rsidRDefault="00797272" w:rsidP="00D01B0E">
            <w:pPr>
              <w:spacing w:after="0" w:line="276" w:lineRule="auto"/>
              <w:rPr>
                <w:rFonts w:ascii="Times New Roman" w:eastAsia="Times New Roman" w:hAnsi="Times New Roman" w:cs="Times New Roman"/>
                <w:b/>
                <w:bCs/>
                <w:lang w:eastAsia="ru-RU"/>
              </w:rPr>
            </w:pPr>
          </w:p>
        </w:tc>
        <w:tc>
          <w:tcPr>
            <w:tcW w:w="2834" w:type="pct"/>
          </w:tcPr>
          <w:p w14:paraId="5483FB4A" w14:textId="1994035A" w:rsidR="00797272" w:rsidRPr="003D244F" w:rsidRDefault="00795419" w:rsidP="00D01B0E">
            <w:pPr>
              <w:spacing w:after="0" w:line="240" w:lineRule="auto"/>
              <w:rPr>
                <w:rFonts w:ascii="Times New Roman" w:eastAsia="Times New Roman" w:hAnsi="Times New Roman" w:cs="Times New Roman"/>
                <w:bCs/>
                <w:lang w:eastAsia="ru-RU"/>
              </w:rPr>
            </w:pPr>
            <w:r w:rsidRPr="003D244F">
              <w:rPr>
                <w:rFonts w:ascii="Times New Roman" w:eastAsia="Times New Roman" w:hAnsi="Times New Roman" w:cs="Times New Roman"/>
                <w:bCs/>
                <w:lang w:eastAsia="ru-RU"/>
              </w:rPr>
              <w:t>№</w:t>
            </w:r>
            <w:r w:rsidR="003D244F" w:rsidRPr="003D244F">
              <w:rPr>
                <w:rFonts w:ascii="Times New Roman" w:eastAsia="Times New Roman" w:hAnsi="Times New Roman" w:cs="Times New Roman"/>
                <w:bCs/>
                <w:lang w:eastAsia="ru-RU"/>
              </w:rPr>
              <w:t>2</w:t>
            </w:r>
            <w:r w:rsidRPr="003D244F">
              <w:rPr>
                <w:rFonts w:ascii="Times New Roman" w:eastAsia="Times New Roman" w:hAnsi="Times New Roman" w:cs="Times New Roman"/>
                <w:bCs/>
                <w:lang w:eastAsia="ru-RU"/>
              </w:rPr>
              <w:t>. Права и обязанности в рамках охраны труда</w:t>
            </w:r>
          </w:p>
        </w:tc>
        <w:tc>
          <w:tcPr>
            <w:tcW w:w="378" w:type="pct"/>
            <w:vAlign w:val="center"/>
          </w:tcPr>
          <w:p w14:paraId="664C1C0C" w14:textId="3E3A5262" w:rsidR="00797272" w:rsidRPr="003D244F" w:rsidRDefault="00797272" w:rsidP="00D01B0E">
            <w:pPr>
              <w:spacing w:after="0" w:line="276" w:lineRule="auto"/>
              <w:jc w:val="center"/>
              <w:rPr>
                <w:rFonts w:ascii="Times New Roman" w:eastAsia="Times New Roman" w:hAnsi="Times New Roman" w:cs="Times New Roman"/>
                <w:bCs/>
                <w:lang w:eastAsia="ru-RU"/>
              </w:rPr>
            </w:pPr>
          </w:p>
        </w:tc>
        <w:tc>
          <w:tcPr>
            <w:tcW w:w="377" w:type="pct"/>
          </w:tcPr>
          <w:p w14:paraId="10DCF438" w14:textId="77777777" w:rsidR="00797272" w:rsidRPr="00061C00" w:rsidRDefault="00797272" w:rsidP="00D01B0E">
            <w:pPr>
              <w:spacing w:after="0" w:line="276" w:lineRule="auto"/>
              <w:rPr>
                <w:rFonts w:ascii="Times New Roman" w:eastAsia="Times New Roman" w:hAnsi="Times New Roman" w:cs="Times New Roman"/>
                <w:b/>
                <w:bCs/>
                <w:lang w:eastAsia="ru-RU"/>
              </w:rPr>
            </w:pPr>
          </w:p>
        </w:tc>
        <w:tc>
          <w:tcPr>
            <w:tcW w:w="326" w:type="pct"/>
          </w:tcPr>
          <w:p w14:paraId="0791C57D" w14:textId="77777777" w:rsidR="00797272" w:rsidRPr="00061C00" w:rsidRDefault="00797272" w:rsidP="00D01B0E">
            <w:pPr>
              <w:spacing w:after="0" w:line="276" w:lineRule="auto"/>
              <w:rPr>
                <w:rFonts w:ascii="Times New Roman" w:eastAsia="Times New Roman" w:hAnsi="Times New Roman" w:cs="Times New Roman"/>
                <w:b/>
                <w:bCs/>
                <w:lang w:eastAsia="ru-RU"/>
              </w:rPr>
            </w:pPr>
          </w:p>
        </w:tc>
      </w:tr>
      <w:tr w:rsidR="003D244F" w:rsidRPr="00061C00" w14:paraId="70CAA46B" w14:textId="77777777" w:rsidTr="00D01B0E">
        <w:trPr>
          <w:trHeight w:val="20"/>
        </w:trPr>
        <w:tc>
          <w:tcPr>
            <w:tcW w:w="1085" w:type="pct"/>
            <w:vMerge w:val="restart"/>
          </w:tcPr>
          <w:p w14:paraId="6349C7F4" w14:textId="77777777" w:rsidR="003D244F" w:rsidRPr="00061C00"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1.5. Обучение, инструктаж и проверка знаний по охране труда</w:t>
            </w:r>
          </w:p>
        </w:tc>
        <w:tc>
          <w:tcPr>
            <w:tcW w:w="2834" w:type="pct"/>
          </w:tcPr>
          <w:p w14:paraId="2088C0DF"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8" w:type="pct"/>
            <w:vMerge w:val="restart"/>
            <w:vAlign w:val="center"/>
          </w:tcPr>
          <w:p w14:paraId="395BEDB3" w14:textId="54F59A02" w:rsidR="003D244F" w:rsidRPr="00061C00" w:rsidRDefault="00D01B0E"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377" w:type="pct"/>
            <w:vMerge w:val="restart"/>
          </w:tcPr>
          <w:p w14:paraId="6E330B80"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374D2A1B"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728405A7" w14:textId="77777777" w:rsidR="003D244F" w:rsidRPr="00061C00" w:rsidRDefault="003D244F" w:rsidP="00D01B0E">
            <w:pPr>
              <w:spacing w:after="0" w:line="276" w:lineRule="auto"/>
              <w:rPr>
                <w:rFonts w:ascii="Times New Roman" w:eastAsia="Times New Roman" w:hAnsi="Times New Roman" w:cs="Times New Roman"/>
                <w:lang w:eastAsia="ru-RU"/>
              </w:rPr>
            </w:pPr>
          </w:p>
        </w:tc>
        <w:tc>
          <w:tcPr>
            <w:tcW w:w="326" w:type="pct"/>
            <w:vMerge w:val="restart"/>
          </w:tcPr>
          <w:p w14:paraId="2C465853"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У.01-У.06</w:t>
            </w:r>
          </w:p>
          <w:p w14:paraId="40F0CBE3" w14:textId="21B7204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795419" w:rsidRPr="00061C00" w14:paraId="6445EAE7" w14:textId="77777777" w:rsidTr="00D01B0E">
        <w:trPr>
          <w:trHeight w:val="20"/>
        </w:trPr>
        <w:tc>
          <w:tcPr>
            <w:tcW w:w="1085" w:type="pct"/>
            <w:vMerge/>
          </w:tcPr>
          <w:p w14:paraId="29129EB9"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c>
          <w:tcPr>
            <w:tcW w:w="2834" w:type="pct"/>
          </w:tcPr>
          <w:p w14:paraId="4A5FF0CE" w14:textId="77777777" w:rsidR="00795419" w:rsidRPr="00061C00" w:rsidRDefault="00795419"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
                <w:bCs/>
                <w:lang w:eastAsia="ru-RU"/>
              </w:rPr>
              <w:t xml:space="preserve"> </w:t>
            </w:r>
            <w:r w:rsidRPr="00061C00">
              <w:rPr>
                <w:rFonts w:ascii="Times New Roman" w:eastAsia="Times New Roman" w:hAnsi="Times New Roman" w:cs="Times New Roman"/>
                <w:bCs/>
                <w:lang w:eastAsia="ru-RU"/>
              </w:rPr>
              <w:t xml:space="preserve">Основные понятия и определения. Виды инструктажей. Их цели и задачи. Порядок и периодичность инструктирования работников. Регистрация инструктажей. Порядок </w:t>
            </w:r>
            <w:r w:rsidRPr="00061C00">
              <w:rPr>
                <w:rFonts w:ascii="Times New Roman" w:eastAsia="Times New Roman" w:hAnsi="Times New Roman" w:cs="Times New Roman"/>
                <w:bCs/>
                <w:lang w:eastAsia="ru-RU"/>
              </w:rPr>
              <w:lastRenderedPageBreak/>
              <w:t>обучения и проверки знаний по охране труда. Виды проверки знаний правил и инструкций.</w:t>
            </w:r>
          </w:p>
        </w:tc>
        <w:tc>
          <w:tcPr>
            <w:tcW w:w="378" w:type="pct"/>
            <w:vMerge/>
            <w:vAlign w:val="center"/>
          </w:tcPr>
          <w:p w14:paraId="5DA5E141" w14:textId="77777777" w:rsidR="00795419" w:rsidRPr="00061C00" w:rsidRDefault="00795419" w:rsidP="00D01B0E">
            <w:pPr>
              <w:spacing w:after="0" w:line="276" w:lineRule="auto"/>
              <w:jc w:val="center"/>
              <w:rPr>
                <w:rFonts w:ascii="Times New Roman" w:eastAsia="Times New Roman" w:hAnsi="Times New Roman" w:cs="Times New Roman"/>
                <w:b/>
                <w:bCs/>
                <w:lang w:eastAsia="ru-RU"/>
              </w:rPr>
            </w:pPr>
          </w:p>
        </w:tc>
        <w:tc>
          <w:tcPr>
            <w:tcW w:w="377" w:type="pct"/>
            <w:vMerge/>
          </w:tcPr>
          <w:p w14:paraId="3FBF7353"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c>
          <w:tcPr>
            <w:tcW w:w="326" w:type="pct"/>
            <w:vMerge/>
          </w:tcPr>
          <w:p w14:paraId="2EB80288"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r>
      <w:tr w:rsidR="00795419" w:rsidRPr="00061C00" w14:paraId="42E79620" w14:textId="77777777" w:rsidTr="00D01B0E">
        <w:trPr>
          <w:trHeight w:val="20"/>
        </w:trPr>
        <w:tc>
          <w:tcPr>
            <w:tcW w:w="1085" w:type="pct"/>
            <w:vMerge/>
          </w:tcPr>
          <w:p w14:paraId="6CCF3F67"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c>
          <w:tcPr>
            <w:tcW w:w="2834" w:type="pct"/>
          </w:tcPr>
          <w:p w14:paraId="65C0431C" w14:textId="0105F1D6" w:rsidR="00795419" w:rsidRPr="00061C00" w:rsidRDefault="003D244F" w:rsidP="00D01B0E">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практические занятия</w:t>
            </w:r>
          </w:p>
        </w:tc>
        <w:tc>
          <w:tcPr>
            <w:tcW w:w="378" w:type="pct"/>
            <w:vAlign w:val="center"/>
          </w:tcPr>
          <w:p w14:paraId="1BDB6A35" w14:textId="6488DD1D" w:rsidR="00795419" w:rsidRPr="00D01B0E" w:rsidRDefault="00D01B0E" w:rsidP="00D01B0E">
            <w:pPr>
              <w:spacing w:after="0" w:line="276" w:lineRule="auto"/>
              <w:jc w:val="center"/>
              <w:rPr>
                <w:rFonts w:ascii="Times New Roman" w:eastAsia="Times New Roman" w:hAnsi="Times New Roman" w:cs="Times New Roman"/>
                <w:bCs/>
                <w:lang w:eastAsia="ru-RU"/>
              </w:rPr>
            </w:pPr>
            <w:r w:rsidRPr="00D01B0E">
              <w:rPr>
                <w:rFonts w:ascii="Times New Roman" w:eastAsia="Times New Roman" w:hAnsi="Times New Roman" w:cs="Times New Roman"/>
                <w:bCs/>
                <w:lang w:eastAsia="ru-RU"/>
              </w:rPr>
              <w:t>2</w:t>
            </w:r>
          </w:p>
        </w:tc>
        <w:tc>
          <w:tcPr>
            <w:tcW w:w="377" w:type="pct"/>
          </w:tcPr>
          <w:p w14:paraId="4B862F59"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c>
          <w:tcPr>
            <w:tcW w:w="326" w:type="pct"/>
          </w:tcPr>
          <w:p w14:paraId="75D336BB"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r>
      <w:tr w:rsidR="00795419" w:rsidRPr="00061C00" w14:paraId="38C2999B" w14:textId="77777777" w:rsidTr="00D01B0E">
        <w:trPr>
          <w:trHeight w:val="20"/>
        </w:trPr>
        <w:tc>
          <w:tcPr>
            <w:tcW w:w="1085" w:type="pct"/>
            <w:vMerge/>
          </w:tcPr>
          <w:p w14:paraId="0663FF84"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c>
          <w:tcPr>
            <w:tcW w:w="2834" w:type="pct"/>
          </w:tcPr>
          <w:p w14:paraId="454E24F3" w14:textId="36E44BF4" w:rsidR="00795419" w:rsidRPr="00795419" w:rsidRDefault="00795419" w:rsidP="00D01B0E">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6A01F9">
              <w:rPr>
                <w:rFonts w:ascii="Times New Roman" w:eastAsia="Times New Roman" w:hAnsi="Times New Roman" w:cs="Times New Roman"/>
                <w:bCs/>
                <w:lang w:eastAsia="ru-RU"/>
              </w:rPr>
              <w:t>3</w:t>
            </w:r>
            <w:r>
              <w:rPr>
                <w:rFonts w:ascii="Times New Roman" w:eastAsia="Times New Roman" w:hAnsi="Times New Roman" w:cs="Times New Roman"/>
                <w:bCs/>
                <w:lang w:eastAsia="ru-RU"/>
              </w:rPr>
              <w:t>.</w:t>
            </w:r>
            <w:r w:rsidR="006A01F9">
              <w:rPr>
                <w:rFonts w:ascii="Times New Roman" w:eastAsia="Times New Roman" w:hAnsi="Times New Roman" w:cs="Times New Roman"/>
                <w:bCs/>
                <w:lang w:eastAsia="ru-RU"/>
              </w:rPr>
              <w:t xml:space="preserve"> </w:t>
            </w:r>
            <w:r w:rsidRPr="00795419">
              <w:rPr>
                <w:rFonts w:ascii="Times New Roman" w:eastAsia="Times New Roman" w:hAnsi="Times New Roman" w:cs="Times New Roman"/>
                <w:bCs/>
                <w:lang w:eastAsia="ru-RU"/>
              </w:rPr>
              <w:t>Разработка инструкций по охране труда по профессии матрос-лебедчик</w:t>
            </w:r>
          </w:p>
        </w:tc>
        <w:tc>
          <w:tcPr>
            <w:tcW w:w="378" w:type="pct"/>
            <w:vAlign w:val="center"/>
          </w:tcPr>
          <w:p w14:paraId="61EC4861" w14:textId="77777777" w:rsidR="00795419" w:rsidRPr="00061C00" w:rsidRDefault="00795419" w:rsidP="00D01B0E">
            <w:pPr>
              <w:spacing w:after="0" w:line="276" w:lineRule="auto"/>
              <w:jc w:val="center"/>
              <w:rPr>
                <w:rFonts w:ascii="Times New Roman" w:eastAsia="Times New Roman" w:hAnsi="Times New Roman" w:cs="Times New Roman"/>
                <w:b/>
                <w:bCs/>
                <w:lang w:eastAsia="ru-RU"/>
              </w:rPr>
            </w:pPr>
          </w:p>
        </w:tc>
        <w:tc>
          <w:tcPr>
            <w:tcW w:w="377" w:type="pct"/>
          </w:tcPr>
          <w:p w14:paraId="40A1A3BB"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c>
          <w:tcPr>
            <w:tcW w:w="326" w:type="pct"/>
          </w:tcPr>
          <w:p w14:paraId="14130564" w14:textId="77777777" w:rsidR="00795419" w:rsidRPr="00061C00" w:rsidRDefault="00795419" w:rsidP="00D01B0E">
            <w:pPr>
              <w:spacing w:after="0" w:line="276" w:lineRule="auto"/>
              <w:rPr>
                <w:rFonts w:ascii="Times New Roman" w:eastAsia="Times New Roman" w:hAnsi="Times New Roman" w:cs="Times New Roman"/>
                <w:b/>
                <w:bCs/>
                <w:lang w:eastAsia="ru-RU"/>
              </w:rPr>
            </w:pPr>
          </w:p>
        </w:tc>
      </w:tr>
      <w:tr w:rsidR="003D244F" w:rsidRPr="00061C00" w14:paraId="6A29C8B7" w14:textId="77777777" w:rsidTr="00D01B0E">
        <w:trPr>
          <w:trHeight w:val="20"/>
        </w:trPr>
        <w:tc>
          <w:tcPr>
            <w:tcW w:w="1085" w:type="pct"/>
            <w:vMerge w:val="restart"/>
          </w:tcPr>
          <w:p w14:paraId="69519567" w14:textId="77777777" w:rsidR="003D244F" w:rsidRPr="00061C00"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1.6. Аттестация рабочих мест по условиям   охраны труда</w:t>
            </w:r>
          </w:p>
        </w:tc>
        <w:tc>
          <w:tcPr>
            <w:tcW w:w="2834" w:type="pct"/>
          </w:tcPr>
          <w:p w14:paraId="79DD896D"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8" w:type="pct"/>
            <w:vMerge w:val="restart"/>
            <w:vAlign w:val="center"/>
          </w:tcPr>
          <w:p w14:paraId="42EE01D9" w14:textId="07297B79" w:rsidR="003D244F" w:rsidRPr="00061C00" w:rsidRDefault="00D01B0E"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377" w:type="pct"/>
            <w:vMerge w:val="restart"/>
          </w:tcPr>
          <w:p w14:paraId="791F2DA3"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3C26C239"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3FC9C75C" w14:textId="3FBE0DAB" w:rsidR="003D244F" w:rsidRPr="00061C00" w:rsidRDefault="003D244F" w:rsidP="00D01B0E">
            <w:pPr>
              <w:suppressAutoHyphens/>
              <w:spacing w:after="0" w:line="240" w:lineRule="auto"/>
              <w:jc w:val="center"/>
              <w:rPr>
                <w:rFonts w:ascii="Times New Roman" w:eastAsia="Times New Roman" w:hAnsi="Times New Roman" w:cs="Times New Roman"/>
                <w:b/>
                <w:bCs/>
                <w:lang w:eastAsia="ru-RU"/>
              </w:rPr>
            </w:pPr>
          </w:p>
        </w:tc>
        <w:tc>
          <w:tcPr>
            <w:tcW w:w="326" w:type="pct"/>
            <w:vMerge w:val="restart"/>
          </w:tcPr>
          <w:p w14:paraId="32340BE1"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У.01-У.06</w:t>
            </w:r>
          </w:p>
          <w:p w14:paraId="540BF7AF" w14:textId="11B8923B"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3D244F" w:rsidRPr="00061C00" w14:paraId="2C8744DC" w14:textId="77777777" w:rsidTr="00D01B0E">
        <w:trPr>
          <w:trHeight w:val="20"/>
        </w:trPr>
        <w:tc>
          <w:tcPr>
            <w:tcW w:w="1085" w:type="pct"/>
            <w:vMerge/>
          </w:tcPr>
          <w:p w14:paraId="60061402"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643A7068" w14:textId="77777777" w:rsidR="003D244F" w:rsidRPr="00061C00" w:rsidRDefault="003D244F"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Основное понятие «аттестация рабочих мест». Правовая основа аттестации рабочих мест. Порядок и периодичность аттестации. Методика оценки условий труда и травмобезопасности. Аттестационные комиссии. Оформление результатов аттестации рабочих мест по условиям охраны труда. Хранение документов по аттестации.</w:t>
            </w:r>
          </w:p>
        </w:tc>
        <w:tc>
          <w:tcPr>
            <w:tcW w:w="378" w:type="pct"/>
            <w:vMerge/>
            <w:vAlign w:val="center"/>
          </w:tcPr>
          <w:p w14:paraId="30F74443" w14:textId="77777777" w:rsidR="003D244F" w:rsidRPr="00061C00" w:rsidRDefault="003D244F" w:rsidP="00D01B0E">
            <w:pPr>
              <w:spacing w:after="0" w:line="276" w:lineRule="auto"/>
              <w:jc w:val="center"/>
              <w:rPr>
                <w:rFonts w:ascii="Times New Roman" w:eastAsia="Times New Roman" w:hAnsi="Times New Roman" w:cs="Times New Roman"/>
                <w:b/>
                <w:bCs/>
                <w:lang w:eastAsia="ru-RU"/>
              </w:rPr>
            </w:pPr>
          </w:p>
        </w:tc>
        <w:tc>
          <w:tcPr>
            <w:tcW w:w="377" w:type="pct"/>
            <w:vMerge/>
          </w:tcPr>
          <w:p w14:paraId="19028932"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tcPr>
          <w:p w14:paraId="11560840"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62D6F295" w14:textId="77777777" w:rsidTr="00D01B0E">
        <w:trPr>
          <w:trHeight w:val="20"/>
        </w:trPr>
        <w:tc>
          <w:tcPr>
            <w:tcW w:w="1085" w:type="pct"/>
            <w:vMerge/>
          </w:tcPr>
          <w:p w14:paraId="6379B3CB"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4EF353C7" w14:textId="180D4D59" w:rsidR="003D244F" w:rsidRPr="00061C00" w:rsidRDefault="006A01F9" w:rsidP="00D01B0E">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378" w:type="pct"/>
            <w:vAlign w:val="center"/>
          </w:tcPr>
          <w:p w14:paraId="67E1DBBF" w14:textId="439DA7D3" w:rsidR="003D244F" w:rsidRPr="00D01B0E" w:rsidRDefault="00D01B0E" w:rsidP="00D01B0E">
            <w:pPr>
              <w:spacing w:after="0" w:line="276" w:lineRule="auto"/>
              <w:jc w:val="center"/>
              <w:rPr>
                <w:rFonts w:ascii="Times New Roman" w:eastAsia="Times New Roman" w:hAnsi="Times New Roman" w:cs="Times New Roman"/>
                <w:bCs/>
                <w:lang w:eastAsia="ru-RU"/>
              </w:rPr>
            </w:pPr>
            <w:r w:rsidRPr="00D01B0E">
              <w:rPr>
                <w:rFonts w:ascii="Times New Roman" w:eastAsia="Times New Roman" w:hAnsi="Times New Roman" w:cs="Times New Roman"/>
                <w:bCs/>
                <w:lang w:eastAsia="ru-RU"/>
              </w:rPr>
              <w:t>4</w:t>
            </w:r>
          </w:p>
        </w:tc>
        <w:tc>
          <w:tcPr>
            <w:tcW w:w="377" w:type="pct"/>
          </w:tcPr>
          <w:p w14:paraId="5EB82226"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tcPr>
          <w:p w14:paraId="5902FDFF"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39CDE0CA" w14:textId="77777777" w:rsidTr="00D01B0E">
        <w:trPr>
          <w:trHeight w:val="20"/>
        </w:trPr>
        <w:tc>
          <w:tcPr>
            <w:tcW w:w="1085" w:type="pct"/>
            <w:vMerge/>
          </w:tcPr>
          <w:p w14:paraId="482F154D"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51510DCD" w14:textId="3A0852B2" w:rsidR="003D244F" w:rsidRPr="00061C00" w:rsidRDefault="003D244F" w:rsidP="00D01B0E">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006A01F9">
              <w:rPr>
                <w:rFonts w:ascii="Times New Roman" w:eastAsia="Times New Roman" w:hAnsi="Times New Roman" w:cs="Times New Roman"/>
                <w:bCs/>
                <w:lang w:eastAsia="ru-RU"/>
              </w:rPr>
              <w:t>4</w:t>
            </w:r>
            <w:r>
              <w:rPr>
                <w:rFonts w:ascii="Times New Roman" w:eastAsia="Times New Roman" w:hAnsi="Times New Roman" w:cs="Times New Roman"/>
                <w:bCs/>
                <w:lang w:eastAsia="ru-RU"/>
              </w:rPr>
              <w:t>. Рабочее место матроса-лебедчика</w:t>
            </w:r>
          </w:p>
        </w:tc>
        <w:tc>
          <w:tcPr>
            <w:tcW w:w="378" w:type="pct"/>
            <w:vAlign w:val="center"/>
          </w:tcPr>
          <w:p w14:paraId="2D8B61B7" w14:textId="77777777" w:rsidR="003D244F" w:rsidRPr="00061C00" w:rsidRDefault="003D244F" w:rsidP="00D01B0E">
            <w:pPr>
              <w:spacing w:after="0" w:line="276" w:lineRule="auto"/>
              <w:jc w:val="center"/>
              <w:rPr>
                <w:rFonts w:ascii="Times New Roman" w:eastAsia="Times New Roman" w:hAnsi="Times New Roman" w:cs="Times New Roman"/>
                <w:b/>
                <w:bCs/>
                <w:lang w:eastAsia="ru-RU"/>
              </w:rPr>
            </w:pPr>
          </w:p>
        </w:tc>
        <w:tc>
          <w:tcPr>
            <w:tcW w:w="377" w:type="pct"/>
          </w:tcPr>
          <w:p w14:paraId="57308711"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tcPr>
          <w:p w14:paraId="7BBA6BFE"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04DDC2A3" w14:textId="77777777" w:rsidTr="00D01B0E">
        <w:trPr>
          <w:trHeight w:val="20"/>
        </w:trPr>
        <w:tc>
          <w:tcPr>
            <w:tcW w:w="3920" w:type="pct"/>
            <w:gridSpan w:val="2"/>
          </w:tcPr>
          <w:p w14:paraId="5C697BF2" w14:textId="77777777" w:rsidR="003D244F" w:rsidRPr="00061C00"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2 Идентификация и воздействие на человека негативных факторов производственной среды</w:t>
            </w:r>
          </w:p>
        </w:tc>
        <w:tc>
          <w:tcPr>
            <w:tcW w:w="378" w:type="pct"/>
            <w:vAlign w:val="center"/>
          </w:tcPr>
          <w:p w14:paraId="55C4CC74" w14:textId="417CEA7A" w:rsidR="003D244F" w:rsidRPr="00061C00" w:rsidRDefault="00D01B0E"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377" w:type="pct"/>
          </w:tcPr>
          <w:p w14:paraId="79E45A4D"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tcPr>
          <w:p w14:paraId="486925D9"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04F73D52" w14:textId="77777777" w:rsidTr="00D01B0E">
        <w:trPr>
          <w:trHeight w:val="20"/>
        </w:trPr>
        <w:tc>
          <w:tcPr>
            <w:tcW w:w="1085" w:type="pct"/>
            <w:vMerge w:val="restart"/>
          </w:tcPr>
          <w:p w14:paraId="4A80A1A9" w14:textId="77777777" w:rsidR="003D244F" w:rsidRPr="00061C00"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2.1. Классификация негативных факторов</w:t>
            </w:r>
          </w:p>
        </w:tc>
        <w:tc>
          <w:tcPr>
            <w:tcW w:w="2834" w:type="pct"/>
          </w:tcPr>
          <w:p w14:paraId="43C69DF2"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8" w:type="pct"/>
            <w:vMerge w:val="restart"/>
            <w:vAlign w:val="center"/>
          </w:tcPr>
          <w:p w14:paraId="35A626AE" w14:textId="5EA94259" w:rsidR="003D244F" w:rsidRPr="00061C00" w:rsidRDefault="00D01B0E"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377" w:type="pct"/>
            <w:vMerge w:val="restart"/>
          </w:tcPr>
          <w:p w14:paraId="685DE933"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75C82DB4"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609E0D84"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val="restart"/>
          </w:tcPr>
          <w:p w14:paraId="3D2BCC97"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У.01-У.06</w:t>
            </w:r>
          </w:p>
          <w:p w14:paraId="5BB9E0F0" w14:textId="5454986B"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3D244F" w:rsidRPr="00061C00" w14:paraId="65BA9B42" w14:textId="77777777" w:rsidTr="00D01B0E">
        <w:trPr>
          <w:trHeight w:val="20"/>
        </w:trPr>
        <w:tc>
          <w:tcPr>
            <w:tcW w:w="1085" w:type="pct"/>
            <w:vMerge/>
          </w:tcPr>
          <w:p w14:paraId="1BF81602"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17710C71" w14:textId="77777777" w:rsidR="003D244F" w:rsidRPr="00061C00" w:rsidRDefault="003D244F"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Классификация опасных и вредных производственных факторов: физические, химические, биологические, психофизиологические. Предельно допустимые уровни и концентрации негативных факторов производства.</w:t>
            </w:r>
          </w:p>
        </w:tc>
        <w:tc>
          <w:tcPr>
            <w:tcW w:w="378" w:type="pct"/>
            <w:vMerge/>
            <w:vAlign w:val="center"/>
          </w:tcPr>
          <w:p w14:paraId="66F709FD"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77" w:type="pct"/>
            <w:vMerge/>
          </w:tcPr>
          <w:p w14:paraId="2E471EEE"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tcPr>
          <w:p w14:paraId="797A5923"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2EA97559" w14:textId="77777777" w:rsidTr="00D01B0E">
        <w:trPr>
          <w:trHeight w:val="20"/>
        </w:trPr>
        <w:tc>
          <w:tcPr>
            <w:tcW w:w="1085" w:type="pct"/>
            <w:vMerge/>
          </w:tcPr>
          <w:p w14:paraId="308CBFF9"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22AD74A6" w14:textId="6261F43F" w:rsidR="003D244F" w:rsidRPr="00061C00" w:rsidRDefault="006A01F9" w:rsidP="00D01B0E">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378" w:type="pct"/>
            <w:vAlign w:val="center"/>
          </w:tcPr>
          <w:p w14:paraId="7360B8D4"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77" w:type="pct"/>
          </w:tcPr>
          <w:p w14:paraId="609F8384"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tcPr>
          <w:p w14:paraId="62854B5F"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3233AE20" w14:textId="77777777" w:rsidTr="00D01B0E">
        <w:trPr>
          <w:trHeight w:val="20"/>
        </w:trPr>
        <w:tc>
          <w:tcPr>
            <w:tcW w:w="1085" w:type="pct"/>
            <w:vMerge/>
          </w:tcPr>
          <w:p w14:paraId="77D4FB59"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40BB7127" w14:textId="23A662C0" w:rsidR="003D244F" w:rsidRPr="00061C00" w:rsidRDefault="003D244F" w:rsidP="00D01B0E">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6A01F9">
              <w:rPr>
                <w:rFonts w:ascii="Times New Roman" w:eastAsia="Times New Roman" w:hAnsi="Times New Roman" w:cs="Times New Roman"/>
                <w:bCs/>
                <w:lang w:eastAsia="ru-RU"/>
              </w:rPr>
              <w:t>5</w:t>
            </w:r>
            <w:r>
              <w:rPr>
                <w:rFonts w:ascii="Times New Roman" w:eastAsia="Times New Roman" w:hAnsi="Times New Roman" w:cs="Times New Roman"/>
                <w:bCs/>
                <w:lang w:eastAsia="ru-RU"/>
              </w:rPr>
              <w:t>. Изучение вредных факторов производства</w:t>
            </w:r>
          </w:p>
        </w:tc>
        <w:tc>
          <w:tcPr>
            <w:tcW w:w="378" w:type="pct"/>
            <w:vAlign w:val="center"/>
          </w:tcPr>
          <w:p w14:paraId="71F0CDB1" w14:textId="24D1BEE2" w:rsidR="003D244F" w:rsidRPr="00D01B0E" w:rsidRDefault="00D01B0E" w:rsidP="00D01B0E">
            <w:pPr>
              <w:spacing w:after="0" w:line="276" w:lineRule="auto"/>
              <w:jc w:val="center"/>
              <w:rPr>
                <w:rFonts w:ascii="Times New Roman" w:eastAsia="Times New Roman" w:hAnsi="Times New Roman" w:cs="Times New Roman"/>
                <w:bCs/>
                <w:lang w:eastAsia="ru-RU"/>
              </w:rPr>
            </w:pPr>
            <w:r w:rsidRPr="00D01B0E">
              <w:rPr>
                <w:rFonts w:ascii="Times New Roman" w:eastAsia="Times New Roman" w:hAnsi="Times New Roman" w:cs="Times New Roman"/>
                <w:bCs/>
                <w:lang w:eastAsia="ru-RU"/>
              </w:rPr>
              <w:t>2</w:t>
            </w:r>
          </w:p>
        </w:tc>
        <w:tc>
          <w:tcPr>
            <w:tcW w:w="377" w:type="pct"/>
          </w:tcPr>
          <w:p w14:paraId="3E0FE80D"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tcPr>
          <w:p w14:paraId="0346122B"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1658BB1C" w14:textId="77777777" w:rsidTr="00D01B0E">
        <w:trPr>
          <w:trHeight w:val="20"/>
        </w:trPr>
        <w:tc>
          <w:tcPr>
            <w:tcW w:w="1085" w:type="pct"/>
            <w:vMerge w:val="restart"/>
          </w:tcPr>
          <w:p w14:paraId="24DDC7C3" w14:textId="77777777" w:rsidR="00D01B0E"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2.2. Источники и характеристики негативных факторов и их воздействие на человека</w:t>
            </w:r>
            <w:r w:rsidR="00D01B0E" w:rsidRPr="00061C00">
              <w:rPr>
                <w:rFonts w:ascii="Times New Roman" w:eastAsia="Times New Roman" w:hAnsi="Times New Roman" w:cs="Times New Roman"/>
                <w:b/>
                <w:bCs/>
                <w:lang w:eastAsia="ru-RU"/>
              </w:rPr>
              <w:t xml:space="preserve"> </w:t>
            </w:r>
          </w:p>
          <w:p w14:paraId="42E32372" w14:textId="5AB9CC41" w:rsidR="003D244F" w:rsidRPr="00061C00" w:rsidRDefault="00D01B0E"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2.3. Методы выявления опасных и вредных производственных факторов и общая оценка профессионального риска</w:t>
            </w:r>
          </w:p>
        </w:tc>
        <w:tc>
          <w:tcPr>
            <w:tcW w:w="2834" w:type="pct"/>
          </w:tcPr>
          <w:p w14:paraId="1ED3988B"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8" w:type="pct"/>
            <w:vMerge w:val="restart"/>
            <w:vAlign w:val="center"/>
          </w:tcPr>
          <w:p w14:paraId="368FD4F4" w14:textId="60B60370" w:rsidR="003D244F" w:rsidRPr="00D01B0E" w:rsidRDefault="00D01B0E" w:rsidP="00D01B0E">
            <w:pPr>
              <w:spacing w:after="0" w:line="276" w:lineRule="auto"/>
              <w:jc w:val="center"/>
              <w:rPr>
                <w:rFonts w:ascii="Times New Roman" w:eastAsia="Times New Roman" w:hAnsi="Times New Roman" w:cs="Times New Roman"/>
                <w:b/>
                <w:bCs/>
                <w:lang w:eastAsia="ru-RU"/>
              </w:rPr>
            </w:pPr>
            <w:r w:rsidRPr="00D01B0E">
              <w:rPr>
                <w:rFonts w:ascii="Times New Roman" w:eastAsia="Times New Roman" w:hAnsi="Times New Roman" w:cs="Times New Roman"/>
                <w:b/>
                <w:bCs/>
                <w:lang w:eastAsia="ru-RU"/>
              </w:rPr>
              <w:t>2</w:t>
            </w:r>
          </w:p>
        </w:tc>
        <w:tc>
          <w:tcPr>
            <w:tcW w:w="377" w:type="pct"/>
            <w:vMerge w:val="restart"/>
          </w:tcPr>
          <w:p w14:paraId="2FB8368A"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49110CA5"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0237EDC4" w14:textId="77777777" w:rsidR="003D244F" w:rsidRPr="00061C00" w:rsidRDefault="003D244F" w:rsidP="00D01B0E">
            <w:pPr>
              <w:spacing w:after="0" w:line="276" w:lineRule="auto"/>
              <w:rPr>
                <w:rFonts w:ascii="Times New Roman" w:eastAsia="Times New Roman" w:hAnsi="Times New Roman" w:cs="Times New Roman"/>
                <w:lang w:eastAsia="ru-RU"/>
              </w:rPr>
            </w:pPr>
          </w:p>
        </w:tc>
        <w:tc>
          <w:tcPr>
            <w:tcW w:w="326" w:type="pct"/>
            <w:vMerge w:val="restart"/>
          </w:tcPr>
          <w:p w14:paraId="76236355"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У.01-У.06</w:t>
            </w:r>
          </w:p>
          <w:p w14:paraId="5582CF54" w14:textId="46A69CEE"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3D244F" w:rsidRPr="00061C00" w14:paraId="2A2DF41A" w14:textId="77777777" w:rsidTr="00D01B0E">
        <w:trPr>
          <w:trHeight w:val="841"/>
        </w:trPr>
        <w:tc>
          <w:tcPr>
            <w:tcW w:w="1085" w:type="pct"/>
            <w:vMerge/>
          </w:tcPr>
          <w:p w14:paraId="650EE2BB"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36F2EE70" w14:textId="3F22C7C2" w:rsidR="00D01B0E" w:rsidRDefault="003D244F"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Источники, характеристики и воздействие на человека: механических факторов, физических негативных факторов, опасных факторов комплексного характера, биологических и психофизиологических факторов</w:t>
            </w:r>
            <w:r w:rsidR="00D01B0E">
              <w:rPr>
                <w:rFonts w:ascii="Times New Roman" w:eastAsia="Times New Roman" w:hAnsi="Times New Roman" w:cs="Times New Roman"/>
                <w:bCs/>
                <w:lang w:eastAsia="ru-RU"/>
              </w:rPr>
              <w:t>.</w:t>
            </w:r>
            <w:r w:rsidR="00D01B0E" w:rsidRPr="00061C00">
              <w:rPr>
                <w:rFonts w:ascii="Times New Roman" w:eastAsia="Times New Roman" w:hAnsi="Times New Roman" w:cs="Times New Roman"/>
                <w:bCs/>
                <w:lang w:eastAsia="ru-RU"/>
              </w:rPr>
              <w:t xml:space="preserve"> </w:t>
            </w:r>
          </w:p>
          <w:p w14:paraId="071D1DAB" w14:textId="424D9FA9" w:rsidR="003D244F" w:rsidRPr="00061C00" w:rsidRDefault="00D01B0E"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Методы выявления опасных и вредных производственных факторов: расчетный, инструментальный и т.д. Приборы для выявления опасных и вредных производственных факторов: газоанализаторы, термометры, шумомеры, виброметры, люксметры, приборы для измерения концентрации вредных химических веществ, запыленности и т.д. Общая оценка профессионального риска.</w:t>
            </w:r>
            <w:r w:rsidR="003D244F" w:rsidRPr="00061C00">
              <w:rPr>
                <w:rFonts w:ascii="Times New Roman" w:eastAsia="Times New Roman" w:hAnsi="Times New Roman" w:cs="Times New Roman"/>
                <w:bCs/>
                <w:lang w:eastAsia="ru-RU"/>
              </w:rPr>
              <w:t>.</w:t>
            </w:r>
          </w:p>
        </w:tc>
        <w:tc>
          <w:tcPr>
            <w:tcW w:w="378" w:type="pct"/>
            <w:vMerge/>
            <w:vAlign w:val="center"/>
          </w:tcPr>
          <w:p w14:paraId="0307D4A9" w14:textId="77777777" w:rsidR="003D244F" w:rsidRPr="00061C00" w:rsidRDefault="003D244F" w:rsidP="00D01B0E">
            <w:pPr>
              <w:spacing w:after="0" w:line="276" w:lineRule="auto"/>
              <w:jc w:val="center"/>
              <w:rPr>
                <w:rFonts w:ascii="Times New Roman" w:eastAsia="Times New Roman" w:hAnsi="Times New Roman" w:cs="Times New Roman"/>
                <w:b/>
                <w:bCs/>
                <w:lang w:eastAsia="ru-RU"/>
              </w:rPr>
            </w:pPr>
          </w:p>
        </w:tc>
        <w:tc>
          <w:tcPr>
            <w:tcW w:w="377" w:type="pct"/>
            <w:vMerge/>
          </w:tcPr>
          <w:p w14:paraId="5E75F8F6"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tcPr>
          <w:p w14:paraId="6EDCDD98"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2016FCE0" w14:textId="77777777" w:rsidTr="00D01B0E">
        <w:trPr>
          <w:trHeight w:val="20"/>
        </w:trPr>
        <w:tc>
          <w:tcPr>
            <w:tcW w:w="3920" w:type="pct"/>
            <w:gridSpan w:val="2"/>
          </w:tcPr>
          <w:p w14:paraId="7021A727" w14:textId="77777777" w:rsidR="003D244F" w:rsidRPr="00061C00"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3 Защита человека от вредных и опасных производственных факторов</w:t>
            </w:r>
          </w:p>
        </w:tc>
        <w:tc>
          <w:tcPr>
            <w:tcW w:w="378" w:type="pct"/>
            <w:vAlign w:val="center"/>
          </w:tcPr>
          <w:p w14:paraId="56167116" w14:textId="5576348C" w:rsidR="003D244F" w:rsidRPr="00061C00" w:rsidRDefault="006A01F9"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377" w:type="pct"/>
          </w:tcPr>
          <w:p w14:paraId="35FD44D1" w14:textId="77777777" w:rsidR="003D244F" w:rsidRPr="00061C00" w:rsidRDefault="003D244F" w:rsidP="00D01B0E">
            <w:pPr>
              <w:suppressAutoHyphens/>
              <w:spacing w:after="0" w:line="240" w:lineRule="auto"/>
              <w:jc w:val="center"/>
              <w:rPr>
                <w:rFonts w:ascii="Times New Roman" w:eastAsia="Times New Roman" w:hAnsi="Times New Roman" w:cs="Times New Roman"/>
                <w:sz w:val="24"/>
                <w:szCs w:val="24"/>
                <w:lang w:eastAsia="ru-RU"/>
              </w:rPr>
            </w:pPr>
          </w:p>
        </w:tc>
        <w:tc>
          <w:tcPr>
            <w:tcW w:w="326" w:type="pct"/>
          </w:tcPr>
          <w:p w14:paraId="5045C803" w14:textId="77777777" w:rsidR="003D244F" w:rsidRPr="00061C00" w:rsidRDefault="003D244F" w:rsidP="00D01B0E">
            <w:pPr>
              <w:suppressAutoHyphens/>
              <w:spacing w:after="0" w:line="240" w:lineRule="auto"/>
              <w:jc w:val="center"/>
              <w:rPr>
                <w:rFonts w:ascii="Times New Roman" w:eastAsia="Times New Roman" w:hAnsi="Times New Roman" w:cs="Times New Roman"/>
                <w:sz w:val="24"/>
                <w:szCs w:val="24"/>
                <w:lang w:eastAsia="ru-RU"/>
              </w:rPr>
            </w:pPr>
          </w:p>
        </w:tc>
      </w:tr>
      <w:tr w:rsidR="003D244F" w:rsidRPr="00061C00" w14:paraId="0A7DE749" w14:textId="77777777" w:rsidTr="00D01B0E">
        <w:trPr>
          <w:trHeight w:val="20"/>
        </w:trPr>
        <w:tc>
          <w:tcPr>
            <w:tcW w:w="1085" w:type="pct"/>
            <w:vMerge w:val="restart"/>
          </w:tcPr>
          <w:p w14:paraId="2CEFD26D" w14:textId="77777777" w:rsidR="003D244F" w:rsidRPr="00061C00"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3.1. Защита человека от физических негативных факторов</w:t>
            </w:r>
          </w:p>
        </w:tc>
        <w:tc>
          <w:tcPr>
            <w:tcW w:w="2834" w:type="pct"/>
          </w:tcPr>
          <w:p w14:paraId="07686A28"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8" w:type="pct"/>
            <w:vMerge w:val="restart"/>
            <w:vAlign w:val="center"/>
          </w:tcPr>
          <w:p w14:paraId="4BBD29BE" w14:textId="72B30DA0" w:rsidR="003D244F" w:rsidRPr="00061C00" w:rsidRDefault="006A01F9"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377" w:type="pct"/>
            <w:vMerge w:val="restart"/>
          </w:tcPr>
          <w:p w14:paraId="43600D04"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56E0343C"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5097316C"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val="restart"/>
          </w:tcPr>
          <w:p w14:paraId="38A78B2C"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У.01-У.06</w:t>
            </w:r>
          </w:p>
          <w:p w14:paraId="0A58C4AD" w14:textId="0E92E6A3"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3D244F" w:rsidRPr="00061C00" w14:paraId="738A6530" w14:textId="77777777" w:rsidTr="00D01B0E">
        <w:trPr>
          <w:trHeight w:val="20"/>
        </w:trPr>
        <w:tc>
          <w:tcPr>
            <w:tcW w:w="1085" w:type="pct"/>
            <w:vMerge/>
          </w:tcPr>
          <w:p w14:paraId="1B1E851B"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7CE52F60" w14:textId="77777777" w:rsidR="003D244F" w:rsidRPr="00061C00" w:rsidRDefault="003D244F"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Защита от вибрации, шума, инфра и ультразвука, электромагнитных полей и излучений, радиации, методы и средства обеспечения электробезопасности.</w:t>
            </w:r>
          </w:p>
        </w:tc>
        <w:tc>
          <w:tcPr>
            <w:tcW w:w="378" w:type="pct"/>
            <w:vMerge/>
            <w:vAlign w:val="center"/>
          </w:tcPr>
          <w:p w14:paraId="7F577C85" w14:textId="77777777" w:rsidR="003D244F" w:rsidRPr="00061C00" w:rsidRDefault="003D244F" w:rsidP="00D01B0E">
            <w:pPr>
              <w:spacing w:after="0" w:line="276" w:lineRule="auto"/>
              <w:jc w:val="center"/>
              <w:rPr>
                <w:rFonts w:ascii="Times New Roman" w:eastAsia="Times New Roman" w:hAnsi="Times New Roman" w:cs="Times New Roman"/>
                <w:b/>
                <w:bCs/>
                <w:lang w:eastAsia="ru-RU"/>
              </w:rPr>
            </w:pPr>
          </w:p>
        </w:tc>
        <w:tc>
          <w:tcPr>
            <w:tcW w:w="377" w:type="pct"/>
            <w:vMerge/>
          </w:tcPr>
          <w:p w14:paraId="5A50E3E4"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tcPr>
          <w:p w14:paraId="6C43791E"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42102472" w14:textId="77777777" w:rsidTr="00D01B0E">
        <w:trPr>
          <w:trHeight w:val="20"/>
        </w:trPr>
        <w:tc>
          <w:tcPr>
            <w:tcW w:w="1085" w:type="pct"/>
            <w:vMerge/>
          </w:tcPr>
          <w:p w14:paraId="74044573"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62E94842" w14:textId="35DC9C92" w:rsidR="003D244F" w:rsidRPr="00061C00" w:rsidRDefault="006A01F9" w:rsidP="00D01B0E">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378" w:type="pct"/>
            <w:vAlign w:val="center"/>
          </w:tcPr>
          <w:p w14:paraId="2A85F301" w14:textId="08870ABA" w:rsidR="003D244F" w:rsidRPr="00061C00" w:rsidRDefault="006A01F9" w:rsidP="00D01B0E">
            <w:pPr>
              <w:spacing w:after="0" w:line="276" w:lineRule="auto"/>
              <w:jc w:val="center"/>
              <w:rPr>
                <w:rFonts w:ascii="Times New Roman" w:eastAsia="Times New Roman" w:hAnsi="Times New Roman" w:cs="Times New Roman"/>
                <w:b/>
                <w:bCs/>
                <w:lang w:eastAsia="ru-RU"/>
              </w:rPr>
            </w:pPr>
            <w:r w:rsidRPr="006A01F9">
              <w:rPr>
                <w:rFonts w:ascii="Times New Roman" w:eastAsia="Times New Roman" w:hAnsi="Times New Roman" w:cs="Times New Roman"/>
                <w:bCs/>
                <w:lang w:eastAsia="ru-RU"/>
              </w:rPr>
              <w:t>4</w:t>
            </w:r>
          </w:p>
        </w:tc>
        <w:tc>
          <w:tcPr>
            <w:tcW w:w="377" w:type="pct"/>
          </w:tcPr>
          <w:p w14:paraId="6FC83DD5"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tcPr>
          <w:p w14:paraId="6FF917BA"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4473C22F" w14:textId="77777777" w:rsidTr="00D01B0E">
        <w:trPr>
          <w:trHeight w:val="20"/>
        </w:trPr>
        <w:tc>
          <w:tcPr>
            <w:tcW w:w="1085" w:type="pct"/>
            <w:vMerge/>
          </w:tcPr>
          <w:p w14:paraId="33D14AA9"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7F2A063D" w14:textId="077C4E38" w:rsidR="003D244F" w:rsidRPr="00061C00" w:rsidRDefault="003D244F" w:rsidP="00D01B0E">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6A01F9">
              <w:rPr>
                <w:rFonts w:ascii="Times New Roman" w:eastAsia="Times New Roman" w:hAnsi="Times New Roman" w:cs="Times New Roman"/>
                <w:bCs/>
                <w:lang w:eastAsia="ru-RU"/>
              </w:rPr>
              <w:t>6</w:t>
            </w:r>
            <w:r>
              <w:rPr>
                <w:rFonts w:ascii="Times New Roman" w:eastAsia="Times New Roman" w:hAnsi="Times New Roman" w:cs="Times New Roman"/>
                <w:bCs/>
                <w:lang w:eastAsia="ru-RU"/>
              </w:rPr>
              <w:t>. Средства защиты от поражения электротоком</w:t>
            </w:r>
          </w:p>
        </w:tc>
        <w:tc>
          <w:tcPr>
            <w:tcW w:w="378" w:type="pct"/>
            <w:vAlign w:val="center"/>
          </w:tcPr>
          <w:p w14:paraId="0A3E51FE" w14:textId="77B8D317" w:rsidR="003D244F" w:rsidRPr="006A01F9" w:rsidRDefault="003D244F" w:rsidP="00D01B0E">
            <w:pPr>
              <w:spacing w:after="0" w:line="276" w:lineRule="auto"/>
              <w:jc w:val="center"/>
              <w:rPr>
                <w:rFonts w:ascii="Times New Roman" w:eastAsia="Times New Roman" w:hAnsi="Times New Roman" w:cs="Times New Roman"/>
                <w:bCs/>
                <w:lang w:eastAsia="ru-RU"/>
              </w:rPr>
            </w:pPr>
          </w:p>
        </w:tc>
        <w:tc>
          <w:tcPr>
            <w:tcW w:w="377" w:type="pct"/>
          </w:tcPr>
          <w:p w14:paraId="13DC2C42"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tcPr>
          <w:p w14:paraId="009A8F30"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51844D13" w14:textId="77777777" w:rsidTr="00D01B0E">
        <w:trPr>
          <w:trHeight w:val="20"/>
        </w:trPr>
        <w:tc>
          <w:tcPr>
            <w:tcW w:w="1085" w:type="pct"/>
            <w:vMerge w:val="restart"/>
          </w:tcPr>
          <w:p w14:paraId="1F58D4DB" w14:textId="77777777" w:rsidR="003D244F" w:rsidRPr="00061C00"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3.2. Защита человека от химических и биологических негативных факторов</w:t>
            </w:r>
          </w:p>
        </w:tc>
        <w:tc>
          <w:tcPr>
            <w:tcW w:w="2834" w:type="pct"/>
          </w:tcPr>
          <w:p w14:paraId="2DEA971F"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8" w:type="pct"/>
            <w:vMerge w:val="restart"/>
            <w:vAlign w:val="center"/>
          </w:tcPr>
          <w:p w14:paraId="1BB457A1" w14:textId="4E1C6DCF" w:rsidR="003D244F" w:rsidRPr="00061C00" w:rsidRDefault="006A01F9"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377" w:type="pct"/>
            <w:vMerge w:val="restart"/>
          </w:tcPr>
          <w:p w14:paraId="088BF7EA"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7CB27F2E"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lastRenderedPageBreak/>
              <w:t xml:space="preserve">ОК 07 </w:t>
            </w:r>
          </w:p>
          <w:p w14:paraId="55AEF76A" w14:textId="77777777" w:rsidR="003D244F" w:rsidRPr="00061C00" w:rsidRDefault="003D244F" w:rsidP="00D01B0E">
            <w:pPr>
              <w:spacing w:after="0" w:line="276" w:lineRule="auto"/>
              <w:rPr>
                <w:rFonts w:ascii="Times New Roman" w:eastAsia="Times New Roman" w:hAnsi="Times New Roman" w:cs="Times New Roman"/>
                <w:lang w:eastAsia="ru-RU"/>
              </w:rPr>
            </w:pPr>
          </w:p>
        </w:tc>
        <w:tc>
          <w:tcPr>
            <w:tcW w:w="326" w:type="pct"/>
            <w:vMerge w:val="restart"/>
          </w:tcPr>
          <w:p w14:paraId="568389D2"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У.01-У.06</w:t>
            </w:r>
          </w:p>
          <w:p w14:paraId="137A2FB1" w14:textId="0F4B17F5"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3D244F" w:rsidRPr="00061C00" w14:paraId="3A810050" w14:textId="77777777" w:rsidTr="00D01B0E">
        <w:trPr>
          <w:trHeight w:val="1397"/>
        </w:trPr>
        <w:tc>
          <w:tcPr>
            <w:tcW w:w="1085" w:type="pct"/>
            <w:vMerge/>
          </w:tcPr>
          <w:p w14:paraId="5B8DBF72"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67F667AE" w14:textId="77777777" w:rsidR="003D244F" w:rsidRPr="00061C00" w:rsidRDefault="003D244F"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Защита от загрязнения окружающей среды: вентиляция, методы и средства очистки воздуха от вредных веществ.</w:t>
            </w:r>
          </w:p>
          <w:p w14:paraId="72F4744C" w14:textId="77777777" w:rsidR="003D244F" w:rsidRPr="00061C00" w:rsidRDefault="003D244F"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Защита от загрязнения водной среды: методы и средства очистки воды, обеспечение качества питьевой воды. Средства индивидуальной защиты человека от химических и биологических негативных факторов.</w:t>
            </w:r>
          </w:p>
        </w:tc>
        <w:tc>
          <w:tcPr>
            <w:tcW w:w="378" w:type="pct"/>
            <w:vMerge/>
            <w:vAlign w:val="center"/>
          </w:tcPr>
          <w:p w14:paraId="271E6BA4"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77" w:type="pct"/>
            <w:vMerge/>
          </w:tcPr>
          <w:p w14:paraId="551438EF"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tcPr>
          <w:p w14:paraId="03D9182C"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6A01F9" w:rsidRPr="00061C00" w14:paraId="214E82DA" w14:textId="77777777" w:rsidTr="00D01B0E">
        <w:trPr>
          <w:trHeight w:val="215"/>
        </w:trPr>
        <w:tc>
          <w:tcPr>
            <w:tcW w:w="1085" w:type="pct"/>
            <w:vMerge/>
          </w:tcPr>
          <w:p w14:paraId="223C3D0F" w14:textId="77777777" w:rsidR="006A01F9" w:rsidRPr="00061C00" w:rsidRDefault="006A01F9" w:rsidP="00D01B0E">
            <w:pPr>
              <w:spacing w:after="0" w:line="276" w:lineRule="auto"/>
              <w:rPr>
                <w:rFonts w:ascii="Times New Roman" w:eastAsia="Times New Roman" w:hAnsi="Times New Roman" w:cs="Times New Roman"/>
                <w:b/>
                <w:bCs/>
                <w:lang w:eastAsia="ru-RU"/>
              </w:rPr>
            </w:pPr>
          </w:p>
        </w:tc>
        <w:tc>
          <w:tcPr>
            <w:tcW w:w="2834" w:type="pct"/>
          </w:tcPr>
          <w:p w14:paraId="7BFF2058" w14:textId="5CEF5FB8" w:rsidR="006A01F9" w:rsidRDefault="006A01F9" w:rsidP="00D01B0E">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378" w:type="pct"/>
            <w:vAlign w:val="center"/>
          </w:tcPr>
          <w:p w14:paraId="0588BD25" w14:textId="3A190C02" w:rsidR="006A01F9" w:rsidRPr="006A01F9" w:rsidRDefault="006A01F9" w:rsidP="00D01B0E">
            <w:pPr>
              <w:spacing w:after="0" w:line="276" w:lineRule="auto"/>
              <w:jc w:val="center"/>
              <w:rPr>
                <w:rFonts w:ascii="Times New Roman" w:eastAsia="Times New Roman" w:hAnsi="Times New Roman" w:cs="Times New Roman"/>
                <w:bCs/>
                <w:lang w:eastAsia="ru-RU"/>
              </w:rPr>
            </w:pPr>
            <w:r w:rsidRPr="006A01F9">
              <w:rPr>
                <w:rFonts w:ascii="Times New Roman" w:eastAsia="Times New Roman" w:hAnsi="Times New Roman" w:cs="Times New Roman"/>
                <w:bCs/>
                <w:lang w:eastAsia="ru-RU"/>
              </w:rPr>
              <w:t>8</w:t>
            </w:r>
          </w:p>
        </w:tc>
        <w:tc>
          <w:tcPr>
            <w:tcW w:w="377" w:type="pct"/>
          </w:tcPr>
          <w:p w14:paraId="69CCDA94" w14:textId="77777777" w:rsidR="006A01F9" w:rsidRPr="00061C00" w:rsidRDefault="006A01F9" w:rsidP="00D01B0E">
            <w:pPr>
              <w:suppressAutoHyphens/>
              <w:spacing w:after="0" w:line="240" w:lineRule="auto"/>
              <w:jc w:val="center"/>
              <w:rPr>
                <w:rFonts w:ascii="Times New Roman" w:eastAsia="Times New Roman" w:hAnsi="Times New Roman" w:cs="Times New Roman"/>
                <w:sz w:val="24"/>
                <w:szCs w:val="24"/>
                <w:lang w:eastAsia="ru-RU"/>
              </w:rPr>
            </w:pPr>
          </w:p>
        </w:tc>
        <w:tc>
          <w:tcPr>
            <w:tcW w:w="326" w:type="pct"/>
          </w:tcPr>
          <w:p w14:paraId="72EA4B0F" w14:textId="77777777" w:rsidR="006A01F9" w:rsidRPr="00061C00" w:rsidRDefault="006A01F9" w:rsidP="00D01B0E">
            <w:pPr>
              <w:suppressAutoHyphens/>
              <w:spacing w:after="0" w:line="240" w:lineRule="auto"/>
              <w:jc w:val="center"/>
              <w:rPr>
                <w:rFonts w:ascii="Times New Roman" w:eastAsia="Times New Roman" w:hAnsi="Times New Roman" w:cs="Times New Roman"/>
                <w:lang w:eastAsia="ru-RU"/>
              </w:rPr>
            </w:pPr>
          </w:p>
        </w:tc>
      </w:tr>
      <w:tr w:rsidR="003D244F" w:rsidRPr="00061C00" w14:paraId="7AC6AF29" w14:textId="77777777" w:rsidTr="00D01B0E">
        <w:trPr>
          <w:trHeight w:val="215"/>
        </w:trPr>
        <w:tc>
          <w:tcPr>
            <w:tcW w:w="1085" w:type="pct"/>
            <w:vMerge/>
          </w:tcPr>
          <w:p w14:paraId="781445C7"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3CC5DC4D" w14:textId="78911241" w:rsidR="003D244F" w:rsidRPr="00061C00" w:rsidRDefault="003D244F" w:rsidP="00D01B0E">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 </w:t>
            </w:r>
            <w:r w:rsidR="006A01F9">
              <w:rPr>
                <w:rFonts w:ascii="Times New Roman" w:eastAsia="Times New Roman" w:hAnsi="Times New Roman" w:cs="Times New Roman"/>
                <w:bCs/>
                <w:lang w:eastAsia="ru-RU"/>
              </w:rPr>
              <w:t>7</w:t>
            </w:r>
            <w:r>
              <w:rPr>
                <w:rFonts w:ascii="Times New Roman" w:eastAsia="Times New Roman" w:hAnsi="Times New Roman" w:cs="Times New Roman"/>
                <w:bCs/>
                <w:lang w:eastAsia="ru-RU"/>
              </w:rPr>
              <w:t>. Средства защиты от поражения кислотой</w:t>
            </w:r>
          </w:p>
        </w:tc>
        <w:tc>
          <w:tcPr>
            <w:tcW w:w="378" w:type="pct"/>
            <w:vAlign w:val="center"/>
          </w:tcPr>
          <w:p w14:paraId="0DA15D4D" w14:textId="77777777" w:rsidR="003D244F" w:rsidRPr="00061C00" w:rsidRDefault="003D244F" w:rsidP="00D01B0E">
            <w:pPr>
              <w:spacing w:after="0" w:line="276" w:lineRule="auto"/>
              <w:jc w:val="center"/>
              <w:rPr>
                <w:rFonts w:ascii="Times New Roman" w:eastAsia="Times New Roman" w:hAnsi="Times New Roman" w:cs="Times New Roman"/>
                <w:b/>
                <w:bCs/>
                <w:lang w:eastAsia="ru-RU"/>
              </w:rPr>
            </w:pPr>
          </w:p>
        </w:tc>
        <w:tc>
          <w:tcPr>
            <w:tcW w:w="377" w:type="pct"/>
          </w:tcPr>
          <w:p w14:paraId="028518F6" w14:textId="77777777" w:rsidR="003D244F" w:rsidRPr="00061C00" w:rsidRDefault="003D244F" w:rsidP="00D01B0E">
            <w:pPr>
              <w:suppressAutoHyphens/>
              <w:spacing w:after="0" w:line="240" w:lineRule="auto"/>
              <w:jc w:val="center"/>
              <w:rPr>
                <w:rFonts w:ascii="Times New Roman" w:eastAsia="Times New Roman" w:hAnsi="Times New Roman" w:cs="Times New Roman"/>
                <w:sz w:val="24"/>
                <w:szCs w:val="24"/>
                <w:lang w:eastAsia="ru-RU"/>
              </w:rPr>
            </w:pPr>
          </w:p>
        </w:tc>
        <w:tc>
          <w:tcPr>
            <w:tcW w:w="326" w:type="pct"/>
          </w:tcPr>
          <w:p w14:paraId="471B3B81"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p>
        </w:tc>
      </w:tr>
      <w:tr w:rsidR="003D244F" w:rsidRPr="00061C00" w14:paraId="7E68477D" w14:textId="77777777" w:rsidTr="00D01B0E">
        <w:trPr>
          <w:trHeight w:val="215"/>
        </w:trPr>
        <w:tc>
          <w:tcPr>
            <w:tcW w:w="1085" w:type="pct"/>
            <w:vMerge/>
          </w:tcPr>
          <w:p w14:paraId="70DED246"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2F35A863" w14:textId="5AE6E261" w:rsidR="003D244F" w:rsidRPr="00061C00" w:rsidRDefault="003D244F" w:rsidP="00D01B0E">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 </w:t>
            </w:r>
            <w:r w:rsidR="006A01F9">
              <w:rPr>
                <w:rFonts w:ascii="Times New Roman" w:eastAsia="Times New Roman" w:hAnsi="Times New Roman" w:cs="Times New Roman"/>
                <w:bCs/>
                <w:lang w:eastAsia="ru-RU"/>
              </w:rPr>
              <w:t>8</w:t>
            </w:r>
            <w:r>
              <w:rPr>
                <w:rFonts w:ascii="Times New Roman" w:eastAsia="Times New Roman" w:hAnsi="Times New Roman" w:cs="Times New Roman"/>
                <w:bCs/>
                <w:lang w:eastAsia="ru-RU"/>
              </w:rPr>
              <w:t>. Средства защиты от поражения щелочью</w:t>
            </w:r>
          </w:p>
        </w:tc>
        <w:tc>
          <w:tcPr>
            <w:tcW w:w="378" w:type="pct"/>
            <w:vAlign w:val="center"/>
          </w:tcPr>
          <w:p w14:paraId="3889B99A" w14:textId="77777777" w:rsidR="003D244F" w:rsidRPr="00061C00" w:rsidRDefault="003D244F" w:rsidP="00D01B0E">
            <w:pPr>
              <w:spacing w:after="0" w:line="276" w:lineRule="auto"/>
              <w:jc w:val="center"/>
              <w:rPr>
                <w:rFonts w:ascii="Times New Roman" w:eastAsia="Times New Roman" w:hAnsi="Times New Roman" w:cs="Times New Roman"/>
                <w:b/>
                <w:bCs/>
                <w:lang w:eastAsia="ru-RU"/>
              </w:rPr>
            </w:pPr>
          </w:p>
        </w:tc>
        <w:tc>
          <w:tcPr>
            <w:tcW w:w="377" w:type="pct"/>
          </w:tcPr>
          <w:p w14:paraId="16A22868" w14:textId="77777777" w:rsidR="003D244F" w:rsidRPr="00061C00" w:rsidRDefault="003D244F" w:rsidP="00D01B0E">
            <w:pPr>
              <w:suppressAutoHyphens/>
              <w:spacing w:after="0" w:line="240" w:lineRule="auto"/>
              <w:jc w:val="center"/>
              <w:rPr>
                <w:rFonts w:ascii="Times New Roman" w:eastAsia="Times New Roman" w:hAnsi="Times New Roman" w:cs="Times New Roman"/>
                <w:sz w:val="24"/>
                <w:szCs w:val="24"/>
                <w:lang w:eastAsia="ru-RU"/>
              </w:rPr>
            </w:pPr>
          </w:p>
        </w:tc>
        <w:tc>
          <w:tcPr>
            <w:tcW w:w="326" w:type="pct"/>
          </w:tcPr>
          <w:p w14:paraId="65F4E0FD"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p>
        </w:tc>
      </w:tr>
      <w:tr w:rsidR="003D244F" w:rsidRPr="00061C00" w14:paraId="519C15CE" w14:textId="77777777" w:rsidTr="00D01B0E">
        <w:trPr>
          <w:trHeight w:val="215"/>
        </w:trPr>
        <w:tc>
          <w:tcPr>
            <w:tcW w:w="1085" w:type="pct"/>
            <w:vMerge w:val="restart"/>
          </w:tcPr>
          <w:p w14:paraId="669AB09D" w14:textId="77777777" w:rsidR="006A01F9"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3.3. Защита человека от опасности механического травмирования</w:t>
            </w:r>
            <w:r w:rsidR="006A01F9" w:rsidRPr="00061C00">
              <w:rPr>
                <w:rFonts w:ascii="Times New Roman" w:eastAsia="Times New Roman" w:hAnsi="Times New Roman" w:cs="Times New Roman"/>
                <w:b/>
                <w:bCs/>
                <w:lang w:eastAsia="ru-RU"/>
              </w:rPr>
              <w:t xml:space="preserve"> </w:t>
            </w:r>
          </w:p>
          <w:p w14:paraId="01F5DCFA" w14:textId="7616DFF5" w:rsidR="003D244F" w:rsidRPr="00061C00" w:rsidRDefault="006A01F9"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3.4. Защита человека от опасных факторов комплексного характера</w:t>
            </w:r>
          </w:p>
        </w:tc>
        <w:tc>
          <w:tcPr>
            <w:tcW w:w="2834" w:type="pct"/>
          </w:tcPr>
          <w:p w14:paraId="502B031D"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8" w:type="pct"/>
            <w:vMerge w:val="restart"/>
            <w:vAlign w:val="center"/>
          </w:tcPr>
          <w:p w14:paraId="1D235465" w14:textId="53AE56EF" w:rsidR="003D244F" w:rsidRPr="006A01F9" w:rsidRDefault="006A01F9" w:rsidP="00D01B0E">
            <w:pPr>
              <w:spacing w:after="0" w:line="276" w:lineRule="auto"/>
              <w:jc w:val="center"/>
              <w:rPr>
                <w:rFonts w:ascii="Times New Roman" w:eastAsia="Times New Roman" w:hAnsi="Times New Roman" w:cs="Times New Roman"/>
                <w:bCs/>
                <w:lang w:eastAsia="ru-RU"/>
              </w:rPr>
            </w:pPr>
            <w:r w:rsidRPr="006A01F9">
              <w:rPr>
                <w:rFonts w:ascii="Times New Roman" w:eastAsia="Times New Roman" w:hAnsi="Times New Roman" w:cs="Times New Roman"/>
                <w:bCs/>
                <w:lang w:eastAsia="ru-RU"/>
              </w:rPr>
              <w:t>2</w:t>
            </w:r>
          </w:p>
        </w:tc>
        <w:tc>
          <w:tcPr>
            <w:tcW w:w="377" w:type="pct"/>
            <w:vMerge w:val="restart"/>
          </w:tcPr>
          <w:p w14:paraId="5AE715ED"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6E411377"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38364F79"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val="restart"/>
          </w:tcPr>
          <w:p w14:paraId="4F813D5A"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У.01-У.06</w:t>
            </w:r>
          </w:p>
          <w:p w14:paraId="740A7E4C" w14:textId="2C1B8DD9"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3D244F" w:rsidRPr="00061C00" w14:paraId="3BDB6FF1" w14:textId="77777777" w:rsidTr="00D01B0E">
        <w:trPr>
          <w:trHeight w:val="1084"/>
        </w:trPr>
        <w:tc>
          <w:tcPr>
            <w:tcW w:w="1085" w:type="pct"/>
            <w:vMerge/>
          </w:tcPr>
          <w:p w14:paraId="6BFD64C3"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730F8060" w14:textId="77777777" w:rsidR="003D244F" w:rsidRPr="00061C00" w:rsidRDefault="003D244F"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Методы и средства защиты для технологического оборудования и инструмента. Обеспечение безопасности подъемно-транспортного оборудования.</w:t>
            </w:r>
          </w:p>
          <w:p w14:paraId="08FE1F58" w14:textId="77777777" w:rsidR="006A01F9" w:rsidRDefault="003D244F"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Общие требования безопасности к производственному оборудованию, его размещению и размещению рабочих мест.</w:t>
            </w:r>
            <w:r w:rsidR="006A01F9" w:rsidRPr="00061C00">
              <w:rPr>
                <w:rFonts w:ascii="Times New Roman" w:eastAsia="Times New Roman" w:hAnsi="Times New Roman" w:cs="Times New Roman"/>
                <w:bCs/>
                <w:lang w:eastAsia="ru-RU"/>
              </w:rPr>
              <w:t xml:space="preserve"> </w:t>
            </w:r>
          </w:p>
          <w:p w14:paraId="34BCE6AD" w14:textId="57378BE1" w:rsidR="003D244F" w:rsidRPr="00061C00" w:rsidRDefault="006A01F9"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Пожарная защита на производственных объектах. Защита от статического электричества. Обеспечение безопасности герметичных систем, работающих под давлением.</w:t>
            </w:r>
          </w:p>
        </w:tc>
        <w:tc>
          <w:tcPr>
            <w:tcW w:w="378" w:type="pct"/>
            <w:vMerge/>
            <w:vAlign w:val="center"/>
          </w:tcPr>
          <w:p w14:paraId="4DEA41CE" w14:textId="77777777" w:rsidR="003D244F" w:rsidRPr="00061C00" w:rsidRDefault="003D244F" w:rsidP="00D01B0E">
            <w:pPr>
              <w:spacing w:after="0" w:line="276" w:lineRule="auto"/>
              <w:jc w:val="center"/>
              <w:rPr>
                <w:rFonts w:ascii="Times New Roman" w:eastAsia="Times New Roman" w:hAnsi="Times New Roman" w:cs="Times New Roman"/>
                <w:b/>
                <w:bCs/>
                <w:lang w:eastAsia="ru-RU"/>
              </w:rPr>
            </w:pPr>
          </w:p>
        </w:tc>
        <w:tc>
          <w:tcPr>
            <w:tcW w:w="377" w:type="pct"/>
            <w:vMerge/>
          </w:tcPr>
          <w:p w14:paraId="2EEB5633"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tcPr>
          <w:p w14:paraId="1556BE9E"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27AC769A" w14:textId="77777777" w:rsidTr="00D01B0E">
        <w:trPr>
          <w:trHeight w:val="20"/>
        </w:trPr>
        <w:tc>
          <w:tcPr>
            <w:tcW w:w="3920" w:type="pct"/>
            <w:gridSpan w:val="2"/>
          </w:tcPr>
          <w:p w14:paraId="66056D3E"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4. Обеспечение комфортных условий для трудовой деятельности и оказание первой доврачебной помощи при несчастных случаях</w:t>
            </w:r>
          </w:p>
        </w:tc>
        <w:tc>
          <w:tcPr>
            <w:tcW w:w="378" w:type="pct"/>
            <w:vAlign w:val="center"/>
          </w:tcPr>
          <w:p w14:paraId="793CC959" w14:textId="346A283A" w:rsidR="003D244F" w:rsidRPr="00061C00" w:rsidRDefault="006A01F9"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77" w:type="pct"/>
          </w:tcPr>
          <w:p w14:paraId="2C0555C4"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tcPr>
          <w:p w14:paraId="63B8128C"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0757A5BD" w14:textId="77777777" w:rsidTr="00D01B0E">
        <w:trPr>
          <w:trHeight w:val="20"/>
        </w:trPr>
        <w:tc>
          <w:tcPr>
            <w:tcW w:w="1085" w:type="pct"/>
            <w:vMerge w:val="restart"/>
          </w:tcPr>
          <w:p w14:paraId="2073A1C8" w14:textId="77777777" w:rsidR="006A01F9"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4.1.           Микроклимат   помещений</w:t>
            </w:r>
            <w:r w:rsidR="006A01F9" w:rsidRPr="00061C00">
              <w:rPr>
                <w:rFonts w:ascii="Times New Roman" w:eastAsia="Times New Roman" w:hAnsi="Times New Roman" w:cs="Times New Roman"/>
                <w:b/>
                <w:bCs/>
                <w:lang w:eastAsia="ru-RU"/>
              </w:rPr>
              <w:t xml:space="preserve"> </w:t>
            </w:r>
          </w:p>
          <w:p w14:paraId="1E4EC172" w14:textId="726ED1CD" w:rsidR="003D244F" w:rsidRPr="00061C00" w:rsidRDefault="006A01F9"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4.2.          Производственное освещение</w:t>
            </w:r>
          </w:p>
        </w:tc>
        <w:tc>
          <w:tcPr>
            <w:tcW w:w="2834" w:type="pct"/>
          </w:tcPr>
          <w:p w14:paraId="4E60018A"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8" w:type="pct"/>
            <w:vMerge w:val="restart"/>
            <w:vAlign w:val="center"/>
          </w:tcPr>
          <w:p w14:paraId="5427DDC7" w14:textId="63A28647" w:rsidR="003D244F" w:rsidRPr="00061C00" w:rsidRDefault="006A01F9"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377" w:type="pct"/>
            <w:vMerge w:val="restart"/>
          </w:tcPr>
          <w:p w14:paraId="32872091"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04F917AC"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359273E0"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val="restart"/>
          </w:tcPr>
          <w:p w14:paraId="23DAFC9C"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У.01-У.06</w:t>
            </w:r>
          </w:p>
          <w:p w14:paraId="4656B481" w14:textId="2319C41E"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3D244F" w:rsidRPr="00061C00" w14:paraId="50AD430E" w14:textId="77777777" w:rsidTr="00D01B0E">
        <w:trPr>
          <w:trHeight w:val="20"/>
        </w:trPr>
        <w:tc>
          <w:tcPr>
            <w:tcW w:w="1085" w:type="pct"/>
            <w:vMerge/>
          </w:tcPr>
          <w:p w14:paraId="487DF437"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230EB06F" w14:textId="42EE64F0" w:rsidR="003D244F" w:rsidRPr="00061C00" w:rsidRDefault="003D244F" w:rsidP="00D01B0E">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Климат и здоровье человека. Механизмы теплообмена между человеком и окружающей средой. Гигиеническое нормирование параметров микроклимата. Методы обеспечения комфортных климатических условий в помещениях.</w:t>
            </w:r>
            <w:r w:rsidR="006A01F9" w:rsidRPr="00061C00">
              <w:rPr>
                <w:rFonts w:ascii="Times New Roman" w:eastAsia="Times New Roman" w:hAnsi="Times New Roman" w:cs="Times New Roman"/>
                <w:bCs/>
                <w:lang w:eastAsia="ru-RU"/>
              </w:rPr>
              <w:t xml:space="preserve"> Виды и типы освещения. Основные требования к производственному освещению. Источники света и светильники. Методы расчета естественного и искусственного освещения. Организация рабочего места для создания комфортных зрительных условий.</w:t>
            </w:r>
          </w:p>
        </w:tc>
        <w:tc>
          <w:tcPr>
            <w:tcW w:w="378" w:type="pct"/>
            <w:vMerge/>
            <w:vAlign w:val="center"/>
          </w:tcPr>
          <w:p w14:paraId="05934C9F" w14:textId="77777777" w:rsidR="003D244F" w:rsidRPr="00061C00" w:rsidRDefault="003D244F" w:rsidP="00D01B0E">
            <w:pPr>
              <w:spacing w:after="0" w:line="276" w:lineRule="auto"/>
              <w:jc w:val="center"/>
              <w:rPr>
                <w:rFonts w:ascii="Times New Roman" w:eastAsia="Times New Roman" w:hAnsi="Times New Roman" w:cs="Times New Roman"/>
                <w:b/>
                <w:bCs/>
                <w:lang w:eastAsia="ru-RU"/>
              </w:rPr>
            </w:pPr>
          </w:p>
        </w:tc>
        <w:tc>
          <w:tcPr>
            <w:tcW w:w="377" w:type="pct"/>
            <w:vMerge/>
          </w:tcPr>
          <w:p w14:paraId="7EEF2F5F"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tcPr>
          <w:p w14:paraId="38F957E2"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6A0F9C81" w14:textId="77777777" w:rsidTr="00D01B0E">
        <w:trPr>
          <w:trHeight w:val="20"/>
        </w:trPr>
        <w:tc>
          <w:tcPr>
            <w:tcW w:w="1085" w:type="pct"/>
            <w:vMerge/>
          </w:tcPr>
          <w:p w14:paraId="0137234C"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2834" w:type="pct"/>
          </w:tcPr>
          <w:p w14:paraId="3B51B8E2" w14:textId="0A21EB74" w:rsidR="003D244F" w:rsidRPr="00061C00" w:rsidRDefault="003D244F" w:rsidP="00D01B0E">
            <w:pPr>
              <w:spacing w:after="0" w:line="240" w:lineRule="auto"/>
              <w:jc w:val="both"/>
              <w:rPr>
                <w:rFonts w:ascii="Times New Roman" w:eastAsia="Times New Roman" w:hAnsi="Times New Roman" w:cs="Times New Roman"/>
                <w:bCs/>
                <w:lang w:eastAsia="ru-RU"/>
              </w:rPr>
            </w:pPr>
          </w:p>
        </w:tc>
        <w:tc>
          <w:tcPr>
            <w:tcW w:w="378" w:type="pct"/>
            <w:vMerge/>
            <w:vAlign w:val="center"/>
          </w:tcPr>
          <w:p w14:paraId="492E7844" w14:textId="77777777" w:rsidR="003D244F" w:rsidRPr="00061C00" w:rsidRDefault="003D244F" w:rsidP="00D01B0E">
            <w:pPr>
              <w:spacing w:after="0" w:line="276" w:lineRule="auto"/>
              <w:jc w:val="center"/>
              <w:rPr>
                <w:rFonts w:ascii="Times New Roman" w:eastAsia="Times New Roman" w:hAnsi="Times New Roman" w:cs="Times New Roman"/>
                <w:b/>
                <w:bCs/>
                <w:lang w:eastAsia="ru-RU"/>
              </w:rPr>
            </w:pPr>
          </w:p>
        </w:tc>
        <w:tc>
          <w:tcPr>
            <w:tcW w:w="377" w:type="pct"/>
            <w:vMerge/>
          </w:tcPr>
          <w:p w14:paraId="16C8968E"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tcPr>
          <w:p w14:paraId="284494DD"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r>
      <w:tr w:rsidR="003D244F" w:rsidRPr="00061C00" w14:paraId="440822BD" w14:textId="77777777" w:rsidTr="00D01B0E">
        <w:trPr>
          <w:trHeight w:val="20"/>
        </w:trPr>
        <w:tc>
          <w:tcPr>
            <w:tcW w:w="1085" w:type="pct"/>
            <w:vMerge w:val="restart"/>
          </w:tcPr>
          <w:p w14:paraId="73F3DFDF" w14:textId="77777777" w:rsidR="003D244F" w:rsidRPr="00061C00" w:rsidRDefault="003D244F" w:rsidP="00D01B0E">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4.3. Оказание первой доврачебной медицинской помощи при несчастных       случаях</w:t>
            </w:r>
          </w:p>
        </w:tc>
        <w:tc>
          <w:tcPr>
            <w:tcW w:w="2834" w:type="pct"/>
          </w:tcPr>
          <w:p w14:paraId="6DE05423" w14:textId="77777777" w:rsidR="003D244F" w:rsidRPr="00061C00" w:rsidRDefault="003D244F" w:rsidP="00D01B0E">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8" w:type="pct"/>
            <w:vMerge w:val="restart"/>
            <w:vAlign w:val="center"/>
          </w:tcPr>
          <w:p w14:paraId="5208B2BB" w14:textId="7C6592FF" w:rsidR="003D244F" w:rsidRPr="00061C00" w:rsidRDefault="006A01F9" w:rsidP="00D01B0E">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377" w:type="pct"/>
            <w:vMerge w:val="restart"/>
          </w:tcPr>
          <w:p w14:paraId="3F8345E4"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2A1D0004" w14:textId="77777777"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2F8B9DE0" w14:textId="77777777" w:rsidR="003D244F" w:rsidRPr="00061C00" w:rsidRDefault="003D244F" w:rsidP="00D01B0E">
            <w:pPr>
              <w:spacing w:after="0" w:line="276" w:lineRule="auto"/>
              <w:rPr>
                <w:rFonts w:ascii="Times New Roman" w:eastAsia="Times New Roman" w:hAnsi="Times New Roman" w:cs="Times New Roman"/>
                <w:b/>
                <w:bCs/>
                <w:lang w:eastAsia="ru-RU"/>
              </w:rPr>
            </w:pPr>
          </w:p>
        </w:tc>
        <w:tc>
          <w:tcPr>
            <w:tcW w:w="326" w:type="pct"/>
            <w:vMerge w:val="restart"/>
          </w:tcPr>
          <w:p w14:paraId="63C144BB" w14:textId="77777777" w:rsidR="003D244F"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У.01-У.06</w:t>
            </w:r>
          </w:p>
          <w:p w14:paraId="55AF6024" w14:textId="0876B558" w:rsidR="003D244F" w:rsidRPr="00061C00" w:rsidRDefault="003D244F" w:rsidP="00D01B0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З.01-З.08</w:t>
            </w:r>
          </w:p>
        </w:tc>
      </w:tr>
      <w:tr w:rsidR="003D244F" w:rsidRPr="00061C00" w14:paraId="42F64512" w14:textId="77777777" w:rsidTr="00D01B0E">
        <w:trPr>
          <w:trHeight w:val="20"/>
        </w:trPr>
        <w:tc>
          <w:tcPr>
            <w:tcW w:w="1085" w:type="pct"/>
            <w:vMerge/>
          </w:tcPr>
          <w:p w14:paraId="07298873" w14:textId="77777777" w:rsidR="003D244F" w:rsidRPr="00061C00" w:rsidRDefault="003D244F" w:rsidP="003D244F">
            <w:pPr>
              <w:spacing w:after="200" w:line="276" w:lineRule="auto"/>
              <w:rPr>
                <w:rFonts w:ascii="Times New Roman" w:eastAsia="Times New Roman" w:hAnsi="Times New Roman" w:cs="Times New Roman"/>
                <w:b/>
                <w:bCs/>
                <w:lang w:eastAsia="ru-RU"/>
              </w:rPr>
            </w:pPr>
          </w:p>
        </w:tc>
        <w:tc>
          <w:tcPr>
            <w:tcW w:w="2834" w:type="pct"/>
          </w:tcPr>
          <w:p w14:paraId="5F646ACF" w14:textId="77777777" w:rsidR="003D244F" w:rsidRPr="00061C00" w:rsidRDefault="003D244F" w:rsidP="003D244F">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Общие принципы оказания первой помощи пострадавшим. Первая помощь при кровотечении, ушибах, переломах, ожогах, переохлаждении, обморожении и т.д.</w:t>
            </w:r>
          </w:p>
        </w:tc>
        <w:tc>
          <w:tcPr>
            <w:tcW w:w="378" w:type="pct"/>
            <w:vMerge/>
            <w:vAlign w:val="center"/>
          </w:tcPr>
          <w:p w14:paraId="2A626888" w14:textId="77777777" w:rsidR="003D244F" w:rsidRPr="00061C00" w:rsidRDefault="003D244F" w:rsidP="003D244F">
            <w:pPr>
              <w:spacing w:after="200" w:line="276" w:lineRule="auto"/>
              <w:jc w:val="center"/>
              <w:rPr>
                <w:rFonts w:ascii="Times New Roman" w:eastAsia="Times New Roman" w:hAnsi="Times New Roman" w:cs="Times New Roman"/>
                <w:b/>
                <w:bCs/>
                <w:lang w:eastAsia="ru-RU"/>
              </w:rPr>
            </w:pPr>
          </w:p>
        </w:tc>
        <w:tc>
          <w:tcPr>
            <w:tcW w:w="377" w:type="pct"/>
            <w:vMerge/>
          </w:tcPr>
          <w:p w14:paraId="1C510160" w14:textId="77777777" w:rsidR="003D244F" w:rsidRPr="00061C00" w:rsidRDefault="003D244F" w:rsidP="003D244F">
            <w:pPr>
              <w:spacing w:after="200" w:line="276" w:lineRule="auto"/>
              <w:rPr>
                <w:rFonts w:ascii="Times New Roman" w:eastAsia="Times New Roman" w:hAnsi="Times New Roman" w:cs="Times New Roman"/>
                <w:b/>
                <w:bCs/>
                <w:lang w:eastAsia="ru-RU"/>
              </w:rPr>
            </w:pPr>
          </w:p>
        </w:tc>
        <w:tc>
          <w:tcPr>
            <w:tcW w:w="326" w:type="pct"/>
            <w:vMerge/>
          </w:tcPr>
          <w:p w14:paraId="6AAE7CCA" w14:textId="77777777" w:rsidR="003D244F" w:rsidRPr="00061C00" w:rsidRDefault="003D244F" w:rsidP="003D244F">
            <w:pPr>
              <w:spacing w:after="200" w:line="276" w:lineRule="auto"/>
              <w:rPr>
                <w:rFonts w:ascii="Times New Roman" w:eastAsia="Times New Roman" w:hAnsi="Times New Roman" w:cs="Times New Roman"/>
                <w:b/>
                <w:bCs/>
                <w:lang w:eastAsia="ru-RU"/>
              </w:rPr>
            </w:pPr>
          </w:p>
        </w:tc>
      </w:tr>
      <w:tr w:rsidR="003D244F" w:rsidRPr="00061C00" w14:paraId="1009E983" w14:textId="77777777" w:rsidTr="00D01B0E">
        <w:trPr>
          <w:trHeight w:val="20"/>
        </w:trPr>
        <w:tc>
          <w:tcPr>
            <w:tcW w:w="1085" w:type="pct"/>
            <w:vMerge/>
          </w:tcPr>
          <w:p w14:paraId="103A998A" w14:textId="77777777" w:rsidR="003D244F" w:rsidRPr="00061C00" w:rsidRDefault="003D244F" w:rsidP="006A01F9">
            <w:pPr>
              <w:spacing w:after="0" w:line="276" w:lineRule="auto"/>
              <w:rPr>
                <w:rFonts w:ascii="Times New Roman" w:eastAsia="Times New Roman" w:hAnsi="Times New Roman" w:cs="Times New Roman"/>
                <w:b/>
                <w:bCs/>
                <w:lang w:eastAsia="ru-RU"/>
              </w:rPr>
            </w:pPr>
          </w:p>
        </w:tc>
        <w:tc>
          <w:tcPr>
            <w:tcW w:w="2834" w:type="pct"/>
          </w:tcPr>
          <w:p w14:paraId="3320EA19" w14:textId="20C92D03" w:rsidR="003D244F" w:rsidRPr="00061C00" w:rsidRDefault="006A01F9" w:rsidP="006A01F9">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378" w:type="pct"/>
            <w:vAlign w:val="center"/>
          </w:tcPr>
          <w:p w14:paraId="10C185F2" w14:textId="77777777" w:rsidR="003D244F" w:rsidRPr="00061C00" w:rsidRDefault="003D244F" w:rsidP="006A01F9">
            <w:pPr>
              <w:spacing w:after="0" w:line="276" w:lineRule="auto"/>
              <w:jc w:val="center"/>
              <w:rPr>
                <w:rFonts w:ascii="Times New Roman" w:eastAsia="Times New Roman" w:hAnsi="Times New Roman" w:cs="Times New Roman"/>
                <w:b/>
                <w:bCs/>
                <w:lang w:eastAsia="ru-RU"/>
              </w:rPr>
            </w:pPr>
          </w:p>
        </w:tc>
        <w:tc>
          <w:tcPr>
            <w:tcW w:w="377" w:type="pct"/>
          </w:tcPr>
          <w:p w14:paraId="6B3C459D" w14:textId="77777777" w:rsidR="003D244F" w:rsidRPr="00061C00" w:rsidRDefault="003D244F" w:rsidP="006A01F9">
            <w:pPr>
              <w:spacing w:after="0" w:line="276" w:lineRule="auto"/>
              <w:rPr>
                <w:rFonts w:ascii="Times New Roman" w:eastAsia="Times New Roman" w:hAnsi="Times New Roman" w:cs="Times New Roman"/>
                <w:b/>
                <w:bCs/>
                <w:lang w:eastAsia="ru-RU"/>
              </w:rPr>
            </w:pPr>
          </w:p>
        </w:tc>
        <w:tc>
          <w:tcPr>
            <w:tcW w:w="326" w:type="pct"/>
          </w:tcPr>
          <w:p w14:paraId="02479ACA" w14:textId="77777777" w:rsidR="003D244F" w:rsidRPr="00061C00" w:rsidRDefault="003D244F" w:rsidP="006A01F9">
            <w:pPr>
              <w:spacing w:after="0" w:line="276" w:lineRule="auto"/>
              <w:rPr>
                <w:rFonts w:ascii="Times New Roman" w:eastAsia="Times New Roman" w:hAnsi="Times New Roman" w:cs="Times New Roman"/>
                <w:b/>
                <w:bCs/>
                <w:lang w:eastAsia="ru-RU"/>
              </w:rPr>
            </w:pPr>
          </w:p>
        </w:tc>
      </w:tr>
      <w:tr w:rsidR="003D244F" w:rsidRPr="00061C00" w14:paraId="496A2504" w14:textId="77777777" w:rsidTr="00D01B0E">
        <w:trPr>
          <w:trHeight w:val="20"/>
        </w:trPr>
        <w:tc>
          <w:tcPr>
            <w:tcW w:w="1085" w:type="pct"/>
            <w:vMerge/>
          </w:tcPr>
          <w:p w14:paraId="3A6A2D04" w14:textId="77777777" w:rsidR="003D244F" w:rsidRPr="00061C00" w:rsidRDefault="003D244F" w:rsidP="003D244F">
            <w:pPr>
              <w:spacing w:after="200" w:line="276" w:lineRule="auto"/>
              <w:rPr>
                <w:rFonts w:ascii="Times New Roman" w:eastAsia="Times New Roman" w:hAnsi="Times New Roman" w:cs="Times New Roman"/>
                <w:b/>
                <w:bCs/>
                <w:lang w:eastAsia="ru-RU"/>
              </w:rPr>
            </w:pPr>
          </w:p>
        </w:tc>
        <w:tc>
          <w:tcPr>
            <w:tcW w:w="2834" w:type="pct"/>
          </w:tcPr>
          <w:p w14:paraId="164DD7AF" w14:textId="05440C60" w:rsidR="003D244F" w:rsidRPr="00061C00" w:rsidRDefault="003D244F" w:rsidP="003D244F">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006A01F9">
              <w:rPr>
                <w:rFonts w:ascii="Times New Roman" w:eastAsia="Times New Roman" w:hAnsi="Times New Roman" w:cs="Times New Roman"/>
                <w:bCs/>
                <w:lang w:eastAsia="ru-RU"/>
              </w:rPr>
              <w:t xml:space="preserve"> 9</w:t>
            </w:r>
            <w:r>
              <w:rPr>
                <w:rFonts w:ascii="Times New Roman" w:eastAsia="Times New Roman" w:hAnsi="Times New Roman" w:cs="Times New Roman"/>
                <w:bCs/>
                <w:lang w:eastAsia="ru-RU"/>
              </w:rPr>
              <w:t>. Изучение способов оказания первой помощи пострадавшему. Овладение навыками искусственного дыхания.</w:t>
            </w:r>
          </w:p>
        </w:tc>
        <w:tc>
          <w:tcPr>
            <w:tcW w:w="378" w:type="pct"/>
            <w:vAlign w:val="center"/>
          </w:tcPr>
          <w:p w14:paraId="43581743" w14:textId="28FD1E62" w:rsidR="003D244F" w:rsidRPr="00061C00" w:rsidRDefault="006A01F9" w:rsidP="003D244F">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377" w:type="pct"/>
          </w:tcPr>
          <w:p w14:paraId="25813225" w14:textId="77777777" w:rsidR="003D244F" w:rsidRPr="00061C00" w:rsidRDefault="003D244F" w:rsidP="003D244F">
            <w:pPr>
              <w:spacing w:after="200" w:line="276" w:lineRule="auto"/>
              <w:rPr>
                <w:rFonts w:ascii="Times New Roman" w:eastAsia="Times New Roman" w:hAnsi="Times New Roman" w:cs="Times New Roman"/>
                <w:b/>
                <w:bCs/>
                <w:lang w:eastAsia="ru-RU"/>
              </w:rPr>
            </w:pPr>
          </w:p>
        </w:tc>
        <w:tc>
          <w:tcPr>
            <w:tcW w:w="326" w:type="pct"/>
          </w:tcPr>
          <w:p w14:paraId="686D6FE2" w14:textId="77777777" w:rsidR="003D244F" w:rsidRPr="00061C00" w:rsidRDefault="003D244F" w:rsidP="003D244F">
            <w:pPr>
              <w:spacing w:after="200" w:line="276" w:lineRule="auto"/>
              <w:rPr>
                <w:rFonts w:ascii="Times New Roman" w:eastAsia="Times New Roman" w:hAnsi="Times New Roman" w:cs="Times New Roman"/>
                <w:b/>
                <w:bCs/>
                <w:lang w:eastAsia="ru-RU"/>
              </w:rPr>
            </w:pPr>
          </w:p>
        </w:tc>
      </w:tr>
      <w:tr w:rsidR="003D244F" w:rsidRPr="00061C00" w14:paraId="6B1AD346" w14:textId="77777777" w:rsidTr="00D01B0E">
        <w:trPr>
          <w:trHeight w:val="20"/>
        </w:trPr>
        <w:tc>
          <w:tcPr>
            <w:tcW w:w="3920" w:type="pct"/>
            <w:gridSpan w:val="2"/>
          </w:tcPr>
          <w:p w14:paraId="7CC4AEC2" w14:textId="77777777" w:rsidR="003D244F" w:rsidRPr="00061C00" w:rsidRDefault="003D244F" w:rsidP="003D244F">
            <w:pPr>
              <w:spacing w:after="12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Всего:</w:t>
            </w:r>
          </w:p>
        </w:tc>
        <w:tc>
          <w:tcPr>
            <w:tcW w:w="378" w:type="pct"/>
            <w:vAlign w:val="center"/>
          </w:tcPr>
          <w:p w14:paraId="207145E9" w14:textId="77777777" w:rsidR="003D244F" w:rsidRPr="00061C00" w:rsidRDefault="003D244F" w:rsidP="003D244F">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36</w:t>
            </w:r>
          </w:p>
        </w:tc>
        <w:tc>
          <w:tcPr>
            <w:tcW w:w="377" w:type="pct"/>
          </w:tcPr>
          <w:p w14:paraId="3493B1D2" w14:textId="77777777" w:rsidR="003D244F" w:rsidRPr="00061C00" w:rsidRDefault="003D244F" w:rsidP="003D244F">
            <w:pPr>
              <w:spacing w:after="200" w:line="276" w:lineRule="auto"/>
              <w:rPr>
                <w:rFonts w:ascii="Times New Roman" w:eastAsia="Times New Roman" w:hAnsi="Times New Roman" w:cs="Times New Roman"/>
                <w:b/>
                <w:bCs/>
                <w:i/>
                <w:lang w:eastAsia="ru-RU"/>
              </w:rPr>
            </w:pPr>
          </w:p>
        </w:tc>
        <w:tc>
          <w:tcPr>
            <w:tcW w:w="326" w:type="pct"/>
          </w:tcPr>
          <w:p w14:paraId="21198548" w14:textId="77777777" w:rsidR="003D244F" w:rsidRPr="00061C00" w:rsidRDefault="003D244F" w:rsidP="003D244F">
            <w:pPr>
              <w:spacing w:after="200" w:line="276" w:lineRule="auto"/>
              <w:rPr>
                <w:rFonts w:ascii="Times New Roman" w:eastAsia="Times New Roman" w:hAnsi="Times New Roman" w:cs="Times New Roman"/>
                <w:b/>
                <w:bCs/>
                <w:i/>
                <w:lang w:eastAsia="ru-RU"/>
              </w:rPr>
            </w:pPr>
          </w:p>
        </w:tc>
      </w:tr>
    </w:tbl>
    <w:p w14:paraId="78BD3D6E" w14:textId="77777777" w:rsidR="003D244F" w:rsidRDefault="003D244F" w:rsidP="002D5E95">
      <w:pPr>
        <w:ind w:left="1353"/>
        <w:rPr>
          <w:rFonts w:ascii="Times New Roman" w:hAnsi="Times New Roman"/>
          <w:b/>
          <w:bCs/>
        </w:rPr>
        <w:sectPr w:rsidR="003D244F" w:rsidSect="00EA34F6">
          <w:pgSz w:w="16838" w:h="11906" w:orient="landscape"/>
          <w:pgMar w:top="851" w:right="284" w:bottom="1134" w:left="1134" w:header="708" w:footer="708" w:gutter="0"/>
          <w:cols w:space="720"/>
          <w:docGrid w:linePitch="299"/>
        </w:sectPr>
      </w:pPr>
    </w:p>
    <w:p w14:paraId="6CEBE2FB" w14:textId="77777777" w:rsidR="003D244F" w:rsidRPr="00061C00" w:rsidRDefault="003D244F" w:rsidP="003D244F">
      <w:pPr>
        <w:spacing w:after="200" w:line="276" w:lineRule="auto"/>
        <w:ind w:left="1353"/>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lastRenderedPageBreak/>
        <w:t>3. УСЛОВИЯ РЕАЛИЗАЦИИ УЧЕБНОЙ ДИСЦИПЛИНЫ</w:t>
      </w:r>
    </w:p>
    <w:p w14:paraId="306F9B5D" w14:textId="77777777" w:rsidR="003D244F" w:rsidRPr="00061C00" w:rsidRDefault="003D244F" w:rsidP="003D244F">
      <w:pPr>
        <w:suppressAutoHyphen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4A81314" w14:textId="120FC34F" w:rsidR="003D244F" w:rsidRPr="00061C00" w:rsidRDefault="003D244F" w:rsidP="003D244F">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061C00">
        <w:rPr>
          <w:rFonts w:ascii="Times New Roman" w:eastAsia="Times New Roman" w:hAnsi="Times New Roman" w:cs="Times New Roman"/>
          <w:bCs/>
          <w:sz w:val="24"/>
          <w:szCs w:val="24"/>
          <w:lang w:eastAsia="ru-RU"/>
        </w:rPr>
        <w:t>Кабинет</w:t>
      </w:r>
      <w:r w:rsidRPr="00061C00">
        <w:rPr>
          <w:rFonts w:ascii="Times New Roman" w:eastAsia="Times New Roman" w:hAnsi="Times New Roman" w:cs="Times New Roman"/>
          <w:bCs/>
          <w:i/>
          <w:sz w:val="24"/>
          <w:szCs w:val="24"/>
          <w:lang w:eastAsia="ru-RU"/>
        </w:rPr>
        <w:t xml:space="preserve"> «</w:t>
      </w:r>
      <w:r w:rsidRPr="00061C00">
        <w:rPr>
          <w:rFonts w:ascii="Times New Roman" w:eastAsia="Times New Roman" w:hAnsi="Times New Roman" w:cs="Times New Roman"/>
          <w:sz w:val="24"/>
          <w:szCs w:val="24"/>
          <w:lang w:eastAsia="ru-RU"/>
        </w:rPr>
        <w:t>Безопасности жизнедеятельности и охраны труда</w:t>
      </w:r>
      <w:r w:rsidRPr="00061C00">
        <w:rPr>
          <w:rFonts w:ascii="Times New Roman" w:eastAsia="Times New Roman" w:hAnsi="Times New Roman" w:cs="Times New Roman"/>
          <w:bCs/>
          <w:i/>
          <w:sz w:val="24"/>
          <w:szCs w:val="24"/>
          <w:lang w:eastAsia="ru-RU"/>
        </w:rPr>
        <w:t>»</w:t>
      </w:r>
      <w:r w:rsidRPr="00061C00">
        <w:rPr>
          <w:rFonts w:ascii="Times New Roman" w:eastAsia="Times New Roman" w:hAnsi="Times New Roman" w:cs="Times New Roman"/>
          <w:sz w:val="24"/>
          <w:szCs w:val="24"/>
        </w:rPr>
        <w:t xml:space="preserve">, </w:t>
      </w:r>
      <w:r w:rsidRPr="00061C00">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35.02.</w:t>
      </w:r>
      <w:r>
        <w:rPr>
          <w:rFonts w:ascii="Times New Roman" w:eastAsia="Times New Roman" w:hAnsi="Times New Roman" w:cs="Times New Roman"/>
          <w:bCs/>
          <w:sz w:val="24"/>
          <w:szCs w:val="24"/>
          <w:lang w:eastAsia="ru-RU"/>
        </w:rPr>
        <w:t>11</w:t>
      </w:r>
      <w:r w:rsidRPr="00061C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Промышленное рыболовство</w:t>
      </w:r>
    </w:p>
    <w:p w14:paraId="7EF0CD5D" w14:textId="77777777" w:rsidR="003D244F" w:rsidRPr="00061C00" w:rsidRDefault="003D244F" w:rsidP="003D244F">
      <w:pPr>
        <w:suppressAutoHyphens/>
        <w:spacing w:after="0" w:line="276" w:lineRule="auto"/>
        <w:ind w:firstLine="709"/>
        <w:jc w:val="both"/>
        <w:rPr>
          <w:rFonts w:ascii="Times New Roman" w:eastAsia="Times New Roman" w:hAnsi="Times New Roman" w:cs="Times New Roman"/>
          <w:bCs/>
          <w:sz w:val="24"/>
          <w:szCs w:val="24"/>
          <w:lang w:eastAsia="ru-RU"/>
        </w:rPr>
      </w:pPr>
    </w:p>
    <w:p w14:paraId="77036696" w14:textId="77777777" w:rsidR="003D244F" w:rsidRPr="00061C00" w:rsidRDefault="003D244F" w:rsidP="003D244F">
      <w:pPr>
        <w:suppressAutoHyphens/>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3.2. Информационное обеспечение реализации программы</w:t>
      </w:r>
    </w:p>
    <w:p w14:paraId="588387CB" w14:textId="77777777" w:rsidR="003D244F" w:rsidRPr="00061C00" w:rsidRDefault="003D244F" w:rsidP="003D244F">
      <w:pPr>
        <w:suppressAutoHyphen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61C0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1C0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FD67F6" w14:textId="77777777" w:rsidR="003D244F" w:rsidRPr="00061C00" w:rsidRDefault="003D244F" w:rsidP="003D244F">
      <w:pPr>
        <w:suppressAutoHyphens/>
        <w:spacing w:after="0" w:line="276" w:lineRule="auto"/>
        <w:ind w:firstLine="709"/>
        <w:jc w:val="both"/>
        <w:rPr>
          <w:rFonts w:ascii="Times New Roman" w:eastAsia="Times New Roman" w:hAnsi="Times New Roman" w:cs="Times New Roman"/>
          <w:sz w:val="24"/>
          <w:szCs w:val="24"/>
          <w:lang w:eastAsia="ru-RU"/>
        </w:rPr>
      </w:pPr>
    </w:p>
    <w:p w14:paraId="3C8A33D1" w14:textId="77777777" w:rsidR="003D244F" w:rsidRPr="00061C00" w:rsidRDefault="003D244F" w:rsidP="003D244F">
      <w:pPr>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3.2.1. Основные печатные издания</w:t>
      </w:r>
    </w:p>
    <w:p w14:paraId="1CF29E89" w14:textId="77777777" w:rsidR="003D244F" w:rsidRPr="00061C00" w:rsidRDefault="003D244F" w:rsidP="003D244F">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1. Калинина В.М. Охрана труда на предприятиях пищевой промышленности. – М.: ОИЦ «Академия», 2017. </w:t>
      </w:r>
    </w:p>
    <w:p w14:paraId="22B8BDCC" w14:textId="77777777" w:rsidR="003D244F" w:rsidRPr="00061C00" w:rsidRDefault="003D244F" w:rsidP="003D244F">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2. Медведев В.Т., Новиков С.Г. и др. Охрана труда и промышленная экология: учебник для студентов среднего профессионального образования. – М.: ОИЦ «Академия», 2014.</w:t>
      </w:r>
    </w:p>
    <w:p w14:paraId="2455EE4A" w14:textId="77777777" w:rsidR="003D244F" w:rsidRPr="00061C00" w:rsidRDefault="003D244F" w:rsidP="003D244F">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3.  Косолапова Н.В., Прокопенко Н.А. Охрана труда: </w:t>
      </w:r>
      <w:proofErr w:type="gramStart"/>
      <w:r w:rsidRPr="00061C00">
        <w:rPr>
          <w:rFonts w:ascii="Times New Roman" w:eastAsia="Times New Roman" w:hAnsi="Times New Roman" w:cs="Times New Roman"/>
          <w:sz w:val="24"/>
          <w:szCs w:val="24"/>
          <w:lang w:eastAsia="ru-RU"/>
        </w:rPr>
        <w:t>учебник .</w:t>
      </w:r>
      <w:proofErr w:type="gramEnd"/>
      <w:r w:rsidRPr="00061C00">
        <w:rPr>
          <w:rFonts w:ascii="Times New Roman" w:eastAsia="Times New Roman" w:hAnsi="Times New Roman" w:cs="Times New Roman"/>
          <w:sz w:val="24"/>
          <w:szCs w:val="24"/>
          <w:lang w:eastAsia="ru-RU"/>
        </w:rPr>
        <w:t xml:space="preserve"> - М.: КНОРУС, 2016. </w:t>
      </w:r>
    </w:p>
    <w:p w14:paraId="0FA342AF" w14:textId="77777777" w:rsidR="003D244F" w:rsidRPr="00061C00" w:rsidRDefault="003D244F" w:rsidP="003D244F">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4. Карнаух Н.Н. Охрана труда: учебник. – М.: Юрайт, 2016. </w:t>
      </w:r>
    </w:p>
    <w:p w14:paraId="0541F717" w14:textId="77777777" w:rsidR="003D244F" w:rsidRPr="00061C00" w:rsidRDefault="003D244F" w:rsidP="003D244F">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5. Минько В.М. Охрана труда в рыбном хозяйстве. – М.: Мир, 2004.</w:t>
      </w:r>
    </w:p>
    <w:p w14:paraId="4EB0D3B8" w14:textId="77777777" w:rsidR="003D244F" w:rsidRPr="00061C00" w:rsidRDefault="003D244F" w:rsidP="003D244F">
      <w:pPr>
        <w:spacing w:after="200" w:line="276" w:lineRule="auto"/>
        <w:ind w:left="360"/>
        <w:contextualSpacing/>
        <w:rPr>
          <w:rFonts w:ascii="Times New Roman" w:eastAsia="Times New Roman" w:hAnsi="Times New Roman" w:cs="Times New Roman"/>
          <w:sz w:val="24"/>
          <w:szCs w:val="24"/>
          <w:lang w:eastAsia="ru-RU"/>
        </w:rPr>
      </w:pPr>
    </w:p>
    <w:p w14:paraId="70B713AE" w14:textId="77777777" w:rsidR="003D244F" w:rsidRPr="00061C00" w:rsidRDefault="003D244F" w:rsidP="003D244F">
      <w:pPr>
        <w:spacing w:after="0" w:line="276" w:lineRule="auto"/>
        <w:ind w:firstLine="709"/>
        <w:contextualSpacing/>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3.2.2. Основные электронные издания </w:t>
      </w:r>
    </w:p>
    <w:p w14:paraId="3A7AF23F" w14:textId="77777777" w:rsidR="003D244F" w:rsidRPr="00061C00" w:rsidRDefault="003D244F" w:rsidP="00FD4BBB">
      <w:pPr>
        <w:numPr>
          <w:ilvl w:val="0"/>
          <w:numId w:val="119"/>
        </w:numPr>
        <w:tabs>
          <w:tab w:val="left" w:pos="993"/>
          <w:tab w:val="left" w:pos="1134"/>
        </w:tabs>
        <w:spacing w:after="0" w:line="240" w:lineRule="auto"/>
        <w:ind w:left="0"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sz w:val="24"/>
          <w:szCs w:val="24"/>
          <w:lang w:eastAsia="ru-RU"/>
        </w:rPr>
        <w:t>Сидорова Е.Н. 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w:t>
      </w:r>
      <w:r w:rsidRPr="00061C00">
        <w:rPr>
          <w:rFonts w:ascii="Times New Roman" w:eastAsia="Times New Roman" w:hAnsi="Times New Roman" w:cs="Times New Roman"/>
          <w:bCs/>
          <w:iCs/>
          <w:sz w:val="24"/>
          <w:szCs w:val="24"/>
          <w:lang w:eastAsia="ru-RU"/>
        </w:rPr>
        <w:t xml:space="preserve">Режим доступа: </w:t>
      </w:r>
      <w:hyperlink r:id="rId80" w:history="1">
        <w:r w:rsidRPr="00061C00">
          <w:rPr>
            <w:rFonts w:ascii="Times New Roman" w:eastAsia="Times New Roman" w:hAnsi="Times New Roman" w:cs="Times New Roman"/>
            <w:iCs/>
            <w:color w:val="0000FF"/>
            <w:u w:val="single"/>
            <w:lang w:eastAsia="ru-RU"/>
          </w:rPr>
          <w:t>http://umczdt.ru/books/41/18724/</w:t>
        </w:r>
      </w:hyperlink>
    </w:p>
    <w:p w14:paraId="19AC346E" w14:textId="77777777" w:rsidR="003D244F" w:rsidRPr="00061C00" w:rsidRDefault="003D244F" w:rsidP="00FD4BBB">
      <w:pPr>
        <w:numPr>
          <w:ilvl w:val="0"/>
          <w:numId w:val="119"/>
        </w:numPr>
        <w:tabs>
          <w:tab w:val="left" w:pos="993"/>
          <w:tab w:val="left" w:pos="1134"/>
        </w:tabs>
        <w:spacing w:after="0" w:line="240" w:lineRule="auto"/>
        <w:ind w:left="0"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iCs/>
          <w:sz w:val="24"/>
          <w:szCs w:val="24"/>
          <w:shd w:val="clear" w:color="auto" w:fill="FFFFFF"/>
          <w:lang w:eastAsia="ru-RU"/>
        </w:rPr>
        <w:t>Беляков, Г. И. </w:t>
      </w:r>
      <w:r w:rsidRPr="00061C00">
        <w:rPr>
          <w:rFonts w:ascii="Times New Roman" w:eastAsia="Times New Roman" w:hAnsi="Times New Roman" w:cs="Times New Roman"/>
          <w:sz w:val="24"/>
          <w:szCs w:val="24"/>
          <w:shd w:val="clear" w:color="auto" w:fill="FFFFFF"/>
          <w:lang w:eastAsia="ru-RU"/>
        </w:rPr>
        <w:t xml:space="preserve">Охрана труда и техника </w:t>
      </w:r>
      <w:proofErr w:type="gramStart"/>
      <w:r w:rsidRPr="00061C00">
        <w:rPr>
          <w:rFonts w:ascii="Times New Roman" w:eastAsia="Times New Roman" w:hAnsi="Times New Roman" w:cs="Times New Roman"/>
          <w:sz w:val="24"/>
          <w:szCs w:val="24"/>
          <w:shd w:val="clear" w:color="auto" w:fill="FFFFFF"/>
          <w:lang w:eastAsia="ru-RU"/>
        </w:rPr>
        <w:t>безопасности :</w:t>
      </w:r>
      <w:proofErr w:type="gramEnd"/>
      <w:r w:rsidRPr="00061C00">
        <w:rPr>
          <w:rFonts w:ascii="Times New Roman" w:eastAsia="Times New Roman" w:hAnsi="Times New Roman" w:cs="Times New Roman"/>
          <w:sz w:val="24"/>
          <w:szCs w:val="24"/>
          <w:shd w:val="clear" w:color="auto" w:fill="FFFFFF"/>
          <w:lang w:eastAsia="ru-RU"/>
        </w:rPr>
        <w:t xml:space="preserve"> учебник для СПО / Г. И. Беляков. — 3-е изд., пер. и доп. — </w:t>
      </w:r>
      <w:proofErr w:type="gramStart"/>
      <w:r w:rsidRPr="00061C00">
        <w:rPr>
          <w:rFonts w:ascii="Times New Roman" w:eastAsia="Times New Roman" w:hAnsi="Times New Roman" w:cs="Times New Roman"/>
          <w:sz w:val="24"/>
          <w:szCs w:val="24"/>
          <w:shd w:val="clear" w:color="auto" w:fill="FFFFFF"/>
          <w:lang w:eastAsia="ru-RU"/>
        </w:rPr>
        <w:t>М. :</w:t>
      </w:r>
      <w:proofErr w:type="gramEnd"/>
      <w:r w:rsidRPr="00061C00">
        <w:rPr>
          <w:rFonts w:ascii="Times New Roman" w:eastAsia="Times New Roman" w:hAnsi="Times New Roman" w:cs="Times New Roman"/>
          <w:sz w:val="24"/>
          <w:szCs w:val="24"/>
          <w:shd w:val="clear" w:color="auto" w:fill="FFFFFF"/>
          <w:lang w:eastAsia="ru-RU"/>
        </w:rPr>
        <w:t xml:space="preserve"> Издательство Юрайт, 2018. </w:t>
      </w:r>
      <w:proofErr w:type="gramStart"/>
      <w:r w:rsidRPr="00061C00">
        <w:rPr>
          <w:rFonts w:ascii="Times New Roman" w:eastAsia="Times New Roman" w:hAnsi="Times New Roman" w:cs="Times New Roman"/>
          <w:sz w:val="24"/>
          <w:szCs w:val="24"/>
          <w:shd w:val="clear" w:color="auto" w:fill="FFFFFF"/>
          <w:lang w:eastAsia="ru-RU"/>
        </w:rPr>
        <w:t>—.(</w:t>
      </w:r>
      <w:proofErr w:type="gramEnd"/>
      <w:r w:rsidRPr="00061C00">
        <w:rPr>
          <w:rFonts w:ascii="Times New Roman" w:eastAsia="Times New Roman" w:hAnsi="Times New Roman" w:cs="Times New Roman"/>
          <w:sz w:val="24"/>
          <w:szCs w:val="24"/>
          <w:shd w:val="clear" w:color="auto" w:fill="FFFFFF"/>
          <w:lang w:eastAsia="ru-RU"/>
        </w:rPr>
        <w:t>Серия : Профессиональное образование). —</w:t>
      </w:r>
      <w:r w:rsidRPr="00061C00">
        <w:rPr>
          <w:rFonts w:ascii="Times New Roman" w:eastAsia="Times New Roman" w:hAnsi="Times New Roman" w:cs="Times New Roman"/>
          <w:bCs/>
          <w:iCs/>
          <w:sz w:val="24"/>
          <w:szCs w:val="24"/>
          <w:lang w:eastAsia="ru-RU"/>
        </w:rPr>
        <w:t>Режим доступа:</w:t>
      </w:r>
      <w:hyperlink r:id="rId81" w:history="1">
        <w:r w:rsidRPr="00061C00">
          <w:rPr>
            <w:rFonts w:ascii="Times New Roman" w:eastAsia="Times New Roman" w:hAnsi="Times New Roman" w:cs="Times New Roman"/>
            <w:iCs/>
            <w:color w:val="0000FF"/>
            <w:u w:val="single"/>
            <w:lang w:eastAsia="ru-RU"/>
          </w:rPr>
          <w:t>https://biblio-online.ru</w:t>
        </w:r>
      </w:hyperlink>
    </w:p>
    <w:p w14:paraId="7E6415C2" w14:textId="77777777" w:rsidR="003D244F" w:rsidRPr="00061C00" w:rsidRDefault="003D244F" w:rsidP="00FD4BBB">
      <w:pPr>
        <w:numPr>
          <w:ilvl w:val="0"/>
          <w:numId w:val="119"/>
        </w:numPr>
        <w:tabs>
          <w:tab w:val="left" w:pos="993"/>
          <w:tab w:val="left" w:pos="1134"/>
        </w:tabs>
        <w:spacing w:after="0" w:line="240" w:lineRule="auto"/>
        <w:ind w:left="0" w:firstLine="709"/>
        <w:jc w:val="both"/>
        <w:rPr>
          <w:rFonts w:ascii="Times New Roman" w:eastAsia="Times New Roman" w:hAnsi="Times New Roman" w:cs="Times New Roman"/>
          <w:bCs/>
          <w:iCs/>
          <w:sz w:val="24"/>
          <w:szCs w:val="24"/>
          <w:u w:val="single"/>
          <w:lang w:eastAsia="ru-RU"/>
        </w:rPr>
      </w:pPr>
      <w:r w:rsidRPr="00061C00">
        <w:rPr>
          <w:rFonts w:ascii="Times New Roman" w:eastAsia="Times New Roman" w:hAnsi="Times New Roman" w:cs="Times New Roman"/>
          <w:iCs/>
          <w:sz w:val="24"/>
          <w:szCs w:val="24"/>
          <w:shd w:val="clear" w:color="auto" w:fill="FFFFFF"/>
          <w:lang w:eastAsia="ru-RU"/>
        </w:rPr>
        <w:t>Беляков, Г. И. </w:t>
      </w:r>
      <w:r w:rsidRPr="00061C00">
        <w:rPr>
          <w:rFonts w:ascii="Times New Roman" w:eastAsia="Times New Roman" w:hAnsi="Times New Roman" w:cs="Times New Roman"/>
          <w:sz w:val="24"/>
          <w:szCs w:val="24"/>
          <w:shd w:val="clear" w:color="auto" w:fill="FFFFFF"/>
          <w:lang w:eastAsia="ru-RU"/>
        </w:rPr>
        <w:t xml:space="preserve">Пожарная </w:t>
      </w:r>
      <w:proofErr w:type="gramStart"/>
      <w:r w:rsidRPr="00061C00">
        <w:rPr>
          <w:rFonts w:ascii="Times New Roman" w:eastAsia="Times New Roman" w:hAnsi="Times New Roman" w:cs="Times New Roman"/>
          <w:sz w:val="24"/>
          <w:szCs w:val="24"/>
          <w:shd w:val="clear" w:color="auto" w:fill="FFFFFF"/>
          <w:lang w:eastAsia="ru-RU"/>
        </w:rPr>
        <w:t>безопасность :</w:t>
      </w:r>
      <w:proofErr w:type="gramEnd"/>
      <w:r w:rsidRPr="00061C00">
        <w:rPr>
          <w:rFonts w:ascii="Times New Roman" w:eastAsia="Times New Roman" w:hAnsi="Times New Roman" w:cs="Times New Roman"/>
          <w:sz w:val="24"/>
          <w:szCs w:val="24"/>
          <w:shd w:val="clear" w:color="auto" w:fill="FFFFFF"/>
          <w:lang w:eastAsia="ru-RU"/>
        </w:rPr>
        <w:t xml:space="preserve"> учебное пособие для СПО / Г. И. Беляков. — </w:t>
      </w:r>
      <w:proofErr w:type="gramStart"/>
      <w:r w:rsidRPr="00061C00">
        <w:rPr>
          <w:rFonts w:ascii="Times New Roman" w:eastAsia="Times New Roman" w:hAnsi="Times New Roman" w:cs="Times New Roman"/>
          <w:sz w:val="24"/>
          <w:szCs w:val="24"/>
          <w:shd w:val="clear" w:color="auto" w:fill="FFFFFF"/>
          <w:lang w:eastAsia="ru-RU"/>
        </w:rPr>
        <w:t>М. :</w:t>
      </w:r>
      <w:proofErr w:type="gramEnd"/>
      <w:r w:rsidRPr="00061C00">
        <w:rPr>
          <w:rFonts w:ascii="Times New Roman" w:eastAsia="Times New Roman" w:hAnsi="Times New Roman" w:cs="Times New Roman"/>
          <w:sz w:val="24"/>
          <w:szCs w:val="24"/>
          <w:shd w:val="clear" w:color="auto" w:fill="FFFFFF"/>
          <w:lang w:eastAsia="ru-RU"/>
        </w:rPr>
        <w:t xml:space="preserve"> Издательство Юрайт, 2018. — (</w:t>
      </w:r>
      <w:proofErr w:type="gramStart"/>
      <w:r w:rsidRPr="00061C00">
        <w:rPr>
          <w:rFonts w:ascii="Times New Roman" w:eastAsia="Times New Roman" w:hAnsi="Times New Roman" w:cs="Times New Roman"/>
          <w:sz w:val="24"/>
          <w:szCs w:val="24"/>
          <w:shd w:val="clear" w:color="auto" w:fill="FFFFFF"/>
          <w:lang w:eastAsia="ru-RU"/>
        </w:rPr>
        <w:t>Серия :</w:t>
      </w:r>
      <w:proofErr w:type="gramEnd"/>
      <w:r w:rsidRPr="00061C00">
        <w:rPr>
          <w:rFonts w:ascii="Times New Roman" w:eastAsia="Times New Roman" w:hAnsi="Times New Roman" w:cs="Times New Roman"/>
          <w:sz w:val="24"/>
          <w:szCs w:val="24"/>
          <w:shd w:val="clear" w:color="auto" w:fill="FFFFFF"/>
          <w:lang w:eastAsia="ru-RU"/>
        </w:rPr>
        <w:t xml:space="preserve"> Профессиональное образование). — </w:t>
      </w:r>
      <w:r w:rsidRPr="00061C00">
        <w:rPr>
          <w:rFonts w:ascii="Times New Roman" w:eastAsia="Times New Roman" w:hAnsi="Times New Roman" w:cs="Times New Roman"/>
          <w:bCs/>
          <w:iCs/>
          <w:sz w:val="24"/>
          <w:szCs w:val="24"/>
          <w:lang w:eastAsia="ru-RU"/>
        </w:rPr>
        <w:t xml:space="preserve">Режим доступа: </w:t>
      </w:r>
      <w:hyperlink r:id="rId82" w:history="1">
        <w:r w:rsidRPr="00061C00">
          <w:rPr>
            <w:rFonts w:ascii="Times New Roman" w:eastAsia="Times New Roman" w:hAnsi="Times New Roman" w:cs="Times New Roman"/>
            <w:iCs/>
            <w:color w:val="0000FF"/>
            <w:u w:val="single"/>
            <w:lang w:eastAsia="ru-RU"/>
          </w:rPr>
          <w:t>https://biblio-online.ru</w:t>
        </w:r>
      </w:hyperlink>
    </w:p>
    <w:p w14:paraId="60A39D59" w14:textId="77777777" w:rsidR="003D244F" w:rsidRPr="00061C00" w:rsidRDefault="003D244F" w:rsidP="00FD4BBB">
      <w:pPr>
        <w:numPr>
          <w:ilvl w:val="0"/>
          <w:numId w:val="119"/>
        </w:numPr>
        <w:tabs>
          <w:tab w:val="left" w:pos="993"/>
          <w:tab w:val="left" w:pos="1134"/>
        </w:tabs>
        <w:spacing w:after="0" w:line="240" w:lineRule="auto"/>
        <w:ind w:left="0"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iCs/>
          <w:sz w:val="24"/>
          <w:szCs w:val="24"/>
          <w:shd w:val="clear" w:color="auto" w:fill="FFFFFF"/>
          <w:lang w:eastAsia="ru-RU"/>
        </w:rPr>
        <w:t>Карнаух, Н. Н. </w:t>
      </w:r>
      <w:r w:rsidRPr="00061C00">
        <w:rPr>
          <w:rFonts w:ascii="Times New Roman" w:eastAsia="Times New Roman" w:hAnsi="Times New Roman" w:cs="Times New Roman"/>
          <w:sz w:val="24"/>
          <w:szCs w:val="24"/>
          <w:shd w:val="clear" w:color="auto" w:fill="FFFFFF"/>
          <w:lang w:eastAsia="ru-RU"/>
        </w:rPr>
        <w:t xml:space="preserve">Охрана труда: учебник для СПО / Н. Н. Карнаух. — </w:t>
      </w:r>
      <w:proofErr w:type="gramStart"/>
      <w:r w:rsidRPr="00061C00">
        <w:rPr>
          <w:rFonts w:ascii="Times New Roman" w:eastAsia="Times New Roman" w:hAnsi="Times New Roman" w:cs="Times New Roman"/>
          <w:sz w:val="24"/>
          <w:szCs w:val="24"/>
          <w:shd w:val="clear" w:color="auto" w:fill="FFFFFF"/>
          <w:lang w:eastAsia="ru-RU"/>
        </w:rPr>
        <w:t>М. :</w:t>
      </w:r>
      <w:proofErr w:type="gramEnd"/>
      <w:r w:rsidRPr="00061C00">
        <w:rPr>
          <w:rFonts w:ascii="Times New Roman" w:eastAsia="Times New Roman" w:hAnsi="Times New Roman" w:cs="Times New Roman"/>
          <w:sz w:val="24"/>
          <w:szCs w:val="24"/>
          <w:shd w:val="clear" w:color="auto" w:fill="FFFFFF"/>
          <w:lang w:eastAsia="ru-RU"/>
        </w:rPr>
        <w:t xml:space="preserve"> Издательство Юрайт, 2018. — (</w:t>
      </w:r>
      <w:proofErr w:type="gramStart"/>
      <w:r w:rsidRPr="00061C00">
        <w:rPr>
          <w:rFonts w:ascii="Times New Roman" w:eastAsia="Times New Roman" w:hAnsi="Times New Roman" w:cs="Times New Roman"/>
          <w:sz w:val="24"/>
          <w:szCs w:val="24"/>
          <w:shd w:val="clear" w:color="auto" w:fill="FFFFFF"/>
          <w:lang w:eastAsia="ru-RU"/>
        </w:rPr>
        <w:t>Серия :</w:t>
      </w:r>
      <w:proofErr w:type="gramEnd"/>
      <w:r w:rsidRPr="00061C00">
        <w:rPr>
          <w:rFonts w:ascii="Times New Roman" w:eastAsia="Times New Roman" w:hAnsi="Times New Roman" w:cs="Times New Roman"/>
          <w:sz w:val="24"/>
          <w:szCs w:val="24"/>
          <w:shd w:val="clear" w:color="auto" w:fill="FFFFFF"/>
          <w:lang w:eastAsia="ru-RU"/>
        </w:rPr>
        <w:t xml:space="preserve"> Профессиональное образование). —</w:t>
      </w:r>
      <w:r w:rsidRPr="00061C00">
        <w:rPr>
          <w:rFonts w:ascii="Times New Roman" w:eastAsia="Times New Roman" w:hAnsi="Times New Roman" w:cs="Times New Roman"/>
          <w:bCs/>
          <w:iCs/>
          <w:sz w:val="24"/>
          <w:szCs w:val="24"/>
          <w:lang w:eastAsia="ru-RU"/>
        </w:rPr>
        <w:t>Режим доступа:https://biblio-online.ru/book/ohrana-truda-413455</w:t>
      </w:r>
    </w:p>
    <w:p w14:paraId="7FD8527E" w14:textId="77777777" w:rsidR="003D244F" w:rsidRPr="00061C00" w:rsidRDefault="003D244F" w:rsidP="003D244F">
      <w:pPr>
        <w:tabs>
          <w:tab w:val="left" w:pos="993"/>
          <w:tab w:val="left" w:pos="1134"/>
        </w:tabs>
        <w:spacing w:after="0" w:line="240" w:lineRule="auto"/>
        <w:ind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sz w:val="24"/>
          <w:szCs w:val="24"/>
          <w:shd w:val="clear" w:color="auto" w:fill="FFFFFF"/>
          <w:lang w:eastAsia="ru-RU"/>
        </w:rPr>
        <w:t>5.</w:t>
      </w:r>
      <w:r w:rsidRPr="00061C00">
        <w:rPr>
          <w:rFonts w:ascii="Times New Roman" w:eastAsia="Times New Roman" w:hAnsi="Times New Roman" w:cs="Times New Roman"/>
          <w:i/>
          <w:iCs/>
          <w:sz w:val="24"/>
          <w:szCs w:val="24"/>
          <w:shd w:val="clear" w:color="auto" w:fill="FFFFFF"/>
          <w:lang w:eastAsia="ru-RU"/>
        </w:rPr>
        <w:t xml:space="preserve"> </w:t>
      </w:r>
      <w:r w:rsidRPr="00061C00">
        <w:rPr>
          <w:rFonts w:ascii="Times New Roman" w:eastAsia="Times New Roman" w:hAnsi="Times New Roman" w:cs="Times New Roman"/>
          <w:iCs/>
          <w:sz w:val="24"/>
          <w:szCs w:val="24"/>
          <w:shd w:val="clear" w:color="auto" w:fill="FFFFFF"/>
          <w:lang w:eastAsia="ru-RU"/>
        </w:rPr>
        <w:t>Родионова</w:t>
      </w:r>
      <w:r w:rsidRPr="00061C00">
        <w:rPr>
          <w:rFonts w:ascii="Times New Roman" w:eastAsia="Times New Roman" w:hAnsi="Times New Roman" w:cs="Times New Roman"/>
          <w:i/>
          <w:iCs/>
          <w:sz w:val="24"/>
          <w:szCs w:val="24"/>
          <w:shd w:val="clear" w:color="auto" w:fill="FFFFFF"/>
          <w:lang w:eastAsia="ru-RU"/>
        </w:rPr>
        <w:t xml:space="preserve"> О. М. </w:t>
      </w:r>
      <w:r w:rsidRPr="00061C00">
        <w:rPr>
          <w:rFonts w:ascii="Times New Roman" w:eastAsia="Times New Roman" w:hAnsi="Times New Roman" w:cs="Times New Roman"/>
          <w:sz w:val="24"/>
          <w:szCs w:val="24"/>
          <w:shd w:val="clear" w:color="auto" w:fill="FFFFFF"/>
          <w:lang w:eastAsia="ru-RU"/>
        </w:rPr>
        <w:t xml:space="preserve">Охрана </w:t>
      </w:r>
      <w:proofErr w:type="gramStart"/>
      <w:r w:rsidRPr="00061C00">
        <w:rPr>
          <w:rFonts w:ascii="Times New Roman" w:eastAsia="Times New Roman" w:hAnsi="Times New Roman" w:cs="Times New Roman"/>
          <w:sz w:val="24"/>
          <w:szCs w:val="24"/>
          <w:shd w:val="clear" w:color="auto" w:fill="FFFFFF"/>
          <w:lang w:eastAsia="ru-RU"/>
        </w:rPr>
        <w:t>труда :</w:t>
      </w:r>
      <w:proofErr w:type="gramEnd"/>
      <w:r w:rsidRPr="00061C00">
        <w:rPr>
          <w:rFonts w:ascii="Times New Roman" w:eastAsia="Times New Roman" w:hAnsi="Times New Roman" w:cs="Times New Roman"/>
          <w:sz w:val="24"/>
          <w:szCs w:val="24"/>
          <w:shd w:val="clear" w:color="auto" w:fill="FFFFFF"/>
          <w:lang w:eastAsia="ru-RU"/>
        </w:rPr>
        <w:t xml:space="preserve"> учебник для СПО / О. М. Родионова, Д. А. Семенов. — М.: Издательство Юрайт, </w:t>
      </w:r>
      <w:proofErr w:type="gramStart"/>
      <w:r w:rsidRPr="00061C00">
        <w:rPr>
          <w:rFonts w:ascii="Times New Roman" w:eastAsia="Times New Roman" w:hAnsi="Times New Roman" w:cs="Times New Roman"/>
          <w:sz w:val="24"/>
          <w:szCs w:val="24"/>
          <w:shd w:val="clear" w:color="auto" w:fill="FFFFFF"/>
          <w:lang w:eastAsia="ru-RU"/>
        </w:rPr>
        <w:t>2018.—</w:t>
      </w:r>
      <w:proofErr w:type="gramEnd"/>
      <w:r w:rsidRPr="00061C00">
        <w:rPr>
          <w:rFonts w:ascii="Times New Roman" w:eastAsia="Times New Roman" w:hAnsi="Times New Roman" w:cs="Times New Roman"/>
          <w:sz w:val="24"/>
          <w:szCs w:val="24"/>
          <w:shd w:val="clear" w:color="auto" w:fill="FFFFFF"/>
          <w:lang w:eastAsia="ru-RU"/>
        </w:rPr>
        <w:t xml:space="preserve"> (Серия : Профессиональное образование). — </w:t>
      </w:r>
      <w:r w:rsidRPr="00061C00">
        <w:rPr>
          <w:rFonts w:ascii="Times New Roman" w:eastAsia="Times New Roman" w:hAnsi="Times New Roman" w:cs="Times New Roman"/>
          <w:bCs/>
          <w:iCs/>
          <w:sz w:val="24"/>
          <w:szCs w:val="24"/>
          <w:lang w:eastAsia="ru-RU"/>
        </w:rPr>
        <w:t xml:space="preserve">Режим доступа: </w:t>
      </w:r>
      <w:hyperlink r:id="rId83" w:history="1">
        <w:r w:rsidRPr="00061C00">
          <w:rPr>
            <w:rFonts w:ascii="Times New Roman" w:eastAsia="Times New Roman" w:hAnsi="Times New Roman" w:cs="Times New Roman"/>
            <w:iCs/>
            <w:color w:val="0000FF"/>
            <w:u w:val="single"/>
            <w:lang w:eastAsia="ru-RU"/>
          </w:rPr>
          <w:t>https://biblio-online.ru/book/ohrana-truda-428143</w:t>
        </w:r>
      </w:hyperlink>
    </w:p>
    <w:p w14:paraId="28E1B2F2" w14:textId="77777777" w:rsidR="003D244F" w:rsidRPr="00061C00" w:rsidRDefault="003D244F" w:rsidP="003D244F">
      <w:pPr>
        <w:spacing w:after="200" w:line="276" w:lineRule="auto"/>
        <w:contextualSpacing/>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br w:type="page"/>
      </w:r>
      <w:r w:rsidRPr="00061C00">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759ABB76" w14:textId="77777777" w:rsidR="003D244F" w:rsidRPr="00061C00" w:rsidRDefault="003D244F" w:rsidP="003D244F">
      <w:pPr>
        <w:spacing w:after="200" w:line="276" w:lineRule="auto"/>
        <w:contextualSpacing/>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УЧЕБНОЙ ДИСЦИПЛИНЫ</w:t>
      </w:r>
    </w:p>
    <w:tbl>
      <w:tblPr>
        <w:tblW w:w="53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1"/>
        <w:gridCol w:w="3677"/>
        <w:gridCol w:w="3228"/>
      </w:tblGrid>
      <w:tr w:rsidR="003D244F" w:rsidRPr="00061C00" w14:paraId="7832E587" w14:textId="77777777" w:rsidTr="003D244F">
        <w:tc>
          <w:tcPr>
            <w:tcW w:w="1757" w:type="pct"/>
          </w:tcPr>
          <w:p w14:paraId="4C169DFF" w14:textId="77777777" w:rsidR="003D244F" w:rsidRPr="00061C00" w:rsidRDefault="003D244F" w:rsidP="003D244F">
            <w:pPr>
              <w:spacing w:after="200" w:line="240" w:lineRule="auto"/>
              <w:jc w:val="center"/>
              <w:rPr>
                <w:rFonts w:ascii="Times New Roman" w:eastAsia="Times New Roman" w:hAnsi="Times New Roman" w:cs="Times New Roman"/>
                <w:b/>
                <w:bCs/>
                <w:i/>
                <w:lang w:eastAsia="ru-RU"/>
              </w:rPr>
            </w:pPr>
            <w:r w:rsidRPr="00061C00">
              <w:rPr>
                <w:rFonts w:ascii="Times New Roman" w:eastAsia="Times New Roman" w:hAnsi="Times New Roman" w:cs="Times New Roman"/>
                <w:b/>
                <w:bCs/>
                <w:i/>
                <w:lang w:eastAsia="ru-RU"/>
              </w:rPr>
              <w:t>Результаты обучения</w:t>
            </w:r>
          </w:p>
        </w:tc>
        <w:tc>
          <w:tcPr>
            <w:tcW w:w="1727" w:type="pct"/>
          </w:tcPr>
          <w:p w14:paraId="1AB80A7E" w14:textId="77777777" w:rsidR="003D244F" w:rsidRPr="00061C00" w:rsidRDefault="003D244F" w:rsidP="003D244F">
            <w:pPr>
              <w:spacing w:after="200" w:line="240" w:lineRule="auto"/>
              <w:jc w:val="center"/>
              <w:rPr>
                <w:rFonts w:ascii="Times New Roman" w:eastAsia="Times New Roman" w:hAnsi="Times New Roman" w:cs="Times New Roman"/>
                <w:b/>
                <w:bCs/>
                <w:i/>
                <w:lang w:eastAsia="ru-RU"/>
              </w:rPr>
            </w:pPr>
            <w:r w:rsidRPr="00061C00">
              <w:rPr>
                <w:rFonts w:ascii="Times New Roman" w:eastAsia="Times New Roman" w:hAnsi="Times New Roman" w:cs="Times New Roman"/>
                <w:b/>
                <w:bCs/>
                <w:i/>
                <w:lang w:eastAsia="ru-RU"/>
              </w:rPr>
              <w:t>Критерии оценки</w:t>
            </w:r>
          </w:p>
        </w:tc>
        <w:tc>
          <w:tcPr>
            <w:tcW w:w="1516" w:type="pct"/>
          </w:tcPr>
          <w:p w14:paraId="217748DC" w14:textId="77777777" w:rsidR="003D244F" w:rsidRPr="00061C00" w:rsidRDefault="003D244F" w:rsidP="003D244F">
            <w:pPr>
              <w:spacing w:after="200" w:line="240" w:lineRule="auto"/>
              <w:jc w:val="center"/>
              <w:rPr>
                <w:rFonts w:ascii="Times New Roman" w:eastAsia="Times New Roman" w:hAnsi="Times New Roman" w:cs="Times New Roman"/>
                <w:b/>
                <w:bCs/>
                <w:i/>
                <w:lang w:eastAsia="ru-RU"/>
              </w:rPr>
            </w:pPr>
            <w:r w:rsidRPr="00061C00">
              <w:rPr>
                <w:rFonts w:ascii="Times New Roman" w:eastAsia="Times New Roman" w:hAnsi="Times New Roman" w:cs="Times New Roman"/>
                <w:b/>
                <w:bCs/>
                <w:i/>
                <w:lang w:eastAsia="ru-RU"/>
              </w:rPr>
              <w:t>Методы оценки</w:t>
            </w:r>
          </w:p>
        </w:tc>
      </w:tr>
      <w:tr w:rsidR="003D244F" w:rsidRPr="00061C00" w14:paraId="3178EF80" w14:textId="77777777" w:rsidTr="003D244F">
        <w:tc>
          <w:tcPr>
            <w:tcW w:w="5000" w:type="pct"/>
            <w:gridSpan w:val="3"/>
          </w:tcPr>
          <w:p w14:paraId="539C626E" w14:textId="77777777" w:rsidR="003D244F" w:rsidRPr="00061C00" w:rsidRDefault="003D244F" w:rsidP="003D244F">
            <w:pPr>
              <w:spacing w:after="200" w:line="240" w:lineRule="auto"/>
              <w:rPr>
                <w:rFonts w:ascii="Times New Roman" w:eastAsia="Times New Roman" w:hAnsi="Times New Roman" w:cs="Times New Roman"/>
                <w:b/>
                <w:bCs/>
                <w:i/>
                <w:lang w:eastAsia="ru-RU"/>
              </w:rPr>
            </w:pPr>
            <w:r w:rsidRPr="00061C00">
              <w:rPr>
                <w:rFonts w:ascii="Times New Roman" w:eastAsia="Times New Roman" w:hAnsi="Times New Roman" w:cs="Times New Roman"/>
                <w:b/>
                <w:bCs/>
                <w:i/>
                <w:lang w:eastAsia="ru-RU"/>
              </w:rPr>
              <w:t>Перечень знаний, осваиваемых в рамках дисциплины</w:t>
            </w:r>
          </w:p>
        </w:tc>
      </w:tr>
      <w:tr w:rsidR="003D244F" w:rsidRPr="00061C00" w14:paraId="48A9E285" w14:textId="77777777" w:rsidTr="003D244F">
        <w:tc>
          <w:tcPr>
            <w:tcW w:w="1757" w:type="pct"/>
          </w:tcPr>
          <w:p w14:paraId="0788DDAA"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систем управления охраной труда в организации;</w:t>
            </w:r>
          </w:p>
        </w:tc>
        <w:tc>
          <w:tcPr>
            <w:tcW w:w="1727" w:type="pct"/>
          </w:tcPr>
          <w:p w14:paraId="28AC8645"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Обучающийся демонстрирует знания систем управления охраной труда в организации. </w:t>
            </w:r>
          </w:p>
        </w:tc>
        <w:tc>
          <w:tcPr>
            <w:tcW w:w="1516" w:type="pct"/>
            <w:vMerge w:val="restart"/>
          </w:tcPr>
          <w:p w14:paraId="7DA7D1CA" w14:textId="77777777" w:rsidR="003D244F" w:rsidRPr="00061C00" w:rsidRDefault="003D244F" w:rsidP="003D244F">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Различные виды устного и письменного опроса, тестирование.</w:t>
            </w:r>
          </w:p>
          <w:p w14:paraId="2A283296" w14:textId="77777777" w:rsidR="003D244F" w:rsidRPr="00061C00" w:rsidRDefault="003D244F" w:rsidP="003D244F">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Экспертное наблюдение и оценка выполнения практических заданий.</w:t>
            </w:r>
          </w:p>
          <w:p w14:paraId="6329763D"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lang w:eastAsia="ru-RU"/>
              </w:rPr>
              <w:t>Дифференцированный зачет</w:t>
            </w:r>
          </w:p>
        </w:tc>
      </w:tr>
      <w:tr w:rsidR="003D244F" w:rsidRPr="00061C00" w14:paraId="0B2E1BCE" w14:textId="77777777" w:rsidTr="003D244F">
        <w:tc>
          <w:tcPr>
            <w:tcW w:w="1757" w:type="pct"/>
          </w:tcPr>
          <w:p w14:paraId="3863D26C"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законов и иных нормативных правовых актов, содержащих государственные нормативные требования охраны труда, распространяющиеся на деятельность организации;</w:t>
            </w:r>
          </w:p>
        </w:tc>
        <w:tc>
          <w:tcPr>
            <w:tcW w:w="1727" w:type="pct"/>
          </w:tcPr>
          <w:p w14:paraId="688C455C" w14:textId="77777777" w:rsidR="003D244F" w:rsidRPr="00061C00" w:rsidRDefault="003D244F" w:rsidP="003D244F">
            <w:pPr>
              <w:spacing w:after="0" w:line="240" w:lineRule="auto"/>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Демонстрирует системные знания законов и иных нормативных правовых актов, содержащих государственные нормативные требования охраны труда, распространяющиеся на деятельность организации. </w:t>
            </w:r>
          </w:p>
        </w:tc>
        <w:tc>
          <w:tcPr>
            <w:tcW w:w="1516" w:type="pct"/>
            <w:vMerge/>
          </w:tcPr>
          <w:p w14:paraId="684DC93D"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1706C2CF" w14:textId="77777777" w:rsidTr="003D244F">
        <w:tc>
          <w:tcPr>
            <w:tcW w:w="1757" w:type="pct"/>
          </w:tcPr>
          <w:p w14:paraId="02ED5DDE" w14:textId="77777777" w:rsidR="003D244F" w:rsidRPr="00061C00" w:rsidRDefault="003D244F" w:rsidP="003D244F">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обязанностей работников в области охраны труда;</w:t>
            </w:r>
          </w:p>
          <w:p w14:paraId="6736D1AE"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c>
          <w:tcPr>
            <w:tcW w:w="1727" w:type="pct"/>
          </w:tcPr>
          <w:p w14:paraId="3D16FDB8" w14:textId="77777777" w:rsidR="003D244F" w:rsidRPr="00061C00" w:rsidRDefault="003D244F" w:rsidP="003D244F">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Демонстрирует системные знания обязанностей работников в области охраны труда. </w:t>
            </w:r>
          </w:p>
          <w:p w14:paraId="36104FD7"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c>
          <w:tcPr>
            <w:tcW w:w="1516" w:type="pct"/>
            <w:vMerge/>
          </w:tcPr>
          <w:p w14:paraId="2AD3B656"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30A4EA29" w14:textId="77777777" w:rsidTr="003D244F">
        <w:tc>
          <w:tcPr>
            <w:tcW w:w="1757" w:type="pct"/>
          </w:tcPr>
          <w:p w14:paraId="796C3033"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фактических или потенциальных последствий собственной деятельности (или бездействия) и их влияния на уровень безопасности труда;</w:t>
            </w:r>
          </w:p>
        </w:tc>
        <w:tc>
          <w:tcPr>
            <w:tcW w:w="1727" w:type="pct"/>
          </w:tcPr>
          <w:p w14:paraId="46820CCA"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Демонстрирует знания фактических или потенциальных последствий собственной деятельности (или бездействия) и их влияния на уровень безопасности труда. </w:t>
            </w:r>
          </w:p>
        </w:tc>
        <w:tc>
          <w:tcPr>
            <w:tcW w:w="1516" w:type="pct"/>
            <w:vMerge/>
          </w:tcPr>
          <w:p w14:paraId="06316965"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5A54B10A" w14:textId="77777777" w:rsidTr="003D244F">
        <w:tc>
          <w:tcPr>
            <w:tcW w:w="1757" w:type="pct"/>
          </w:tcPr>
          <w:p w14:paraId="41B7EFA6"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методов и средств защиты от опасных и вредных производственных факторов (физических, электромагнитных и ионизирующих излучений; механического силового воздействия и т.д.);</w:t>
            </w:r>
          </w:p>
        </w:tc>
        <w:tc>
          <w:tcPr>
            <w:tcW w:w="1727" w:type="pct"/>
          </w:tcPr>
          <w:p w14:paraId="48719B74" w14:textId="77777777" w:rsidR="003D244F" w:rsidRPr="00061C00" w:rsidRDefault="003D244F" w:rsidP="003D244F">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Показывает высокий уровень знания методов и средств защиты от опасных и вредных производственных факторов. </w:t>
            </w:r>
          </w:p>
        </w:tc>
        <w:tc>
          <w:tcPr>
            <w:tcW w:w="1516" w:type="pct"/>
            <w:vMerge/>
          </w:tcPr>
          <w:p w14:paraId="49659D69"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2651FE1A" w14:textId="77777777" w:rsidTr="003D244F">
        <w:tc>
          <w:tcPr>
            <w:tcW w:w="1757" w:type="pct"/>
          </w:tcPr>
          <w:p w14:paraId="7E18BC0C"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возможных последствий несоблюдения технологических процессов и производственных инструкций подчиненными работниками (персоналом);</w:t>
            </w:r>
          </w:p>
        </w:tc>
        <w:tc>
          <w:tcPr>
            <w:tcW w:w="1727" w:type="pct"/>
          </w:tcPr>
          <w:p w14:paraId="15F31C63"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Демонстрирует системные знания возможных последствий несоблюдения технологических процессов и производственных инструкций</w:t>
            </w:r>
          </w:p>
        </w:tc>
        <w:tc>
          <w:tcPr>
            <w:tcW w:w="1516" w:type="pct"/>
            <w:vMerge/>
          </w:tcPr>
          <w:p w14:paraId="2A94B78A"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6D443BFF" w14:textId="77777777" w:rsidTr="003D244F">
        <w:tc>
          <w:tcPr>
            <w:tcW w:w="1757" w:type="pct"/>
          </w:tcPr>
          <w:p w14:paraId="328E0489"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порядка и периодичности инструктирования подчиненных работников (персонала);</w:t>
            </w:r>
          </w:p>
        </w:tc>
        <w:tc>
          <w:tcPr>
            <w:tcW w:w="1727" w:type="pct"/>
          </w:tcPr>
          <w:p w14:paraId="0D50D47D"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Демонстрирует знания порядка и периодичности инструктирования подчиненных работников (персонала). </w:t>
            </w:r>
          </w:p>
        </w:tc>
        <w:tc>
          <w:tcPr>
            <w:tcW w:w="1516" w:type="pct"/>
            <w:vMerge/>
          </w:tcPr>
          <w:p w14:paraId="70F47548"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2EFD4C55" w14:textId="77777777" w:rsidTr="003D244F">
        <w:tc>
          <w:tcPr>
            <w:tcW w:w="1757" w:type="pct"/>
          </w:tcPr>
          <w:p w14:paraId="6DBE94C1" w14:textId="77777777" w:rsidR="003D244F" w:rsidRPr="00061C00" w:rsidRDefault="003D244F" w:rsidP="003D244F">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порядка хранения и использования средств коллективной и индивидуальной защиты;</w:t>
            </w:r>
          </w:p>
        </w:tc>
        <w:tc>
          <w:tcPr>
            <w:tcW w:w="1727" w:type="pct"/>
          </w:tcPr>
          <w:p w14:paraId="435D9857"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Демонстрирует знания порядка хранения и использования средств</w:t>
            </w:r>
          </w:p>
        </w:tc>
        <w:tc>
          <w:tcPr>
            <w:tcW w:w="1516" w:type="pct"/>
            <w:vMerge/>
          </w:tcPr>
          <w:p w14:paraId="78AA0E8E"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7A5EC20A" w14:textId="77777777" w:rsidTr="003D244F">
        <w:trPr>
          <w:trHeight w:val="350"/>
        </w:trPr>
        <w:tc>
          <w:tcPr>
            <w:tcW w:w="1757" w:type="pct"/>
          </w:tcPr>
          <w:p w14:paraId="46661E56"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порядка проведения аттестации рабочих мест по условиям труда, в том числе методики оценки условий труда и травмобезопасности;</w:t>
            </w:r>
          </w:p>
        </w:tc>
        <w:tc>
          <w:tcPr>
            <w:tcW w:w="1727" w:type="pct"/>
          </w:tcPr>
          <w:p w14:paraId="56A6B1B1"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Демонстрирует системные знания порядка проведения аттестации рабочих мест по условиям труда, в том числе методики оценки условий труда и травмобезопасности. </w:t>
            </w:r>
          </w:p>
        </w:tc>
        <w:tc>
          <w:tcPr>
            <w:tcW w:w="1516" w:type="pct"/>
            <w:vMerge/>
          </w:tcPr>
          <w:p w14:paraId="53FBB515"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2B97CD4F" w14:textId="77777777" w:rsidTr="003D244F">
        <w:tc>
          <w:tcPr>
            <w:tcW w:w="1757" w:type="pct"/>
          </w:tcPr>
          <w:p w14:paraId="2046EA8D"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lastRenderedPageBreak/>
              <w:t>правил и порядка ведения документации по охране труда, сроков её заполнения и условий хранения;</w:t>
            </w:r>
          </w:p>
        </w:tc>
        <w:tc>
          <w:tcPr>
            <w:tcW w:w="1727" w:type="pct"/>
          </w:tcPr>
          <w:p w14:paraId="5BA0F2DF" w14:textId="77777777" w:rsidR="003D244F" w:rsidRPr="00061C00" w:rsidRDefault="003D244F" w:rsidP="003D244F">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Демонстрирует системные знания правил и порядка ведения документации по охране труда, сроков её заполнения и условий хранения.</w:t>
            </w:r>
          </w:p>
        </w:tc>
        <w:tc>
          <w:tcPr>
            <w:tcW w:w="1516" w:type="pct"/>
            <w:vMerge/>
          </w:tcPr>
          <w:p w14:paraId="48923213"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427589AC" w14:textId="77777777" w:rsidTr="003D244F">
        <w:tc>
          <w:tcPr>
            <w:tcW w:w="1757" w:type="pct"/>
          </w:tcPr>
          <w:p w14:paraId="79AC1155"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порядка оказания первой доврачебной медицинской помощи при несчастных случаях.</w:t>
            </w:r>
          </w:p>
        </w:tc>
        <w:tc>
          <w:tcPr>
            <w:tcW w:w="1727" w:type="pct"/>
          </w:tcPr>
          <w:p w14:paraId="5921EE93"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Демонстрирует знания симптомов и порядка оказания первой доврачебной медицинской помощи пострадавшим при несчастных случаях. </w:t>
            </w:r>
          </w:p>
        </w:tc>
        <w:tc>
          <w:tcPr>
            <w:tcW w:w="1516" w:type="pct"/>
            <w:vMerge/>
          </w:tcPr>
          <w:p w14:paraId="05CA719F"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6051A72F" w14:textId="77777777" w:rsidTr="003D244F">
        <w:tc>
          <w:tcPr>
            <w:tcW w:w="5000" w:type="pct"/>
            <w:gridSpan w:val="3"/>
          </w:tcPr>
          <w:p w14:paraId="322F6C11" w14:textId="77777777" w:rsidR="003D244F" w:rsidRPr="00061C00" w:rsidRDefault="003D244F" w:rsidP="003D244F">
            <w:pPr>
              <w:spacing w:after="0" w:line="240" w:lineRule="auto"/>
              <w:rPr>
                <w:rFonts w:ascii="Times New Roman" w:eastAsia="Times New Roman" w:hAnsi="Times New Roman" w:cs="Times New Roman"/>
                <w:b/>
                <w:bCs/>
                <w:i/>
                <w:lang w:eastAsia="ru-RU"/>
              </w:rPr>
            </w:pPr>
            <w:r w:rsidRPr="00061C00">
              <w:rPr>
                <w:rFonts w:ascii="Times New Roman" w:eastAsia="Times New Roman" w:hAnsi="Times New Roman" w:cs="Times New Roman"/>
                <w:b/>
                <w:bCs/>
                <w:i/>
                <w:lang w:eastAsia="ru-RU"/>
              </w:rPr>
              <w:t>Перечень умений, осваиваемых в рамках дисциплины</w:t>
            </w:r>
          </w:p>
        </w:tc>
      </w:tr>
      <w:tr w:rsidR="003D244F" w:rsidRPr="00061C00" w14:paraId="07033C6E" w14:textId="77777777" w:rsidTr="003D244F">
        <w:tc>
          <w:tcPr>
            <w:tcW w:w="1757" w:type="pct"/>
          </w:tcPr>
          <w:p w14:paraId="37879C34"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tc>
        <w:tc>
          <w:tcPr>
            <w:tcW w:w="1727" w:type="pct"/>
          </w:tcPr>
          <w:p w14:paraId="68804078"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c>
          <w:tcPr>
            <w:tcW w:w="1516" w:type="pct"/>
          </w:tcPr>
          <w:p w14:paraId="1B3623AC"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Оценка результатов практической работы по выявлению опасных и вредных производственных факторов и соответствующих им рисков, связанных с прошлыми, настоящими и планируемыми видами профессиональной деятельности. </w:t>
            </w:r>
          </w:p>
        </w:tc>
      </w:tr>
      <w:tr w:rsidR="003D244F" w:rsidRPr="00061C00" w14:paraId="3599CD4E" w14:textId="77777777" w:rsidTr="003D244F">
        <w:tc>
          <w:tcPr>
            <w:tcW w:w="1757" w:type="pct"/>
          </w:tcPr>
          <w:p w14:paraId="2231EB41"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использовать средства коллективной и индивидуальной защиты в соответствии с характером выполняемой профессиональной деятельности;</w:t>
            </w:r>
          </w:p>
        </w:tc>
        <w:tc>
          <w:tcPr>
            <w:tcW w:w="1727" w:type="pct"/>
          </w:tcPr>
          <w:p w14:paraId="701AE54B" w14:textId="77777777" w:rsidR="003D244F" w:rsidRPr="00061C00" w:rsidRDefault="003D244F" w:rsidP="003D244F">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Демонстрирует умения использовать средства индивидуальной защиты и оценивает правильность применения. </w:t>
            </w:r>
          </w:p>
          <w:p w14:paraId="52DB4F6D"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c>
          <w:tcPr>
            <w:tcW w:w="1516" w:type="pct"/>
          </w:tcPr>
          <w:p w14:paraId="4282F911" w14:textId="77777777" w:rsidR="003D244F" w:rsidRPr="00061C00" w:rsidRDefault="003D244F" w:rsidP="003D244F">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Оценка результатов практической работы по  использованию средств коллективной и индивидуальной защиты в соответствии с характером выполняемой профессиональной деятельности.</w:t>
            </w:r>
          </w:p>
        </w:tc>
      </w:tr>
      <w:tr w:rsidR="003D244F" w:rsidRPr="00061C00" w14:paraId="1940D3D5" w14:textId="77777777" w:rsidTr="003D244F">
        <w:tc>
          <w:tcPr>
            <w:tcW w:w="1757" w:type="pct"/>
          </w:tcPr>
          <w:p w14:paraId="6865F1CA"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tc>
        <w:tc>
          <w:tcPr>
            <w:tcW w:w="1727" w:type="pct"/>
          </w:tcPr>
          <w:p w14:paraId="29F9C506" w14:textId="77777777" w:rsidR="003D244F" w:rsidRPr="00061C00" w:rsidRDefault="003D244F" w:rsidP="003D244F">
            <w:pPr>
              <w:spacing w:after="0" w:line="276"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Демонстрирует умения проведения: вводного инструктажа подчиненных работников (персонала), инструктажа по вопросам техники безопасности на рабочем месте с учетом специфики выполняемых работ. </w:t>
            </w:r>
          </w:p>
          <w:p w14:paraId="6E084D92"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c>
          <w:tcPr>
            <w:tcW w:w="1516" w:type="pct"/>
          </w:tcPr>
          <w:p w14:paraId="4F94C470" w14:textId="77777777" w:rsidR="003D244F" w:rsidRPr="00061C00" w:rsidRDefault="003D244F" w:rsidP="003D244F">
            <w:pPr>
              <w:spacing w:after="0" w:line="276"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Оценка результатов практической работы по проведению: вводного инструктажа подчиненных работников (персонала), инструктажа по вопросам техники безопасности на рабочем месте с учетом специфики выполняемых работ.</w:t>
            </w:r>
          </w:p>
        </w:tc>
      </w:tr>
      <w:tr w:rsidR="003D244F" w:rsidRPr="00061C00" w14:paraId="444E4B5A" w14:textId="77777777" w:rsidTr="003D244F">
        <w:tc>
          <w:tcPr>
            <w:tcW w:w="1757" w:type="pct"/>
          </w:tcPr>
          <w:p w14:paraId="670B4F5E"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разъяснять подчиненным работникам (персоналу) содержание установленных требований охраны труда;</w:t>
            </w:r>
          </w:p>
        </w:tc>
        <w:tc>
          <w:tcPr>
            <w:tcW w:w="1727" w:type="pct"/>
          </w:tcPr>
          <w:p w14:paraId="37F0C3CF"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Разъясняет подчиненным работникам (персоналу) содержание установленных требований охраны труда.</w:t>
            </w:r>
          </w:p>
        </w:tc>
        <w:tc>
          <w:tcPr>
            <w:tcW w:w="1516" w:type="pct"/>
          </w:tcPr>
          <w:p w14:paraId="2A949CF0" w14:textId="77777777" w:rsidR="003D244F" w:rsidRPr="00061C00" w:rsidRDefault="003D244F" w:rsidP="003D244F">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Экспертное наблюдение и оценка выполнения практических заданий.</w:t>
            </w:r>
          </w:p>
          <w:p w14:paraId="22557AA2"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r>
      <w:tr w:rsidR="003D244F" w:rsidRPr="00061C00" w14:paraId="234B7B7B" w14:textId="77777777" w:rsidTr="003D244F">
        <w:tc>
          <w:tcPr>
            <w:tcW w:w="1757" w:type="pct"/>
          </w:tcPr>
          <w:p w14:paraId="0AADA5DF"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контролировать навыки, необходимые для достижения требуемого уровня безопасности труда;</w:t>
            </w:r>
          </w:p>
        </w:tc>
        <w:tc>
          <w:tcPr>
            <w:tcW w:w="1727" w:type="pct"/>
          </w:tcPr>
          <w:p w14:paraId="42C11E40"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c>
          <w:tcPr>
            <w:tcW w:w="1516" w:type="pct"/>
          </w:tcPr>
          <w:p w14:paraId="05B2469C"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Оценка готовности обучающихся к выполнению правил по обеспечению безопасности труда в </w:t>
            </w:r>
            <w:r w:rsidRPr="00061C00">
              <w:rPr>
                <w:rFonts w:ascii="Times New Roman" w:eastAsia="Times New Roman" w:hAnsi="Times New Roman" w:cs="Times New Roman"/>
                <w:bCs/>
                <w:sz w:val="24"/>
                <w:szCs w:val="24"/>
                <w:lang w:eastAsia="ru-RU"/>
              </w:rPr>
              <w:lastRenderedPageBreak/>
              <w:t>профессиональной деятельности.</w:t>
            </w:r>
          </w:p>
        </w:tc>
      </w:tr>
      <w:tr w:rsidR="003D244F" w:rsidRPr="00061C00" w14:paraId="6C2BF9E1" w14:textId="77777777" w:rsidTr="003D244F">
        <w:tc>
          <w:tcPr>
            <w:tcW w:w="1757" w:type="pct"/>
          </w:tcPr>
          <w:p w14:paraId="21CCE8FD"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lastRenderedPageBreak/>
              <w:t>разрабатывать мероприятия, обеспечивающие безопасные и безвредные условия труда;</w:t>
            </w:r>
          </w:p>
        </w:tc>
        <w:tc>
          <w:tcPr>
            <w:tcW w:w="1727" w:type="pct"/>
          </w:tcPr>
          <w:p w14:paraId="4D12FA71"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Способен разрабатывать систему документов по охране труда, обеспечению безопасных и безвредных условий труда.</w:t>
            </w:r>
          </w:p>
        </w:tc>
        <w:tc>
          <w:tcPr>
            <w:tcW w:w="1516" w:type="pct"/>
          </w:tcPr>
          <w:p w14:paraId="6C1E944B" w14:textId="77777777" w:rsidR="003D244F" w:rsidRPr="00061C00" w:rsidRDefault="003D244F" w:rsidP="003D244F">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Оценка готовности обучающихся разрабатывать мероприятия, обеспечивающие безопасные и вредные условия труда</w:t>
            </w:r>
          </w:p>
        </w:tc>
      </w:tr>
      <w:tr w:rsidR="003D244F" w:rsidRPr="00061C00" w14:paraId="2C23B47C" w14:textId="77777777" w:rsidTr="003D244F">
        <w:tc>
          <w:tcPr>
            <w:tcW w:w="1757" w:type="pct"/>
          </w:tcPr>
          <w:p w14:paraId="6E1E17A9"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вести документацию установленного образца по охране труда, соблюдать сроки ее заполнения и условия хранения;</w:t>
            </w:r>
          </w:p>
        </w:tc>
        <w:tc>
          <w:tcPr>
            <w:tcW w:w="1727" w:type="pct"/>
          </w:tcPr>
          <w:p w14:paraId="137E9007" w14:textId="77777777" w:rsidR="003D244F" w:rsidRPr="00061C00" w:rsidRDefault="003D244F" w:rsidP="003D244F">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Способен правильно оформлять документацию установленного образца по охране труда, соблюдая сроки ее заполнения и условия хранения. </w:t>
            </w:r>
          </w:p>
        </w:tc>
        <w:tc>
          <w:tcPr>
            <w:tcW w:w="1516" w:type="pct"/>
          </w:tcPr>
          <w:p w14:paraId="79682A17" w14:textId="77777777" w:rsidR="003D244F" w:rsidRPr="00061C00" w:rsidRDefault="003D244F" w:rsidP="003D244F">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Оценка результатов выполнения практической работы.</w:t>
            </w:r>
          </w:p>
        </w:tc>
      </w:tr>
      <w:tr w:rsidR="003D244F" w:rsidRPr="00061C00" w14:paraId="4AE88A09" w14:textId="77777777" w:rsidTr="003D244F">
        <w:tc>
          <w:tcPr>
            <w:tcW w:w="1757" w:type="pct"/>
          </w:tcPr>
          <w:p w14:paraId="70CFC3E6" w14:textId="77777777" w:rsidR="003D244F" w:rsidRPr="00061C00" w:rsidRDefault="003D244F" w:rsidP="003D244F">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оказывать первую доврачебную медицинскую помощь при несчастных случаях.</w:t>
            </w:r>
          </w:p>
        </w:tc>
        <w:tc>
          <w:tcPr>
            <w:tcW w:w="1727" w:type="pct"/>
          </w:tcPr>
          <w:p w14:paraId="6D9B3A00" w14:textId="77777777" w:rsidR="003D244F" w:rsidRPr="00061C00" w:rsidRDefault="003D244F" w:rsidP="003D244F">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Демонстрирует умения оказывать первую доврачебную помощь при несчастных случаях.</w:t>
            </w:r>
          </w:p>
          <w:p w14:paraId="770CFE1E" w14:textId="77777777" w:rsidR="003D244F" w:rsidRPr="00061C00" w:rsidRDefault="003D244F" w:rsidP="003D244F">
            <w:pPr>
              <w:spacing w:after="0" w:line="240" w:lineRule="auto"/>
              <w:rPr>
                <w:rFonts w:ascii="Times New Roman" w:eastAsia="Times New Roman" w:hAnsi="Times New Roman" w:cs="Times New Roman"/>
                <w:bCs/>
                <w:i/>
                <w:lang w:eastAsia="ru-RU"/>
              </w:rPr>
            </w:pPr>
          </w:p>
        </w:tc>
        <w:tc>
          <w:tcPr>
            <w:tcW w:w="1516" w:type="pct"/>
          </w:tcPr>
          <w:p w14:paraId="487DC94C" w14:textId="77777777" w:rsidR="003D244F" w:rsidRPr="00061C00" w:rsidRDefault="003D244F" w:rsidP="003D244F">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Оценка результатов выполнения практической работы по оказанию первой доврачебной медицинской помощи при несчастных случаях.</w:t>
            </w:r>
          </w:p>
          <w:p w14:paraId="1CA040F4" w14:textId="77777777" w:rsidR="003D244F" w:rsidRPr="00061C00" w:rsidRDefault="003D244F" w:rsidP="003D244F">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Дифференцированный зачет</w:t>
            </w:r>
          </w:p>
        </w:tc>
      </w:tr>
    </w:tbl>
    <w:p w14:paraId="56045A5A" w14:textId="77777777" w:rsidR="003D244F" w:rsidRPr="00061C00" w:rsidRDefault="003D244F" w:rsidP="003D244F">
      <w:pPr>
        <w:spacing w:after="0" w:line="276" w:lineRule="auto"/>
        <w:jc w:val="both"/>
        <w:rPr>
          <w:rFonts w:ascii="Times New Roman" w:eastAsia="Times New Roman" w:hAnsi="Times New Roman" w:cs="Times New Roman"/>
          <w:b/>
          <w:sz w:val="8"/>
          <w:szCs w:val="24"/>
          <w:lang w:eastAsia="ru-RU"/>
        </w:rPr>
      </w:pPr>
    </w:p>
    <w:p w14:paraId="000B1BCC" w14:textId="77777777" w:rsidR="003D244F" w:rsidRPr="00061C00" w:rsidRDefault="003D244F" w:rsidP="003D244F">
      <w:pPr>
        <w:spacing w:after="0" w:line="276" w:lineRule="auto"/>
        <w:jc w:val="both"/>
        <w:rPr>
          <w:rFonts w:ascii="Times New Roman" w:eastAsia="Times New Roman" w:hAnsi="Times New Roman" w:cs="Times New Roman"/>
          <w:b/>
          <w:sz w:val="8"/>
          <w:szCs w:val="24"/>
          <w:lang w:eastAsia="ru-RU"/>
        </w:rPr>
      </w:pPr>
    </w:p>
    <w:p w14:paraId="45360034" w14:textId="77777777" w:rsidR="003D244F" w:rsidRPr="00061C00" w:rsidRDefault="003D244F" w:rsidP="003D244F">
      <w:pPr>
        <w:spacing w:after="0" w:line="276" w:lineRule="auto"/>
        <w:jc w:val="both"/>
        <w:rPr>
          <w:rFonts w:ascii="Times New Roman" w:eastAsia="Times New Roman" w:hAnsi="Times New Roman" w:cs="Times New Roman"/>
          <w:b/>
          <w:sz w:val="8"/>
          <w:szCs w:val="24"/>
          <w:lang w:eastAsia="ru-RU"/>
        </w:rPr>
      </w:pPr>
    </w:p>
    <w:p w14:paraId="43B2B358" w14:textId="77777777" w:rsidR="003D244F" w:rsidRPr="00061C00" w:rsidRDefault="003D244F" w:rsidP="003D244F">
      <w:pPr>
        <w:spacing w:after="0" w:line="276" w:lineRule="auto"/>
        <w:jc w:val="both"/>
        <w:rPr>
          <w:rFonts w:ascii="Times New Roman" w:eastAsia="Times New Roman" w:hAnsi="Times New Roman" w:cs="Times New Roman"/>
          <w:b/>
          <w:sz w:val="8"/>
          <w:szCs w:val="24"/>
          <w:lang w:eastAsia="ru-RU"/>
        </w:rPr>
      </w:pPr>
    </w:p>
    <w:p w14:paraId="39970006" w14:textId="77777777" w:rsidR="003D244F" w:rsidRPr="00061C00" w:rsidRDefault="003D244F" w:rsidP="003D2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sz w:val="24"/>
          <w:szCs w:val="24"/>
          <w:lang w:eastAsia="ru-RU"/>
        </w:rPr>
      </w:pPr>
    </w:p>
    <w:p w14:paraId="17124F1F" w14:textId="25B36FF3" w:rsidR="0003528C" w:rsidRDefault="0003528C" w:rsidP="0003528C">
      <w:pPr>
        <w:spacing w:after="0" w:line="276" w:lineRule="auto"/>
        <w:jc w:val="both"/>
        <w:rPr>
          <w:rFonts w:ascii="Times New Roman" w:eastAsia="Times New Roman" w:hAnsi="Times New Roman" w:cs="Times New Roman"/>
          <w:b/>
          <w:szCs w:val="52"/>
          <w:lang w:eastAsia="ru-RU"/>
        </w:rPr>
      </w:pPr>
    </w:p>
    <w:p w14:paraId="6FDA7193" w14:textId="6F92E115" w:rsidR="00AA455D" w:rsidRDefault="00AA455D" w:rsidP="0003528C">
      <w:pPr>
        <w:spacing w:after="0" w:line="276" w:lineRule="auto"/>
        <w:jc w:val="both"/>
        <w:rPr>
          <w:rFonts w:ascii="Times New Roman" w:eastAsia="Times New Roman" w:hAnsi="Times New Roman" w:cs="Times New Roman"/>
          <w:b/>
          <w:szCs w:val="52"/>
          <w:lang w:eastAsia="ru-RU"/>
        </w:rPr>
      </w:pPr>
    </w:p>
    <w:p w14:paraId="70D1CB9A" w14:textId="3F34687B" w:rsidR="00AA455D" w:rsidRDefault="00AA455D" w:rsidP="0003528C">
      <w:pPr>
        <w:spacing w:after="0" w:line="276" w:lineRule="auto"/>
        <w:jc w:val="both"/>
        <w:rPr>
          <w:rFonts w:ascii="Times New Roman" w:eastAsia="Times New Roman" w:hAnsi="Times New Roman" w:cs="Times New Roman"/>
          <w:b/>
          <w:szCs w:val="52"/>
          <w:lang w:eastAsia="ru-RU"/>
        </w:rPr>
      </w:pPr>
    </w:p>
    <w:p w14:paraId="58991791" w14:textId="68335F2D" w:rsidR="00AA455D" w:rsidRDefault="00AA455D" w:rsidP="0003528C">
      <w:pPr>
        <w:spacing w:after="0" w:line="276" w:lineRule="auto"/>
        <w:jc w:val="both"/>
        <w:rPr>
          <w:rFonts w:ascii="Times New Roman" w:eastAsia="Times New Roman" w:hAnsi="Times New Roman" w:cs="Times New Roman"/>
          <w:b/>
          <w:szCs w:val="52"/>
          <w:lang w:eastAsia="ru-RU"/>
        </w:rPr>
      </w:pPr>
    </w:p>
    <w:p w14:paraId="15D73856" w14:textId="2E14B5E7" w:rsidR="00AA455D" w:rsidRDefault="00AA455D" w:rsidP="0003528C">
      <w:pPr>
        <w:spacing w:after="0" w:line="276" w:lineRule="auto"/>
        <w:jc w:val="both"/>
        <w:rPr>
          <w:rFonts w:ascii="Times New Roman" w:eastAsia="Times New Roman" w:hAnsi="Times New Roman" w:cs="Times New Roman"/>
          <w:b/>
          <w:szCs w:val="52"/>
          <w:lang w:eastAsia="ru-RU"/>
        </w:rPr>
      </w:pPr>
    </w:p>
    <w:p w14:paraId="6B932460" w14:textId="0686AD03" w:rsidR="00AA455D" w:rsidRDefault="00AA455D" w:rsidP="0003528C">
      <w:pPr>
        <w:spacing w:after="0" w:line="276" w:lineRule="auto"/>
        <w:jc w:val="both"/>
        <w:rPr>
          <w:rFonts w:ascii="Times New Roman" w:eastAsia="Times New Roman" w:hAnsi="Times New Roman" w:cs="Times New Roman"/>
          <w:b/>
          <w:szCs w:val="52"/>
          <w:lang w:eastAsia="ru-RU"/>
        </w:rPr>
      </w:pPr>
    </w:p>
    <w:p w14:paraId="77A80DCD" w14:textId="41B373BC" w:rsidR="00AA455D" w:rsidRDefault="00AA455D" w:rsidP="0003528C">
      <w:pPr>
        <w:spacing w:after="0" w:line="276" w:lineRule="auto"/>
        <w:jc w:val="both"/>
        <w:rPr>
          <w:rFonts w:ascii="Times New Roman" w:eastAsia="Times New Roman" w:hAnsi="Times New Roman" w:cs="Times New Roman"/>
          <w:b/>
          <w:szCs w:val="52"/>
          <w:lang w:eastAsia="ru-RU"/>
        </w:rPr>
      </w:pPr>
    </w:p>
    <w:p w14:paraId="1C6BD109" w14:textId="59D41B41" w:rsidR="00AA455D" w:rsidRDefault="00AA455D" w:rsidP="0003528C">
      <w:pPr>
        <w:spacing w:after="0" w:line="276" w:lineRule="auto"/>
        <w:jc w:val="both"/>
        <w:rPr>
          <w:rFonts w:ascii="Times New Roman" w:eastAsia="Times New Roman" w:hAnsi="Times New Roman" w:cs="Times New Roman"/>
          <w:b/>
          <w:szCs w:val="52"/>
          <w:lang w:eastAsia="ru-RU"/>
        </w:rPr>
      </w:pPr>
    </w:p>
    <w:p w14:paraId="3926816D" w14:textId="53549E3E" w:rsidR="00AA455D" w:rsidRDefault="00AA455D" w:rsidP="0003528C">
      <w:pPr>
        <w:spacing w:after="0" w:line="276" w:lineRule="auto"/>
        <w:jc w:val="both"/>
        <w:rPr>
          <w:rFonts w:ascii="Times New Roman" w:eastAsia="Times New Roman" w:hAnsi="Times New Roman" w:cs="Times New Roman"/>
          <w:b/>
          <w:szCs w:val="52"/>
          <w:lang w:eastAsia="ru-RU"/>
        </w:rPr>
      </w:pPr>
    </w:p>
    <w:p w14:paraId="70479C45" w14:textId="29A12B63" w:rsidR="00AA455D" w:rsidRDefault="00AA455D" w:rsidP="0003528C">
      <w:pPr>
        <w:spacing w:after="0" w:line="276" w:lineRule="auto"/>
        <w:jc w:val="both"/>
        <w:rPr>
          <w:rFonts w:ascii="Times New Roman" w:eastAsia="Times New Roman" w:hAnsi="Times New Roman" w:cs="Times New Roman"/>
          <w:b/>
          <w:szCs w:val="52"/>
          <w:lang w:eastAsia="ru-RU"/>
        </w:rPr>
      </w:pPr>
    </w:p>
    <w:p w14:paraId="270A3ABA" w14:textId="1C10003D" w:rsidR="00AA455D" w:rsidRDefault="00AA455D" w:rsidP="0003528C">
      <w:pPr>
        <w:spacing w:after="0" w:line="276" w:lineRule="auto"/>
        <w:jc w:val="both"/>
        <w:rPr>
          <w:rFonts w:ascii="Times New Roman" w:eastAsia="Times New Roman" w:hAnsi="Times New Roman" w:cs="Times New Roman"/>
          <w:b/>
          <w:szCs w:val="52"/>
          <w:lang w:eastAsia="ru-RU"/>
        </w:rPr>
      </w:pPr>
    </w:p>
    <w:p w14:paraId="2CE5EF2A" w14:textId="7606A95F" w:rsidR="00AA455D" w:rsidRDefault="00AA455D" w:rsidP="0003528C">
      <w:pPr>
        <w:spacing w:after="0" w:line="276" w:lineRule="auto"/>
        <w:jc w:val="both"/>
        <w:rPr>
          <w:rFonts w:ascii="Times New Roman" w:eastAsia="Times New Roman" w:hAnsi="Times New Roman" w:cs="Times New Roman"/>
          <w:b/>
          <w:szCs w:val="52"/>
          <w:lang w:eastAsia="ru-RU"/>
        </w:rPr>
      </w:pPr>
    </w:p>
    <w:p w14:paraId="789CA588" w14:textId="6F15569B" w:rsidR="00AA455D" w:rsidRDefault="00AA455D" w:rsidP="0003528C">
      <w:pPr>
        <w:spacing w:after="0" w:line="276" w:lineRule="auto"/>
        <w:jc w:val="both"/>
        <w:rPr>
          <w:rFonts w:ascii="Times New Roman" w:eastAsia="Times New Roman" w:hAnsi="Times New Roman" w:cs="Times New Roman"/>
          <w:b/>
          <w:szCs w:val="52"/>
          <w:lang w:eastAsia="ru-RU"/>
        </w:rPr>
      </w:pPr>
    </w:p>
    <w:p w14:paraId="20A87A3D" w14:textId="2E0FCDC6" w:rsidR="00AA455D" w:rsidRDefault="00AA455D" w:rsidP="0003528C">
      <w:pPr>
        <w:spacing w:after="0" w:line="276" w:lineRule="auto"/>
        <w:jc w:val="both"/>
        <w:rPr>
          <w:rFonts w:ascii="Times New Roman" w:eastAsia="Times New Roman" w:hAnsi="Times New Roman" w:cs="Times New Roman"/>
          <w:b/>
          <w:szCs w:val="52"/>
          <w:lang w:eastAsia="ru-RU"/>
        </w:rPr>
      </w:pPr>
    </w:p>
    <w:p w14:paraId="2F55E2E6" w14:textId="0CFEA6F9" w:rsidR="00AA455D" w:rsidRDefault="00AA455D" w:rsidP="0003528C">
      <w:pPr>
        <w:spacing w:after="0" w:line="276" w:lineRule="auto"/>
        <w:jc w:val="both"/>
        <w:rPr>
          <w:rFonts w:ascii="Times New Roman" w:eastAsia="Times New Roman" w:hAnsi="Times New Roman" w:cs="Times New Roman"/>
          <w:b/>
          <w:szCs w:val="52"/>
          <w:lang w:eastAsia="ru-RU"/>
        </w:rPr>
      </w:pPr>
    </w:p>
    <w:p w14:paraId="205857A1" w14:textId="7B66AB50" w:rsidR="00AA455D" w:rsidRDefault="00AA455D" w:rsidP="0003528C">
      <w:pPr>
        <w:spacing w:after="0" w:line="276" w:lineRule="auto"/>
        <w:jc w:val="both"/>
        <w:rPr>
          <w:rFonts w:ascii="Times New Roman" w:eastAsia="Times New Roman" w:hAnsi="Times New Roman" w:cs="Times New Roman"/>
          <w:b/>
          <w:szCs w:val="52"/>
          <w:lang w:eastAsia="ru-RU"/>
        </w:rPr>
      </w:pPr>
    </w:p>
    <w:p w14:paraId="2CC712E6" w14:textId="42CD73BA" w:rsidR="00AA455D" w:rsidRDefault="00AA455D" w:rsidP="0003528C">
      <w:pPr>
        <w:spacing w:after="0" w:line="276" w:lineRule="auto"/>
        <w:jc w:val="both"/>
        <w:rPr>
          <w:rFonts w:ascii="Times New Roman" w:eastAsia="Times New Roman" w:hAnsi="Times New Roman" w:cs="Times New Roman"/>
          <w:b/>
          <w:szCs w:val="52"/>
          <w:lang w:eastAsia="ru-RU"/>
        </w:rPr>
      </w:pPr>
    </w:p>
    <w:p w14:paraId="5EDD8102" w14:textId="5AF287B9" w:rsidR="00AA455D" w:rsidRDefault="00AA455D" w:rsidP="0003528C">
      <w:pPr>
        <w:spacing w:after="0" w:line="276" w:lineRule="auto"/>
        <w:jc w:val="both"/>
        <w:rPr>
          <w:rFonts w:ascii="Times New Roman" w:eastAsia="Times New Roman" w:hAnsi="Times New Roman" w:cs="Times New Roman"/>
          <w:b/>
          <w:szCs w:val="52"/>
          <w:lang w:eastAsia="ru-RU"/>
        </w:rPr>
      </w:pPr>
    </w:p>
    <w:p w14:paraId="254DA3AB" w14:textId="7409088A" w:rsidR="00AA455D" w:rsidRDefault="00AA455D" w:rsidP="0003528C">
      <w:pPr>
        <w:spacing w:after="0" w:line="276" w:lineRule="auto"/>
        <w:jc w:val="both"/>
        <w:rPr>
          <w:rFonts w:ascii="Times New Roman" w:eastAsia="Times New Roman" w:hAnsi="Times New Roman" w:cs="Times New Roman"/>
          <w:b/>
          <w:szCs w:val="52"/>
          <w:lang w:eastAsia="ru-RU"/>
        </w:rPr>
      </w:pPr>
    </w:p>
    <w:p w14:paraId="19997FC9" w14:textId="0301D4B8" w:rsidR="00AA455D" w:rsidRDefault="00AA455D" w:rsidP="0003528C">
      <w:pPr>
        <w:spacing w:after="0" w:line="276" w:lineRule="auto"/>
        <w:jc w:val="both"/>
        <w:rPr>
          <w:rFonts w:ascii="Times New Roman" w:eastAsia="Times New Roman" w:hAnsi="Times New Roman" w:cs="Times New Roman"/>
          <w:b/>
          <w:szCs w:val="52"/>
          <w:lang w:eastAsia="ru-RU"/>
        </w:rPr>
      </w:pPr>
    </w:p>
    <w:p w14:paraId="784A3A22" w14:textId="0CF987B3" w:rsidR="00AA455D" w:rsidRDefault="00AA455D" w:rsidP="0003528C">
      <w:pPr>
        <w:spacing w:after="0" w:line="276" w:lineRule="auto"/>
        <w:jc w:val="both"/>
        <w:rPr>
          <w:rFonts w:ascii="Times New Roman" w:eastAsia="Times New Roman" w:hAnsi="Times New Roman" w:cs="Times New Roman"/>
          <w:b/>
          <w:szCs w:val="52"/>
          <w:lang w:eastAsia="ru-RU"/>
        </w:rPr>
      </w:pPr>
    </w:p>
    <w:p w14:paraId="5BD7A91B" w14:textId="3F79D22B" w:rsidR="00AA455D" w:rsidRDefault="00AA455D" w:rsidP="0003528C">
      <w:pPr>
        <w:spacing w:after="0" w:line="276" w:lineRule="auto"/>
        <w:jc w:val="both"/>
        <w:rPr>
          <w:rFonts w:ascii="Times New Roman" w:eastAsia="Times New Roman" w:hAnsi="Times New Roman" w:cs="Times New Roman"/>
          <w:b/>
          <w:szCs w:val="52"/>
          <w:lang w:eastAsia="ru-RU"/>
        </w:rPr>
      </w:pPr>
    </w:p>
    <w:p w14:paraId="3F808653" w14:textId="11F70ADF" w:rsidR="00AA455D" w:rsidRDefault="00AA455D" w:rsidP="0003528C">
      <w:pPr>
        <w:spacing w:after="0" w:line="276" w:lineRule="auto"/>
        <w:jc w:val="both"/>
        <w:rPr>
          <w:rFonts w:ascii="Times New Roman" w:eastAsia="Times New Roman" w:hAnsi="Times New Roman" w:cs="Times New Roman"/>
          <w:b/>
          <w:szCs w:val="52"/>
          <w:lang w:eastAsia="ru-RU"/>
        </w:rPr>
      </w:pPr>
    </w:p>
    <w:p w14:paraId="4D68BE04" w14:textId="1D694033" w:rsidR="00AA455D" w:rsidRDefault="00AA455D" w:rsidP="0003528C">
      <w:pPr>
        <w:spacing w:after="0" w:line="276" w:lineRule="auto"/>
        <w:jc w:val="both"/>
        <w:rPr>
          <w:rFonts w:ascii="Times New Roman" w:eastAsia="Times New Roman" w:hAnsi="Times New Roman" w:cs="Times New Roman"/>
          <w:b/>
          <w:szCs w:val="52"/>
          <w:lang w:eastAsia="ru-RU"/>
        </w:rPr>
      </w:pPr>
    </w:p>
    <w:p w14:paraId="69D0ABB5" w14:textId="52C60DEC" w:rsidR="00AA455D" w:rsidRDefault="00AA455D" w:rsidP="0003528C">
      <w:pPr>
        <w:spacing w:after="0" w:line="276" w:lineRule="auto"/>
        <w:jc w:val="both"/>
        <w:rPr>
          <w:rFonts w:ascii="Times New Roman" w:eastAsia="Times New Roman" w:hAnsi="Times New Roman" w:cs="Times New Roman"/>
          <w:b/>
          <w:szCs w:val="52"/>
          <w:lang w:eastAsia="ru-RU"/>
        </w:rPr>
      </w:pPr>
    </w:p>
    <w:p w14:paraId="1310FE4A" w14:textId="231B222A" w:rsidR="00AA455D" w:rsidRDefault="00AA455D" w:rsidP="0003528C">
      <w:pPr>
        <w:spacing w:after="0" w:line="276" w:lineRule="auto"/>
        <w:jc w:val="both"/>
        <w:rPr>
          <w:rFonts w:ascii="Times New Roman" w:eastAsia="Times New Roman" w:hAnsi="Times New Roman" w:cs="Times New Roman"/>
          <w:b/>
          <w:szCs w:val="52"/>
          <w:lang w:eastAsia="ru-RU"/>
        </w:rPr>
      </w:pPr>
    </w:p>
    <w:p w14:paraId="62FA5E6D" w14:textId="057F0F1D" w:rsidR="00AA455D" w:rsidRDefault="00AA455D" w:rsidP="0003528C">
      <w:pPr>
        <w:spacing w:after="0" w:line="276" w:lineRule="auto"/>
        <w:jc w:val="both"/>
        <w:rPr>
          <w:rFonts w:ascii="Times New Roman" w:eastAsia="Times New Roman" w:hAnsi="Times New Roman" w:cs="Times New Roman"/>
          <w:b/>
          <w:szCs w:val="52"/>
          <w:lang w:eastAsia="ru-RU"/>
        </w:rPr>
      </w:pPr>
    </w:p>
    <w:p w14:paraId="76737D22" w14:textId="22ECACFB" w:rsidR="00AA455D" w:rsidRDefault="00AA455D" w:rsidP="0003528C">
      <w:pPr>
        <w:spacing w:after="0" w:line="276" w:lineRule="auto"/>
        <w:jc w:val="both"/>
        <w:rPr>
          <w:rFonts w:ascii="Times New Roman" w:eastAsia="Times New Roman" w:hAnsi="Times New Roman" w:cs="Times New Roman"/>
          <w:b/>
          <w:szCs w:val="52"/>
          <w:lang w:eastAsia="ru-RU"/>
        </w:rPr>
      </w:pPr>
    </w:p>
    <w:p w14:paraId="6CB4D19A" w14:textId="77777777" w:rsidR="00AA455D" w:rsidRDefault="00AA455D" w:rsidP="0003528C">
      <w:pPr>
        <w:spacing w:after="0" w:line="276" w:lineRule="auto"/>
        <w:jc w:val="both"/>
        <w:rPr>
          <w:rFonts w:ascii="Times New Roman" w:eastAsia="Times New Roman" w:hAnsi="Times New Roman" w:cs="Times New Roman"/>
          <w:b/>
          <w:szCs w:val="52"/>
          <w:lang w:eastAsia="ru-RU"/>
        </w:rPr>
      </w:pPr>
    </w:p>
    <w:p w14:paraId="3D9D2BA6" w14:textId="1BFE1EAE" w:rsidR="00850C84" w:rsidRDefault="00850C84" w:rsidP="0003528C">
      <w:pPr>
        <w:spacing w:after="0" w:line="276" w:lineRule="auto"/>
        <w:jc w:val="both"/>
        <w:rPr>
          <w:rFonts w:ascii="Times New Roman" w:eastAsia="Times New Roman" w:hAnsi="Times New Roman" w:cs="Times New Roman"/>
          <w:b/>
          <w:szCs w:val="52"/>
          <w:lang w:eastAsia="ru-RU"/>
        </w:rPr>
      </w:pPr>
    </w:p>
    <w:p w14:paraId="7EEBB659" w14:textId="78C58AA2" w:rsidR="00850C84" w:rsidRDefault="00850C84" w:rsidP="0003528C">
      <w:pPr>
        <w:spacing w:after="0" w:line="276" w:lineRule="auto"/>
        <w:jc w:val="both"/>
        <w:rPr>
          <w:rFonts w:ascii="Times New Roman" w:eastAsia="Times New Roman" w:hAnsi="Times New Roman" w:cs="Times New Roman"/>
          <w:b/>
          <w:szCs w:val="52"/>
          <w:lang w:eastAsia="ru-RU"/>
        </w:rPr>
      </w:pPr>
    </w:p>
    <w:p w14:paraId="3DE8137B" w14:textId="3CDDB2E5" w:rsidR="00850C84" w:rsidRPr="007E4854" w:rsidRDefault="00850C84" w:rsidP="00850C84">
      <w:pPr>
        <w:pStyle w:val="aff"/>
        <w:spacing w:after="0"/>
        <w:jc w:val="right"/>
        <w:rPr>
          <w:rFonts w:ascii="Times New Roman" w:hAnsi="Times New Roman"/>
          <w:b/>
          <w:bCs/>
        </w:rPr>
      </w:pPr>
      <w:r w:rsidRPr="007E4854">
        <w:rPr>
          <w:rFonts w:ascii="Times New Roman" w:hAnsi="Times New Roman"/>
          <w:b/>
          <w:bCs/>
        </w:rPr>
        <w:t>Приложение 3.</w:t>
      </w:r>
      <w:r>
        <w:rPr>
          <w:rFonts w:ascii="Times New Roman" w:hAnsi="Times New Roman"/>
          <w:b/>
          <w:bCs/>
        </w:rPr>
        <w:t>29</w:t>
      </w:r>
    </w:p>
    <w:p w14:paraId="0B401D78" w14:textId="77777777" w:rsidR="00850C84" w:rsidRDefault="00850C84" w:rsidP="00850C84">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ПООП-П специальности </w:t>
      </w:r>
    </w:p>
    <w:p w14:paraId="35B73885" w14:textId="77777777" w:rsidR="00850C84" w:rsidRDefault="00850C84" w:rsidP="00850C84">
      <w:pPr>
        <w:spacing w:after="0" w:line="240" w:lineRule="auto"/>
        <w:jc w:val="right"/>
        <w:rPr>
          <w:rFonts w:ascii="Times New Roman" w:eastAsia="Times New Roman" w:hAnsi="Times New Roman" w:cs="Times New Roman"/>
          <w:bCs/>
          <w:color w:val="7030A0"/>
          <w:sz w:val="24"/>
          <w:szCs w:val="24"/>
          <w:lang w:eastAsia="ru-RU"/>
        </w:rPr>
      </w:pPr>
      <w:r>
        <w:rPr>
          <w:rFonts w:ascii="Times New Roman" w:eastAsia="Times New Roman" w:hAnsi="Times New Roman" w:cs="Times New Roman"/>
          <w:bCs/>
          <w:sz w:val="24"/>
          <w:szCs w:val="24"/>
          <w:lang w:eastAsia="ru-RU"/>
        </w:rPr>
        <w:t>35.02.11 Промышленное рыболовство</w:t>
      </w:r>
    </w:p>
    <w:p w14:paraId="51001B6F" w14:textId="77777777" w:rsidR="00850C84" w:rsidRDefault="00850C84" w:rsidP="00850C84">
      <w:pPr>
        <w:rPr>
          <w:rFonts w:ascii="Times New Roman" w:hAnsi="Times New Roman" w:cs="Times New Roman"/>
          <w:b/>
          <w:i/>
          <w:sz w:val="24"/>
          <w:szCs w:val="24"/>
        </w:rPr>
      </w:pPr>
    </w:p>
    <w:p w14:paraId="0C29585B" w14:textId="77777777" w:rsidR="00850C84" w:rsidRDefault="00850C84" w:rsidP="00850C84">
      <w:pPr>
        <w:rPr>
          <w:rFonts w:ascii="Times New Roman" w:hAnsi="Times New Roman" w:cs="Times New Roman"/>
          <w:b/>
          <w:i/>
          <w:sz w:val="24"/>
          <w:szCs w:val="24"/>
        </w:rPr>
      </w:pPr>
    </w:p>
    <w:p w14:paraId="292F452C" w14:textId="77777777" w:rsidR="00850C84" w:rsidRPr="0060620E" w:rsidRDefault="00850C84" w:rsidP="00850C84">
      <w:pPr>
        <w:pStyle w:val="aff"/>
        <w:jc w:val="right"/>
        <w:rPr>
          <w:rFonts w:ascii="Times New Roman" w:hAnsi="Times New Roman"/>
          <w:b/>
          <w:bCs/>
        </w:rPr>
      </w:pPr>
    </w:p>
    <w:p w14:paraId="157D5F9C" w14:textId="77777777" w:rsidR="00850C84" w:rsidRPr="0060620E" w:rsidRDefault="00850C84" w:rsidP="00850C84">
      <w:pPr>
        <w:jc w:val="center"/>
        <w:rPr>
          <w:rFonts w:ascii="Times New Roman" w:hAnsi="Times New Roman"/>
          <w:b/>
          <w:i/>
        </w:rPr>
      </w:pPr>
    </w:p>
    <w:p w14:paraId="05C9A71C" w14:textId="77777777" w:rsidR="00850C84" w:rsidRPr="0060620E" w:rsidRDefault="00850C84" w:rsidP="00850C84">
      <w:pPr>
        <w:jc w:val="center"/>
        <w:rPr>
          <w:rFonts w:ascii="Times New Roman" w:hAnsi="Times New Roman"/>
          <w:b/>
          <w:i/>
        </w:rPr>
      </w:pPr>
    </w:p>
    <w:p w14:paraId="241CA2EF" w14:textId="77777777" w:rsidR="00850C84" w:rsidRPr="0060620E" w:rsidRDefault="00850C84" w:rsidP="00850C84">
      <w:pPr>
        <w:jc w:val="center"/>
        <w:rPr>
          <w:rFonts w:ascii="Times New Roman" w:hAnsi="Times New Roman"/>
          <w:b/>
          <w:i/>
        </w:rPr>
      </w:pPr>
    </w:p>
    <w:p w14:paraId="79A3626B" w14:textId="77777777" w:rsidR="00850C84" w:rsidRPr="0060620E" w:rsidRDefault="00850C84" w:rsidP="00850C84">
      <w:pPr>
        <w:jc w:val="center"/>
        <w:rPr>
          <w:rFonts w:ascii="Times New Roman" w:hAnsi="Times New Roman"/>
          <w:b/>
          <w:i/>
        </w:rPr>
      </w:pPr>
    </w:p>
    <w:p w14:paraId="0C039A89" w14:textId="77777777" w:rsidR="00850C84" w:rsidRPr="0060620E" w:rsidRDefault="00850C84" w:rsidP="00850C84">
      <w:pPr>
        <w:jc w:val="center"/>
        <w:rPr>
          <w:rFonts w:ascii="Times New Roman" w:hAnsi="Times New Roman"/>
          <w:b/>
          <w:i/>
        </w:rPr>
      </w:pPr>
    </w:p>
    <w:p w14:paraId="014C3065" w14:textId="77777777" w:rsidR="00850C84" w:rsidRPr="0060620E" w:rsidRDefault="00850C84" w:rsidP="00850C84">
      <w:pPr>
        <w:jc w:val="center"/>
        <w:rPr>
          <w:rFonts w:ascii="Times New Roman" w:hAnsi="Times New Roman"/>
          <w:b/>
          <w:i/>
        </w:rPr>
      </w:pPr>
    </w:p>
    <w:p w14:paraId="62E95620" w14:textId="77777777" w:rsidR="00850C84" w:rsidRPr="0060620E" w:rsidRDefault="00850C84" w:rsidP="00850C84">
      <w:pPr>
        <w:jc w:val="center"/>
        <w:rPr>
          <w:rFonts w:ascii="Times New Roman" w:hAnsi="Times New Roman"/>
          <w:b/>
          <w:i/>
        </w:rPr>
      </w:pPr>
    </w:p>
    <w:p w14:paraId="2C99F5C0" w14:textId="77777777" w:rsidR="00850C84" w:rsidRPr="0060620E" w:rsidRDefault="00850C84" w:rsidP="00850C84">
      <w:pPr>
        <w:jc w:val="center"/>
        <w:rPr>
          <w:rFonts w:ascii="Times New Roman" w:hAnsi="Times New Roman"/>
          <w:b/>
          <w:i/>
        </w:rPr>
      </w:pPr>
    </w:p>
    <w:p w14:paraId="297589D0" w14:textId="77777777" w:rsidR="00850C84" w:rsidRPr="0060620E" w:rsidRDefault="00850C84" w:rsidP="00850C84">
      <w:pPr>
        <w:jc w:val="center"/>
        <w:rPr>
          <w:rFonts w:ascii="Times New Roman" w:hAnsi="Times New Roman"/>
          <w:b/>
          <w:i/>
        </w:rPr>
      </w:pPr>
    </w:p>
    <w:p w14:paraId="1D34B9D8" w14:textId="4D50691B" w:rsidR="00850C84" w:rsidRPr="003B4753" w:rsidRDefault="00850C84" w:rsidP="00850C84">
      <w:pPr>
        <w:spacing w:line="240" w:lineRule="auto"/>
        <w:jc w:val="center"/>
        <w:rPr>
          <w:rFonts w:ascii="Times New Roman" w:hAnsi="Times New Roman"/>
          <w:b/>
          <w:iCs/>
          <w:sz w:val="24"/>
          <w:szCs w:val="24"/>
        </w:rPr>
      </w:pPr>
      <w:r w:rsidRPr="0060620E">
        <w:rPr>
          <w:rFonts w:ascii="Times New Roman" w:hAnsi="Times New Roman"/>
          <w:b/>
          <w:sz w:val="24"/>
          <w:szCs w:val="24"/>
        </w:rPr>
        <w:t>РАБОЧАЯ ПРОГРАММА</w:t>
      </w:r>
      <w:r>
        <w:rPr>
          <w:rFonts w:ascii="Times New Roman" w:hAnsi="Times New Roman"/>
          <w:b/>
          <w:iCs/>
          <w:sz w:val="24"/>
          <w:szCs w:val="24"/>
        </w:rPr>
        <w:t xml:space="preserve"> МЕЖДИСЦИПЛИНАРНОГО МОДУЛЯ</w:t>
      </w:r>
    </w:p>
    <w:p w14:paraId="4E900ED9" w14:textId="77777777" w:rsidR="00B619CF" w:rsidRDefault="00B619CF" w:rsidP="00B619CF">
      <w:pPr>
        <w:ind w:left="-108" w:firstLine="108"/>
        <w:jc w:val="center"/>
        <w:rPr>
          <w:rFonts w:ascii="Times New Roman" w:hAnsi="Times New Roman" w:cs="Times New Roman"/>
          <w:b/>
          <w:bCs/>
        </w:rPr>
      </w:pPr>
      <w:r>
        <w:rPr>
          <w:rFonts w:ascii="Times New Roman" w:hAnsi="Times New Roman" w:cs="Times New Roman"/>
          <w:b/>
          <w:bCs/>
        </w:rPr>
        <w:t>МДМ.02 Нормативно-правовая подготовка</w:t>
      </w:r>
    </w:p>
    <w:p w14:paraId="0ACA5FAD" w14:textId="011B2635" w:rsidR="00850C84" w:rsidRDefault="00850C84" w:rsidP="00850C84">
      <w:pPr>
        <w:pStyle w:val="docdata"/>
        <w:spacing w:before="0" w:beforeAutospacing="0" w:after="0" w:afterAutospacing="0"/>
        <w:jc w:val="center"/>
        <w:rPr>
          <w:b/>
        </w:rPr>
      </w:pPr>
      <w:r>
        <w:rPr>
          <w:b/>
        </w:rPr>
        <w:t>ОП.</w:t>
      </w:r>
      <w:r w:rsidR="00B619CF">
        <w:rPr>
          <w:b/>
        </w:rPr>
        <w:t xml:space="preserve">11 </w:t>
      </w:r>
      <w:r>
        <w:rPr>
          <w:rFonts w:eastAsiaTheme="minorHAnsi"/>
          <w:b/>
          <w:bCs/>
          <w:sz w:val="22"/>
          <w:szCs w:val="22"/>
          <w:lang w:eastAsia="en-US"/>
        </w:rPr>
        <w:t>Устройство и основы теории судна, судовые механизмы и борьба за живучесть</w:t>
      </w:r>
    </w:p>
    <w:p w14:paraId="74596ACC" w14:textId="77777777" w:rsidR="00850C84" w:rsidRPr="0060620E" w:rsidRDefault="00850C84" w:rsidP="00850C84">
      <w:pPr>
        <w:jc w:val="center"/>
        <w:rPr>
          <w:rFonts w:ascii="Times New Roman" w:hAnsi="Times New Roman"/>
          <w:b/>
          <w:i/>
        </w:rPr>
      </w:pPr>
    </w:p>
    <w:p w14:paraId="2563113E" w14:textId="77777777" w:rsidR="00850C84" w:rsidRPr="0060620E" w:rsidRDefault="00850C84" w:rsidP="00850C84">
      <w:pPr>
        <w:rPr>
          <w:rFonts w:ascii="Times New Roman" w:hAnsi="Times New Roman"/>
          <w:b/>
          <w:i/>
        </w:rPr>
      </w:pPr>
    </w:p>
    <w:p w14:paraId="6499382F" w14:textId="77777777" w:rsidR="00850C84" w:rsidRPr="0060620E" w:rsidRDefault="00850C84" w:rsidP="00850C84">
      <w:pPr>
        <w:rPr>
          <w:rFonts w:ascii="Times New Roman" w:hAnsi="Times New Roman"/>
          <w:b/>
          <w:i/>
        </w:rPr>
      </w:pPr>
    </w:p>
    <w:p w14:paraId="650D59E9" w14:textId="77777777" w:rsidR="00850C84" w:rsidRPr="0060620E" w:rsidRDefault="00850C84" w:rsidP="00850C84">
      <w:pPr>
        <w:rPr>
          <w:rFonts w:ascii="Times New Roman" w:hAnsi="Times New Roman"/>
          <w:b/>
          <w:i/>
        </w:rPr>
      </w:pPr>
    </w:p>
    <w:p w14:paraId="4C3F1CA1" w14:textId="77777777" w:rsidR="00850C84" w:rsidRPr="0060620E" w:rsidRDefault="00850C84" w:rsidP="00850C84">
      <w:pPr>
        <w:rPr>
          <w:rFonts w:ascii="Times New Roman" w:hAnsi="Times New Roman"/>
          <w:b/>
          <w:i/>
        </w:rPr>
      </w:pPr>
    </w:p>
    <w:p w14:paraId="2C3A364A" w14:textId="77777777" w:rsidR="00850C84" w:rsidRPr="0060620E" w:rsidRDefault="00850C84" w:rsidP="00850C84">
      <w:pPr>
        <w:rPr>
          <w:rFonts w:ascii="Times New Roman" w:hAnsi="Times New Roman"/>
          <w:b/>
          <w:i/>
        </w:rPr>
      </w:pPr>
    </w:p>
    <w:p w14:paraId="50417AA4" w14:textId="77777777" w:rsidR="00850C84" w:rsidRPr="0060620E" w:rsidRDefault="00850C84" w:rsidP="00850C84">
      <w:pPr>
        <w:rPr>
          <w:rFonts w:ascii="Times New Roman" w:hAnsi="Times New Roman"/>
          <w:b/>
          <w:i/>
        </w:rPr>
      </w:pPr>
    </w:p>
    <w:p w14:paraId="7B0AC389" w14:textId="77777777" w:rsidR="00850C84" w:rsidRPr="0060620E" w:rsidRDefault="00850C84" w:rsidP="00850C84">
      <w:pPr>
        <w:rPr>
          <w:rFonts w:ascii="Times New Roman" w:hAnsi="Times New Roman"/>
          <w:b/>
          <w:i/>
        </w:rPr>
      </w:pPr>
    </w:p>
    <w:p w14:paraId="66FC566E" w14:textId="77777777" w:rsidR="00850C84" w:rsidRPr="0060620E" w:rsidRDefault="00850C84" w:rsidP="00850C84">
      <w:pPr>
        <w:rPr>
          <w:rFonts w:ascii="Times New Roman" w:hAnsi="Times New Roman"/>
          <w:b/>
          <w:i/>
        </w:rPr>
      </w:pPr>
    </w:p>
    <w:p w14:paraId="798C96F2" w14:textId="77777777" w:rsidR="00850C84" w:rsidRPr="0060620E" w:rsidRDefault="00850C84" w:rsidP="00850C84">
      <w:pPr>
        <w:rPr>
          <w:rFonts w:ascii="Times New Roman" w:hAnsi="Times New Roman"/>
          <w:b/>
          <w:i/>
        </w:rPr>
      </w:pPr>
    </w:p>
    <w:p w14:paraId="2187ABB7" w14:textId="77777777" w:rsidR="00850C84" w:rsidRPr="0060620E" w:rsidRDefault="00850C84" w:rsidP="00850C84">
      <w:pPr>
        <w:rPr>
          <w:rFonts w:ascii="Times New Roman" w:hAnsi="Times New Roman"/>
          <w:b/>
          <w:i/>
        </w:rPr>
      </w:pPr>
    </w:p>
    <w:p w14:paraId="6CD3513C" w14:textId="77777777" w:rsidR="00850C84" w:rsidRPr="0060620E" w:rsidRDefault="00850C84" w:rsidP="00850C84">
      <w:pPr>
        <w:rPr>
          <w:rFonts w:ascii="Times New Roman" w:hAnsi="Times New Roman"/>
          <w:b/>
          <w:i/>
        </w:rPr>
      </w:pPr>
    </w:p>
    <w:p w14:paraId="01E06F20" w14:textId="77777777" w:rsidR="00850C84" w:rsidRPr="0060620E" w:rsidRDefault="00850C84" w:rsidP="00850C84">
      <w:pPr>
        <w:rPr>
          <w:rFonts w:ascii="Times New Roman" w:hAnsi="Times New Roman"/>
          <w:b/>
          <w:i/>
        </w:rPr>
      </w:pPr>
    </w:p>
    <w:p w14:paraId="1A13C9B6" w14:textId="77777777" w:rsidR="00850C84" w:rsidRPr="0060620E" w:rsidRDefault="00850C84" w:rsidP="00850C84">
      <w:pPr>
        <w:jc w:val="center"/>
        <w:rPr>
          <w:rFonts w:ascii="Times New Roman" w:hAnsi="Times New Roman"/>
          <w:b/>
          <w:i/>
          <w:sz w:val="24"/>
          <w:szCs w:val="24"/>
        </w:rPr>
      </w:pPr>
      <w:r w:rsidRPr="0060620E">
        <w:rPr>
          <w:rFonts w:ascii="Times New Roman" w:hAnsi="Times New Roman"/>
          <w:b/>
          <w:bCs/>
          <w:iCs/>
          <w:sz w:val="24"/>
          <w:szCs w:val="24"/>
        </w:rPr>
        <w:t>2022 г.</w:t>
      </w:r>
      <w:r w:rsidRPr="0060620E">
        <w:rPr>
          <w:rFonts w:ascii="Times New Roman" w:hAnsi="Times New Roman"/>
          <w:b/>
          <w:bCs/>
          <w:iCs/>
        </w:rPr>
        <w:br w:type="page"/>
      </w:r>
      <w:r w:rsidRPr="0060620E">
        <w:rPr>
          <w:rFonts w:ascii="Times New Roman" w:hAnsi="Times New Roman"/>
          <w:b/>
          <w:i/>
          <w:sz w:val="24"/>
          <w:szCs w:val="24"/>
        </w:rPr>
        <w:lastRenderedPageBreak/>
        <w:t>СОДЕРЖАНИЕ</w:t>
      </w:r>
    </w:p>
    <w:p w14:paraId="042E0F9C" w14:textId="77777777" w:rsidR="00850C84" w:rsidRPr="0060620E" w:rsidRDefault="00850C84" w:rsidP="00850C8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50C84" w:rsidRPr="0060620E" w14:paraId="7C5E0F1A" w14:textId="77777777" w:rsidTr="00FF6521">
        <w:tc>
          <w:tcPr>
            <w:tcW w:w="7501" w:type="dxa"/>
          </w:tcPr>
          <w:p w14:paraId="76197889" w14:textId="77777777" w:rsidR="00850C84" w:rsidRPr="0060620E" w:rsidRDefault="00850C84" w:rsidP="00FD4BBB">
            <w:pPr>
              <w:numPr>
                <w:ilvl w:val="0"/>
                <w:numId w:val="118"/>
              </w:numPr>
              <w:suppressAutoHyphens/>
              <w:spacing w:after="200" w:line="276" w:lineRule="auto"/>
              <w:rPr>
                <w:rFonts w:ascii="Times New Roman" w:hAnsi="Times New Roman"/>
                <w:b/>
                <w:sz w:val="24"/>
                <w:szCs w:val="24"/>
              </w:rPr>
            </w:pPr>
            <w:r w:rsidRPr="0060620E">
              <w:rPr>
                <w:rFonts w:ascii="Times New Roman" w:hAnsi="Times New Roman"/>
                <w:b/>
                <w:sz w:val="24"/>
                <w:szCs w:val="24"/>
              </w:rPr>
              <w:t>ОБЩАЯ ХАРАКТЕРИСТИКА РАБОЧЕЙ ПРОГРАММЫ УЧЕБНОЙ ДИСЦИПЛИНЫ</w:t>
            </w:r>
          </w:p>
        </w:tc>
        <w:tc>
          <w:tcPr>
            <w:tcW w:w="1854" w:type="dxa"/>
          </w:tcPr>
          <w:p w14:paraId="4A3207B2" w14:textId="77777777" w:rsidR="00850C84" w:rsidRPr="0060620E" w:rsidRDefault="00850C84" w:rsidP="00FF6521">
            <w:pPr>
              <w:jc w:val="right"/>
              <w:rPr>
                <w:rFonts w:ascii="Times New Roman" w:hAnsi="Times New Roman"/>
                <w:b/>
                <w:sz w:val="24"/>
                <w:szCs w:val="24"/>
              </w:rPr>
            </w:pPr>
            <w:r>
              <w:rPr>
                <w:rFonts w:ascii="Times New Roman" w:hAnsi="Times New Roman"/>
                <w:b/>
                <w:sz w:val="24"/>
                <w:szCs w:val="24"/>
              </w:rPr>
              <w:t>3</w:t>
            </w:r>
          </w:p>
        </w:tc>
      </w:tr>
      <w:tr w:rsidR="00850C84" w:rsidRPr="0060620E" w14:paraId="517F145F" w14:textId="77777777" w:rsidTr="00FF6521">
        <w:trPr>
          <w:trHeight w:val="690"/>
        </w:trPr>
        <w:tc>
          <w:tcPr>
            <w:tcW w:w="7501" w:type="dxa"/>
          </w:tcPr>
          <w:p w14:paraId="3F7657AD" w14:textId="77777777" w:rsidR="00850C84" w:rsidRPr="0060620E" w:rsidRDefault="00850C84" w:rsidP="00FD4BBB">
            <w:pPr>
              <w:numPr>
                <w:ilvl w:val="0"/>
                <w:numId w:val="118"/>
              </w:numPr>
              <w:suppressAutoHyphens/>
              <w:spacing w:after="200" w:line="276" w:lineRule="auto"/>
              <w:rPr>
                <w:rFonts w:ascii="Times New Roman" w:hAnsi="Times New Roman"/>
                <w:b/>
                <w:sz w:val="24"/>
                <w:szCs w:val="24"/>
              </w:rPr>
            </w:pPr>
            <w:r w:rsidRPr="0060620E">
              <w:rPr>
                <w:rFonts w:ascii="Times New Roman" w:hAnsi="Times New Roman"/>
                <w:b/>
                <w:sz w:val="24"/>
                <w:szCs w:val="24"/>
              </w:rPr>
              <w:t>СТРУКТУРА И СОДЕРЖАНИЕ УЧЕБНОЙ ДИСЦИПЛИНЫ</w:t>
            </w:r>
          </w:p>
        </w:tc>
        <w:tc>
          <w:tcPr>
            <w:tcW w:w="1854" w:type="dxa"/>
          </w:tcPr>
          <w:p w14:paraId="3A0E4BCF" w14:textId="77777777" w:rsidR="00850C84" w:rsidRPr="0060620E" w:rsidRDefault="00850C84" w:rsidP="00FF6521">
            <w:pPr>
              <w:ind w:left="644"/>
              <w:jc w:val="right"/>
              <w:rPr>
                <w:rFonts w:ascii="Times New Roman" w:hAnsi="Times New Roman"/>
                <w:b/>
                <w:sz w:val="24"/>
                <w:szCs w:val="24"/>
              </w:rPr>
            </w:pPr>
            <w:r>
              <w:rPr>
                <w:rFonts w:ascii="Times New Roman" w:hAnsi="Times New Roman"/>
                <w:b/>
                <w:sz w:val="24"/>
                <w:szCs w:val="24"/>
              </w:rPr>
              <w:t>11</w:t>
            </w:r>
          </w:p>
        </w:tc>
      </w:tr>
      <w:tr w:rsidR="00850C84" w:rsidRPr="0060620E" w14:paraId="4DEA37A3" w14:textId="77777777" w:rsidTr="00FF6521">
        <w:trPr>
          <w:trHeight w:val="660"/>
        </w:trPr>
        <w:tc>
          <w:tcPr>
            <w:tcW w:w="7501" w:type="dxa"/>
          </w:tcPr>
          <w:p w14:paraId="133D67FE" w14:textId="77777777" w:rsidR="00850C84" w:rsidRPr="0060620E" w:rsidRDefault="00850C84" w:rsidP="00FD4BBB">
            <w:pPr>
              <w:numPr>
                <w:ilvl w:val="0"/>
                <w:numId w:val="118"/>
              </w:numPr>
              <w:suppressAutoHyphens/>
              <w:spacing w:after="200" w:line="276" w:lineRule="auto"/>
              <w:rPr>
                <w:rFonts w:ascii="Times New Roman" w:hAnsi="Times New Roman"/>
                <w:b/>
                <w:sz w:val="24"/>
                <w:szCs w:val="24"/>
              </w:rPr>
            </w:pPr>
            <w:r w:rsidRPr="0060620E">
              <w:rPr>
                <w:rFonts w:ascii="Times New Roman" w:hAnsi="Times New Roman"/>
                <w:b/>
                <w:sz w:val="24"/>
                <w:szCs w:val="24"/>
              </w:rPr>
              <w:t>УСЛОВИЯ РЕАЛИЗАЦИИ УЧЕБНОЙ ДИСЦИПЛИНЫ</w:t>
            </w:r>
          </w:p>
        </w:tc>
        <w:tc>
          <w:tcPr>
            <w:tcW w:w="1854" w:type="dxa"/>
          </w:tcPr>
          <w:p w14:paraId="35CB28D5" w14:textId="77777777" w:rsidR="00850C84" w:rsidRPr="0060620E" w:rsidRDefault="00850C84" w:rsidP="00FF6521">
            <w:pPr>
              <w:ind w:left="644"/>
              <w:jc w:val="right"/>
              <w:rPr>
                <w:rFonts w:ascii="Times New Roman" w:hAnsi="Times New Roman"/>
                <w:b/>
                <w:sz w:val="24"/>
                <w:szCs w:val="24"/>
              </w:rPr>
            </w:pPr>
            <w:r>
              <w:rPr>
                <w:rFonts w:ascii="Times New Roman" w:hAnsi="Times New Roman"/>
                <w:b/>
                <w:sz w:val="24"/>
                <w:szCs w:val="24"/>
              </w:rPr>
              <w:t>17</w:t>
            </w:r>
          </w:p>
        </w:tc>
      </w:tr>
      <w:tr w:rsidR="00850C84" w:rsidRPr="0060620E" w14:paraId="0FBC9726" w14:textId="77777777" w:rsidTr="00FF6521">
        <w:tc>
          <w:tcPr>
            <w:tcW w:w="7501" w:type="dxa"/>
          </w:tcPr>
          <w:p w14:paraId="2D655443" w14:textId="77777777" w:rsidR="00850C84" w:rsidRPr="0060620E" w:rsidRDefault="00850C84" w:rsidP="00FD4BBB">
            <w:pPr>
              <w:numPr>
                <w:ilvl w:val="0"/>
                <w:numId w:val="118"/>
              </w:numPr>
              <w:suppressAutoHyphens/>
              <w:spacing w:after="200" w:line="276" w:lineRule="auto"/>
              <w:rPr>
                <w:rFonts w:ascii="Times New Roman" w:hAnsi="Times New Roman"/>
                <w:b/>
                <w:sz w:val="24"/>
                <w:szCs w:val="24"/>
              </w:rPr>
            </w:pPr>
            <w:r w:rsidRPr="0060620E">
              <w:rPr>
                <w:rFonts w:ascii="Times New Roman" w:hAnsi="Times New Roman"/>
                <w:b/>
                <w:sz w:val="24"/>
                <w:szCs w:val="24"/>
              </w:rPr>
              <w:t>КОНТРОЛЬ И ОЦЕНКА РЕЗУЛЬТАТОВ ОСВОЕНИЯ УЧЕБНОЙ ДИСЦИПЛИНЫ</w:t>
            </w:r>
          </w:p>
          <w:p w14:paraId="235E6555" w14:textId="77777777" w:rsidR="00850C84" w:rsidRPr="0060620E" w:rsidRDefault="00850C84" w:rsidP="00FF6521">
            <w:pPr>
              <w:suppressAutoHyphens/>
              <w:rPr>
                <w:rFonts w:ascii="Times New Roman" w:hAnsi="Times New Roman"/>
                <w:b/>
                <w:sz w:val="24"/>
                <w:szCs w:val="24"/>
              </w:rPr>
            </w:pPr>
          </w:p>
        </w:tc>
        <w:tc>
          <w:tcPr>
            <w:tcW w:w="1854" w:type="dxa"/>
          </w:tcPr>
          <w:p w14:paraId="7762434B" w14:textId="77777777" w:rsidR="00850C84" w:rsidRPr="0060620E" w:rsidRDefault="00850C84" w:rsidP="00FF6521">
            <w:pPr>
              <w:jc w:val="right"/>
              <w:rPr>
                <w:rFonts w:ascii="Times New Roman" w:hAnsi="Times New Roman"/>
                <w:b/>
                <w:sz w:val="24"/>
                <w:szCs w:val="24"/>
              </w:rPr>
            </w:pPr>
            <w:r>
              <w:rPr>
                <w:rFonts w:ascii="Times New Roman" w:hAnsi="Times New Roman"/>
                <w:b/>
                <w:sz w:val="24"/>
                <w:szCs w:val="24"/>
              </w:rPr>
              <w:t>18</w:t>
            </w:r>
          </w:p>
        </w:tc>
      </w:tr>
    </w:tbl>
    <w:p w14:paraId="6D34C619" w14:textId="432E1826" w:rsidR="00850C84" w:rsidRPr="00CA4A35" w:rsidRDefault="00850C84" w:rsidP="00525799">
      <w:pPr>
        <w:pStyle w:val="af9"/>
        <w:suppressAutoHyphens/>
        <w:spacing w:line="276" w:lineRule="auto"/>
        <w:ind w:left="851"/>
        <w:jc w:val="left"/>
        <w:rPr>
          <w:b/>
        </w:rPr>
      </w:pPr>
      <w:r w:rsidRPr="002D5E95">
        <w:rPr>
          <w:b/>
          <w:i/>
          <w:u w:val="single"/>
        </w:rPr>
        <w:br w:type="page"/>
      </w:r>
      <w:r w:rsidRPr="002D5E95">
        <w:rPr>
          <w:b/>
        </w:rPr>
        <w:lastRenderedPageBreak/>
        <w:t>1</w:t>
      </w:r>
      <w:r w:rsidRPr="002D5E95">
        <w:rPr>
          <w:b/>
          <w:i/>
        </w:rPr>
        <w:t xml:space="preserve"> </w:t>
      </w:r>
      <w:r w:rsidRPr="002D5E95">
        <w:rPr>
          <w:b/>
        </w:rPr>
        <w:t xml:space="preserve">ОБЩАЯ ХАРАКТЕРИСТИКА РАБОЧЕЙ ПРОГРАММЫ УЧЕБНОЙ ДИСЦИПЛИНЫ </w:t>
      </w:r>
      <w:r w:rsidRPr="00CA4A35">
        <w:rPr>
          <w:b/>
        </w:rPr>
        <w:t>«</w:t>
      </w:r>
      <w:r w:rsidRPr="00850C84">
        <w:rPr>
          <w:b/>
        </w:rPr>
        <w:t>УСТРОЙСТВО И ОСНОВЫ ТЕОРИИ СУДНА, СУДОВЫЕ МЕХАНИЗМЫ И БОРЬБА ЗА ЖИВУЧЕСТЬ</w:t>
      </w:r>
      <w:r w:rsidRPr="00CA4A35">
        <w:rPr>
          <w:b/>
        </w:rPr>
        <w:t>»</w:t>
      </w:r>
    </w:p>
    <w:p w14:paraId="1CA0AB0A" w14:textId="77777777" w:rsidR="00850C84" w:rsidRPr="0060620E" w:rsidRDefault="00850C84" w:rsidP="00850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0620E">
        <w:rPr>
          <w:rFonts w:ascii="Times New Roman" w:hAnsi="Times New Roman"/>
          <w:b/>
          <w:sz w:val="24"/>
          <w:szCs w:val="24"/>
        </w:rPr>
        <w:t xml:space="preserve">1.1. Место дисциплины в структуре основной образовательной программы: </w:t>
      </w:r>
    </w:p>
    <w:p w14:paraId="5ACE5F25" w14:textId="1BBAF640" w:rsidR="00850C84" w:rsidRPr="00610DE7" w:rsidRDefault="00850C84" w:rsidP="00850C84">
      <w:pPr>
        <w:pStyle w:val="docdata"/>
        <w:spacing w:before="0" w:beforeAutospacing="0" w:after="0" w:afterAutospacing="0"/>
        <w:ind w:firstLine="709"/>
        <w:jc w:val="both"/>
        <w:rPr>
          <w:color w:val="000000" w:themeColor="text1"/>
        </w:rPr>
      </w:pPr>
      <w:r w:rsidRPr="0060620E">
        <w:t xml:space="preserve">Учебная </w:t>
      </w:r>
      <w:r w:rsidRPr="00CA4A35">
        <w:rPr>
          <w:color w:val="000000" w:themeColor="text1"/>
        </w:rPr>
        <w:t xml:space="preserve">дисциплина </w:t>
      </w:r>
      <w:r w:rsidRPr="00610DE7">
        <w:rPr>
          <w:color w:val="000000" w:themeColor="text1"/>
        </w:rPr>
        <w:t>«</w:t>
      </w:r>
      <w:r w:rsidRPr="00850C84">
        <w:rPr>
          <w:color w:val="000000" w:themeColor="text1"/>
        </w:rPr>
        <w:t>Устройство и основы теории судна, судовые механизмы и борьба за живучесть</w:t>
      </w:r>
      <w:r w:rsidRPr="00610DE7">
        <w:rPr>
          <w:color w:val="000000" w:themeColor="text1"/>
        </w:rPr>
        <w:t>» является обязательной частью междисциплинарного модуля «МДМ.0</w:t>
      </w:r>
      <w:r>
        <w:rPr>
          <w:color w:val="000000" w:themeColor="text1"/>
        </w:rPr>
        <w:t>2 Нормативно-правовая подготовка»</w:t>
      </w:r>
      <w:r w:rsidRPr="00610DE7">
        <w:rPr>
          <w:color w:val="000000" w:themeColor="text1"/>
        </w:rPr>
        <w:t xml:space="preserve"> примерной основной образовательной программы в соответствии с ФГОС СПО по специальности </w:t>
      </w:r>
      <w:r>
        <w:rPr>
          <w:color w:val="000000" w:themeColor="text1"/>
        </w:rPr>
        <w:t>35.02.11 Промышленное рыболовство.</w:t>
      </w:r>
    </w:p>
    <w:p w14:paraId="3A24F757" w14:textId="14C2EEC0" w:rsidR="00850C84" w:rsidRDefault="00850C84" w:rsidP="00850C84">
      <w:pPr>
        <w:suppressAutoHyphens/>
        <w:spacing w:after="0" w:line="240" w:lineRule="auto"/>
        <w:ind w:firstLine="709"/>
        <w:jc w:val="both"/>
        <w:rPr>
          <w:rFonts w:ascii="Times New Roman" w:hAnsi="Times New Roman"/>
          <w:sz w:val="24"/>
          <w:szCs w:val="24"/>
        </w:rPr>
      </w:pPr>
      <w:r w:rsidRPr="00610DE7">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w:t>
      </w:r>
      <w:r w:rsidRPr="0060620E">
        <w:rPr>
          <w:rFonts w:ascii="Times New Roman" w:hAnsi="Times New Roman"/>
          <w:sz w:val="24"/>
          <w:szCs w:val="24"/>
        </w:rPr>
        <w:t xml:space="preserve"> и развитии ОК 01,</w:t>
      </w:r>
      <w:r>
        <w:rPr>
          <w:rFonts w:ascii="Times New Roman" w:hAnsi="Times New Roman"/>
          <w:sz w:val="24"/>
          <w:szCs w:val="24"/>
        </w:rPr>
        <w:t xml:space="preserve"> </w:t>
      </w:r>
      <w:r w:rsidRPr="0060620E">
        <w:rPr>
          <w:rFonts w:ascii="Times New Roman" w:hAnsi="Times New Roman"/>
          <w:sz w:val="24"/>
          <w:szCs w:val="24"/>
        </w:rPr>
        <w:t>ОК 02,</w:t>
      </w:r>
      <w:r w:rsidR="00795AC9">
        <w:rPr>
          <w:rFonts w:ascii="Times New Roman" w:hAnsi="Times New Roman"/>
          <w:sz w:val="24"/>
          <w:szCs w:val="24"/>
        </w:rPr>
        <w:t xml:space="preserve"> </w:t>
      </w:r>
      <w:r w:rsidRPr="0060620E">
        <w:rPr>
          <w:rFonts w:ascii="Times New Roman" w:hAnsi="Times New Roman"/>
          <w:sz w:val="24"/>
          <w:szCs w:val="24"/>
        </w:rPr>
        <w:t xml:space="preserve">ОК 03, </w:t>
      </w:r>
      <w:r>
        <w:rPr>
          <w:rFonts w:ascii="Times New Roman" w:hAnsi="Times New Roman"/>
          <w:sz w:val="24"/>
          <w:szCs w:val="24"/>
        </w:rPr>
        <w:t>ОК 04, ОК 05.</w:t>
      </w:r>
    </w:p>
    <w:p w14:paraId="074D396F" w14:textId="77777777" w:rsidR="00850C84" w:rsidRPr="0060620E" w:rsidRDefault="00850C84" w:rsidP="00850C84">
      <w:pPr>
        <w:spacing w:after="0"/>
        <w:ind w:firstLine="709"/>
        <w:rPr>
          <w:rFonts w:ascii="Times New Roman" w:hAnsi="Times New Roman"/>
          <w:b/>
          <w:sz w:val="24"/>
          <w:szCs w:val="24"/>
        </w:rPr>
      </w:pPr>
      <w:r w:rsidRPr="0060620E">
        <w:rPr>
          <w:rFonts w:ascii="Times New Roman" w:hAnsi="Times New Roman"/>
          <w:b/>
          <w:sz w:val="24"/>
          <w:szCs w:val="24"/>
        </w:rPr>
        <w:t>1.2. Цель и планируемые результаты освоения дисциплины:</w:t>
      </w:r>
    </w:p>
    <w:p w14:paraId="38A0FDC3" w14:textId="77777777" w:rsidR="00850C84" w:rsidRPr="0060620E" w:rsidRDefault="00850C84" w:rsidP="00850C84">
      <w:pPr>
        <w:suppressAutoHyphens/>
        <w:spacing w:after="0" w:line="240" w:lineRule="auto"/>
        <w:ind w:firstLine="709"/>
        <w:jc w:val="both"/>
        <w:rPr>
          <w:rFonts w:ascii="Times New Roman" w:hAnsi="Times New Roman"/>
          <w:sz w:val="24"/>
          <w:szCs w:val="24"/>
        </w:rPr>
      </w:pPr>
      <w:r w:rsidRPr="0060620E">
        <w:rPr>
          <w:rFonts w:ascii="Times New Roman" w:hAnsi="Times New Roman"/>
          <w:sz w:val="24"/>
          <w:szCs w:val="24"/>
        </w:rPr>
        <w:t>В рамках программы учебной дисциплины обучающимися осваиваются умения и знания</w:t>
      </w:r>
    </w:p>
    <w:p w14:paraId="133402A6" w14:textId="77777777" w:rsidR="00850C84" w:rsidRPr="0060620E" w:rsidRDefault="00850C84" w:rsidP="00850C84">
      <w:pPr>
        <w:suppressAutoHyphens/>
        <w:spacing w:after="0" w:line="240" w:lineRule="auto"/>
        <w:ind w:firstLine="709"/>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3649"/>
        <w:gridCol w:w="4820"/>
      </w:tblGrid>
      <w:tr w:rsidR="00850C84" w14:paraId="5CBA0B63" w14:textId="77777777" w:rsidTr="00FF6521">
        <w:trPr>
          <w:trHeight w:val="649"/>
        </w:trPr>
        <w:tc>
          <w:tcPr>
            <w:tcW w:w="2016" w:type="dxa"/>
            <w:tcBorders>
              <w:top w:val="single" w:sz="4" w:space="0" w:color="auto"/>
              <w:left w:val="single" w:sz="4" w:space="0" w:color="auto"/>
              <w:bottom w:val="single" w:sz="4" w:space="0" w:color="auto"/>
              <w:right w:val="single" w:sz="4" w:space="0" w:color="auto"/>
            </w:tcBorders>
            <w:hideMark/>
          </w:tcPr>
          <w:p w14:paraId="4D5667DB" w14:textId="77777777" w:rsidR="00850C84" w:rsidRDefault="00850C84" w:rsidP="00FF652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06DB1654" w14:textId="77777777" w:rsidR="00850C84" w:rsidRDefault="00850C84" w:rsidP="00FF6521">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649" w:type="dxa"/>
            <w:tcBorders>
              <w:top w:val="single" w:sz="4" w:space="0" w:color="auto"/>
              <w:left w:val="single" w:sz="4" w:space="0" w:color="auto"/>
              <w:bottom w:val="single" w:sz="4" w:space="0" w:color="auto"/>
              <w:right w:val="single" w:sz="4" w:space="0" w:color="auto"/>
            </w:tcBorders>
            <w:hideMark/>
          </w:tcPr>
          <w:p w14:paraId="1DF438DC" w14:textId="77777777" w:rsidR="00850C84" w:rsidRDefault="00850C84" w:rsidP="00FF6521">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820" w:type="dxa"/>
            <w:tcBorders>
              <w:top w:val="single" w:sz="4" w:space="0" w:color="auto"/>
              <w:left w:val="single" w:sz="4" w:space="0" w:color="auto"/>
              <w:bottom w:val="single" w:sz="4" w:space="0" w:color="auto"/>
              <w:right w:val="single" w:sz="4" w:space="0" w:color="auto"/>
            </w:tcBorders>
            <w:hideMark/>
          </w:tcPr>
          <w:p w14:paraId="3D360712" w14:textId="77777777" w:rsidR="00850C84" w:rsidRDefault="00850C84" w:rsidP="00FF6521">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850C84" w14:paraId="4C15BC88" w14:textId="77777777" w:rsidTr="00D2688E">
        <w:trPr>
          <w:trHeight w:val="2547"/>
        </w:trPr>
        <w:tc>
          <w:tcPr>
            <w:tcW w:w="2016" w:type="dxa"/>
            <w:tcBorders>
              <w:top w:val="single" w:sz="4" w:space="0" w:color="auto"/>
              <w:left w:val="single" w:sz="4" w:space="0" w:color="auto"/>
              <w:bottom w:val="single" w:sz="4" w:space="0" w:color="auto"/>
              <w:right w:val="single" w:sz="4" w:space="0" w:color="auto"/>
            </w:tcBorders>
            <w:hideMark/>
          </w:tcPr>
          <w:p w14:paraId="6853CA9A" w14:textId="77777777" w:rsidR="00850C84" w:rsidRPr="00E0530E" w:rsidRDefault="00850C84" w:rsidP="00FF6521">
            <w:pPr>
              <w:spacing w:after="0"/>
              <w:jc w:val="center"/>
              <w:rPr>
                <w:rFonts w:ascii="Times New Roman" w:hAnsi="Times New Roman"/>
                <w:sz w:val="24"/>
                <w:szCs w:val="24"/>
              </w:rPr>
            </w:pPr>
            <w:r>
              <w:rPr>
                <w:rFonts w:ascii="Times New Roman" w:hAnsi="Times New Roman"/>
                <w:sz w:val="24"/>
                <w:szCs w:val="24"/>
              </w:rPr>
              <w:t xml:space="preserve">ОК 01-ОК 10, </w:t>
            </w:r>
            <w:r w:rsidRPr="00E0530E">
              <w:rPr>
                <w:rFonts w:ascii="Times New Roman" w:hAnsi="Times New Roman"/>
                <w:sz w:val="24"/>
                <w:szCs w:val="24"/>
              </w:rPr>
              <w:t>ПК1.1,1.3,2.2,2.3,</w:t>
            </w:r>
          </w:p>
          <w:p w14:paraId="71905686" w14:textId="77777777" w:rsidR="00850C84" w:rsidRPr="00E0530E" w:rsidRDefault="00850C84" w:rsidP="00FF6521">
            <w:pPr>
              <w:spacing w:after="0"/>
              <w:jc w:val="center"/>
              <w:rPr>
                <w:rFonts w:ascii="Times New Roman" w:hAnsi="Times New Roman"/>
                <w:sz w:val="24"/>
                <w:szCs w:val="24"/>
              </w:rPr>
            </w:pPr>
            <w:r w:rsidRPr="00E0530E">
              <w:rPr>
                <w:rFonts w:ascii="Times New Roman" w:hAnsi="Times New Roman"/>
                <w:sz w:val="24"/>
                <w:szCs w:val="24"/>
              </w:rPr>
              <w:t>2.4,3.1,3.2,3.3,3.4,</w:t>
            </w:r>
          </w:p>
          <w:p w14:paraId="4954580D" w14:textId="77777777" w:rsidR="00850C84" w:rsidRPr="00E0530E" w:rsidRDefault="00850C84" w:rsidP="00FF6521">
            <w:pPr>
              <w:jc w:val="center"/>
              <w:rPr>
                <w:rFonts w:ascii="Times New Roman" w:hAnsi="Times New Roman"/>
                <w:sz w:val="24"/>
                <w:szCs w:val="24"/>
              </w:rPr>
            </w:pPr>
            <w:r w:rsidRPr="00E0530E">
              <w:rPr>
                <w:rFonts w:ascii="Times New Roman" w:hAnsi="Times New Roman"/>
                <w:sz w:val="24"/>
                <w:szCs w:val="24"/>
              </w:rPr>
              <w:t>3.5.</w:t>
            </w:r>
          </w:p>
          <w:p w14:paraId="43C2D0DA" w14:textId="77777777" w:rsidR="00850C84" w:rsidRDefault="00850C84" w:rsidP="00FF6521">
            <w:pPr>
              <w:suppressAutoHyphens/>
              <w:spacing w:after="0" w:line="240" w:lineRule="auto"/>
              <w:jc w:val="center"/>
              <w:rPr>
                <w:rFonts w:ascii="Times New Roman" w:hAnsi="Times New Roman"/>
                <w:i/>
              </w:rPr>
            </w:pPr>
          </w:p>
        </w:tc>
        <w:tc>
          <w:tcPr>
            <w:tcW w:w="3649" w:type="dxa"/>
            <w:tcBorders>
              <w:top w:val="single" w:sz="4" w:space="0" w:color="auto"/>
              <w:left w:val="single" w:sz="4" w:space="0" w:color="auto"/>
              <w:bottom w:val="single" w:sz="4" w:space="0" w:color="auto"/>
              <w:right w:val="single" w:sz="4" w:space="0" w:color="auto"/>
            </w:tcBorders>
            <w:hideMark/>
          </w:tcPr>
          <w:p w14:paraId="23D304C7" w14:textId="72F0BB36" w:rsidR="00850C84" w:rsidRPr="00D2688E" w:rsidRDefault="00850C84" w:rsidP="00D2688E">
            <w:pPr>
              <w:spacing w:after="0"/>
              <w:jc w:val="both"/>
              <w:rPr>
                <w:rFonts w:ascii="Times New Roman" w:hAnsi="Times New Roman"/>
                <w:sz w:val="24"/>
                <w:szCs w:val="24"/>
              </w:rPr>
            </w:pPr>
            <w:r w:rsidRPr="00D2688E">
              <w:rPr>
                <w:rFonts w:ascii="Times New Roman" w:hAnsi="Times New Roman"/>
                <w:sz w:val="24"/>
                <w:szCs w:val="24"/>
              </w:rPr>
              <w:t xml:space="preserve">У.01 </w:t>
            </w:r>
            <w:r w:rsidR="00D2688E" w:rsidRPr="00D2688E">
              <w:rPr>
                <w:rFonts w:ascii="Times New Roman" w:hAnsi="Times New Roman"/>
                <w:sz w:val="24"/>
                <w:szCs w:val="24"/>
              </w:rPr>
              <w:t>определять тип судна</w:t>
            </w:r>
          </w:p>
          <w:p w14:paraId="716B0801" w14:textId="47394EBA" w:rsidR="00850C84" w:rsidRPr="00D2688E" w:rsidRDefault="00850C84" w:rsidP="00D2688E">
            <w:pPr>
              <w:spacing w:after="0"/>
              <w:jc w:val="both"/>
              <w:rPr>
                <w:rFonts w:ascii="Times New Roman" w:hAnsi="Times New Roman"/>
                <w:sz w:val="24"/>
                <w:szCs w:val="24"/>
              </w:rPr>
            </w:pPr>
            <w:r w:rsidRPr="00D2688E">
              <w:rPr>
                <w:rFonts w:ascii="Times New Roman" w:hAnsi="Times New Roman"/>
                <w:sz w:val="24"/>
                <w:szCs w:val="24"/>
              </w:rPr>
              <w:t xml:space="preserve">У.02 </w:t>
            </w:r>
            <w:r w:rsidR="00D2688E" w:rsidRPr="00D2688E">
              <w:rPr>
                <w:rFonts w:ascii="Times New Roman" w:hAnsi="Times New Roman"/>
                <w:sz w:val="24"/>
                <w:szCs w:val="24"/>
              </w:rPr>
              <w:t>рассчитывать загрузку судна для создания крена, дифферента или их ликвидации;</w:t>
            </w:r>
          </w:p>
          <w:p w14:paraId="321EF3AB" w14:textId="074E32AA" w:rsidR="00850C84" w:rsidRPr="00D2688E" w:rsidRDefault="00850C84" w:rsidP="00D2688E">
            <w:pPr>
              <w:spacing w:after="0"/>
              <w:jc w:val="both"/>
              <w:rPr>
                <w:rFonts w:ascii="Times New Roman" w:hAnsi="Times New Roman"/>
                <w:sz w:val="24"/>
                <w:szCs w:val="24"/>
              </w:rPr>
            </w:pPr>
            <w:r w:rsidRPr="00D2688E">
              <w:rPr>
                <w:rFonts w:ascii="Times New Roman" w:hAnsi="Times New Roman"/>
                <w:sz w:val="24"/>
                <w:szCs w:val="24"/>
              </w:rPr>
              <w:t xml:space="preserve">У.03 </w:t>
            </w:r>
            <w:r w:rsidR="00D2688E" w:rsidRPr="00D2688E">
              <w:rPr>
                <w:rFonts w:ascii="Times New Roman" w:hAnsi="Times New Roman"/>
                <w:sz w:val="24"/>
                <w:szCs w:val="24"/>
              </w:rPr>
              <w:t>оценивать остойчивость судна по критериям остойчивости</w:t>
            </w:r>
          </w:p>
          <w:p w14:paraId="5DFA57E8" w14:textId="04FFA8B7" w:rsidR="00D2688E" w:rsidRPr="00D2688E" w:rsidRDefault="00D2688E" w:rsidP="00D2688E">
            <w:pPr>
              <w:spacing w:after="0"/>
              <w:jc w:val="both"/>
              <w:rPr>
                <w:rFonts w:ascii="Times New Roman" w:hAnsi="Times New Roman"/>
                <w:sz w:val="24"/>
                <w:szCs w:val="24"/>
              </w:rPr>
            </w:pPr>
            <w:r w:rsidRPr="00D2688E">
              <w:rPr>
                <w:rFonts w:ascii="Times New Roman" w:hAnsi="Times New Roman"/>
                <w:sz w:val="24"/>
                <w:szCs w:val="24"/>
              </w:rPr>
              <w:t>У.04 определить степень опасности аварийного случая по борьбе с водой и пожарами</w:t>
            </w:r>
          </w:p>
          <w:p w14:paraId="7A3E05C8" w14:textId="79C4A3E3" w:rsidR="00D2688E" w:rsidRPr="00D2688E" w:rsidRDefault="00D2688E" w:rsidP="00D2688E">
            <w:pPr>
              <w:spacing w:after="0"/>
              <w:jc w:val="both"/>
              <w:rPr>
                <w:rFonts w:ascii="Times New Roman" w:hAnsi="Times New Roman"/>
                <w:sz w:val="24"/>
                <w:szCs w:val="24"/>
              </w:rPr>
            </w:pPr>
            <w:r w:rsidRPr="00D2688E">
              <w:rPr>
                <w:rFonts w:ascii="Times New Roman" w:hAnsi="Times New Roman"/>
                <w:sz w:val="24"/>
                <w:szCs w:val="24"/>
              </w:rPr>
              <w:t>У.05 действовать в соответствии с расписанием по тревогам</w:t>
            </w:r>
          </w:p>
          <w:p w14:paraId="3D50BCE3" w14:textId="3323D3F3" w:rsidR="00D2688E" w:rsidRPr="00D2688E" w:rsidRDefault="00D2688E" w:rsidP="00D2688E">
            <w:pPr>
              <w:spacing w:after="0"/>
              <w:jc w:val="both"/>
              <w:rPr>
                <w:rFonts w:ascii="Times New Roman" w:hAnsi="Times New Roman"/>
                <w:sz w:val="24"/>
                <w:szCs w:val="24"/>
              </w:rPr>
            </w:pPr>
            <w:r w:rsidRPr="00D2688E">
              <w:rPr>
                <w:rFonts w:ascii="Times New Roman" w:hAnsi="Times New Roman"/>
                <w:sz w:val="24"/>
                <w:szCs w:val="24"/>
              </w:rPr>
              <w:t>У.06 пользоваться средствами внутренней связи и аварийной сигнализации</w:t>
            </w:r>
          </w:p>
          <w:p w14:paraId="0086E966" w14:textId="095E1131" w:rsidR="00D2688E" w:rsidRPr="00D2688E" w:rsidRDefault="00D2688E" w:rsidP="00D2688E">
            <w:pPr>
              <w:spacing w:after="0"/>
              <w:jc w:val="both"/>
              <w:rPr>
                <w:rFonts w:ascii="Times New Roman" w:hAnsi="Times New Roman"/>
                <w:sz w:val="24"/>
                <w:szCs w:val="24"/>
              </w:rPr>
            </w:pPr>
            <w:r w:rsidRPr="00D2688E">
              <w:rPr>
                <w:rFonts w:ascii="Times New Roman" w:hAnsi="Times New Roman"/>
                <w:sz w:val="24"/>
                <w:szCs w:val="24"/>
              </w:rPr>
              <w:t>У.07 использовать по назначению аварийно-спасательное и противопожарное оборудование, имущество и инвентарь</w:t>
            </w:r>
          </w:p>
          <w:p w14:paraId="48EF1D67" w14:textId="0F65A7D5" w:rsidR="00D2688E" w:rsidRPr="00D2688E" w:rsidRDefault="00D2688E" w:rsidP="00D2688E">
            <w:pPr>
              <w:spacing w:after="0"/>
              <w:jc w:val="both"/>
              <w:rPr>
                <w:rFonts w:ascii="Times New Roman" w:hAnsi="Times New Roman"/>
                <w:sz w:val="24"/>
                <w:szCs w:val="24"/>
              </w:rPr>
            </w:pPr>
            <w:r w:rsidRPr="00D2688E">
              <w:rPr>
                <w:rFonts w:ascii="Times New Roman" w:hAnsi="Times New Roman"/>
                <w:sz w:val="24"/>
                <w:szCs w:val="24"/>
              </w:rPr>
              <w:t>У.08 пользоваться индивидуальными и судовыми спасательными средствами</w:t>
            </w:r>
          </w:p>
          <w:p w14:paraId="49E45E9C" w14:textId="3E3ECA12" w:rsidR="00D2688E" w:rsidRPr="00D2688E" w:rsidRDefault="00D2688E" w:rsidP="00D2688E">
            <w:pPr>
              <w:spacing w:after="0"/>
              <w:jc w:val="both"/>
              <w:rPr>
                <w:rFonts w:ascii="Times New Roman" w:hAnsi="Times New Roman"/>
                <w:sz w:val="24"/>
                <w:szCs w:val="24"/>
              </w:rPr>
            </w:pPr>
            <w:r w:rsidRPr="00D2688E">
              <w:rPr>
                <w:rFonts w:ascii="Times New Roman" w:hAnsi="Times New Roman"/>
                <w:sz w:val="24"/>
                <w:szCs w:val="24"/>
              </w:rPr>
              <w:t>У.09 управлять спасательной шлюпкой и плотом при любых погодных условиях</w:t>
            </w:r>
          </w:p>
          <w:p w14:paraId="6876B0C6" w14:textId="77777777" w:rsidR="00850C84" w:rsidRPr="00D2688E" w:rsidRDefault="00850C84" w:rsidP="00D2688E">
            <w:pPr>
              <w:spacing w:after="0"/>
              <w:jc w:val="both"/>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14:paraId="2C688AFA" w14:textId="37D3F0CB" w:rsidR="00850C84" w:rsidRPr="00D2688E" w:rsidRDefault="00850C84" w:rsidP="00D2688E">
            <w:pPr>
              <w:spacing w:after="0" w:line="240" w:lineRule="auto"/>
              <w:jc w:val="both"/>
              <w:rPr>
                <w:rFonts w:ascii="Times New Roman" w:hAnsi="Times New Roman"/>
                <w:sz w:val="24"/>
                <w:szCs w:val="24"/>
              </w:rPr>
            </w:pPr>
            <w:r w:rsidRPr="00D2688E">
              <w:rPr>
                <w:rFonts w:ascii="Times New Roman" w:hAnsi="Times New Roman"/>
                <w:sz w:val="24"/>
                <w:szCs w:val="24"/>
              </w:rPr>
              <w:t xml:space="preserve">З.01 </w:t>
            </w:r>
            <w:r w:rsidR="00D2688E" w:rsidRPr="00D2688E">
              <w:rPr>
                <w:rFonts w:ascii="Times New Roman" w:hAnsi="Times New Roman"/>
                <w:sz w:val="24"/>
                <w:szCs w:val="24"/>
              </w:rPr>
              <w:t>классификацию судов</w:t>
            </w:r>
          </w:p>
          <w:p w14:paraId="41A853A4" w14:textId="38DB2DCF" w:rsidR="00850C84" w:rsidRPr="00D2688E" w:rsidRDefault="00850C84" w:rsidP="00D2688E">
            <w:pPr>
              <w:spacing w:after="0" w:line="240" w:lineRule="auto"/>
              <w:jc w:val="both"/>
              <w:rPr>
                <w:rFonts w:ascii="Times New Roman" w:hAnsi="Times New Roman"/>
                <w:sz w:val="24"/>
                <w:szCs w:val="24"/>
              </w:rPr>
            </w:pPr>
            <w:r w:rsidRPr="00D2688E">
              <w:rPr>
                <w:rFonts w:ascii="Times New Roman" w:hAnsi="Times New Roman"/>
                <w:sz w:val="24"/>
                <w:szCs w:val="24"/>
              </w:rPr>
              <w:t xml:space="preserve">З.02 </w:t>
            </w:r>
            <w:r w:rsidR="00D2688E" w:rsidRPr="00D2688E">
              <w:rPr>
                <w:rFonts w:ascii="Times New Roman" w:hAnsi="Times New Roman"/>
                <w:sz w:val="24"/>
                <w:szCs w:val="24"/>
              </w:rPr>
              <w:t>формы и размерения корпусов</w:t>
            </w:r>
          </w:p>
          <w:p w14:paraId="719D849B" w14:textId="78E1E7E2" w:rsidR="00850C84" w:rsidRPr="00D2688E" w:rsidRDefault="00850C84" w:rsidP="00D2688E">
            <w:pPr>
              <w:spacing w:after="0" w:line="240" w:lineRule="auto"/>
              <w:jc w:val="both"/>
              <w:rPr>
                <w:rFonts w:ascii="Times New Roman" w:hAnsi="Times New Roman"/>
                <w:sz w:val="24"/>
                <w:szCs w:val="24"/>
              </w:rPr>
            </w:pPr>
            <w:r w:rsidRPr="00D2688E">
              <w:rPr>
                <w:rFonts w:ascii="Times New Roman" w:hAnsi="Times New Roman"/>
                <w:sz w:val="24"/>
                <w:szCs w:val="24"/>
              </w:rPr>
              <w:t xml:space="preserve">З.03 </w:t>
            </w:r>
            <w:r w:rsidR="00D2688E" w:rsidRPr="00D2688E">
              <w:rPr>
                <w:rFonts w:ascii="Times New Roman" w:hAnsi="Times New Roman"/>
                <w:sz w:val="24"/>
                <w:szCs w:val="24"/>
              </w:rPr>
              <w:t>конструкцию корпуса судна</w:t>
            </w:r>
          </w:p>
          <w:p w14:paraId="42F519D5" w14:textId="097375AB" w:rsidR="00850C84" w:rsidRPr="00D2688E" w:rsidRDefault="00850C84" w:rsidP="00D2688E">
            <w:pPr>
              <w:spacing w:after="0" w:line="240" w:lineRule="auto"/>
              <w:jc w:val="both"/>
              <w:rPr>
                <w:rFonts w:ascii="Times New Roman" w:hAnsi="Times New Roman"/>
                <w:sz w:val="24"/>
                <w:szCs w:val="24"/>
              </w:rPr>
            </w:pPr>
            <w:r w:rsidRPr="00D2688E">
              <w:rPr>
                <w:rFonts w:ascii="Times New Roman" w:hAnsi="Times New Roman"/>
                <w:sz w:val="24"/>
                <w:szCs w:val="24"/>
              </w:rPr>
              <w:t xml:space="preserve">З.06 </w:t>
            </w:r>
            <w:r w:rsidR="00D2688E" w:rsidRPr="00D2688E">
              <w:rPr>
                <w:rFonts w:ascii="Times New Roman" w:hAnsi="Times New Roman"/>
                <w:sz w:val="24"/>
                <w:szCs w:val="24"/>
              </w:rPr>
              <w:t>конструкции и назначение судовых устройств: рулевого, якорного, грузового, швартового и буксирного</w:t>
            </w:r>
          </w:p>
          <w:p w14:paraId="4FECCD08" w14:textId="3127B315" w:rsidR="00850C84" w:rsidRPr="00D2688E" w:rsidRDefault="00850C84" w:rsidP="00D2688E">
            <w:pPr>
              <w:spacing w:after="0" w:line="240" w:lineRule="auto"/>
              <w:jc w:val="both"/>
              <w:rPr>
                <w:rFonts w:ascii="Times New Roman" w:hAnsi="Times New Roman"/>
                <w:sz w:val="24"/>
                <w:szCs w:val="24"/>
              </w:rPr>
            </w:pPr>
            <w:r w:rsidRPr="00D2688E">
              <w:rPr>
                <w:rFonts w:ascii="Times New Roman" w:hAnsi="Times New Roman"/>
                <w:sz w:val="24"/>
                <w:szCs w:val="24"/>
              </w:rPr>
              <w:t xml:space="preserve">З.07 </w:t>
            </w:r>
            <w:r w:rsidR="00D2688E" w:rsidRPr="00D2688E">
              <w:rPr>
                <w:rFonts w:ascii="Times New Roman" w:hAnsi="Times New Roman"/>
                <w:sz w:val="24"/>
                <w:szCs w:val="24"/>
              </w:rPr>
              <w:t>конструкции и назначение судовых систем: судовых насосов, трюмных, балластных, противопожарных, бытовых и санитарных систем, систем различного назначения</w:t>
            </w:r>
          </w:p>
          <w:p w14:paraId="4A827EC7" w14:textId="69894179" w:rsidR="00850C84" w:rsidRPr="00D2688E" w:rsidRDefault="00850C84" w:rsidP="00D2688E">
            <w:pPr>
              <w:spacing w:after="0" w:line="240" w:lineRule="auto"/>
              <w:jc w:val="both"/>
              <w:rPr>
                <w:rFonts w:ascii="Times New Roman" w:hAnsi="Times New Roman"/>
                <w:sz w:val="24"/>
                <w:szCs w:val="24"/>
              </w:rPr>
            </w:pPr>
            <w:r w:rsidRPr="00D2688E">
              <w:rPr>
                <w:rFonts w:ascii="Times New Roman" w:hAnsi="Times New Roman"/>
                <w:sz w:val="24"/>
                <w:szCs w:val="24"/>
              </w:rPr>
              <w:t xml:space="preserve">З.08 </w:t>
            </w:r>
            <w:r w:rsidR="00D2688E" w:rsidRPr="00D2688E">
              <w:rPr>
                <w:rFonts w:ascii="Times New Roman" w:hAnsi="Times New Roman"/>
                <w:sz w:val="24"/>
                <w:szCs w:val="24"/>
              </w:rPr>
              <w:t>конструкции и назначение судовых энергетических установок: двигателей внутреннего сгорания, судовых энергетических установок промысловых судов</w:t>
            </w:r>
          </w:p>
          <w:p w14:paraId="0B466E17" w14:textId="7EBB2DA9" w:rsidR="00850C84" w:rsidRPr="00D2688E" w:rsidRDefault="00850C84" w:rsidP="00D2688E">
            <w:pPr>
              <w:spacing w:after="0" w:line="240" w:lineRule="auto"/>
              <w:jc w:val="both"/>
              <w:rPr>
                <w:rFonts w:ascii="Times New Roman" w:hAnsi="Times New Roman"/>
                <w:sz w:val="24"/>
                <w:szCs w:val="24"/>
              </w:rPr>
            </w:pPr>
            <w:r w:rsidRPr="00D2688E">
              <w:rPr>
                <w:rFonts w:ascii="Times New Roman" w:hAnsi="Times New Roman"/>
                <w:sz w:val="24"/>
                <w:szCs w:val="24"/>
              </w:rPr>
              <w:t xml:space="preserve">З.09 </w:t>
            </w:r>
            <w:r w:rsidR="00D2688E" w:rsidRPr="00D2688E">
              <w:rPr>
                <w:rFonts w:ascii="Times New Roman" w:hAnsi="Times New Roman"/>
                <w:sz w:val="24"/>
                <w:szCs w:val="24"/>
              </w:rPr>
              <w:t>устройство спасательных средств</w:t>
            </w:r>
          </w:p>
          <w:p w14:paraId="27FA1B02" w14:textId="3D49C893" w:rsidR="00850C84" w:rsidRPr="00D2688E" w:rsidRDefault="00850C84" w:rsidP="00D2688E">
            <w:pPr>
              <w:spacing w:after="0" w:line="240" w:lineRule="auto"/>
              <w:jc w:val="both"/>
              <w:rPr>
                <w:rFonts w:ascii="Times New Roman" w:hAnsi="Times New Roman"/>
                <w:sz w:val="24"/>
                <w:szCs w:val="24"/>
              </w:rPr>
            </w:pPr>
            <w:r w:rsidRPr="00D2688E">
              <w:rPr>
                <w:rFonts w:ascii="Times New Roman" w:hAnsi="Times New Roman"/>
                <w:sz w:val="24"/>
                <w:szCs w:val="24"/>
              </w:rPr>
              <w:t xml:space="preserve">З.10 </w:t>
            </w:r>
            <w:r w:rsidR="00D2688E" w:rsidRPr="00D2688E">
              <w:rPr>
                <w:rFonts w:ascii="Times New Roman" w:hAnsi="Times New Roman"/>
                <w:sz w:val="24"/>
                <w:szCs w:val="24"/>
              </w:rPr>
              <w:t>основные сведения о мореходных качествах</w:t>
            </w:r>
          </w:p>
          <w:p w14:paraId="40EAED79" w14:textId="7D433AD1" w:rsidR="00850C84" w:rsidRPr="00D2688E" w:rsidRDefault="00850C84" w:rsidP="00D2688E">
            <w:pPr>
              <w:spacing w:after="0" w:line="240" w:lineRule="auto"/>
              <w:jc w:val="both"/>
              <w:rPr>
                <w:rFonts w:ascii="Times New Roman" w:hAnsi="Times New Roman"/>
                <w:sz w:val="24"/>
                <w:szCs w:val="24"/>
              </w:rPr>
            </w:pPr>
            <w:r w:rsidRPr="00D2688E">
              <w:rPr>
                <w:rFonts w:ascii="Times New Roman" w:hAnsi="Times New Roman"/>
                <w:sz w:val="24"/>
                <w:szCs w:val="24"/>
              </w:rPr>
              <w:t xml:space="preserve">З.11 </w:t>
            </w:r>
            <w:r w:rsidR="00D2688E" w:rsidRPr="00D2688E">
              <w:rPr>
                <w:rFonts w:ascii="Times New Roman" w:hAnsi="Times New Roman"/>
                <w:sz w:val="24"/>
                <w:szCs w:val="24"/>
              </w:rPr>
              <w:t>основы статики судна: плавучесть, начальная остойчивость, непотопляемость</w:t>
            </w:r>
          </w:p>
          <w:p w14:paraId="17344FFA" w14:textId="619906E3" w:rsidR="00D2688E" w:rsidRPr="00D2688E" w:rsidRDefault="00D2688E" w:rsidP="00D2688E">
            <w:pPr>
              <w:spacing w:after="0" w:line="240" w:lineRule="auto"/>
              <w:jc w:val="both"/>
              <w:rPr>
                <w:rFonts w:ascii="Times New Roman" w:hAnsi="Times New Roman"/>
                <w:sz w:val="24"/>
                <w:szCs w:val="24"/>
              </w:rPr>
            </w:pPr>
            <w:r w:rsidRPr="00D2688E">
              <w:rPr>
                <w:rFonts w:ascii="Times New Roman" w:hAnsi="Times New Roman"/>
                <w:sz w:val="24"/>
                <w:szCs w:val="24"/>
              </w:rPr>
              <w:t>З.12 основы динамики судна: ходкость, управляемость, качка</w:t>
            </w:r>
          </w:p>
          <w:p w14:paraId="2CF272B8" w14:textId="47D08F37" w:rsidR="00D2688E" w:rsidRPr="00D2688E" w:rsidRDefault="00D2688E" w:rsidP="00D2688E">
            <w:pPr>
              <w:spacing w:after="0" w:line="240" w:lineRule="auto"/>
              <w:jc w:val="both"/>
              <w:rPr>
                <w:rFonts w:ascii="Times New Roman" w:hAnsi="Times New Roman"/>
                <w:sz w:val="24"/>
                <w:szCs w:val="24"/>
              </w:rPr>
            </w:pPr>
            <w:r w:rsidRPr="00D2688E">
              <w:rPr>
                <w:rFonts w:ascii="Times New Roman" w:hAnsi="Times New Roman"/>
                <w:sz w:val="24"/>
                <w:szCs w:val="24"/>
              </w:rPr>
              <w:t>З.13 влияние различных факторов на осадку и остойчивость судна</w:t>
            </w:r>
          </w:p>
          <w:p w14:paraId="5D62FB91" w14:textId="3ABF82E2" w:rsidR="00D2688E" w:rsidRPr="00D2688E" w:rsidRDefault="00D2688E" w:rsidP="00D2688E">
            <w:pPr>
              <w:spacing w:after="0" w:line="240" w:lineRule="auto"/>
              <w:jc w:val="both"/>
              <w:rPr>
                <w:rFonts w:ascii="Times New Roman" w:hAnsi="Times New Roman"/>
                <w:sz w:val="24"/>
                <w:szCs w:val="24"/>
              </w:rPr>
            </w:pPr>
            <w:r w:rsidRPr="00D2688E">
              <w:rPr>
                <w:rFonts w:ascii="Times New Roman" w:hAnsi="Times New Roman"/>
                <w:sz w:val="24"/>
                <w:szCs w:val="24"/>
              </w:rPr>
              <w:t>З.14 расписание по тревогам, обязанности экипажа по борьбе за живучесть судна</w:t>
            </w:r>
          </w:p>
          <w:p w14:paraId="00B45EA6" w14:textId="267F28DC" w:rsidR="00D2688E" w:rsidRPr="00D2688E" w:rsidRDefault="00D2688E" w:rsidP="00D2688E">
            <w:pPr>
              <w:spacing w:after="0" w:line="240" w:lineRule="auto"/>
              <w:jc w:val="both"/>
              <w:rPr>
                <w:rFonts w:ascii="Times New Roman" w:hAnsi="Times New Roman"/>
                <w:sz w:val="24"/>
                <w:szCs w:val="24"/>
              </w:rPr>
            </w:pPr>
            <w:r w:rsidRPr="00D2688E">
              <w:rPr>
                <w:rFonts w:ascii="Times New Roman" w:hAnsi="Times New Roman"/>
                <w:sz w:val="24"/>
                <w:szCs w:val="24"/>
              </w:rPr>
              <w:t>З.15 требования по поддержанию в исправности и готовности к действию технических стационарных и переносных средств аварийного и противопожарного снабжения и оборудования и спасательных средств судна</w:t>
            </w:r>
          </w:p>
          <w:p w14:paraId="774F412E" w14:textId="3B4E7535" w:rsidR="00D2688E" w:rsidRPr="00D2688E" w:rsidRDefault="00D2688E" w:rsidP="00D2688E">
            <w:pPr>
              <w:spacing w:after="0" w:line="240" w:lineRule="auto"/>
              <w:jc w:val="both"/>
              <w:rPr>
                <w:rFonts w:ascii="Times New Roman" w:hAnsi="Times New Roman"/>
                <w:sz w:val="24"/>
                <w:szCs w:val="24"/>
              </w:rPr>
            </w:pPr>
            <w:r w:rsidRPr="00D2688E">
              <w:rPr>
                <w:rFonts w:ascii="Times New Roman" w:hAnsi="Times New Roman"/>
                <w:sz w:val="24"/>
                <w:szCs w:val="24"/>
              </w:rPr>
              <w:t>З.16 правила управления шлюпкой и плотом</w:t>
            </w:r>
          </w:p>
          <w:p w14:paraId="4B59FE7E" w14:textId="0BA374C8" w:rsidR="00D2688E" w:rsidRPr="00D2688E" w:rsidRDefault="00D2688E" w:rsidP="00D2688E">
            <w:pPr>
              <w:spacing w:after="0" w:line="240" w:lineRule="auto"/>
              <w:jc w:val="both"/>
              <w:rPr>
                <w:rFonts w:ascii="Times New Roman" w:hAnsi="Times New Roman"/>
                <w:sz w:val="24"/>
                <w:szCs w:val="24"/>
              </w:rPr>
            </w:pPr>
            <w:r w:rsidRPr="00D2688E">
              <w:rPr>
                <w:rFonts w:ascii="Times New Roman" w:hAnsi="Times New Roman"/>
                <w:sz w:val="24"/>
                <w:szCs w:val="24"/>
              </w:rPr>
              <w:t>З.17 правила использования индивидуальных спасательных средств (кругов, жилетов и др.);</w:t>
            </w:r>
          </w:p>
          <w:p w14:paraId="18C3C8F1" w14:textId="3C9A55D4" w:rsidR="00D2688E" w:rsidRPr="00D2688E" w:rsidRDefault="00D2688E" w:rsidP="00D2688E">
            <w:pPr>
              <w:spacing w:after="0" w:line="240" w:lineRule="auto"/>
              <w:jc w:val="both"/>
              <w:rPr>
                <w:rFonts w:ascii="Times New Roman" w:hAnsi="Times New Roman"/>
                <w:sz w:val="24"/>
                <w:szCs w:val="24"/>
              </w:rPr>
            </w:pPr>
            <w:r w:rsidRPr="00D2688E">
              <w:rPr>
                <w:rFonts w:ascii="Times New Roman" w:hAnsi="Times New Roman"/>
                <w:sz w:val="24"/>
                <w:szCs w:val="24"/>
              </w:rPr>
              <w:lastRenderedPageBreak/>
              <w:t>З.18 основы организации обороны и защиты судна при одиночном плавании и при плавании в составе конвоя</w:t>
            </w:r>
          </w:p>
          <w:p w14:paraId="0FA51B51" w14:textId="4DEAF4FF" w:rsidR="00850C84" w:rsidRPr="00D2688E" w:rsidRDefault="00D2688E" w:rsidP="00D2688E">
            <w:pPr>
              <w:spacing w:after="0" w:line="240" w:lineRule="auto"/>
              <w:jc w:val="both"/>
              <w:rPr>
                <w:rFonts w:ascii="Times New Roman" w:hAnsi="Times New Roman"/>
                <w:sz w:val="24"/>
                <w:szCs w:val="24"/>
              </w:rPr>
            </w:pPr>
            <w:r w:rsidRPr="00D2688E">
              <w:rPr>
                <w:rFonts w:ascii="Times New Roman" w:hAnsi="Times New Roman"/>
                <w:sz w:val="24"/>
                <w:szCs w:val="24"/>
              </w:rPr>
              <w:t>З.19 особенности борьбы за живучесть судна при боевых повреждениях и в условиях заражения</w:t>
            </w:r>
          </w:p>
        </w:tc>
      </w:tr>
    </w:tbl>
    <w:p w14:paraId="78EE7988" w14:textId="77777777" w:rsidR="00850C84" w:rsidRDefault="00850C84" w:rsidP="00850C84">
      <w:pPr>
        <w:suppressAutoHyphens/>
        <w:spacing w:after="240" w:line="240" w:lineRule="auto"/>
        <w:jc w:val="center"/>
        <w:rPr>
          <w:rFonts w:ascii="Times New Roman" w:hAnsi="Times New Roman"/>
          <w:b/>
          <w:sz w:val="24"/>
          <w:szCs w:val="24"/>
        </w:rPr>
      </w:pPr>
    </w:p>
    <w:p w14:paraId="6FB94539" w14:textId="77777777" w:rsidR="00850C84" w:rsidRPr="0060620E" w:rsidRDefault="00850C84" w:rsidP="00850C84">
      <w:pPr>
        <w:suppressAutoHyphens/>
        <w:spacing w:after="240" w:line="240" w:lineRule="auto"/>
        <w:jc w:val="center"/>
        <w:rPr>
          <w:rFonts w:ascii="Times New Roman" w:hAnsi="Times New Roman"/>
          <w:b/>
          <w:sz w:val="24"/>
          <w:szCs w:val="24"/>
        </w:rPr>
      </w:pPr>
      <w:r w:rsidRPr="0060620E">
        <w:rPr>
          <w:rFonts w:ascii="Times New Roman" w:hAnsi="Times New Roman"/>
          <w:b/>
          <w:sz w:val="24"/>
          <w:szCs w:val="24"/>
        </w:rPr>
        <w:t>2. СТРУКТУРА И СОДЕРЖАНИЕ УЧЕБНОЙ ДИСЦИПЛИНЫ</w:t>
      </w:r>
    </w:p>
    <w:p w14:paraId="31A18E6C" w14:textId="77777777" w:rsidR="00850C84" w:rsidRPr="0060620E" w:rsidRDefault="00850C84" w:rsidP="00850C84">
      <w:pPr>
        <w:suppressAutoHyphens/>
        <w:spacing w:after="240" w:line="240" w:lineRule="auto"/>
        <w:ind w:firstLine="709"/>
        <w:rPr>
          <w:rFonts w:ascii="Times New Roman" w:hAnsi="Times New Roman"/>
          <w:b/>
          <w:sz w:val="24"/>
          <w:szCs w:val="24"/>
        </w:rPr>
      </w:pPr>
      <w:r w:rsidRPr="0060620E">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4"/>
        <w:gridCol w:w="2607"/>
      </w:tblGrid>
      <w:tr w:rsidR="00850C84" w:rsidRPr="0060620E" w14:paraId="19CC548C" w14:textId="77777777" w:rsidTr="00FF6521">
        <w:trPr>
          <w:trHeight w:val="490"/>
        </w:trPr>
        <w:tc>
          <w:tcPr>
            <w:tcW w:w="3685" w:type="pct"/>
            <w:vAlign w:val="center"/>
          </w:tcPr>
          <w:p w14:paraId="1DE1A2AC" w14:textId="77777777" w:rsidR="00850C84" w:rsidRPr="0060620E" w:rsidRDefault="00850C84" w:rsidP="00FF6521">
            <w:pPr>
              <w:suppressAutoHyphens/>
              <w:spacing w:after="0"/>
              <w:rPr>
                <w:rFonts w:ascii="Times New Roman" w:hAnsi="Times New Roman"/>
                <w:b/>
              </w:rPr>
            </w:pPr>
            <w:r w:rsidRPr="0060620E">
              <w:rPr>
                <w:rFonts w:ascii="Times New Roman" w:hAnsi="Times New Roman"/>
                <w:b/>
              </w:rPr>
              <w:t>Вид учебной работы</w:t>
            </w:r>
          </w:p>
        </w:tc>
        <w:tc>
          <w:tcPr>
            <w:tcW w:w="1315" w:type="pct"/>
            <w:vAlign w:val="center"/>
          </w:tcPr>
          <w:p w14:paraId="742A675D" w14:textId="77777777" w:rsidR="00850C84" w:rsidRPr="0060620E" w:rsidRDefault="00850C84" w:rsidP="00FF6521">
            <w:pPr>
              <w:suppressAutoHyphens/>
              <w:spacing w:after="0"/>
              <w:rPr>
                <w:rFonts w:ascii="Times New Roman" w:hAnsi="Times New Roman"/>
                <w:b/>
              </w:rPr>
            </w:pPr>
            <w:r w:rsidRPr="0060620E">
              <w:rPr>
                <w:rFonts w:ascii="Times New Roman" w:hAnsi="Times New Roman"/>
                <w:b/>
              </w:rPr>
              <w:t>Объем в часах</w:t>
            </w:r>
          </w:p>
        </w:tc>
      </w:tr>
      <w:tr w:rsidR="00850C84" w:rsidRPr="0060620E" w14:paraId="2B6B22FF" w14:textId="77777777" w:rsidTr="00FF6521">
        <w:trPr>
          <w:trHeight w:val="490"/>
        </w:trPr>
        <w:tc>
          <w:tcPr>
            <w:tcW w:w="3685" w:type="pct"/>
            <w:vAlign w:val="center"/>
          </w:tcPr>
          <w:p w14:paraId="4ED438C7" w14:textId="77777777" w:rsidR="00850C84" w:rsidRPr="0060620E" w:rsidRDefault="00850C84" w:rsidP="00FF6521">
            <w:pPr>
              <w:suppressAutoHyphens/>
              <w:spacing w:after="0"/>
              <w:rPr>
                <w:rFonts w:ascii="Times New Roman" w:hAnsi="Times New Roman"/>
                <w:b/>
              </w:rPr>
            </w:pPr>
            <w:r w:rsidRPr="0060620E">
              <w:rPr>
                <w:rFonts w:ascii="Times New Roman" w:hAnsi="Times New Roman"/>
                <w:b/>
              </w:rPr>
              <w:t>Объем образовательной программы учебной дисциплины</w:t>
            </w:r>
          </w:p>
        </w:tc>
        <w:tc>
          <w:tcPr>
            <w:tcW w:w="1315" w:type="pct"/>
            <w:vAlign w:val="center"/>
          </w:tcPr>
          <w:p w14:paraId="3E9313CB" w14:textId="0DF45D74" w:rsidR="00850C84" w:rsidRPr="0060620E" w:rsidRDefault="00563595" w:rsidP="00FF6521">
            <w:pPr>
              <w:suppressAutoHyphens/>
              <w:spacing w:after="0"/>
              <w:rPr>
                <w:rFonts w:ascii="Times New Roman" w:hAnsi="Times New Roman"/>
                <w:b/>
              </w:rPr>
            </w:pPr>
            <w:r>
              <w:rPr>
                <w:rFonts w:ascii="Times New Roman" w:hAnsi="Times New Roman"/>
                <w:b/>
              </w:rPr>
              <w:t>58</w:t>
            </w:r>
          </w:p>
        </w:tc>
      </w:tr>
      <w:tr w:rsidR="00850C84" w:rsidRPr="0060620E" w14:paraId="0B943094" w14:textId="77777777" w:rsidTr="00FF6521">
        <w:trPr>
          <w:trHeight w:val="490"/>
        </w:trPr>
        <w:tc>
          <w:tcPr>
            <w:tcW w:w="3685" w:type="pct"/>
            <w:shd w:val="clear" w:color="auto" w:fill="auto"/>
            <w:vAlign w:val="center"/>
          </w:tcPr>
          <w:p w14:paraId="482A58B8" w14:textId="77777777" w:rsidR="00850C84" w:rsidRPr="0060620E" w:rsidRDefault="00850C84" w:rsidP="00FF6521">
            <w:pPr>
              <w:suppressAutoHyphens/>
              <w:spacing w:after="0"/>
              <w:rPr>
                <w:rFonts w:ascii="Times New Roman" w:hAnsi="Times New Roman"/>
                <w:b/>
              </w:rPr>
            </w:pPr>
            <w:r w:rsidRPr="0060620E">
              <w:rPr>
                <w:rFonts w:ascii="Times New Roman" w:hAnsi="Times New Roman"/>
                <w:b/>
              </w:rPr>
              <w:t>в т.ч. в форме практической подготовки</w:t>
            </w:r>
          </w:p>
        </w:tc>
        <w:tc>
          <w:tcPr>
            <w:tcW w:w="1315" w:type="pct"/>
            <w:shd w:val="clear" w:color="auto" w:fill="auto"/>
            <w:vAlign w:val="center"/>
          </w:tcPr>
          <w:p w14:paraId="1B9A5AA5" w14:textId="6AA25255" w:rsidR="00850C84" w:rsidRPr="0060620E" w:rsidRDefault="00563595" w:rsidP="00FF6521">
            <w:pPr>
              <w:suppressAutoHyphens/>
              <w:spacing w:after="0"/>
              <w:rPr>
                <w:rFonts w:ascii="Times New Roman" w:hAnsi="Times New Roman"/>
                <w:b/>
              </w:rPr>
            </w:pPr>
            <w:r>
              <w:rPr>
                <w:rFonts w:ascii="Times New Roman" w:hAnsi="Times New Roman"/>
                <w:b/>
              </w:rPr>
              <w:t>30</w:t>
            </w:r>
          </w:p>
        </w:tc>
      </w:tr>
      <w:tr w:rsidR="00850C84" w:rsidRPr="0060620E" w14:paraId="7524EFD8" w14:textId="77777777" w:rsidTr="00FF6521">
        <w:trPr>
          <w:trHeight w:val="336"/>
        </w:trPr>
        <w:tc>
          <w:tcPr>
            <w:tcW w:w="5000" w:type="pct"/>
            <w:gridSpan w:val="2"/>
            <w:vAlign w:val="center"/>
          </w:tcPr>
          <w:p w14:paraId="4F185FED" w14:textId="77777777" w:rsidR="00850C84" w:rsidRPr="0060620E" w:rsidRDefault="00850C84" w:rsidP="00FF6521">
            <w:pPr>
              <w:suppressAutoHyphens/>
              <w:spacing w:after="0"/>
              <w:rPr>
                <w:rFonts w:ascii="Times New Roman" w:hAnsi="Times New Roman"/>
                <w:b/>
              </w:rPr>
            </w:pPr>
            <w:r w:rsidRPr="0060620E">
              <w:rPr>
                <w:rFonts w:ascii="Times New Roman" w:hAnsi="Times New Roman"/>
                <w:b/>
              </w:rPr>
              <w:t>в т. ч.:</w:t>
            </w:r>
          </w:p>
        </w:tc>
      </w:tr>
      <w:tr w:rsidR="00850C84" w:rsidRPr="0060620E" w14:paraId="25C65883" w14:textId="77777777" w:rsidTr="00FF6521">
        <w:trPr>
          <w:trHeight w:val="490"/>
        </w:trPr>
        <w:tc>
          <w:tcPr>
            <w:tcW w:w="3685" w:type="pct"/>
            <w:vAlign w:val="center"/>
          </w:tcPr>
          <w:p w14:paraId="25122F20" w14:textId="77777777" w:rsidR="00850C84" w:rsidRPr="0060620E" w:rsidRDefault="00850C84" w:rsidP="00FF6521">
            <w:pPr>
              <w:suppressAutoHyphens/>
              <w:spacing w:after="0"/>
              <w:rPr>
                <w:rFonts w:ascii="Times New Roman" w:hAnsi="Times New Roman"/>
                <w:b/>
              </w:rPr>
            </w:pPr>
            <w:r>
              <w:rPr>
                <w:rFonts w:ascii="Times New Roman" w:hAnsi="Times New Roman"/>
                <w:b/>
              </w:rPr>
              <w:t>практические занятия</w:t>
            </w:r>
          </w:p>
        </w:tc>
        <w:tc>
          <w:tcPr>
            <w:tcW w:w="1315" w:type="pct"/>
            <w:vAlign w:val="center"/>
          </w:tcPr>
          <w:p w14:paraId="45A6A9A1" w14:textId="6C4B464A" w:rsidR="00850C84" w:rsidRPr="0060620E" w:rsidRDefault="00563595" w:rsidP="00FF6521">
            <w:pPr>
              <w:suppressAutoHyphens/>
              <w:spacing w:after="0"/>
              <w:rPr>
                <w:rFonts w:ascii="Times New Roman" w:hAnsi="Times New Roman"/>
                <w:b/>
              </w:rPr>
            </w:pPr>
            <w:r>
              <w:rPr>
                <w:rFonts w:ascii="Times New Roman" w:hAnsi="Times New Roman"/>
                <w:b/>
              </w:rPr>
              <w:t>30</w:t>
            </w:r>
          </w:p>
        </w:tc>
      </w:tr>
      <w:tr w:rsidR="00850C84" w:rsidRPr="0060620E" w14:paraId="63A235CA" w14:textId="77777777" w:rsidTr="00FF6521">
        <w:trPr>
          <w:trHeight w:val="267"/>
        </w:trPr>
        <w:tc>
          <w:tcPr>
            <w:tcW w:w="3685" w:type="pct"/>
            <w:vAlign w:val="center"/>
          </w:tcPr>
          <w:p w14:paraId="453E56F5" w14:textId="77777777" w:rsidR="00850C84" w:rsidRPr="0060620E" w:rsidRDefault="00850C84" w:rsidP="00FF6521">
            <w:pPr>
              <w:suppressAutoHyphens/>
              <w:spacing w:after="0"/>
              <w:rPr>
                <w:rFonts w:ascii="Times New Roman" w:hAnsi="Times New Roman"/>
                <w:b/>
              </w:rPr>
            </w:pPr>
            <w:r>
              <w:rPr>
                <w:rFonts w:ascii="Times New Roman" w:hAnsi="Times New Roman"/>
                <w:b/>
              </w:rPr>
              <w:t>Промежуточная аттестация (экзамен)</w:t>
            </w:r>
          </w:p>
        </w:tc>
        <w:tc>
          <w:tcPr>
            <w:tcW w:w="1315" w:type="pct"/>
            <w:vAlign w:val="center"/>
          </w:tcPr>
          <w:p w14:paraId="039AC5C8" w14:textId="72916659" w:rsidR="00850C84" w:rsidRPr="0060620E" w:rsidRDefault="00563595" w:rsidP="00FF6521">
            <w:pPr>
              <w:suppressAutoHyphens/>
              <w:spacing w:after="0"/>
              <w:rPr>
                <w:rFonts w:ascii="Times New Roman" w:hAnsi="Times New Roman"/>
                <w:b/>
              </w:rPr>
            </w:pPr>
            <w:r>
              <w:rPr>
                <w:rFonts w:ascii="Times New Roman" w:hAnsi="Times New Roman"/>
                <w:b/>
              </w:rPr>
              <w:t>18</w:t>
            </w:r>
          </w:p>
        </w:tc>
      </w:tr>
    </w:tbl>
    <w:p w14:paraId="1049EA6D" w14:textId="77777777" w:rsidR="00BA5B5A" w:rsidRDefault="00BA5B5A" w:rsidP="00850C84">
      <w:pPr>
        <w:rPr>
          <w:rFonts w:ascii="Times New Roman" w:hAnsi="Times New Roman"/>
          <w:b/>
          <w:i/>
        </w:rPr>
        <w:sectPr w:rsidR="00BA5B5A" w:rsidSect="003D244F">
          <w:pgSz w:w="11906" w:h="16838"/>
          <w:pgMar w:top="284" w:right="1134" w:bottom="1134" w:left="851" w:header="708" w:footer="708" w:gutter="0"/>
          <w:cols w:space="720"/>
          <w:docGrid w:linePitch="299"/>
        </w:sectPr>
      </w:pPr>
    </w:p>
    <w:p w14:paraId="66C21D48" w14:textId="77777777" w:rsidR="00850C84" w:rsidRDefault="00850C84" w:rsidP="00850C84">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60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2126"/>
        <w:gridCol w:w="7938"/>
        <w:gridCol w:w="1276"/>
        <w:gridCol w:w="1559"/>
        <w:gridCol w:w="1695"/>
        <w:gridCol w:w="6"/>
      </w:tblGrid>
      <w:tr w:rsidR="00850C84" w:rsidRPr="00C55E58" w14:paraId="070EFBFB" w14:textId="77777777" w:rsidTr="00BA5B5A">
        <w:trPr>
          <w:trHeight w:val="20"/>
        </w:trPr>
        <w:tc>
          <w:tcPr>
            <w:tcW w:w="2126" w:type="dxa"/>
            <w:shd w:val="clear" w:color="auto" w:fill="FFFFFF"/>
            <w:vAlign w:val="center"/>
          </w:tcPr>
          <w:p w14:paraId="3FEA4965" w14:textId="77777777" w:rsidR="00850C84" w:rsidRPr="00C55E58" w:rsidRDefault="00850C84" w:rsidP="00FF6521">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Наименование разделов и тем</w:t>
            </w:r>
          </w:p>
        </w:tc>
        <w:tc>
          <w:tcPr>
            <w:tcW w:w="7938" w:type="dxa"/>
            <w:shd w:val="clear" w:color="auto" w:fill="FFFFFF"/>
            <w:vAlign w:val="center"/>
          </w:tcPr>
          <w:p w14:paraId="1A0E734C" w14:textId="77777777" w:rsidR="00850C84" w:rsidRPr="00C55E58" w:rsidRDefault="00850C84" w:rsidP="00FF6521">
            <w:pPr>
              <w:widowControl w:val="0"/>
              <w:spacing w:after="0"/>
              <w:ind w:left="100" w:right="71"/>
              <w:jc w:val="center"/>
              <w:rPr>
                <w:rFonts w:ascii="Times New Roman" w:hAnsi="Times New Roman"/>
                <w:b/>
                <w:sz w:val="24"/>
                <w:szCs w:val="24"/>
              </w:rPr>
            </w:pPr>
            <w:r w:rsidRPr="00C55E58">
              <w:rPr>
                <w:rFonts w:ascii="Times New Roman" w:hAnsi="Times New Roman"/>
                <w:b/>
                <w:bCs/>
                <w:sz w:val="24"/>
                <w:szCs w:val="24"/>
              </w:rPr>
              <w:t>Содержание учебного материала и формы организации деятельности обучающихся</w:t>
            </w:r>
          </w:p>
        </w:tc>
        <w:tc>
          <w:tcPr>
            <w:tcW w:w="1276" w:type="dxa"/>
            <w:shd w:val="clear" w:color="auto" w:fill="FFFFFF"/>
            <w:vAlign w:val="center"/>
          </w:tcPr>
          <w:p w14:paraId="3769E8A7" w14:textId="77777777" w:rsidR="00850C84" w:rsidRPr="00C55E58" w:rsidRDefault="00850C84" w:rsidP="00FF6521">
            <w:pPr>
              <w:widowControl w:val="0"/>
              <w:spacing w:after="0"/>
              <w:ind w:left="100" w:right="71"/>
              <w:jc w:val="center"/>
              <w:rPr>
                <w:rFonts w:ascii="Times New Roman" w:hAnsi="Times New Roman"/>
                <w:b/>
                <w:sz w:val="24"/>
                <w:szCs w:val="24"/>
              </w:rPr>
            </w:pPr>
            <w:r w:rsidRPr="00C55E58">
              <w:rPr>
                <w:rFonts w:ascii="Times New Roman" w:hAnsi="Times New Roman"/>
                <w:b/>
                <w:sz w:val="24"/>
                <w:szCs w:val="24"/>
              </w:rPr>
              <w:t>Объем часов</w:t>
            </w:r>
          </w:p>
        </w:tc>
        <w:tc>
          <w:tcPr>
            <w:tcW w:w="1559" w:type="dxa"/>
            <w:shd w:val="clear" w:color="auto" w:fill="FFFFFF"/>
            <w:vAlign w:val="center"/>
          </w:tcPr>
          <w:p w14:paraId="750F116D" w14:textId="77777777" w:rsidR="00850C84" w:rsidRDefault="00850C84" w:rsidP="00FF6521">
            <w:pPr>
              <w:widowControl w:val="0"/>
              <w:spacing w:after="0"/>
              <w:ind w:left="100" w:right="71"/>
              <w:jc w:val="center"/>
              <w:rPr>
                <w:rFonts w:ascii="Times New Roman" w:hAnsi="Times New Roman"/>
                <w:sz w:val="24"/>
                <w:szCs w:val="24"/>
              </w:rPr>
            </w:pPr>
            <w:r w:rsidRPr="0060620E">
              <w:rPr>
                <w:rFonts w:ascii="Times New Roman" w:hAnsi="Times New Roman"/>
                <w:sz w:val="24"/>
                <w:szCs w:val="24"/>
              </w:rPr>
              <w:t>Код ПК, ОК</w:t>
            </w:r>
          </w:p>
          <w:p w14:paraId="5E1C7CBB" w14:textId="77777777" w:rsidR="00850C84" w:rsidRDefault="00850C84" w:rsidP="00FF6521">
            <w:pPr>
              <w:widowControl w:val="0"/>
              <w:spacing w:after="0"/>
              <w:ind w:left="100" w:right="71"/>
              <w:jc w:val="center"/>
              <w:rPr>
                <w:rFonts w:ascii="Times New Roman" w:hAnsi="Times New Roman"/>
                <w:sz w:val="24"/>
                <w:szCs w:val="24"/>
              </w:rPr>
            </w:pPr>
          </w:p>
          <w:p w14:paraId="05E9EEC6" w14:textId="77777777" w:rsidR="00850C84" w:rsidRDefault="00850C84" w:rsidP="00FF6521">
            <w:pPr>
              <w:widowControl w:val="0"/>
              <w:spacing w:after="0"/>
              <w:ind w:left="100" w:right="71"/>
              <w:jc w:val="center"/>
              <w:rPr>
                <w:rFonts w:ascii="Times New Roman" w:hAnsi="Times New Roman"/>
                <w:sz w:val="24"/>
                <w:szCs w:val="24"/>
              </w:rPr>
            </w:pPr>
          </w:p>
          <w:p w14:paraId="7A79D76D" w14:textId="77777777" w:rsidR="00850C84" w:rsidRDefault="00850C84" w:rsidP="00FF6521">
            <w:pPr>
              <w:widowControl w:val="0"/>
              <w:spacing w:after="0"/>
              <w:ind w:left="100" w:right="71"/>
              <w:jc w:val="center"/>
              <w:rPr>
                <w:rFonts w:ascii="Times New Roman" w:hAnsi="Times New Roman"/>
                <w:sz w:val="24"/>
                <w:szCs w:val="24"/>
              </w:rPr>
            </w:pPr>
          </w:p>
          <w:p w14:paraId="2F4A64F6" w14:textId="77777777" w:rsidR="00850C84" w:rsidRPr="00C55E58" w:rsidRDefault="00850C84" w:rsidP="00FF6521">
            <w:pPr>
              <w:widowControl w:val="0"/>
              <w:spacing w:after="0"/>
              <w:ind w:left="100" w:right="71"/>
              <w:jc w:val="center"/>
              <w:rPr>
                <w:rFonts w:ascii="Times New Roman" w:hAnsi="Times New Roman"/>
                <w:sz w:val="24"/>
                <w:szCs w:val="24"/>
              </w:rPr>
            </w:pPr>
          </w:p>
        </w:tc>
        <w:tc>
          <w:tcPr>
            <w:tcW w:w="1701" w:type="dxa"/>
            <w:gridSpan w:val="2"/>
            <w:tcBorders>
              <w:bottom w:val="single" w:sz="4" w:space="0" w:color="auto"/>
            </w:tcBorders>
            <w:shd w:val="clear" w:color="auto" w:fill="FFFFFF"/>
          </w:tcPr>
          <w:p w14:paraId="54100EA7" w14:textId="77777777" w:rsidR="00850C84" w:rsidRPr="00C55E58" w:rsidRDefault="00850C84" w:rsidP="00FF6521">
            <w:pPr>
              <w:widowControl w:val="0"/>
              <w:spacing w:after="0"/>
              <w:ind w:left="100" w:right="71"/>
              <w:jc w:val="center"/>
              <w:rPr>
                <w:rFonts w:ascii="Times New Roman" w:hAnsi="Times New Roman"/>
                <w:b/>
                <w:bCs/>
                <w:sz w:val="24"/>
                <w:szCs w:val="24"/>
              </w:rPr>
            </w:pPr>
            <w:r w:rsidRPr="0060620E">
              <w:rPr>
                <w:rFonts w:ascii="Times New Roman" w:hAnsi="Times New Roman"/>
                <w:sz w:val="24"/>
                <w:szCs w:val="24"/>
              </w:rPr>
              <w:t>Код Н/У/З</w:t>
            </w:r>
          </w:p>
        </w:tc>
      </w:tr>
      <w:tr w:rsidR="00563595" w:rsidRPr="00C55E58" w14:paraId="17B59BD6" w14:textId="77777777" w:rsidTr="00BA5B5A">
        <w:trPr>
          <w:trHeight w:val="20"/>
        </w:trPr>
        <w:tc>
          <w:tcPr>
            <w:tcW w:w="10064" w:type="dxa"/>
            <w:gridSpan w:val="2"/>
            <w:shd w:val="clear" w:color="auto" w:fill="FFFFFF"/>
            <w:vAlign w:val="center"/>
          </w:tcPr>
          <w:p w14:paraId="063B8F88" w14:textId="2F71F981" w:rsidR="00563595" w:rsidRPr="00866904" w:rsidRDefault="00563595" w:rsidP="00866904">
            <w:pPr>
              <w:widowControl w:val="0"/>
              <w:spacing w:after="0"/>
              <w:ind w:right="71"/>
              <w:jc w:val="both"/>
              <w:rPr>
                <w:rFonts w:ascii="Times New Roman" w:eastAsia="Times New Roman" w:hAnsi="Times New Roman" w:cs="Times New Roman"/>
                <w:b/>
                <w:bCs/>
                <w:lang w:eastAsia="ru-RU"/>
              </w:rPr>
            </w:pPr>
            <w:r w:rsidRPr="00866904">
              <w:rPr>
                <w:rFonts w:ascii="Times New Roman" w:eastAsia="Times New Roman" w:hAnsi="Times New Roman" w:cs="Times New Roman"/>
                <w:b/>
                <w:bCs/>
                <w:lang w:eastAsia="ru-RU"/>
              </w:rPr>
              <w:t>Раздел 1. Устройство судна.</w:t>
            </w:r>
            <w:r w:rsidR="00866904">
              <w:rPr>
                <w:rFonts w:ascii="Times New Roman" w:eastAsia="Times New Roman" w:hAnsi="Times New Roman" w:cs="Times New Roman"/>
                <w:b/>
                <w:bCs/>
                <w:lang w:eastAsia="ru-RU"/>
              </w:rPr>
              <w:t xml:space="preserve"> </w:t>
            </w:r>
          </w:p>
        </w:tc>
        <w:tc>
          <w:tcPr>
            <w:tcW w:w="1276" w:type="dxa"/>
            <w:shd w:val="clear" w:color="auto" w:fill="FFFFFF"/>
            <w:vAlign w:val="center"/>
          </w:tcPr>
          <w:p w14:paraId="35FE0CE7" w14:textId="5F7BE6BB" w:rsidR="00563595" w:rsidRPr="00C55E58" w:rsidRDefault="00103C20" w:rsidP="00563595">
            <w:pPr>
              <w:widowControl w:val="0"/>
              <w:spacing w:after="0"/>
              <w:ind w:left="100" w:right="71"/>
              <w:jc w:val="center"/>
              <w:rPr>
                <w:rFonts w:ascii="Times New Roman" w:hAnsi="Times New Roman"/>
                <w:b/>
                <w:sz w:val="24"/>
                <w:szCs w:val="24"/>
              </w:rPr>
            </w:pPr>
            <w:r>
              <w:rPr>
                <w:rFonts w:ascii="Times New Roman" w:hAnsi="Times New Roman"/>
                <w:b/>
                <w:sz w:val="24"/>
                <w:szCs w:val="24"/>
              </w:rPr>
              <w:t>20</w:t>
            </w:r>
          </w:p>
        </w:tc>
        <w:tc>
          <w:tcPr>
            <w:tcW w:w="1559" w:type="dxa"/>
            <w:tcBorders>
              <w:bottom w:val="single" w:sz="4" w:space="0" w:color="auto"/>
            </w:tcBorders>
            <w:shd w:val="clear" w:color="auto" w:fill="FFFFFF"/>
          </w:tcPr>
          <w:p w14:paraId="6E41D21B" w14:textId="77777777" w:rsidR="00563595" w:rsidRPr="00A90FA8" w:rsidRDefault="00563595" w:rsidP="00563595">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6E264DFE" w14:textId="77777777" w:rsidR="00563595" w:rsidRPr="00A90FA8" w:rsidRDefault="00563595" w:rsidP="00563595">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701" w:type="dxa"/>
            <w:gridSpan w:val="2"/>
            <w:tcBorders>
              <w:bottom w:val="single" w:sz="4" w:space="0" w:color="auto"/>
            </w:tcBorders>
            <w:shd w:val="clear" w:color="auto" w:fill="FFFFFF"/>
          </w:tcPr>
          <w:p w14:paraId="4E8AF099" w14:textId="11EF0194" w:rsidR="00563595" w:rsidRPr="00A90FA8" w:rsidRDefault="00563595" w:rsidP="00563595">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sidR="00866904">
              <w:rPr>
                <w:rFonts w:ascii="Times New Roman" w:hAnsi="Times New Roman"/>
                <w:sz w:val="20"/>
                <w:szCs w:val="20"/>
              </w:rPr>
              <w:t>9</w:t>
            </w:r>
          </w:p>
          <w:p w14:paraId="433D0A01" w14:textId="75C020D0" w:rsidR="00563595" w:rsidRPr="00B6139D" w:rsidRDefault="00563595" w:rsidP="00866904">
            <w:pPr>
              <w:tabs>
                <w:tab w:val="left" w:pos="0"/>
              </w:tabs>
              <w:suppressAutoHyphens/>
              <w:spacing w:after="0" w:line="240" w:lineRule="auto"/>
              <w:rPr>
                <w:rFonts w:ascii="Times New Roman" w:hAnsi="Times New Roman"/>
                <w:i/>
                <w:sz w:val="20"/>
                <w:szCs w:val="20"/>
              </w:rPr>
            </w:pPr>
            <w:r w:rsidRPr="00A90FA8">
              <w:rPr>
                <w:rFonts w:ascii="Times New Roman" w:hAnsi="Times New Roman"/>
                <w:sz w:val="20"/>
                <w:szCs w:val="20"/>
              </w:rPr>
              <w:t>З.01-З.</w:t>
            </w:r>
            <w:r w:rsidR="00866904">
              <w:rPr>
                <w:rFonts w:ascii="Times New Roman" w:hAnsi="Times New Roman"/>
                <w:sz w:val="20"/>
                <w:szCs w:val="20"/>
              </w:rPr>
              <w:t>16</w:t>
            </w:r>
          </w:p>
        </w:tc>
      </w:tr>
      <w:tr w:rsidR="00563595" w:rsidRPr="00C55E58" w14:paraId="55C0BC16" w14:textId="77777777" w:rsidTr="00BA5B5A">
        <w:trPr>
          <w:gridAfter w:val="1"/>
          <w:wAfter w:w="6" w:type="dxa"/>
          <w:trHeight w:val="20"/>
        </w:trPr>
        <w:tc>
          <w:tcPr>
            <w:tcW w:w="2126" w:type="dxa"/>
            <w:vMerge w:val="restart"/>
            <w:shd w:val="clear" w:color="auto" w:fill="FFFFFF"/>
          </w:tcPr>
          <w:p w14:paraId="2D28218E" w14:textId="01B269A5" w:rsidR="00563595" w:rsidRPr="00866904" w:rsidRDefault="00563595" w:rsidP="00866904">
            <w:pPr>
              <w:widowControl w:val="0"/>
              <w:spacing w:after="0"/>
              <w:ind w:right="71"/>
              <w:jc w:val="both"/>
              <w:rPr>
                <w:rFonts w:ascii="Times New Roman" w:eastAsia="Times New Roman" w:hAnsi="Times New Roman" w:cs="Times New Roman"/>
                <w:b/>
                <w:bCs/>
                <w:lang w:eastAsia="ru-RU"/>
              </w:rPr>
            </w:pPr>
            <w:r w:rsidRPr="00866904">
              <w:rPr>
                <w:rFonts w:ascii="Times New Roman" w:eastAsia="Times New Roman" w:hAnsi="Times New Roman" w:cs="Times New Roman"/>
                <w:b/>
                <w:bCs/>
                <w:lang w:eastAsia="ru-RU"/>
              </w:rPr>
              <w:t>Тема 1.1 Классификация гражданских судов. Правила РМРС</w:t>
            </w:r>
          </w:p>
        </w:tc>
        <w:tc>
          <w:tcPr>
            <w:tcW w:w="7938" w:type="dxa"/>
            <w:shd w:val="clear" w:color="auto" w:fill="FFFFFF"/>
          </w:tcPr>
          <w:p w14:paraId="779C22FE" w14:textId="01B1E149" w:rsidR="00563595" w:rsidRPr="00111852" w:rsidRDefault="00866904" w:rsidP="00563595">
            <w:pPr>
              <w:spacing w:after="0"/>
              <w:jc w:val="both"/>
              <w:rPr>
                <w:rFonts w:ascii="Times New Roman" w:hAnsi="Times New Roman"/>
                <w:b/>
              </w:rPr>
            </w:pPr>
            <w:r>
              <w:rPr>
                <w:rFonts w:ascii="Times New Roman" w:eastAsia="Times New Roman" w:hAnsi="Times New Roman" w:cs="Times New Roman"/>
                <w:b/>
                <w:bCs/>
                <w:lang w:eastAsia="ru-RU"/>
              </w:rPr>
              <w:t>Содержание учебного материала</w:t>
            </w:r>
          </w:p>
        </w:tc>
        <w:tc>
          <w:tcPr>
            <w:tcW w:w="1276" w:type="dxa"/>
            <w:vMerge w:val="restart"/>
            <w:shd w:val="clear" w:color="auto" w:fill="FFFFFF"/>
          </w:tcPr>
          <w:p w14:paraId="3BF76562" w14:textId="771DDBDD" w:rsidR="00563595" w:rsidRPr="003D6C22" w:rsidRDefault="00103C20" w:rsidP="00563595">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559" w:type="dxa"/>
            <w:vMerge w:val="restart"/>
            <w:shd w:val="clear" w:color="auto" w:fill="FFFFFF"/>
          </w:tcPr>
          <w:p w14:paraId="1CF924DD" w14:textId="77777777" w:rsidR="00563595" w:rsidRPr="00B6139D" w:rsidRDefault="00563595" w:rsidP="00563595">
            <w:pPr>
              <w:widowControl w:val="0"/>
              <w:spacing w:after="0"/>
              <w:ind w:left="100" w:right="71"/>
              <w:rPr>
                <w:rFonts w:ascii="Times New Roman" w:hAnsi="Times New Roman"/>
                <w:i/>
                <w:sz w:val="20"/>
                <w:szCs w:val="20"/>
              </w:rPr>
            </w:pPr>
          </w:p>
        </w:tc>
        <w:tc>
          <w:tcPr>
            <w:tcW w:w="1695" w:type="dxa"/>
            <w:vMerge w:val="restart"/>
            <w:tcBorders>
              <w:bottom w:val="nil"/>
            </w:tcBorders>
            <w:shd w:val="clear" w:color="auto" w:fill="FFFFFF"/>
          </w:tcPr>
          <w:p w14:paraId="1D07F7F9"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07DE57B8" w14:textId="77777777" w:rsidTr="00BA5B5A">
        <w:trPr>
          <w:gridAfter w:val="1"/>
          <w:wAfter w:w="6" w:type="dxa"/>
          <w:trHeight w:val="20"/>
        </w:trPr>
        <w:tc>
          <w:tcPr>
            <w:tcW w:w="2126" w:type="dxa"/>
            <w:vMerge/>
            <w:shd w:val="clear" w:color="auto" w:fill="FFFFFF"/>
            <w:vAlign w:val="center"/>
          </w:tcPr>
          <w:p w14:paraId="5DFC6D69"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vAlign w:val="center"/>
          </w:tcPr>
          <w:p w14:paraId="64BCDFDA"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Понятие о судне, как о сложном инженерном сооружении, основных его частях и общей схеме</w:t>
            </w:r>
          </w:p>
          <w:p w14:paraId="2E64437A"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Архитектурные и конструктивные типы судов.</w:t>
            </w:r>
          </w:p>
          <w:p w14:paraId="3D38C485"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Принципы классификации гражданских судов по типам</w:t>
            </w:r>
          </w:p>
          <w:p w14:paraId="554C99CE"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Классификация судов по назначению. Классификация судов по Правилам РМРС.</w:t>
            </w:r>
          </w:p>
          <w:p w14:paraId="37FE31AF" w14:textId="30A8EF0F"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Принципиальная схема внутреннего устройства судна и разбивки корпуса на отсеки. Судовые помещения и их оборудование.</w:t>
            </w:r>
          </w:p>
        </w:tc>
        <w:tc>
          <w:tcPr>
            <w:tcW w:w="1276" w:type="dxa"/>
            <w:vMerge/>
            <w:shd w:val="clear" w:color="auto" w:fill="FFFFFF"/>
            <w:vAlign w:val="center"/>
          </w:tcPr>
          <w:p w14:paraId="2DC4C690" w14:textId="77777777" w:rsidR="00563595" w:rsidRPr="00C55E58" w:rsidRDefault="00563595" w:rsidP="00563595">
            <w:pPr>
              <w:widowControl w:val="0"/>
              <w:spacing w:after="0"/>
              <w:ind w:left="100" w:right="71"/>
              <w:jc w:val="center"/>
              <w:rPr>
                <w:rFonts w:ascii="Times New Roman" w:hAnsi="Times New Roman"/>
                <w:sz w:val="24"/>
                <w:szCs w:val="24"/>
              </w:rPr>
            </w:pPr>
          </w:p>
        </w:tc>
        <w:tc>
          <w:tcPr>
            <w:tcW w:w="1559" w:type="dxa"/>
            <w:vMerge/>
            <w:shd w:val="clear" w:color="auto" w:fill="FFFFFF"/>
            <w:vAlign w:val="center"/>
          </w:tcPr>
          <w:p w14:paraId="710260CB"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vMerge/>
            <w:tcBorders>
              <w:bottom w:val="nil"/>
            </w:tcBorders>
            <w:shd w:val="clear" w:color="auto" w:fill="FFFFFF"/>
          </w:tcPr>
          <w:p w14:paraId="03484DD3"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563595" w:rsidRPr="00C55E58" w14:paraId="2DAC9C73" w14:textId="77777777" w:rsidTr="00BA5B5A">
        <w:trPr>
          <w:gridAfter w:val="1"/>
          <w:wAfter w:w="6" w:type="dxa"/>
          <w:trHeight w:val="20"/>
        </w:trPr>
        <w:tc>
          <w:tcPr>
            <w:tcW w:w="2126" w:type="dxa"/>
            <w:vMerge/>
            <w:shd w:val="clear" w:color="auto" w:fill="FFFFFF"/>
            <w:vAlign w:val="center"/>
          </w:tcPr>
          <w:p w14:paraId="5E92C02A"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vAlign w:val="center"/>
          </w:tcPr>
          <w:p w14:paraId="3EE2EEEA" w14:textId="625E2045"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1276" w:type="dxa"/>
            <w:shd w:val="clear" w:color="auto" w:fill="FFFFFF"/>
            <w:vAlign w:val="center"/>
          </w:tcPr>
          <w:p w14:paraId="22F450D0" w14:textId="2788A56F" w:rsidR="00563595" w:rsidRPr="00C55E58" w:rsidRDefault="00866904" w:rsidP="00563595">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559" w:type="dxa"/>
            <w:shd w:val="clear" w:color="auto" w:fill="FFFFFF"/>
            <w:vAlign w:val="center"/>
          </w:tcPr>
          <w:p w14:paraId="11CD122F"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tcBorders>
              <w:bottom w:val="nil"/>
            </w:tcBorders>
            <w:shd w:val="clear" w:color="auto" w:fill="FFFFFF"/>
          </w:tcPr>
          <w:p w14:paraId="033F47A8"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563595" w:rsidRPr="00C55E58" w14:paraId="696403D5" w14:textId="77777777" w:rsidTr="00BA5B5A">
        <w:trPr>
          <w:gridAfter w:val="1"/>
          <w:wAfter w:w="6" w:type="dxa"/>
          <w:trHeight w:val="20"/>
        </w:trPr>
        <w:tc>
          <w:tcPr>
            <w:tcW w:w="2126" w:type="dxa"/>
            <w:vMerge/>
            <w:shd w:val="clear" w:color="auto" w:fill="FFFFFF"/>
            <w:vAlign w:val="center"/>
          </w:tcPr>
          <w:p w14:paraId="4B2191AB"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vAlign w:val="center"/>
          </w:tcPr>
          <w:p w14:paraId="19D80B82"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№1. Определение типа гражданского судна и расшифровка класса РМРС.</w:t>
            </w:r>
          </w:p>
          <w:p w14:paraId="61DE32CC" w14:textId="729E46ED"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№2. Классификация судовых помещений.</w:t>
            </w:r>
          </w:p>
        </w:tc>
        <w:tc>
          <w:tcPr>
            <w:tcW w:w="1276" w:type="dxa"/>
            <w:shd w:val="clear" w:color="auto" w:fill="FFFFFF"/>
            <w:vAlign w:val="center"/>
          </w:tcPr>
          <w:p w14:paraId="244FA89C" w14:textId="77777777" w:rsidR="00563595" w:rsidRPr="00C55E58" w:rsidRDefault="00563595" w:rsidP="00563595">
            <w:pPr>
              <w:widowControl w:val="0"/>
              <w:spacing w:after="0"/>
              <w:ind w:left="100" w:right="71"/>
              <w:jc w:val="center"/>
              <w:rPr>
                <w:rFonts w:ascii="Times New Roman" w:hAnsi="Times New Roman"/>
                <w:sz w:val="24"/>
                <w:szCs w:val="24"/>
              </w:rPr>
            </w:pPr>
          </w:p>
        </w:tc>
        <w:tc>
          <w:tcPr>
            <w:tcW w:w="1559" w:type="dxa"/>
            <w:shd w:val="clear" w:color="auto" w:fill="FFFFFF"/>
            <w:vAlign w:val="center"/>
          </w:tcPr>
          <w:p w14:paraId="1F041CC0"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tcBorders>
              <w:bottom w:val="nil"/>
            </w:tcBorders>
            <w:shd w:val="clear" w:color="auto" w:fill="FFFFFF"/>
          </w:tcPr>
          <w:p w14:paraId="7BCFAE70"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563595" w:rsidRPr="00C55E58" w14:paraId="4EC0761B" w14:textId="77777777" w:rsidTr="00BA5B5A">
        <w:trPr>
          <w:gridAfter w:val="1"/>
          <w:wAfter w:w="6" w:type="dxa"/>
          <w:trHeight w:val="20"/>
        </w:trPr>
        <w:tc>
          <w:tcPr>
            <w:tcW w:w="2126" w:type="dxa"/>
            <w:vMerge w:val="restart"/>
            <w:shd w:val="clear" w:color="auto" w:fill="FFFFFF"/>
            <w:vAlign w:val="center"/>
          </w:tcPr>
          <w:p w14:paraId="77D7ECEF" w14:textId="5366436A" w:rsidR="00563595" w:rsidRPr="00866904" w:rsidRDefault="00563595" w:rsidP="00866904">
            <w:pPr>
              <w:widowControl w:val="0"/>
              <w:spacing w:after="0"/>
              <w:ind w:right="71"/>
              <w:jc w:val="both"/>
              <w:rPr>
                <w:rFonts w:ascii="Times New Roman" w:eastAsia="Times New Roman" w:hAnsi="Times New Roman" w:cs="Times New Roman"/>
                <w:b/>
                <w:bCs/>
                <w:lang w:eastAsia="ru-RU"/>
              </w:rPr>
            </w:pPr>
            <w:r w:rsidRPr="00866904">
              <w:rPr>
                <w:rFonts w:ascii="Times New Roman" w:eastAsia="Times New Roman" w:hAnsi="Times New Roman" w:cs="Times New Roman"/>
                <w:b/>
                <w:bCs/>
                <w:lang w:eastAsia="ru-RU"/>
              </w:rPr>
              <w:t>Тема 1.2 Конструкция корпуса судна. Общая и местная прочность корпуса.</w:t>
            </w:r>
            <w:r w:rsidR="00866904" w:rsidRPr="00866904">
              <w:rPr>
                <w:rFonts w:ascii="Times New Roman" w:eastAsia="Times New Roman" w:hAnsi="Times New Roman" w:cs="Times New Roman"/>
                <w:b/>
                <w:bCs/>
                <w:lang w:eastAsia="ru-RU"/>
              </w:rPr>
              <w:t xml:space="preserve"> Тема 1.3 Судовые устройства.</w:t>
            </w:r>
          </w:p>
        </w:tc>
        <w:tc>
          <w:tcPr>
            <w:tcW w:w="7938" w:type="dxa"/>
            <w:shd w:val="clear" w:color="auto" w:fill="FFFFFF"/>
          </w:tcPr>
          <w:p w14:paraId="31A97B69" w14:textId="7FCF22DD"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Содержание учебного материала</w:t>
            </w:r>
          </w:p>
        </w:tc>
        <w:tc>
          <w:tcPr>
            <w:tcW w:w="1276" w:type="dxa"/>
            <w:vMerge w:val="restart"/>
            <w:shd w:val="clear" w:color="auto" w:fill="FFFFFF"/>
            <w:vAlign w:val="center"/>
          </w:tcPr>
          <w:p w14:paraId="4DF039BE" w14:textId="61AAC115" w:rsidR="00563595" w:rsidRPr="00C55E58" w:rsidRDefault="00866904" w:rsidP="00563595">
            <w:pPr>
              <w:widowControl w:val="0"/>
              <w:spacing w:after="0"/>
              <w:ind w:left="100" w:right="71"/>
              <w:jc w:val="center"/>
              <w:rPr>
                <w:rFonts w:ascii="Times New Roman" w:hAnsi="Times New Roman"/>
                <w:sz w:val="24"/>
                <w:szCs w:val="24"/>
              </w:rPr>
            </w:pPr>
            <w:r>
              <w:rPr>
                <w:rFonts w:ascii="Times New Roman" w:hAnsi="Times New Roman"/>
                <w:sz w:val="24"/>
                <w:szCs w:val="24"/>
              </w:rPr>
              <w:t>8</w:t>
            </w:r>
          </w:p>
        </w:tc>
        <w:tc>
          <w:tcPr>
            <w:tcW w:w="1559" w:type="dxa"/>
            <w:vMerge w:val="restart"/>
            <w:shd w:val="clear" w:color="auto" w:fill="FFFFFF"/>
            <w:vAlign w:val="center"/>
          </w:tcPr>
          <w:p w14:paraId="13E41C9F"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vMerge w:val="restart"/>
            <w:shd w:val="clear" w:color="auto" w:fill="FFFFFF"/>
          </w:tcPr>
          <w:p w14:paraId="312AB723"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563595" w:rsidRPr="00C55E58" w14:paraId="20B63E4E" w14:textId="77777777" w:rsidTr="00BA5B5A">
        <w:trPr>
          <w:gridAfter w:val="1"/>
          <w:wAfter w:w="6" w:type="dxa"/>
          <w:trHeight w:val="20"/>
        </w:trPr>
        <w:tc>
          <w:tcPr>
            <w:tcW w:w="2126" w:type="dxa"/>
            <w:vMerge/>
            <w:shd w:val="clear" w:color="auto" w:fill="FFFFFF"/>
            <w:vAlign w:val="center"/>
          </w:tcPr>
          <w:p w14:paraId="487FD315"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46316DBB"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Общие представления о конструкции корпуса судов. Понятие о системах набора.</w:t>
            </w:r>
          </w:p>
          <w:p w14:paraId="2F8C8D20"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Конструкция и назначение наружной обшивки и настила палуб, настила второго дна, продольных и поперечных переборок Форма и конструкция форштевня и ахтерштевня</w:t>
            </w:r>
          </w:p>
          <w:p w14:paraId="0428750A"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Назначение судовых надстроек и рубок, шахт и горловин, грузовых люков и люковых закрытий.</w:t>
            </w:r>
          </w:p>
          <w:p w14:paraId="13DDA604" w14:textId="77777777" w:rsid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Конструкция фундаментов под механизмы. Конструкция туннеля гребного вала, дейдвудной и гельмпортной труб.</w:t>
            </w:r>
            <w:r w:rsidR="00866904" w:rsidRPr="00866904">
              <w:rPr>
                <w:rFonts w:ascii="Times New Roman" w:eastAsia="Times New Roman" w:hAnsi="Times New Roman" w:cs="Times New Roman"/>
                <w:bCs/>
                <w:lang w:eastAsia="ru-RU"/>
              </w:rPr>
              <w:t xml:space="preserve"> </w:t>
            </w:r>
          </w:p>
          <w:p w14:paraId="2BDAFDF5" w14:textId="7A8D2552" w:rsidR="00866904"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Рулевое устройство, составные элементы и расположение на судах</w:t>
            </w:r>
          </w:p>
          <w:p w14:paraId="0B4D6C82" w14:textId="77777777" w:rsidR="00866904"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Якорное устройство, составные элементы и расположение на судах.</w:t>
            </w:r>
          </w:p>
          <w:p w14:paraId="34487C29" w14:textId="77777777" w:rsidR="00866904"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Швартовное устройство, составные элементы и расположение на судах</w:t>
            </w:r>
          </w:p>
          <w:p w14:paraId="5BD00EEE" w14:textId="77777777" w:rsidR="00866904"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Буксирное устройство, составные элементы и расположение на судах.</w:t>
            </w:r>
          </w:p>
          <w:p w14:paraId="6AD1AE55" w14:textId="57D998BA"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Грузовое устройство, типы и составные элементы, принципы и способы работы. Люковые закрытия судов, их типы.</w:t>
            </w:r>
          </w:p>
        </w:tc>
        <w:tc>
          <w:tcPr>
            <w:tcW w:w="1276" w:type="dxa"/>
            <w:vMerge/>
            <w:shd w:val="clear" w:color="auto" w:fill="FFFFFF"/>
            <w:vAlign w:val="center"/>
          </w:tcPr>
          <w:p w14:paraId="0919EDB1" w14:textId="77777777" w:rsidR="00563595" w:rsidRPr="00C55E58" w:rsidRDefault="00563595" w:rsidP="00563595">
            <w:pPr>
              <w:widowControl w:val="0"/>
              <w:spacing w:after="0"/>
              <w:ind w:left="100" w:right="71"/>
              <w:jc w:val="center"/>
              <w:rPr>
                <w:rFonts w:ascii="Times New Roman" w:hAnsi="Times New Roman"/>
                <w:sz w:val="24"/>
                <w:szCs w:val="24"/>
              </w:rPr>
            </w:pPr>
          </w:p>
        </w:tc>
        <w:tc>
          <w:tcPr>
            <w:tcW w:w="1559" w:type="dxa"/>
            <w:vMerge/>
            <w:shd w:val="clear" w:color="auto" w:fill="FFFFFF"/>
            <w:vAlign w:val="center"/>
          </w:tcPr>
          <w:p w14:paraId="42C047B0"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vMerge/>
            <w:tcBorders>
              <w:bottom w:val="nil"/>
            </w:tcBorders>
            <w:shd w:val="clear" w:color="auto" w:fill="FFFFFF"/>
          </w:tcPr>
          <w:p w14:paraId="658B011A"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563595" w:rsidRPr="00C55E58" w14:paraId="755B431E" w14:textId="77777777" w:rsidTr="00BA5B5A">
        <w:trPr>
          <w:gridAfter w:val="1"/>
          <w:wAfter w:w="6" w:type="dxa"/>
          <w:trHeight w:val="20"/>
        </w:trPr>
        <w:tc>
          <w:tcPr>
            <w:tcW w:w="2126" w:type="dxa"/>
            <w:vMerge/>
            <w:shd w:val="clear" w:color="auto" w:fill="FFFFFF"/>
            <w:vAlign w:val="center"/>
          </w:tcPr>
          <w:p w14:paraId="7AB76C15"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69BA6BCC" w14:textId="0A321328"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1276" w:type="dxa"/>
            <w:shd w:val="clear" w:color="auto" w:fill="FFFFFF"/>
            <w:vAlign w:val="center"/>
          </w:tcPr>
          <w:p w14:paraId="2FC65FEE" w14:textId="2268E661" w:rsidR="00563595" w:rsidRPr="00C55E58" w:rsidRDefault="00866904" w:rsidP="00563595">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559" w:type="dxa"/>
            <w:shd w:val="clear" w:color="auto" w:fill="FFFFFF"/>
            <w:vAlign w:val="center"/>
          </w:tcPr>
          <w:p w14:paraId="685AF9BC"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tcBorders>
              <w:bottom w:val="nil"/>
            </w:tcBorders>
            <w:shd w:val="clear" w:color="auto" w:fill="FFFFFF"/>
          </w:tcPr>
          <w:p w14:paraId="052B9E0E"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563595" w:rsidRPr="00C55E58" w14:paraId="24948637" w14:textId="77777777" w:rsidTr="00866904">
        <w:trPr>
          <w:gridAfter w:val="1"/>
          <w:wAfter w:w="6" w:type="dxa"/>
          <w:trHeight w:val="20"/>
        </w:trPr>
        <w:tc>
          <w:tcPr>
            <w:tcW w:w="2126" w:type="dxa"/>
            <w:vMerge/>
            <w:shd w:val="clear" w:color="auto" w:fill="FFFFFF"/>
            <w:vAlign w:val="center"/>
          </w:tcPr>
          <w:p w14:paraId="08EE09F8"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040D20A0" w14:textId="77777777" w:rsid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№3. Определение элементов набора корпуса судна.</w:t>
            </w:r>
            <w:r w:rsidR="00866904" w:rsidRPr="00866904">
              <w:rPr>
                <w:rFonts w:ascii="Times New Roman" w:eastAsia="Times New Roman" w:hAnsi="Times New Roman" w:cs="Times New Roman"/>
                <w:bCs/>
                <w:lang w:eastAsia="ru-RU"/>
              </w:rPr>
              <w:t xml:space="preserve"> </w:t>
            </w:r>
          </w:p>
          <w:p w14:paraId="59F63C9E" w14:textId="2513CF86" w:rsidR="00866904"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№4. Определение элементов судового устройства.</w:t>
            </w:r>
          </w:p>
          <w:p w14:paraId="2F01153C" w14:textId="5680527D"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№5. Определение элементов судового устройства.</w:t>
            </w:r>
          </w:p>
        </w:tc>
        <w:tc>
          <w:tcPr>
            <w:tcW w:w="1276" w:type="dxa"/>
            <w:shd w:val="clear" w:color="auto" w:fill="FFFFFF"/>
            <w:vAlign w:val="center"/>
          </w:tcPr>
          <w:p w14:paraId="579863BB" w14:textId="77777777" w:rsidR="00563595" w:rsidRPr="00C55E58" w:rsidRDefault="00563595" w:rsidP="00563595">
            <w:pPr>
              <w:widowControl w:val="0"/>
              <w:spacing w:after="0"/>
              <w:ind w:left="100" w:right="71"/>
              <w:jc w:val="center"/>
              <w:rPr>
                <w:rFonts w:ascii="Times New Roman" w:hAnsi="Times New Roman"/>
                <w:sz w:val="24"/>
                <w:szCs w:val="24"/>
              </w:rPr>
            </w:pPr>
          </w:p>
        </w:tc>
        <w:tc>
          <w:tcPr>
            <w:tcW w:w="1559" w:type="dxa"/>
            <w:shd w:val="clear" w:color="auto" w:fill="FFFFFF"/>
            <w:vAlign w:val="center"/>
          </w:tcPr>
          <w:p w14:paraId="0C36DAF9"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tcBorders>
              <w:bottom w:val="single" w:sz="4" w:space="0" w:color="auto"/>
            </w:tcBorders>
            <w:shd w:val="clear" w:color="auto" w:fill="FFFFFF"/>
          </w:tcPr>
          <w:p w14:paraId="2F7B345C"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563595" w:rsidRPr="00C55E58" w14:paraId="5885D0E6" w14:textId="77777777" w:rsidTr="00BA5B5A">
        <w:trPr>
          <w:gridAfter w:val="1"/>
          <w:wAfter w:w="6" w:type="dxa"/>
          <w:trHeight w:val="20"/>
        </w:trPr>
        <w:tc>
          <w:tcPr>
            <w:tcW w:w="2126" w:type="dxa"/>
            <w:vMerge w:val="restart"/>
            <w:shd w:val="clear" w:color="auto" w:fill="FFFFFF"/>
            <w:vAlign w:val="center"/>
          </w:tcPr>
          <w:p w14:paraId="1350A903" w14:textId="20F34E30" w:rsidR="00563595" w:rsidRPr="00866904" w:rsidRDefault="00563595" w:rsidP="00866904">
            <w:pPr>
              <w:widowControl w:val="0"/>
              <w:spacing w:after="0"/>
              <w:ind w:right="71"/>
              <w:jc w:val="both"/>
              <w:rPr>
                <w:rFonts w:ascii="Times New Roman" w:eastAsia="Times New Roman" w:hAnsi="Times New Roman" w:cs="Times New Roman"/>
                <w:b/>
                <w:bCs/>
                <w:lang w:eastAsia="ru-RU"/>
              </w:rPr>
            </w:pPr>
            <w:r w:rsidRPr="00866904">
              <w:rPr>
                <w:rFonts w:ascii="Times New Roman" w:eastAsia="Times New Roman" w:hAnsi="Times New Roman" w:cs="Times New Roman"/>
                <w:b/>
                <w:bCs/>
                <w:lang w:eastAsia="ru-RU"/>
              </w:rPr>
              <w:t>Тема 1.4 СЭУ. Судовые системы. Судоремонт.</w:t>
            </w:r>
            <w:r w:rsidR="00103C20" w:rsidRPr="00866904">
              <w:rPr>
                <w:rFonts w:ascii="Times New Roman" w:eastAsia="Times New Roman" w:hAnsi="Times New Roman" w:cs="Times New Roman"/>
                <w:b/>
                <w:bCs/>
                <w:lang w:eastAsia="ru-RU"/>
              </w:rPr>
              <w:t xml:space="preserve"> Тема 1.5. Диагностика состояния корпуса и устройств. Судоремонт.</w:t>
            </w:r>
          </w:p>
        </w:tc>
        <w:tc>
          <w:tcPr>
            <w:tcW w:w="7938" w:type="dxa"/>
            <w:shd w:val="clear" w:color="auto" w:fill="FFFFFF"/>
          </w:tcPr>
          <w:p w14:paraId="18709D67" w14:textId="6B31D0AE"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Содержание учебного материала</w:t>
            </w:r>
          </w:p>
        </w:tc>
        <w:tc>
          <w:tcPr>
            <w:tcW w:w="1276" w:type="dxa"/>
            <w:vMerge w:val="restart"/>
            <w:shd w:val="clear" w:color="auto" w:fill="FFFFFF"/>
            <w:vAlign w:val="center"/>
          </w:tcPr>
          <w:p w14:paraId="33532C92" w14:textId="05F7A582" w:rsidR="00563595" w:rsidRPr="00C55E58" w:rsidRDefault="00103C20" w:rsidP="00563595">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559" w:type="dxa"/>
            <w:vMerge w:val="restart"/>
            <w:shd w:val="clear" w:color="auto" w:fill="FFFFFF"/>
            <w:vAlign w:val="center"/>
          </w:tcPr>
          <w:p w14:paraId="18E1A0B4"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vMerge w:val="restart"/>
            <w:shd w:val="clear" w:color="auto" w:fill="FFFFFF"/>
          </w:tcPr>
          <w:p w14:paraId="22DECDB1"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563595" w:rsidRPr="00C55E58" w14:paraId="0AA8BFB5" w14:textId="77777777" w:rsidTr="00BA5B5A">
        <w:trPr>
          <w:gridAfter w:val="1"/>
          <w:wAfter w:w="6" w:type="dxa"/>
          <w:trHeight w:val="20"/>
        </w:trPr>
        <w:tc>
          <w:tcPr>
            <w:tcW w:w="2126" w:type="dxa"/>
            <w:vMerge/>
            <w:shd w:val="clear" w:color="auto" w:fill="FFFFFF"/>
            <w:vAlign w:val="center"/>
          </w:tcPr>
          <w:p w14:paraId="20ABD9FA"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45E5A67B"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Судовые энергетические установки – паровые, дизельные, дизель-электрические, турбинные и атомные.</w:t>
            </w:r>
          </w:p>
          <w:p w14:paraId="08E8D0E1" w14:textId="77777777" w:rsidR="00103C20"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Системы балластные, осушительные, водоснабжения, канализационные, отопительные, вентиляционные, противопожарные, специальные</w:t>
            </w:r>
            <w:r w:rsidR="00103C20" w:rsidRPr="00866904">
              <w:rPr>
                <w:rFonts w:ascii="Times New Roman" w:eastAsia="Times New Roman" w:hAnsi="Times New Roman" w:cs="Times New Roman"/>
                <w:bCs/>
                <w:lang w:eastAsia="ru-RU"/>
              </w:rPr>
              <w:t xml:space="preserve"> </w:t>
            </w:r>
          </w:p>
          <w:p w14:paraId="7BD61E2A" w14:textId="67C84415" w:rsidR="00563595" w:rsidRPr="00866904" w:rsidRDefault="00103C20"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Физико-химические процессы разрушения судовых конструкций и механизмов, износа и усталости деталей машин и механизмов. Методы и техника диагностики состояния и дефектации конструкций корпуса и устройств.</w:t>
            </w:r>
          </w:p>
        </w:tc>
        <w:tc>
          <w:tcPr>
            <w:tcW w:w="1276" w:type="dxa"/>
            <w:vMerge/>
            <w:shd w:val="clear" w:color="auto" w:fill="FFFFFF"/>
            <w:vAlign w:val="center"/>
          </w:tcPr>
          <w:p w14:paraId="605022FF" w14:textId="77777777" w:rsidR="00563595" w:rsidRPr="00C55E58" w:rsidRDefault="00563595" w:rsidP="00563595">
            <w:pPr>
              <w:widowControl w:val="0"/>
              <w:spacing w:after="0"/>
              <w:ind w:left="100" w:right="71"/>
              <w:jc w:val="center"/>
              <w:rPr>
                <w:rFonts w:ascii="Times New Roman" w:hAnsi="Times New Roman"/>
                <w:sz w:val="24"/>
                <w:szCs w:val="24"/>
              </w:rPr>
            </w:pPr>
          </w:p>
        </w:tc>
        <w:tc>
          <w:tcPr>
            <w:tcW w:w="1559" w:type="dxa"/>
            <w:vMerge/>
            <w:shd w:val="clear" w:color="auto" w:fill="FFFFFF"/>
            <w:vAlign w:val="center"/>
          </w:tcPr>
          <w:p w14:paraId="7D5B86A5"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vMerge/>
            <w:tcBorders>
              <w:bottom w:val="nil"/>
            </w:tcBorders>
            <w:shd w:val="clear" w:color="auto" w:fill="FFFFFF"/>
          </w:tcPr>
          <w:p w14:paraId="3B496B5E"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563595" w:rsidRPr="00C55E58" w14:paraId="0D1A0927" w14:textId="77777777" w:rsidTr="00BA5B5A">
        <w:trPr>
          <w:gridAfter w:val="1"/>
          <w:wAfter w:w="6" w:type="dxa"/>
          <w:trHeight w:val="20"/>
        </w:trPr>
        <w:tc>
          <w:tcPr>
            <w:tcW w:w="2126" w:type="dxa"/>
            <w:vMerge/>
            <w:shd w:val="clear" w:color="auto" w:fill="FFFFFF"/>
            <w:vAlign w:val="center"/>
          </w:tcPr>
          <w:p w14:paraId="783E30DB"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04E5412A" w14:textId="58DB9518"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1276" w:type="dxa"/>
            <w:shd w:val="clear" w:color="auto" w:fill="FFFFFF"/>
            <w:vAlign w:val="center"/>
          </w:tcPr>
          <w:p w14:paraId="6A01A89E" w14:textId="32232B86" w:rsidR="00563595" w:rsidRPr="00C55E58" w:rsidRDefault="00103C20" w:rsidP="00563595">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559" w:type="dxa"/>
            <w:shd w:val="clear" w:color="auto" w:fill="FFFFFF"/>
            <w:vAlign w:val="center"/>
          </w:tcPr>
          <w:p w14:paraId="5CAEB6B9"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tcBorders>
              <w:bottom w:val="nil"/>
            </w:tcBorders>
            <w:shd w:val="clear" w:color="auto" w:fill="FFFFFF"/>
          </w:tcPr>
          <w:p w14:paraId="35A4C4AE"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563595" w:rsidRPr="00C55E58" w14:paraId="4E31BEC7" w14:textId="77777777" w:rsidTr="00BA5B5A">
        <w:trPr>
          <w:gridAfter w:val="1"/>
          <w:wAfter w:w="6" w:type="dxa"/>
          <w:trHeight w:val="20"/>
        </w:trPr>
        <w:tc>
          <w:tcPr>
            <w:tcW w:w="2126" w:type="dxa"/>
            <w:vMerge/>
            <w:shd w:val="clear" w:color="auto" w:fill="FFFFFF"/>
            <w:vAlign w:val="center"/>
          </w:tcPr>
          <w:p w14:paraId="182EB328"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1C808C2B" w14:textId="77777777" w:rsidR="00103C20"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№6. Определение элементов судовых систем.</w:t>
            </w:r>
            <w:r w:rsidR="00103C20" w:rsidRPr="00866904">
              <w:rPr>
                <w:rFonts w:ascii="Times New Roman" w:eastAsia="Times New Roman" w:hAnsi="Times New Roman" w:cs="Times New Roman"/>
                <w:bCs/>
                <w:lang w:eastAsia="ru-RU"/>
              </w:rPr>
              <w:t xml:space="preserve"> </w:t>
            </w:r>
          </w:p>
          <w:p w14:paraId="529BCB24" w14:textId="4AF7B8FD" w:rsidR="00563595" w:rsidRPr="00866904" w:rsidRDefault="00103C20"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№7. Неразрушающие методы дефектовки.</w:t>
            </w:r>
          </w:p>
        </w:tc>
        <w:tc>
          <w:tcPr>
            <w:tcW w:w="1276" w:type="dxa"/>
            <w:shd w:val="clear" w:color="auto" w:fill="FFFFFF"/>
            <w:vAlign w:val="center"/>
          </w:tcPr>
          <w:p w14:paraId="3DCCF41A" w14:textId="77777777" w:rsidR="00563595" w:rsidRPr="00C55E58" w:rsidRDefault="00563595" w:rsidP="00563595">
            <w:pPr>
              <w:widowControl w:val="0"/>
              <w:spacing w:after="0"/>
              <w:ind w:left="100" w:right="71"/>
              <w:jc w:val="center"/>
              <w:rPr>
                <w:rFonts w:ascii="Times New Roman" w:hAnsi="Times New Roman"/>
                <w:sz w:val="24"/>
                <w:szCs w:val="24"/>
              </w:rPr>
            </w:pPr>
          </w:p>
        </w:tc>
        <w:tc>
          <w:tcPr>
            <w:tcW w:w="1559" w:type="dxa"/>
            <w:shd w:val="clear" w:color="auto" w:fill="FFFFFF"/>
            <w:vAlign w:val="center"/>
          </w:tcPr>
          <w:p w14:paraId="7ABD62FB" w14:textId="77777777" w:rsidR="00563595" w:rsidRPr="00B6139D" w:rsidRDefault="00563595" w:rsidP="00563595">
            <w:pPr>
              <w:widowControl w:val="0"/>
              <w:spacing w:after="0"/>
              <w:ind w:left="100" w:right="71"/>
              <w:jc w:val="center"/>
              <w:rPr>
                <w:rFonts w:ascii="Times New Roman" w:hAnsi="Times New Roman"/>
                <w:i/>
                <w:sz w:val="20"/>
                <w:szCs w:val="20"/>
              </w:rPr>
            </w:pPr>
          </w:p>
        </w:tc>
        <w:tc>
          <w:tcPr>
            <w:tcW w:w="1695" w:type="dxa"/>
            <w:tcBorders>
              <w:bottom w:val="nil"/>
            </w:tcBorders>
            <w:shd w:val="clear" w:color="auto" w:fill="FFFFFF"/>
          </w:tcPr>
          <w:p w14:paraId="4E8B39B5" w14:textId="77777777" w:rsidR="00563595" w:rsidRPr="00B6139D" w:rsidRDefault="00563595" w:rsidP="00563595">
            <w:pPr>
              <w:widowControl w:val="0"/>
              <w:spacing w:after="0"/>
              <w:ind w:left="100" w:right="71"/>
              <w:jc w:val="center"/>
              <w:rPr>
                <w:rFonts w:ascii="Times New Roman" w:hAnsi="Times New Roman"/>
                <w:i/>
                <w:sz w:val="20"/>
                <w:szCs w:val="20"/>
              </w:rPr>
            </w:pPr>
          </w:p>
        </w:tc>
      </w:tr>
      <w:tr w:rsidR="00866904" w:rsidRPr="00C55E58" w14:paraId="74F795D9" w14:textId="77777777" w:rsidTr="00BA5B5A">
        <w:trPr>
          <w:gridAfter w:val="1"/>
          <w:wAfter w:w="6" w:type="dxa"/>
          <w:trHeight w:val="641"/>
        </w:trPr>
        <w:tc>
          <w:tcPr>
            <w:tcW w:w="10064" w:type="dxa"/>
            <w:gridSpan w:val="2"/>
            <w:shd w:val="clear" w:color="auto" w:fill="FFFFFF"/>
            <w:vAlign w:val="center"/>
          </w:tcPr>
          <w:p w14:paraId="3B913DA1" w14:textId="7C9D6E4D" w:rsidR="00866904" w:rsidRPr="00866904" w:rsidRDefault="00866904" w:rsidP="00866904">
            <w:pPr>
              <w:widowControl w:val="0"/>
              <w:spacing w:after="0"/>
              <w:ind w:right="71"/>
              <w:jc w:val="both"/>
              <w:rPr>
                <w:rFonts w:ascii="Times New Roman" w:eastAsia="Times New Roman" w:hAnsi="Times New Roman" w:cs="Times New Roman"/>
                <w:b/>
                <w:bCs/>
                <w:lang w:eastAsia="ru-RU"/>
              </w:rPr>
            </w:pPr>
            <w:r w:rsidRPr="00866904">
              <w:rPr>
                <w:rFonts w:ascii="Times New Roman" w:eastAsia="Times New Roman" w:hAnsi="Times New Roman" w:cs="Times New Roman"/>
                <w:b/>
                <w:bCs/>
                <w:lang w:eastAsia="ru-RU"/>
              </w:rPr>
              <w:t>Раздел 2.  Теория судна.</w:t>
            </w:r>
          </w:p>
        </w:tc>
        <w:tc>
          <w:tcPr>
            <w:tcW w:w="1276" w:type="dxa"/>
            <w:shd w:val="clear" w:color="auto" w:fill="FFFFFF"/>
          </w:tcPr>
          <w:p w14:paraId="4DF62BCB" w14:textId="77777777" w:rsidR="00866904" w:rsidRPr="002A08AD" w:rsidRDefault="00866904" w:rsidP="00866904">
            <w:pPr>
              <w:widowControl w:val="0"/>
              <w:spacing w:after="0"/>
              <w:ind w:left="100" w:right="71"/>
              <w:jc w:val="center"/>
              <w:rPr>
                <w:rFonts w:ascii="Times New Roman" w:hAnsi="Times New Roman"/>
                <w:b/>
                <w:bCs/>
                <w:sz w:val="24"/>
                <w:szCs w:val="24"/>
              </w:rPr>
            </w:pPr>
          </w:p>
        </w:tc>
        <w:tc>
          <w:tcPr>
            <w:tcW w:w="1559" w:type="dxa"/>
            <w:tcBorders>
              <w:top w:val="single" w:sz="4" w:space="0" w:color="auto"/>
              <w:bottom w:val="single" w:sz="4" w:space="0" w:color="auto"/>
            </w:tcBorders>
            <w:shd w:val="clear" w:color="auto" w:fill="FFFFFF"/>
          </w:tcPr>
          <w:p w14:paraId="60773CFC" w14:textId="77777777" w:rsidR="00866904" w:rsidRPr="00A90FA8" w:rsidRDefault="00866904" w:rsidP="00866904">
            <w:pPr>
              <w:spacing w:after="0"/>
              <w:jc w:val="center"/>
              <w:rPr>
                <w:rFonts w:ascii="Times New Roman" w:hAnsi="Times New Roman"/>
                <w:sz w:val="20"/>
                <w:szCs w:val="20"/>
              </w:rPr>
            </w:pPr>
            <w:r w:rsidRPr="00A90FA8">
              <w:rPr>
                <w:rFonts w:ascii="Times New Roman" w:hAnsi="Times New Roman"/>
                <w:sz w:val="20"/>
                <w:szCs w:val="20"/>
              </w:rPr>
              <w:t>ОК 01-ОК 10, ПК1.1,1.3,2.2,2.3,</w:t>
            </w:r>
          </w:p>
          <w:p w14:paraId="70EC0B78" w14:textId="596B717A" w:rsidR="00866904" w:rsidRPr="00B6139D" w:rsidRDefault="00866904" w:rsidP="00866904">
            <w:pPr>
              <w:spacing w:after="0"/>
              <w:jc w:val="center"/>
              <w:rPr>
                <w:rFonts w:ascii="Times New Roman" w:hAnsi="Times New Roman"/>
                <w:sz w:val="20"/>
                <w:szCs w:val="20"/>
              </w:rPr>
            </w:pPr>
            <w:r w:rsidRPr="00A90FA8">
              <w:rPr>
                <w:rFonts w:ascii="Times New Roman" w:hAnsi="Times New Roman"/>
                <w:sz w:val="20"/>
                <w:szCs w:val="20"/>
              </w:rPr>
              <w:t>2.4,3.1,3.2,3.3,3.4,</w:t>
            </w:r>
            <w:r>
              <w:rPr>
                <w:rFonts w:ascii="Times New Roman" w:hAnsi="Times New Roman"/>
                <w:sz w:val="20"/>
                <w:szCs w:val="20"/>
              </w:rPr>
              <w:t xml:space="preserve"> 3.5.</w:t>
            </w:r>
          </w:p>
        </w:tc>
        <w:tc>
          <w:tcPr>
            <w:tcW w:w="1695" w:type="dxa"/>
            <w:tcBorders>
              <w:top w:val="single" w:sz="4" w:space="0" w:color="auto"/>
              <w:bottom w:val="single" w:sz="4" w:space="0" w:color="auto"/>
            </w:tcBorders>
            <w:shd w:val="clear" w:color="auto" w:fill="FFFFFF"/>
          </w:tcPr>
          <w:p w14:paraId="6D8A0ECB" w14:textId="77777777" w:rsidR="00866904" w:rsidRPr="00A90FA8" w:rsidRDefault="00866904" w:rsidP="00866904">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У.01-У.0</w:t>
            </w:r>
            <w:r>
              <w:rPr>
                <w:rFonts w:ascii="Times New Roman" w:hAnsi="Times New Roman"/>
                <w:sz w:val="20"/>
                <w:szCs w:val="20"/>
              </w:rPr>
              <w:t>9</w:t>
            </w:r>
          </w:p>
          <w:p w14:paraId="3002C2CA" w14:textId="6466786E" w:rsidR="00866904" w:rsidRPr="00B6139D" w:rsidRDefault="00866904" w:rsidP="00866904">
            <w:pPr>
              <w:tabs>
                <w:tab w:val="left" w:pos="0"/>
              </w:tabs>
              <w:suppressAutoHyphens/>
              <w:spacing w:after="0" w:line="240" w:lineRule="auto"/>
              <w:rPr>
                <w:rFonts w:ascii="Times New Roman" w:hAnsi="Times New Roman"/>
                <w:sz w:val="20"/>
                <w:szCs w:val="20"/>
              </w:rPr>
            </w:pPr>
            <w:r w:rsidRPr="00A90FA8">
              <w:rPr>
                <w:rFonts w:ascii="Times New Roman" w:hAnsi="Times New Roman"/>
                <w:sz w:val="20"/>
                <w:szCs w:val="20"/>
              </w:rPr>
              <w:t>З.01-З.</w:t>
            </w:r>
            <w:r>
              <w:rPr>
                <w:rFonts w:ascii="Times New Roman" w:hAnsi="Times New Roman"/>
                <w:sz w:val="20"/>
                <w:szCs w:val="20"/>
              </w:rPr>
              <w:t>16</w:t>
            </w:r>
          </w:p>
        </w:tc>
      </w:tr>
      <w:tr w:rsidR="00563595" w:rsidRPr="00C55E58" w14:paraId="2F1A3F1A" w14:textId="77777777" w:rsidTr="00BA5B5A">
        <w:trPr>
          <w:gridAfter w:val="1"/>
          <w:wAfter w:w="6" w:type="dxa"/>
          <w:trHeight w:val="278"/>
        </w:trPr>
        <w:tc>
          <w:tcPr>
            <w:tcW w:w="2126" w:type="dxa"/>
            <w:vMerge w:val="restart"/>
            <w:shd w:val="clear" w:color="auto" w:fill="FFFFFF"/>
            <w:vAlign w:val="center"/>
          </w:tcPr>
          <w:p w14:paraId="6945B5E6" w14:textId="77777777" w:rsidR="00103C20" w:rsidRDefault="00563595" w:rsidP="00866904">
            <w:pPr>
              <w:widowControl w:val="0"/>
              <w:spacing w:after="0"/>
              <w:ind w:right="71"/>
              <w:jc w:val="both"/>
              <w:rPr>
                <w:rFonts w:ascii="Times New Roman" w:eastAsia="Times New Roman" w:hAnsi="Times New Roman" w:cs="Times New Roman"/>
                <w:b/>
                <w:bCs/>
                <w:lang w:eastAsia="ru-RU"/>
              </w:rPr>
            </w:pPr>
            <w:r w:rsidRPr="00866904">
              <w:rPr>
                <w:rFonts w:ascii="Times New Roman" w:eastAsia="Times New Roman" w:hAnsi="Times New Roman" w:cs="Times New Roman"/>
                <w:b/>
                <w:bCs/>
                <w:lang w:eastAsia="ru-RU"/>
              </w:rPr>
              <w:t>Тема 2.1 Геометрия судна. Приближённые вычисления.</w:t>
            </w:r>
            <w:r w:rsidR="00103C20" w:rsidRPr="00866904">
              <w:rPr>
                <w:rFonts w:ascii="Times New Roman" w:eastAsia="Times New Roman" w:hAnsi="Times New Roman" w:cs="Times New Roman"/>
                <w:b/>
                <w:bCs/>
                <w:lang w:eastAsia="ru-RU"/>
              </w:rPr>
              <w:t xml:space="preserve"> </w:t>
            </w:r>
          </w:p>
          <w:p w14:paraId="593C9733" w14:textId="69331F54" w:rsidR="00563595" w:rsidRPr="00866904" w:rsidRDefault="00103C20" w:rsidP="00866904">
            <w:pPr>
              <w:widowControl w:val="0"/>
              <w:spacing w:after="0"/>
              <w:ind w:right="71"/>
              <w:jc w:val="both"/>
              <w:rPr>
                <w:rFonts w:ascii="Times New Roman" w:eastAsia="Times New Roman" w:hAnsi="Times New Roman" w:cs="Times New Roman"/>
                <w:b/>
                <w:bCs/>
                <w:lang w:eastAsia="ru-RU"/>
              </w:rPr>
            </w:pPr>
            <w:r w:rsidRPr="00866904">
              <w:rPr>
                <w:rFonts w:ascii="Times New Roman" w:eastAsia="Times New Roman" w:hAnsi="Times New Roman" w:cs="Times New Roman"/>
                <w:b/>
                <w:bCs/>
                <w:lang w:eastAsia="ru-RU"/>
              </w:rPr>
              <w:t>Тема 2.2 Плавучесть. Малые и большие грузы. Запас плавучести</w:t>
            </w:r>
          </w:p>
        </w:tc>
        <w:tc>
          <w:tcPr>
            <w:tcW w:w="7938" w:type="dxa"/>
            <w:shd w:val="clear" w:color="auto" w:fill="FFFFFF"/>
          </w:tcPr>
          <w:p w14:paraId="048152A0" w14:textId="631D6038"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Содержание учебного материала</w:t>
            </w:r>
          </w:p>
        </w:tc>
        <w:tc>
          <w:tcPr>
            <w:tcW w:w="1276" w:type="dxa"/>
            <w:vMerge w:val="restart"/>
            <w:shd w:val="clear" w:color="auto" w:fill="FFFFFF"/>
          </w:tcPr>
          <w:p w14:paraId="704B8875" w14:textId="2DEACB44" w:rsidR="00563595" w:rsidRDefault="00103C20" w:rsidP="00563595">
            <w:pPr>
              <w:widowControl w:val="0"/>
              <w:spacing w:after="0"/>
              <w:ind w:left="100" w:right="71"/>
              <w:jc w:val="center"/>
              <w:rPr>
                <w:rFonts w:ascii="Times New Roman" w:hAnsi="Times New Roman"/>
                <w:sz w:val="24"/>
                <w:szCs w:val="24"/>
              </w:rPr>
            </w:pPr>
            <w:r>
              <w:rPr>
                <w:rFonts w:ascii="Times New Roman" w:hAnsi="Times New Roman"/>
                <w:sz w:val="24"/>
                <w:szCs w:val="24"/>
              </w:rPr>
              <w:t>4</w:t>
            </w:r>
          </w:p>
        </w:tc>
        <w:tc>
          <w:tcPr>
            <w:tcW w:w="1559" w:type="dxa"/>
            <w:vMerge w:val="restart"/>
            <w:tcBorders>
              <w:top w:val="single" w:sz="4" w:space="0" w:color="auto"/>
            </w:tcBorders>
            <w:shd w:val="clear" w:color="auto" w:fill="FFFFFF"/>
          </w:tcPr>
          <w:p w14:paraId="1CBEE385"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vMerge w:val="restart"/>
            <w:tcBorders>
              <w:top w:val="single" w:sz="4" w:space="0" w:color="auto"/>
            </w:tcBorders>
            <w:shd w:val="clear" w:color="auto" w:fill="FFFFFF"/>
          </w:tcPr>
          <w:p w14:paraId="622B3843"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4257A5C4" w14:textId="77777777" w:rsidTr="00BA5B5A">
        <w:trPr>
          <w:gridAfter w:val="1"/>
          <w:wAfter w:w="6" w:type="dxa"/>
          <w:trHeight w:val="278"/>
        </w:trPr>
        <w:tc>
          <w:tcPr>
            <w:tcW w:w="2126" w:type="dxa"/>
            <w:vMerge/>
            <w:shd w:val="clear" w:color="auto" w:fill="FFFFFF"/>
            <w:vAlign w:val="center"/>
          </w:tcPr>
          <w:p w14:paraId="1CF39D57"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1936CE51" w14:textId="77777777" w:rsidR="00103C20"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Теоретический чертёж судна и его назначение, проекции, плоскости и линии чертежа, судовые оси координат. Главные размерения судна. Коэффициенты полноты корпуса судна. Кривые элементов теоретического чертежа.</w:t>
            </w:r>
            <w:r w:rsidR="00103C20" w:rsidRPr="00866904">
              <w:rPr>
                <w:rFonts w:ascii="Times New Roman" w:eastAsia="Times New Roman" w:hAnsi="Times New Roman" w:cs="Times New Roman"/>
                <w:bCs/>
                <w:lang w:eastAsia="ru-RU"/>
              </w:rPr>
              <w:t xml:space="preserve"> </w:t>
            </w:r>
          </w:p>
          <w:p w14:paraId="48E7E4BA" w14:textId="056BF230" w:rsidR="00563595" w:rsidRPr="00866904" w:rsidRDefault="00103C20"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Малые и большие грузы. Запас плавучести. Условия равновесия плавающего судна. Весовые и объёмные характеристики судна. Термин «Посадка судна».</w:t>
            </w:r>
          </w:p>
        </w:tc>
        <w:tc>
          <w:tcPr>
            <w:tcW w:w="1276" w:type="dxa"/>
            <w:vMerge/>
            <w:shd w:val="clear" w:color="auto" w:fill="FFFFFF"/>
          </w:tcPr>
          <w:p w14:paraId="033E9069" w14:textId="77777777" w:rsidR="00563595" w:rsidRDefault="00563595" w:rsidP="00563595">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1236C1A5"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vMerge/>
            <w:tcBorders>
              <w:bottom w:val="single" w:sz="4" w:space="0" w:color="auto"/>
            </w:tcBorders>
            <w:shd w:val="clear" w:color="auto" w:fill="FFFFFF"/>
          </w:tcPr>
          <w:p w14:paraId="59AFA4F1"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6A435323" w14:textId="77777777" w:rsidTr="00BA5B5A">
        <w:trPr>
          <w:gridAfter w:val="1"/>
          <w:wAfter w:w="6" w:type="dxa"/>
          <w:trHeight w:val="278"/>
        </w:trPr>
        <w:tc>
          <w:tcPr>
            <w:tcW w:w="2126" w:type="dxa"/>
            <w:vMerge/>
            <w:shd w:val="clear" w:color="auto" w:fill="FFFFFF"/>
            <w:vAlign w:val="center"/>
          </w:tcPr>
          <w:p w14:paraId="25523D0D"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5EFCE9F2" w14:textId="005D42C8"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1276" w:type="dxa"/>
            <w:shd w:val="clear" w:color="auto" w:fill="FFFFFF"/>
          </w:tcPr>
          <w:p w14:paraId="27A7DB08" w14:textId="6C3AE762" w:rsidR="00563595" w:rsidRDefault="00866904" w:rsidP="00563595">
            <w:pPr>
              <w:widowControl w:val="0"/>
              <w:spacing w:after="0"/>
              <w:ind w:left="100" w:right="71"/>
              <w:jc w:val="center"/>
              <w:rPr>
                <w:rFonts w:ascii="Times New Roman" w:hAnsi="Times New Roman"/>
                <w:sz w:val="24"/>
                <w:szCs w:val="24"/>
              </w:rPr>
            </w:pPr>
            <w:r>
              <w:rPr>
                <w:rFonts w:ascii="Times New Roman" w:hAnsi="Times New Roman"/>
                <w:sz w:val="24"/>
                <w:szCs w:val="24"/>
              </w:rPr>
              <w:t>2</w:t>
            </w:r>
          </w:p>
        </w:tc>
        <w:tc>
          <w:tcPr>
            <w:tcW w:w="1559" w:type="dxa"/>
            <w:tcBorders>
              <w:bottom w:val="single" w:sz="4" w:space="0" w:color="auto"/>
            </w:tcBorders>
            <w:shd w:val="clear" w:color="auto" w:fill="FFFFFF"/>
          </w:tcPr>
          <w:p w14:paraId="6D8A8DE2"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tcBorders>
              <w:bottom w:val="single" w:sz="4" w:space="0" w:color="auto"/>
            </w:tcBorders>
            <w:shd w:val="clear" w:color="auto" w:fill="FFFFFF"/>
          </w:tcPr>
          <w:p w14:paraId="7771F7FB"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58285B56" w14:textId="77777777" w:rsidTr="00BA5B5A">
        <w:trPr>
          <w:gridAfter w:val="1"/>
          <w:wAfter w:w="6" w:type="dxa"/>
          <w:trHeight w:val="278"/>
        </w:trPr>
        <w:tc>
          <w:tcPr>
            <w:tcW w:w="2126" w:type="dxa"/>
            <w:vMerge/>
            <w:shd w:val="clear" w:color="auto" w:fill="FFFFFF"/>
            <w:vAlign w:val="center"/>
          </w:tcPr>
          <w:p w14:paraId="166FB873"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5703D45D" w14:textId="04C5632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№8. Решение задач по определению элементов погруженного объёма корпуса.</w:t>
            </w:r>
            <w:r w:rsidR="00103C20" w:rsidRPr="00866904">
              <w:rPr>
                <w:rFonts w:ascii="Times New Roman" w:eastAsia="Times New Roman" w:hAnsi="Times New Roman" w:cs="Times New Roman"/>
                <w:bCs/>
                <w:lang w:eastAsia="ru-RU"/>
              </w:rPr>
              <w:t xml:space="preserve"> ПЗ №9. Изменение осадки при приёме/снятии малого груза и смене удельного веса воды. Большой груз. Работа с грузовой маркой, грузовой шкалой и диаграммами осадок.</w:t>
            </w:r>
          </w:p>
        </w:tc>
        <w:tc>
          <w:tcPr>
            <w:tcW w:w="1276" w:type="dxa"/>
            <w:shd w:val="clear" w:color="auto" w:fill="FFFFFF"/>
          </w:tcPr>
          <w:p w14:paraId="48F6E3A7" w14:textId="77777777" w:rsidR="00563595" w:rsidRDefault="00563595" w:rsidP="00563595">
            <w:pPr>
              <w:widowControl w:val="0"/>
              <w:spacing w:after="0"/>
              <w:ind w:left="100" w:right="71"/>
              <w:jc w:val="center"/>
              <w:rPr>
                <w:rFonts w:ascii="Times New Roman" w:hAnsi="Times New Roman"/>
                <w:sz w:val="24"/>
                <w:szCs w:val="24"/>
              </w:rPr>
            </w:pPr>
          </w:p>
        </w:tc>
        <w:tc>
          <w:tcPr>
            <w:tcW w:w="1559" w:type="dxa"/>
            <w:tcBorders>
              <w:bottom w:val="single" w:sz="4" w:space="0" w:color="auto"/>
            </w:tcBorders>
            <w:shd w:val="clear" w:color="auto" w:fill="FFFFFF"/>
          </w:tcPr>
          <w:p w14:paraId="42885EC6"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tcBorders>
              <w:bottom w:val="single" w:sz="4" w:space="0" w:color="auto"/>
            </w:tcBorders>
            <w:shd w:val="clear" w:color="auto" w:fill="FFFFFF"/>
          </w:tcPr>
          <w:p w14:paraId="04A8BB5C"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631DD485" w14:textId="77777777" w:rsidTr="00BA5B5A">
        <w:trPr>
          <w:gridAfter w:val="1"/>
          <w:wAfter w:w="6" w:type="dxa"/>
          <w:trHeight w:val="278"/>
        </w:trPr>
        <w:tc>
          <w:tcPr>
            <w:tcW w:w="2126" w:type="dxa"/>
            <w:vMerge w:val="restart"/>
            <w:shd w:val="clear" w:color="auto" w:fill="FFFFFF"/>
            <w:vAlign w:val="center"/>
          </w:tcPr>
          <w:p w14:paraId="138303D5" w14:textId="5BE62D99" w:rsidR="00563595" w:rsidRPr="00866904" w:rsidRDefault="00563595" w:rsidP="00866904">
            <w:pPr>
              <w:widowControl w:val="0"/>
              <w:spacing w:after="0"/>
              <w:ind w:right="71"/>
              <w:jc w:val="both"/>
              <w:rPr>
                <w:rFonts w:ascii="Times New Roman" w:eastAsia="Times New Roman" w:hAnsi="Times New Roman" w:cs="Times New Roman"/>
                <w:b/>
                <w:bCs/>
                <w:lang w:eastAsia="ru-RU"/>
              </w:rPr>
            </w:pPr>
            <w:r w:rsidRPr="00866904">
              <w:rPr>
                <w:rFonts w:ascii="Times New Roman" w:eastAsia="Times New Roman" w:hAnsi="Times New Roman" w:cs="Times New Roman"/>
                <w:b/>
                <w:bCs/>
                <w:lang w:eastAsia="ru-RU"/>
              </w:rPr>
              <w:t xml:space="preserve">Тема 2.3 Остойчивость на малых углах крена. Продольная остойчивость.  Остойчивость на </w:t>
            </w:r>
            <w:r w:rsidRPr="00866904">
              <w:rPr>
                <w:rFonts w:ascii="Times New Roman" w:eastAsia="Times New Roman" w:hAnsi="Times New Roman" w:cs="Times New Roman"/>
                <w:b/>
                <w:bCs/>
                <w:lang w:eastAsia="ru-RU"/>
              </w:rPr>
              <w:lastRenderedPageBreak/>
              <w:t>больших углах крена.</w:t>
            </w:r>
          </w:p>
        </w:tc>
        <w:tc>
          <w:tcPr>
            <w:tcW w:w="7938" w:type="dxa"/>
            <w:shd w:val="clear" w:color="auto" w:fill="FFFFFF"/>
          </w:tcPr>
          <w:p w14:paraId="2436CE6F" w14:textId="078A5066"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lastRenderedPageBreak/>
              <w:t>Содержание учебного материала</w:t>
            </w:r>
          </w:p>
        </w:tc>
        <w:tc>
          <w:tcPr>
            <w:tcW w:w="1276" w:type="dxa"/>
            <w:vMerge w:val="restart"/>
            <w:shd w:val="clear" w:color="auto" w:fill="FFFFFF"/>
          </w:tcPr>
          <w:p w14:paraId="659A39CF" w14:textId="633D2D89" w:rsidR="00563595" w:rsidRDefault="00103C20" w:rsidP="00563595">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559" w:type="dxa"/>
            <w:vMerge w:val="restart"/>
            <w:shd w:val="clear" w:color="auto" w:fill="FFFFFF"/>
          </w:tcPr>
          <w:p w14:paraId="68A8B0F5"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vMerge w:val="restart"/>
            <w:shd w:val="clear" w:color="auto" w:fill="FFFFFF"/>
          </w:tcPr>
          <w:p w14:paraId="2A99A363"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6684CCAC" w14:textId="77777777" w:rsidTr="00BA5B5A">
        <w:trPr>
          <w:gridAfter w:val="1"/>
          <w:wAfter w:w="6" w:type="dxa"/>
          <w:trHeight w:val="278"/>
        </w:trPr>
        <w:tc>
          <w:tcPr>
            <w:tcW w:w="2126" w:type="dxa"/>
            <w:vMerge/>
            <w:shd w:val="clear" w:color="auto" w:fill="FFFFFF"/>
            <w:vAlign w:val="center"/>
          </w:tcPr>
          <w:p w14:paraId="0A6EDE11"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5A49ED4B" w14:textId="4332BECB"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Поперечные наклонения судна и силы, действующие на судно при крене. Поперечный метацентрический радиус и метацентрическая высота. Восстанавливающая пара, момент и условия остойчивости. Метацентрическая формула остойчивости.  Крен судна при приёме и поперечном перемещении груза. Влияние на остойчивость подвешенных, жидких и сыпучих грузов.</w:t>
            </w:r>
          </w:p>
        </w:tc>
        <w:tc>
          <w:tcPr>
            <w:tcW w:w="1276" w:type="dxa"/>
            <w:vMerge/>
            <w:shd w:val="clear" w:color="auto" w:fill="FFFFFF"/>
          </w:tcPr>
          <w:p w14:paraId="61213C26" w14:textId="77777777" w:rsidR="00563595" w:rsidRDefault="00563595" w:rsidP="00563595">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530D58D7"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vMerge/>
            <w:tcBorders>
              <w:bottom w:val="single" w:sz="4" w:space="0" w:color="auto"/>
            </w:tcBorders>
            <w:shd w:val="clear" w:color="auto" w:fill="FFFFFF"/>
          </w:tcPr>
          <w:p w14:paraId="4216248B"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1BFE4AB4" w14:textId="77777777" w:rsidTr="00BA5B5A">
        <w:trPr>
          <w:gridAfter w:val="1"/>
          <w:wAfter w:w="6" w:type="dxa"/>
          <w:trHeight w:val="278"/>
        </w:trPr>
        <w:tc>
          <w:tcPr>
            <w:tcW w:w="2126" w:type="dxa"/>
            <w:vMerge/>
            <w:shd w:val="clear" w:color="auto" w:fill="FFFFFF"/>
            <w:vAlign w:val="center"/>
          </w:tcPr>
          <w:p w14:paraId="2C7F5132"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2B5AC8E7" w14:textId="346D4161"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1276" w:type="dxa"/>
            <w:shd w:val="clear" w:color="auto" w:fill="FFFFFF"/>
          </w:tcPr>
          <w:p w14:paraId="54DA024F" w14:textId="3B721CA3" w:rsidR="00563595" w:rsidRDefault="00103C20" w:rsidP="00563595">
            <w:pPr>
              <w:widowControl w:val="0"/>
              <w:spacing w:after="0"/>
              <w:ind w:left="100" w:right="71"/>
              <w:jc w:val="center"/>
              <w:rPr>
                <w:rFonts w:ascii="Times New Roman" w:hAnsi="Times New Roman"/>
                <w:sz w:val="24"/>
                <w:szCs w:val="24"/>
              </w:rPr>
            </w:pPr>
            <w:r>
              <w:rPr>
                <w:rFonts w:ascii="Times New Roman" w:hAnsi="Times New Roman"/>
                <w:sz w:val="24"/>
                <w:szCs w:val="24"/>
              </w:rPr>
              <w:t>6</w:t>
            </w:r>
          </w:p>
        </w:tc>
        <w:tc>
          <w:tcPr>
            <w:tcW w:w="1559" w:type="dxa"/>
            <w:tcBorders>
              <w:bottom w:val="single" w:sz="4" w:space="0" w:color="auto"/>
            </w:tcBorders>
            <w:shd w:val="clear" w:color="auto" w:fill="FFFFFF"/>
          </w:tcPr>
          <w:p w14:paraId="4A9779F9"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tcBorders>
              <w:bottom w:val="single" w:sz="4" w:space="0" w:color="auto"/>
            </w:tcBorders>
            <w:shd w:val="clear" w:color="auto" w:fill="FFFFFF"/>
          </w:tcPr>
          <w:p w14:paraId="302F272A"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143F410E" w14:textId="77777777" w:rsidTr="00BA5B5A">
        <w:trPr>
          <w:gridAfter w:val="1"/>
          <w:wAfter w:w="6" w:type="dxa"/>
          <w:trHeight w:val="278"/>
        </w:trPr>
        <w:tc>
          <w:tcPr>
            <w:tcW w:w="2126" w:type="dxa"/>
            <w:vMerge/>
            <w:shd w:val="clear" w:color="auto" w:fill="FFFFFF"/>
            <w:vAlign w:val="center"/>
          </w:tcPr>
          <w:p w14:paraId="14EF8AAE"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08E0D309"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 xml:space="preserve">ПЗ №10. Применение </w:t>
            </w:r>
            <w:proofErr w:type="gramStart"/>
            <w:r w:rsidRPr="00866904">
              <w:rPr>
                <w:rFonts w:ascii="Times New Roman" w:eastAsia="Times New Roman" w:hAnsi="Times New Roman" w:cs="Times New Roman"/>
                <w:bCs/>
                <w:lang w:eastAsia="ru-RU"/>
              </w:rPr>
              <w:t>метацентрической  формулы</w:t>
            </w:r>
            <w:proofErr w:type="gramEnd"/>
            <w:r w:rsidRPr="00866904">
              <w:rPr>
                <w:rFonts w:ascii="Times New Roman" w:eastAsia="Times New Roman" w:hAnsi="Times New Roman" w:cs="Times New Roman"/>
                <w:bCs/>
                <w:lang w:eastAsia="ru-RU"/>
              </w:rPr>
              <w:t xml:space="preserve"> остойчивости. Изменение остойчивости и посадки при перемещении груза. Изменение остойчивости и посадки при приёме/снятии груза. Влияние подвешенного и жидкого груза на остойчивость.</w:t>
            </w:r>
          </w:p>
          <w:p w14:paraId="44A8010A" w14:textId="1C932F2F"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 xml:space="preserve">ПЗ №11. Расчёт плеч </w:t>
            </w:r>
            <w:proofErr w:type="gramStart"/>
            <w:r w:rsidRPr="00866904">
              <w:rPr>
                <w:rFonts w:ascii="Times New Roman" w:eastAsia="Times New Roman" w:hAnsi="Times New Roman" w:cs="Times New Roman"/>
                <w:bCs/>
                <w:lang w:eastAsia="ru-RU"/>
              </w:rPr>
              <w:t>статической  и</w:t>
            </w:r>
            <w:proofErr w:type="gramEnd"/>
            <w:r w:rsidRPr="00866904">
              <w:rPr>
                <w:rFonts w:ascii="Times New Roman" w:eastAsia="Times New Roman" w:hAnsi="Times New Roman" w:cs="Times New Roman"/>
                <w:bCs/>
                <w:lang w:eastAsia="ru-RU"/>
              </w:rPr>
              <w:t xml:space="preserve"> динамической остойчивости. Построение ДСО и ДДО</w:t>
            </w:r>
          </w:p>
        </w:tc>
        <w:tc>
          <w:tcPr>
            <w:tcW w:w="1276" w:type="dxa"/>
            <w:shd w:val="clear" w:color="auto" w:fill="FFFFFF"/>
          </w:tcPr>
          <w:p w14:paraId="7C3CAF93" w14:textId="77777777" w:rsidR="00563595" w:rsidRDefault="00563595" w:rsidP="00563595">
            <w:pPr>
              <w:widowControl w:val="0"/>
              <w:spacing w:after="0"/>
              <w:ind w:left="100" w:right="71"/>
              <w:jc w:val="center"/>
              <w:rPr>
                <w:rFonts w:ascii="Times New Roman" w:hAnsi="Times New Roman"/>
                <w:sz w:val="24"/>
                <w:szCs w:val="24"/>
              </w:rPr>
            </w:pPr>
          </w:p>
        </w:tc>
        <w:tc>
          <w:tcPr>
            <w:tcW w:w="1559" w:type="dxa"/>
            <w:tcBorders>
              <w:bottom w:val="single" w:sz="4" w:space="0" w:color="auto"/>
            </w:tcBorders>
            <w:shd w:val="clear" w:color="auto" w:fill="FFFFFF"/>
          </w:tcPr>
          <w:p w14:paraId="3F289D87"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tcBorders>
              <w:bottom w:val="single" w:sz="4" w:space="0" w:color="auto"/>
            </w:tcBorders>
            <w:shd w:val="clear" w:color="auto" w:fill="FFFFFF"/>
          </w:tcPr>
          <w:p w14:paraId="14301917"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411A4BBE" w14:textId="77777777" w:rsidTr="00BA5B5A">
        <w:trPr>
          <w:gridAfter w:val="1"/>
          <w:wAfter w:w="6" w:type="dxa"/>
          <w:trHeight w:val="278"/>
        </w:trPr>
        <w:tc>
          <w:tcPr>
            <w:tcW w:w="2126" w:type="dxa"/>
            <w:vMerge w:val="restart"/>
            <w:shd w:val="clear" w:color="auto" w:fill="FFFFFF"/>
            <w:vAlign w:val="center"/>
          </w:tcPr>
          <w:p w14:paraId="0FA19C34" w14:textId="77777777" w:rsidR="00103C20" w:rsidRDefault="00563595" w:rsidP="00866904">
            <w:pPr>
              <w:widowControl w:val="0"/>
              <w:spacing w:after="0"/>
              <w:ind w:right="71"/>
              <w:jc w:val="both"/>
              <w:rPr>
                <w:rFonts w:ascii="Times New Roman" w:eastAsia="Times New Roman" w:hAnsi="Times New Roman" w:cs="Times New Roman"/>
                <w:b/>
                <w:bCs/>
                <w:lang w:eastAsia="ru-RU"/>
              </w:rPr>
            </w:pPr>
            <w:r w:rsidRPr="00866904">
              <w:rPr>
                <w:rFonts w:ascii="Times New Roman" w:eastAsia="Times New Roman" w:hAnsi="Times New Roman" w:cs="Times New Roman"/>
                <w:b/>
                <w:bCs/>
                <w:lang w:eastAsia="ru-RU"/>
              </w:rPr>
              <w:t>Тема 2.4 Непотопляемость, управляемость и качка судна.</w:t>
            </w:r>
            <w:r w:rsidR="00103C20" w:rsidRPr="00866904">
              <w:rPr>
                <w:rFonts w:ascii="Times New Roman" w:eastAsia="Times New Roman" w:hAnsi="Times New Roman" w:cs="Times New Roman"/>
                <w:b/>
                <w:bCs/>
                <w:lang w:eastAsia="ru-RU"/>
              </w:rPr>
              <w:t xml:space="preserve"> </w:t>
            </w:r>
          </w:p>
          <w:p w14:paraId="0FACDD12" w14:textId="5B9C20C2" w:rsidR="00563595" w:rsidRPr="00866904" w:rsidRDefault="00103C20" w:rsidP="00866904">
            <w:pPr>
              <w:widowControl w:val="0"/>
              <w:spacing w:after="0"/>
              <w:ind w:right="71"/>
              <w:jc w:val="both"/>
              <w:rPr>
                <w:rFonts w:ascii="Times New Roman" w:eastAsia="Times New Roman" w:hAnsi="Times New Roman" w:cs="Times New Roman"/>
                <w:b/>
                <w:bCs/>
                <w:lang w:eastAsia="ru-RU"/>
              </w:rPr>
            </w:pPr>
            <w:r w:rsidRPr="00866904">
              <w:rPr>
                <w:rFonts w:ascii="Times New Roman" w:eastAsia="Times New Roman" w:hAnsi="Times New Roman" w:cs="Times New Roman"/>
                <w:b/>
                <w:bCs/>
                <w:lang w:eastAsia="ru-RU"/>
              </w:rPr>
              <w:t>Тема 2.5 Движение судна.</w:t>
            </w:r>
          </w:p>
        </w:tc>
        <w:tc>
          <w:tcPr>
            <w:tcW w:w="7938" w:type="dxa"/>
            <w:shd w:val="clear" w:color="auto" w:fill="FFFFFF"/>
          </w:tcPr>
          <w:p w14:paraId="75A9B54E" w14:textId="2053BC03"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Содержание учебного материала</w:t>
            </w:r>
          </w:p>
        </w:tc>
        <w:tc>
          <w:tcPr>
            <w:tcW w:w="1276" w:type="dxa"/>
            <w:vMerge w:val="restart"/>
            <w:shd w:val="clear" w:color="auto" w:fill="FFFFFF"/>
          </w:tcPr>
          <w:p w14:paraId="0A9D7344" w14:textId="342B56B9" w:rsidR="00563595" w:rsidRDefault="00103C20" w:rsidP="00563595">
            <w:pPr>
              <w:widowControl w:val="0"/>
              <w:spacing w:after="0"/>
              <w:ind w:left="100" w:right="71"/>
              <w:jc w:val="center"/>
              <w:rPr>
                <w:rFonts w:ascii="Times New Roman" w:hAnsi="Times New Roman"/>
                <w:sz w:val="24"/>
                <w:szCs w:val="24"/>
              </w:rPr>
            </w:pPr>
            <w:r>
              <w:rPr>
                <w:rFonts w:ascii="Times New Roman" w:hAnsi="Times New Roman"/>
                <w:sz w:val="24"/>
                <w:szCs w:val="24"/>
              </w:rPr>
              <w:t>10</w:t>
            </w:r>
          </w:p>
        </w:tc>
        <w:tc>
          <w:tcPr>
            <w:tcW w:w="1559" w:type="dxa"/>
            <w:vMerge w:val="restart"/>
            <w:shd w:val="clear" w:color="auto" w:fill="FFFFFF"/>
          </w:tcPr>
          <w:p w14:paraId="555BA9FB"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vMerge w:val="restart"/>
            <w:shd w:val="clear" w:color="auto" w:fill="FFFFFF"/>
          </w:tcPr>
          <w:p w14:paraId="3894D774"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044FDF98" w14:textId="77777777" w:rsidTr="00BA5B5A">
        <w:trPr>
          <w:gridAfter w:val="1"/>
          <w:wAfter w:w="6" w:type="dxa"/>
          <w:trHeight w:val="278"/>
        </w:trPr>
        <w:tc>
          <w:tcPr>
            <w:tcW w:w="2126" w:type="dxa"/>
            <w:vMerge/>
            <w:shd w:val="clear" w:color="auto" w:fill="FFFFFF"/>
            <w:vAlign w:val="center"/>
          </w:tcPr>
          <w:p w14:paraId="28D88042"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482D9313" w14:textId="77777777" w:rsidR="00563595" w:rsidRPr="00866904"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Мореходные и эксплуатационные качества судна. Непотопляемость, методы расчёта. Понятие о непотопляемости судна, её конструктивное и организационно-техническое обеспечение. Информация о непотопляемости для капитана, инструктивные материалы и другая судовая документация по непотопляемости.</w:t>
            </w:r>
          </w:p>
          <w:p w14:paraId="1362A730" w14:textId="77777777" w:rsidR="00103C20" w:rsidRDefault="00563595"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 xml:space="preserve">Управляемость. Общие понятия об управляемости судна и </w:t>
            </w:r>
            <w:proofErr w:type="gramStart"/>
            <w:r w:rsidRPr="00866904">
              <w:rPr>
                <w:rFonts w:ascii="Times New Roman" w:eastAsia="Times New Roman" w:hAnsi="Times New Roman" w:cs="Times New Roman"/>
                <w:bCs/>
                <w:lang w:eastAsia="ru-RU"/>
              </w:rPr>
              <w:t>силах</w:t>
            </w:r>
            <w:proofErr w:type="gramEnd"/>
            <w:r w:rsidRPr="00866904">
              <w:rPr>
                <w:rFonts w:ascii="Times New Roman" w:eastAsia="Times New Roman" w:hAnsi="Times New Roman" w:cs="Times New Roman"/>
                <w:bCs/>
                <w:lang w:eastAsia="ru-RU"/>
              </w:rPr>
              <w:t xml:space="preserve"> действующих на корпус судна. Виды траекторий движения судна. Циркуляция, её периоды и параметры. Угол крена и угол дрейфа на циркуляции. Понятие о диаграмме управляемости.</w:t>
            </w:r>
            <w:r w:rsidR="00103C20" w:rsidRPr="00866904">
              <w:rPr>
                <w:rFonts w:ascii="Times New Roman" w:eastAsia="Times New Roman" w:hAnsi="Times New Roman" w:cs="Times New Roman"/>
                <w:bCs/>
                <w:lang w:eastAsia="ru-RU"/>
              </w:rPr>
              <w:t xml:space="preserve"> </w:t>
            </w:r>
          </w:p>
          <w:p w14:paraId="14BD1B5A" w14:textId="5697AA07" w:rsidR="00563595" w:rsidRPr="00866904" w:rsidRDefault="00103C20" w:rsidP="00866904">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Свойства жидкостей, основы динамики жидкостей. Уравнение Бернулли. Основы теории крыла. Понятие о сопротивлении среды движению судна и его составных частях. Вязкостное и волновое сопротивление, влияние других факторов на сопротивление судна.</w:t>
            </w:r>
          </w:p>
        </w:tc>
        <w:tc>
          <w:tcPr>
            <w:tcW w:w="1276" w:type="dxa"/>
            <w:vMerge/>
            <w:shd w:val="clear" w:color="auto" w:fill="FFFFFF"/>
          </w:tcPr>
          <w:p w14:paraId="35CF0817" w14:textId="77777777" w:rsidR="00563595" w:rsidRDefault="00563595" w:rsidP="00563595">
            <w:pPr>
              <w:widowControl w:val="0"/>
              <w:spacing w:after="0"/>
              <w:ind w:left="100" w:right="71"/>
              <w:jc w:val="center"/>
              <w:rPr>
                <w:rFonts w:ascii="Times New Roman" w:hAnsi="Times New Roman"/>
                <w:sz w:val="24"/>
                <w:szCs w:val="24"/>
              </w:rPr>
            </w:pPr>
          </w:p>
        </w:tc>
        <w:tc>
          <w:tcPr>
            <w:tcW w:w="1559" w:type="dxa"/>
            <w:vMerge/>
            <w:tcBorders>
              <w:bottom w:val="single" w:sz="4" w:space="0" w:color="auto"/>
            </w:tcBorders>
            <w:shd w:val="clear" w:color="auto" w:fill="FFFFFF"/>
          </w:tcPr>
          <w:p w14:paraId="62761D44"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vMerge/>
            <w:tcBorders>
              <w:bottom w:val="single" w:sz="4" w:space="0" w:color="auto"/>
            </w:tcBorders>
            <w:shd w:val="clear" w:color="auto" w:fill="FFFFFF"/>
          </w:tcPr>
          <w:p w14:paraId="684D9B68"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2D79BB62" w14:textId="77777777" w:rsidTr="00BA5B5A">
        <w:trPr>
          <w:gridAfter w:val="1"/>
          <w:wAfter w:w="6" w:type="dxa"/>
          <w:trHeight w:val="278"/>
        </w:trPr>
        <w:tc>
          <w:tcPr>
            <w:tcW w:w="2126" w:type="dxa"/>
            <w:vMerge/>
            <w:shd w:val="clear" w:color="auto" w:fill="FFFFFF"/>
            <w:vAlign w:val="center"/>
          </w:tcPr>
          <w:p w14:paraId="0A76D677"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0C0E4D61" w14:textId="205877EB" w:rsidR="00563595" w:rsidRPr="00866904" w:rsidRDefault="00866904" w:rsidP="00866904">
            <w:pPr>
              <w:widowControl w:val="0"/>
              <w:spacing w:after="0" w:line="240" w:lineRule="auto"/>
              <w:ind w:right="71"/>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практические занятия</w:t>
            </w:r>
          </w:p>
        </w:tc>
        <w:tc>
          <w:tcPr>
            <w:tcW w:w="1276" w:type="dxa"/>
            <w:shd w:val="clear" w:color="auto" w:fill="FFFFFF"/>
          </w:tcPr>
          <w:p w14:paraId="1BBB33EB" w14:textId="77777777" w:rsidR="00563595" w:rsidRDefault="00563595" w:rsidP="00563595">
            <w:pPr>
              <w:widowControl w:val="0"/>
              <w:spacing w:after="0"/>
              <w:ind w:left="100" w:right="71"/>
              <w:jc w:val="center"/>
              <w:rPr>
                <w:rFonts w:ascii="Times New Roman" w:hAnsi="Times New Roman"/>
                <w:sz w:val="24"/>
                <w:szCs w:val="24"/>
              </w:rPr>
            </w:pPr>
          </w:p>
        </w:tc>
        <w:tc>
          <w:tcPr>
            <w:tcW w:w="1559" w:type="dxa"/>
            <w:tcBorders>
              <w:bottom w:val="single" w:sz="4" w:space="0" w:color="auto"/>
            </w:tcBorders>
            <w:shd w:val="clear" w:color="auto" w:fill="FFFFFF"/>
          </w:tcPr>
          <w:p w14:paraId="77C38241"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tcBorders>
              <w:bottom w:val="single" w:sz="4" w:space="0" w:color="auto"/>
            </w:tcBorders>
            <w:shd w:val="clear" w:color="auto" w:fill="FFFFFF"/>
          </w:tcPr>
          <w:p w14:paraId="2268E72F"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7D834B8D" w14:textId="77777777" w:rsidTr="00BA5B5A">
        <w:trPr>
          <w:gridAfter w:val="1"/>
          <w:wAfter w:w="6" w:type="dxa"/>
          <w:trHeight w:val="278"/>
        </w:trPr>
        <w:tc>
          <w:tcPr>
            <w:tcW w:w="2126" w:type="dxa"/>
            <w:vMerge/>
            <w:shd w:val="clear" w:color="auto" w:fill="FFFFFF"/>
            <w:vAlign w:val="center"/>
          </w:tcPr>
          <w:p w14:paraId="79CC0CC7" w14:textId="77777777" w:rsidR="00563595" w:rsidRPr="00866904" w:rsidRDefault="00563595" w:rsidP="00866904">
            <w:pPr>
              <w:widowControl w:val="0"/>
              <w:spacing w:after="0"/>
              <w:ind w:right="71"/>
              <w:jc w:val="both"/>
              <w:rPr>
                <w:rFonts w:ascii="Times New Roman" w:eastAsia="Times New Roman" w:hAnsi="Times New Roman" w:cs="Times New Roman"/>
                <w:b/>
                <w:bCs/>
                <w:lang w:eastAsia="ru-RU"/>
              </w:rPr>
            </w:pPr>
          </w:p>
        </w:tc>
        <w:tc>
          <w:tcPr>
            <w:tcW w:w="7938" w:type="dxa"/>
            <w:shd w:val="clear" w:color="auto" w:fill="FFFFFF"/>
          </w:tcPr>
          <w:p w14:paraId="0D5D508D" w14:textId="77777777" w:rsidR="00103C20" w:rsidRDefault="00563595" w:rsidP="00103C20">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№12 Решение задач с использованием диаграммы Ремеза и таблицы маневренных характеристик судна.</w:t>
            </w:r>
            <w:r w:rsidR="00103C20" w:rsidRPr="00866904">
              <w:rPr>
                <w:rFonts w:ascii="Times New Roman" w:eastAsia="Times New Roman" w:hAnsi="Times New Roman" w:cs="Times New Roman"/>
                <w:bCs/>
                <w:lang w:eastAsia="ru-RU"/>
              </w:rPr>
              <w:t xml:space="preserve"> </w:t>
            </w:r>
          </w:p>
          <w:p w14:paraId="53AA9061" w14:textId="727854E2" w:rsidR="00103C20" w:rsidRPr="00866904" w:rsidRDefault="00103C20" w:rsidP="00103C20">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№13. Определение типа движителя.</w:t>
            </w:r>
          </w:p>
          <w:p w14:paraId="24133936" w14:textId="5171C4C2" w:rsidR="00563595" w:rsidRPr="00866904" w:rsidRDefault="00103C20" w:rsidP="00103C20">
            <w:pPr>
              <w:widowControl w:val="0"/>
              <w:spacing w:after="0" w:line="240" w:lineRule="auto"/>
              <w:ind w:right="71"/>
              <w:jc w:val="both"/>
              <w:rPr>
                <w:rFonts w:ascii="Times New Roman" w:eastAsia="Times New Roman" w:hAnsi="Times New Roman" w:cs="Times New Roman"/>
                <w:bCs/>
                <w:lang w:eastAsia="ru-RU"/>
              </w:rPr>
            </w:pPr>
            <w:r w:rsidRPr="00866904">
              <w:rPr>
                <w:rFonts w:ascii="Times New Roman" w:eastAsia="Times New Roman" w:hAnsi="Times New Roman" w:cs="Times New Roman"/>
                <w:bCs/>
                <w:lang w:eastAsia="ru-RU"/>
              </w:rPr>
              <w:t>ПЗ №14. Определение шага гребного винта</w:t>
            </w:r>
          </w:p>
        </w:tc>
        <w:tc>
          <w:tcPr>
            <w:tcW w:w="1276" w:type="dxa"/>
            <w:shd w:val="clear" w:color="auto" w:fill="FFFFFF"/>
          </w:tcPr>
          <w:p w14:paraId="10869D78" w14:textId="631FE640" w:rsidR="00563595" w:rsidRDefault="00103C20" w:rsidP="00563595">
            <w:pPr>
              <w:widowControl w:val="0"/>
              <w:spacing w:after="0"/>
              <w:ind w:left="100" w:right="71"/>
              <w:jc w:val="center"/>
              <w:rPr>
                <w:rFonts w:ascii="Times New Roman" w:hAnsi="Times New Roman"/>
                <w:sz w:val="24"/>
                <w:szCs w:val="24"/>
              </w:rPr>
            </w:pPr>
            <w:r>
              <w:rPr>
                <w:rFonts w:ascii="Times New Roman" w:hAnsi="Times New Roman"/>
                <w:sz w:val="24"/>
                <w:szCs w:val="24"/>
              </w:rPr>
              <w:t>8</w:t>
            </w:r>
          </w:p>
        </w:tc>
        <w:tc>
          <w:tcPr>
            <w:tcW w:w="1559" w:type="dxa"/>
            <w:tcBorders>
              <w:bottom w:val="single" w:sz="4" w:space="0" w:color="auto"/>
            </w:tcBorders>
            <w:shd w:val="clear" w:color="auto" w:fill="FFFFFF"/>
          </w:tcPr>
          <w:p w14:paraId="1753B7B3" w14:textId="77777777" w:rsidR="00563595" w:rsidRPr="00B6139D" w:rsidRDefault="00563595" w:rsidP="00563595">
            <w:pPr>
              <w:widowControl w:val="0"/>
              <w:tabs>
                <w:tab w:val="left" w:pos="0"/>
              </w:tabs>
              <w:spacing w:after="0"/>
              <w:ind w:left="100" w:right="71"/>
              <w:rPr>
                <w:rFonts w:ascii="Times New Roman" w:hAnsi="Times New Roman"/>
                <w:sz w:val="20"/>
                <w:szCs w:val="20"/>
              </w:rPr>
            </w:pPr>
          </w:p>
        </w:tc>
        <w:tc>
          <w:tcPr>
            <w:tcW w:w="1695" w:type="dxa"/>
            <w:tcBorders>
              <w:bottom w:val="single" w:sz="4" w:space="0" w:color="auto"/>
            </w:tcBorders>
            <w:shd w:val="clear" w:color="auto" w:fill="FFFFFF"/>
          </w:tcPr>
          <w:p w14:paraId="01BAFCDD" w14:textId="77777777" w:rsidR="00563595" w:rsidRPr="00B6139D" w:rsidRDefault="00563595" w:rsidP="00563595">
            <w:pPr>
              <w:tabs>
                <w:tab w:val="left" w:pos="0"/>
              </w:tabs>
              <w:suppressAutoHyphens/>
              <w:spacing w:after="0" w:line="240" w:lineRule="auto"/>
              <w:rPr>
                <w:rFonts w:ascii="Times New Roman" w:hAnsi="Times New Roman"/>
                <w:sz w:val="20"/>
                <w:szCs w:val="20"/>
              </w:rPr>
            </w:pPr>
          </w:p>
        </w:tc>
      </w:tr>
      <w:tr w:rsidR="00563595" w:rsidRPr="00C55E58" w14:paraId="1D3F4AE2" w14:textId="77777777" w:rsidTr="00BA5B5A">
        <w:trPr>
          <w:gridAfter w:val="1"/>
          <w:wAfter w:w="6" w:type="dxa"/>
          <w:trHeight w:val="278"/>
        </w:trPr>
        <w:tc>
          <w:tcPr>
            <w:tcW w:w="2126" w:type="dxa"/>
            <w:shd w:val="clear" w:color="auto" w:fill="FFFFFF"/>
            <w:vAlign w:val="center"/>
          </w:tcPr>
          <w:p w14:paraId="06C15ABB" w14:textId="77777777" w:rsidR="00563595" w:rsidRPr="005A2B3F" w:rsidRDefault="00563595" w:rsidP="00563595">
            <w:pPr>
              <w:widowControl w:val="0"/>
              <w:spacing w:after="0"/>
              <w:ind w:right="71"/>
              <w:jc w:val="both"/>
              <w:rPr>
                <w:rFonts w:ascii="Arial" w:eastAsia="Times New Roman" w:hAnsi="Arial" w:cs="Arial"/>
                <w:b/>
                <w:i/>
                <w:sz w:val="18"/>
                <w:szCs w:val="18"/>
                <w:lang w:eastAsia="ru-RU"/>
              </w:rPr>
            </w:pPr>
          </w:p>
        </w:tc>
        <w:tc>
          <w:tcPr>
            <w:tcW w:w="7938" w:type="dxa"/>
            <w:shd w:val="clear" w:color="auto" w:fill="FFFFFF"/>
          </w:tcPr>
          <w:p w14:paraId="42C27094" w14:textId="77777777" w:rsidR="00563595" w:rsidRPr="00C55E58" w:rsidRDefault="00563595" w:rsidP="00563595">
            <w:pPr>
              <w:widowControl w:val="0"/>
              <w:spacing w:after="0"/>
              <w:ind w:left="100" w:right="71"/>
              <w:jc w:val="both"/>
              <w:rPr>
                <w:rFonts w:ascii="Times New Roman" w:hAnsi="Times New Roman"/>
                <w:b/>
                <w:sz w:val="24"/>
                <w:szCs w:val="24"/>
              </w:rPr>
            </w:pPr>
            <w:r>
              <w:rPr>
                <w:rFonts w:ascii="Times New Roman" w:hAnsi="Times New Roman"/>
                <w:b/>
                <w:sz w:val="24"/>
                <w:szCs w:val="24"/>
              </w:rPr>
              <w:t>Промежуточная аттестация</w:t>
            </w:r>
          </w:p>
        </w:tc>
        <w:tc>
          <w:tcPr>
            <w:tcW w:w="1276" w:type="dxa"/>
            <w:shd w:val="clear" w:color="auto" w:fill="FFFFFF"/>
          </w:tcPr>
          <w:p w14:paraId="3865C3E5" w14:textId="569DEFB2" w:rsidR="00563595" w:rsidRDefault="00103C20" w:rsidP="00563595">
            <w:pPr>
              <w:widowControl w:val="0"/>
              <w:spacing w:after="0"/>
              <w:ind w:left="100" w:right="71"/>
              <w:jc w:val="center"/>
              <w:rPr>
                <w:rFonts w:ascii="Times New Roman" w:hAnsi="Times New Roman"/>
                <w:sz w:val="24"/>
                <w:szCs w:val="24"/>
              </w:rPr>
            </w:pPr>
            <w:r>
              <w:rPr>
                <w:rFonts w:ascii="Times New Roman" w:hAnsi="Times New Roman"/>
                <w:sz w:val="24"/>
                <w:szCs w:val="24"/>
              </w:rPr>
              <w:t>18</w:t>
            </w:r>
          </w:p>
        </w:tc>
        <w:tc>
          <w:tcPr>
            <w:tcW w:w="1559" w:type="dxa"/>
            <w:tcBorders>
              <w:top w:val="single" w:sz="4" w:space="0" w:color="auto"/>
              <w:bottom w:val="single" w:sz="4" w:space="0" w:color="auto"/>
            </w:tcBorders>
            <w:shd w:val="clear" w:color="auto" w:fill="FFFFFF"/>
          </w:tcPr>
          <w:p w14:paraId="3318F1C6" w14:textId="77777777" w:rsidR="00563595" w:rsidRPr="00C55E58" w:rsidRDefault="00563595" w:rsidP="00563595">
            <w:pPr>
              <w:widowControl w:val="0"/>
              <w:tabs>
                <w:tab w:val="left" w:pos="0"/>
              </w:tabs>
              <w:spacing w:after="0"/>
              <w:ind w:left="100" w:right="71"/>
              <w:rPr>
                <w:rFonts w:ascii="Times New Roman" w:hAnsi="Times New Roman"/>
                <w:sz w:val="24"/>
                <w:szCs w:val="24"/>
              </w:rPr>
            </w:pPr>
          </w:p>
        </w:tc>
        <w:tc>
          <w:tcPr>
            <w:tcW w:w="1695" w:type="dxa"/>
            <w:tcBorders>
              <w:top w:val="single" w:sz="4" w:space="0" w:color="auto"/>
              <w:bottom w:val="single" w:sz="4" w:space="0" w:color="auto"/>
            </w:tcBorders>
            <w:shd w:val="clear" w:color="auto" w:fill="FFFFFF"/>
          </w:tcPr>
          <w:p w14:paraId="5EFFFAA4" w14:textId="77777777" w:rsidR="00563595" w:rsidRPr="00DE6A71" w:rsidRDefault="00563595" w:rsidP="00563595">
            <w:pPr>
              <w:tabs>
                <w:tab w:val="left" w:pos="0"/>
              </w:tabs>
              <w:suppressAutoHyphens/>
              <w:spacing w:after="0" w:line="240" w:lineRule="auto"/>
              <w:rPr>
                <w:rFonts w:ascii="Times New Roman" w:hAnsi="Times New Roman"/>
                <w:sz w:val="24"/>
                <w:szCs w:val="24"/>
              </w:rPr>
            </w:pPr>
          </w:p>
        </w:tc>
      </w:tr>
      <w:tr w:rsidR="00563595" w:rsidRPr="00C55E58" w14:paraId="30850154" w14:textId="77777777" w:rsidTr="00BA5B5A">
        <w:trPr>
          <w:gridAfter w:val="1"/>
          <w:wAfter w:w="6" w:type="dxa"/>
          <w:trHeight w:val="278"/>
        </w:trPr>
        <w:tc>
          <w:tcPr>
            <w:tcW w:w="2126" w:type="dxa"/>
            <w:shd w:val="clear" w:color="auto" w:fill="FFFFFF"/>
            <w:vAlign w:val="center"/>
          </w:tcPr>
          <w:p w14:paraId="202889C2" w14:textId="77777777" w:rsidR="00563595" w:rsidRPr="005A2B3F" w:rsidRDefault="00563595" w:rsidP="00563595">
            <w:pPr>
              <w:widowControl w:val="0"/>
              <w:spacing w:after="0"/>
              <w:ind w:left="100" w:right="71"/>
              <w:jc w:val="both"/>
              <w:rPr>
                <w:rFonts w:ascii="Arial" w:eastAsia="Times New Roman" w:hAnsi="Arial" w:cs="Arial"/>
                <w:b/>
                <w:i/>
                <w:sz w:val="18"/>
                <w:szCs w:val="18"/>
                <w:lang w:eastAsia="ru-RU"/>
              </w:rPr>
            </w:pPr>
          </w:p>
        </w:tc>
        <w:tc>
          <w:tcPr>
            <w:tcW w:w="7938" w:type="dxa"/>
            <w:shd w:val="clear" w:color="auto" w:fill="FFFFFF"/>
          </w:tcPr>
          <w:p w14:paraId="4E39A028" w14:textId="77777777" w:rsidR="00563595" w:rsidRPr="00C55E58" w:rsidRDefault="00563595" w:rsidP="00563595">
            <w:pPr>
              <w:widowControl w:val="0"/>
              <w:spacing w:after="0"/>
              <w:ind w:left="100" w:right="71"/>
              <w:jc w:val="both"/>
              <w:rPr>
                <w:rFonts w:ascii="Times New Roman" w:hAnsi="Times New Roman"/>
                <w:b/>
                <w:sz w:val="24"/>
                <w:szCs w:val="24"/>
              </w:rPr>
            </w:pPr>
            <w:r>
              <w:rPr>
                <w:rFonts w:ascii="Times New Roman" w:hAnsi="Times New Roman"/>
                <w:b/>
                <w:sz w:val="24"/>
                <w:szCs w:val="24"/>
              </w:rPr>
              <w:t>Всего</w:t>
            </w:r>
          </w:p>
        </w:tc>
        <w:tc>
          <w:tcPr>
            <w:tcW w:w="1276" w:type="dxa"/>
            <w:shd w:val="clear" w:color="auto" w:fill="FFFFFF"/>
          </w:tcPr>
          <w:p w14:paraId="13C1FFB7" w14:textId="4A4FF432" w:rsidR="00563595" w:rsidRPr="00610DE7" w:rsidRDefault="00103C20" w:rsidP="00563595">
            <w:pPr>
              <w:widowControl w:val="0"/>
              <w:spacing w:after="0"/>
              <w:ind w:left="100" w:right="71"/>
              <w:jc w:val="center"/>
              <w:rPr>
                <w:rFonts w:ascii="Times New Roman" w:hAnsi="Times New Roman"/>
                <w:b/>
                <w:sz w:val="24"/>
                <w:szCs w:val="24"/>
              </w:rPr>
            </w:pPr>
            <w:r>
              <w:rPr>
                <w:rFonts w:ascii="Times New Roman" w:hAnsi="Times New Roman"/>
                <w:b/>
                <w:sz w:val="24"/>
                <w:szCs w:val="24"/>
              </w:rPr>
              <w:t>58</w:t>
            </w:r>
          </w:p>
        </w:tc>
        <w:tc>
          <w:tcPr>
            <w:tcW w:w="1559" w:type="dxa"/>
            <w:tcBorders>
              <w:top w:val="single" w:sz="4" w:space="0" w:color="auto"/>
              <w:bottom w:val="single" w:sz="4" w:space="0" w:color="auto"/>
            </w:tcBorders>
            <w:shd w:val="clear" w:color="auto" w:fill="FFFFFF"/>
          </w:tcPr>
          <w:p w14:paraId="147BD983" w14:textId="77777777" w:rsidR="00563595" w:rsidRPr="00C55E58" w:rsidRDefault="00563595" w:rsidP="00563595">
            <w:pPr>
              <w:widowControl w:val="0"/>
              <w:tabs>
                <w:tab w:val="left" w:pos="0"/>
              </w:tabs>
              <w:spacing w:after="0"/>
              <w:ind w:left="100" w:right="71"/>
              <w:rPr>
                <w:rFonts w:ascii="Times New Roman" w:hAnsi="Times New Roman"/>
                <w:sz w:val="24"/>
                <w:szCs w:val="24"/>
              </w:rPr>
            </w:pPr>
          </w:p>
        </w:tc>
        <w:tc>
          <w:tcPr>
            <w:tcW w:w="1695" w:type="dxa"/>
            <w:tcBorders>
              <w:top w:val="single" w:sz="4" w:space="0" w:color="auto"/>
              <w:bottom w:val="single" w:sz="4" w:space="0" w:color="auto"/>
            </w:tcBorders>
            <w:shd w:val="clear" w:color="auto" w:fill="FFFFFF"/>
          </w:tcPr>
          <w:p w14:paraId="6E543BBF" w14:textId="77777777" w:rsidR="00563595" w:rsidRPr="00DE6A71" w:rsidRDefault="00563595" w:rsidP="00563595">
            <w:pPr>
              <w:tabs>
                <w:tab w:val="left" w:pos="0"/>
              </w:tabs>
              <w:suppressAutoHyphens/>
              <w:spacing w:after="0" w:line="240" w:lineRule="auto"/>
              <w:rPr>
                <w:rFonts w:ascii="Times New Roman" w:hAnsi="Times New Roman"/>
                <w:sz w:val="24"/>
                <w:szCs w:val="24"/>
              </w:rPr>
            </w:pPr>
          </w:p>
        </w:tc>
      </w:tr>
    </w:tbl>
    <w:p w14:paraId="289E618B" w14:textId="77777777" w:rsidR="00103C20" w:rsidRDefault="00103C20" w:rsidP="00850C84">
      <w:pPr>
        <w:rPr>
          <w:rFonts w:ascii="Times New Roman" w:hAnsi="Times New Roman"/>
          <w:b/>
          <w:i/>
        </w:rPr>
        <w:sectPr w:rsidR="00103C20" w:rsidSect="00BA5B5A">
          <w:pgSz w:w="16838" w:h="11906" w:orient="landscape"/>
          <w:pgMar w:top="851" w:right="1103" w:bottom="1134" w:left="1134" w:header="708" w:footer="708" w:gutter="0"/>
          <w:cols w:space="720"/>
          <w:docGrid w:linePitch="299"/>
        </w:sectPr>
      </w:pPr>
    </w:p>
    <w:p w14:paraId="41120587" w14:textId="77777777" w:rsidR="00850C84" w:rsidRPr="0060620E" w:rsidRDefault="00850C84" w:rsidP="00850C84">
      <w:pPr>
        <w:ind w:left="1353"/>
        <w:rPr>
          <w:rFonts w:ascii="Times New Roman" w:hAnsi="Times New Roman"/>
          <w:b/>
          <w:bCs/>
        </w:rPr>
      </w:pPr>
      <w:r w:rsidRPr="0060620E">
        <w:rPr>
          <w:rFonts w:ascii="Times New Roman" w:hAnsi="Times New Roman"/>
          <w:b/>
          <w:bCs/>
        </w:rPr>
        <w:lastRenderedPageBreak/>
        <w:t>3. УСЛОВИЯ РЕАЛИЗАЦИИ УЧЕБНОЙ ДИСЦИПЛИНЫ</w:t>
      </w:r>
    </w:p>
    <w:p w14:paraId="6B6ADC97" w14:textId="5ADF179A" w:rsidR="00850C84" w:rsidRPr="005A0F88" w:rsidRDefault="00850C84" w:rsidP="00850C84">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r>
        <w:rPr>
          <w:rFonts w:ascii="Times New Roman" w:hAnsi="Times New Roman"/>
          <w:bCs/>
          <w:sz w:val="24"/>
          <w:szCs w:val="24"/>
        </w:rPr>
        <w:t>кабинет «</w:t>
      </w:r>
      <w:r w:rsidR="00937194" w:rsidRPr="00321F3E">
        <w:rPr>
          <w:rFonts w:ascii="Times New Roman" w:hAnsi="Times New Roman"/>
          <w:sz w:val="24"/>
          <w:szCs w:val="24"/>
        </w:rPr>
        <w:t>Теории и устройства судна</w:t>
      </w:r>
      <w:r>
        <w:rPr>
          <w:rFonts w:ascii="Times New Roman" w:hAnsi="Times New Roman"/>
          <w:bCs/>
          <w:sz w:val="24"/>
          <w:szCs w:val="24"/>
        </w:rPr>
        <w:t>», оснащенный</w:t>
      </w:r>
      <w:r w:rsidRPr="0060620E">
        <w:rPr>
          <w:rFonts w:ascii="Times New Roman" w:hAnsi="Times New Roman"/>
          <w:bCs/>
          <w:sz w:val="24"/>
          <w:szCs w:val="24"/>
        </w:rPr>
        <w:t xml:space="preserve"> в соответствии с п. 6.1.2.1 образовательн</w:t>
      </w:r>
      <w:r>
        <w:rPr>
          <w:rFonts w:ascii="Times New Roman" w:hAnsi="Times New Roman"/>
          <w:bCs/>
          <w:sz w:val="24"/>
          <w:szCs w:val="24"/>
        </w:rPr>
        <w:t xml:space="preserve">ой программы по специальности </w:t>
      </w:r>
      <w:r>
        <w:rPr>
          <w:rFonts w:ascii="Times New Roman" w:eastAsia="Times New Roman" w:hAnsi="Times New Roman" w:cs="Times New Roman"/>
          <w:color w:val="000000" w:themeColor="text1"/>
          <w:sz w:val="24"/>
          <w:szCs w:val="24"/>
          <w:lang w:eastAsia="ru-RU"/>
        </w:rPr>
        <w:t>35.02.11 Промышленное рыболовство</w:t>
      </w:r>
      <w:r>
        <w:rPr>
          <w:rFonts w:ascii="Times New Roman" w:hAnsi="Times New Roman"/>
          <w:bCs/>
          <w:sz w:val="24"/>
          <w:szCs w:val="24"/>
        </w:rPr>
        <w:t>.</w:t>
      </w:r>
    </w:p>
    <w:p w14:paraId="7D9D70CE" w14:textId="77777777" w:rsidR="00850C84" w:rsidRPr="0060620E" w:rsidRDefault="00850C84" w:rsidP="00850C84">
      <w:pPr>
        <w:suppressAutoHyphens/>
        <w:spacing w:after="0"/>
        <w:ind w:firstLine="709"/>
        <w:jc w:val="both"/>
        <w:rPr>
          <w:rFonts w:ascii="Times New Roman" w:hAnsi="Times New Roman"/>
          <w:bCs/>
          <w:sz w:val="24"/>
          <w:szCs w:val="24"/>
        </w:rPr>
      </w:pPr>
    </w:p>
    <w:p w14:paraId="1BFD9B08" w14:textId="77777777" w:rsidR="00850C84" w:rsidRPr="0060620E" w:rsidRDefault="00850C84" w:rsidP="00850C84">
      <w:pPr>
        <w:suppressAutoHyphens/>
        <w:spacing w:after="0"/>
        <w:ind w:firstLine="709"/>
        <w:jc w:val="both"/>
        <w:rPr>
          <w:rFonts w:ascii="Times New Roman" w:hAnsi="Times New Roman"/>
          <w:b/>
          <w:bCs/>
          <w:sz w:val="24"/>
          <w:szCs w:val="24"/>
        </w:rPr>
      </w:pPr>
      <w:r w:rsidRPr="0060620E">
        <w:rPr>
          <w:rFonts w:ascii="Times New Roman" w:hAnsi="Times New Roman"/>
          <w:b/>
          <w:bCs/>
          <w:sz w:val="24"/>
          <w:szCs w:val="24"/>
        </w:rPr>
        <w:t>3.2. Информационное обеспечение реализации программы</w:t>
      </w:r>
    </w:p>
    <w:p w14:paraId="6B312FAF" w14:textId="77777777" w:rsidR="00850C84" w:rsidRPr="0060620E" w:rsidRDefault="00850C84" w:rsidP="00850C84">
      <w:pPr>
        <w:suppressAutoHyphens/>
        <w:spacing w:after="0"/>
        <w:ind w:firstLine="709"/>
        <w:jc w:val="both"/>
        <w:rPr>
          <w:rFonts w:ascii="Times New Roman" w:hAnsi="Times New Roman"/>
          <w:bCs/>
          <w:sz w:val="24"/>
          <w:szCs w:val="24"/>
        </w:rPr>
      </w:pPr>
      <w:r w:rsidRPr="0060620E">
        <w:rPr>
          <w:rFonts w:ascii="Times New Roman" w:hAnsi="Times New Roman"/>
          <w:bCs/>
          <w:sz w:val="24"/>
          <w:szCs w:val="24"/>
        </w:rPr>
        <w:t>Для реализации программы библиотечный фонд образовательной организации должен иметь п</w:t>
      </w:r>
      <w:r w:rsidRPr="006062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62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FF4C1A" w14:textId="77777777" w:rsidR="00850C84" w:rsidRPr="0060620E" w:rsidRDefault="00850C84" w:rsidP="00850C84">
      <w:pPr>
        <w:suppressAutoHyphens/>
        <w:spacing w:after="0"/>
        <w:ind w:firstLine="709"/>
        <w:jc w:val="both"/>
        <w:rPr>
          <w:rFonts w:ascii="Times New Roman" w:hAnsi="Times New Roman"/>
          <w:sz w:val="24"/>
          <w:szCs w:val="24"/>
        </w:rPr>
      </w:pPr>
    </w:p>
    <w:p w14:paraId="55176147" w14:textId="77777777" w:rsidR="00850C84" w:rsidRPr="0060620E" w:rsidRDefault="00850C84" w:rsidP="00850C84">
      <w:pPr>
        <w:suppressAutoHyphens/>
        <w:spacing w:after="0"/>
        <w:ind w:firstLine="709"/>
        <w:jc w:val="both"/>
        <w:rPr>
          <w:rFonts w:ascii="Times New Roman" w:hAnsi="Times New Roman"/>
          <w:b/>
          <w:sz w:val="24"/>
          <w:szCs w:val="24"/>
        </w:rPr>
      </w:pPr>
      <w:r w:rsidRPr="0060620E">
        <w:rPr>
          <w:rFonts w:ascii="Times New Roman" w:hAnsi="Times New Roman"/>
          <w:b/>
          <w:sz w:val="24"/>
          <w:szCs w:val="24"/>
        </w:rPr>
        <w:t>3.2.1. Основные печатные издания</w:t>
      </w:r>
    </w:p>
    <w:p w14:paraId="74F8A8B7" w14:textId="77777777" w:rsidR="00937194" w:rsidRPr="00937194" w:rsidRDefault="00850C84" w:rsidP="00937194">
      <w:pPr>
        <w:suppressAutoHyphens/>
        <w:spacing w:after="0"/>
        <w:ind w:firstLine="709"/>
        <w:jc w:val="both"/>
        <w:rPr>
          <w:rFonts w:ascii="Times New Roman" w:hAnsi="Times New Roman"/>
          <w:sz w:val="24"/>
          <w:szCs w:val="24"/>
        </w:rPr>
      </w:pPr>
      <w:r w:rsidRPr="00FD662A">
        <w:rPr>
          <w:rFonts w:ascii="Times New Roman" w:hAnsi="Times New Roman"/>
          <w:sz w:val="24"/>
          <w:szCs w:val="24"/>
        </w:rPr>
        <w:t>Гуре</w:t>
      </w:r>
      <w:r w:rsidR="00937194" w:rsidRPr="00937194">
        <w:rPr>
          <w:rFonts w:ascii="Times New Roman" w:hAnsi="Times New Roman"/>
          <w:sz w:val="24"/>
          <w:szCs w:val="24"/>
        </w:rPr>
        <w:t xml:space="preserve"> Косолапова, Н. В. Охрана труда [</w:t>
      </w:r>
      <w:proofErr w:type="gramStart"/>
      <w:r w:rsidR="00937194" w:rsidRPr="00937194">
        <w:rPr>
          <w:rFonts w:ascii="Times New Roman" w:hAnsi="Times New Roman"/>
          <w:sz w:val="24"/>
          <w:szCs w:val="24"/>
        </w:rPr>
        <w:t>Текст]  :</w:t>
      </w:r>
      <w:proofErr w:type="gramEnd"/>
      <w:r w:rsidR="00937194" w:rsidRPr="00937194">
        <w:rPr>
          <w:rFonts w:ascii="Times New Roman" w:hAnsi="Times New Roman"/>
          <w:sz w:val="24"/>
          <w:szCs w:val="24"/>
        </w:rPr>
        <w:t xml:space="preserve"> учебник для сред. проф. образования / Н. В. Косолапова. - </w:t>
      </w:r>
      <w:proofErr w:type="gramStart"/>
      <w:r w:rsidR="00937194" w:rsidRPr="00937194">
        <w:rPr>
          <w:rFonts w:ascii="Times New Roman" w:hAnsi="Times New Roman"/>
          <w:sz w:val="24"/>
          <w:szCs w:val="24"/>
        </w:rPr>
        <w:t>М. :</w:t>
      </w:r>
      <w:proofErr w:type="gramEnd"/>
      <w:r w:rsidR="00937194" w:rsidRPr="00937194">
        <w:rPr>
          <w:rFonts w:ascii="Times New Roman" w:hAnsi="Times New Roman"/>
          <w:sz w:val="24"/>
          <w:szCs w:val="24"/>
        </w:rPr>
        <w:t xml:space="preserve"> КНОРУС, 2017. - 182 </w:t>
      </w:r>
      <w:proofErr w:type="gramStart"/>
      <w:r w:rsidR="00937194" w:rsidRPr="00937194">
        <w:rPr>
          <w:rFonts w:ascii="Times New Roman" w:hAnsi="Times New Roman"/>
          <w:sz w:val="24"/>
          <w:szCs w:val="24"/>
        </w:rPr>
        <w:t>с. :</w:t>
      </w:r>
      <w:proofErr w:type="gramEnd"/>
      <w:r w:rsidR="00937194" w:rsidRPr="00937194">
        <w:rPr>
          <w:rFonts w:ascii="Times New Roman" w:hAnsi="Times New Roman"/>
          <w:sz w:val="24"/>
          <w:szCs w:val="24"/>
        </w:rPr>
        <w:t xml:space="preserve"> ил., табл. - (Среднее проф. образование).</w:t>
      </w:r>
    </w:p>
    <w:p w14:paraId="62083571" w14:textId="1B2EFEFB" w:rsidR="00850C84" w:rsidRPr="00643541" w:rsidRDefault="00850C84" w:rsidP="00937194">
      <w:pPr>
        <w:suppressAutoHyphens/>
        <w:spacing w:after="0"/>
        <w:ind w:firstLine="709"/>
        <w:jc w:val="both"/>
        <w:rPr>
          <w:rFonts w:ascii="Times New Roman" w:hAnsi="Times New Roman" w:cs="Times New Roman"/>
          <w:b/>
          <w:sz w:val="24"/>
          <w:szCs w:val="24"/>
        </w:rPr>
      </w:pPr>
      <w:r w:rsidRPr="00643541">
        <w:rPr>
          <w:rFonts w:ascii="Times New Roman" w:hAnsi="Times New Roman" w:cs="Times New Roman"/>
          <w:b/>
          <w:sz w:val="24"/>
          <w:szCs w:val="24"/>
        </w:rPr>
        <w:t xml:space="preserve">3.2.2. Электронные издания (электронные ресурсы) </w:t>
      </w:r>
    </w:p>
    <w:p w14:paraId="6FF71C52" w14:textId="77777777" w:rsidR="00850C84" w:rsidRPr="003E669F" w:rsidRDefault="00850C84" w:rsidP="00850C8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lang w:val="en-US"/>
        </w:rPr>
      </w:pPr>
      <w:r w:rsidRPr="003E669F">
        <w:rPr>
          <w:rFonts w:ascii="Times New Roman" w:eastAsia="Calibri" w:hAnsi="Times New Roman" w:cs="Times New Roman"/>
          <w:bCs/>
          <w:sz w:val="24"/>
          <w:szCs w:val="24"/>
          <w:lang w:val="en-US"/>
        </w:rPr>
        <w:t xml:space="preserve">1. </w:t>
      </w:r>
      <w:r w:rsidRPr="00643541">
        <w:rPr>
          <w:rFonts w:ascii="Times New Roman" w:eastAsia="Calibri" w:hAnsi="Times New Roman" w:cs="Times New Roman"/>
          <w:bCs/>
          <w:sz w:val="24"/>
          <w:szCs w:val="24"/>
        </w:rPr>
        <w:t>ЭБС</w:t>
      </w:r>
      <w:r w:rsidRPr="003E669F">
        <w:rPr>
          <w:rFonts w:ascii="Times New Roman" w:eastAsia="Calibri" w:hAnsi="Times New Roman" w:cs="Times New Roman"/>
          <w:bCs/>
          <w:sz w:val="24"/>
          <w:szCs w:val="24"/>
          <w:lang w:val="en-US"/>
        </w:rPr>
        <w:t xml:space="preserve"> «</w:t>
      </w:r>
      <w:r w:rsidRPr="00643541">
        <w:rPr>
          <w:rFonts w:ascii="Times New Roman" w:eastAsia="Calibri" w:hAnsi="Times New Roman" w:cs="Times New Roman"/>
          <w:bCs/>
          <w:sz w:val="24"/>
          <w:szCs w:val="24"/>
          <w:lang w:val="en-US"/>
        </w:rPr>
        <w:t>Book</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ru</w:t>
      </w:r>
      <w:proofErr w:type="gramStart"/>
      <w:r w:rsidRPr="003E669F">
        <w:rPr>
          <w:rFonts w:ascii="Times New Roman" w:eastAsia="Calibri" w:hAnsi="Times New Roman" w:cs="Times New Roman"/>
          <w:bCs/>
          <w:sz w:val="24"/>
          <w:szCs w:val="24"/>
          <w:lang w:val="en-US"/>
        </w:rPr>
        <w:t xml:space="preserve">»,  </w:t>
      </w:r>
      <w:r w:rsidRPr="00643541">
        <w:rPr>
          <w:rFonts w:ascii="Times New Roman" w:eastAsia="Calibri" w:hAnsi="Times New Roman" w:cs="Times New Roman"/>
          <w:bCs/>
          <w:sz w:val="24"/>
          <w:szCs w:val="24"/>
          <w:lang w:val="en-US"/>
        </w:rPr>
        <w:t>https</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www</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book</w:t>
      </w:r>
      <w:r w:rsidRPr="003E669F">
        <w:rPr>
          <w:rFonts w:ascii="Times New Roman" w:eastAsia="Calibri" w:hAnsi="Times New Roman" w:cs="Times New Roman"/>
          <w:bCs/>
          <w:sz w:val="24"/>
          <w:szCs w:val="24"/>
          <w:lang w:val="en-US"/>
        </w:rPr>
        <w:t>.</w:t>
      </w:r>
      <w:r w:rsidRPr="00643541">
        <w:rPr>
          <w:rFonts w:ascii="Times New Roman" w:eastAsia="Calibri" w:hAnsi="Times New Roman" w:cs="Times New Roman"/>
          <w:bCs/>
          <w:sz w:val="24"/>
          <w:szCs w:val="24"/>
          <w:lang w:val="en-US"/>
        </w:rPr>
        <w:t>ru</w:t>
      </w:r>
      <w:proofErr w:type="gramEnd"/>
    </w:p>
    <w:p w14:paraId="760661AF" w14:textId="77777777" w:rsidR="00850C84" w:rsidRPr="00643541" w:rsidRDefault="00850C84" w:rsidP="00850C84">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Pr="00643541">
        <w:rPr>
          <w:rFonts w:ascii="Times New Roman" w:eastAsia="Calibri" w:hAnsi="Times New Roman" w:cs="Times New Roman"/>
          <w:bCs/>
          <w:sz w:val="24"/>
          <w:szCs w:val="24"/>
        </w:rPr>
        <w:t>. ЭБС « ЮРАЙТ»</w:t>
      </w:r>
      <w:hyperlink r:id="rId84" w:history="1">
        <w:r w:rsidRPr="00643541">
          <w:rPr>
            <w:rFonts w:ascii="Times New Roman" w:eastAsia="Calibri" w:hAnsi="Times New Roman" w:cs="Times New Roman"/>
            <w:bCs/>
            <w:color w:val="0000FF"/>
            <w:sz w:val="24"/>
            <w:szCs w:val="24"/>
            <w:u w:val="single"/>
            <w:lang w:val="en-US"/>
          </w:rPr>
          <w:t>https</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www</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biblio</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online</w:t>
        </w:r>
        <w:r w:rsidRPr="00643541">
          <w:rPr>
            <w:rFonts w:ascii="Times New Roman" w:eastAsia="Calibri" w:hAnsi="Times New Roman" w:cs="Times New Roman"/>
            <w:bCs/>
            <w:color w:val="0000FF"/>
            <w:sz w:val="24"/>
            <w:szCs w:val="24"/>
            <w:u w:val="single"/>
          </w:rPr>
          <w:t>.</w:t>
        </w:r>
        <w:r w:rsidRPr="00643541">
          <w:rPr>
            <w:rFonts w:ascii="Times New Roman" w:eastAsia="Calibri" w:hAnsi="Times New Roman" w:cs="Times New Roman"/>
            <w:bCs/>
            <w:color w:val="0000FF"/>
            <w:sz w:val="24"/>
            <w:szCs w:val="24"/>
            <w:u w:val="single"/>
            <w:lang w:val="en-US"/>
          </w:rPr>
          <w:t>ru</w:t>
        </w:r>
      </w:hyperlink>
    </w:p>
    <w:p w14:paraId="6DDE65FD" w14:textId="3FA3E0C7" w:rsidR="00850C84" w:rsidRPr="00643541" w:rsidRDefault="00850C84" w:rsidP="00850C84">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Pr="00643541">
        <w:rPr>
          <w:rFonts w:ascii="Times New Roman" w:eastAsia="Calibri" w:hAnsi="Times New Roman" w:cs="Times New Roman"/>
          <w:bCs/>
          <w:sz w:val="24"/>
          <w:szCs w:val="24"/>
        </w:rPr>
        <w:t>.</w:t>
      </w:r>
      <w:r w:rsidRPr="00643541">
        <w:rPr>
          <w:rFonts w:ascii="Times New Roman" w:hAnsi="Times New Roman" w:cs="Times New Roman"/>
          <w:sz w:val="24"/>
          <w:szCs w:val="24"/>
        </w:rPr>
        <w:t xml:space="preserve"> </w:t>
      </w:r>
      <w:r w:rsidRPr="00643541">
        <w:rPr>
          <w:rFonts w:ascii="Times New Roman" w:eastAsia="Calibri" w:hAnsi="Times New Roman" w:cs="Times New Roman"/>
          <w:bCs/>
          <w:sz w:val="24"/>
          <w:szCs w:val="24"/>
        </w:rPr>
        <w:t>ЭБС «Академия</w:t>
      </w:r>
      <w:proofErr w:type="gramStart"/>
      <w:r w:rsidRPr="00643541">
        <w:rPr>
          <w:rFonts w:ascii="Times New Roman" w:eastAsia="Calibri" w:hAnsi="Times New Roman" w:cs="Times New Roman"/>
          <w:bCs/>
          <w:sz w:val="24"/>
          <w:szCs w:val="24"/>
        </w:rPr>
        <w:t xml:space="preserve">»,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www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academia</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moscow</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ru</w:t>
      </w:r>
      <w:proofErr w:type="gramEnd"/>
    </w:p>
    <w:p w14:paraId="07FB9F03" w14:textId="77777777" w:rsidR="00850C84" w:rsidRPr="00643541" w:rsidRDefault="00850C84" w:rsidP="00850C8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Pr="00643541">
        <w:rPr>
          <w:rFonts w:ascii="Times New Roman" w:eastAsia="Calibri" w:hAnsi="Times New Roman" w:cs="Times New Roman"/>
          <w:bCs/>
          <w:sz w:val="24"/>
          <w:szCs w:val="24"/>
        </w:rPr>
        <w:t>.</w:t>
      </w:r>
      <w:r w:rsidRPr="00643541">
        <w:rPr>
          <w:rFonts w:ascii="Times New Roman" w:hAnsi="Times New Roman" w:cs="Times New Roman"/>
          <w:sz w:val="24"/>
          <w:szCs w:val="24"/>
        </w:rPr>
        <w:t xml:space="preserve"> </w:t>
      </w:r>
      <w:r w:rsidRPr="00643541">
        <w:rPr>
          <w:rFonts w:ascii="Times New Roman" w:eastAsia="Calibri" w:hAnsi="Times New Roman" w:cs="Times New Roman"/>
          <w:bCs/>
          <w:sz w:val="24"/>
          <w:szCs w:val="24"/>
        </w:rPr>
        <w:t xml:space="preserve">Издательство «Лань», </w:t>
      </w:r>
      <w:r w:rsidRPr="00643541">
        <w:rPr>
          <w:rFonts w:ascii="Times New Roman" w:eastAsia="Calibri" w:hAnsi="Times New Roman" w:cs="Times New Roman"/>
          <w:bCs/>
          <w:sz w:val="24"/>
          <w:szCs w:val="24"/>
          <w:lang w:val="en-US"/>
        </w:rPr>
        <w:t>https</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e</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lanbook</w:t>
      </w:r>
      <w:r w:rsidRPr="00643541">
        <w:rPr>
          <w:rFonts w:ascii="Times New Roman" w:eastAsia="Calibri" w:hAnsi="Times New Roman" w:cs="Times New Roman"/>
          <w:bCs/>
          <w:sz w:val="24"/>
          <w:szCs w:val="24"/>
        </w:rPr>
        <w:t>.</w:t>
      </w:r>
      <w:r w:rsidRPr="00643541">
        <w:rPr>
          <w:rFonts w:ascii="Times New Roman" w:eastAsia="Calibri" w:hAnsi="Times New Roman" w:cs="Times New Roman"/>
          <w:bCs/>
          <w:sz w:val="24"/>
          <w:szCs w:val="24"/>
          <w:lang w:val="en-US"/>
        </w:rPr>
        <w:t>com</w:t>
      </w:r>
    </w:p>
    <w:p w14:paraId="5B0FF28E" w14:textId="154DF526" w:rsidR="00850C84" w:rsidRDefault="00850C84" w:rsidP="00850C84">
      <w:pPr>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5</w:t>
      </w:r>
      <w:r w:rsidRPr="00643541">
        <w:rPr>
          <w:rFonts w:ascii="Times New Roman" w:eastAsia="Calibri" w:hAnsi="Times New Roman" w:cs="Times New Roman"/>
          <w:bCs/>
          <w:sz w:val="24"/>
          <w:szCs w:val="24"/>
        </w:rPr>
        <w:t>. Электронно-библиотечная система «Университетская библиотека онлайн»,</w:t>
      </w:r>
      <w:r w:rsidR="00795AC9">
        <w:rPr>
          <w:rFonts w:ascii="Times New Roman" w:eastAsia="Calibri" w:hAnsi="Times New Roman" w:cs="Times New Roman"/>
          <w:bCs/>
          <w:sz w:val="24"/>
          <w:szCs w:val="24"/>
        </w:rPr>
        <w:t xml:space="preserve"> </w:t>
      </w:r>
      <w:r w:rsidRPr="00643541">
        <w:rPr>
          <w:rFonts w:ascii="Times New Roman" w:eastAsia="Calibri" w:hAnsi="Times New Roman" w:cs="Times New Roman"/>
          <w:bCs/>
          <w:sz w:val="24"/>
          <w:szCs w:val="24"/>
        </w:rPr>
        <w:t>https://www.biblioclub.ru</w:t>
      </w:r>
    </w:p>
    <w:p w14:paraId="0DD921D5" w14:textId="77777777" w:rsidR="00850C84" w:rsidRPr="00FD662A" w:rsidRDefault="00850C84" w:rsidP="00850C84">
      <w:pPr>
        <w:ind w:firstLine="709"/>
        <w:contextualSpacing/>
        <w:rPr>
          <w:rFonts w:ascii="Times New Roman" w:eastAsia="Calibri" w:hAnsi="Times New Roman" w:cs="Times New Roman"/>
          <w:b/>
          <w:bCs/>
          <w:sz w:val="24"/>
          <w:szCs w:val="24"/>
        </w:rPr>
      </w:pPr>
      <w:r w:rsidRPr="00FD662A">
        <w:rPr>
          <w:rFonts w:ascii="Times New Roman" w:eastAsia="Calibri" w:hAnsi="Times New Roman" w:cs="Times New Roman"/>
          <w:b/>
          <w:bCs/>
          <w:sz w:val="24"/>
          <w:szCs w:val="24"/>
        </w:rPr>
        <w:t>3.2.3 Дополнительные источники</w:t>
      </w:r>
    </w:p>
    <w:p w14:paraId="26D59DF4" w14:textId="2F35A516" w:rsidR="00850C84" w:rsidRPr="00937194" w:rsidRDefault="00937194" w:rsidP="00850C84">
      <w:pPr>
        <w:spacing w:after="0"/>
        <w:rPr>
          <w:rFonts w:ascii="Times New Roman" w:eastAsia="Calibri" w:hAnsi="Times New Roman" w:cs="Times New Roman"/>
          <w:bCs/>
          <w:sz w:val="24"/>
          <w:szCs w:val="24"/>
        </w:rPr>
      </w:pPr>
      <w:r w:rsidRPr="00937194">
        <w:rPr>
          <w:rFonts w:ascii="Times New Roman" w:eastAsia="Calibri" w:hAnsi="Times New Roman" w:cs="Times New Roman"/>
          <w:bCs/>
          <w:sz w:val="24"/>
          <w:szCs w:val="24"/>
        </w:rPr>
        <w:t>Устав службы на судах рыбопромыслового флота Российской Федерации.</w:t>
      </w:r>
    </w:p>
    <w:p w14:paraId="380B03E0" w14:textId="5F5E0770" w:rsidR="00937194" w:rsidRDefault="00937194" w:rsidP="00850C84">
      <w:pPr>
        <w:spacing w:after="0"/>
        <w:rPr>
          <w:rFonts w:ascii="Times New Roman" w:eastAsia="Calibri" w:hAnsi="Times New Roman" w:cs="Times New Roman"/>
          <w:bCs/>
          <w:sz w:val="24"/>
          <w:szCs w:val="24"/>
        </w:rPr>
      </w:pPr>
      <w:r w:rsidRPr="00937194">
        <w:rPr>
          <w:rFonts w:ascii="Times New Roman" w:eastAsia="Calibri" w:hAnsi="Times New Roman" w:cs="Times New Roman"/>
          <w:bCs/>
          <w:sz w:val="24"/>
          <w:szCs w:val="24"/>
        </w:rPr>
        <w:t>Кодекс по подготовке и дипломировании моряков и несении вахты (Кодекс ПДНВ -78) в редакции от 25.06.2010 г.</w:t>
      </w:r>
    </w:p>
    <w:p w14:paraId="3550346C" w14:textId="77777777" w:rsidR="00937194" w:rsidRPr="00937194" w:rsidRDefault="00937194" w:rsidP="00850C84">
      <w:pPr>
        <w:spacing w:after="0"/>
        <w:rPr>
          <w:rFonts w:ascii="Times New Roman" w:eastAsia="Calibri" w:hAnsi="Times New Roman" w:cs="Times New Roman"/>
          <w:bCs/>
          <w:sz w:val="24"/>
          <w:szCs w:val="24"/>
        </w:rPr>
      </w:pPr>
    </w:p>
    <w:p w14:paraId="6C19731A" w14:textId="2D08FBE6" w:rsidR="00850C84" w:rsidRPr="00937194" w:rsidRDefault="00850C84" w:rsidP="00FD4BBB">
      <w:pPr>
        <w:pStyle w:val="af9"/>
        <w:numPr>
          <w:ilvl w:val="0"/>
          <w:numId w:val="120"/>
        </w:numPr>
        <w:rPr>
          <w:b/>
        </w:rPr>
      </w:pPr>
      <w:r w:rsidRPr="00937194">
        <w:rPr>
          <w:b/>
        </w:rPr>
        <w:t xml:space="preserve">КОНТРОЛЬ И ОЦЕНКА РЕЗУЛЬТАТОВ ОСВОЕНИЯ </w:t>
      </w:r>
      <w:r w:rsidRPr="00937194">
        <w:rPr>
          <w:b/>
        </w:rPr>
        <w:br/>
        <w:t>УЧЕБНОЙ ДИСЦИПЛИНЫ</w:t>
      </w:r>
    </w:p>
    <w:p w14:paraId="5B9571DB" w14:textId="77777777" w:rsidR="00850C84" w:rsidRDefault="00850C84" w:rsidP="00850C84">
      <w:pPr>
        <w:spacing w:after="0" w:line="276" w:lineRule="auto"/>
        <w:jc w:val="both"/>
        <w:rPr>
          <w:rFonts w:ascii="Times New Roman" w:eastAsia="Times New Roman" w:hAnsi="Times New Roman" w:cs="Times New Roman"/>
          <w:b/>
          <w:szCs w:val="52"/>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1276"/>
        <w:gridCol w:w="5216"/>
      </w:tblGrid>
      <w:tr w:rsidR="00103C20" w14:paraId="7BC5C0C9" w14:textId="77777777" w:rsidTr="00103C20">
        <w:tc>
          <w:tcPr>
            <w:tcW w:w="33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6EE80A" w14:textId="6AC26B86" w:rsidR="00103C20" w:rsidRPr="00854170" w:rsidRDefault="00795AC9" w:rsidP="00103C20">
            <w:pPr>
              <w:jc w:val="center"/>
              <w:rPr>
                <w:rFonts w:ascii="Arial" w:hAnsi="Arial" w:cs="Arial"/>
                <w:b/>
                <w:bCs/>
                <w:sz w:val="18"/>
                <w:szCs w:val="18"/>
              </w:rPr>
            </w:pPr>
            <w:r>
              <w:rPr>
                <w:rFonts w:ascii="Times New Roman" w:hAnsi="Times New Roman" w:cs="Times New Roman"/>
                <w:b/>
                <w:bCs/>
              </w:rPr>
              <w:t>Р</w:t>
            </w:r>
            <w:r w:rsidR="00103C20" w:rsidRPr="00090945">
              <w:rPr>
                <w:rFonts w:ascii="Times New Roman" w:hAnsi="Times New Roman" w:cs="Times New Roman"/>
                <w:b/>
                <w:bCs/>
              </w:rPr>
              <w:t>езультаты обучения</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053464" w14:textId="04EC6011" w:rsidR="00103C20" w:rsidRPr="00854170" w:rsidRDefault="00103C20" w:rsidP="00103C20">
            <w:pPr>
              <w:jc w:val="center"/>
              <w:rPr>
                <w:rFonts w:ascii="Arial" w:hAnsi="Arial" w:cs="Arial"/>
                <w:b/>
                <w:sz w:val="18"/>
                <w:szCs w:val="18"/>
              </w:rPr>
            </w:pPr>
            <w:r w:rsidRPr="00090945">
              <w:rPr>
                <w:rFonts w:ascii="Times New Roman" w:hAnsi="Times New Roman" w:cs="Times New Roman"/>
                <w:b/>
                <w:bCs/>
              </w:rPr>
              <w:t>Критерии оценки</w:t>
            </w:r>
          </w:p>
        </w:tc>
        <w:tc>
          <w:tcPr>
            <w:tcW w:w="52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B7EB2D" w14:textId="33FF95A7" w:rsidR="00103C20" w:rsidRPr="00854170" w:rsidRDefault="00103C20" w:rsidP="00103C20">
            <w:pPr>
              <w:jc w:val="center"/>
              <w:rPr>
                <w:rFonts w:ascii="Arial" w:hAnsi="Arial" w:cs="Arial"/>
                <w:b/>
                <w:bCs/>
                <w:sz w:val="18"/>
                <w:szCs w:val="18"/>
              </w:rPr>
            </w:pPr>
            <w:r w:rsidRPr="00090945">
              <w:rPr>
                <w:rFonts w:ascii="Times New Roman" w:hAnsi="Times New Roman" w:cs="Times New Roman"/>
                <w:b/>
                <w:bCs/>
              </w:rPr>
              <w:t>Методы оценки</w:t>
            </w:r>
          </w:p>
        </w:tc>
      </w:tr>
      <w:tr w:rsidR="00103C20" w14:paraId="4CE1C4F0" w14:textId="77777777" w:rsidTr="00E842BD">
        <w:trPr>
          <w:trHeight w:val="166"/>
        </w:trPr>
        <w:tc>
          <w:tcPr>
            <w:tcW w:w="9889" w:type="dxa"/>
            <w:gridSpan w:val="3"/>
            <w:tcBorders>
              <w:top w:val="single" w:sz="4" w:space="0" w:color="auto"/>
              <w:left w:val="single" w:sz="4" w:space="0" w:color="auto"/>
              <w:bottom w:val="single" w:sz="4" w:space="0" w:color="auto"/>
              <w:right w:val="single" w:sz="4" w:space="0" w:color="auto"/>
            </w:tcBorders>
            <w:hideMark/>
          </w:tcPr>
          <w:p w14:paraId="6C81DBFF" w14:textId="77777777" w:rsidR="00103C20" w:rsidRPr="00103C20" w:rsidRDefault="00103C20" w:rsidP="00103C20">
            <w:pPr>
              <w:spacing w:after="0"/>
              <w:rPr>
                <w:rFonts w:ascii="Times New Roman" w:hAnsi="Times New Roman" w:cs="Times New Roman"/>
                <w:b/>
                <w:bCs/>
                <w:sz w:val="20"/>
                <w:szCs w:val="20"/>
              </w:rPr>
            </w:pPr>
            <w:r w:rsidRPr="00103C20">
              <w:rPr>
                <w:rFonts w:ascii="Times New Roman" w:hAnsi="Times New Roman" w:cs="Times New Roman"/>
                <w:b/>
                <w:sz w:val="20"/>
                <w:szCs w:val="20"/>
              </w:rPr>
              <w:t>Усвоенные знания:</w:t>
            </w:r>
          </w:p>
        </w:tc>
      </w:tr>
      <w:tr w:rsidR="00103C20" w14:paraId="255B661F"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0C4D1C68" w14:textId="77777777" w:rsidR="00103C20" w:rsidRPr="00103C20" w:rsidRDefault="00103C20" w:rsidP="00103C20">
            <w:pPr>
              <w:shd w:val="clear" w:color="auto" w:fill="FFFFFF"/>
              <w:spacing w:after="0"/>
              <w:rPr>
                <w:rFonts w:ascii="Times New Roman" w:hAnsi="Times New Roman" w:cs="Times New Roman"/>
                <w:sz w:val="20"/>
                <w:szCs w:val="20"/>
              </w:rPr>
            </w:pPr>
            <w:r w:rsidRPr="00103C20">
              <w:rPr>
                <w:rFonts w:ascii="Times New Roman" w:hAnsi="Times New Roman" w:cs="Times New Roman"/>
                <w:sz w:val="20"/>
                <w:szCs w:val="20"/>
              </w:rPr>
              <w:t>действие токсичных веществ на организм человека;</w:t>
            </w:r>
          </w:p>
        </w:tc>
        <w:tc>
          <w:tcPr>
            <w:tcW w:w="1276" w:type="dxa"/>
            <w:vMerge w:val="restart"/>
            <w:tcBorders>
              <w:top w:val="single" w:sz="4" w:space="0" w:color="auto"/>
              <w:left w:val="single" w:sz="4" w:space="0" w:color="auto"/>
              <w:right w:val="single" w:sz="4" w:space="0" w:color="auto"/>
            </w:tcBorders>
            <w:vAlign w:val="center"/>
            <w:hideMark/>
          </w:tcPr>
          <w:p w14:paraId="44E66A26" w14:textId="77777777" w:rsidR="00103C20" w:rsidRPr="00103C20" w:rsidRDefault="00103C20" w:rsidP="00103C20">
            <w:pPr>
              <w:spacing w:after="0"/>
              <w:jc w:val="center"/>
              <w:rPr>
                <w:rFonts w:ascii="Times New Roman" w:hAnsi="Times New Roman" w:cs="Times New Roman"/>
                <w:bCs/>
                <w:sz w:val="20"/>
                <w:szCs w:val="20"/>
              </w:rPr>
            </w:pPr>
            <w:r w:rsidRPr="00103C20">
              <w:rPr>
                <w:rFonts w:ascii="Times New Roman" w:hAnsi="Times New Roman" w:cs="Times New Roman"/>
                <w:bCs/>
                <w:sz w:val="20"/>
                <w:szCs w:val="20"/>
              </w:rPr>
              <w:t>Усвоение знаний</w:t>
            </w:r>
          </w:p>
          <w:p w14:paraId="08A1B58B" w14:textId="45C7F110" w:rsidR="00103C20" w:rsidRPr="00103C20" w:rsidRDefault="00103C20" w:rsidP="00103C20">
            <w:pPr>
              <w:spacing w:after="0"/>
              <w:jc w:val="center"/>
              <w:rPr>
                <w:rFonts w:ascii="Times New Roman" w:hAnsi="Times New Roman" w:cs="Times New Roman"/>
                <w:bCs/>
                <w:sz w:val="20"/>
                <w:szCs w:val="20"/>
              </w:rPr>
            </w:pPr>
            <w:r w:rsidRPr="00103C20">
              <w:rPr>
                <w:rFonts w:ascii="Times New Roman" w:hAnsi="Times New Roman" w:cs="Times New Roman"/>
                <w:bCs/>
                <w:sz w:val="20"/>
                <w:szCs w:val="20"/>
              </w:rPr>
              <w:t>З.01-З.19</w:t>
            </w:r>
          </w:p>
        </w:tc>
        <w:tc>
          <w:tcPr>
            <w:tcW w:w="5216" w:type="dxa"/>
            <w:tcBorders>
              <w:top w:val="single" w:sz="4" w:space="0" w:color="auto"/>
              <w:left w:val="single" w:sz="4" w:space="0" w:color="auto"/>
              <w:bottom w:val="single" w:sz="4" w:space="0" w:color="auto"/>
              <w:right w:val="single" w:sz="4" w:space="0" w:color="auto"/>
            </w:tcBorders>
            <w:hideMark/>
          </w:tcPr>
          <w:p w14:paraId="3EBE4B4C"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Фронтальный опрос. Тестирование в объёме соответствующих тем или разделов. Решение индивидуальных заданий. Оценка выполнения внеаудиторной самостоятельной работы.</w:t>
            </w:r>
          </w:p>
        </w:tc>
      </w:tr>
      <w:tr w:rsidR="00103C20" w14:paraId="47BC79C6"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3E697FFD"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меры предупреждения пожаров и взрывов</w:t>
            </w:r>
          </w:p>
        </w:tc>
        <w:tc>
          <w:tcPr>
            <w:tcW w:w="1276" w:type="dxa"/>
            <w:vMerge/>
            <w:tcBorders>
              <w:left w:val="single" w:sz="4" w:space="0" w:color="auto"/>
              <w:right w:val="single" w:sz="4" w:space="0" w:color="auto"/>
            </w:tcBorders>
            <w:vAlign w:val="center"/>
            <w:hideMark/>
          </w:tcPr>
          <w:p w14:paraId="705FE6BF" w14:textId="77777777" w:rsidR="00103C20" w:rsidRPr="00103C20" w:rsidRDefault="00103C20" w:rsidP="00103C20">
            <w:pPr>
              <w:spacing w:after="0"/>
              <w:jc w:val="center"/>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vAlign w:val="center"/>
            <w:hideMark/>
          </w:tcPr>
          <w:p w14:paraId="2A24256C"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Фронтальный опрос. Тестирование в объёме соответствующих тем или разделов. Решение индивидуальных заданий. Оценка выполнения внеаудиторной самостоятельной работы.</w:t>
            </w:r>
          </w:p>
        </w:tc>
      </w:tr>
      <w:tr w:rsidR="00103C20" w14:paraId="7FAE3FBB"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24987D18"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категорирование производств по взрыво- и пожароопасности</w:t>
            </w:r>
          </w:p>
        </w:tc>
        <w:tc>
          <w:tcPr>
            <w:tcW w:w="1276" w:type="dxa"/>
            <w:vMerge/>
            <w:tcBorders>
              <w:left w:val="single" w:sz="4" w:space="0" w:color="auto"/>
              <w:right w:val="single" w:sz="4" w:space="0" w:color="auto"/>
            </w:tcBorders>
            <w:vAlign w:val="center"/>
            <w:hideMark/>
          </w:tcPr>
          <w:p w14:paraId="0903C53C"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vAlign w:val="center"/>
            <w:hideMark/>
          </w:tcPr>
          <w:p w14:paraId="70B23528"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103C20" w14:paraId="604DB56D"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5ACFE10B" w14:textId="77777777" w:rsidR="00103C20" w:rsidRPr="00103C20" w:rsidRDefault="00103C20" w:rsidP="00103C20">
            <w:pPr>
              <w:spacing w:after="0"/>
              <w:jc w:val="both"/>
              <w:rPr>
                <w:rFonts w:ascii="Times New Roman" w:hAnsi="Times New Roman" w:cs="Times New Roman"/>
                <w:sz w:val="20"/>
                <w:szCs w:val="20"/>
              </w:rPr>
            </w:pPr>
            <w:r w:rsidRPr="00103C20">
              <w:rPr>
                <w:rFonts w:ascii="Times New Roman" w:hAnsi="Times New Roman" w:cs="Times New Roman"/>
                <w:sz w:val="20"/>
                <w:szCs w:val="20"/>
              </w:rPr>
              <w:t>основные причины возникновения пожаров и взрывов</w:t>
            </w:r>
          </w:p>
        </w:tc>
        <w:tc>
          <w:tcPr>
            <w:tcW w:w="1276" w:type="dxa"/>
            <w:vMerge/>
            <w:tcBorders>
              <w:left w:val="single" w:sz="4" w:space="0" w:color="auto"/>
              <w:right w:val="single" w:sz="4" w:space="0" w:color="auto"/>
            </w:tcBorders>
            <w:vAlign w:val="center"/>
            <w:hideMark/>
          </w:tcPr>
          <w:p w14:paraId="73F9436D"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vAlign w:val="center"/>
            <w:hideMark/>
          </w:tcPr>
          <w:p w14:paraId="3C9CA409"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Комбинированный опрос. Тестирование в объёме соответствующих тем или разделов. Дифференцированный зачет</w:t>
            </w:r>
          </w:p>
        </w:tc>
      </w:tr>
      <w:tr w:rsidR="00103C20" w14:paraId="0029957A"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2035ED5E" w14:textId="77777777" w:rsidR="00103C20" w:rsidRPr="00103C20" w:rsidRDefault="00103C20" w:rsidP="00103C20">
            <w:pPr>
              <w:spacing w:after="0"/>
              <w:jc w:val="both"/>
              <w:rPr>
                <w:rFonts w:ascii="Times New Roman" w:hAnsi="Times New Roman" w:cs="Times New Roman"/>
                <w:sz w:val="20"/>
                <w:szCs w:val="20"/>
              </w:rPr>
            </w:pPr>
            <w:r w:rsidRPr="00103C20">
              <w:rPr>
                <w:rFonts w:ascii="Times New Roman" w:hAnsi="Times New Roman" w:cs="Times New Roman"/>
                <w:sz w:val="20"/>
                <w:szCs w:val="20"/>
              </w:rPr>
              <w:lastRenderedPageBreak/>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tc>
        <w:tc>
          <w:tcPr>
            <w:tcW w:w="1276" w:type="dxa"/>
            <w:vMerge/>
            <w:tcBorders>
              <w:left w:val="single" w:sz="4" w:space="0" w:color="auto"/>
              <w:right w:val="single" w:sz="4" w:space="0" w:color="auto"/>
            </w:tcBorders>
            <w:vAlign w:val="center"/>
            <w:hideMark/>
          </w:tcPr>
          <w:p w14:paraId="4FDFEFA9"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vAlign w:val="center"/>
            <w:hideMark/>
          </w:tcPr>
          <w:p w14:paraId="5CFA0F4B"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Комбинированный опрос. Тестирование в объёме соответствующих тем или разделов. Дифференцированный зачет</w:t>
            </w:r>
          </w:p>
        </w:tc>
      </w:tr>
      <w:tr w:rsidR="00103C20" w14:paraId="417663CD"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79ECFACF" w14:textId="77777777" w:rsidR="00103C20" w:rsidRPr="00103C20" w:rsidRDefault="00103C20" w:rsidP="00103C20">
            <w:pPr>
              <w:spacing w:after="0"/>
              <w:jc w:val="both"/>
              <w:rPr>
                <w:rFonts w:ascii="Times New Roman" w:hAnsi="Times New Roman" w:cs="Times New Roman"/>
                <w:sz w:val="20"/>
                <w:szCs w:val="20"/>
              </w:rPr>
            </w:pPr>
            <w:r w:rsidRPr="00103C20">
              <w:rPr>
                <w:rFonts w:ascii="Times New Roman" w:hAnsi="Times New Roman" w:cs="Times New Roman"/>
                <w:sz w:val="20"/>
                <w:szCs w:val="20"/>
              </w:rPr>
              <w:t>правила и нормы охраны труда, личной и производственной санитарии и пожарной защиты</w:t>
            </w:r>
          </w:p>
        </w:tc>
        <w:tc>
          <w:tcPr>
            <w:tcW w:w="1276" w:type="dxa"/>
            <w:vMerge/>
            <w:tcBorders>
              <w:left w:val="single" w:sz="4" w:space="0" w:color="auto"/>
              <w:right w:val="single" w:sz="4" w:space="0" w:color="auto"/>
            </w:tcBorders>
            <w:vAlign w:val="center"/>
            <w:hideMark/>
          </w:tcPr>
          <w:p w14:paraId="57089989" w14:textId="04138873" w:rsidR="00103C20" w:rsidRPr="00103C20" w:rsidRDefault="00103C20" w:rsidP="00103C20">
            <w:pPr>
              <w:spacing w:after="0"/>
              <w:jc w:val="center"/>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vAlign w:val="center"/>
            <w:hideMark/>
          </w:tcPr>
          <w:p w14:paraId="7FF6FDDF"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Комбинированный опрос. Тестирование в объёме соответствующих тем или разделов. Дифференцированный зачет</w:t>
            </w:r>
          </w:p>
        </w:tc>
      </w:tr>
      <w:tr w:rsidR="00103C20" w14:paraId="5E323D4B"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75DF78D3"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правила безопасности эксплуатации механического оборудования</w:t>
            </w:r>
          </w:p>
        </w:tc>
        <w:tc>
          <w:tcPr>
            <w:tcW w:w="1276" w:type="dxa"/>
            <w:vMerge/>
            <w:tcBorders>
              <w:left w:val="single" w:sz="4" w:space="0" w:color="auto"/>
              <w:right w:val="single" w:sz="4" w:space="0" w:color="auto"/>
            </w:tcBorders>
            <w:vAlign w:val="center"/>
            <w:hideMark/>
          </w:tcPr>
          <w:p w14:paraId="192B3030"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vAlign w:val="center"/>
            <w:hideMark/>
          </w:tcPr>
          <w:p w14:paraId="28E46CE4"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103C20" w14:paraId="07FA0BB4"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4866579D"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rPr>
              <w:br w:type="page"/>
            </w:r>
            <w:r w:rsidRPr="00103C20">
              <w:rPr>
                <w:rFonts w:ascii="Times New Roman" w:hAnsi="Times New Roman" w:cs="Times New Roman"/>
                <w:sz w:val="20"/>
                <w:szCs w:val="20"/>
              </w:rPr>
              <w:t xml:space="preserve"> профилактические мероприятия по охране окружающей среды, техника безопасности и производственной санитарии</w:t>
            </w:r>
          </w:p>
        </w:tc>
        <w:tc>
          <w:tcPr>
            <w:tcW w:w="1276" w:type="dxa"/>
            <w:vMerge/>
            <w:tcBorders>
              <w:left w:val="single" w:sz="4" w:space="0" w:color="auto"/>
              <w:right w:val="single" w:sz="4" w:space="0" w:color="auto"/>
            </w:tcBorders>
            <w:vAlign w:val="center"/>
            <w:hideMark/>
          </w:tcPr>
          <w:p w14:paraId="193BF50F"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vAlign w:val="center"/>
            <w:hideMark/>
          </w:tcPr>
          <w:p w14:paraId="2C34FDD1"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Фронтальный опрос. Тестирование в объёме соответствующих тем или разделов. Дифференцированный зачет</w:t>
            </w:r>
          </w:p>
        </w:tc>
      </w:tr>
      <w:tr w:rsidR="00103C20" w14:paraId="7A545323"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1E9FA487"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предельно допустимые концентрации (ПДК) вредных веществ и индивидуальные средства защиты</w:t>
            </w:r>
          </w:p>
        </w:tc>
        <w:tc>
          <w:tcPr>
            <w:tcW w:w="1276" w:type="dxa"/>
            <w:vMerge/>
            <w:tcBorders>
              <w:left w:val="single" w:sz="4" w:space="0" w:color="auto"/>
              <w:right w:val="single" w:sz="4" w:space="0" w:color="auto"/>
            </w:tcBorders>
            <w:vAlign w:val="center"/>
            <w:hideMark/>
          </w:tcPr>
          <w:p w14:paraId="6D7781FE"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vAlign w:val="center"/>
            <w:hideMark/>
          </w:tcPr>
          <w:p w14:paraId="1CC2DAE5"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Комбинированный опрос. Тестирование в объёме соответствующих тем или разделов. Дифференцированный зачет</w:t>
            </w:r>
          </w:p>
        </w:tc>
      </w:tr>
      <w:tr w:rsidR="00103C20" w14:paraId="4740414E"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10065EA7"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принципы прогнозирования развития событий и оценки последствий при техногенных чрезвычайных ситуациях и стихийных явлениях</w:t>
            </w:r>
          </w:p>
        </w:tc>
        <w:tc>
          <w:tcPr>
            <w:tcW w:w="1276" w:type="dxa"/>
            <w:vMerge/>
            <w:tcBorders>
              <w:left w:val="single" w:sz="4" w:space="0" w:color="auto"/>
              <w:right w:val="single" w:sz="4" w:space="0" w:color="auto"/>
            </w:tcBorders>
            <w:vAlign w:val="center"/>
            <w:hideMark/>
          </w:tcPr>
          <w:p w14:paraId="5F69E6BC"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vAlign w:val="center"/>
            <w:hideMark/>
          </w:tcPr>
          <w:p w14:paraId="7CC5B1BB"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Комбинированный опрос. Тестирование в объёме соответствующих тем или разделов. Дифференцированный зачет</w:t>
            </w:r>
          </w:p>
        </w:tc>
      </w:tr>
      <w:tr w:rsidR="00103C20" w14:paraId="44EF59BB"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0716163F"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систему мер по безопасной эксплуатации опасных производственных объектов и снижению вредного воздействия на окружающую среду</w:t>
            </w:r>
          </w:p>
        </w:tc>
        <w:tc>
          <w:tcPr>
            <w:tcW w:w="1276" w:type="dxa"/>
            <w:vMerge/>
            <w:tcBorders>
              <w:left w:val="single" w:sz="4" w:space="0" w:color="auto"/>
              <w:right w:val="single" w:sz="4" w:space="0" w:color="auto"/>
            </w:tcBorders>
            <w:vAlign w:val="center"/>
            <w:hideMark/>
          </w:tcPr>
          <w:p w14:paraId="7560183F"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hideMark/>
          </w:tcPr>
          <w:p w14:paraId="028F0CEC"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103C20" w14:paraId="11937248"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2D5223EB"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средства и методы повышения безопасности технических средств и технологических процессов</w:t>
            </w:r>
          </w:p>
        </w:tc>
        <w:tc>
          <w:tcPr>
            <w:tcW w:w="1276" w:type="dxa"/>
            <w:vMerge/>
            <w:tcBorders>
              <w:left w:val="single" w:sz="4" w:space="0" w:color="auto"/>
              <w:bottom w:val="single" w:sz="4" w:space="0" w:color="auto"/>
              <w:right w:val="single" w:sz="4" w:space="0" w:color="auto"/>
            </w:tcBorders>
            <w:vAlign w:val="center"/>
            <w:hideMark/>
          </w:tcPr>
          <w:p w14:paraId="4338B5B4"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hideMark/>
          </w:tcPr>
          <w:p w14:paraId="719F913B"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103C20" w14:paraId="26D37063" w14:textId="77777777" w:rsidTr="00E842BD">
        <w:tc>
          <w:tcPr>
            <w:tcW w:w="9889" w:type="dxa"/>
            <w:gridSpan w:val="3"/>
            <w:tcBorders>
              <w:top w:val="single" w:sz="4" w:space="0" w:color="auto"/>
              <w:left w:val="single" w:sz="4" w:space="0" w:color="auto"/>
              <w:bottom w:val="single" w:sz="4" w:space="0" w:color="auto"/>
              <w:right w:val="single" w:sz="4" w:space="0" w:color="auto"/>
            </w:tcBorders>
            <w:hideMark/>
          </w:tcPr>
          <w:p w14:paraId="6093F2B8" w14:textId="77777777" w:rsidR="00103C20" w:rsidRPr="00103C20" w:rsidRDefault="00103C20" w:rsidP="00103C20">
            <w:pPr>
              <w:spacing w:after="0"/>
              <w:rPr>
                <w:rFonts w:ascii="Times New Roman" w:hAnsi="Times New Roman" w:cs="Times New Roman"/>
                <w:bCs/>
                <w:sz w:val="20"/>
                <w:szCs w:val="20"/>
              </w:rPr>
            </w:pPr>
            <w:r w:rsidRPr="00103C20">
              <w:rPr>
                <w:rFonts w:ascii="Times New Roman" w:hAnsi="Times New Roman" w:cs="Times New Roman"/>
                <w:sz w:val="20"/>
                <w:szCs w:val="20"/>
              </w:rPr>
              <w:t>Освоенные умения:</w:t>
            </w:r>
          </w:p>
        </w:tc>
      </w:tr>
      <w:tr w:rsidR="00103C20" w14:paraId="519F0C22"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188B3CE4"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применять средства индивидуальной и коллективной защиты</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0ABAFC6" w14:textId="6BFA3C96" w:rsidR="00103C20" w:rsidRPr="00103C20" w:rsidRDefault="00103C20" w:rsidP="00103C20">
            <w:pPr>
              <w:spacing w:after="0"/>
              <w:jc w:val="center"/>
              <w:rPr>
                <w:rFonts w:ascii="Times New Roman" w:hAnsi="Times New Roman" w:cs="Times New Roman"/>
                <w:bCs/>
                <w:sz w:val="20"/>
                <w:szCs w:val="20"/>
              </w:rPr>
            </w:pPr>
            <w:r w:rsidRPr="00103C20">
              <w:rPr>
                <w:rFonts w:ascii="Times New Roman" w:hAnsi="Times New Roman" w:cs="Times New Roman"/>
                <w:bCs/>
                <w:sz w:val="20"/>
                <w:szCs w:val="20"/>
              </w:rPr>
              <w:t>Освоение умений У.01-У.09</w:t>
            </w:r>
          </w:p>
        </w:tc>
        <w:tc>
          <w:tcPr>
            <w:tcW w:w="5216" w:type="dxa"/>
            <w:tcBorders>
              <w:top w:val="single" w:sz="4" w:space="0" w:color="auto"/>
              <w:left w:val="single" w:sz="4" w:space="0" w:color="auto"/>
              <w:bottom w:val="single" w:sz="4" w:space="0" w:color="auto"/>
              <w:right w:val="single" w:sz="4" w:space="0" w:color="auto"/>
            </w:tcBorders>
            <w:hideMark/>
          </w:tcPr>
          <w:p w14:paraId="45831A91"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Комбинированный опрос. Тестирование в объёме соответствующих тем или разделов. Дифференцированный зачет</w:t>
            </w:r>
          </w:p>
        </w:tc>
      </w:tr>
      <w:tr w:rsidR="00103C20" w14:paraId="2266D524"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5DA15DED"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использовать экобиозащитную и противопожарную технику</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29D2451"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hideMark/>
          </w:tcPr>
          <w:p w14:paraId="3186FB63" w14:textId="77777777" w:rsidR="00103C20" w:rsidRPr="00103C20" w:rsidRDefault="00103C20" w:rsidP="00103C20">
            <w:pPr>
              <w:spacing w:after="0"/>
              <w:jc w:val="both"/>
              <w:rPr>
                <w:rFonts w:ascii="Times New Roman" w:hAnsi="Times New Roman" w:cs="Times New Roman"/>
                <w:sz w:val="20"/>
                <w:szCs w:val="20"/>
              </w:rPr>
            </w:pPr>
            <w:r w:rsidRPr="00103C20">
              <w:rPr>
                <w:rFonts w:ascii="Times New Roman" w:hAnsi="Times New Roman" w:cs="Times New Roman"/>
                <w:sz w:val="20"/>
                <w:szCs w:val="20"/>
              </w:rPr>
              <w:t xml:space="preserve">Опрос. Тестирование в объёме соответствующих тем или разделов. Контроль и оценка качества выполнения </w:t>
            </w:r>
            <w:r w:rsidRPr="00103C20">
              <w:rPr>
                <w:rFonts w:ascii="Times New Roman" w:hAnsi="Times New Roman" w:cs="Times New Roman"/>
                <w:bCs/>
                <w:sz w:val="20"/>
                <w:szCs w:val="20"/>
              </w:rPr>
              <w:t>внеаудиторной самостоятельной работы. Дифференцированный зачет</w:t>
            </w:r>
          </w:p>
        </w:tc>
      </w:tr>
      <w:tr w:rsidR="00103C20" w14:paraId="53A8905A"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5E0B8730" w14:textId="77777777" w:rsidR="00103C20" w:rsidRPr="00103C20" w:rsidRDefault="00103C20" w:rsidP="00103C20">
            <w:pPr>
              <w:spacing w:after="0"/>
              <w:jc w:val="both"/>
              <w:rPr>
                <w:rFonts w:ascii="Times New Roman" w:hAnsi="Times New Roman" w:cs="Times New Roman"/>
                <w:sz w:val="20"/>
                <w:szCs w:val="20"/>
              </w:rPr>
            </w:pPr>
            <w:r w:rsidRPr="00103C20">
              <w:rPr>
                <w:rFonts w:ascii="Times New Roman" w:hAnsi="Times New Roman" w:cs="Times New Roman"/>
                <w:sz w:val="20"/>
                <w:szCs w:val="20"/>
              </w:rPr>
              <w:t>организовывать и проводить мероприятия по защите работающих и населения от негативных воздействий чрезвычайных ситуаций</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B4E36B8"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hideMark/>
          </w:tcPr>
          <w:p w14:paraId="02961B79" w14:textId="77777777" w:rsidR="00103C20" w:rsidRPr="00103C20" w:rsidRDefault="00103C20" w:rsidP="00103C20">
            <w:pPr>
              <w:spacing w:after="0"/>
              <w:jc w:val="both"/>
              <w:rPr>
                <w:rFonts w:ascii="Times New Roman" w:hAnsi="Times New Roman" w:cs="Times New Roman"/>
                <w:sz w:val="20"/>
                <w:szCs w:val="20"/>
              </w:rPr>
            </w:pPr>
            <w:r w:rsidRPr="00103C20">
              <w:rPr>
                <w:rFonts w:ascii="Times New Roman" w:hAnsi="Times New Roman" w:cs="Times New Roman"/>
                <w:sz w:val="20"/>
                <w:szCs w:val="20"/>
              </w:rPr>
              <w:t xml:space="preserve">Опрос. Тестирование в объёме соответствующих тем или разделов. Контроль и оценка качества выполнения </w:t>
            </w:r>
            <w:r w:rsidRPr="00103C20">
              <w:rPr>
                <w:rFonts w:ascii="Times New Roman" w:hAnsi="Times New Roman" w:cs="Times New Roman"/>
                <w:bCs/>
                <w:sz w:val="20"/>
                <w:szCs w:val="20"/>
              </w:rPr>
              <w:t>внеаудиторной самостоятельной работы. Дифференцированный зачет</w:t>
            </w:r>
          </w:p>
        </w:tc>
      </w:tr>
      <w:tr w:rsidR="00103C20" w14:paraId="429ABBF0"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04B6AAA9"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проводить анализ опасных и вредных факторов в сфере профессиональной деятельности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EBDD754"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hideMark/>
          </w:tcPr>
          <w:p w14:paraId="03FAABBA" w14:textId="77777777" w:rsidR="00103C20" w:rsidRPr="00103C20" w:rsidRDefault="00103C20" w:rsidP="00103C20">
            <w:pPr>
              <w:spacing w:after="0"/>
              <w:jc w:val="both"/>
              <w:rPr>
                <w:rFonts w:ascii="Times New Roman" w:hAnsi="Times New Roman" w:cs="Times New Roman"/>
                <w:sz w:val="20"/>
                <w:szCs w:val="20"/>
              </w:rPr>
            </w:pPr>
            <w:r w:rsidRPr="00103C20">
              <w:rPr>
                <w:rFonts w:ascii="Times New Roman" w:hAnsi="Times New Roman" w:cs="Times New Roman"/>
                <w:sz w:val="20"/>
                <w:szCs w:val="20"/>
              </w:rPr>
              <w:t xml:space="preserve">Комбинированный опрос. Тестирование в объёме соответствующих тем или разделов. </w:t>
            </w:r>
            <w:r w:rsidRPr="00103C20">
              <w:rPr>
                <w:rFonts w:ascii="Times New Roman" w:hAnsi="Times New Roman" w:cs="Times New Roman"/>
                <w:bCs/>
                <w:sz w:val="20"/>
                <w:szCs w:val="20"/>
              </w:rPr>
              <w:t>Дифференцированный зачет</w:t>
            </w:r>
          </w:p>
        </w:tc>
      </w:tr>
      <w:tr w:rsidR="00103C20" w14:paraId="10B18B35"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4528B6F6" w14:textId="77777777" w:rsidR="00103C20" w:rsidRPr="00103C20" w:rsidRDefault="00103C20" w:rsidP="00103C20">
            <w:pPr>
              <w:spacing w:after="0"/>
              <w:jc w:val="both"/>
              <w:rPr>
                <w:rFonts w:ascii="Times New Roman" w:hAnsi="Times New Roman" w:cs="Times New Roman"/>
                <w:sz w:val="20"/>
                <w:szCs w:val="20"/>
              </w:rPr>
            </w:pPr>
            <w:r w:rsidRPr="00103C20">
              <w:rPr>
                <w:rFonts w:ascii="Times New Roman" w:hAnsi="Times New Roman" w:cs="Times New Roman"/>
                <w:sz w:val="20"/>
                <w:szCs w:val="20"/>
              </w:rPr>
              <w:t>соблюдать требования по безопасному ведению технологического процесса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5FFCDDD"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hideMark/>
          </w:tcPr>
          <w:p w14:paraId="0189709B" w14:textId="77777777" w:rsidR="00103C20" w:rsidRPr="00103C20" w:rsidRDefault="00103C20" w:rsidP="00103C20">
            <w:pPr>
              <w:spacing w:after="0"/>
              <w:jc w:val="both"/>
              <w:rPr>
                <w:rFonts w:ascii="Times New Roman" w:hAnsi="Times New Roman" w:cs="Times New Roman"/>
                <w:sz w:val="20"/>
                <w:szCs w:val="20"/>
              </w:rPr>
            </w:pPr>
            <w:r w:rsidRPr="00103C20">
              <w:rPr>
                <w:rFonts w:ascii="Times New Roman" w:hAnsi="Times New Roman" w:cs="Times New Roman"/>
                <w:sz w:val="20"/>
                <w:szCs w:val="20"/>
              </w:rPr>
              <w:t>Комбинированный опрос. Тестирование в объёме соответствующих тем или разделов.</w:t>
            </w:r>
            <w:r w:rsidRPr="00103C20">
              <w:rPr>
                <w:rFonts w:ascii="Times New Roman" w:hAnsi="Times New Roman" w:cs="Times New Roman"/>
                <w:bCs/>
                <w:sz w:val="20"/>
                <w:szCs w:val="20"/>
              </w:rPr>
              <w:t xml:space="preserve"> Дифференцированный зачет</w:t>
            </w:r>
          </w:p>
        </w:tc>
      </w:tr>
      <w:tr w:rsidR="00103C20" w14:paraId="60D9D976" w14:textId="77777777" w:rsidTr="00103C20">
        <w:tc>
          <w:tcPr>
            <w:tcW w:w="3397" w:type="dxa"/>
            <w:tcBorders>
              <w:top w:val="single" w:sz="4" w:space="0" w:color="auto"/>
              <w:left w:val="single" w:sz="4" w:space="0" w:color="auto"/>
              <w:bottom w:val="single" w:sz="4" w:space="0" w:color="auto"/>
              <w:right w:val="single" w:sz="4" w:space="0" w:color="auto"/>
            </w:tcBorders>
            <w:hideMark/>
          </w:tcPr>
          <w:p w14:paraId="063619C5"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sz w:val="20"/>
                <w:szCs w:val="20"/>
              </w:rPr>
              <w:t>проводить экологический мониторинг объектов производства и окружающей среды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4874B4E" w14:textId="77777777" w:rsidR="00103C20" w:rsidRPr="00103C20" w:rsidRDefault="00103C20" w:rsidP="00103C20">
            <w:pPr>
              <w:spacing w:after="0"/>
              <w:rPr>
                <w:rFonts w:ascii="Times New Roman" w:hAnsi="Times New Roman" w:cs="Times New Roman"/>
                <w:bCs/>
                <w:sz w:val="20"/>
                <w:szCs w:val="20"/>
              </w:rPr>
            </w:pPr>
          </w:p>
        </w:tc>
        <w:tc>
          <w:tcPr>
            <w:tcW w:w="5216" w:type="dxa"/>
            <w:tcBorders>
              <w:top w:val="single" w:sz="4" w:space="0" w:color="auto"/>
              <w:left w:val="single" w:sz="4" w:space="0" w:color="auto"/>
              <w:bottom w:val="single" w:sz="4" w:space="0" w:color="auto"/>
              <w:right w:val="single" w:sz="4" w:space="0" w:color="auto"/>
            </w:tcBorders>
            <w:hideMark/>
          </w:tcPr>
          <w:p w14:paraId="3560E264" w14:textId="77777777" w:rsidR="00103C20" w:rsidRPr="00103C20" w:rsidRDefault="00103C20" w:rsidP="00103C20">
            <w:pPr>
              <w:spacing w:after="0"/>
              <w:jc w:val="both"/>
              <w:rPr>
                <w:rFonts w:ascii="Times New Roman" w:hAnsi="Times New Roman" w:cs="Times New Roman"/>
                <w:bCs/>
                <w:sz w:val="20"/>
                <w:szCs w:val="20"/>
              </w:rPr>
            </w:pPr>
            <w:r w:rsidRPr="00103C20">
              <w:rPr>
                <w:rFonts w:ascii="Times New Roman" w:hAnsi="Times New Roman" w:cs="Times New Roman"/>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bl>
    <w:p w14:paraId="5C1596D2" w14:textId="77777777" w:rsidR="00103C20" w:rsidRPr="007E4854" w:rsidRDefault="00103C20" w:rsidP="0003528C">
      <w:pPr>
        <w:spacing w:after="0" w:line="276" w:lineRule="auto"/>
        <w:jc w:val="both"/>
        <w:rPr>
          <w:rFonts w:ascii="Times New Roman" w:eastAsia="Times New Roman" w:hAnsi="Times New Roman" w:cs="Times New Roman"/>
          <w:b/>
          <w:szCs w:val="52"/>
          <w:lang w:eastAsia="ru-RU"/>
        </w:rPr>
      </w:pPr>
    </w:p>
    <w:sectPr w:rsidR="00103C20" w:rsidRPr="007E4854" w:rsidSect="00103C20">
      <w:footerReference w:type="even" r:id="rId85"/>
      <w:footerReference w:type="default" r:id="rId86"/>
      <w:pgSz w:w="11906" w:h="16838"/>
      <w:pgMar w:top="1106" w:right="1134" w:bottom="1134"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8F91D" w14:textId="77777777" w:rsidR="00FD4BBB" w:rsidRDefault="00FD4BBB" w:rsidP="006957BD">
      <w:pPr>
        <w:spacing w:after="0" w:line="240" w:lineRule="auto"/>
      </w:pPr>
      <w:r>
        <w:separator/>
      </w:r>
    </w:p>
  </w:endnote>
  <w:endnote w:type="continuationSeparator" w:id="0">
    <w:p w14:paraId="0CAE610C" w14:textId="77777777" w:rsidR="00FD4BBB" w:rsidRDefault="00FD4BBB" w:rsidP="00695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charset w:val="00"/>
    <w:family w:val="roman"/>
    <w:pitch w:val="variable"/>
    <w:sig w:usb0="00000287" w:usb1="00000000" w:usb2="00000000" w:usb3="00000000" w:csb0="0000009F" w:csb1="00000000"/>
  </w:font>
  <w:font w:name="Times-Roman">
    <w:altName w:val="Times New Roman"/>
    <w:panose1 w:val="00000000000000000000"/>
    <w:charset w:val="00"/>
    <w:family w:val="roman"/>
    <w:notTrueType/>
    <w:pitch w:val="default"/>
  </w:font>
  <w:font w:name="Franklin Gothic Book">
    <w:charset w:val="00"/>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AFF" w:usb1="C000E47F" w:usb2="00000029" w:usb3="00000000" w:csb0="000001FF" w:csb1="00000000"/>
  </w:font>
  <w:font w:name="Liberation Sans">
    <w:altName w:val="Arial"/>
    <w:charset w:val="01"/>
    <w:family w:val="swiss"/>
    <w:pitch w:val="variable"/>
    <w:sig w:usb0="E0000AFF" w:usb1="500078FF" w:usb2="00000021" w:usb3="00000000" w:csb0="000001BF" w:csb1="00000000"/>
  </w:font>
  <w:font w:name="Noto Sans CJK SC Regular">
    <w:charset w:val="01"/>
    <w:family w:val="auto"/>
    <w:pitch w:val="variable"/>
  </w:font>
  <w:font w:name="FreeSans">
    <w:altName w:val="Times New Roman"/>
    <w:charset w:val="01"/>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F08AE" w14:textId="77777777" w:rsidR="003D244F" w:rsidRPr="005A560B" w:rsidRDefault="003D244F" w:rsidP="0082571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CD0E9" w14:textId="77777777" w:rsidR="003D244F" w:rsidRPr="00AA3869" w:rsidRDefault="003D244F" w:rsidP="0082571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62CEF" w14:textId="77777777" w:rsidR="003D244F" w:rsidRPr="00CF25D1" w:rsidRDefault="003D244F" w:rsidP="008E2573">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D0D88" w14:textId="77777777" w:rsidR="003D244F" w:rsidRDefault="003D244F" w:rsidP="002D6B4B">
    <w:pPr>
      <w:pStyle w:val="a8"/>
      <w:jc w:val="center"/>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E1F93" w14:textId="77777777" w:rsidR="003D244F" w:rsidRDefault="003D244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620E2B6F" w14:textId="77777777" w:rsidR="003D244F" w:rsidRDefault="003D244F">
    <w:pPr>
      <w:pStyle w:val="a8"/>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17917" w14:textId="77777777" w:rsidR="003D244F" w:rsidRDefault="003D244F" w:rsidP="00914714">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579F483D" w14:textId="77777777" w:rsidR="003D244F" w:rsidRDefault="003D244F" w:rsidP="00914714">
    <w:pPr>
      <w:pStyle w:val="a8"/>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88DA" w14:textId="518E135A" w:rsidR="003D244F" w:rsidRDefault="003D244F" w:rsidP="00914714">
    <w:pPr>
      <w:pStyle w:val="a8"/>
      <w:jc w:val="right"/>
    </w:pPr>
    <w:r>
      <w:fldChar w:fldCharType="begin"/>
    </w:r>
    <w:r>
      <w:instrText>PAGE   \* MERGEFORMAT</w:instrText>
    </w:r>
    <w:r>
      <w:fldChar w:fldCharType="separate"/>
    </w:r>
    <w:r w:rsidR="003E669F">
      <w:rPr>
        <w:noProof/>
      </w:rPr>
      <w:t>416</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7382" w14:textId="77777777" w:rsidR="003D244F" w:rsidRDefault="003D244F" w:rsidP="00F4775C">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01CEF16F" w14:textId="77777777" w:rsidR="003D244F" w:rsidRDefault="003D244F" w:rsidP="00F4775C">
    <w:pPr>
      <w:pStyle w:val="a8"/>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7C770" w14:textId="572E664D" w:rsidR="003D244F" w:rsidRDefault="003D244F" w:rsidP="00F4775C">
    <w:pPr>
      <w:pStyle w:val="a8"/>
      <w:jc w:val="right"/>
    </w:pPr>
    <w:r>
      <w:fldChar w:fldCharType="begin"/>
    </w:r>
    <w:r>
      <w:instrText>PAGE   \* MERGEFORMAT</w:instrText>
    </w:r>
    <w:r>
      <w:fldChar w:fldCharType="separate"/>
    </w:r>
    <w:r w:rsidR="003E669F">
      <w:rPr>
        <w:noProof/>
      </w:rPr>
      <w:t>470</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EFB9F" w14:textId="5A2EC140" w:rsidR="003D244F" w:rsidRDefault="003D244F" w:rsidP="00073402">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450</w:t>
    </w:r>
    <w:r>
      <w:rPr>
        <w:rStyle w:val="ac"/>
      </w:rPr>
      <w:fldChar w:fldCharType="end"/>
    </w:r>
  </w:p>
  <w:p w14:paraId="4257BEA1" w14:textId="77777777" w:rsidR="003D244F" w:rsidRDefault="003D244F" w:rsidP="00073402">
    <w:pPr>
      <w:pStyle w:val="a8"/>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F1687" w14:textId="77542AFC" w:rsidR="003D244F" w:rsidRDefault="003D244F" w:rsidP="00073402">
    <w:pPr>
      <w:pStyle w:val="a8"/>
      <w:jc w:val="right"/>
    </w:pPr>
    <w:r>
      <w:fldChar w:fldCharType="begin"/>
    </w:r>
    <w:r>
      <w:instrText>PAGE   \* MERGEFORMAT</w:instrText>
    </w:r>
    <w:r>
      <w:fldChar w:fldCharType="separate"/>
    </w:r>
    <w:r w:rsidR="003E669F">
      <w:rPr>
        <w:noProof/>
      </w:rPr>
      <w:t>472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8AD8F" w14:textId="77777777" w:rsidR="00FD4BBB" w:rsidRDefault="00FD4BBB" w:rsidP="006957BD">
      <w:pPr>
        <w:spacing w:after="0" w:line="240" w:lineRule="auto"/>
      </w:pPr>
      <w:r>
        <w:separator/>
      </w:r>
    </w:p>
  </w:footnote>
  <w:footnote w:type="continuationSeparator" w:id="0">
    <w:p w14:paraId="183FECCD" w14:textId="77777777" w:rsidR="00FD4BBB" w:rsidRDefault="00FD4BBB" w:rsidP="006957BD">
      <w:pPr>
        <w:spacing w:after="0" w:line="240" w:lineRule="auto"/>
      </w:pPr>
      <w:r>
        <w:continuationSeparator/>
      </w:r>
    </w:p>
  </w:footnote>
  <w:footnote w:id="1">
    <w:p w14:paraId="2E1BEB40" w14:textId="77777777" w:rsidR="003D244F" w:rsidRDefault="003D244F" w:rsidP="00684AE6">
      <w:pPr>
        <w:pStyle w:val="af3"/>
      </w:pPr>
      <w:r>
        <w:rPr>
          <w:rStyle w:val="afe"/>
        </w:rPr>
        <w:footnoteRef/>
      </w:r>
      <w:r>
        <w:t xml:space="preserve"> В соответствии с Приложением 3 ПООП-П.</w:t>
      </w:r>
    </w:p>
  </w:footnote>
  <w:footnote w:id="2">
    <w:p w14:paraId="179116BD" w14:textId="77777777" w:rsidR="003D244F" w:rsidRPr="00475FC2" w:rsidRDefault="003D244F" w:rsidP="00400F94">
      <w:pPr>
        <w:pStyle w:val="af3"/>
      </w:pPr>
      <w:r>
        <w:rPr>
          <w:rStyle w:val="afe"/>
        </w:rPr>
        <w:footnoteRef/>
      </w:r>
      <w:r w:rsidRPr="00475FC2">
        <w:t xml:space="preserve"> </w:t>
      </w:r>
      <w:r>
        <w:t>В соответствии с Приложением 3 ПООП-П.</w:t>
      </w:r>
    </w:p>
  </w:footnote>
  <w:footnote w:id="3">
    <w:p w14:paraId="2113C23D" w14:textId="77777777" w:rsidR="003D244F" w:rsidRDefault="003D244F" w:rsidP="00400F94">
      <w:pPr>
        <w:pStyle w:val="af3"/>
      </w:pPr>
      <w:r w:rsidRPr="00610A19">
        <w:rPr>
          <w:rStyle w:val="afe"/>
        </w:rPr>
        <w:footnoteRef/>
      </w:r>
      <w:r w:rsidRPr="00610A19">
        <w:t xml:space="preserve"> </w:t>
      </w:r>
      <w:bookmarkStart w:id="540" w:name="_Hlk75854515"/>
      <w:r w:rsidRPr="00610A19">
        <w:t>В ходе оценивания могут быть учтены личностные результаты.</w:t>
      </w:r>
      <w:bookmarkEnd w:id="54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02031" w14:textId="77777777" w:rsidR="003D244F" w:rsidRPr="00ED7B6F" w:rsidRDefault="003D244F" w:rsidP="0082571E">
    <w:pPr>
      <w:pStyle w:val="aa"/>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FA2D0" w14:textId="77777777" w:rsidR="003D244F" w:rsidRPr="00ED7B6F" w:rsidRDefault="003D244F" w:rsidP="0082571E">
    <w:pPr>
      <w:pStyle w:val="aa"/>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5F82C" w14:textId="77777777" w:rsidR="003D244F" w:rsidRPr="00ED7B6F" w:rsidRDefault="003D244F" w:rsidP="008E2573">
    <w:pPr>
      <w:pStyle w:val="aa"/>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b w:val="0"/>
      </w:rPr>
    </w:lvl>
  </w:abstractNum>
  <w:abstractNum w:abstractNumId="1" w15:restartNumberingAfterBreak="0">
    <w:nsid w:val="02FB75CF"/>
    <w:multiLevelType w:val="hybridMultilevel"/>
    <w:tmpl w:val="EBE8B20A"/>
    <w:lvl w:ilvl="0" w:tplc="42288C9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38B2A3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42479E0"/>
    <w:multiLevelType w:val="hybridMultilevel"/>
    <w:tmpl w:val="BAC0FF1E"/>
    <w:lvl w:ilvl="0" w:tplc="DCAC31C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1356F6"/>
    <w:multiLevelType w:val="hybridMultilevel"/>
    <w:tmpl w:val="A6187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7635BB"/>
    <w:multiLevelType w:val="hybridMultilevel"/>
    <w:tmpl w:val="0EF4FDBA"/>
    <w:lvl w:ilvl="0" w:tplc="5D6A0476">
      <w:start w:val="1"/>
      <w:numFmt w:val="decimal"/>
      <w:lvlText w:val="%1."/>
      <w:lvlJc w:val="left"/>
      <w:pPr>
        <w:ind w:left="720" w:hanging="360"/>
      </w:pPr>
      <w:rPr>
        <w:rFonts w:ascii="Arial" w:hAnsi="Arial" w:cs="Arial"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807E88"/>
    <w:multiLevelType w:val="multilevel"/>
    <w:tmpl w:val="E080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6973D7"/>
    <w:multiLevelType w:val="hybridMultilevel"/>
    <w:tmpl w:val="8D9C4564"/>
    <w:lvl w:ilvl="0" w:tplc="0419000F">
      <w:start w:val="1"/>
      <w:numFmt w:val="decimal"/>
      <w:lvlText w:val="%1."/>
      <w:lvlJc w:val="left"/>
      <w:pPr>
        <w:ind w:left="1429" w:hanging="360"/>
      </w:pPr>
      <w:rPr>
        <w:sz w:val="24"/>
        <w:szCs w:val="24"/>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88514E3"/>
    <w:multiLevelType w:val="hybridMultilevel"/>
    <w:tmpl w:val="E5EAE6C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1C17B2"/>
    <w:multiLevelType w:val="hybridMultilevel"/>
    <w:tmpl w:val="5D8E8606"/>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5C2ED3"/>
    <w:multiLevelType w:val="hybridMultilevel"/>
    <w:tmpl w:val="2E46A1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B35340B"/>
    <w:multiLevelType w:val="hybridMultilevel"/>
    <w:tmpl w:val="927AEE6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44648F"/>
    <w:multiLevelType w:val="hybridMultilevel"/>
    <w:tmpl w:val="01E050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D257593"/>
    <w:multiLevelType w:val="hybridMultilevel"/>
    <w:tmpl w:val="A4468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D7E5C7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0DA22FAC"/>
    <w:multiLevelType w:val="hybridMultilevel"/>
    <w:tmpl w:val="4588F858"/>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E1B5A76"/>
    <w:multiLevelType w:val="hybridMultilevel"/>
    <w:tmpl w:val="36EA3998"/>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15:restartNumberingAfterBreak="0">
    <w:nsid w:val="0F281E54"/>
    <w:multiLevelType w:val="hybridMultilevel"/>
    <w:tmpl w:val="D41CBE5E"/>
    <w:lvl w:ilvl="0" w:tplc="34EA8248">
      <w:start w:val="1"/>
      <w:numFmt w:val="decimal"/>
      <w:lvlText w:val="%1."/>
      <w:lvlJc w:val="left"/>
      <w:pPr>
        <w:tabs>
          <w:tab w:val="num" w:pos="2140"/>
        </w:tabs>
        <w:ind w:left="2140" w:hanging="360"/>
      </w:pPr>
      <w:rPr>
        <w:rFonts w:hint="default"/>
      </w:rPr>
    </w:lvl>
    <w:lvl w:ilvl="1" w:tplc="9FD079C2">
      <w:start w:val="1"/>
      <w:numFmt w:val="decimal"/>
      <w:lvlText w:val="%2."/>
      <w:lvlJc w:val="left"/>
      <w:pPr>
        <w:tabs>
          <w:tab w:val="num" w:pos="1617"/>
        </w:tabs>
        <w:ind w:left="1617" w:hanging="340"/>
      </w:pPr>
      <w:rPr>
        <w:rFonts w:ascii="Times New Roman" w:hAnsi="Times New Roman" w:hint="default"/>
        <w:b w:val="0"/>
        <w:i w:val="0"/>
        <w:strike w:val="0"/>
        <w:dstrike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0FBF39CE"/>
    <w:multiLevelType w:val="hybridMultilevel"/>
    <w:tmpl w:val="8FDEAF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07E654E"/>
    <w:multiLevelType w:val="hybridMultilevel"/>
    <w:tmpl w:val="54162C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087448A"/>
    <w:multiLevelType w:val="hybridMultilevel"/>
    <w:tmpl w:val="E85A61C4"/>
    <w:lvl w:ilvl="0" w:tplc="0084475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10E7A04"/>
    <w:multiLevelType w:val="hybridMultilevel"/>
    <w:tmpl w:val="89AE7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4A4C29"/>
    <w:multiLevelType w:val="multilevel"/>
    <w:tmpl w:val="B1DCDE5E"/>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13A25511"/>
    <w:multiLevelType w:val="hybridMultilevel"/>
    <w:tmpl w:val="5BBA61AA"/>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25" w15:restartNumberingAfterBreak="0">
    <w:nsid w:val="14704676"/>
    <w:multiLevelType w:val="hybridMultilevel"/>
    <w:tmpl w:val="E3C4968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628223D"/>
    <w:multiLevelType w:val="hybridMultilevel"/>
    <w:tmpl w:val="4E86E08C"/>
    <w:lvl w:ilvl="0" w:tplc="F4C48962">
      <w:start w:val="1"/>
      <w:numFmt w:val="decimal"/>
      <w:lvlText w:val="%1."/>
      <w:lvlJc w:val="left"/>
      <w:pPr>
        <w:ind w:left="1070" w:hanging="360"/>
      </w:pPr>
      <w:rPr>
        <w:b w:val="0"/>
        <w:sz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7" w15:restartNumberingAfterBreak="0">
    <w:nsid w:val="1845564B"/>
    <w:multiLevelType w:val="multilevel"/>
    <w:tmpl w:val="9FD899DC"/>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8C97DD9"/>
    <w:multiLevelType w:val="hybridMultilevel"/>
    <w:tmpl w:val="65F621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C180C29"/>
    <w:multiLevelType w:val="hybridMultilevel"/>
    <w:tmpl w:val="675EE40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CEB1316"/>
    <w:multiLevelType w:val="multilevel"/>
    <w:tmpl w:val="F04E9914"/>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D156F82"/>
    <w:multiLevelType w:val="hybridMultilevel"/>
    <w:tmpl w:val="42E22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F0C3ACD"/>
    <w:multiLevelType w:val="hybridMultilevel"/>
    <w:tmpl w:val="2B10487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3" w15:restartNumberingAfterBreak="0">
    <w:nsid w:val="1FAE0DE6"/>
    <w:multiLevelType w:val="hybridMultilevel"/>
    <w:tmpl w:val="D2188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FFE1B4D"/>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222A6291"/>
    <w:multiLevelType w:val="multilevel"/>
    <w:tmpl w:val="1E18EC6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3BD45B1"/>
    <w:multiLevelType w:val="hybridMultilevel"/>
    <w:tmpl w:val="5360F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79B1CE2"/>
    <w:multiLevelType w:val="hybridMultilevel"/>
    <w:tmpl w:val="5FD00DCC"/>
    <w:lvl w:ilvl="0" w:tplc="0419000F">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A7A3B7E"/>
    <w:multiLevelType w:val="hybridMultilevel"/>
    <w:tmpl w:val="F34E946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B941159"/>
    <w:multiLevelType w:val="hybridMultilevel"/>
    <w:tmpl w:val="57247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CAD361B"/>
    <w:multiLevelType w:val="hybridMultilevel"/>
    <w:tmpl w:val="C6E4B046"/>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15:restartNumberingAfterBreak="0">
    <w:nsid w:val="2D5D738F"/>
    <w:multiLevelType w:val="hybridMultilevel"/>
    <w:tmpl w:val="00DC4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2DF727CD"/>
    <w:multiLevelType w:val="hybridMultilevel"/>
    <w:tmpl w:val="31C26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F411543"/>
    <w:multiLevelType w:val="multilevel"/>
    <w:tmpl w:val="BB24D58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FB915D3"/>
    <w:multiLevelType w:val="hybridMultilevel"/>
    <w:tmpl w:val="E8BAEC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02D65BC"/>
    <w:multiLevelType w:val="hybridMultilevel"/>
    <w:tmpl w:val="3E12A858"/>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20C2BC7"/>
    <w:multiLevelType w:val="hybridMultilevel"/>
    <w:tmpl w:val="7398057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32ED76C7"/>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15:restartNumberingAfterBreak="0">
    <w:nsid w:val="3465413B"/>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4E44FC9"/>
    <w:multiLevelType w:val="hybridMultilevel"/>
    <w:tmpl w:val="20107D9A"/>
    <w:lvl w:ilvl="0" w:tplc="A3C0A9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5471C9C"/>
    <w:multiLevelType w:val="hybridMultilevel"/>
    <w:tmpl w:val="839431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35A35A9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35AE0E5D"/>
    <w:multiLevelType w:val="multilevel"/>
    <w:tmpl w:val="639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64D555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37F276E2"/>
    <w:multiLevelType w:val="hybridMultilevel"/>
    <w:tmpl w:val="31FE5520"/>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56" w15:restartNumberingAfterBreak="0">
    <w:nsid w:val="39940F1C"/>
    <w:multiLevelType w:val="hybridMultilevel"/>
    <w:tmpl w:val="AC44204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9B223A7"/>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A08733D"/>
    <w:multiLevelType w:val="hybridMultilevel"/>
    <w:tmpl w:val="848C5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AA8025B"/>
    <w:multiLevelType w:val="hybridMultilevel"/>
    <w:tmpl w:val="F8905066"/>
    <w:lvl w:ilvl="0" w:tplc="7F204FA6">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0" w15:restartNumberingAfterBreak="0">
    <w:nsid w:val="3C106607"/>
    <w:multiLevelType w:val="hybridMultilevel"/>
    <w:tmpl w:val="BF326C82"/>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2" w15:restartNumberingAfterBreak="0">
    <w:nsid w:val="3D9D63F8"/>
    <w:multiLevelType w:val="hybridMultilevel"/>
    <w:tmpl w:val="D35AC14A"/>
    <w:lvl w:ilvl="0" w:tplc="75AE23AA">
      <w:start w:val="1"/>
      <w:numFmt w:val="decimal"/>
      <w:lvlText w:val="%1."/>
      <w:lvlJc w:val="left"/>
      <w:pPr>
        <w:ind w:left="720" w:hanging="360"/>
      </w:pPr>
      <w:rPr>
        <w:rFonts w:hint="default"/>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DDA2201"/>
    <w:multiLevelType w:val="hybridMultilevel"/>
    <w:tmpl w:val="87704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E06298A"/>
    <w:multiLevelType w:val="hybridMultilevel"/>
    <w:tmpl w:val="A8C65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F2F2A64"/>
    <w:multiLevelType w:val="hybridMultilevel"/>
    <w:tmpl w:val="FF145A62"/>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6" w15:restartNumberingAfterBreak="0">
    <w:nsid w:val="3F8D4B92"/>
    <w:multiLevelType w:val="hybridMultilevel"/>
    <w:tmpl w:val="A38CD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404E29B4"/>
    <w:multiLevelType w:val="multilevel"/>
    <w:tmpl w:val="2B14225E"/>
    <w:lvl w:ilvl="0">
      <w:start w:val="1"/>
      <w:numFmt w:val="decimal"/>
      <w:lvlText w:val="%1."/>
      <w:lvlJc w:val="left"/>
      <w:pPr>
        <w:ind w:left="720" w:hanging="360"/>
      </w:pPr>
      <w:rPr>
        <w:rFonts w:hint="default"/>
      </w:rPr>
    </w:lvl>
    <w:lvl w:ilvl="1">
      <w:start w:val="2"/>
      <w:numFmt w:val="decimal"/>
      <w:isLgl/>
      <w:lvlText w:val="%1.%2"/>
      <w:lvlJc w:val="left"/>
      <w:pPr>
        <w:ind w:left="1381" w:hanging="525"/>
      </w:pPr>
      <w:rPr>
        <w:rFonts w:hint="default"/>
      </w:rPr>
    </w:lvl>
    <w:lvl w:ilvl="2">
      <w:start w:val="3"/>
      <w:numFmt w:val="decimal"/>
      <w:isLgl/>
      <w:lvlText w:val="%1.%2.%3"/>
      <w:lvlJc w:val="left"/>
      <w:pPr>
        <w:ind w:left="2072" w:hanging="720"/>
      </w:pPr>
      <w:rPr>
        <w:rFonts w:hint="default"/>
      </w:rPr>
    </w:lvl>
    <w:lvl w:ilvl="3">
      <w:start w:val="1"/>
      <w:numFmt w:val="decimal"/>
      <w:isLgl/>
      <w:lvlText w:val="%1.%2.%3.%4"/>
      <w:lvlJc w:val="left"/>
      <w:pPr>
        <w:ind w:left="2568" w:hanging="720"/>
      </w:pPr>
      <w:rPr>
        <w:rFonts w:hint="default"/>
      </w:rPr>
    </w:lvl>
    <w:lvl w:ilvl="4">
      <w:start w:val="1"/>
      <w:numFmt w:val="decimal"/>
      <w:isLgl/>
      <w:lvlText w:val="%1.%2.%3.%4.%5"/>
      <w:lvlJc w:val="left"/>
      <w:pPr>
        <w:ind w:left="3424" w:hanging="1080"/>
      </w:pPr>
      <w:rPr>
        <w:rFonts w:hint="default"/>
      </w:rPr>
    </w:lvl>
    <w:lvl w:ilvl="5">
      <w:start w:val="1"/>
      <w:numFmt w:val="decimal"/>
      <w:isLgl/>
      <w:lvlText w:val="%1.%2.%3.%4.%5.%6"/>
      <w:lvlJc w:val="left"/>
      <w:pPr>
        <w:ind w:left="3920" w:hanging="1080"/>
      </w:pPr>
      <w:rPr>
        <w:rFonts w:hint="default"/>
      </w:rPr>
    </w:lvl>
    <w:lvl w:ilvl="6">
      <w:start w:val="1"/>
      <w:numFmt w:val="decimal"/>
      <w:isLgl/>
      <w:lvlText w:val="%1.%2.%3.%4.%5.%6.%7"/>
      <w:lvlJc w:val="left"/>
      <w:pPr>
        <w:ind w:left="4776" w:hanging="1440"/>
      </w:pPr>
      <w:rPr>
        <w:rFonts w:hint="default"/>
      </w:rPr>
    </w:lvl>
    <w:lvl w:ilvl="7">
      <w:start w:val="1"/>
      <w:numFmt w:val="decimal"/>
      <w:isLgl/>
      <w:lvlText w:val="%1.%2.%3.%4.%5.%6.%7.%8"/>
      <w:lvlJc w:val="left"/>
      <w:pPr>
        <w:ind w:left="5272" w:hanging="1440"/>
      </w:pPr>
      <w:rPr>
        <w:rFonts w:hint="default"/>
      </w:rPr>
    </w:lvl>
    <w:lvl w:ilvl="8">
      <w:start w:val="1"/>
      <w:numFmt w:val="decimal"/>
      <w:isLgl/>
      <w:lvlText w:val="%1.%2.%3.%4.%5.%6.%7.%8.%9"/>
      <w:lvlJc w:val="left"/>
      <w:pPr>
        <w:ind w:left="5768" w:hanging="1440"/>
      </w:pPr>
      <w:rPr>
        <w:rFonts w:hint="default"/>
      </w:rPr>
    </w:lvl>
  </w:abstractNum>
  <w:abstractNum w:abstractNumId="68" w15:restartNumberingAfterBreak="0">
    <w:nsid w:val="405A70B3"/>
    <w:multiLevelType w:val="hybridMultilevel"/>
    <w:tmpl w:val="8A78AF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21C6BAE"/>
    <w:multiLevelType w:val="hybridMultilevel"/>
    <w:tmpl w:val="8BCEC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3D62F26"/>
    <w:multiLevelType w:val="multilevel"/>
    <w:tmpl w:val="9EC6C2FA"/>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1" w15:restartNumberingAfterBreak="0">
    <w:nsid w:val="451B608A"/>
    <w:multiLevelType w:val="hybridMultilevel"/>
    <w:tmpl w:val="9C70F920"/>
    <w:lvl w:ilvl="0" w:tplc="BF86048A">
      <w:start w:val="1"/>
      <w:numFmt w:val="decimal"/>
      <w:lvlText w:val="%1."/>
      <w:lvlJc w:val="center"/>
      <w:pPr>
        <w:ind w:left="900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64218D1"/>
    <w:multiLevelType w:val="hybridMultilevel"/>
    <w:tmpl w:val="94E6DC9E"/>
    <w:lvl w:ilvl="0" w:tplc="04190001">
      <w:start w:val="1"/>
      <w:numFmt w:val="bullet"/>
      <w:lvlText w:val=""/>
      <w:lvlJc w:val="left"/>
      <w:pPr>
        <w:ind w:left="720" w:hanging="360"/>
      </w:pPr>
      <w:rPr>
        <w:rFonts w:ascii="Symbol" w:hAnsi="Symbol"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15:restartNumberingAfterBreak="0">
    <w:nsid w:val="46A31E82"/>
    <w:multiLevelType w:val="hybridMultilevel"/>
    <w:tmpl w:val="3F02AB48"/>
    <w:lvl w:ilvl="0" w:tplc="AB686710">
      <w:start w:val="1"/>
      <w:numFmt w:val="decimal"/>
      <w:suff w:val="space"/>
      <w:lvlText w:val="Практическое занятие № %1."/>
      <w:lvlJc w:val="left"/>
      <w:pPr>
        <w:ind w:left="36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6AD29C1"/>
    <w:multiLevelType w:val="hybridMultilevel"/>
    <w:tmpl w:val="C0724A20"/>
    <w:lvl w:ilvl="0" w:tplc="231650F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6F4476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6" w15:restartNumberingAfterBreak="0">
    <w:nsid w:val="4757077C"/>
    <w:multiLevelType w:val="hybridMultilevel"/>
    <w:tmpl w:val="9E26AF2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7" w15:restartNumberingAfterBreak="0">
    <w:nsid w:val="479B44F5"/>
    <w:multiLevelType w:val="hybridMultilevel"/>
    <w:tmpl w:val="BF8ACC86"/>
    <w:lvl w:ilvl="0" w:tplc="14FA173C">
      <w:start w:val="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8" w15:restartNumberingAfterBreak="0">
    <w:nsid w:val="4A276D3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4C257070"/>
    <w:multiLevelType w:val="hybridMultilevel"/>
    <w:tmpl w:val="2B104876"/>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0" w15:restartNumberingAfterBreak="0">
    <w:nsid w:val="4CA4073F"/>
    <w:multiLevelType w:val="hybridMultilevel"/>
    <w:tmpl w:val="614E6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CB33EDC"/>
    <w:multiLevelType w:val="hybridMultilevel"/>
    <w:tmpl w:val="80F0DD36"/>
    <w:lvl w:ilvl="0" w:tplc="F5DE0A10">
      <w:start w:val="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2" w15:restartNumberingAfterBreak="0">
    <w:nsid w:val="4D2E157C"/>
    <w:multiLevelType w:val="hybridMultilevel"/>
    <w:tmpl w:val="E814E0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50F51036"/>
    <w:multiLevelType w:val="multilevel"/>
    <w:tmpl w:val="FA48649C"/>
    <w:lvl w:ilvl="0">
      <w:start w:val="1"/>
      <w:numFmt w:val="decimal"/>
      <w:lvlText w:val="%1."/>
      <w:lvlJc w:val="left"/>
      <w:pPr>
        <w:ind w:left="720" w:hanging="360"/>
      </w:pPr>
    </w:lvl>
    <w:lvl w:ilvl="1">
      <w:start w:val="1"/>
      <w:numFmt w:val="decimal"/>
      <w:isLgl/>
      <w:lvlText w:val="%1.%2."/>
      <w:lvlJc w:val="left"/>
      <w:pPr>
        <w:ind w:left="1140" w:hanging="4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84" w15:restartNumberingAfterBreak="0">
    <w:nsid w:val="511B5191"/>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3245292"/>
    <w:multiLevelType w:val="multilevel"/>
    <w:tmpl w:val="D83C1DA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44F1D08"/>
    <w:multiLevelType w:val="hybridMultilevel"/>
    <w:tmpl w:val="F89051A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7" w15:restartNumberingAfterBreak="0">
    <w:nsid w:val="551E3144"/>
    <w:multiLevelType w:val="multilevel"/>
    <w:tmpl w:val="4DB459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sz w:val="22"/>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52F305B"/>
    <w:multiLevelType w:val="hybridMultilevel"/>
    <w:tmpl w:val="8018B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6B534F8"/>
    <w:multiLevelType w:val="hybridMultilevel"/>
    <w:tmpl w:val="E81C37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6EA0670"/>
    <w:multiLevelType w:val="hybridMultilevel"/>
    <w:tmpl w:val="66E49E22"/>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727465D"/>
    <w:multiLevelType w:val="hybridMultilevel"/>
    <w:tmpl w:val="81788170"/>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5A9F5E66"/>
    <w:multiLevelType w:val="hybridMultilevel"/>
    <w:tmpl w:val="FF9E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B6A35F1"/>
    <w:multiLevelType w:val="hybridMultilevel"/>
    <w:tmpl w:val="B3E017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5C58702C"/>
    <w:multiLevelType w:val="hybridMultilevel"/>
    <w:tmpl w:val="567894C4"/>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CCF2B63"/>
    <w:multiLevelType w:val="multilevel"/>
    <w:tmpl w:val="60F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CE04DAD"/>
    <w:multiLevelType w:val="multilevel"/>
    <w:tmpl w:val="301295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1637"/>
        </w:tabs>
        <w:ind w:left="1637" w:hanging="360"/>
      </w:pPr>
      <w:rPr>
        <w:i w:val="0"/>
        <w:iCs/>
      </w:r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15:restartNumberingAfterBreak="0">
    <w:nsid w:val="5D0266AB"/>
    <w:multiLevelType w:val="hybridMultilevel"/>
    <w:tmpl w:val="E85A4EEC"/>
    <w:lvl w:ilvl="0" w:tplc="A3C0A9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5D986B9F"/>
    <w:multiLevelType w:val="hybridMultilevel"/>
    <w:tmpl w:val="182EFA3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9" w15:restartNumberingAfterBreak="0">
    <w:nsid w:val="5F9469BB"/>
    <w:multiLevelType w:val="hybridMultilevel"/>
    <w:tmpl w:val="02A2555A"/>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1" w15:restartNumberingAfterBreak="0">
    <w:nsid w:val="612C100C"/>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1C63CC3"/>
    <w:multiLevelType w:val="hybridMultilevel"/>
    <w:tmpl w:val="671E78FC"/>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3" w15:restartNumberingAfterBreak="0">
    <w:nsid w:val="62313F19"/>
    <w:multiLevelType w:val="hybridMultilevel"/>
    <w:tmpl w:val="80688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2FC221E"/>
    <w:multiLevelType w:val="hybridMultilevel"/>
    <w:tmpl w:val="2DC649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5" w15:restartNumberingAfterBreak="0">
    <w:nsid w:val="63A46154"/>
    <w:multiLevelType w:val="hybridMultilevel"/>
    <w:tmpl w:val="5C3A6F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15:restartNumberingAfterBreak="0">
    <w:nsid w:val="684D1624"/>
    <w:multiLevelType w:val="hybridMultilevel"/>
    <w:tmpl w:val="B69052F6"/>
    <w:lvl w:ilvl="0" w:tplc="222AFD5E">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7" w15:restartNumberingAfterBreak="0">
    <w:nsid w:val="68566906"/>
    <w:multiLevelType w:val="multilevel"/>
    <w:tmpl w:val="D1F0602A"/>
    <w:lvl w:ilvl="0">
      <w:start w:val="6"/>
      <w:numFmt w:val="decimal"/>
      <w:lvlText w:val="%1"/>
      <w:lvlJc w:val="left"/>
      <w:pPr>
        <w:ind w:left="480" w:hanging="480"/>
      </w:pPr>
      <w:rPr>
        <w:rFonts w:hint="default"/>
      </w:rPr>
    </w:lvl>
    <w:lvl w:ilvl="1">
      <w:start w:val="1"/>
      <w:numFmt w:val="decimal"/>
      <w:lvlText w:val="%1.%2"/>
      <w:lvlJc w:val="left"/>
      <w:pPr>
        <w:ind w:left="1374" w:hanging="480"/>
      </w:pPr>
      <w:rPr>
        <w:rFonts w:hint="default"/>
      </w:rPr>
    </w:lvl>
    <w:lvl w:ilvl="2">
      <w:start w:val="2"/>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952" w:hanging="1800"/>
      </w:pPr>
      <w:rPr>
        <w:rFonts w:hint="default"/>
      </w:rPr>
    </w:lvl>
  </w:abstractNum>
  <w:abstractNum w:abstractNumId="108" w15:restartNumberingAfterBreak="0">
    <w:nsid w:val="68967FA5"/>
    <w:multiLevelType w:val="multilevel"/>
    <w:tmpl w:val="5204E3D8"/>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09" w15:restartNumberingAfterBreak="0">
    <w:nsid w:val="68A60831"/>
    <w:multiLevelType w:val="hybridMultilevel"/>
    <w:tmpl w:val="046295CC"/>
    <w:lvl w:ilvl="0" w:tplc="04190001">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0" w15:restartNumberingAfterBreak="0">
    <w:nsid w:val="68E13C08"/>
    <w:multiLevelType w:val="hybridMultilevel"/>
    <w:tmpl w:val="7B9A64D4"/>
    <w:lvl w:ilvl="0" w:tplc="95AEC5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AB316CF"/>
    <w:multiLevelType w:val="hybridMultilevel"/>
    <w:tmpl w:val="610EEFAC"/>
    <w:lvl w:ilvl="0" w:tplc="9D7E5F74">
      <w:start w:val="1"/>
      <w:numFmt w:val="decimal"/>
      <w:lvlText w:val="%1."/>
      <w:lvlJc w:val="center"/>
      <w:pPr>
        <w:ind w:left="9007" w:hanging="360"/>
      </w:pPr>
      <w:rPr>
        <w:rFonts w:cs="Times New Roman" w:hint="default"/>
      </w:rPr>
    </w:lvl>
    <w:lvl w:ilvl="1" w:tplc="04190019" w:tentative="1">
      <w:start w:val="1"/>
      <w:numFmt w:val="lowerLetter"/>
      <w:lvlText w:val="%2."/>
      <w:lvlJc w:val="left"/>
      <w:pPr>
        <w:ind w:left="9727" w:hanging="360"/>
      </w:pPr>
      <w:rPr>
        <w:rFonts w:cs="Times New Roman"/>
      </w:rPr>
    </w:lvl>
    <w:lvl w:ilvl="2" w:tplc="0419001B" w:tentative="1">
      <w:start w:val="1"/>
      <w:numFmt w:val="lowerRoman"/>
      <w:lvlText w:val="%3."/>
      <w:lvlJc w:val="right"/>
      <w:pPr>
        <w:ind w:left="10447" w:hanging="180"/>
      </w:pPr>
      <w:rPr>
        <w:rFonts w:cs="Times New Roman"/>
      </w:rPr>
    </w:lvl>
    <w:lvl w:ilvl="3" w:tplc="0419000F" w:tentative="1">
      <w:start w:val="1"/>
      <w:numFmt w:val="decimal"/>
      <w:lvlText w:val="%4."/>
      <w:lvlJc w:val="left"/>
      <w:pPr>
        <w:ind w:left="11167" w:hanging="360"/>
      </w:pPr>
      <w:rPr>
        <w:rFonts w:cs="Times New Roman"/>
      </w:rPr>
    </w:lvl>
    <w:lvl w:ilvl="4" w:tplc="04190019" w:tentative="1">
      <w:start w:val="1"/>
      <w:numFmt w:val="lowerLetter"/>
      <w:lvlText w:val="%5."/>
      <w:lvlJc w:val="left"/>
      <w:pPr>
        <w:ind w:left="11887" w:hanging="360"/>
      </w:pPr>
      <w:rPr>
        <w:rFonts w:cs="Times New Roman"/>
      </w:rPr>
    </w:lvl>
    <w:lvl w:ilvl="5" w:tplc="0419001B" w:tentative="1">
      <w:start w:val="1"/>
      <w:numFmt w:val="lowerRoman"/>
      <w:lvlText w:val="%6."/>
      <w:lvlJc w:val="right"/>
      <w:pPr>
        <w:ind w:left="12607" w:hanging="180"/>
      </w:pPr>
      <w:rPr>
        <w:rFonts w:cs="Times New Roman"/>
      </w:rPr>
    </w:lvl>
    <w:lvl w:ilvl="6" w:tplc="0419000F" w:tentative="1">
      <w:start w:val="1"/>
      <w:numFmt w:val="decimal"/>
      <w:lvlText w:val="%7."/>
      <w:lvlJc w:val="left"/>
      <w:pPr>
        <w:ind w:left="13327" w:hanging="360"/>
      </w:pPr>
      <w:rPr>
        <w:rFonts w:cs="Times New Roman"/>
      </w:rPr>
    </w:lvl>
    <w:lvl w:ilvl="7" w:tplc="04190019" w:tentative="1">
      <w:start w:val="1"/>
      <w:numFmt w:val="lowerLetter"/>
      <w:lvlText w:val="%8."/>
      <w:lvlJc w:val="left"/>
      <w:pPr>
        <w:ind w:left="14047" w:hanging="360"/>
      </w:pPr>
      <w:rPr>
        <w:rFonts w:cs="Times New Roman"/>
      </w:rPr>
    </w:lvl>
    <w:lvl w:ilvl="8" w:tplc="0419001B" w:tentative="1">
      <w:start w:val="1"/>
      <w:numFmt w:val="lowerRoman"/>
      <w:lvlText w:val="%9."/>
      <w:lvlJc w:val="right"/>
      <w:pPr>
        <w:ind w:left="14767" w:hanging="180"/>
      </w:pPr>
      <w:rPr>
        <w:rFonts w:cs="Times New Roman"/>
      </w:rPr>
    </w:lvl>
  </w:abstractNum>
  <w:abstractNum w:abstractNumId="112" w15:restartNumberingAfterBreak="0">
    <w:nsid w:val="6CFF5479"/>
    <w:multiLevelType w:val="hybridMultilevel"/>
    <w:tmpl w:val="EB1A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6E561DDD"/>
    <w:multiLevelType w:val="multilevel"/>
    <w:tmpl w:val="4F1C469E"/>
    <w:lvl w:ilvl="0">
      <w:start w:val="1"/>
      <w:numFmt w:val="decimal"/>
      <w:lvlText w:val="%1."/>
      <w:lvlJc w:val="left"/>
      <w:pPr>
        <w:ind w:left="720"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14" w15:restartNumberingAfterBreak="0">
    <w:nsid w:val="6F7E0114"/>
    <w:multiLevelType w:val="hybridMultilevel"/>
    <w:tmpl w:val="12D49F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00C4768"/>
    <w:multiLevelType w:val="hybridMultilevel"/>
    <w:tmpl w:val="7B247520"/>
    <w:lvl w:ilvl="0" w:tplc="DCAC31C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6" w15:restartNumberingAfterBreak="0">
    <w:nsid w:val="71022780"/>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7" w15:restartNumberingAfterBreak="0">
    <w:nsid w:val="72C07F92"/>
    <w:multiLevelType w:val="multilevel"/>
    <w:tmpl w:val="048002AC"/>
    <w:lvl w:ilvl="0">
      <w:start w:val="6"/>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8" w15:restartNumberingAfterBreak="0">
    <w:nsid w:val="72CD64D9"/>
    <w:multiLevelType w:val="hybridMultilevel"/>
    <w:tmpl w:val="567EA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35B3596"/>
    <w:multiLevelType w:val="hybridMultilevel"/>
    <w:tmpl w:val="F1608D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0" w15:restartNumberingAfterBreak="0">
    <w:nsid w:val="737F2F62"/>
    <w:multiLevelType w:val="hybridMultilevel"/>
    <w:tmpl w:val="14E86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407047D"/>
    <w:multiLevelType w:val="hybridMultilevel"/>
    <w:tmpl w:val="80EC6A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2" w15:restartNumberingAfterBreak="0">
    <w:nsid w:val="74995F52"/>
    <w:multiLevelType w:val="hybridMultilevel"/>
    <w:tmpl w:val="354CF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50C1630"/>
    <w:multiLevelType w:val="hybridMultilevel"/>
    <w:tmpl w:val="C44AD6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713541A"/>
    <w:multiLevelType w:val="hybridMultilevel"/>
    <w:tmpl w:val="0F6AB156"/>
    <w:lvl w:ilvl="0" w:tplc="F88CA2BE">
      <w:start w:val="1"/>
      <w:numFmt w:val="bullet"/>
      <w:lvlText w:val=""/>
      <w:lvlJc w:val="left"/>
      <w:pPr>
        <w:ind w:left="1429" w:hanging="360"/>
      </w:pPr>
      <w:rPr>
        <w:rFonts w:ascii="Symbol" w:hAnsi="Symbol" w:hint="default"/>
      </w:rPr>
    </w:lvl>
    <w:lvl w:ilvl="1" w:tplc="BCDA8A26">
      <w:numFmt w:val="bullet"/>
      <w:lvlText w:val=""/>
      <w:lvlJc w:val="left"/>
      <w:pPr>
        <w:ind w:left="2149" w:hanging="360"/>
      </w:pPr>
      <w:rPr>
        <w:rFonts w:ascii="Symbol" w:eastAsia="Calibri" w:hAnsi="Symbol" w:cs="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7A170B35"/>
    <w:multiLevelType w:val="hybridMultilevel"/>
    <w:tmpl w:val="1FEC15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6" w15:restartNumberingAfterBreak="0">
    <w:nsid w:val="7A5D21D8"/>
    <w:multiLevelType w:val="hybridMultilevel"/>
    <w:tmpl w:val="05F60A5C"/>
    <w:lvl w:ilvl="0" w:tplc="F4C48962">
      <w:start w:val="1"/>
      <w:numFmt w:val="decimal"/>
      <w:lvlText w:val="%1."/>
      <w:lvlJc w:val="left"/>
      <w:pPr>
        <w:ind w:left="1779" w:hanging="360"/>
      </w:pPr>
      <w:rPr>
        <w:b w:val="0"/>
        <w:sz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7" w15:restartNumberingAfterBreak="0">
    <w:nsid w:val="7A5D24BE"/>
    <w:multiLevelType w:val="hybridMultilevel"/>
    <w:tmpl w:val="207C8534"/>
    <w:lvl w:ilvl="0" w:tplc="30D260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8" w15:restartNumberingAfterBreak="0">
    <w:nsid w:val="7B792BB0"/>
    <w:multiLevelType w:val="hybridMultilevel"/>
    <w:tmpl w:val="6C5A5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9" w15:restartNumberingAfterBreak="0">
    <w:nsid w:val="7C48352F"/>
    <w:multiLevelType w:val="hybridMultilevel"/>
    <w:tmpl w:val="85D84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7CD414EF"/>
    <w:multiLevelType w:val="hybridMultilevel"/>
    <w:tmpl w:val="9198E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1" w15:restartNumberingAfterBreak="0">
    <w:nsid w:val="7DCD6255"/>
    <w:multiLevelType w:val="hybridMultilevel"/>
    <w:tmpl w:val="6F4065A6"/>
    <w:lvl w:ilvl="0" w:tplc="A6F69598">
      <w:start w:val="1"/>
      <w:numFmt w:val="bullet"/>
      <w:lvlText w:val="-"/>
      <w:lvlJc w:val="left"/>
      <w:pPr>
        <w:ind w:left="1713" w:hanging="360"/>
      </w:pPr>
      <w:rPr>
        <w:rFonts w:ascii="Courier New" w:hAnsi="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2" w15:restartNumberingAfterBreak="0">
    <w:nsid w:val="7E16634B"/>
    <w:multiLevelType w:val="hybridMultilevel"/>
    <w:tmpl w:val="0EF87C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7E1E0B40"/>
    <w:multiLevelType w:val="multilevel"/>
    <w:tmpl w:val="CE260946"/>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4" w15:restartNumberingAfterBreak="0">
    <w:nsid w:val="7EAC7378"/>
    <w:multiLevelType w:val="hybridMultilevel"/>
    <w:tmpl w:val="49F0053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35" w15:restartNumberingAfterBreak="0">
    <w:nsid w:val="7EFC6BE5"/>
    <w:multiLevelType w:val="multilevel"/>
    <w:tmpl w:val="4F1C469E"/>
    <w:lvl w:ilvl="0">
      <w:start w:val="1"/>
      <w:numFmt w:val="decimal"/>
      <w:lvlText w:val="%1."/>
      <w:lvlJc w:val="left"/>
      <w:pPr>
        <w:ind w:left="720"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num w:numId="1">
    <w:abstractNumId w:val="53"/>
  </w:num>
  <w:num w:numId="2">
    <w:abstractNumId w:val="98"/>
  </w:num>
  <w:num w:numId="3">
    <w:abstractNumId w:val="112"/>
  </w:num>
  <w:num w:numId="4">
    <w:abstractNumId w:val="86"/>
  </w:num>
  <w:num w:numId="5">
    <w:abstractNumId w:val="22"/>
  </w:num>
  <w:num w:numId="6">
    <w:abstractNumId w:val="129"/>
  </w:num>
  <w:num w:numId="7">
    <w:abstractNumId w:val="24"/>
  </w:num>
  <w:num w:numId="8">
    <w:abstractNumId w:val="55"/>
  </w:num>
  <w:num w:numId="9">
    <w:abstractNumId w:val="66"/>
  </w:num>
  <w:num w:numId="10">
    <w:abstractNumId w:val="93"/>
  </w:num>
  <w:num w:numId="11">
    <w:abstractNumId w:val="47"/>
  </w:num>
  <w:num w:numId="12">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lvlOverride w:ilvl="0">
      <w:startOverride w:val="1"/>
    </w:lvlOverride>
    <w:lvlOverride w:ilvl="1"/>
    <w:lvlOverride w:ilvl="2"/>
    <w:lvlOverride w:ilvl="3"/>
    <w:lvlOverride w:ilvl="4"/>
    <w:lvlOverride w:ilvl="5"/>
    <w:lvlOverride w:ilvl="6"/>
    <w:lvlOverride w:ilvl="7"/>
    <w:lvlOverride w:ilvl="8"/>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startOverride w:val="1"/>
    </w:lvlOverride>
    <w:lvlOverride w:ilvl="1"/>
    <w:lvlOverride w:ilvl="2"/>
    <w:lvlOverride w:ilvl="3"/>
    <w:lvlOverride w:ilvl="4"/>
    <w:lvlOverride w:ilvl="5"/>
    <w:lvlOverride w:ilvl="6"/>
    <w:lvlOverride w:ilvl="7"/>
    <w:lvlOverride w:ilvl="8"/>
  </w:num>
  <w:num w:numId="19">
    <w:abstractNumId w:val="95"/>
  </w:num>
  <w:num w:numId="20">
    <w:abstractNumId w:val="87"/>
  </w:num>
  <w:num w:numId="21">
    <w:abstractNumId w:val="43"/>
  </w:num>
  <w:num w:numId="22">
    <w:abstractNumId w:val="6"/>
  </w:num>
  <w:num w:numId="23">
    <w:abstractNumId w:val="42"/>
  </w:num>
  <w:num w:numId="2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10"/>
  </w:num>
  <w:num w:numId="30">
    <w:abstractNumId w:val="16"/>
  </w:num>
  <w:num w:numId="31">
    <w:abstractNumId w:val="25"/>
  </w:num>
  <w:num w:numId="32">
    <w:abstractNumId w:val="12"/>
  </w:num>
  <w:num w:numId="33">
    <w:abstractNumId w:val="99"/>
  </w:num>
  <w:num w:numId="34">
    <w:abstractNumId w:val="8"/>
  </w:num>
  <w:num w:numId="35">
    <w:abstractNumId w:val="64"/>
  </w:num>
  <w:num w:numId="36">
    <w:abstractNumId w:val="7"/>
  </w:num>
  <w:num w:numId="37">
    <w:abstractNumId w:val="84"/>
  </w:num>
  <w:num w:numId="38">
    <w:abstractNumId w:val="108"/>
  </w:num>
  <w:num w:numId="39">
    <w:abstractNumId w:val="90"/>
  </w:num>
  <w:num w:numId="40">
    <w:abstractNumId w:val="31"/>
  </w:num>
  <w:num w:numId="41">
    <w:abstractNumId w:val="118"/>
  </w:num>
  <w:num w:numId="42">
    <w:abstractNumId w:val="45"/>
  </w:num>
  <w:num w:numId="43">
    <w:abstractNumId w:val="109"/>
  </w:num>
  <w:num w:numId="44">
    <w:abstractNumId w:val="91"/>
  </w:num>
  <w:num w:numId="45">
    <w:abstractNumId w:val="106"/>
  </w:num>
  <w:num w:numId="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9"/>
  </w:num>
  <w:num w:numId="48">
    <w:abstractNumId w:val="13"/>
  </w:num>
  <w:num w:numId="49">
    <w:abstractNumId w:val="103"/>
  </w:num>
  <w:num w:numId="50">
    <w:abstractNumId w:val="44"/>
  </w:num>
  <w:num w:numId="51">
    <w:abstractNumId w:val="70"/>
  </w:num>
  <w:num w:numId="52">
    <w:abstractNumId w:val="88"/>
  </w:num>
  <w:num w:numId="53">
    <w:abstractNumId w:val="127"/>
  </w:num>
  <w:num w:numId="5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33"/>
  </w:num>
  <w:num w:numId="56">
    <w:abstractNumId w:val="54"/>
  </w:num>
  <w:num w:numId="57">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7"/>
  </w:num>
  <w:num w:numId="59">
    <w:abstractNumId w:val="21"/>
  </w:num>
  <w:num w:numId="60">
    <w:abstractNumId w:val="49"/>
  </w:num>
  <w:num w:numId="61">
    <w:abstractNumId w:val="83"/>
  </w:num>
  <w:num w:numId="62">
    <w:abstractNumId w:val="28"/>
  </w:num>
  <w:num w:numId="63">
    <w:abstractNumId w:val="39"/>
  </w:num>
  <w:num w:numId="64">
    <w:abstractNumId w:val="41"/>
  </w:num>
  <w:num w:numId="65">
    <w:abstractNumId w:val="33"/>
  </w:num>
  <w:num w:numId="66">
    <w:abstractNumId w:val="4"/>
  </w:num>
  <w:num w:numId="67">
    <w:abstractNumId w:val="63"/>
  </w:num>
  <w:num w:numId="68">
    <w:abstractNumId w:val="1"/>
  </w:num>
  <w:num w:numId="69">
    <w:abstractNumId w:val="117"/>
  </w:num>
  <w:num w:numId="70">
    <w:abstractNumId w:val="115"/>
  </w:num>
  <w:num w:numId="71">
    <w:abstractNumId w:val="3"/>
  </w:num>
  <w:num w:numId="72">
    <w:abstractNumId w:val="132"/>
  </w:num>
  <w:num w:numId="73">
    <w:abstractNumId w:val="14"/>
  </w:num>
  <w:num w:numId="74">
    <w:abstractNumId w:val="36"/>
  </w:num>
  <w:num w:numId="75">
    <w:abstractNumId w:val="35"/>
  </w:num>
  <w:num w:numId="76">
    <w:abstractNumId w:val="124"/>
  </w:num>
  <w:num w:numId="77">
    <w:abstractNumId w:val="85"/>
  </w:num>
  <w:num w:numId="78">
    <w:abstractNumId w:val="27"/>
  </w:num>
  <w:num w:numId="79">
    <w:abstractNumId w:val="30"/>
  </w:num>
  <w:num w:numId="80">
    <w:abstractNumId w:val="74"/>
  </w:num>
  <w:num w:numId="81">
    <w:abstractNumId w:val="5"/>
  </w:num>
  <w:num w:numId="82">
    <w:abstractNumId w:val="65"/>
  </w:num>
  <w:num w:numId="83">
    <w:abstractNumId w:val="38"/>
  </w:num>
  <w:num w:numId="84">
    <w:abstractNumId w:val="29"/>
  </w:num>
  <w:num w:numId="85">
    <w:abstractNumId w:val="40"/>
  </w:num>
  <w:num w:numId="86">
    <w:abstractNumId w:val="9"/>
  </w:num>
  <w:num w:numId="87">
    <w:abstractNumId w:val="60"/>
  </w:num>
  <w:num w:numId="88">
    <w:abstractNumId w:val="72"/>
  </w:num>
  <w:num w:numId="89">
    <w:abstractNumId w:val="48"/>
  </w:num>
  <w:num w:numId="90">
    <w:abstractNumId w:val="100"/>
  </w:num>
  <w:num w:numId="91">
    <w:abstractNumId w:val="61"/>
  </w:num>
  <w:num w:numId="92">
    <w:abstractNumId w:val="23"/>
  </w:num>
  <w:num w:numId="93">
    <w:abstractNumId w:val="56"/>
  </w:num>
  <w:num w:numId="94">
    <w:abstractNumId w:val="11"/>
  </w:num>
  <w:num w:numId="95">
    <w:abstractNumId w:val="113"/>
  </w:num>
  <w:num w:numId="96">
    <w:abstractNumId w:val="2"/>
  </w:num>
  <w:num w:numId="97">
    <w:abstractNumId w:val="135"/>
  </w:num>
  <w:num w:numId="98">
    <w:abstractNumId w:val="71"/>
  </w:num>
  <w:num w:numId="99">
    <w:abstractNumId w:val="107"/>
  </w:num>
  <w:num w:numId="100">
    <w:abstractNumId w:val="67"/>
  </w:num>
  <w:num w:numId="101">
    <w:abstractNumId w:val="50"/>
  </w:num>
  <w:num w:numId="102">
    <w:abstractNumId w:val="97"/>
  </w:num>
  <w:num w:numId="103">
    <w:abstractNumId w:val="110"/>
  </w:num>
  <w:num w:numId="104">
    <w:abstractNumId w:val="73"/>
  </w:num>
  <w:num w:numId="105">
    <w:abstractNumId w:val="18"/>
  </w:num>
  <w:num w:numId="106">
    <w:abstractNumId w:val="94"/>
  </w:num>
  <w:num w:numId="107">
    <w:abstractNumId w:val="34"/>
  </w:num>
  <w:num w:numId="108">
    <w:abstractNumId w:val="116"/>
  </w:num>
  <w:num w:numId="109">
    <w:abstractNumId w:val="67"/>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77"/>
  </w:num>
  <w:num w:numId="111">
    <w:abstractNumId w:val="78"/>
  </w:num>
  <w:num w:numId="112">
    <w:abstractNumId w:val="102"/>
  </w:num>
  <w:num w:numId="113">
    <w:abstractNumId w:val="131"/>
  </w:num>
  <w:num w:numId="114">
    <w:abstractNumId w:val="121"/>
  </w:num>
  <w:num w:numId="115">
    <w:abstractNumId w:val="15"/>
  </w:num>
  <w:num w:numId="116">
    <w:abstractNumId w:val="59"/>
  </w:num>
  <w:num w:numId="117">
    <w:abstractNumId w:val="75"/>
  </w:num>
  <w:num w:numId="118">
    <w:abstractNumId w:val="52"/>
  </w:num>
  <w:num w:numId="119">
    <w:abstractNumId w:val="111"/>
  </w:num>
  <w:num w:numId="120">
    <w:abstractNumId w:val="81"/>
  </w:num>
  <w:num w:numId="121">
    <w:abstractNumId w:val="119"/>
  </w:num>
  <w:num w:numId="122">
    <w:abstractNumId w:val="125"/>
  </w:num>
  <w:num w:numId="123">
    <w:abstractNumId w:val="82"/>
  </w:num>
  <w:num w:numId="124">
    <w:abstractNumId w:val="114"/>
  </w:num>
  <w:num w:numId="125">
    <w:abstractNumId w:val="51"/>
  </w:num>
  <w:num w:numId="126">
    <w:abstractNumId w:val="105"/>
  </w:num>
  <w:num w:numId="127">
    <w:abstractNumId w:val="17"/>
  </w:num>
  <w:num w:numId="128">
    <w:abstractNumId w:val="58"/>
  </w:num>
  <w:num w:numId="129">
    <w:abstractNumId w:val="122"/>
  </w:num>
  <w:num w:numId="130">
    <w:abstractNumId w:val="120"/>
  </w:num>
  <w:num w:numId="131">
    <w:abstractNumId w:val="92"/>
  </w:num>
  <w:num w:numId="132">
    <w:abstractNumId w:val="76"/>
  </w:num>
  <w:num w:numId="133">
    <w:abstractNumId w:val="80"/>
  </w:num>
  <w:num w:numId="134">
    <w:abstractNumId w:val="123"/>
  </w:num>
  <w:num w:numId="135">
    <w:abstractNumId w:val="69"/>
  </w:num>
  <w:num w:numId="136">
    <w:abstractNumId w:val="19"/>
  </w:num>
  <w:num w:numId="137">
    <w:abstractNumId w:val="68"/>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610"/>
    <w:rsid w:val="00005ABC"/>
    <w:rsid w:val="00013AAF"/>
    <w:rsid w:val="00020476"/>
    <w:rsid w:val="00022895"/>
    <w:rsid w:val="0002447B"/>
    <w:rsid w:val="0003528C"/>
    <w:rsid w:val="00036D2A"/>
    <w:rsid w:val="000426E5"/>
    <w:rsid w:val="000434A6"/>
    <w:rsid w:val="00050018"/>
    <w:rsid w:val="00050C27"/>
    <w:rsid w:val="00051B42"/>
    <w:rsid w:val="00061596"/>
    <w:rsid w:val="00070989"/>
    <w:rsid w:val="00071CFE"/>
    <w:rsid w:val="00073402"/>
    <w:rsid w:val="00073C7A"/>
    <w:rsid w:val="00076BF6"/>
    <w:rsid w:val="00077774"/>
    <w:rsid w:val="00090945"/>
    <w:rsid w:val="000D1DD4"/>
    <w:rsid w:val="000F4329"/>
    <w:rsid w:val="000F7F4D"/>
    <w:rsid w:val="00101330"/>
    <w:rsid w:val="00102296"/>
    <w:rsid w:val="00103C20"/>
    <w:rsid w:val="00111075"/>
    <w:rsid w:val="00111852"/>
    <w:rsid w:val="001139A2"/>
    <w:rsid w:val="001202B9"/>
    <w:rsid w:val="00120D38"/>
    <w:rsid w:val="001337F7"/>
    <w:rsid w:val="001416FA"/>
    <w:rsid w:val="00151F04"/>
    <w:rsid w:val="001541AD"/>
    <w:rsid w:val="00160BC7"/>
    <w:rsid w:val="0016775B"/>
    <w:rsid w:val="00185D88"/>
    <w:rsid w:val="00192CA7"/>
    <w:rsid w:val="0019322F"/>
    <w:rsid w:val="001A5B49"/>
    <w:rsid w:val="001A7397"/>
    <w:rsid w:val="001B7EAA"/>
    <w:rsid w:val="001C4CC7"/>
    <w:rsid w:val="001C7E30"/>
    <w:rsid w:val="001D1801"/>
    <w:rsid w:val="001D5FE4"/>
    <w:rsid w:val="001D7A56"/>
    <w:rsid w:val="001E073E"/>
    <w:rsid w:val="001E782A"/>
    <w:rsid w:val="002055E2"/>
    <w:rsid w:val="00207363"/>
    <w:rsid w:val="00232069"/>
    <w:rsid w:val="002352C0"/>
    <w:rsid w:val="002359AC"/>
    <w:rsid w:val="00242E5A"/>
    <w:rsid w:val="00246571"/>
    <w:rsid w:val="00250F63"/>
    <w:rsid w:val="002543C9"/>
    <w:rsid w:val="0026170E"/>
    <w:rsid w:val="00263A5C"/>
    <w:rsid w:val="00270B9B"/>
    <w:rsid w:val="00272507"/>
    <w:rsid w:val="00285136"/>
    <w:rsid w:val="002876E8"/>
    <w:rsid w:val="002971EF"/>
    <w:rsid w:val="002A08AD"/>
    <w:rsid w:val="002A475C"/>
    <w:rsid w:val="002A7F66"/>
    <w:rsid w:val="002C244A"/>
    <w:rsid w:val="002D02C9"/>
    <w:rsid w:val="002D5007"/>
    <w:rsid w:val="002D5E95"/>
    <w:rsid w:val="002D6B4B"/>
    <w:rsid w:val="002E24F8"/>
    <w:rsid w:val="002E27DC"/>
    <w:rsid w:val="002F2BB4"/>
    <w:rsid w:val="002F2FDB"/>
    <w:rsid w:val="002F454B"/>
    <w:rsid w:val="002F7BA8"/>
    <w:rsid w:val="003067AD"/>
    <w:rsid w:val="00310740"/>
    <w:rsid w:val="0031361C"/>
    <w:rsid w:val="003222A0"/>
    <w:rsid w:val="003226B8"/>
    <w:rsid w:val="00326261"/>
    <w:rsid w:val="003348AB"/>
    <w:rsid w:val="00335E2F"/>
    <w:rsid w:val="00336C22"/>
    <w:rsid w:val="00341C51"/>
    <w:rsid w:val="00343837"/>
    <w:rsid w:val="00345FED"/>
    <w:rsid w:val="00347DF3"/>
    <w:rsid w:val="003559AF"/>
    <w:rsid w:val="003559DC"/>
    <w:rsid w:val="00360E53"/>
    <w:rsid w:val="00373D07"/>
    <w:rsid w:val="00375792"/>
    <w:rsid w:val="00375A8E"/>
    <w:rsid w:val="0038007A"/>
    <w:rsid w:val="00382B96"/>
    <w:rsid w:val="0039040C"/>
    <w:rsid w:val="0039085E"/>
    <w:rsid w:val="00390A9E"/>
    <w:rsid w:val="003B5C4D"/>
    <w:rsid w:val="003B6EE6"/>
    <w:rsid w:val="003C3147"/>
    <w:rsid w:val="003C6383"/>
    <w:rsid w:val="003D244F"/>
    <w:rsid w:val="003D6C22"/>
    <w:rsid w:val="003E3591"/>
    <w:rsid w:val="003E669F"/>
    <w:rsid w:val="003E68DE"/>
    <w:rsid w:val="003E6DA4"/>
    <w:rsid w:val="003F0DB3"/>
    <w:rsid w:val="00400F94"/>
    <w:rsid w:val="00401594"/>
    <w:rsid w:val="004033CD"/>
    <w:rsid w:val="00410AE3"/>
    <w:rsid w:val="0041137E"/>
    <w:rsid w:val="00414A07"/>
    <w:rsid w:val="00415ACD"/>
    <w:rsid w:val="00416EDE"/>
    <w:rsid w:val="004209ED"/>
    <w:rsid w:val="004261C5"/>
    <w:rsid w:val="004400D6"/>
    <w:rsid w:val="004533A3"/>
    <w:rsid w:val="004540DF"/>
    <w:rsid w:val="00455711"/>
    <w:rsid w:val="004668FB"/>
    <w:rsid w:val="00482CC4"/>
    <w:rsid w:val="004842CC"/>
    <w:rsid w:val="0049146C"/>
    <w:rsid w:val="004956E1"/>
    <w:rsid w:val="004A3B43"/>
    <w:rsid w:val="004A52BB"/>
    <w:rsid w:val="004B10F2"/>
    <w:rsid w:val="004B6F52"/>
    <w:rsid w:val="004C2975"/>
    <w:rsid w:val="004C54AC"/>
    <w:rsid w:val="004D2149"/>
    <w:rsid w:val="004E36FD"/>
    <w:rsid w:val="004F3BA8"/>
    <w:rsid w:val="004F3D40"/>
    <w:rsid w:val="004F6006"/>
    <w:rsid w:val="004F7FB2"/>
    <w:rsid w:val="0050017C"/>
    <w:rsid w:val="00520C3E"/>
    <w:rsid w:val="00525799"/>
    <w:rsid w:val="005320A2"/>
    <w:rsid w:val="0054383F"/>
    <w:rsid w:val="00563595"/>
    <w:rsid w:val="00563B22"/>
    <w:rsid w:val="00575011"/>
    <w:rsid w:val="00590452"/>
    <w:rsid w:val="0059453D"/>
    <w:rsid w:val="005A34DD"/>
    <w:rsid w:val="005A4522"/>
    <w:rsid w:val="005A77DD"/>
    <w:rsid w:val="005B1D7E"/>
    <w:rsid w:val="005B61EB"/>
    <w:rsid w:val="005B6471"/>
    <w:rsid w:val="005B656F"/>
    <w:rsid w:val="005C4AC4"/>
    <w:rsid w:val="005D1E1D"/>
    <w:rsid w:val="005E2269"/>
    <w:rsid w:val="005E25BB"/>
    <w:rsid w:val="005E72C6"/>
    <w:rsid w:val="005E7F13"/>
    <w:rsid w:val="0060164F"/>
    <w:rsid w:val="00610DE7"/>
    <w:rsid w:val="0061383B"/>
    <w:rsid w:val="00615B4D"/>
    <w:rsid w:val="00615E1C"/>
    <w:rsid w:val="00623D3B"/>
    <w:rsid w:val="0062559A"/>
    <w:rsid w:val="0063356E"/>
    <w:rsid w:val="00636766"/>
    <w:rsid w:val="00643541"/>
    <w:rsid w:val="00651BB7"/>
    <w:rsid w:val="0065283A"/>
    <w:rsid w:val="00654385"/>
    <w:rsid w:val="00657720"/>
    <w:rsid w:val="00663EE8"/>
    <w:rsid w:val="006663EF"/>
    <w:rsid w:val="00673C87"/>
    <w:rsid w:val="00684AE6"/>
    <w:rsid w:val="00694552"/>
    <w:rsid w:val="006957BD"/>
    <w:rsid w:val="006A01F9"/>
    <w:rsid w:val="006A38C8"/>
    <w:rsid w:val="006B1D1B"/>
    <w:rsid w:val="006B5B0B"/>
    <w:rsid w:val="006B7790"/>
    <w:rsid w:val="006C4F36"/>
    <w:rsid w:val="006C6258"/>
    <w:rsid w:val="006E0243"/>
    <w:rsid w:val="006E3070"/>
    <w:rsid w:val="006E3554"/>
    <w:rsid w:val="006E5A2C"/>
    <w:rsid w:val="006F63EF"/>
    <w:rsid w:val="00707D48"/>
    <w:rsid w:val="00710D5C"/>
    <w:rsid w:val="00711531"/>
    <w:rsid w:val="007204EA"/>
    <w:rsid w:val="00727177"/>
    <w:rsid w:val="0073698D"/>
    <w:rsid w:val="00743DCD"/>
    <w:rsid w:val="0075187D"/>
    <w:rsid w:val="0076792B"/>
    <w:rsid w:val="00767E70"/>
    <w:rsid w:val="00771CC3"/>
    <w:rsid w:val="00775D55"/>
    <w:rsid w:val="00775F12"/>
    <w:rsid w:val="00780CA9"/>
    <w:rsid w:val="00785025"/>
    <w:rsid w:val="00795419"/>
    <w:rsid w:val="00795AC9"/>
    <w:rsid w:val="00797272"/>
    <w:rsid w:val="007A408E"/>
    <w:rsid w:val="007A7823"/>
    <w:rsid w:val="007C51E0"/>
    <w:rsid w:val="007D44B9"/>
    <w:rsid w:val="007E112D"/>
    <w:rsid w:val="007E4854"/>
    <w:rsid w:val="008042C9"/>
    <w:rsid w:val="0081131A"/>
    <w:rsid w:val="00811AED"/>
    <w:rsid w:val="0081259A"/>
    <w:rsid w:val="00824098"/>
    <w:rsid w:val="00824EE2"/>
    <w:rsid w:val="0082571E"/>
    <w:rsid w:val="008374DB"/>
    <w:rsid w:val="008411CF"/>
    <w:rsid w:val="00844501"/>
    <w:rsid w:val="00844D57"/>
    <w:rsid w:val="0084676D"/>
    <w:rsid w:val="00847FA9"/>
    <w:rsid w:val="00850C84"/>
    <w:rsid w:val="0086267E"/>
    <w:rsid w:val="00865CF6"/>
    <w:rsid w:val="00866904"/>
    <w:rsid w:val="00867629"/>
    <w:rsid w:val="00867AE0"/>
    <w:rsid w:val="008910D4"/>
    <w:rsid w:val="00893E51"/>
    <w:rsid w:val="00893E5B"/>
    <w:rsid w:val="00894E55"/>
    <w:rsid w:val="008A1DA5"/>
    <w:rsid w:val="008A3497"/>
    <w:rsid w:val="008A5C1C"/>
    <w:rsid w:val="008B4610"/>
    <w:rsid w:val="008B6DAB"/>
    <w:rsid w:val="008C17C6"/>
    <w:rsid w:val="008C2B27"/>
    <w:rsid w:val="008C4E9D"/>
    <w:rsid w:val="008C60B7"/>
    <w:rsid w:val="008C638F"/>
    <w:rsid w:val="008D7C6F"/>
    <w:rsid w:val="008E2573"/>
    <w:rsid w:val="008E5565"/>
    <w:rsid w:val="00900AD7"/>
    <w:rsid w:val="00900E15"/>
    <w:rsid w:val="00902A99"/>
    <w:rsid w:val="009108A1"/>
    <w:rsid w:val="0091450C"/>
    <w:rsid w:val="00914714"/>
    <w:rsid w:val="00915734"/>
    <w:rsid w:val="00917AFA"/>
    <w:rsid w:val="00925F8C"/>
    <w:rsid w:val="0093325B"/>
    <w:rsid w:val="00937194"/>
    <w:rsid w:val="009412C5"/>
    <w:rsid w:val="009448EF"/>
    <w:rsid w:val="00952AEA"/>
    <w:rsid w:val="0095414D"/>
    <w:rsid w:val="00963754"/>
    <w:rsid w:val="00970650"/>
    <w:rsid w:val="0098512E"/>
    <w:rsid w:val="00987A5E"/>
    <w:rsid w:val="00991CD7"/>
    <w:rsid w:val="00992ED5"/>
    <w:rsid w:val="009A0291"/>
    <w:rsid w:val="009A0ECC"/>
    <w:rsid w:val="009B2A37"/>
    <w:rsid w:val="009B70AD"/>
    <w:rsid w:val="009D2729"/>
    <w:rsid w:val="009D4E7C"/>
    <w:rsid w:val="009E6D10"/>
    <w:rsid w:val="00A01E7F"/>
    <w:rsid w:val="00A02D9E"/>
    <w:rsid w:val="00A06A07"/>
    <w:rsid w:val="00A07BFF"/>
    <w:rsid w:val="00A132C1"/>
    <w:rsid w:val="00A22022"/>
    <w:rsid w:val="00A2203C"/>
    <w:rsid w:val="00A3071B"/>
    <w:rsid w:val="00A342B4"/>
    <w:rsid w:val="00A35391"/>
    <w:rsid w:val="00A374FD"/>
    <w:rsid w:val="00A46B70"/>
    <w:rsid w:val="00A47EB0"/>
    <w:rsid w:val="00A5488C"/>
    <w:rsid w:val="00A54996"/>
    <w:rsid w:val="00A5714F"/>
    <w:rsid w:val="00A57375"/>
    <w:rsid w:val="00A60BFD"/>
    <w:rsid w:val="00A71D6E"/>
    <w:rsid w:val="00A7782C"/>
    <w:rsid w:val="00A80CB3"/>
    <w:rsid w:val="00A90FA8"/>
    <w:rsid w:val="00A955DD"/>
    <w:rsid w:val="00AA3AA9"/>
    <w:rsid w:val="00AA3F9F"/>
    <w:rsid w:val="00AA455D"/>
    <w:rsid w:val="00AA5FA9"/>
    <w:rsid w:val="00AB1F23"/>
    <w:rsid w:val="00AC6A63"/>
    <w:rsid w:val="00AD4852"/>
    <w:rsid w:val="00AE6AF6"/>
    <w:rsid w:val="00AF132C"/>
    <w:rsid w:val="00AF3581"/>
    <w:rsid w:val="00AF4382"/>
    <w:rsid w:val="00AF515F"/>
    <w:rsid w:val="00B00DE1"/>
    <w:rsid w:val="00B0222E"/>
    <w:rsid w:val="00B02816"/>
    <w:rsid w:val="00B031AF"/>
    <w:rsid w:val="00B07656"/>
    <w:rsid w:val="00B07CD4"/>
    <w:rsid w:val="00B3031A"/>
    <w:rsid w:val="00B32591"/>
    <w:rsid w:val="00B35144"/>
    <w:rsid w:val="00B5482A"/>
    <w:rsid w:val="00B6139D"/>
    <w:rsid w:val="00B619CF"/>
    <w:rsid w:val="00B6280A"/>
    <w:rsid w:val="00B63EE8"/>
    <w:rsid w:val="00B65CE2"/>
    <w:rsid w:val="00B66029"/>
    <w:rsid w:val="00B6608A"/>
    <w:rsid w:val="00B70E8D"/>
    <w:rsid w:val="00B80588"/>
    <w:rsid w:val="00B80AB2"/>
    <w:rsid w:val="00B82105"/>
    <w:rsid w:val="00B86CFD"/>
    <w:rsid w:val="00B97DA2"/>
    <w:rsid w:val="00BA4408"/>
    <w:rsid w:val="00BA4488"/>
    <w:rsid w:val="00BA5533"/>
    <w:rsid w:val="00BA5B5A"/>
    <w:rsid w:val="00BA630E"/>
    <w:rsid w:val="00BE2D55"/>
    <w:rsid w:val="00BE4528"/>
    <w:rsid w:val="00BF133D"/>
    <w:rsid w:val="00BF20B3"/>
    <w:rsid w:val="00C05636"/>
    <w:rsid w:val="00C17754"/>
    <w:rsid w:val="00C245EB"/>
    <w:rsid w:val="00C256BA"/>
    <w:rsid w:val="00C25BCA"/>
    <w:rsid w:val="00C31B84"/>
    <w:rsid w:val="00C34C26"/>
    <w:rsid w:val="00C35D5E"/>
    <w:rsid w:val="00C55041"/>
    <w:rsid w:val="00C56B5E"/>
    <w:rsid w:val="00C63B3C"/>
    <w:rsid w:val="00C65065"/>
    <w:rsid w:val="00C67843"/>
    <w:rsid w:val="00C679EE"/>
    <w:rsid w:val="00C739B1"/>
    <w:rsid w:val="00C8253E"/>
    <w:rsid w:val="00C83DBE"/>
    <w:rsid w:val="00C86F1C"/>
    <w:rsid w:val="00C878F8"/>
    <w:rsid w:val="00CA4A35"/>
    <w:rsid w:val="00CA7CBF"/>
    <w:rsid w:val="00CB0928"/>
    <w:rsid w:val="00CB5463"/>
    <w:rsid w:val="00CC2389"/>
    <w:rsid w:val="00CC56B3"/>
    <w:rsid w:val="00CD1740"/>
    <w:rsid w:val="00CE5F46"/>
    <w:rsid w:val="00CF2395"/>
    <w:rsid w:val="00CF390C"/>
    <w:rsid w:val="00D01012"/>
    <w:rsid w:val="00D01B0E"/>
    <w:rsid w:val="00D02C22"/>
    <w:rsid w:val="00D11641"/>
    <w:rsid w:val="00D17B64"/>
    <w:rsid w:val="00D2049A"/>
    <w:rsid w:val="00D22B13"/>
    <w:rsid w:val="00D23B56"/>
    <w:rsid w:val="00D243CB"/>
    <w:rsid w:val="00D2688E"/>
    <w:rsid w:val="00D314EE"/>
    <w:rsid w:val="00D40D86"/>
    <w:rsid w:val="00D41C91"/>
    <w:rsid w:val="00D4799C"/>
    <w:rsid w:val="00D50822"/>
    <w:rsid w:val="00D53DA4"/>
    <w:rsid w:val="00D57026"/>
    <w:rsid w:val="00D60FEC"/>
    <w:rsid w:val="00D6372F"/>
    <w:rsid w:val="00D64850"/>
    <w:rsid w:val="00D660CE"/>
    <w:rsid w:val="00D72AED"/>
    <w:rsid w:val="00D7684A"/>
    <w:rsid w:val="00D811F3"/>
    <w:rsid w:val="00DA14AB"/>
    <w:rsid w:val="00DA6545"/>
    <w:rsid w:val="00DB0C4B"/>
    <w:rsid w:val="00DB34B4"/>
    <w:rsid w:val="00DD2954"/>
    <w:rsid w:val="00DF009C"/>
    <w:rsid w:val="00DF19CD"/>
    <w:rsid w:val="00DF431E"/>
    <w:rsid w:val="00E04C86"/>
    <w:rsid w:val="00E0530E"/>
    <w:rsid w:val="00E32912"/>
    <w:rsid w:val="00E46B0F"/>
    <w:rsid w:val="00E47FD4"/>
    <w:rsid w:val="00E50E24"/>
    <w:rsid w:val="00E56228"/>
    <w:rsid w:val="00E65CF7"/>
    <w:rsid w:val="00E7539C"/>
    <w:rsid w:val="00E82B2D"/>
    <w:rsid w:val="00E831B8"/>
    <w:rsid w:val="00E86D99"/>
    <w:rsid w:val="00E90501"/>
    <w:rsid w:val="00E92D25"/>
    <w:rsid w:val="00E95A9B"/>
    <w:rsid w:val="00EA0199"/>
    <w:rsid w:val="00EA34F6"/>
    <w:rsid w:val="00EB05DD"/>
    <w:rsid w:val="00EC52EF"/>
    <w:rsid w:val="00ED4D9B"/>
    <w:rsid w:val="00ED62B0"/>
    <w:rsid w:val="00EE1234"/>
    <w:rsid w:val="00EE2F2B"/>
    <w:rsid w:val="00EF4B0C"/>
    <w:rsid w:val="00F10D97"/>
    <w:rsid w:val="00F16516"/>
    <w:rsid w:val="00F230E7"/>
    <w:rsid w:val="00F35999"/>
    <w:rsid w:val="00F4775C"/>
    <w:rsid w:val="00F544DF"/>
    <w:rsid w:val="00F54E99"/>
    <w:rsid w:val="00F564EF"/>
    <w:rsid w:val="00F641E8"/>
    <w:rsid w:val="00F70005"/>
    <w:rsid w:val="00F73F9F"/>
    <w:rsid w:val="00FA0D01"/>
    <w:rsid w:val="00FC0638"/>
    <w:rsid w:val="00FC3D80"/>
    <w:rsid w:val="00FD1864"/>
    <w:rsid w:val="00FD4BBB"/>
    <w:rsid w:val="00FD662A"/>
    <w:rsid w:val="00FE1238"/>
    <w:rsid w:val="00FE66C8"/>
    <w:rsid w:val="00FE6B30"/>
    <w:rsid w:val="00FF0ACF"/>
    <w:rsid w:val="00FF15EF"/>
    <w:rsid w:val="00FF3346"/>
    <w:rsid w:val="00FF4945"/>
    <w:rsid w:val="00FF65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E0DD120"/>
  <w15:docId w15:val="{AB5CE68E-CC6B-4C42-997D-46F3EEED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6CFD"/>
    <w:pPr>
      <w:spacing w:line="256" w:lineRule="auto"/>
    </w:pPr>
  </w:style>
  <w:style w:type="paragraph" w:styleId="1">
    <w:name w:val="heading 1"/>
    <w:basedOn w:val="a0"/>
    <w:next w:val="a0"/>
    <w:link w:val="10"/>
    <w:uiPriority w:val="9"/>
    <w:qFormat/>
    <w:rsid w:val="0082571E"/>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
    <w:qFormat/>
    <w:rsid w:val="0082571E"/>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
    <w:qFormat/>
    <w:rsid w:val="0082571E"/>
    <w:pPr>
      <w:keepNext/>
      <w:tabs>
        <w:tab w:val="left" w:pos="360"/>
      </w:tabs>
      <w:spacing w:after="0" w:line="240" w:lineRule="auto"/>
      <w:jc w:val="center"/>
      <w:outlineLvl w:val="2"/>
    </w:pPr>
    <w:rPr>
      <w:rFonts w:ascii="Times New Roman CYR" w:eastAsia="Times New Roman" w:hAnsi="Times New Roman CYR" w:cs="Times New Roman"/>
      <w:b/>
      <w:szCs w:val="20"/>
      <w:lang w:eastAsia="ru-RU"/>
    </w:rPr>
  </w:style>
  <w:style w:type="paragraph" w:styleId="4">
    <w:name w:val="heading 4"/>
    <w:basedOn w:val="a0"/>
    <w:next w:val="a0"/>
    <w:link w:val="40"/>
    <w:qFormat/>
    <w:rsid w:val="0082571E"/>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qFormat/>
    <w:rsid w:val="0082571E"/>
    <w:pPr>
      <w:keepNext/>
      <w:spacing w:after="0" w:line="240" w:lineRule="auto"/>
      <w:jc w:val="center"/>
      <w:outlineLvl w:val="4"/>
    </w:pPr>
    <w:rPr>
      <w:rFonts w:ascii="Times New Roman CYR" w:eastAsia="Times New Roman" w:hAnsi="Times New Roman CYR" w:cs="Times New Roman"/>
      <w:b/>
      <w:sz w:val="28"/>
      <w:szCs w:val="20"/>
      <w:lang w:val="x-none" w:eastAsia="x-none"/>
    </w:rPr>
  </w:style>
  <w:style w:type="paragraph" w:styleId="6">
    <w:name w:val="heading 6"/>
    <w:basedOn w:val="a0"/>
    <w:next w:val="a0"/>
    <w:link w:val="60"/>
    <w:unhideWhenUsed/>
    <w:qFormat/>
    <w:rsid w:val="0082571E"/>
    <w:pPr>
      <w:spacing w:before="240" w:after="60" w:line="240" w:lineRule="auto"/>
      <w:outlineLvl w:val="5"/>
    </w:pPr>
    <w:rPr>
      <w:rFonts w:ascii="Calibri" w:eastAsia="Times New Roman" w:hAnsi="Calibri" w:cs="Times New Roman"/>
      <w:b/>
      <w:bCs/>
      <w:lang w:eastAsia="ru-RU"/>
    </w:rPr>
  </w:style>
  <w:style w:type="paragraph" w:styleId="7">
    <w:name w:val="heading 7"/>
    <w:basedOn w:val="a0"/>
    <w:next w:val="a0"/>
    <w:link w:val="70"/>
    <w:uiPriority w:val="9"/>
    <w:semiHidden/>
    <w:unhideWhenUsed/>
    <w:qFormat/>
    <w:rsid w:val="0082571E"/>
    <w:pPr>
      <w:spacing w:before="240" w:after="60" w:line="240" w:lineRule="auto"/>
      <w:outlineLvl w:val="6"/>
    </w:pPr>
    <w:rPr>
      <w:rFonts w:ascii="Calibri" w:eastAsia="Times New Roman" w:hAnsi="Calibri" w:cs="Times New Roman"/>
      <w:sz w:val="24"/>
      <w:szCs w:val="24"/>
    </w:rPr>
  </w:style>
  <w:style w:type="paragraph" w:styleId="8">
    <w:name w:val="heading 8"/>
    <w:basedOn w:val="a0"/>
    <w:next w:val="a0"/>
    <w:link w:val="80"/>
    <w:uiPriority w:val="99"/>
    <w:semiHidden/>
    <w:unhideWhenUsed/>
    <w:qFormat/>
    <w:rsid w:val="0082571E"/>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0"/>
    <w:next w:val="a0"/>
    <w:link w:val="90"/>
    <w:uiPriority w:val="9"/>
    <w:qFormat/>
    <w:rsid w:val="0082571E"/>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82571E"/>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
    <w:qFormat/>
    <w:rsid w:val="0082571E"/>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
    <w:qFormat/>
    <w:rsid w:val="0082571E"/>
    <w:rPr>
      <w:rFonts w:ascii="Times New Roman CYR" w:eastAsia="Times New Roman" w:hAnsi="Times New Roman CYR" w:cs="Times New Roman"/>
      <w:b/>
      <w:szCs w:val="20"/>
      <w:lang w:eastAsia="ru-RU"/>
    </w:rPr>
  </w:style>
  <w:style w:type="character" w:customStyle="1" w:styleId="40">
    <w:name w:val="Заголовок 4 Знак"/>
    <w:basedOn w:val="a1"/>
    <w:link w:val="4"/>
    <w:qFormat/>
    <w:rsid w:val="0082571E"/>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82571E"/>
    <w:rPr>
      <w:rFonts w:ascii="Times New Roman CYR" w:eastAsia="Times New Roman" w:hAnsi="Times New Roman CYR" w:cs="Times New Roman"/>
      <w:b/>
      <w:sz w:val="28"/>
      <w:szCs w:val="20"/>
      <w:lang w:val="x-none" w:eastAsia="x-none"/>
    </w:rPr>
  </w:style>
  <w:style w:type="character" w:customStyle="1" w:styleId="90">
    <w:name w:val="Заголовок 9 Знак"/>
    <w:basedOn w:val="a1"/>
    <w:link w:val="9"/>
    <w:uiPriority w:val="9"/>
    <w:rsid w:val="0082571E"/>
    <w:rPr>
      <w:rFonts w:ascii="Arial" w:eastAsia="Times New Roman" w:hAnsi="Arial" w:cs="Arial"/>
      <w:lang w:eastAsia="ru-RU"/>
    </w:rPr>
  </w:style>
  <w:style w:type="numbering" w:customStyle="1" w:styleId="11">
    <w:name w:val="Нет списка1"/>
    <w:next w:val="a3"/>
    <w:uiPriority w:val="99"/>
    <w:semiHidden/>
    <w:unhideWhenUsed/>
    <w:rsid w:val="00482CC4"/>
  </w:style>
  <w:style w:type="paragraph" w:styleId="a4">
    <w:name w:val="Body Text Indent"/>
    <w:basedOn w:val="a0"/>
    <w:link w:val="a5"/>
    <w:uiPriority w:val="99"/>
    <w:rsid w:val="0082571E"/>
    <w:pPr>
      <w:spacing w:before="60" w:after="60" w:line="240" w:lineRule="auto"/>
      <w:ind w:left="142" w:firstLine="284"/>
    </w:pPr>
    <w:rPr>
      <w:rFonts w:ascii="Times New Roman CYR" w:eastAsia="Times New Roman" w:hAnsi="Times New Roman CYR" w:cs="Times New Roman"/>
      <w:sz w:val="28"/>
      <w:szCs w:val="20"/>
      <w:lang w:eastAsia="ru-RU"/>
    </w:rPr>
  </w:style>
  <w:style w:type="character" w:customStyle="1" w:styleId="a5">
    <w:name w:val="Основной текст с отступом Знак"/>
    <w:basedOn w:val="a1"/>
    <w:link w:val="a4"/>
    <w:uiPriority w:val="99"/>
    <w:rsid w:val="0082571E"/>
    <w:rPr>
      <w:rFonts w:ascii="Times New Roman CYR" w:eastAsia="Times New Roman" w:hAnsi="Times New Roman CYR" w:cs="Times New Roman"/>
      <w:sz w:val="28"/>
      <w:szCs w:val="20"/>
      <w:lang w:eastAsia="ru-RU"/>
    </w:rPr>
  </w:style>
  <w:style w:type="paragraph" w:styleId="21">
    <w:name w:val="Body Text Indent 2"/>
    <w:basedOn w:val="a0"/>
    <w:link w:val="22"/>
    <w:uiPriority w:val="99"/>
    <w:qFormat/>
    <w:rsid w:val="0082571E"/>
    <w:pPr>
      <w:spacing w:before="60" w:after="60" w:line="240" w:lineRule="auto"/>
      <w:ind w:firstLine="284"/>
    </w:pPr>
    <w:rPr>
      <w:rFonts w:ascii="Times New Roman" w:eastAsia="Times New Roman" w:hAnsi="Times New Roman" w:cs="Times New Roman"/>
      <w:szCs w:val="20"/>
      <w:lang w:eastAsia="ru-RU"/>
    </w:rPr>
  </w:style>
  <w:style w:type="character" w:customStyle="1" w:styleId="22">
    <w:name w:val="Основной текст с отступом 2 Знак"/>
    <w:basedOn w:val="a1"/>
    <w:link w:val="21"/>
    <w:uiPriority w:val="99"/>
    <w:qFormat/>
    <w:rsid w:val="0082571E"/>
    <w:rPr>
      <w:rFonts w:ascii="Times New Roman" w:eastAsia="Times New Roman" w:hAnsi="Times New Roman" w:cs="Times New Roman"/>
      <w:szCs w:val="20"/>
      <w:lang w:eastAsia="ru-RU"/>
    </w:rPr>
  </w:style>
  <w:style w:type="paragraph" w:styleId="a6">
    <w:name w:val="Body Text"/>
    <w:basedOn w:val="a0"/>
    <w:link w:val="a7"/>
    <w:uiPriority w:val="99"/>
    <w:qFormat/>
    <w:rsid w:val="0082571E"/>
    <w:pPr>
      <w:spacing w:after="0" w:line="240" w:lineRule="auto"/>
    </w:pPr>
    <w:rPr>
      <w:rFonts w:ascii="Arial CYR" w:eastAsia="Times New Roman" w:hAnsi="Arial CYR" w:cs="Times New Roman"/>
      <w:szCs w:val="20"/>
      <w:lang w:eastAsia="ru-RU"/>
    </w:rPr>
  </w:style>
  <w:style w:type="character" w:customStyle="1" w:styleId="a7">
    <w:name w:val="Основной текст Знак"/>
    <w:basedOn w:val="a1"/>
    <w:link w:val="a6"/>
    <w:uiPriority w:val="99"/>
    <w:qFormat/>
    <w:rsid w:val="0082571E"/>
    <w:rPr>
      <w:rFonts w:ascii="Arial CYR" w:eastAsia="Times New Roman" w:hAnsi="Arial CYR" w:cs="Times New Roman"/>
      <w:szCs w:val="20"/>
      <w:lang w:eastAsia="ru-RU"/>
    </w:rPr>
  </w:style>
  <w:style w:type="paragraph" w:styleId="23">
    <w:name w:val="Body Text 2"/>
    <w:basedOn w:val="a0"/>
    <w:link w:val="24"/>
    <w:uiPriority w:val="99"/>
    <w:qFormat/>
    <w:rsid w:val="0082571E"/>
    <w:pPr>
      <w:spacing w:after="0" w:line="240" w:lineRule="auto"/>
      <w:jc w:val="both"/>
    </w:pPr>
    <w:rPr>
      <w:rFonts w:ascii="Times New Roman" w:eastAsia="Times New Roman" w:hAnsi="Times New Roman" w:cs="Times New Roman"/>
      <w:szCs w:val="20"/>
      <w:lang w:eastAsia="ru-RU"/>
    </w:rPr>
  </w:style>
  <w:style w:type="character" w:customStyle="1" w:styleId="24">
    <w:name w:val="Основной текст 2 Знак"/>
    <w:basedOn w:val="a1"/>
    <w:link w:val="23"/>
    <w:uiPriority w:val="99"/>
    <w:qFormat/>
    <w:rsid w:val="0082571E"/>
    <w:rPr>
      <w:rFonts w:ascii="Times New Roman" w:eastAsia="Times New Roman" w:hAnsi="Times New Roman" w:cs="Times New Roman"/>
      <w:szCs w:val="20"/>
      <w:lang w:eastAsia="ru-RU"/>
    </w:rPr>
  </w:style>
  <w:style w:type="paragraph" w:styleId="31">
    <w:name w:val="Body Text 3"/>
    <w:basedOn w:val="a0"/>
    <w:link w:val="32"/>
    <w:uiPriority w:val="99"/>
    <w:rsid w:val="0082571E"/>
    <w:pPr>
      <w:spacing w:after="0" w:line="240" w:lineRule="auto"/>
      <w:jc w:val="both"/>
    </w:pPr>
    <w:rPr>
      <w:rFonts w:ascii="Times New Roman CYR" w:eastAsia="Times New Roman" w:hAnsi="Times New Roman CYR" w:cs="Times New Roman"/>
      <w:szCs w:val="20"/>
      <w:lang w:eastAsia="ru-RU"/>
    </w:rPr>
  </w:style>
  <w:style w:type="character" w:customStyle="1" w:styleId="32">
    <w:name w:val="Основной текст 3 Знак"/>
    <w:basedOn w:val="a1"/>
    <w:link w:val="31"/>
    <w:uiPriority w:val="99"/>
    <w:rsid w:val="0082571E"/>
    <w:rPr>
      <w:rFonts w:ascii="Times New Roman CYR" w:eastAsia="Times New Roman" w:hAnsi="Times New Roman CYR" w:cs="Times New Roman"/>
      <w:szCs w:val="20"/>
      <w:lang w:eastAsia="ru-RU"/>
    </w:rPr>
  </w:style>
  <w:style w:type="paragraph" w:styleId="a8">
    <w:name w:val="footer"/>
    <w:aliases w:val="Нижний колонтитул Знак Знак Знак,Нижний колонтитул1,Нижний колонтитул Знак Знак"/>
    <w:basedOn w:val="a0"/>
    <w:link w:val="a9"/>
    <w:uiPriority w:val="99"/>
    <w:qFormat/>
    <w:rsid w:val="0082571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1"/>
    <w:link w:val="a8"/>
    <w:uiPriority w:val="99"/>
    <w:qFormat/>
    <w:rsid w:val="0082571E"/>
    <w:rPr>
      <w:rFonts w:ascii="Times New Roman" w:eastAsia="Times New Roman" w:hAnsi="Times New Roman" w:cs="Times New Roman"/>
      <w:sz w:val="24"/>
      <w:szCs w:val="24"/>
      <w:lang w:val="x-none" w:eastAsia="x-none"/>
    </w:rPr>
  </w:style>
  <w:style w:type="paragraph" w:styleId="aa">
    <w:name w:val="header"/>
    <w:basedOn w:val="a0"/>
    <w:link w:val="ab"/>
    <w:uiPriority w:val="99"/>
    <w:rsid w:val="0082571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b">
    <w:name w:val="Верхний колонтитул Знак"/>
    <w:basedOn w:val="a1"/>
    <w:link w:val="aa"/>
    <w:uiPriority w:val="99"/>
    <w:qFormat/>
    <w:rsid w:val="0082571E"/>
    <w:rPr>
      <w:rFonts w:ascii="Times New Roman" w:eastAsia="Times New Roman" w:hAnsi="Times New Roman" w:cs="Times New Roman"/>
      <w:sz w:val="24"/>
      <w:szCs w:val="24"/>
      <w:lang w:val="x-none" w:eastAsia="x-none"/>
    </w:rPr>
  </w:style>
  <w:style w:type="character" w:styleId="ac">
    <w:name w:val="page number"/>
    <w:basedOn w:val="a1"/>
    <w:qFormat/>
    <w:rsid w:val="0082571E"/>
  </w:style>
  <w:style w:type="paragraph" w:styleId="12">
    <w:name w:val="toc 1"/>
    <w:basedOn w:val="a0"/>
    <w:next w:val="a0"/>
    <w:autoRedefine/>
    <w:uiPriority w:val="39"/>
    <w:qFormat/>
    <w:rsid w:val="0082571E"/>
    <w:pPr>
      <w:spacing w:before="120" w:after="120" w:line="240" w:lineRule="auto"/>
    </w:pPr>
    <w:rPr>
      <w:rFonts w:ascii="Times New Roman" w:eastAsia="Times New Roman" w:hAnsi="Times New Roman" w:cs="Times New Roman"/>
      <w:b/>
      <w:bCs/>
      <w:caps/>
      <w:sz w:val="20"/>
      <w:szCs w:val="20"/>
      <w:lang w:eastAsia="ru-RU"/>
    </w:rPr>
  </w:style>
  <w:style w:type="character" w:styleId="ad">
    <w:name w:val="Hyperlink"/>
    <w:uiPriority w:val="99"/>
    <w:rsid w:val="0082571E"/>
    <w:rPr>
      <w:color w:val="0000FF"/>
      <w:u w:val="single"/>
    </w:rPr>
  </w:style>
  <w:style w:type="paragraph" w:styleId="ae">
    <w:name w:val="Balloon Text"/>
    <w:basedOn w:val="a0"/>
    <w:link w:val="af"/>
    <w:uiPriority w:val="99"/>
    <w:qFormat/>
    <w:rsid w:val="0082571E"/>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1"/>
    <w:link w:val="ae"/>
    <w:uiPriority w:val="99"/>
    <w:qFormat/>
    <w:rsid w:val="0082571E"/>
    <w:rPr>
      <w:rFonts w:ascii="Tahoma" w:eastAsia="Times New Roman" w:hAnsi="Tahoma" w:cs="Tahoma"/>
      <w:sz w:val="16"/>
      <w:szCs w:val="16"/>
      <w:lang w:eastAsia="ru-RU"/>
    </w:rPr>
  </w:style>
  <w:style w:type="paragraph" w:styleId="af0">
    <w:name w:val="No Spacing"/>
    <w:link w:val="af1"/>
    <w:uiPriority w:val="1"/>
    <w:qFormat/>
    <w:rsid w:val="0082571E"/>
    <w:pPr>
      <w:spacing w:after="0" w:line="240" w:lineRule="auto"/>
    </w:pPr>
    <w:rPr>
      <w:rFonts w:ascii="Calibri" w:eastAsia="Times New Roman" w:hAnsi="Calibri" w:cs="Calibri"/>
      <w:lang w:eastAsia="ru-RU"/>
    </w:rPr>
  </w:style>
  <w:style w:type="paragraph" w:customStyle="1" w:styleId="Style11">
    <w:name w:val="Style11"/>
    <w:basedOn w:val="a0"/>
    <w:uiPriority w:val="99"/>
    <w:rsid w:val="0082571E"/>
    <w:pPr>
      <w:widowControl w:val="0"/>
      <w:autoSpaceDE w:val="0"/>
      <w:autoSpaceDN w:val="0"/>
      <w:adjustRightInd w:val="0"/>
      <w:spacing w:after="0" w:line="322" w:lineRule="exact"/>
      <w:ind w:firstLine="744"/>
      <w:jc w:val="both"/>
    </w:pPr>
    <w:rPr>
      <w:rFonts w:ascii="Times New Roman" w:eastAsia="Times New Roman" w:hAnsi="Times New Roman" w:cs="Times New Roman"/>
      <w:sz w:val="24"/>
      <w:szCs w:val="24"/>
      <w:lang w:eastAsia="ru-RU"/>
    </w:rPr>
  </w:style>
  <w:style w:type="character" w:customStyle="1" w:styleId="FontStyle72">
    <w:name w:val="Font Style72"/>
    <w:rsid w:val="0082571E"/>
    <w:rPr>
      <w:rFonts w:ascii="Times New Roman" w:hAnsi="Times New Roman" w:cs="Times New Roman"/>
      <w:sz w:val="26"/>
      <w:szCs w:val="26"/>
    </w:rPr>
  </w:style>
  <w:style w:type="paragraph" w:styleId="af2">
    <w:name w:val="Title"/>
    <w:basedOn w:val="a0"/>
    <w:link w:val="13"/>
    <w:uiPriority w:val="99"/>
    <w:qFormat/>
    <w:rsid w:val="0082571E"/>
    <w:pPr>
      <w:spacing w:after="0" w:line="240" w:lineRule="auto"/>
      <w:jc w:val="center"/>
    </w:pPr>
    <w:rPr>
      <w:rFonts w:ascii="Arial" w:eastAsia="Times New Roman" w:hAnsi="Arial" w:cs="Times New Roman"/>
      <w:sz w:val="24"/>
      <w:szCs w:val="24"/>
      <w:lang w:val="x-none" w:eastAsia="x-none"/>
    </w:rPr>
  </w:style>
  <w:style w:type="character" w:customStyle="1" w:styleId="13">
    <w:name w:val="Заголовок Знак1"/>
    <w:basedOn w:val="a1"/>
    <w:link w:val="af2"/>
    <w:uiPriority w:val="10"/>
    <w:rsid w:val="0082571E"/>
    <w:rPr>
      <w:rFonts w:ascii="Arial" w:eastAsia="Times New Roman" w:hAnsi="Arial" w:cs="Times New Roman"/>
      <w:sz w:val="24"/>
      <w:szCs w:val="24"/>
      <w:lang w:val="x-none" w:eastAsia="x-none"/>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4"/>
    <w:qFormat/>
    <w:rsid w:val="0082571E"/>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3"/>
    <w:qFormat/>
    <w:rsid w:val="0082571E"/>
    <w:rPr>
      <w:rFonts w:ascii="Times New Roman" w:eastAsia="Times New Roman" w:hAnsi="Times New Roman" w:cs="Times New Roman"/>
      <w:sz w:val="20"/>
      <w:szCs w:val="20"/>
      <w:lang w:eastAsia="ru-RU"/>
    </w:rPr>
  </w:style>
  <w:style w:type="paragraph" w:customStyle="1" w:styleId="ConsPlusNormal">
    <w:name w:val="ConsPlusNormal"/>
    <w:qFormat/>
    <w:rsid w:val="0082571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1"/>
    <w:qFormat/>
    <w:rsid w:val="0082571E"/>
  </w:style>
  <w:style w:type="paragraph" w:customStyle="1" w:styleId="c82c15c122">
    <w:name w:val="c82 c15 c12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1"/>
    <w:rsid w:val="0082571E"/>
  </w:style>
  <w:style w:type="paragraph" w:customStyle="1" w:styleId="c6">
    <w:name w:val="c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1"/>
    <w:rsid w:val="0082571E"/>
  </w:style>
  <w:style w:type="paragraph" w:customStyle="1" w:styleId="c15c72">
    <w:name w:val="c15 c7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
    <w:name w:val="c50"/>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27">
    <w:name w:val="c82 c107 c15 c12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115">
    <w:name w:val="c82 c15 c1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c20">
    <w:name w:val="c5 c20"/>
    <w:basedOn w:val="a1"/>
    <w:rsid w:val="0082571E"/>
  </w:style>
  <w:style w:type="paragraph" w:customStyle="1" w:styleId="c82c127c107c15">
    <w:name w:val="c82 c127 c107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17c128c15">
    <w:name w:val="c82 c117 c128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23c159">
    <w:name w:val="c82 c23 c15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31">
    <w:name w:val="c82 c13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6">
    <w:name w:val="c26"/>
    <w:basedOn w:val="a1"/>
    <w:rsid w:val="0082571E"/>
  </w:style>
  <w:style w:type="paragraph" w:customStyle="1" w:styleId="c82c124">
    <w:name w:val="c82 c12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8">
    <w:name w:val="c48"/>
    <w:basedOn w:val="a1"/>
    <w:rsid w:val="0082571E"/>
  </w:style>
  <w:style w:type="paragraph" w:customStyle="1" w:styleId="c24">
    <w:name w:val="c2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17c60">
    <w:name w:val="c82 c117 c60"/>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17">
    <w:name w:val="c82 c11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20">
    <w:name w:val="c2 c20"/>
    <w:basedOn w:val="a1"/>
    <w:rsid w:val="0082571E"/>
  </w:style>
  <w:style w:type="paragraph" w:customStyle="1" w:styleId="c68c148">
    <w:name w:val="c68 c14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3c82c15">
    <w:name w:val="c83 c82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137">
    <w:name w:val="c68 c15 c13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44">
    <w:name w:val="c82 c107 c15 c14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49">
    <w:name w:val="c16 c4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c59">
    <w:name w:val="c12 c5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38c33">
    <w:name w:val="c82 c138 c3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c15c128">
    <w:name w:val="c63 c15 c12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c15">
    <w:name w:val="c41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33c125">
    <w:name w:val="c82 c33 c12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29">
    <w:name w:val="c82 c107 c15 c12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21">
    <w:name w:val="c15 c2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94">
    <w:name w:val="c82 c15 c9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33c138">
    <w:name w:val="c82 c33 c13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60">
    <w:name w:val="c82 c107 c15 c160"/>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105">
    <w:name w:val="c82 c15 c10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23">
    <w:name w:val="c16 c2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3c82c60c142">
    <w:name w:val="c133 c82 c60 c14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116">
    <w:name w:val="c68 c15 c11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5c82c15">
    <w:name w:val="c115 c82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c53">
    <w:name w:val="c23 c5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3c82c147c15">
    <w:name w:val="c133 c82 c147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71">
    <w:name w:val="c68 c7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c61">
    <w:name w:val="c33 c6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83">
    <w:name w:val="c82 c15 c8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c15">
    <w:name w:val="c35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103">
    <w:name w:val="c16 c10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73">
    <w:name w:val="c15 c7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74">
    <w:name w:val="c68 c15 c7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c93">
    <w:name w:val="c24 c9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c15c107">
    <w:name w:val="c40 c15 c10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c4">
    <w:name w:val="c30 c4"/>
    <w:basedOn w:val="a1"/>
    <w:rsid w:val="0082571E"/>
  </w:style>
  <w:style w:type="paragraph" w:customStyle="1" w:styleId="c16c27">
    <w:name w:val="c16 c2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1"/>
    <w:rsid w:val="0082571E"/>
  </w:style>
  <w:style w:type="character" w:customStyle="1" w:styleId="c19">
    <w:name w:val="c19"/>
    <w:basedOn w:val="a1"/>
    <w:rsid w:val="0082571E"/>
  </w:style>
  <w:style w:type="paragraph" w:customStyle="1" w:styleId="c15c22">
    <w:name w:val="c15 c2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c20">
    <w:name w:val="c4 c20"/>
    <w:basedOn w:val="a1"/>
    <w:rsid w:val="0082571E"/>
  </w:style>
  <w:style w:type="paragraph" w:customStyle="1" w:styleId="c68c121c15">
    <w:name w:val="c68 c121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71">
    <w:name w:val="c16 c7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41">
    <w:name w:val="c15 c4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c60">
    <w:name w:val="c50 c60"/>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c47">
    <w:name w:val="c33 c4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c60c71">
    <w:name w:val="c47 c60 c7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35">
    <w:name w:val="c15 c3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c51">
    <w:name w:val="c37 c51"/>
    <w:basedOn w:val="a1"/>
    <w:rsid w:val="0082571E"/>
  </w:style>
  <w:style w:type="paragraph" w:customStyle="1" w:styleId="c82c60c71c136">
    <w:name w:val="c82 c60 c71 c13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31c15c153">
    <w:name w:val="c82 c131 c15 c15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111">
    <w:name w:val="c68 c15 c11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42">
    <w:name w:val="c68 c14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1"/>
    <w:uiPriority w:val="99"/>
    <w:rsid w:val="0082571E"/>
  </w:style>
  <w:style w:type="paragraph" w:customStyle="1" w:styleId="c68c15c121">
    <w:name w:val="c68 c15 c12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23c141">
    <w:name w:val="c68 c23 c14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TOC Heading"/>
    <w:basedOn w:val="1"/>
    <w:next w:val="a0"/>
    <w:uiPriority w:val="39"/>
    <w:qFormat/>
    <w:rsid w:val="0082571E"/>
    <w:pPr>
      <w:keepLines/>
      <w:spacing w:before="480" w:after="0" w:line="276" w:lineRule="auto"/>
      <w:outlineLvl w:val="9"/>
    </w:pPr>
    <w:rPr>
      <w:rFonts w:ascii="Cambria" w:hAnsi="Cambria"/>
      <w:color w:val="365F91"/>
      <w:kern w:val="0"/>
      <w:sz w:val="28"/>
      <w:szCs w:val="28"/>
      <w:lang w:val="ru-RU" w:eastAsia="ru-RU"/>
    </w:rPr>
  </w:style>
  <w:style w:type="paragraph" w:styleId="af6">
    <w:name w:val="Document Map"/>
    <w:basedOn w:val="a0"/>
    <w:link w:val="af7"/>
    <w:uiPriority w:val="99"/>
    <w:rsid w:val="0082571E"/>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uiPriority w:val="99"/>
    <w:rsid w:val="0082571E"/>
    <w:rPr>
      <w:rFonts w:ascii="Tahoma" w:eastAsia="Times New Roman" w:hAnsi="Tahoma" w:cs="Tahoma"/>
      <w:sz w:val="20"/>
      <w:szCs w:val="20"/>
      <w:shd w:val="clear" w:color="auto" w:fill="000080"/>
      <w:lang w:eastAsia="ru-RU"/>
    </w:rPr>
  </w:style>
  <w:style w:type="character" w:styleId="af8">
    <w:name w:val="FollowedHyperlink"/>
    <w:uiPriority w:val="99"/>
    <w:rsid w:val="0082571E"/>
    <w:rPr>
      <w:color w:val="800080"/>
      <w:u w:val="single"/>
    </w:rPr>
  </w:style>
  <w:style w:type="paragraph" w:styleId="25">
    <w:name w:val="toc 2"/>
    <w:basedOn w:val="a0"/>
    <w:next w:val="a0"/>
    <w:autoRedefine/>
    <w:uiPriority w:val="39"/>
    <w:rsid w:val="0082571E"/>
    <w:pPr>
      <w:spacing w:after="0" w:line="240" w:lineRule="auto"/>
      <w:ind w:left="240"/>
    </w:pPr>
    <w:rPr>
      <w:rFonts w:ascii="Times New Roman" w:eastAsia="Times New Roman" w:hAnsi="Times New Roman" w:cs="Times New Roman"/>
      <w:sz w:val="24"/>
      <w:szCs w:val="24"/>
      <w:lang w:eastAsia="ru-RU"/>
    </w:rPr>
  </w:style>
  <w:style w:type="character" w:customStyle="1" w:styleId="fontstyle01">
    <w:name w:val="fontstyle01"/>
    <w:rsid w:val="0082571E"/>
    <w:rPr>
      <w:b w:val="0"/>
      <w:bCs w:val="0"/>
      <w:i w:val="0"/>
      <w:iCs w:val="0"/>
      <w:color w:val="242021"/>
      <w:sz w:val="22"/>
      <w:szCs w:val="22"/>
    </w:rPr>
  </w:style>
  <w:style w:type="numbering" w:customStyle="1" w:styleId="110">
    <w:name w:val="Нет списка11"/>
    <w:next w:val="a3"/>
    <w:uiPriority w:val="99"/>
    <w:semiHidden/>
    <w:rsid w:val="00482CC4"/>
  </w:style>
  <w:style w:type="paragraph" w:styleId="af9">
    <w:name w:val="List Paragraph"/>
    <w:aliases w:val="Содержание. 2 уровень,подтабл,List Paragraph"/>
    <w:basedOn w:val="a0"/>
    <w:link w:val="afa"/>
    <w:uiPriority w:val="34"/>
    <w:qFormat/>
    <w:rsid w:val="0082571E"/>
    <w:pPr>
      <w:spacing w:after="0" w:line="240" w:lineRule="auto"/>
      <w:ind w:left="720"/>
      <w:contextualSpacing/>
      <w:jc w:val="center"/>
    </w:pPr>
    <w:rPr>
      <w:rFonts w:ascii="Times New Roman" w:eastAsia="Times New Roman" w:hAnsi="Times New Roman" w:cs="Times New Roman"/>
      <w:sz w:val="24"/>
      <w:szCs w:val="24"/>
      <w:lang w:eastAsia="ru-RU"/>
    </w:rPr>
  </w:style>
  <w:style w:type="numbering" w:customStyle="1" w:styleId="26">
    <w:name w:val="Нет списка2"/>
    <w:next w:val="a3"/>
    <w:uiPriority w:val="99"/>
    <w:semiHidden/>
    <w:rsid w:val="00482CC4"/>
  </w:style>
  <w:style w:type="character" w:customStyle="1" w:styleId="c1">
    <w:name w:val="c1"/>
    <w:basedOn w:val="a1"/>
    <w:rsid w:val="0082571E"/>
  </w:style>
  <w:style w:type="paragraph" w:customStyle="1" w:styleId="c66">
    <w:name w:val="c6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7">
    <w:name w:val="c6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c50c97c65c14">
    <w:name w:val="c4 c50 c97 c65 c14"/>
    <w:basedOn w:val="a1"/>
    <w:rsid w:val="0082571E"/>
  </w:style>
  <w:style w:type="character" w:customStyle="1" w:styleId="c4c14">
    <w:name w:val="c4 c14"/>
    <w:basedOn w:val="a1"/>
    <w:rsid w:val="0082571E"/>
  </w:style>
  <w:style w:type="paragraph" w:customStyle="1" w:styleId="c11">
    <w:name w:val="c1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5c73c14c15">
    <w:name w:val="c105 c73 c14 c15"/>
    <w:basedOn w:val="a1"/>
    <w:rsid w:val="0082571E"/>
  </w:style>
  <w:style w:type="character" w:customStyle="1" w:styleId="c15">
    <w:name w:val="c15"/>
    <w:basedOn w:val="a1"/>
    <w:rsid w:val="0082571E"/>
  </w:style>
  <w:style w:type="character" w:customStyle="1" w:styleId="c1c14">
    <w:name w:val="c1 c14"/>
    <w:basedOn w:val="a1"/>
    <w:rsid w:val="0082571E"/>
  </w:style>
  <w:style w:type="character" w:customStyle="1" w:styleId="c65c15">
    <w:name w:val="c65 c15"/>
    <w:basedOn w:val="a1"/>
    <w:rsid w:val="0082571E"/>
  </w:style>
  <w:style w:type="character" w:customStyle="1" w:styleId="c45c59c78c14">
    <w:name w:val="c45 c59 c78 c14"/>
    <w:basedOn w:val="a1"/>
    <w:rsid w:val="0082571E"/>
  </w:style>
  <w:style w:type="character" w:customStyle="1" w:styleId="c41c33">
    <w:name w:val="c41 c33"/>
    <w:basedOn w:val="a1"/>
    <w:rsid w:val="0082571E"/>
  </w:style>
  <w:style w:type="character" w:customStyle="1" w:styleId="c45c59c33c78">
    <w:name w:val="c45 c59 c33 c78"/>
    <w:basedOn w:val="a1"/>
    <w:rsid w:val="0082571E"/>
  </w:style>
  <w:style w:type="character" w:customStyle="1" w:styleId="c41c14">
    <w:name w:val="c41 c14"/>
    <w:basedOn w:val="a1"/>
    <w:rsid w:val="0082571E"/>
  </w:style>
  <w:style w:type="paragraph" w:customStyle="1" w:styleId="c18c114">
    <w:name w:val="c18 c11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9">
    <w:name w:val="c3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0c21c97c33c65c15c42">
    <w:name w:val="c50 c21 c97 c33 c65 c15 c42"/>
    <w:basedOn w:val="a1"/>
    <w:rsid w:val="0082571E"/>
  </w:style>
  <w:style w:type="character" w:customStyle="1" w:styleId="c6c50">
    <w:name w:val="c6 c50"/>
    <w:basedOn w:val="a1"/>
    <w:rsid w:val="0082571E"/>
  </w:style>
  <w:style w:type="character" w:customStyle="1" w:styleId="c3c50">
    <w:name w:val="c3 c50"/>
    <w:basedOn w:val="a1"/>
    <w:rsid w:val="0082571E"/>
  </w:style>
  <w:style w:type="character" w:customStyle="1" w:styleId="c21c110c42">
    <w:name w:val="c21 c110 c42"/>
    <w:basedOn w:val="a1"/>
    <w:rsid w:val="0082571E"/>
  </w:style>
  <w:style w:type="character" w:customStyle="1" w:styleId="c21c15c42">
    <w:name w:val="c21 c15 c42"/>
    <w:basedOn w:val="a1"/>
    <w:rsid w:val="0082571E"/>
  </w:style>
  <w:style w:type="character" w:customStyle="1" w:styleId="c20c7c50c21c14">
    <w:name w:val="c20 c7 c50 c21 c14"/>
    <w:basedOn w:val="a1"/>
    <w:rsid w:val="0082571E"/>
  </w:style>
  <w:style w:type="character" w:customStyle="1" w:styleId="c78c42c107">
    <w:name w:val="c78 c42 c107"/>
    <w:basedOn w:val="a1"/>
    <w:rsid w:val="0082571E"/>
  </w:style>
  <w:style w:type="character" w:customStyle="1" w:styleId="c50c21c33c65c15c42c97">
    <w:name w:val="c50 c21 c33 c65 c15 c42 c97"/>
    <w:basedOn w:val="a1"/>
    <w:rsid w:val="0082571E"/>
  </w:style>
  <w:style w:type="character" w:customStyle="1" w:styleId="c20c50c21c14c15c42">
    <w:name w:val="c20 c50 c21 c14 c15 c42"/>
    <w:basedOn w:val="a1"/>
    <w:rsid w:val="0082571E"/>
  </w:style>
  <w:style w:type="character" w:customStyle="1" w:styleId="c51c15">
    <w:name w:val="c51 c15"/>
    <w:basedOn w:val="a1"/>
    <w:rsid w:val="0082571E"/>
  </w:style>
  <w:style w:type="paragraph" w:customStyle="1" w:styleId="c34">
    <w:name w:val="c3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c55c95">
    <w:name w:val="c36 c55 c9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65">
    <w:name w:val="c1 c65"/>
    <w:basedOn w:val="a1"/>
    <w:rsid w:val="0082571E"/>
  </w:style>
  <w:style w:type="character" w:customStyle="1" w:styleId="c1c61">
    <w:name w:val="c1 c61"/>
    <w:basedOn w:val="a1"/>
    <w:rsid w:val="0082571E"/>
  </w:style>
  <w:style w:type="paragraph" w:customStyle="1" w:styleId="c34c55">
    <w:name w:val="c34 c5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1c51c15">
    <w:name w:val="c61 c51 c15"/>
    <w:basedOn w:val="a1"/>
    <w:rsid w:val="0082571E"/>
  </w:style>
  <w:style w:type="paragraph" w:customStyle="1" w:styleId="c36c95c37">
    <w:name w:val="c36 c95 c3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
    <w:name w:val="c3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c95">
    <w:name w:val="c36 c9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8">
    <w:name w:val="c5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c106">
    <w:name w:val="c48 c10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33">
    <w:name w:val="c1 c33"/>
    <w:basedOn w:val="a1"/>
    <w:rsid w:val="0082571E"/>
  </w:style>
  <w:style w:type="character" w:customStyle="1" w:styleId="c20c1c33">
    <w:name w:val="c20 c1 c33"/>
    <w:basedOn w:val="a1"/>
    <w:rsid w:val="0082571E"/>
  </w:style>
  <w:style w:type="paragraph" w:customStyle="1" w:styleId="c28">
    <w:name w:val="c2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b">
    <w:name w:val="Table Grid"/>
    <w:basedOn w:val="a2"/>
    <w:uiPriority w:val="39"/>
    <w:qFormat/>
    <w:rsid w:val="008257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c">
    <w:name w:val="Заголовок Знак"/>
    <w:uiPriority w:val="99"/>
    <w:rsid w:val="0082571E"/>
    <w:rPr>
      <w:rFonts w:ascii="Calibri Light" w:eastAsia="Times New Roman" w:hAnsi="Calibri Light" w:cs="Times New Roman"/>
      <w:spacing w:val="-10"/>
      <w:kern w:val="28"/>
      <w:sz w:val="56"/>
      <w:szCs w:val="56"/>
      <w:lang w:eastAsia="en-US"/>
    </w:rPr>
  </w:style>
  <w:style w:type="character" w:customStyle="1" w:styleId="fontstyle21">
    <w:name w:val="fontstyle21"/>
    <w:rsid w:val="0082571E"/>
    <w:rPr>
      <w:b/>
      <w:bCs/>
      <w:i w:val="0"/>
      <w:iCs w:val="0"/>
      <w:color w:val="242021"/>
      <w:sz w:val="22"/>
      <w:szCs w:val="22"/>
    </w:rPr>
  </w:style>
  <w:style w:type="character" w:customStyle="1" w:styleId="60">
    <w:name w:val="Заголовок 6 Знак"/>
    <w:basedOn w:val="a1"/>
    <w:link w:val="6"/>
    <w:rsid w:val="0082571E"/>
    <w:rPr>
      <w:rFonts w:ascii="Calibri" w:eastAsia="Times New Roman" w:hAnsi="Calibri" w:cs="Times New Roman"/>
      <w:b/>
      <w:bCs/>
      <w:lang w:eastAsia="ru-RU"/>
    </w:rPr>
  </w:style>
  <w:style w:type="character" w:customStyle="1" w:styleId="70">
    <w:name w:val="Заголовок 7 Знак"/>
    <w:basedOn w:val="a1"/>
    <w:link w:val="7"/>
    <w:uiPriority w:val="9"/>
    <w:semiHidden/>
    <w:rsid w:val="0082571E"/>
    <w:rPr>
      <w:rFonts w:ascii="Calibri" w:eastAsia="Times New Roman" w:hAnsi="Calibri" w:cs="Times New Roman"/>
      <w:sz w:val="24"/>
      <w:szCs w:val="24"/>
    </w:rPr>
  </w:style>
  <w:style w:type="character" w:customStyle="1" w:styleId="80">
    <w:name w:val="Заголовок 8 Знак"/>
    <w:basedOn w:val="a1"/>
    <w:link w:val="8"/>
    <w:uiPriority w:val="99"/>
    <w:semiHidden/>
    <w:rsid w:val="0082571E"/>
    <w:rPr>
      <w:rFonts w:ascii="Calibri" w:eastAsia="Times New Roman" w:hAnsi="Calibri" w:cs="Times New Roman"/>
      <w:i/>
      <w:iCs/>
      <w:sz w:val="24"/>
      <w:szCs w:val="24"/>
      <w:lang w:eastAsia="ru-RU"/>
    </w:rPr>
  </w:style>
  <w:style w:type="numbering" w:customStyle="1" w:styleId="33">
    <w:name w:val="Нет списка3"/>
    <w:next w:val="a3"/>
    <w:uiPriority w:val="99"/>
    <w:semiHidden/>
    <w:rsid w:val="00482CC4"/>
  </w:style>
  <w:style w:type="numbering" w:customStyle="1" w:styleId="111">
    <w:name w:val="Нет списка111"/>
    <w:next w:val="a3"/>
    <w:uiPriority w:val="99"/>
    <w:semiHidden/>
    <w:unhideWhenUsed/>
    <w:rsid w:val="00482CC4"/>
  </w:style>
  <w:style w:type="paragraph" w:styleId="34">
    <w:name w:val="toc 3"/>
    <w:basedOn w:val="a0"/>
    <w:next w:val="a0"/>
    <w:autoRedefine/>
    <w:uiPriority w:val="39"/>
    <w:unhideWhenUsed/>
    <w:rsid w:val="0082571E"/>
    <w:pPr>
      <w:spacing w:after="0" w:line="240" w:lineRule="auto"/>
      <w:ind w:left="480"/>
    </w:pPr>
    <w:rPr>
      <w:rFonts w:ascii="Times New Roman" w:eastAsia="Times New Roman" w:hAnsi="Times New Roman" w:cs="Times New Roman"/>
      <w:i/>
      <w:iCs/>
      <w:sz w:val="20"/>
      <w:szCs w:val="20"/>
      <w:lang w:eastAsia="ru-RU"/>
    </w:rPr>
  </w:style>
  <w:style w:type="paragraph" w:styleId="41">
    <w:name w:val="toc 4"/>
    <w:basedOn w:val="a0"/>
    <w:next w:val="a0"/>
    <w:autoRedefine/>
    <w:uiPriority w:val="99"/>
    <w:unhideWhenUsed/>
    <w:rsid w:val="0082571E"/>
    <w:pPr>
      <w:spacing w:after="0" w:line="240" w:lineRule="auto"/>
      <w:ind w:left="720"/>
    </w:pPr>
    <w:rPr>
      <w:rFonts w:ascii="Times New Roman" w:eastAsia="Times New Roman" w:hAnsi="Times New Roman" w:cs="Times New Roman"/>
      <w:sz w:val="18"/>
      <w:szCs w:val="18"/>
      <w:lang w:eastAsia="ru-RU"/>
    </w:rPr>
  </w:style>
  <w:style w:type="paragraph" w:styleId="51">
    <w:name w:val="toc 5"/>
    <w:basedOn w:val="a0"/>
    <w:next w:val="a0"/>
    <w:autoRedefine/>
    <w:uiPriority w:val="99"/>
    <w:unhideWhenUsed/>
    <w:rsid w:val="0082571E"/>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0"/>
    <w:next w:val="a0"/>
    <w:autoRedefine/>
    <w:uiPriority w:val="99"/>
    <w:unhideWhenUsed/>
    <w:rsid w:val="0082571E"/>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0"/>
    <w:next w:val="a0"/>
    <w:autoRedefine/>
    <w:uiPriority w:val="99"/>
    <w:unhideWhenUsed/>
    <w:rsid w:val="0082571E"/>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0"/>
    <w:next w:val="a0"/>
    <w:autoRedefine/>
    <w:uiPriority w:val="99"/>
    <w:unhideWhenUsed/>
    <w:rsid w:val="0082571E"/>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0"/>
    <w:next w:val="a0"/>
    <w:autoRedefine/>
    <w:uiPriority w:val="99"/>
    <w:unhideWhenUsed/>
    <w:rsid w:val="0082571E"/>
    <w:pPr>
      <w:spacing w:after="0" w:line="240" w:lineRule="auto"/>
      <w:ind w:left="1920"/>
    </w:pPr>
    <w:rPr>
      <w:rFonts w:ascii="Times New Roman" w:eastAsia="Times New Roman" w:hAnsi="Times New Roman" w:cs="Times New Roman"/>
      <w:sz w:val="18"/>
      <w:szCs w:val="18"/>
      <w:lang w:eastAsia="ru-RU"/>
    </w:rPr>
  </w:style>
  <w:style w:type="paragraph" w:styleId="afd">
    <w:name w:val="Block Text"/>
    <w:basedOn w:val="a0"/>
    <w:uiPriority w:val="99"/>
    <w:unhideWhenUsed/>
    <w:rsid w:val="0082571E"/>
    <w:pPr>
      <w:spacing w:before="60" w:after="60" w:line="240" w:lineRule="auto"/>
      <w:ind w:left="142" w:right="566"/>
      <w:jc w:val="both"/>
    </w:pPr>
    <w:rPr>
      <w:rFonts w:ascii="Times New Roman" w:eastAsia="Times New Roman" w:hAnsi="Times New Roman" w:cs="Times New Roman"/>
      <w:szCs w:val="20"/>
      <w:lang w:eastAsia="ru-RU"/>
    </w:rPr>
  </w:style>
  <w:style w:type="paragraph" w:customStyle="1" w:styleId="14">
    <w:name w:val="Абзац списка1"/>
    <w:basedOn w:val="a0"/>
    <w:uiPriority w:val="99"/>
    <w:qFormat/>
    <w:rsid w:val="0082571E"/>
    <w:pPr>
      <w:spacing w:after="0" w:line="240" w:lineRule="auto"/>
      <w:ind w:left="708"/>
    </w:pPr>
    <w:rPr>
      <w:rFonts w:ascii="Times New Roman" w:eastAsia="Times New Roman" w:hAnsi="Times New Roman" w:cs="Times New Roman"/>
      <w:sz w:val="24"/>
      <w:szCs w:val="24"/>
      <w:lang w:eastAsia="ru-RU"/>
    </w:rPr>
  </w:style>
  <w:style w:type="paragraph" w:customStyle="1" w:styleId="210">
    <w:name w:val="Основной текст 21"/>
    <w:basedOn w:val="a0"/>
    <w:rsid w:val="0082571E"/>
    <w:pPr>
      <w:suppressAutoHyphens/>
      <w:spacing w:after="120" w:line="480" w:lineRule="auto"/>
    </w:pPr>
    <w:rPr>
      <w:rFonts w:ascii="Times New Roman" w:eastAsia="Times New Roman" w:hAnsi="Times New Roman" w:cs="Times New Roman"/>
      <w:sz w:val="24"/>
      <w:szCs w:val="24"/>
      <w:lang w:eastAsia="ar-SA"/>
    </w:rPr>
  </w:style>
  <w:style w:type="character" w:styleId="afe">
    <w:name w:val="footnote reference"/>
    <w:unhideWhenUsed/>
    <w:rsid w:val="0082571E"/>
    <w:rPr>
      <w:vertAlign w:val="superscript"/>
    </w:rPr>
  </w:style>
  <w:style w:type="character" w:customStyle="1" w:styleId="1353">
    <w:name w:val="1353"/>
    <w:aliases w:val="bqiaagaaeyqcaaagiaiaaanvbaaabx0eaaaaaaaaaaaaaaaaaaaaaaaaaaaaaaaaaaaaaaaaaaaaaaaaaaaaaaaaaaaaaaaaaaaaaaaaaaaaaaaaaaaaaaaaaaaaaaaaaaaaaaaaaaaaaaaaaaaaaaaaaaaaaaaaaaaaaaaaaaaaaaaaaaaaaaaaaaaaaaaaaaaaaaaaaaaaaaaaaaaaaaaaaaaaaaaaaaaaaaaa"/>
    <w:basedOn w:val="a1"/>
    <w:rsid w:val="005A77DD"/>
  </w:style>
  <w:style w:type="table" w:customStyle="1" w:styleId="15">
    <w:name w:val="Сетка таблицы1"/>
    <w:basedOn w:val="a2"/>
    <w:next w:val="afb"/>
    <w:uiPriority w:val="39"/>
    <w:rsid w:val="0082571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2571E"/>
    <w:pPr>
      <w:suppressAutoHyphens/>
      <w:autoSpaceDN w:val="0"/>
      <w:spacing w:after="0" w:line="240" w:lineRule="auto"/>
    </w:pPr>
    <w:rPr>
      <w:rFonts w:ascii="Calibri" w:eastAsia="Times New Roman" w:hAnsi="Calibri" w:cs="Times New Roman"/>
      <w:kern w:val="3"/>
      <w:sz w:val="24"/>
      <w:szCs w:val="24"/>
      <w:lang w:eastAsia="zh-CN"/>
    </w:rPr>
  </w:style>
  <w:style w:type="paragraph" w:styleId="aff">
    <w:name w:val="Subtitle"/>
    <w:basedOn w:val="a0"/>
    <w:next w:val="a0"/>
    <w:link w:val="aff0"/>
    <w:uiPriority w:val="11"/>
    <w:qFormat/>
    <w:rsid w:val="0082571E"/>
    <w:pPr>
      <w:spacing w:after="60" w:line="240" w:lineRule="auto"/>
      <w:jc w:val="center"/>
      <w:outlineLvl w:val="1"/>
    </w:pPr>
    <w:rPr>
      <w:rFonts w:ascii="Cambria" w:eastAsia="Times New Roman" w:hAnsi="Cambria" w:cs="Times New Roman"/>
      <w:sz w:val="24"/>
      <w:szCs w:val="24"/>
      <w:lang w:eastAsia="ru-RU"/>
    </w:rPr>
  </w:style>
  <w:style w:type="character" w:customStyle="1" w:styleId="aff0">
    <w:name w:val="Подзаголовок Знак"/>
    <w:basedOn w:val="a1"/>
    <w:link w:val="aff"/>
    <w:uiPriority w:val="11"/>
    <w:rsid w:val="0082571E"/>
    <w:rPr>
      <w:rFonts w:ascii="Cambria" w:eastAsia="Times New Roman" w:hAnsi="Cambria" w:cs="Times New Roman"/>
      <w:sz w:val="24"/>
      <w:szCs w:val="24"/>
      <w:lang w:eastAsia="ru-RU"/>
    </w:rPr>
  </w:style>
  <w:style w:type="character" w:styleId="aff1">
    <w:name w:val="Strong"/>
    <w:uiPriority w:val="22"/>
    <w:qFormat/>
    <w:rsid w:val="0082571E"/>
    <w:rPr>
      <w:b/>
      <w:bCs/>
    </w:rPr>
  </w:style>
  <w:style w:type="character" w:styleId="aff2">
    <w:name w:val="Emphasis"/>
    <w:qFormat/>
    <w:rsid w:val="0082571E"/>
    <w:rPr>
      <w:rFonts w:ascii="Calibri" w:hAnsi="Calibri"/>
      <w:b/>
      <w:i/>
      <w:iCs/>
    </w:rPr>
  </w:style>
  <w:style w:type="paragraph" w:styleId="27">
    <w:name w:val="Quote"/>
    <w:basedOn w:val="a0"/>
    <w:next w:val="a0"/>
    <w:link w:val="28"/>
    <w:uiPriority w:val="29"/>
    <w:qFormat/>
    <w:rsid w:val="0082571E"/>
    <w:pPr>
      <w:spacing w:after="0" w:line="240" w:lineRule="auto"/>
    </w:pPr>
    <w:rPr>
      <w:rFonts w:ascii="Calibri" w:eastAsia="Times New Roman" w:hAnsi="Calibri" w:cs="Times New Roman"/>
      <w:i/>
      <w:sz w:val="24"/>
      <w:szCs w:val="24"/>
      <w:lang w:eastAsia="ru-RU"/>
    </w:rPr>
  </w:style>
  <w:style w:type="character" w:customStyle="1" w:styleId="28">
    <w:name w:val="Цитата 2 Знак"/>
    <w:basedOn w:val="a1"/>
    <w:link w:val="27"/>
    <w:uiPriority w:val="29"/>
    <w:rsid w:val="0082571E"/>
    <w:rPr>
      <w:rFonts w:ascii="Calibri" w:eastAsia="Times New Roman" w:hAnsi="Calibri" w:cs="Times New Roman"/>
      <w:i/>
      <w:sz w:val="24"/>
      <w:szCs w:val="24"/>
      <w:lang w:eastAsia="ru-RU"/>
    </w:rPr>
  </w:style>
  <w:style w:type="paragraph" w:styleId="aff3">
    <w:name w:val="Intense Quote"/>
    <w:basedOn w:val="a0"/>
    <w:next w:val="a0"/>
    <w:link w:val="aff4"/>
    <w:uiPriority w:val="30"/>
    <w:qFormat/>
    <w:rsid w:val="0082571E"/>
    <w:pPr>
      <w:spacing w:after="0" w:line="240" w:lineRule="auto"/>
      <w:ind w:left="720" w:right="720"/>
    </w:pPr>
    <w:rPr>
      <w:rFonts w:ascii="Calibri" w:eastAsia="Times New Roman" w:hAnsi="Calibri" w:cs="Times New Roman"/>
      <w:b/>
      <w:i/>
      <w:sz w:val="24"/>
      <w:lang w:eastAsia="ru-RU"/>
    </w:rPr>
  </w:style>
  <w:style w:type="character" w:customStyle="1" w:styleId="aff4">
    <w:name w:val="Выделенная цитата Знак"/>
    <w:basedOn w:val="a1"/>
    <w:link w:val="aff3"/>
    <w:uiPriority w:val="30"/>
    <w:rsid w:val="0082571E"/>
    <w:rPr>
      <w:rFonts w:ascii="Calibri" w:eastAsia="Times New Roman" w:hAnsi="Calibri" w:cs="Times New Roman"/>
      <w:b/>
      <w:i/>
      <w:sz w:val="24"/>
      <w:lang w:eastAsia="ru-RU"/>
    </w:rPr>
  </w:style>
  <w:style w:type="character" w:styleId="aff5">
    <w:name w:val="Subtle Emphasis"/>
    <w:uiPriority w:val="19"/>
    <w:qFormat/>
    <w:rsid w:val="0082571E"/>
    <w:rPr>
      <w:i/>
      <w:color w:val="5A5A5A"/>
    </w:rPr>
  </w:style>
  <w:style w:type="character" w:styleId="aff6">
    <w:name w:val="Intense Emphasis"/>
    <w:uiPriority w:val="21"/>
    <w:qFormat/>
    <w:rsid w:val="0082571E"/>
    <w:rPr>
      <w:b/>
      <w:i/>
      <w:sz w:val="24"/>
      <w:szCs w:val="24"/>
      <w:u w:val="single"/>
    </w:rPr>
  </w:style>
  <w:style w:type="character" w:styleId="aff7">
    <w:name w:val="Subtle Reference"/>
    <w:uiPriority w:val="31"/>
    <w:qFormat/>
    <w:rsid w:val="0082571E"/>
    <w:rPr>
      <w:sz w:val="24"/>
      <w:szCs w:val="24"/>
      <w:u w:val="single"/>
    </w:rPr>
  </w:style>
  <w:style w:type="character" w:styleId="aff8">
    <w:name w:val="Intense Reference"/>
    <w:uiPriority w:val="32"/>
    <w:qFormat/>
    <w:rsid w:val="0082571E"/>
    <w:rPr>
      <w:b/>
      <w:sz w:val="24"/>
      <w:u w:val="single"/>
    </w:rPr>
  </w:style>
  <w:style w:type="character" w:styleId="aff9">
    <w:name w:val="Book Title"/>
    <w:uiPriority w:val="33"/>
    <w:qFormat/>
    <w:rsid w:val="0082571E"/>
    <w:rPr>
      <w:rFonts w:ascii="Cambria" w:eastAsia="Times New Roman" w:hAnsi="Cambria"/>
      <w:b/>
      <w:i/>
      <w:sz w:val="24"/>
      <w:szCs w:val="24"/>
    </w:rPr>
  </w:style>
  <w:style w:type="table" w:customStyle="1" w:styleId="112">
    <w:name w:val="Сетка таблицы11"/>
    <w:basedOn w:val="a2"/>
    <w:next w:val="afb"/>
    <w:rsid w:val="0082571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с отступом 21"/>
    <w:basedOn w:val="a0"/>
    <w:rsid w:val="0082571E"/>
    <w:pPr>
      <w:spacing w:after="0" w:line="240" w:lineRule="auto"/>
      <w:ind w:firstLine="540"/>
      <w:jc w:val="center"/>
    </w:pPr>
    <w:rPr>
      <w:rFonts w:ascii="Times New Roman" w:eastAsia="Times New Roman" w:hAnsi="Times New Roman" w:cs="Times New Roman"/>
      <w:b/>
      <w:sz w:val="32"/>
      <w:szCs w:val="20"/>
      <w:lang w:eastAsia="ar-SA"/>
    </w:rPr>
  </w:style>
  <w:style w:type="paragraph" w:customStyle="1" w:styleId="16">
    <w:name w:val="Текст1"/>
    <w:basedOn w:val="a0"/>
    <w:rsid w:val="0082571E"/>
    <w:pPr>
      <w:spacing w:after="0" w:line="240" w:lineRule="auto"/>
    </w:pPr>
    <w:rPr>
      <w:rFonts w:ascii="Courier New" w:eastAsia="Times New Roman" w:hAnsi="Courier New" w:cs="Times New Roman"/>
      <w:sz w:val="20"/>
      <w:szCs w:val="20"/>
      <w:lang w:eastAsia="ar-SA"/>
    </w:rPr>
  </w:style>
  <w:style w:type="paragraph" w:styleId="affa">
    <w:name w:val="Normal (Web)"/>
    <w:aliases w:val="Обычный (Web),Обычный (веб)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7"/>
    <w:uiPriority w:val="99"/>
    <w:unhideWhenUsed/>
    <w:qFormat/>
    <w:rsid w:val="0082571E"/>
    <w:pPr>
      <w:spacing w:after="0" w:line="240" w:lineRule="auto"/>
    </w:pPr>
    <w:rPr>
      <w:rFonts w:ascii="Times New Roman" w:eastAsia="Calibri" w:hAnsi="Times New Roman" w:cs="Times New Roman"/>
      <w:sz w:val="24"/>
      <w:szCs w:val="24"/>
      <w:lang w:eastAsia="ru-RU"/>
    </w:rPr>
  </w:style>
  <w:style w:type="character" w:customStyle="1" w:styleId="fontstyle42">
    <w:name w:val="fontstyle42"/>
    <w:basedOn w:val="a1"/>
    <w:rsid w:val="0082571E"/>
  </w:style>
  <w:style w:type="paragraph" w:customStyle="1" w:styleId="style3">
    <w:name w:val="style3"/>
    <w:basedOn w:val="a0"/>
    <w:uiPriority w:val="99"/>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0"/>
    <w:uiPriority w:val="99"/>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43">
    <w:name w:val="fontstyle43"/>
    <w:basedOn w:val="a1"/>
    <w:rsid w:val="0082571E"/>
  </w:style>
  <w:style w:type="paragraph" w:customStyle="1" w:styleId="style5">
    <w:name w:val="style5"/>
    <w:basedOn w:val="a0"/>
    <w:uiPriority w:val="99"/>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0"/>
    <w:uiPriority w:val="99"/>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style52"/>
    <w:basedOn w:val="a1"/>
    <w:rsid w:val="0082571E"/>
  </w:style>
  <w:style w:type="character" w:customStyle="1" w:styleId="w">
    <w:name w:val="w"/>
    <w:basedOn w:val="a1"/>
    <w:rsid w:val="0082571E"/>
  </w:style>
  <w:style w:type="paragraph" w:styleId="29">
    <w:name w:val="List 2"/>
    <w:basedOn w:val="a0"/>
    <w:uiPriority w:val="99"/>
    <w:rsid w:val="0082571E"/>
    <w:pPr>
      <w:spacing w:after="0" w:line="240" w:lineRule="auto"/>
      <w:ind w:left="566" w:hanging="283"/>
    </w:pPr>
    <w:rPr>
      <w:rFonts w:ascii="Times New Roman" w:eastAsia="Times New Roman" w:hAnsi="Times New Roman" w:cs="Times New Roman"/>
      <w:sz w:val="24"/>
      <w:szCs w:val="24"/>
      <w:lang w:eastAsia="ru-RU"/>
    </w:rPr>
  </w:style>
  <w:style w:type="paragraph" w:styleId="HTML">
    <w:name w:val="HTML Preformatted"/>
    <w:basedOn w:val="a0"/>
    <w:link w:val="HTML0"/>
    <w:rsid w:val="0082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82571E"/>
    <w:rPr>
      <w:rFonts w:ascii="Courier New" w:eastAsia="Times New Roman" w:hAnsi="Courier New" w:cs="Courier New"/>
      <w:sz w:val="20"/>
      <w:szCs w:val="20"/>
      <w:lang w:eastAsia="ru-RU"/>
    </w:rPr>
  </w:style>
  <w:style w:type="paragraph" w:customStyle="1" w:styleId="msonormalcxspmiddle">
    <w:name w:val="msonormalcxspmiddle"/>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a">
    <w:name w:val="Сетка таблицы2"/>
    <w:basedOn w:val="a2"/>
    <w:next w:val="afb"/>
    <w:uiPriority w:val="39"/>
    <w:rsid w:val="00825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fb"/>
    <w:rsid w:val="00825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b"/>
    <w:uiPriority w:val="59"/>
    <w:rsid w:val="00825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b"/>
    <w:uiPriority w:val="59"/>
    <w:rsid w:val="0082571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2"/>
    <w:next w:val="afb"/>
    <w:uiPriority w:val="59"/>
    <w:rsid w:val="0082571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2"/>
    <w:next w:val="afb"/>
    <w:rsid w:val="0082571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b"/>
    <w:uiPriority w:val="59"/>
    <w:rsid w:val="008257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fb"/>
    <w:uiPriority w:val="59"/>
    <w:rsid w:val="008257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next w:val="afb"/>
    <w:uiPriority w:val="59"/>
    <w:rsid w:val="008257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b"/>
    <w:uiPriority w:val="59"/>
    <w:rsid w:val="008257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fb"/>
    <w:rsid w:val="006957B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uiPriority w:val="59"/>
    <w:rsid w:val="006957BD"/>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2"/>
    <w:next w:val="afb"/>
    <w:uiPriority w:val="59"/>
    <w:rsid w:val="006957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basedOn w:val="a0"/>
    <w:next w:val="af2"/>
    <w:uiPriority w:val="99"/>
    <w:qFormat/>
    <w:rsid w:val="006957BD"/>
    <w:pPr>
      <w:spacing w:after="0" w:line="240" w:lineRule="auto"/>
      <w:jc w:val="center"/>
    </w:pPr>
    <w:rPr>
      <w:rFonts w:ascii="Arial" w:eastAsia="Times New Roman" w:hAnsi="Arial" w:cs="Times New Roman"/>
      <w:sz w:val="24"/>
      <w:szCs w:val="24"/>
      <w:lang w:val="x-none" w:eastAsia="x-none"/>
    </w:rPr>
  </w:style>
  <w:style w:type="table" w:customStyle="1" w:styleId="100">
    <w:name w:val="Сетка таблицы10"/>
    <w:basedOn w:val="a2"/>
    <w:next w:val="afb"/>
    <w:rsid w:val="00CB54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c">
    <w:name w:val="Название Знак"/>
    <w:link w:val="affd"/>
    <w:uiPriority w:val="99"/>
    <w:rsid w:val="00F70005"/>
    <w:rPr>
      <w:rFonts w:ascii="Arial" w:eastAsia="Times New Roman" w:hAnsi="Arial" w:cs="Times New Roman"/>
      <w:sz w:val="24"/>
      <w:szCs w:val="24"/>
      <w:lang w:val="x-none" w:eastAsia="x-none"/>
    </w:rPr>
  </w:style>
  <w:style w:type="table" w:customStyle="1" w:styleId="510">
    <w:name w:val="Сетка таблицы51"/>
    <w:basedOn w:val="a2"/>
    <w:next w:val="afb"/>
    <w:uiPriority w:val="59"/>
    <w:rsid w:val="00F7000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0"/>
    <w:uiPriority w:val="99"/>
    <w:rsid w:val="00F70005"/>
    <w:pPr>
      <w:widowControl w:val="0"/>
      <w:autoSpaceDE w:val="0"/>
      <w:autoSpaceDN w:val="0"/>
      <w:adjustRightInd w:val="0"/>
      <w:spacing w:after="0" w:line="341" w:lineRule="exact"/>
      <w:jc w:val="center"/>
    </w:pPr>
    <w:rPr>
      <w:rFonts w:ascii="Times New Roman" w:eastAsia="Times New Roman" w:hAnsi="Times New Roman" w:cs="Times New Roman"/>
      <w:sz w:val="24"/>
      <w:szCs w:val="24"/>
      <w:lang w:eastAsia="ru-RU"/>
    </w:rPr>
  </w:style>
  <w:style w:type="paragraph" w:customStyle="1" w:styleId="Style2">
    <w:name w:val="Style2"/>
    <w:basedOn w:val="a0"/>
    <w:uiPriority w:val="99"/>
    <w:rsid w:val="00F70005"/>
    <w:pPr>
      <w:widowControl w:val="0"/>
      <w:autoSpaceDE w:val="0"/>
      <w:autoSpaceDN w:val="0"/>
      <w:adjustRightInd w:val="0"/>
      <w:spacing w:after="0" w:line="341" w:lineRule="exact"/>
      <w:jc w:val="right"/>
    </w:pPr>
    <w:rPr>
      <w:rFonts w:ascii="Times New Roman" w:eastAsia="Times New Roman" w:hAnsi="Times New Roman" w:cs="Times New Roman"/>
      <w:sz w:val="24"/>
      <w:szCs w:val="24"/>
      <w:lang w:eastAsia="ru-RU"/>
    </w:rPr>
  </w:style>
  <w:style w:type="paragraph" w:customStyle="1" w:styleId="Style10">
    <w:name w:val="Style10"/>
    <w:basedOn w:val="a0"/>
    <w:uiPriority w:val="99"/>
    <w:qFormat/>
    <w:rsid w:val="00F70005"/>
    <w:pPr>
      <w:widowControl w:val="0"/>
      <w:autoSpaceDE w:val="0"/>
      <w:autoSpaceDN w:val="0"/>
      <w:adjustRightInd w:val="0"/>
      <w:spacing w:after="0" w:line="197" w:lineRule="exact"/>
      <w:ind w:firstLine="624"/>
    </w:pPr>
    <w:rPr>
      <w:rFonts w:ascii="Times New Roman" w:eastAsia="Times New Roman" w:hAnsi="Times New Roman" w:cs="Times New Roman"/>
      <w:sz w:val="24"/>
      <w:szCs w:val="24"/>
      <w:lang w:eastAsia="ru-RU"/>
    </w:rPr>
  </w:style>
  <w:style w:type="character" w:customStyle="1" w:styleId="FontStyle20">
    <w:name w:val="Font Style20"/>
    <w:uiPriority w:val="99"/>
    <w:rsid w:val="00F70005"/>
    <w:rPr>
      <w:rFonts w:ascii="Times New Roman" w:hAnsi="Times New Roman" w:cs="Times New Roman"/>
      <w:sz w:val="16"/>
      <w:szCs w:val="16"/>
    </w:rPr>
  </w:style>
  <w:style w:type="paragraph" w:customStyle="1" w:styleId="Style13">
    <w:name w:val="Style13"/>
    <w:basedOn w:val="a0"/>
    <w:uiPriority w:val="99"/>
    <w:rsid w:val="00F70005"/>
    <w:pPr>
      <w:widowControl w:val="0"/>
      <w:autoSpaceDE w:val="0"/>
      <w:autoSpaceDN w:val="0"/>
      <w:adjustRightInd w:val="0"/>
      <w:spacing w:after="0" w:line="197" w:lineRule="exact"/>
      <w:ind w:firstLine="418"/>
    </w:pPr>
    <w:rPr>
      <w:rFonts w:ascii="Times New Roman" w:eastAsia="Times New Roman" w:hAnsi="Times New Roman" w:cs="Times New Roman"/>
      <w:sz w:val="24"/>
      <w:szCs w:val="24"/>
      <w:lang w:eastAsia="ru-RU"/>
    </w:rPr>
  </w:style>
  <w:style w:type="paragraph" w:customStyle="1" w:styleId="Style9">
    <w:name w:val="Style9"/>
    <w:basedOn w:val="a0"/>
    <w:uiPriority w:val="99"/>
    <w:rsid w:val="00F70005"/>
    <w:pPr>
      <w:widowControl w:val="0"/>
      <w:autoSpaceDE w:val="0"/>
      <w:autoSpaceDN w:val="0"/>
      <w:adjustRightInd w:val="0"/>
      <w:spacing w:after="0" w:line="202" w:lineRule="exact"/>
      <w:ind w:firstLine="672"/>
    </w:pPr>
    <w:rPr>
      <w:rFonts w:ascii="Times New Roman" w:eastAsia="Calibri" w:hAnsi="Times New Roman" w:cs="Times New Roman"/>
      <w:sz w:val="24"/>
      <w:szCs w:val="24"/>
      <w:lang w:eastAsia="ru-RU"/>
    </w:rPr>
  </w:style>
  <w:style w:type="paragraph" w:customStyle="1" w:styleId="Style6">
    <w:name w:val="Style6"/>
    <w:basedOn w:val="a0"/>
    <w:uiPriority w:val="99"/>
    <w:rsid w:val="00F70005"/>
    <w:pPr>
      <w:widowControl w:val="0"/>
      <w:autoSpaceDE w:val="0"/>
      <w:autoSpaceDN w:val="0"/>
      <w:adjustRightInd w:val="0"/>
      <w:spacing w:after="0" w:line="197" w:lineRule="exact"/>
    </w:pPr>
    <w:rPr>
      <w:rFonts w:ascii="Times New Roman" w:eastAsia="Calibri" w:hAnsi="Times New Roman" w:cs="Times New Roman"/>
      <w:sz w:val="24"/>
      <w:szCs w:val="24"/>
      <w:lang w:eastAsia="ru-RU"/>
    </w:rPr>
  </w:style>
  <w:style w:type="paragraph" w:customStyle="1" w:styleId="Style50">
    <w:name w:val="Style5"/>
    <w:basedOn w:val="a0"/>
    <w:uiPriority w:val="99"/>
    <w:rsid w:val="00F70005"/>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0">
    <w:name w:val="Style4"/>
    <w:basedOn w:val="a0"/>
    <w:uiPriority w:val="99"/>
    <w:rsid w:val="00F70005"/>
    <w:pPr>
      <w:widowControl w:val="0"/>
      <w:autoSpaceDE w:val="0"/>
      <w:autoSpaceDN w:val="0"/>
      <w:adjustRightInd w:val="0"/>
      <w:spacing w:after="0" w:line="346" w:lineRule="exact"/>
      <w:ind w:firstLine="504"/>
    </w:pPr>
    <w:rPr>
      <w:rFonts w:ascii="Times New Roman" w:eastAsia="Calibri" w:hAnsi="Times New Roman" w:cs="Times New Roman"/>
      <w:sz w:val="24"/>
      <w:szCs w:val="24"/>
      <w:lang w:eastAsia="ru-RU"/>
    </w:rPr>
  </w:style>
  <w:style w:type="character" w:customStyle="1" w:styleId="FontStyle12">
    <w:name w:val="Font Style12"/>
    <w:uiPriority w:val="99"/>
    <w:rsid w:val="00F70005"/>
    <w:rPr>
      <w:rFonts w:ascii="Times New Roman" w:hAnsi="Times New Roman" w:cs="Times New Roman"/>
      <w:b/>
      <w:bCs/>
      <w:sz w:val="20"/>
      <w:szCs w:val="20"/>
    </w:rPr>
  </w:style>
  <w:style w:type="character" w:customStyle="1" w:styleId="FontStyle11">
    <w:name w:val="Font Style11"/>
    <w:uiPriority w:val="99"/>
    <w:rsid w:val="00F70005"/>
    <w:rPr>
      <w:rFonts w:ascii="Times New Roman" w:hAnsi="Times New Roman" w:cs="Times New Roman"/>
      <w:b/>
      <w:bCs/>
      <w:sz w:val="18"/>
      <w:szCs w:val="18"/>
    </w:rPr>
  </w:style>
  <w:style w:type="paragraph" w:customStyle="1" w:styleId="affe">
    <w:name w:val="Стиль"/>
    <w:uiPriority w:val="99"/>
    <w:rsid w:val="00F700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8">
    <w:name w:val="Неразрешенное упоминание1"/>
    <w:basedOn w:val="a1"/>
    <w:uiPriority w:val="99"/>
    <w:semiHidden/>
    <w:unhideWhenUsed/>
    <w:rsid w:val="00F70005"/>
    <w:rPr>
      <w:color w:val="605E5C"/>
      <w:shd w:val="clear" w:color="auto" w:fill="E1DFDD"/>
    </w:rPr>
  </w:style>
  <w:style w:type="character" w:customStyle="1" w:styleId="afa">
    <w:name w:val="Абзац списка Знак"/>
    <w:aliases w:val="Содержание. 2 уровень Знак,подтабл Знак,List Paragraph Знак"/>
    <w:link w:val="af9"/>
    <w:uiPriority w:val="34"/>
    <w:qFormat/>
    <w:locked/>
    <w:rsid w:val="00F70005"/>
    <w:rPr>
      <w:rFonts w:ascii="Times New Roman" w:eastAsia="Times New Roman" w:hAnsi="Times New Roman" w:cs="Times New Roman"/>
      <w:sz w:val="24"/>
      <w:szCs w:val="24"/>
      <w:lang w:eastAsia="ru-RU"/>
    </w:rPr>
  </w:style>
  <w:style w:type="paragraph" w:customStyle="1" w:styleId="Default">
    <w:name w:val="Default"/>
    <w:qFormat/>
    <w:rsid w:val="00F70005"/>
    <w:pPr>
      <w:autoSpaceDE w:val="0"/>
      <w:autoSpaceDN w:val="0"/>
      <w:adjustRightInd w:val="0"/>
      <w:spacing w:after="0" w:line="240" w:lineRule="auto"/>
    </w:pPr>
    <w:rPr>
      <w:rFonts w:ascii="Calibri" w:eastAsia="Calibri" w:hAnsi="Calibri" w:cs="Calibri"/>
      <w:color w:val="000000"/>
      <w:sz w:val="24"/>
      <w:szCs w:val="24"/>
      <w:lang w:eastAsia="ru-RU"/>
    </w:rPr>
  </w:style>
  <w:style w:type="character" w:customStyle="1" w:styleId="43">
    <w:name w:val="Основной текст4"/>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
    <w:name w:val="Основной текст_"/>
    <w:link w:val="230"/>
    <w:rsid w:val="00F70005"/>
    <w:rPr>
      <w:rFonts w:ascii="Century Schoolbook" w:eastAsia="Century Schoolbook" w:hAnsi="Century Schoolbook" w:cs="Century Schoolbook"/>
      <w:sz w:val="19"/>
      <w:szCs w:val="19"/>
      <w:shd w:val="clear" w:color="auto" w:fill="FFFFFF"/>
    </w:rPr>
  </w:style>
  <w:style w:type="paragraph" w:customStyle="1" w:styleId="230">
    <w:name w:val="Основной текст23"/>
    <w:basedOn w:val="a0"/>
    <w:link w:val="afff"/>
    <w:rsid w:val="00F70005"/>
    <w:pPr>
      <w:shd w:val="clear" w:color="auto" w:fill="FFFFFF"/>
      <w:spacing w:after="0" w:line="250" w:lineRule="exact"/>
      <w:ind w:hanging="580"/>
      <w:jc w:val="both"/>
    </w:pPr>
    <w:rPr>
      <w:rFonts w:ascii="Century Schoolbook" w:eastAsia="Century Schoolbook" w:hAnsi="Century Schoolbook" w:cs="Century Schoolbook"/>
      <w:sz w:val="19"/>
      <w:szCs w:val="19"/>
    </w:rPr>
  </w:style>
  <w:style w:type="character" w:customStyle="1" w:styleId="afff0">
    <w:name w:val="Основной текст + Полужирный;Курсив"/>
    <w:rsid w:val="00F70005"/>
    <w:rPr>
      <w:rFonts w:ascii="Century Schoolbook" w:eastAsia="Century Schoolbook" w:hAnsi="Century Schoolbook" w:cs="Century Schoolbook"/>
      <w:b/>
      <w:bCs/>
      <w:i/>
      <w:iCs/>
      <w:smallCaps w:val="0"/>
      <w:strike w:val="0"/>
      <w:spacing w:val="0"/>
      <w:w w:val="100"/>
      <w:sz w:val="19"/>
      <w:szCs w:val="19"/>
      <w:shd w:val="clear" w:color="auto" w:fill="FFFFFF"/>
    </w:rPr>
  </w:style>
  <w:style w:type="character" w:customStyle="1" w:styleId="101">
    <w:name w:val="Основной текст (10)"/>
    <w:link w:val="1010"/>
    <w:uiPriority w:val="99"/>
    <w:rsid w:val="00F70005"/>
  </w:style>
  <w:style w:type="character" w:customStyle="1" w:styleId="63">
    <w:name w:val="Основной текст6"/>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b">
    <w:name w:val="Основной текст2"/>
    <w:rsid w:val="00F70005"/>
  </w:style>
  <w:style w:type="character" w:customStyle="1" w:styleId="afff1">
    <w:name w:val="Основной текст + Полужирный"/>
    <w:rsid w:val="00F70005"/>
    <w:rPr>
      <w:rFonts w:ascii="Century Schoolbook" w:eastAsia="Century Schoolbook" w:hAnsi="Century Schoolbook" w:cs="Century Schoolbook"/>
      <w:b/>
      <w:bCs/>
      <w:i w:val="0"/>
      <w:iCs w:val="0"/>
      <w:smallCaps w:val="0"/>
      <w:strike w:val="0"/>
      <w:spacing w:val="0"/>
      <w:sz w:val="19"/>
      <w:szCs w:val="19"/>
    </w:rPr>
  </w:style>
  <w:style w:type="character" w:customStyle="1" w:styleId="36">
    <w:name w:val="Основной текст3"/>
    <w:rsid w:val="00F70005"/>
  </w:style>
  <w:style w:type="character" w:customStyle="1" w:styleId="53">
    <w:name w:val="Основной текст5"/>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4">
    <w:name w:val="Заголовок №5"/>
    <w:rsid w:val="00F70005"/>
  </w:style>
  <w:style w:type="character" w:customStyle="1" w:styleId="102">
    <w:name w:val="Основной текст10"/>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2">
    <w:name w:val="Основной текст + Курсив"/>
    <w:rsid w:val="00F70005"/>
    <w:rPr>
      <w:rFonts w:ascii="Century Schoolbook" w:eastAsia="Century Schoolbook" w:hAnsi="Century Schoolbook" w:cs="Century Schoolbook"/>
      <w:b w:val="0"/>
      <w:bCs w:val="0"/>
      <w:i/>
      <w:iCs/>
      <w:smallCaps w:val="0"/>
      <w:strike w:val="0"/>
      <w:spacing w:val="0"/>
      <w:sz w:val="19"/>
      <w:szCs w:val="19"/>
      <w:shd w:val="clear" w:color="auto" w:fill="FFFFFF"/>
    </w:rPr>
  </w:style>
  <w:style w:type="character" w:customStyle="1" w:styleId="113">
    <w:name w:val="Основной текст11"/>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19">
    <w:name w:val="Основной текст19"/>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5">
    <w:name w:val="Основной текст (5)"/>
    <w:rsid w:val="00F70005"/>
  </w:style>
  <w:style w:type="character" w:customStyle="1" w:styleId="114">
    <w:name w:val="Основной текст (11)"/>
    <w:rsid w:val="00F70005"/>
  </w:style>
  <w:style w:type="paragraph" w:customStyle="1" w:styleId="610">
    <w:name w:val="Заголовок 61"/>
    <w:basedOn w:val="a0"/>
    <w:next w:val="a0"/>
    <w:uiPriority w:val="9"/>
    <w:unhideWhenUsed/>
    <w:qFormat/>
    <w:rsid w:val="00F70005"/>
    <w:pPr>
      <w:keepNext/>
      <w:keepLines/>
      <w:spacing w:before="40" w:after="0" w:line="276" w:lineRule="auto"/>
      <w:outlineLvl w:val="5"/>
    </w:pPr>
    <w:rPr>
      <w:rFonts w:ascii="Calibri Light" w:eastAsia="Times New Roman" w:hAnsi="Calibri Light" w:cs="Times New Roman"/>
      <w:color w:val="1F3763"/>
    </w:rPr>
  </w:style>
  <w:style w:type="paragraph" w:customStyle="1" w:styleId="1a">
    <w:name w:val="Название1"/>
    <w:basedOn w:val="a0"/>
    <w:next w:val="a0"/>
    <w:qFormat/>
    <w:rsid w:val="00F70005"/>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1b">
    <w:name w:val="Сильная ссылка1"/>
    <w:basedOn w:val="a1"/>
    <w:uiPriority w:val="32"/>
    <w:qFormat/>
    <w:rsid w:val="00F70005"/>
    <w:rPr>
      <w:b/>
      <w:bCs/>
      <w:smallCaps/>
      <w:color w:val="4472C4"/>
      <w:spacing w:val="5"/>
    </w:rPr>
  </w:style>
  <w:style w:type="character" w:customStyle="1" w:styleId="1c">
    <w:name w:val="Слабая ссылка1"/>
    <w:basedOn w:val="a1"/>
    <w:uiPriority w:val="31"/>
    <w:qFormat/>
    <w:rsid w:val="00F70005"/>
    <w:rPr>
      <w:smallCaps/>
      <w:color w:val="5A5A5A"/>
    </w:rPr>
  </w:style>
  <w:style w:type="character" w:customStyle="1" w:styleId="2c">
    <w:name w:val="Название Знак2"/>
    <w:basedOn w:val="a1"/>
    <w:uiPriority w:val="10"/>
    <w:rsid w:val="00F70005"/>
    <w:rPr>
      <w:rFonts w:ascii="Cambria" w:eastAsia="Times New Roman" w:hAnsi="Cambria" w:cs="Times New Roman"/>
      <w:color w:val="17365D"/>
      <w:spacing w:val="5"/>
      <w:kern w:val="28"/>
      <w:sz w:val="52"/>
      <w:szCs w:val="52"/>
    </w:rPr>
  </w:style>
  <w:style w:type="character" w:customStyle="1" w:styleId="611">
    <w:name w:val="Заголовок 6 Знак1"/>
    <w:basedOn w:val="a1"/>
    <w:uiPriority w:val="9"/>
    <w:semiHidden/>
    <w:rsid w:val="00F70005"/>
    <w:rPr>
      <w:rFonts w:ascii="Cambria" w:eastAsia="Times New Roman" w:hAnsi="Cambria" w:cs="Times New Roman"/>
      <w:i/>
      <w:iCs/>
      <w:color w:val="243F60"/>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F70005"/>
    <w:rPr>
      <w:lang w:eastAsia="en-US"/>
    </w:rPr>
  </w:style>
  <w:style w:type="paragraph" w:customStyle="1" w:styleId="Style7">
    <w:name w:val="Style7"/>
    <w:basedOn w:val="a0"/>
    <w:rsid w:val="00F700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0"/>
    <w:rsid w:val="00F700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4">
    <w:name w:val="Font Style14"/>
    <w:rsid w:val="00F70005"/>
    <w:rPr>
      <w:rFonts w:ascii="Times New Roman" w:hAnsi="Times New Roman" w:cs="Times New Roman"/>
      <w:b/>
      <w:bCs/>
      <w:i/>
      <w:iCs/>
      <w:sz w:val="24"/>
      <w:szCs w:val="24"/>
    </w:rPr>
  </w:style>
  <w:style w:type="character" w:customStyle="1" w:styleId="FontStyle15">
    <w:name w:val="Font Style15"/>
    <w:rsid w:val="00F70005"/>
    <w:rPr>
      <w:rFonts w:ascii="Times New Roman" w:hAnsi="Times New Roman" w:cs="Times New Roman"/>
      <w:i/>
      <w:iCs/>
      <w:sz w:val="24"/>
      <w:szCs w:val="24"/>
    </w:rPr>
  </w:style>
  <w:style w:type="character" w:customStyle="1" w:styleId="fontstyle110">
    <w:name w:val="fontstyle11"/>
    <w:basedOn w:val="a1"/>
    <w:rsid w:val="00F70005"/>
    <w:rPr>
      <w:rFonts w:ascii="Times-Roman" w:hAnsi="Times-Roman" w:hint="default"/>
      <w:b w:val="0"/>
      <w:bCs w:val="0"/>
      <w:i w:val="0"/>
      <w:iCs w:val="0"/>
      <w:color w:val="000000"/>
      <w:sz w:val="24"/>
      <w:szCs w:val="24"/>
    </w:rPr>
  </w:style>
  <w:style w:type="paragraph" w:customStyle="1" w:styleId="affd">
    <w:basedOn w:val="a0"/>
    <w:next w:val="af2"/>
    <w:link w:val="affc"/>
    <w:uiPriority w:val="99"/>
    <w:qFormat/>
    <w:rsid w:val="006B1D1B"/>
    <w:pPr>
      <w:spacing w:after="0" w:line="240" w:lineRule="auto"/>
      <w:jc w:val="center"/>
    </w:pPr>
    <w:rPr>
      <w:rFonts w:ascii="Arial" w:eastAsia="Times New Roman" w:hAnsi="Arial" w:cs="Times New Roman"/>
      <w:sz w:val="24"/>
      <w:szCs w:val="24"/>
      <w:lang w:val="x-none" w:eastAsia="x-none"/>
    </w:rPr>
  </w:style>
  <w:style w:type="character" w:customStyle="1" w:styleId="s2">
    <w:name w:val="s2"/>
    <w:rsid w:val="00BA630E"/>
  </w:style>
  <w:style w:type="character" w:customStyle="1" w:styleId="afff3">
    <w:name w:val="Сноска_"/>
    <w:rsid w:val="002D6B4B"/>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afff4">
    <w:name w:val="Сноска"/>
    <w:rsid w:val="002D6B4B"/>
  </w:style>
  <w:style w:type="character" w:customStyle="1" w:styleId="103">
    <w:name w:val="Основной текст (10)_"/>
    <w:rsid w:val="002D6B4B"/>
    <w:rPr>
      <w:rFonts w:ascii="Century Schoolbook" w:eastAsia="Century Schoolbook" w:hAnsi="Century Schoolbook" w:cs="Century Schoolbook"/>
      <w:b w:val="0"/>
      <w:bCs w:val="0"/>
      <w:i w:val="0"/>
      <w:iCs w:val="0"/>
      <w:smallCaps w:val="0"/>
      <w:strike w:val="0"/>
      <w:spacing w:val="0"/>
      <w:w w:val="100"/>
      <w:sz w:val="19"/>
      <w:szCs w:val="19"/>
    </w:rPr>
  </w:style>
  <w:style w:type="character" w:customStyle="1" w:styleId="44">
    <w:name w:val="Основной текст (4)_"/>
    <w:rsid w:val="002D6B4B"/>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56">
    <w:name w:val="Заголовок №5_"/>
    <w:rsid w:val="002D6B4B"/>
    <w:rPr>
      <w:rFonts w:ascii="Franklin Gothic Book" w:eastAsia="Franklin Gothic Book" w:hAnsi="Franklin Gothic Book" w:cs="Franklin Gothic Book"/>
      <w:b w:val="0"/>
      <w:bCs w:val="0"/>
      <w:i w:val="0"/>
      <w:iCs w:val="0"/>
      <w:smallCaps w:val="0"/>
      <w:strike w:val="0"/>
      <w:spacing w:val="0"/>
      <w:sz w:val="26"/>
      <w:szCs w:val="26"/>
    </w:rPr>
  </w:style>
  <w:style w:type="character" w:customStyle="1" w:styleId="45">
    <w:name w:val="Основной текст (4)"/>
    <w:link w:val="411"/>
    <w:uiPriority w:val="99"/>
    <w:rsid w:val="002D6B4B"/>
  </w:style>
  <w:style w:type="character" w:customStyle="1" w:styleId="121">
    <w:name w:val="Основной текст12"/>
    <w:rsid w:val="002D6B4B"/>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6">
    <w:name w:val="Основной текст (4) + Не курсив"/>
    <w:rsid w:val="002D6B4B"/>
    <w:rPr>
      <w:rFonts w:ascii="Century Schoolbook" w:eastAsia="Century Schoolbook" w:hAnsi="Century Schoolbook" w:cs="Century Schoolbook"/>
      <w:b w:val="0"/>
      <w:bCs w:val="0"/>
      <w:i/>
      <w:iCs/>
      <w:smallCaps w:val="0"/>
      <w:strike w:val="0"/>
      <w:spacing w:val="0"/>
      <w:sz w:val="19"/>
      <w:szCs w:val="19"/>
    </w:rPr>
  </w:style>
  <w:style w:type="character" w:customStyle="1" w:styleId="200">
    <w:name w:val="Основной текст20"/>
    <w:rsid w:val="002D6B4B"/>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7">
    <w:name w:val="Основной текст (5)_"/>
    <w:uiPriority w:val="99"/>
    <w:rsid w:val="002D6B4B"/>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15">
    <w:name w:val="Основной текст (11)_"/>
    <w:rsid w:val="002D6B4B"/>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213">
    <w:name w:val="Основной текст21"/>
    <w:rsid w:val="002D6B4B"/>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20">
    <w:name w:val="Основной текст22"/>
    <w:rsid w:val="002D6B4B"/>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95pt">
    <w:name w:val="Основной текст (5) + 9;5 pt;Курсив"/>
    <w:rsid w:val="002D6B4B"/>
    <w:rPr>
      <w:rFonts w:ascii="Century Schoolbook" w:eastAsia="Century Schoolbook" w:hAnsi="Century Schoolbook" w:cs="Century Schoolbook"/>
      <w:b w:val="0"/>
      <w:bCs w:val="0"/>
      <w:i/>
      <w:iCs/>
      <w:smallCaps w:val="0"/>
      <w:strike w:val="0"/>
      <w:spacing w:val="0"/>
      <w:sz w:val="19"/>
      <w:szCs w:val="19"/>
    </w:rPr>
  </w:style>
  <w:style w:type="character" w:customStyle="1" w:styleId="59">
    <w:name w:val="Основной текст (5) + 9"/>
    <w:aliases w:val="5 pt,Курсив"/>
    <w:rsid w:val="002D6B4B"/>
    <w:rPr>
      <w:rFonts w:ascii="Century Schoolbook" w:eastAsia="Century Schoolbook" w:hAnsi="Century Schoolbook" w:cs="Century Schoolbook" w:hint="default"/>
      <w:b w:val="0"/>
      <w:bCs w:val="0"/>
      <w:i/>
      <w:iCs/>
      <w:smallCaps w:val="0"/>
      <w:strike w:val="0"/>
      <w:dstrike w:val="0"/>
      <w:spacing w:val="0"/>
      <w:sz w:val="19"/>
      <w:szCs w:val="19"/>
      <w:u w:val="none"/>
      <w:effect w:val="none"/>
    </w:rPr>
  </w:style>
  <w:style w:type="character" w:customStyle="1" w:styleId="1e">
    <w:name w:val="Подзаголовок Знак1"/>
    <w:basedOn w:val="a1"/>
    <w:uiPriority w:val="99"/>
    <w:rsid w:val="002D6B4B"/>
    <w:rPr>
      <w:rFonts w:ascii="Times New Roman" w:eastAsia="Times New Roman" w:hAnsi="Times New Roman" w:cs="Times New Roman"/>
      <w:b/>
      <w:sz w:val="24"/>
      <w:szCs w:val="20"/>
      <w:lang w:eastAsia="ar-SA"/>
    </w:rPr>
  </w:style>
  <w:style w:type="character" w:customStyle="1" w:styleId="blk">
    <w:name w:val="blk"/>
    <w:qFormat/>
    <w:rsid w:val="00C245EB"/>
  </w:style>
  <w:style w:type="character" w:customStyle="1" w:styleId="FootnoteTextChar">
    <w:name w:val="Footnote Text Char"/>
    <w:qFormat/>
    <w:locked/>
    <w:rsid w:val="00C245EB"/>
    <w:rPr>
      <w:rFonts w:ascii="Times New Roman" w:hAnsi="Times New Roman"/>
      <w:sz w:val="20"/>
      <w:lang w:val="x-none" w:eastAsia="ru-RU"/>
    </w:rPr>
  </w:style>
  <w:style w:type="character" w:customStyle="1" w:styleId="116">
    <w:name w:val="Текст примечания Знак11"/>
    <w:uiPriority w:val="99"/>
    <w:qFormat/>
    <w:rsid w:val="00C245EB"/>
    <w:rPr>
      <w:rFonts w:cs="Times New Roman"/>
      <w:sz w:val="20"/>
      <w:szCs w:val="20"/>
    </w:rPr>
  </w:style>
  <w:style w:type="paragraph" w:styleId="afff5">
    <w:name w:val="annotation text"/>
    <w:basedOn w:val="a0"/>
    <w:link w:val="afff6"/>
    <w:uiPriority w:val="99"/>
    <w:unhideWhenUsed/>
    <w:qFormat/>
    <w:rsid w:val="00C245EB"/>
    <w:pPr>
      <w:spacing w:after="0" w:line="240" w:lineRule="auto"/>
    </w:pPr>
    <w:rPr>
      <w:rFonts w:ascii="Calibri" w:eastAsia="Times New Roman" w:hAnsi="Calibri" w:cs="Times New Roman"/>
      <w:sz w:val="20"/>
      <w:szCs w:val="20"/>
      <w:lang w:val="x-none" w:eastAsia="x-none"/>
    </w:rPr>
  </w:style>
  <w:style w:type="character" w:customStyle="1" w:styleId="afff6">
    <w:name w:val="Текст примечания Знак"/>
    <w:basedOn w:val="a1"/>
    <w:link w:val="afff5"/>
    <w:uiPriority w:val="99"/>
    <w:qFormat/>
    <w:rsid w:val="00C245EB"/>
    <w:rPr>
      <w:rFonts w:ascii="Calibri" w:eastAsia="Times New Roman" w:hAnsi="Calibri" w:cs="Times New Roman"/>
      <w:sz w:val="20"/>
      <w:szCs w:val="20"/>
      <w:lang w:val="x-none" w:eastAsia="x-none"/>
    </w:rPr>
  </w:style>
  <w:style w:type="character" w:customStyle="1" w:styleId="1f">
    <w:name w:val="Текст примечания Знак1"/>
    <w:uiPriority w:val="99"/>
    <w:qFormat/>
    <w:rsid w:val="00C245EB"/>
    <w:rPr>
      <w:rFonts w:cs="Times New Roman"/>
      <w:sz w:val="20"/>
      <w:szCs w:val="20"/>
    </w:rPr>
  </w:style>
  <w:style w:type="character" w:customStyle="1" w:styleId="117">
    <w:name w:val="Тема примечания Знак11"/>
    <w:uiPriority w:val="99"/>
    <w:qFormat/>
    <w:rsid w:val="00C245EB"/>
    <w:rPr>
      <w:rFonts w:cs="Times New Roman"/>
      <w:b/>
      <w:bCs/>
      <w:sz w:val="20"/>
      <w:szCs w:val="20"/>
    </w:rPr>
  </w:style>
  <w:style w:type="paragraph" w:styleId="afff7">
    <w:name w:val="annotation subject"/>
    <w:basedOn w:val="afff5"/>
    <w:next w:val="afff5"/>
    <w:link w:val="afff8"/>
    <w:uiPriority w:val="99"/>
    <w:unhideWhenUsed/>
    <w:qFormat/>
    <w:rsid w:val="00C245EB"/>
    <w:rPr>
      <w:rFonts w:ascii="Times New Roman" w:hAnsi="Times New Roman"/>
      <w:b/>
      <w:bCs/>
    </w:rPr>
  </w:style>
  <w:style w:type="character" w:customStyle="1" w:styleId="afff8">
    <w:name w:val="Тема примечания Знак"/>
    <w:basedOn w:val="afff6"/>
    <w:link w:val="afff7"/>
    <w:uiPriority w:val="99"/>
    <w:qFormat/>
    <w:rsid w:val="00C245EB"/>
    <w:rPr>
      <w:rFonts w:ascii="Times New Roman" w:eastAsia="Times New Roman" w:hAnsi="Times New Roman" w:cs="Times New Roman"/>
      <w:b/>
      <w:bCs/>
      <w:sz w:val="20"/>
      <w:szCs w:val="20"/>
      <w:lang w:val="x-none" w:eastAsia="x-none"/>
    </w:rPr>
  </w:style>
  <w:style w:type="character" w:customStyle="1" w:styleId="1f0">
    <w:name w:val="Тема примечания Знак1"/>
    <w:uiPriority w:val="99"/>
    <w:qFormat/>
    <w:rsid w:val="00C245EB"/>
    <w:rPr>
      <w:rFonts w:cs="Times New Roman"/>
      <w:b/>
      <w:bCs/>
      <w:sz w:val="20"/>
      <w:szCs w:val="20"/>
    </w:rPr>
  </w:style>
  <w:style w:type="character" w:customStyle="1" w:styleId="afff9">
    <w:name w:val="Цветовое выделение"/>
    <w:uiPriority w:val="99"/>
    <w:qFormat/>
    <w:rsid w:val="00C245EB"/>
    <w:rPr>
      <w:b/>
      <w:color w:val="26282F"/>
    </w:rPr>
  </w:style>
  <w:style w:type="character" w:customStyle="1" w:styleId="afffa">
    <w:name w:val="Гипертекстовая ссылка"/>
    <w:uiPriority w:val="99"/>
    <w:qFormat/>
    <w:rsid w:val="00C245EB"/>
    <w:rPr>
      <w:b/>
      <w:color w:val="106BBE"/>
    </w:rPr>
  </w:style>
  <w:style w:type="character" w:customStyle="1" w:styleId="afffb">
    <w:name w:val="Активная гипертекстовая ссылка"/>
    <w:uiPriority w:val="99"/>
    <w:qFormat/>
    <w:rsid w:val="00C245EB"/>
    <w:rPr>
      <w:b/>
      <w:color w:val="106BBE"/>
      <w:u w:val="single"/>
    </w:rPr>
  </w:style>
  <w:style w:type="paragraph" w:customStyle="1" w:styleId="afffc">
    <w:name w:val="Внимание"/>
    <w:basedOn w:val="a0"/>
    <w:next w:val="a0"/>
    <w:uiPriority w:val="99"/>
    <w:qFormat/>
    <w:rsid w:val="00C245E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d">
    <w:name w:val="Внимание: криминал!!"/>
    <w:basedOn w:val="afffc"/>
    <w:next w:val="a0"/>
    <w:uiPriority w:val="99"/>
    <w:qFormat/>
    <w:rsid w:val="00C245EB"/>
  </w:style>
  <w:style w:type="paragraph" w:customStyle="1" w:styleId="afffe">
    <w:name w:val="Внимание: недобросовестность!"/>
    <w:basedOn w:val="afffc"/>
    <w:next w:val="a0"/>
    <w:uiPriority w:val="99"/>
    <w:qFormat/>
    <w:rsid w:val="00C245EB"/>
  </w:style>
  <w:style w:type="character" w:customStyle="1" w:styleId="affff">
    <w:name w:val="Выделение для Базового Поиска"/>
    <w:uiPriority w:val="99"/>
    <w:qFormat/>
    <w:rsid w:val="00C245EB"/>
    <w:rPr>
      <w:b/>
      <w:color w:val="0058A9"/>
    </w:rPr>
  </w:style>
  <w:style w:type="character" w:customStyle="1" w:styleId="affff0">
    <w:name w:val="Выделение для Базового Поиска (курсив)"/>
    <w:uiPriority w:val="99"/>
    <w:qFormat/>
    <w:rsid w:val="00C245EB"/>
    <w:rPr>
      <w:b/>
      <w:i/>
      <w:color w:val="0058A9"/>
    </w:rPr>
  </w:style>
  <w:style w:type="paragraph" w:customStyle="1" w:styleId="affff1">
    <w:name w:val="Дочерний элемент списка"/>
    <w:basedOn w:val="a0"/>
    <w:next w:val="a0"/>
    <w:uiPriority w:val="99"/>
    <w:qFormat/>
    <w:rsid w:val="00C245E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2">
    <w:name w:val="Основное меню (преемственное)"/>
    <w:basedOn w:val="a0"/>
    <w:next w:val="a0"/>
    <w:uiPriority w:val="99"/>
    <w:qFormat/>
    <w:rsid w:val="00C245E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1">
    <w:name w:val="Заголовок1"/>
    <w:basedOn w:val="affff2"/>
    <w:next w:val="a0"/>
    <w:uiPriority w:val="99"/>
    <w:qFormat/>
    <w:rsid w:val="00C245EB"/>
    <w:rPr>
      <w:b/>
      <w:bCs/>
      <w:color w:val="0058A9"/>
      <w:shd w:val="clear" w:color="auto" w:fill="ECE9D8"/>
    </w:rPr>
  </w:style>
  <w:style w:type="paragraph" w:customStyle="1" w:styleId="affff3">
    <w:name w:val="Заголовок группы контролов"/>
    <w:basedOn w:val="a0"/>
    <w:next w:val="a0"/>
    <w:uiPriority w:val="99"/>
    <w:qFormat/>
    <w:rsid w:val="00C245E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4">
    <w:name w:val="Заголовок для информации об изменениях"/>
    <w:basedOn w:val="1"/>
    <w:next w:val="a0"/>
    <w:uiPriority w:val="99"/>
    <w:qFormat/>
    <w:rsid w:val="00C245E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f5">
    <w:name w:val="Заголовок распахивающейся части диалога"/>
    <w:basedOn w:val="a0"/>
    <w:next w:val="a0"/>
    <w:uiPriority w:val="99"/>
    <w:qFormat/>
    <w:rsid w:val="00C245E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6">
    <w:name w:val="Заголовок своего сообщения"/>
    <w:uiPriority w:val="99"/>
    <w:qFormat/>
    <w:rsid w:val="00C245EB"/>
    <w:rPr>
      <w:b/>
      <w:color w:val="26282F"/>
    </w:rPr>
  </w:style>
  <w:style w:type="paragraph" w:customStyle="1" w:styleId="affff7">
    <w:name w:val="Заголовок статьи"/>
    <w:basedOn w:val="a0"/>
    <w:next w:val="a0"/>
    <w:uiPriority w:val="99"/>
    <w:qFormat/>
    <w:rsid w:val="00C245E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8">
    <w:name w:val="Заголовок чужого сообщения"/>
    <w:uiPriority w:val="99"/>
    <w:qFormat/>
    <w:rsid w:val="00C245EB"/>
    <w:rPr>
      <w:b/>
      <w:color w:val="FF0000"/>
    </w:rPr>
  </w:style>
  <w:style w:type="paragraph" w:customStyle="1" w:styleId="affff9">
    <w:name w:val="Заголовок ЭР (левое окно)"/>
    <w:basedOn w:val="a0"/>
    <w:next w:val="a0"/>
    <w:uiPriority w:val="99"/>
    <w:qFormat/>
    <w:rsid w:val="00C245E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a">
    <w:name w:val="Заголовок ЭР (правое окно)"/>
    <w:basedOn w:val="affff9"/>
    <w:next w:val="a0"/>
    <w:uiPriority w:val="99"/>
    <w:qFormat/>
    <w:rsid w:val="00C245EB"/>
    <w:pPr>
      <w:spacing w:after="0"/>
      <w:jc w:val="left"/>
    </w:pPr>
  </w:style>
  <w:style w:type="paragraph" w:customStyle="1" w:styleId="affffb">
    <w:name w:val="Интерактивный заголовок"/>
    <w:basedOn w:val="1f1"/>
    <w:next w:val="a0"/>
    <w:uiPriority w:val="99"/>
    <w:qFormat/>
    <w:rsid w:val="00C245EB"/>
    <w:rPr>
      <w:u w:val="single"/>
    </w:rPr>
  </w:style>
  <w:style w:type="paragraph" w:customStyle="1" w:styleId="affffc">
    <w:name w:val="Текст информации об изменениях"/>
    <w:basedOn w:val="a0"/>
    <w:next w:val="a0"/>
    <w:uiPriority w:val="99"/>
    <w:qFormat/>
    <w:rsid w:val="00C245E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d">
    <w:name w:val="Информация об изменениях"/>
    <w:basedOn w:val="affffc"/>
    <w:next w:val="a0"/>
    <w:uiPriority w:val="99"/>
    <w:qFormat/>
    <w:rsid w:val="00C245EB"/>
    <w:pPr>
      <w:spacing w:before="180"/>
      <w:ind w:left="360" w:right="360" w:firstLine="0"/>
    </w:pPr>
    <w:rPr>
      <w:shd w:val="clear" w:color="auto" w:fill="EAEFED"/>
    </w:rPr>
  </w:style>
  <w:style w:type="paragraph" w:customStyle="1" w:styleId="affffe">
    <w:name w:val="Текст (справка)"/>
    <w:basedOn w:val="a0"/>
    <w:next w:val="a0"/>
    <w:uiPriority w:val="99"/>
    <w:qFormat/>
    <w:rsid w:val="00C245E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
    <w:name w:val="Комментарий"/>
    <w:basedOn w:val="affffe"/>
    <w:next w:val="a0"/>
    <w:uiPriority w:val="99"/>
    <w:qFormat/>
    <w:rsid w:val="00C245EB"/>
    <w:pPr>
      <w:spacing w:before="75"/>
      <w:ind w:right="0"/>
      <w:jc w:val="both"/>
    </w:pPr>
    <w:rPr>
      <w:color w:val="353842"/>
      <w:shd w:val="clear" w:color="auto" w:fill="F0F0F0"/>
    </w:rPr>
  </w:style>
  <w:style w:type="paragraph" w:customStyle="1" w:styleId="afffff0">
    <w:name w:val="Информация об изменениях документа"/>
    <w:basedOn w:val="afffff"/>
    <w:next w:val="a0"/>
    <w:uiPriority w:val="99"/>
    <w:qFormat/>
    <w:rsid w:val="00C245EB"/>
    <w:rPr>
      <w:i/>
      <w:iCs/>
    </w:rPr>
  </w:style>
  <w:style w:type="paragraph" w:customStyle="1" w:styleId="afffff1">
    <w:name w:val="Текст (лев. подпись)"/>
    <w:basedOn w:val="a0"/>
    <w:next w:val="a0"/>
    <w:uiPriority w:val="99"/>
    <w:qFormat/>
    <w:rsid w:val="00C245E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2">
    <w:name w:val="Колонтитул (левый)"/>
    <w:basedOn w:val="afffff1"/>
    <w:next w:val="a0"/>
    <w:uiPriority w:val="99"/>
    <w:qFormat/>
    <w:rsid w:val="00C245EB"/>
    <w:rPr>
      <w:sz w:val="14"/>
      <w:szCs w:val="14"/>
    </w:rPr>
  </w:style>
  <w:style w:type="paragraph" w:customStyle="1" w:styleId="afffff3">
    <w:name w:val="Текст (прав. подпись)"/>
    <w:basedOn w:val="a0"/>
    <w:next w:val="a0"/>
    <w:uiPriority w:val="99"/>
    <w:qFormat/>
    <w:rsid w:val="00C245E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4">
    <w:name w:val="Колонтитул (правый)"/>
    <w:basedOn w:val="afffff3"/>
    <w:next w:val="a0"/>
    <w:uiPriority w:val="99"/>
    <w:qFormat/>
    <w:rsid w:val="00C245EB"/>
    <w:rPr>
      <w:sz w:val="14"/>
      <w:szCs w:val="14"/>
    </w:rPr>
  </w:style>
  <w:style w:type="paragraph" w:customStyle="1" w:styleId="afffff5">
    <w:name w:val="Комментарий пользователя"/>
    <w:basedOn w:val="afffff"/>
    <w:next w:val="a0"/>
    <w:uiPriority w:val="99"/>
    <w:qFormat/>
    <w:rsid w:val="00C245EB"/>
    <w:pPr>
      <w:jc w:val="left"/>
    </w:pPr>
    <w:rPr>
      <w:shd w:val="clear" w:color="auto" w:fill="FFDFE0"/>
    </w:rPr>
  </w:style>
  <w:style w:type="paragraph" w:customStyle="1" w:styleId="afffff6">
    <w:name w:val="Куда обратиться?"/>
    <w:basedOn w:val="afffc"/>
    <w:next w:val="a0"/>
    <w:uiPriority w:val="99"/>
    <w:qFormat/>
    <w:rsid w:val="00C245EB"/>
  </w:style>
  <w:style w:type="paragraph" w:customStyle="1" w:styleId="afffff7">
    <w:name w:val="Моноширинный"/>
    <w:basedOn w:val="a0"/>
    <w:next w:val="a0"/>
    <w:uiPriority w:val="99"/>
    <w:qFormat/>
    <w:rsid w:val="00C245E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8">
    <w:name w:val="Найденные слова"/>
    <w:uiPriority w:val="99"/>
    <w:qFormat/>
    <w:rsid w:val="00C245EB"/>
    <w:rPr>
      <w:b/>
      <w:color w:val="26282F"/>
      <w:shd w:val="clear" w:color="auto" w:fill="FFF580"/>
    </w:rPr>
  </w:style>
  <w:style w:type="paragraph" w:customStyle="1" w:styleId="afffff9">
    <w:name w:val="Напишите нам"/>
    <w:basedOn w:val="a0"/>
    <w:next w:val="a0"/>
    <w:uiPriority w:val="99"/>
    <w:qFormat/>
    <w:rsid w:val="00C245E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a">
    <w:name w:val="Не вступил в силу"/>
    <w:uiPriority w:val="99"/>
    <w:qFormat/>
    <w:rsid w:val="00C245EB"/>
    <w:rPr>
      <w:b/>
      <w:color w:val="000000"/>
      <w:shd w:val="clear" w:color="auto" w:fill="D8EDE8"/>
    </w:rPr>
  </w:style>
  <w:style w:type="paragraph" w:customStyle="1" w:styleId="afffffb">
    <w:name w:val="Необходимые документы"/>
    <w:basedOn w:val="afffc"/>
    <w:next w:val="a0"/>
    <w:uiPriority w:val="99"/>
    <w:qFormat/>
    <w:rsid w:val="00C245EB"/>
    <w:pPr>
      <w:ind w:firstLine="118"/>
    </w:pPr>
  </w:style>
  <w:style w:type="paragraph" w:customStyle="1" w:styleId="afffffc">
    <w:name w:val="Нормальный (таблица)"/>
    <w:basedOn w:val="a0"/>
    <w:next w:val="a0"/>
    <w:uiPriority w:val="99"/>
    <w:qFormat/>
    <w:rsid w:val="00C245E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d">
    <w:name w:val="Таблицы (моноширинный)"/>
    <w:basedOn w:val="a0"/>
    <w:next w:val="a0"/>
    <w:uiPriority w:val="99"/>
    <w:qFormat/>
    <w:rsid w:val="00C245E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e">
    <w:name w:val="Оглавление"/>
    <w:basedOn w:val="afffffd"/>
    <w:next w:val="a0"/>
    <w:uiPriority w:val="99"/>
    <w:qFormat/>
    <w:rsid w:val="00C245EB"/>
    <w:pPr>
      <w:ind w:left="140"/>
    </w:pPr>
  </w:style>
  <w:style w:type="character" w:customStyle="1" w:styleId="affffff">
    <w:name w:val="Опечатки"/>
    <w:uiPriority w:val="99"/>
    <w:qFormat/>
    <w:rsid w:val="00C245EB"/>
    <w:rPr>
      <w:color w:val="FF0000"/>
    </w:rPr>
  </w:style>
  <w:style w:type="paragraph" w:customStyle="1" w:styleId="affffff0">
    <w:name w:val="Переменная часть"/>
    <w:basedOn w:val="affff2"/>
    <w:next w:val="a0"/>
    <w:uiPriority w:val="99"/>
    <w:qFormat/>
    <w:rsid w:val="00C245EB"/>
    <w:rPr>
      <w:sz w:val="18"/>
      <w:szCs w:val="18"/>
    </w:rPr>
  </w:style>
  <w:style w:type="paragraph" w:customStyle="1" w:styleId="affffff1">
    <w:name w:val="Подвал для информации об изменениях"/>
    <w:basedOn w:val="1"/>
    <w:next w:val="a0"/>
    <w:uiPriority w:val="99"/>
    <w:qFormat/>
    <w:rsid w:val="00C245E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ff2">
    <w:name w:val="Подзаголовок для информации об изменениях"/>
    <w:basedOn w:val="affffc"/>
    <w:next w:val="a0"/>
    <w:uiPriority w:val="99"/>
    <w:qFormat/>
    <w:rsid w:val="00C245EB"/>
    <w:rPr>
      <w:b/>
      <w:bCs/>
    </w:rPr>
  </w:style>
  <w:style w:type="paragraph" w:customStyle="1" w:styleId="affffff3">
    <w:name w:val="Подчёркнуный текст"/>
    <w:basedOn w:val="a0"/>
    <w:next w:val="a0"/>
    <w:uiPriority w:val="99"/>
    <w:qFormat/>
    <w:rsid w:val="00C245E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4">
    <w:name w:val="Постоянная часть"/>
    <w:basedOn w:val="affff2"/>
    <w:next w:val="a0"/>
    <w:uiPriority w:val="99"/>
    <w:qFormat/>
    <w:rsid w:val="00C245EB"/>
    <w:rPr>
      <w:sz w:val="20"/>
      <w:szCs w:val="20"/>
    </w:rPr>
  </w:style>
  <w:style w:type="paragraph" w:customStyle="1" w:styleId="affffff5">
    <w:name w:val="Прижатый влево"/>
    <w:basedOn w:val="a0"/>
    <w:next w:val="a0"/>
    <w:uiPriority w:val="99"/>
    <w:qFormat/>
    <w:rsid w:val="00C245E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6">
    <w:name w:val="Пример."/>
    <w:basedOn w:val="afffc"/>
    <w:next w:val="a0"/>
    <w:uiPriority w:val="99"/>
    <w:qFormat/>
    <w:rsid w:val="00C245EB"/>
  </w:style>
  <w:style w:type="paragraph" w:customStyle="1" w:styleId="affffff7">
    <w:name w:val="Примечание."/>
    <w:basedOn w:val="afffc"/>
    <w:next w:val="a0"/>
    <w:uiPriority w:val="99"/>
    <w:qFormat/>
    <w:rsid w:val="00C245EB"/>
  </w:style>
  <w:style w:type="character" w:customStyle="1" w:styleId="affffff8">
    <w:name w:val="Продолжение ссылки"/>
    <w:uiPriority w:val="99"/>
    <w:qFormat/>
    <w:rsid w:val="00C245EB"/>
  </w:style>
  <w:style w:type="paragraph" w:customStyle="1" w:styleId="affffff9">
    <w:name w:val="Словарная статья"/>
    <w:basedOn w:val="a0"/>
    <w:next w:val="a0"/>
    <w:uiPriority w:val="99"/>
    <w:qFormat/>
    <w:rsid w:val="00C245E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a">
    <w:name w:val="Сравнение редакций"/>
    <w:uiPriority w:val="99"/>
    <w:qFormat/>
    <w:rsid w:val="00C245EB"/>
    <w:rPr>
      <w:b/>
      <w:color w:val="26282F"/>
    </w:rPr>
  </w:style>
  <w:style w:type="character" w:customStyle="1" w:styleId="affffffb">
    <w:name w:val="Сравнение редакций. Добавленный фрагмент"/>
    <w:uiPriority w:val="99"/>
    <w:qFormat/>
    <w:rsid w:val="00C245EB"/>
    <w:rPr>
      <w:color w:val="000000"/>
      <w:shd w:val="clear" w:color="auto" w:fill="C1D7FF"/>
    </w:rPr>
  </w:style>
  <w:style w:type="character" w:customStyle="1" w:styleId="affffffc">
    <w:name w:val="Сравнение редакций. Удаленный фрагмент"/>
    <w:uiPriority w:val="99"/>
    <w:qFormat/>
    <w:rsid w:val="00C245EB"/>
    <w:rPr>
      <w:color w:val="000000"/>
      <w:shd w:val="clear" w:color="auto" w:fill="C4C413"/>
    </w:rPr>
  </w:style>
  <w:style w:type="paragraph" w:customStyle="1" w:styleId="affffffd">
    <w:name w:val="Ссылка на официальную публикацию"/>
    <w:basedOn w:val="a0"/>
    <w:next w:val="a0"/>
    <w:uiPriority w:val="99"/>
    <w:qFormat/>
    <w:rsid w:val="00C245E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e">
    <w:name w:val="Ссылка на утративший силу документ"/>
    <w:uiPriority w:val="99"/>
    <w:qFormat/>
    <w:rsid w:val="00C245EB"/>
    <w:rPr>
      <w:b/>
      <w:color w:val="749232"/>
    </w:rPr>
  </w:style>
  <w:style w:type="paragraph" w:customStyle="1" w:styleId="afffffff">
    <w:name w:val="Текст в таблице"/>
    <w:basedOn w:val="afffffc"/>
    <w:next w:val="a0"/>
    <w:uiPriority w:val="99"/>
    <w:qFormat/>
    <w:rsid w:val="00C245EB"/>
    <w:pPr>
      <w:ind w:firstLine="500"/>
    </w:pPr>
  </w:style>
  <w:style w:type="paragraph" w:customStyle="1" w:styleId="afffffff0">
    <w:name w:val="Текст ЭР (см. также)"/>
    <w:basedOn w:val="a0"/>
    <w:next w:val="a0"/>
    <w:uiPriority w:val="99"/>
    <w:qFormat/>
    <w:rsid w:val="00C245E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1">
    <w:name w:val="Технический комментарий"/>
    <w:basedOn w:val="a0"/>
    <w:next w:val="a0"/>
    <w:uiPriority w:val="99"/>
    <w:qFormat/>
    <w:rsid w:val="00C245E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2">
    <w:name w:val="Утратил силу"/>
    <w:uiPriority w:val="99"/>
    <w:rsid w:val="00C245EB"/>
    <w:rPr>
      <w:b/>
      <w:strike/>
      <w:color w:val="666600"/>
    </w:rPr>
  </w:style>
  <w:style w:type="paragraph" w:customStyle="1" w:styleId="afffffff3">
    <w:name w:val="Формула"/>
    <w:basedOn w:val="a0"/>
    <w:next w:val="a0"/>
    <w:uiPriority w:val="99"/>
    <w:qFormat/>
    <w:rsid w:val="00C245E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4">
    <w:name w:val="Центрированный (таблица)"/>
    <w:basedOn w:val="afffffc"/>
    <w:next w:val="a0"/>
    <w:uiPriority w:val="99"/>
    <w:qFormat/>
    <w:rsid w:val="00C245EB"/>
    <w:pPr>
      <w:jc w:val="center"/>
    </w:pPr>
  </w:style>
  <w:style w:type="paragraph" w:customStyle="1" w:styleId="-">
    <w:name w:val="ЭР-содержание (правое окно)"/>
    <w:basedOn w:val="a0"/>
    <w:next w:val="a0"/>
    <w:uiPriority w:val="99"/>
    <w:qFormat/>
    <w:rsid w:val="00C245E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f5">
    <w:name w:val="annotation reference"/>
    <w:uiPriority w:val="99"/>
    <w:unhideWhenUsed/>
    <w:qFormat/>
    <w:rsid w:val="00C245EB"/>
    <w:rPr>
      <w:rFonts w:cs="Times New Roman"/>
      <w:sz w:val="16"/>
    </w:rPr>
  </w:style>
  <w:style w:type="paragraph" w:customStyle="1" w:styleId="s1">
    <w:name w:val="s_1"/>
    <w:basedOn w:val="a0"/>
    <w:qFormat/>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f6">
    <w:name w:val="endnote text"/>
    <w:basedOn w:val="a0"/>
    <w:link w:val="afffffff7"/>
    <w:uiPriority w:val="99"/>
    <w:semiHidden/>
    <w:unhideWhenUsed/>
    <w:rsid w:val="00C245EB"/>
    <w:pPr>
      <w:spacing w:after="0" w:line="240" w:lineRule="auto"/>
    </w:pPr>
    <w:rPr>
      <w:rFonts w:ascii="Calibri" w:eastAsia="Times New Roman" w:hAnsi="Calibri" w:cs="Times New Roman"/>
      <w:sz w:val="20"/>
      <w:szCs w:val="20"/>
      <w:lang w:val="x-none" w:eastAsia="x-none"/>
    </w:rPr>
  </w:style>
  <w:style w:type="character" w:customStyle="1" w:styleId="afffffff7">
    <w:name w:val="Текст концевой сноски Знак"/>
    <w:basedOn w:val="a1"/>
    <w:link w:val="afffffff6"/>
    <w:uiPriority w:val="99"/>
    <w:semiHidden/>
    <w:rsid w:val="00C245EB"/>
    <w:rPr>
      <w:rFonts w:ascii="Calibri" w:eastAsia="Times New Roman" w:hAnsi="Calibri" w:cs="Times New Roman"/>
      <w:sz w:val="20"/>
      <w:szCs w:val="20"/>
      <w:lang w:val="x-none" w:eastAsia="x-none"/>
    </w:rPr>
  </w:style>
  <w:style w:type="character" w:styleId="afffffff8">
    <w:name w:val="endnote reference"/>
    <w:uiPriority w:val="99"/>
    <w:semiHidden/>
    <w:unhideWhenUsed/>
    <w:qFormat/>
    <w:rsid w:val="00C245EB"/>
    <w:rPr>
      <w:rFonts w:cs="Times New Roman"/>
      <w:vertAlign w:val="superscript"/>
    </w:rPr>
  </w:style>
  <w:style w:type="character" w:customStyle="1" w:styleId="17">
    <w:name w:val="Обычный (Интернет) Знак1"/>
    <w:aliases w:val="Обычный (Web) Знак1,Обычный (веб)1 Знак1,Обычный (веб) Знак Знак Знак2,Обычный (веб) Знак Знак Знак Знак1,Обычный (веб) Знак Знак Знак Знак Знак Знак1,Обычный (веб)24 Знак Знак Знак"/>
    <w:link w:val="affa"/>
    <w:uiPriority w:val="99"/>
    <w:locked/>
    <w:rsid w:val="00C245EB"/>
    <w:rPr>
      <w:rFonts w:ascii="Times New Roman" w:eastAsia="Calibri" w:hAnsi="Times New Roman" w:cs="Times New Roman"/>
      <w:sz w:val="24"/>
      <w:szCs w:val="24"/>
      <w:lang w:eastAsia="ru-RU"/>
    </w:rPr>
  </w:style>
  <w:style w:type="table" w:customStyle="1" w:styleId="TableNormal">
    <w:name w:val="Table Normal"/>
    <w:uiPriority w:val="2"/>
    <w:semiHidden/>
    <w:unhideWhenUsed/>
    <w:qFormat/>
    <w:rsid w:val="00C245E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245EB"/>
    <w:pPr>
      <w:widowControl w:val="0"/>
      <w:autoSpaceDE w:val="0"/>
      <w:autoSpaceDN w:val="0"/>
      <w:spacing w:after="0" w:line="240" w:lineRule="auto"/>
      <w:ind w:left="9"/>
    </w:pPr>
    <w:rPr>
      <w:rFonts w:ascii="Times New Roman" w:eastAsia="Times New Roman" w:hAnsi="Times New Roman" w:cs="Times New Roman"/>
    </w:rPr>
  </w:style>
  <w:style w:type="paragraph" w:customStyle="1" w:styleId="214">
    <w:name w:val="Список 21"/>
    <w:basedOn w:val="a0"/>
    <w:rsid w:val="00C245EB"/>
    <w:pPr>
      <w:suppressAutoHyphens/>
      <w:spacing w:after="0" w:line="240" w:lineRule="auto"/>
      <w:ind w:left="566" w:hanging="283"/>
    </w:pPr>
    <w:rPr>
      <w:rFonts w:ascii="Arial" w:eastAsia="Times New Roman" w:hAnsi="Arial" w:cs="Arial"/>
      <w:sz w:val="24"/>
      <w:szCs w:val="28"/>
      <w:lang w:eastAsia="zh-CN"/>
    </w:rPr>
  </w:style>
  <w:style w:type="paragraph" w:customStyle="1" w:styleId="1f2">
    <w:name w:val="Цитата1"/>
    <w:basedOn w:val="a0"/>
    <w:rsid w:val="00C245EB"/>
    <w:pPr>
      <w:suppressAutoHyphens/>
      <w:spacing w:after="0" w:line="240" w:lineRule="auto"/>
      <w:ind w:left="720" w:right="43"/>
      <w:jc w:val="both"/>
    </w:pPr>
    <w:rPr>
      <w:rFonts w:ascii="Times New Roman" w:eastAsia="Times New Roman" w:hAnsi="Times New Roman" w:cs="Times New Roman"/>
      <w:sz w:val="24"/>
      <w:szCs w:val="20"/>
      <w:lang w:eastAsia="zh-CN"/>
    </w:rPr>
  </w:style>
  <w:style w:type="table" w:customStyle="1" w:styleId="TableNormal1">
    <w:name w:val="Table Normal1"/>
    <w:uiPriority w:val="2"/>
    <w:semiHidden/>
    <w:unhideWhenUsed/>
    <w:qFormat/>
    <w:rsid w:val="00C245E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f9">
    <w:name w:val="List"/>
    <w:basedOn w:val="a0"/>
    <w:uiPriority w:val="99"/>
    <w:unhideWhenUsed/>
    <w:rsid w:val="00C245EB"/>
    <w:pPr>
      <w:spacing w:after="0" w:line="240" w:lineRule="auto"/>
      <w:ind w:left="283" w:hanging="283"/>
      <w:contextualSpacing/>
    </w:pPr>
    <w:rPr>
      <w:rFonts w:ascii="Calibri" w:eastAsia="Calibri" w:hAnsi="Calibri" w:cs="Times New Roman"/>
    </w:rPr>
  </w:style>
  <w:style w:type="character" w:customStyle="1" w:styleId="af1">
    <w:name w:val="Без интервала Знак"/>
    <w:link w:val="af0"/>
    <w:uiPriority w:val="1"/>
    <w:locked/>
    <w:rsid w:val="00C245EB"/>
    <w:rPr>
      <w:rFonts w:ascii="Calibri" w:eastAsia="Times New Roman" w:hAnsi="Calibri" w:cs="Calibri"/>
      <w:lang w:eastAsia="ru-RU"/>
    </w:rPr>
  </w:style>
  <w:style w:type="paragraph" w:styleId="afffffffa">
    <w:name w:val="Plain Text"/>
    <w:basedOn w:val="a0"/>
    <w:link w:val="afffffffb"/>
    <w:uiPriority w:val="99"/>
    <w:rsid w:val="00C245EB"/>
    <w:pPr>
      <w:spacing w:after="200" w:line="276" w:lineRule="auto"/>
    </w:pPr>
    <w:rPr>
      <w:rFonts w:ascii="Courier New" w:eastAsia="Times New Roman" w:hAnsi="Courier New" w:cs="Times New Roman"/>
      <w:sz w:val="20"/>
      <w:szCs w:val="20"/>
      <w:lang w:val="x-none" w:eastAsia="x-none"/>
    </w:rPr>
  </w:style>
  <w:style w:type="character" w:customStyle="1" w:styleId="afffffffb">
    <w:name w:val="Текст Знак"/>
    <w:basedOn w:val="a1"/>
    <w:link w:val="afffffffa"/>
    <w:uiPriority w:val="99"/>
    <w:rsid w:val="00C245EB"/>
    <w:rPr>
      <w:rFonts w:ascii="Courier New" w:eastAsia="Times New Roman" w:hAnsi="Courier New" w:cs="Times New Roman"/>
      <w:sz w:val="20"/>
      <w:szCs w:val="20"/>
      <w:lang w:val="x-none" w:eastAsia="x-none"/>
    </w:rPr>
  </w:style>
  <w:style w:type="paragraph" w:customStyle="1" w:styleId="msonormalbullet2gif">
    <w:name w:val="msonormalbullet2.gif"/>
    <w:basedOn w:val="a0"/>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authors">
    <w:name w:val="book-authors"/>
    <w:basedOn w:val="a0"/>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c39">
    <w:name w:val="c29 c39"/>
    <w:uiPriority w:val="99"/>
    <w:rsid w:val="00C245EB"/>
    <w:rPr>
      <w:rFonts w:cs="Times New Roman"/>
    </w:rPr>
  </w:style>
  <w:style w:type="paragraph" w:customStyle="1" w:styleId="221">
    <w:name w:val="Основной текст с отступом 22"/>
    <w:basedOn w:val="a0"/>
    <w:rsid w:val="00C245EB"/>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d">
    <w:name w:val="Абзац списка2"/>
    <w:basedOn w:val="a0"/>
    <w:rsid w:val="00C245EB"/>
    <w:pPr>
      <w:widowControl w:val="0"/>
      <w:autoSpaceDE w:val="0"/>
      <w:autoSpaceDN w:val="0"/>
      <w:spacing w:after="0" w:line="240" w:lineRule="auto"/>
      <w:ind w:left="1251" w:hanging="705"/>
    </w:pPr>
    <w:rPr>
      <w:rFonts w:ascii="Times New Roman" w:eastAsia="Calibri" w:hAnsi="Times New Roman" w:cs="Times New Roman"/>
      <w:lang w:eastAsia="ru-RU"/>
    </w:rPr>
  </w:style>
  <w:style w:type="character" w:customStyle="1" w:styleId="afffffffc">
    <w:name w:val="Обычный (веб) Знак"/>
    <w:aliases w:val="Обычный (Web) Знак,Обычный (веб)1 Знак,Обычный (Интернет) Знак,Обычный (веб) Знак1 Знак,Обычный (веб) Знак Знак Знак1,Обычный (веб) Знак Знак Знак Знак,Обычный (веб) Знак Знак Знак Знак Знак Знак"/>
    <w:uiPriority w:val="99"/>
    <w:locked/>
    <w:rsid w:val="00C245EB"/>
    <w:rPr>
      <w:rFonts w:ascii="Times New Roman" w:hAnsi="Times New Roman"/>
      <w:sz w:val="24"/>
      <w:szCs w:val="24"/>
      <w:lang w:val="en-US" w:eastAsia="nl-NL"/>
    </w:rPr>
  </w:style>
  <w:style w:type="table" w:customStyle="1" w:styleId="TableNormal2">
    <w:name w:val="Table Normal2"/>
    <w:uiPriority w:val="2"/>
    <w:semiHidden/>
    <w:unhideWhenUsed/>
    <w:qFormat/>
    <w:rsid w:val="00C245E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0"/>
    <w:rsid w:val="00C245EB"/>
    <w:pPr>
      <w:spacing w:after="0" w:line="276" w:lineRule="auto"/>
      <w:jc w:val="center"/>
    </w:pPr>
    <w:rPr>
      <w:rFonts w:ascii="Times New Roman" w:eastAsia="Times New Roman" w:hAnsi="Times New Roman" w:cs="Times New Roman"/>
      <w:sz w:val="24"/>
      <w:szCs w:val="20"/>
      <w:lang w:eastAsia="ru-RU"/>
    </w:rPr>
  </w:style>
  <w:style w:type="table" w:customStyle="1" w:styleId="TableNormal3">
    <w:name w:val="Table Normal3"/>
    <w:uiPriority w:val="2"/>
    <w:semiHidden/>
    <w:unhideWhenUsed/>
    <w:qFormat/>
    <w:rsid w:val="00C245E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245E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3">
    <w:name w:val="Основной текст Знак1"/>
    <w:rsid w:val="00C245EB"/>
    <w:rPr>
      <w:rFonts w:ascii="Times New Roman" w:hAnsi="Times New Roman" w:cs="Times New Roman"/>
      <w:sz w:val="26"/>
      <w:szCs w:val="26"/>
      <w:shd w:val="clear" w:color="auto" w:fill="FFFFFF"/>
    </w:rPr>
  </w:style>
  <w:style w:type="character" w:customStyle="1" w:styleId="64">
    <w:name w:val="Основной текст (6)_"/>
    <w:link w:val="65"/>
    <w:uiPriority w:val="99"/>
    <w:rsid w:val="00C245EB"/>
    <w:rPr>
      <w:rFonts w:ascii="Times New Roman" w:hAnsi="Times New Roman"/>
      <w:sz w:val="15"/>
      <w:szCs w:val="15"/>
      <w:shd w:val="clear" w:color="auto" w:fill="FFFFFF"/>
    </w:rPr>
  </w:style>
  <w:style w:type="paragraph" w:customStyle="1" w:styleId="65">
    <w:name w:val="Основной текст (6)"/>
    <w:basedOn w:val="a0"/>
    <w:link w:val="64"/>
    <w:uiPriority w:val="99"/>
    <w:rsid w:val="00C245EB"/>
    <w:pPr>
      <w:shd w:val="clear" w:color="auto" w:fill="FFFFFF"/>
      <w:spacing w:after="0" w:line="240" w:lineRule="atLeast"/>
    </w:pPr>
    <w:rPr>
      <w:rFonts w:ascii="Times New Roman" w:hAnsi="Times New Roman"/>
      <w:sz w:val="15"/>
      <w:szCs w:val="15"/>
    </w:rPr>
  </w:style>
  <w:style w:type="character" w:customStyle="1" w:styleId="83">
    <w:name w:val="Основной текст (8)_"/>
    <w:link w:val="84"/>
    <w:uiPriority w:val="99"/>
    <w:rsid w:val="00C245EB"/>
    <w:rPr>
      <w:rFonts w:ascii="Times New Roman" w:hAnsi="Times New Roman"/>
      <w:b/>
      <w:bCs/>
      <w:sz w:val="26"/>
      <w:szCs w:val="26"/>
      <w:shd w:val="clear" w:color="auto" w:fill="FFFFFF"/>
    </w:rPr>
  </w:style>
  <w:style w:type="paragraph" w:customStyle="1" w:styleId="84">
    <w:name w:val="Основной текст (8)"/>
    <w:basedOn w:val="a0"/>
    <w:link w:val="83"/>
    <w:uiPriority w:val="99"/>
    <w:rsid w:val="00C245EB"/>
    <w:pPr>
      <w:shd w:val="clear" w:color="auto" w:fill="FFFFFF"/>
      <w:spacing w:after="0" w:line="322" w:lineRule="exact"/>
    </w:pPr>
    <w:rPr>
      <w:rFonts w:ascii="Times New Roman" w:hAnsi="Times New Roman"/>
      <w:b/>
      <w:bCs/>
      <w:sz w:val="26"/>
      <w:szCs w:val="26"/>
    </w:rPr>
  </w:style>
  <w:style w:type="paragraph" w:customStyle="1" w:styleId="headertext">
    <w:name w:val="headertext"/>
    <w:basedOn w:val="a0"/>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0"/>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Заголовок №2_"/>
    <w:link w:val="215"/>
    <w:uiPriority w:val="99"/>
    <w:rsid w:val="00C245EB"/>
    <w:rPr>
      <w:rFonts w:ascii="Times New Roman" w:hAnsi="Times New Roman"/>
      <w:b/>
      <w:bCs/>
      <w:smallCaps/>
      <w:spacing w:val="40"/>
      <w:sz w:val="29"/>
      <w:szCs w:val="29"/>
      <w:shd w:val="clear" w:color="auto" w:fill="FFFFFF"/>
    </w:rPr>
  </w:style>
  <w:style w:type="paragraph" w:customStyle="1" w:styleId="215">
    <w:name w:val="Заголовок №21"/>
    <w:basedOn w:val="a0"/>
    <w:link w:val="2e"/>
    <w:uiPriority w:val="99"/>
    <w:rsid w:val="00C245EB"/>
    <w:pPr>
      <w:shd w:val="clear" w:color="auto" w:fill="FFFFFF"/>
      <w:spacing w:after="0" w:line="240" w:lineRule="atLeast"/>
      <w:outlineLvl w:val="1"/>
    </w:pPr>
    <w:rPr>
      <w:rFonts w:ascii="Times New Roman" w:hAnsi="Times New Roman"/>
      <w:b/>
      <w:bCs/>
      <w:smallCaps/>
      <w:spacing w:val="40"/>
      <w:sz w:val="29"/>
      <w:szCs w:val="29"/>
    </w:rPr>
  </w:style>
  <w:style w:type="paragraph" w:customStyle="1" w:styleId="P-Main">
    <w:name w:val="P-Main"/>
    <w:basedOn w:val="a0"/>
    <w:rsid w:val="00C245EB"/>
    <w:pPr>
      <w:overflowPunct w:val="0"/>
      <w:autoSpaceDE w:val="0"/>
      <w:autoSpaceDN w:val="0"/>
      <w:adjustRightInd w:val="0"/>
      <w:spacing w:before="60" w:after="0" w:line="240" w:lineRule="auto"/>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C245EB"/>
    <w:rPr>
      <w:rFonts w:ascii="Times New Roman" w:hAnsi="Times New Roman" w:cs="Times New Roman"/>
      <w:sz w:val="20"/>
      <w:szCs w:val="20"/>
    </w:rPr>
  </w:style>
  <w:style w:type="paragraph" w:customStyle="1" w:styleId="Style19">
    <w:name w:val="Style19"/>
    <w:basedOn w:val="a0"/>
    <w:uiPriority w:val="99"/>
    <w:rsid w:val="00C245EB"/>
    <w:pPr>
      <w:widowControl w:val="0"/>
      <w:autoSpaceDE w:val="0"/>
      <w:autoSpaceDN w:val="0"/>
      <w:adjustRightInd w:val="0"/>
      <w:spacing w:after="0"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C245EB"/>
    <w:rPr>
      <w:rFonts w:ascii="Times New Roman" w:hAnsi="Times New Roman" w:cs="Times New Roman"/>
      <w:b/>
      <w:bCs/>
      <w:sz w:val="20"/>
      <w:szCs w:val="20"/>
    </w:rPr>
  </w:style>
  <w:style w:type="table" w:customStyle="1" w:styleId="TableNormal11">
    <w:name w:val="Table Normal11"/>
    <w:uiPriority w:val="2"/>
    <w:semiHidden/>
    <w:unhideWhenUsed/>
    <w:qFormat/>
    <w:rsid w:val="00C245E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
    <w:name w:val="Неразрешенное упоминание2"/>
    <w:uiPriority w:val="99"/>
    <w:semiHidden/>
    <w:unhideWhenUsed/>
    <w:rsid w:val="00C245EB"/>
    <w:rPr>
      <w:color w:val="605E5C"/>
      <w:shd w:val="clear" w:color="auto" w:fill="E1DFDD"/>
    </w:rPr>
  </w:style>
  <w:style w:type="character" w:customStyle="1" w:styleId="cf01">
    <w:name w:val="cf01"/>
    <w:rsid w:val="00C245EB"/>
    <w:rPr>
      <w:rFonts w:ascii="Segoe UI" w:hAnsi="Segoe UI" w:cs="Segoe UI" w:hint="default"/>
      <w:sz w:val="18"/>
      <w:szCs w:val="18"/>
    </w:rPr>
  </w:style>
  <w:style w:type="paragraph" w:customStyle="1" w:styleId="pf0">
    <w:name w:val="pf0"/>
    <w:basedOn w:val="a0"/>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4">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C245EB"/>
    <w:rPr>
      <w:sz w:val="22"/>
      <w:szCs w:val="22"/>
    </w:rPr>
  </w:style>
  <w:style w:type="paragraph" w:customStyle="1" w:styleId="Style12">
    <w:name w:val="Style12"/>
    <w:basedOn w:val="a0"/>
    <w:uiPriority w:val="99"/>
    <w:qFormat/>
    <w:rsid w:val="00C245EB"/>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2f0">
    <w:name w:val="Заголовок2"/>
    <w:basedOn w:val="a0"/>
    <w:next w:val="a6"/>
    <w:uiPriority w:val="99"/>
    <w:qFormat/>
    <w:rsid w:val="00C245EB"/>
    <w:pPr>
      <w:keepNext/>
      <w:suppressAutoHyphens/>
      <w:spacing w:before="240" w:after="120" w:line="240" w:lineRule="auto"/>
    </w:pPr>
    <w:rPr>
      <w:rFonts w:ascii="Liberation Sans" w:eastAsia="Noto Sans CJK SC Regular" w:hAnsi="Liberation Sans" w:cs="FreeSans"/>
      <w:sz w:val="28"/>
      <w:szCs w:val="28"/>
      <w:lang w:eastAsia="zh-CN"/>
    </w:rPr>
  </w:style>
  <w:style w:type="paragraph" w:customStyle="1" w:styleId="2f1">
    <w:name w:val="Указатель2"/>
    <w:basedOn w:val="a0"/>
    <w:uiPriority w:val="99"/>
    <w:qFormat/>
    <w:rsid w:val="00C245EB"/>
    <w:pPr>
      <w:suppressLineNumbers/>
      <w:suppressAutoHyphens/>
      <w:spacing w:after="0" w:line="240" w:lineRule="auto"/>
    </w:pPr>
    <w:rPr>
      <w:rFonts w:ascii="Times New Roman" w:eastAsia="Times New Roman" w:hAnsi="Times New Roman" w:cs="FreeSans"/>
      <w:sz w:val="24"/>
      <w:szCs w:val="24"/>
      <w:lang w:eastAsia="zh-CN"/>
    </w:rPr>
  </w:style>
  <w:style w:type="paragraph" w:customStyle="1" w:styleId="1f5">
    <w:name w:val="Название объекта1"/>
    <w:basedOn w:val="a0"/>
    <w:uiPriority w:val="99"/>
    <w:qFormat/>
    <w:rsid w:val="00C245EB"/>
    <w:pPr>
      <w:suppressLineNumbers/>
      <w:suppressAutoHyphens/>
      <w:spacing w:before="120" w:after="120" w:line="240" w:lineRule="auto"/>
    </w:pPr>
    <w:rPr>
      <w:rFonts w:ascii="Times New Roman" w:eastAsia="Times New Roman" w:hAnsi="Times New Roman" w:cs="FreeSans"/>
      <w:i/>
      <w:iCs/>
      <w:sz w:val="24"/>
      <w:szCs w:val="24"/>
      <w:lang w:eastAsia="zh-CN"/>
    </w:rPr>
  </w:style>
  <w:style w:type="paragraph" w:customStyle="1" w:styleId="1f6">
    <w:name w:val="Указатель1"/>
    <w:basedOn w:val="a0"/>
    <w:uiPriority w:val="99"/>
    <w:qFormat/>
    <w:rsid w:val="00C245EB"/>
    <w:pPr>
      <w:suppressLineNumbers/>
      <w:suppressAutoHyphens/>
      <w:spacing w:after="0" w:line="240" w:lineRule="auto"/>
    </w:pPr>
    <w:rPr>
      <w:rFonts w:ascii="Times New Roman" w:eastAsia="Times New Roman" w:hAnsi="Times New Roman" w:cs="FreeSans"/>
      <w:sz w:val="24"/>
      <w:szCs w:val="24"/>
      <w:lang w:eastAsia="zh-CN"/>
    </w:rPr>
  </w:style>
  <w:style w:type="paragraph" w:customStyle="1" w:styleId="afffffffd">
    <w:name w:val="Содержимое таблицы"/>
    <w:basedOn w:val="a0"/>
    <w:uiPriority w:val="99"/>
    <w:qFormat/>
    <w:rsid w:val="00C245EB"/>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fffffe">
    <w:name w:val="Заголовок таблицы"/>
    <w:basedOn w:val="afffffffd"/>
    <w:uiPriority w:val="99"/>
    <w:qFormat/>
    <w:rsid w:val="00C245EB"/>
    <w:pPr>
      <w:jc w:val="center"/>
    </w:pPr>
    <w:rPr>
      <w:b/>
      <w:bCs/>
    </w:rPr>
  </w:style>
  <w:style w:type="paragraph" w:customStyle="1" w:styleId="affffffff">
    <w:name w:val="Содержимое врезки"/>
    <w:basedOn w:val="a0"/>
    <w:uiPriority w:val="99"/>
    <w:qFormat/>
    <w:rsid w:val="00C245EB"/>
    <w:pPr>
      <w:suppressAutoHyphens/>
      <w:spacing w:after="0" w:line="240" w:lineRule="auto"/>
    </w:pPr>
    <w:rPr>
      <w:rFonts w:ascii="Times New Roman" w:eastAsia="Times New Roman" w:hAnsi="Times New Roman" w:cs="Times New Roman"/>
      <w:sz w:val="24"/>
      <w:szCs w:val="24"/>
      <w:lang w:eastAsia="zh-CN"/>
    </w:rPr>
  </w:style>
  <w:style w:type="paragraph" w:customStyle="1" w:styleId="411">
    <w:name w:val="Основной текст (4)1"/>
    <w:basedOn w:val="a0"/>
    <w:link w:val="45"/>
    <w:uiPriority w:val="99"/>
    <w:qFormat/>
    <w:rsid w:val="00C245EB"/>
    <w:pPr>
      <w:shd w:val="clear" w:color="auto" w:fill="FFFFFF"/>
      <w:spacing w:before="120" w:after="0" w:line="202" w:lineRule="exact"/>
      <w:jc w:val="both"/>
    </w:pPr>
  </w:style>
  <w:style w:type="character" w:customStyle="1" w:styleId="160">
    <w:name w:val="Основной текст (16)"/>
    <w:link w:val="161"/>
    <w:uiPriority w:val="99"/>
    <w:locked/>
    <w:rsid w:val="00C245EB"/>
    <w:rPr>
      <w:rFonts w:ascii="Arial" w:hAnsi="Arial" w:cs="Arial"/>
      <w:i/>
      <w:iCs/>
      <w:sz w:val="18"/>
      <w:szCs w:val="18"/>
      <w:shd w:val="clear" w:color="auto" w:fill="FFFFFF"/>
    </w:rPr>
  </w:style>
  <w:style w:type="paragraph" w:customStyle="1" w:styleId="161">
    <w:name w:val="Основной текст (16)1"/>
    <w:basedOn w:val="a0"/>
    <w:link w:val="160"/>
    <w:uiPriority w:val="99"/>
    <w:qFormat/>
    <w:rsid w:val="00C245EB"/>
    <w:pPr>
      <w:shd w:val="clear" w:color="auto" w:fill="FFFFFF"/>
      <w:spacing w:before="60" w:after="240" w:line="240" w:lineRule="atLeast"/>
    </w:pPr>
    <w:rPr>
      <w:rFonts w:ascii="Arial" w:hAnsi="Arial" w:cs="Arial"/>
      <w:i/>
      <w:iCs/>
      <w:sz w:val="18"/>
      <w:szCs w:val="18"/>
    </w:rPr>
  </w:style>
  <w:style w:type="character" w:customStyle="1" w:styleId="73">
    <w:name w:val="Основной текст (7)"/>
    <w:link w:val="710"/>
    <w:uiPriority w:val="99"/>
    <w:locked/>
    <w:rsid w:val="00C245EB"/>
    <w:rPr>
      <w:rFonts w:ascii="Arial" w:hAnsi="Arial" w:cs="Arial"/>
      <w:sz w:val="18"/>
      <w:szCs w:val="18"/>
      <w:shd w:val="clear" w:color="auto" w:fill="FFFFFF"/>
    </w:rPr>
  </w:style>
  <w:style w:type="paragraph" w:customStyle="1" w:styleId="710">
    <w:name w:val="Основной текст (7)1"/>
    <w:basedOn w:val="a0"/>
    <w:link w:val="73"/>
    <w:uiPriority w:val="99"/>
    <w:qFormat/>
    <w:rsid w:val="00C245EB"/>
    <w:pPr>
      <w:shd w:val="clear" w:color="auto" w:fill="FFFFFF"/>
      <w:spacing w:before="60" w:after="60" w:line="205" w:lineRule="exact"/>
      <w:ind w:hanging="260"/>
      <w:jc w:val="both"/>
    </w:pPr>
    <w:rPr>
      <w:rFonts w:ascii="Arial" w:hAnsi="Arial" w:cs="Arial"/>
      <w:sz w:val="18"/>
      <w:szCs w:val="18"/>
    </w:rPr>
  </w:style>
  <w:style w:type="character" w:customStyle="1" w:styleId="93">
    <w:name w:val="Основной текст (9)"/>
    <w:link w:val="910"/>
    <w:uiPriority w:val="99"/>
    <w:locked/>
    <w:rsid w:val="00C245EB"/>
    <w:rPr>
      <w:rFonts w:ascii="Arial" w:hAnsi="Arial" w:cs="Arial"/>
      <w:sz w:val="18"/>
      <w:szCs w:val="18"/>
      <w:shd w:val="clear" w:color="auto" w:fill="FFFFFF"/>
    </w:rPr>
  </w:style>
  <w:style w:type="paragraph" w:customStyle="1" w:styleId="910">
    <w:name w:val="Основной текст (9)1"/>
    <w:basedOn w:val="a0"/>
    <w:link w:val="93"/>
    <w:uiPriority w:val="99"/>
    <w:qFormat/>
    <w:rsid w:val="00C245EB"/>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link w:val="191"/>
    <w:uiPriority w:val="99"/>
    <w:locked/>
    <w:rsid w:val="00C245EB"/>
    <w:rPr>
      <w:rFonts w:ascii="Arial" w:hAnsi="Arial" w:cs="Arial"/>
      <w:i/>
      <w:iCs/>
      <w:sz w:val="18"/>
      <w:szCs w:val="18"/>
      <w:shd w:val="clear" w:color="auto" w:fill="FFFFFF"/>
    </w:rPr>
  </w:style>
  <w:style w:type="paragraph" w:customStyle="1" w:styleId="191">
    <w:name w:val="Основной текст (19)1"/>
    <w:basedOn w:val="a0"/>
    <w:link w:val="190"/>
    <w:uiPriority w:val="99"/>
    <w:qFormat/>
    <w:rsid w:val="00C245EB"/>
    <w:pPr>
      <w:shd w:val="clear" w:color="auto" w:fill="FFFFFF"/>
      <w:spacing w:before="180" w:after="180" w:line="202" w:lineRule="exact"/>
      <w:jc w:val="both"/>
    </w:pPr>
    <w:rPr>
      <w:rFonts w:ascii="Arial" w:hAnsi="Arial" w:cs="Arial"/>
      <w:i/>
      <w:iCs/>
      <w:sz w:val="18"/>
      <w:szCs w:val="18"/>
    </w:rPr>
  </w:style>
  <w:style w:type="paragraph" w:customStyle="1" w:styleId="612">
    <w:name w:val="Основной текст (6)1"/>
    <w:basedOn w:val="a0"/>
    <w:uiPriority w:val="99"/>
    <w:qFormat/>
    <w:rsid w:val="00C245EB"/>
    <w:pPr>
      <w:shd w:val="clear" w:color="auto" w:fill="FFFFFF"/>
      <w:spacing w:after="120" w:line="240" w:lineRule="atLeast"/>
      <w:jc w:val="center"/>
    </w:pPr>
    <w:rPr>
      <w:rFonts w:ascii="Arial" w:eastAsia="Times New Roman" w:hAnsi="Arial" w:cs="Arial"/>
      <w:sz w:val="18"/>
      <w:szCs w:val="18"/>
      <w:lang w:eastAsia="ru-RU"/>
    </w:rPr>
  </w:style>
  <w:style w:type="character" w:customStyle="1" w:styleId="2f2">
    <w:name w:val="Основной текст (2)"/>
    <w:link w:val="216"/>
    <w:uiPriority w:val="99"/>
    <w:locked/>
    <w:rsid w:val="00C245EB"/>
    <w:rPr>
      <w:rFonts w:ascii="Arial" w:hAnsi="Arial" w:cs="Arial"/>
      <w:sz w:val="18"/>
      <w:szCs w:val="18"/>
      <w:shd w:val="clear" w:color="auto" w:fill="FFFFFF"/>
    </w:rPr>
  </w:style>
  <w:style w:type="paragraph" w:customStyle="1" w:styleId="216">
    <w:name w:val="Основной текст (2)1"/>
    <w:basedOn w:val="a0"/>
    <w:link w:val="2f2"/>
    <w:uiPriority w:val="99"/>
    <w:qFormat/>
    <w:rsid w:val="00C245EB"/>
    <w:pPr>
      <w:shd w:val="clear" w:color="auto" w:fill="FFFFFF"/>
      <w:spacing w:after="0" w:line="198" w:lineRule="exact"/>
    </w:pPr>
    <w:rPr>
      <w:rFonts w:ascii="Arial" w:hAnsi="Arial" w:cs="Arial"/>
      <w:sz w:val="18"/>
      <w:szCs w:val="18"/>
    </w:rPr>
  </w:style>
  <w:style w:type="character" w:customStyle="1" w:styleId="130">
    <w:name w:val="Основной текст (13)"/>
    <w:link w:val="131"/>
    <w:uiPriority w:val="99"/>
    <w:locked/>
    <w:rsid w:val="00C245EB"/>
    <w:rPr>
      <w:rFonts w:ascii="Arial" w:hAnsi="Arial" w:cs="Arial"/>
      <w:sz w:val="18"/>
      <w:szCs w:val="18"/>
      <w:shd w:val="clear" w:color="auto" w:fill="FFFFFF"/>
    </w:rPr>
  </w:style>
  <w:style w:type="paragraph" w:customStyle="1" w:styleId="131">
    <w:name w:val="Основной текст (13)1"/>
    <w:basedOn w:val="a0"/>
    <w:link w:val="130"/>
    <w:uiPriority w:val="99"/>
    <w:qFormat/>
    <w:rsid w:val="00C245EB"/>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link w:val="151"/>
    <w:uiPriority w:val="99"/>
    <w:locked/>
    <w:rsid w:val="00C245EB"/>
    <w:rPr>
      <w:rFonts w:ascii="Arial" w:hAnsi="Arial" w:cs="Arial"/>
      <w:sz w:val="18"/>
      <w:szCs w:val="18"/>
      <w:shd w:val="clear" w:color="auto" w:fill="FFFFFF"/>
    </w:rPr>
  </w:style>
  <w:style w:type="paragraph" w:customStyle="1" w:styleId="151">
    <w:name w:val="Основной текст (15)1"/>
    <w:basedOn w:val="a0"/>
    <w:link w:val="150"/>
    <w:uiPriority w:val="99"/>
    <w:qFormat/>
    <w:rsid w:val="00C245EB"/>
    <w:pPr>
      <w:shd w:val="clear" w:color="auto" w:fill="FFFFFF"/>
      <w:spacing w:after="0" w:line="374" w:lineRule="exact"/>
      <w:ind w:hanging="480"/>
    </w:pPr>
    <w:rPr>
      <w:rFonts w:ascii="Arial" w:hAnsi="Arial" w:cs="Arial"/>
      <w:sz w:val="18"/>
      <w:szCs w:val="18"/>
    </w:rPr>
  </w:style>
  <w:style w:type="paragraph" w:customStyle="1" w:styleId="1010">
    <w:name w:val="Основной текст (10)1"/>
    <w:basedOn w:val="a0"/>
    <w:link w:val="101"/>
    <w:uiPriority w:val="99"/>
    <w:qFormat/>
    <w:rsid w:val="00C245EB"/>
    <w:pPr>
      <w:shd w:val="clear" w:color="auto" w:fill="FFFFFF"/>
      <w:spacing w:before="60" w:after="60" w:line="198" w:lineRule="exact"/>
      <w:ind w:hanging="260"/>
    </w:pPr>
  </w:style>
  <w:style w:type="paragraph" w:customStyle="1" w:styleId="810">
    <w:name w:val="Основной текст (8)1"/>
    <w:basedOn w:val="a0"/>
    <w:uiPriority w:val="99"/>
    <w:qFormat/>
    <w:rsid w:val="00C245EB"/>
    <w:pPr>
      <w:shd w:val="clear" w:color="auto" w:fill="FFFFFF"/>
      <w:spacing w:before="120" w:after="120" w:line="198" w:lineRule="exact"/>
      <w:ind w:hanging="260"/>
      <w:jc w:val="both"/>
    </w:pPr>
    <w:rPr>
      <w:rFonts w:ascii="Arial" w:eastAsia="Times New Roman" w:hAnsi="Arial" w:cs="Arial"/>
      <w:sz w:val="18"/>
      <w:szCs w:val="18"/>
      <w:lang w:eastAsia="ru-RU"/>
    </w:rPr>
  </w:style>
  <w:style w:type="character" w:customStyle="1" w:styleId="260">
    <w:name w:val="Основной текст (26)"/>
    <w:link w:val="261"/>
    <w:uiPriority w:val="99"/>
    <w:locked/>
    <w:rsid w:val="00C245EB"/>
    <w:rPr>
      <w:rFonts w:ascii="Arial" w:hAnsi="Arial" w:cs="Arial"/>
      <w:sz w:val="8"/>
      <w:szCs w:val="8"/>
      <w:shd w:val="clear" w:color="auto" w:fill="FFFFFF"/>
    </w:rPr>
  </w:style>
  <w:style w:type="paragraph" w:customStyle="1" w:styleId="261">
    <w:name w:val="Основной текст (26)1"/>
    <w:basedOn w:val="a0"/>
    <w:link w:val="260"/>
    <w:uiPriority w:val="99"/>
    <w:qFormat/>
    <w:rsid w:val="00C245EB"/>
    <w:pPr>
      <w:shd w:val="clear" w:color="auto" w:fill="FFFFFF"/>
      <w:spacing w:after="0" w:line="240" w:lineRule="atLeast"/>
    </w:pPr>
    <w:rPr>
      <w:rFonts w:ascii="Arial" w:hAnsi="Arial" w:cs="Arial"/>
      <w:sz w:val="8"/>
      <w:szCs w:val="8"/>
    </w:rPr>
  </w:style>
  <w:style w:type="character" w:customStyle="1" w:styleId="affffffff0">
    <w:name w:val="Другое_"/>
    <w:link w:val="affffffff1"/>
    <w:locked/>
    <w:rsid w:val="00C245EB"/>
    <w:rPr>
      <w:rFonts w:ascii="Times New Roman" w:hAnsi="Times New Roman"/>
      <w:sz w:val="26"/>
      <w:szCs w:val="26"/>
    </w:rPr>
  </w:style>
  <w:style w:type="paragraph" w:customStyle="1" w:styleId="affffffff1">
    <w:name w:val="Другое"/>
    <w:basedOn w:val="a0"/>
    <w:link w:val="affffffff0"/>
    <w:qFormat/>
    <w:rsid w:val="00C245EB"/>
    <w:pPr>
      <w:widowControl w:val="0"/>
      <w:spacing w:after="0" w:line="240" w:lineRule="auto"/>
      <w:ind w:firstLine="360"/>
    </w:pPr>
    <w:rPr>
      <w:rFonts w:ascii="Times New Roman" w:hAnsi="Times New Roman"/>
      <w:sz w:val="26"/>
      <w:szCs w:val="26"/>
    </w:rPr>
  </w:style>
  <w:style w:type="paragraph" w:customStyle="1" w:styleId="002">
    <w:name w:val="002 маркированный"/>
    <w:uiPriority w:val="99"/>
    <w:qFormat/>
    <w:rsid w:val="00C245EB"/>
    <w:pPr>
      <w:widowControl w:val="0"/>
      <w:numPr>
        <w:numId w:val="89"/>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f9"/>
    <w:uiPriority w:val="99"/>
    <w:qFormat/>
    <w:rsid w:val="00C245EB"/>
    <w:pPr>
      <w:widowControl w:val="0"/>
      <w:numPr>
        <w:numId w:val="90"/>
      </w:numPr>
      <w:tabs>
        <w:tab w:val="num" w:pos="360"/>
      </w:tabs>
      <w:spacing w:after="120"/>
      <w:ind w:left="0" w:firstLine="709"/>
      <w:contextualSpacing w:val="0"/>
      <w:jc w:val="both"/>
    </w:pPr>
    <w:rPr>
      <w:szCs w:val="22"/>
    </w:rPr>
  </w:style>
  <w:style w:type="paragraph" w:customStyle="1" w:styleId="affffffff2">
    <w:name w:val="Практические занятия. Самостоятельная работа"/>
    <w:basedOn w:val="a0"/>
    <w:uiPriority w:val="99"/>
    <w:qFormat/>
    <w:rsid w:val="00C245EB"/>
    <w:pPr>
      <w:widowControl w:val="0"/>
      <w:spacing w:after="120" w:line="240" w:lineRule="auto"/>
      <w:jc w:val="both"/>
    </w:pPr>
    <w:rPr>
      <w:rFonts w:ascii="Times New Roman" w:eastAsia="Times New Roman" w:hAnsi="Times New Roman" w:cs="Times New Roman"/>
      <w:b/>
      <w:bCs/>
      <w:sz w:val="24"/>
      <w:szCs w:val="24"/>
      <w:lang w:eastAsia="ru-RU"/>
    </w:rPr>
  </w:style>
  <w:style w:type="paragraph" w:customStyle="1" w:styleId="001">
    <w:name w:val="001 сквозная нумерация в таблице"/>
    <w:uiPriority w:val="99"/>
    <w:qFormat/>
    <w:rsid w:val="00C245EB"/>
    <w:pPr>
      <w:widowControl w:val="0"/>
      <w:numPr>
        <w:numId w:val="91"/>
      </w:numPr>
      <w:spacing w:after="0" w:line="240" w:lineRule="auto"/>
      <w:jc w:val="both"/>
    </w:pPr>
    <w:rPr>
      <w:rFonts w:ascii="Times New Roman" w:eastAsia="Times New Roman" w:hAnsi="Times New Roman" w:cs="Times New Roman"/>
      <w:bCs/>
      <w:lang w:eastAsia="ru-RU"/>
    </w:rPr>
  </w:style>
  <w:style w:type="paragraph" w:customStyle="1" w:styleId="Style25">
    <w:name w:val="Style25"/>
    <w:basedOn w:val="a0"/>
    <w:uiPriority w:val="99"/>
    <w:qFormat/>
    <w:rsid w:val="00C245EB"/>
    <w:pPr>
      <w:widowControl w:val="0"/>
      <w:autoSpaceDE w:val="0"/>
      <w:autoSpaceDN w:val="0"/>
      <w:adjustRightInd w:val="0"/>
      <w:spacing w:after="0" w:line="494" w:lineRule="exact"/>
      <w:ind w:hanging="346"/>
    </w:pPr>
    <w:rPr>
      <w:rFonts w:ascii="Times New Roman" w:eastAsia="Times New Roman" w:hAnsi="Times New Roman" w:cs="Times New Roman"/>
      <w:sz w:val="24"/>
      <w:szCs w:val="24"/>
      <w:lang w:eastAsia="ru-RU"/>
    </w:rPr>
  </w:style>
  <w:style w:type="paragraph" w:customStyle="1" w:styleId="1f7">
    <w:name w:val="Знак Знак1 Знак Знак Знак Знак Знак Знак"/>
    <w:basedOn w:val="a0"/>
    <w:uiPriority w:val="99"/>
    <w:qFormat/>
    <w:rsid w:val="00C245EB"/>
    <w:pPr>
      <w:spacing w:line="240" w:lineRule="exact"/>
    </w:pPr>
    <w:rPr>
      <w:rFonts w:ascii="Verdana" w:eastAsia="Times New Roman" w:hAnsi="Verdana" w:cs="Verdana"/>
      <w:sz w:val="20"/>
      <w:szCs w:val="20"/>
      <w:lang w:val="en-US"/>
    </w:rPr>
  </w:style>
  <w:style w:type="paragraph" w:customStyle="1" w:styleId="xl143">
    <w:name w:val="xl143"/>
    <w:basedOn w:val="a0"/>
    <w:uiPriority w:val="99"/>
    <w:qFormat/>
    <w:rsid w:val="00C245E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Style26">
    <w:name w:val="Style26"/>
    <w:basedOn w:val="a0"/>
    <w:uiPriority w:val="99"/>
    <w:qFormat/>
    <w:rsid w:val="00C245EB"/>
    <w:pPr>
      <w:suppressAutoHyphens/>
      <w:spacing w:after="0"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uiPriority w:val="99"/>
    <w:qFormat/>
    <w:rsid w:val="00C245EB"/>
    <w:pPr>
      <w:spacing w:after="0" w:line="240" w:lineRule="auto"/>
    </w:pPr>
    <w:rPr>
      <w:rFonts w:ascii="Times New Roman" w:eastAsia="SimSun" w:hAnsi="Times New Roman" w:cs="Times New Roman"/>
      <w:sz w:val="24"/>
      <w:szCs w:val="24"/>
      <w:lang w:val="en-US" w:eastAsia="zh-CN"/>
    </w:rPr>
  </w:style>
  <w:style w:type="character" w:customStyle="1" w:styleId="217">
    <w:name w:val="Основной текст 2 Знак1"/>
    <w:semiHidden/>
    <w:rsid w:val="00C245EB"/>
    <w:rPr>
      <w:sz w:val="22"/>
      <w:szCs w:val="22"/>
    </w:rPr>
  </w:style>
  <w:style w:type="character" w:customStyle="1" w:styleId="1f8">
    <w:name w:val="Текст выноски Знак1"/>
    <w:uiPriority w:val="99"/>
    <w:semiHidden/>
    <w:rsid w:val="00C245EB"/>
    <w:rPr>
      <w:rFonts w:ascii="Tahoma" w:hAnsi="Tahoma" w:cs="Tahoma"/>
      <w:sz w:val="16"/>
      <w:szCs w:val="16"/>
    </w:rPr>
  </w:style>
  <w:style w:type="character" w:customStyle="1" w:styleId="1f9">
    <w:name w:val="Верхний колонтитул Знак1"/>
    <w:uiPriority w:val="99"/>
    <w:semiHidden/>
    <w:rsid w:val="00C245EB"/>
    <w:rPr>
      <w:sz w:val="22"/>
      <w:szCs w:val="22"/>
    </w:rPr>
  </w:style>
  <w:style w:type="character" w:customStyle="1" w:styleId="218">
    <w:name w:val="Основной текст с отступом 2 Знак1"/>
    <w:semiHidden/>
    <w:rsid w:val="00C245EB"/>
    <w:rPr>
      <w:sz w:val="22"/>
      <w:szCs w:val="22"/>
    </w:rPr>
  </w:style>
  <w:style w:type="character" w:customStyle="1" w:styleId="1fa">
    <w:name w:val="Текст концевой сноски Знак1"/>
    <w:uiPriority w:val="99"/>
    <w:semiHidden/>
    <w:rsid w:val="00C245EB"/>
  </w:style>
  <w:style w:type="character" w:customStyle="1" w:styleId="1fb">
    <w:name w:val="Основной текст1"/>
    <w:rsid w:val="00C245EB"/>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WW8Num1z0">
    <w:name w:val="WW8Num1z0"/>
    <w:rsid w:val="00C245EB"/>
  </w:style>
  <w:style w:type="character" w:customStyle="1" w:styleId="WW8Num1z1">
    <w:name w:val="WW8Num1z1"/>
    <w:rsid w:val="00C245EB"/>
  </w:style>
  <w:style w:type="character" w:customStyle="1" w:styleId="WW8Num1z2">
    <w:name w:val="WW8Num1z2"/>
    <w:rsid w:val="00C245EB"/>
  </w:style>
  <w:style w:type="character" w:customStyle="1" w:styleId="WW8Num1z3">
    <w:name w:val="WW8Num1z3"/>
    <w:rsid w:val="00C245EB"/>
  </w:style>
  <w:style w:type="character" w:customStyle="1" w:styleId="WW8Num1z4">
    <w:name w:val="WW8Num1z4"/>
    <w:rsid w:val="00C245EB"/>
  </w:style>
  <w:style w:type="character" w:customStyle="1" w:styleId="WW8Num1z5">
    <w:name w:val="WW8Num1z5"/>
    <w:rsid w:val="00C245EB"/>
  </w:style>
  <w:style w:type="character" w:customStyle="1" w:styleId="WW8Num1z6">
    <w:name w:val="WW8Num1z6"/>
    <w:rsid w:val="00C245EB"/>
  </w:style>
  <w:style w:type="character" w:customStyle="1" w:styleId="WW8Num1z7">
    <w:name w:val="WW8Num1z7"/>
    <w:rsid w:val="00C245EB"/>
  </w:style>
  <w:style w:type="character" w:customStyle="1" w:styleId="WW8Num1z8">
    <w:name w:val="WW8Num1z8"/>
    <w:rsid w:val="00C245EB"/>
  </w:style>
  <w:style w:type="character" w:customStyle="1" w:styleId="WW8Num2z0">
    <w:name w:val="WW8Num2z0"/>
    <w:rsid w:val="00C245EB"/>
  </w:style>
  <w:style w:type="character" w:customStyle="1" w:styleId="2f3">
    <w:name w:val="Основной шрифт абзаца2"/>
    <w:rsid w:val="00C245EB"/>
  </w:style>
  <w:style w:type="character" w:customStyle="1" w:styleId="WW8Num2z1">
    <w:name w:val="WW8Num2z1"/>
    <w:rsid w:val="00C245EB"/>
  </w:style>
  <w:style w:type="character" w:customStyle="1" w:styleId="WW8Num2z2">
    <w:name w:val="WW8Num2z2"/>
    <w:rsid w:val="00C245EB"/>
  </w:style>
  <w:style w:type="character" w:customStyle="1" w:styleId="WW8Num2z3">
    <w:name w:val="WW8Num2z3"/>
    <w:rsid w:val="00C245EB"/>
  </w:style>
  <w:style w:type="character" w:customStyle="1" w:styleId="WW8Num2z4">
    <w:name w:val="WW8Num2z4"/>
    <w:rsid w:val="00C245EB"/>
  </w:style>
  <w:style w:type="character" w:customStyle="1" w:styleId="WW8Num2z5">
    <w:name w:val="WW8Num2z5"/>
    <w:rsid w:val="00C245EB"/>
  </w:style>
  <w:style w:type="character" w:customStyle="1" w:styleId="WW8Num2z6">
    <w:name w:val="WW8Num2z6"/>
    <w:rsid w:val="00C245EB"/>
  </w:style>
  <w:style w:type="character" w:customStyle="1" w:styleId="WW8Num2z7">
    <w:name w:val="WW8Num2z7"/>
    <w:rsid w:val="00C245EB"/>
  </w:style>
  <w:style w:type="character" w:customStyle="1" w:styleId="WW8Num2z8">
    <w:name w:val="WW8Num2z8"/>
    <w:rsid w:val="00C245EB"/>
  </w:style>
  <w:style w:type="character" w:customStyle="1" w:styleId="WW8Num3z0">
    <w:name w:val="WW8Num3z0"/>
    <w:rsid w:val="00C245EB"/>
  </w:style>
  <w:style w:type="character" w:customStyle="1" w:styleId="WW8Num3z1">
    <w:name w:val="WW8Num3z1"/>
    <w:rsid w:val="00C245EB"/>
  </w:style>
  <w:style w:type="character" w:customStyle="1" w:styleId="WW8Num3z2">
    <w:name w:val="WW8Num3z2"/>
    <w:rsid w:val="00C245EB"/>
  </w:style>
  <w:style w:type="character" w:customStyle="1" w:styleId="WW8Num3z3">
    <w:name w:val="WW8Num3z3"/>
    <w:rsid w:val="00C245EB"/>
  </w:style>
  <w:style w:type="character" w:customStyle="1" w:styleId="WW8Num3z4">
    <w:name w:val="WW8Num3z4"/>
    <w:rsid w:val="00C245EB"/>
  </w:style>
  <w:style w:type="character" w:customStyle="1" w:styleId="WW8Num3z5">
    <w:name w:val="WW8Num3z5"/>
    <w:rsid w:val="00C245EB"/>
  </w:style>
  <w:style w:type="character" w:customStyle="1" w:styleId="WW8Num3z6">
    <w:name w:val="WW8Num3z6"/>
    <w:rsid w:val="00C245EB"/>
  </w:style>
  <w:style w:type="character" w:customStyle="1" w:styleId="WW8Num3z7">
    <w:name w:val="WW8Num3z7"/>
    <w:rsid w:val="00C245EB"/>
  </w:style>
  <w:style w:type="character" w:customStyle="1" w:styleId="WW8Num3z8">
    <w:name w:val="WW8Num3z8"/>
    <w:rsid w:val="00C245EB"/>
  </w:style>
  <w:style w:type="character" w:customStyle="1" w:styleId="WW8Num4z0">
    <w:name w:val="WW8Num4z0"/>
    <w:rsid w:val="00C245EB"/>
  </w:style>
  <w:style w:type="character" w:customStyle="1" w:styleId="WW8Num4z1">
    <w:name w:val="WW8Num4z1"/>
    <w:rsid w:val="00C245EB"/>
  </w:style>
  <w:style w:type="character" w:customStyle="1" w:styleId="WW8Num4z2">
    <w:name w:val="WW8Num4z2"/>
    <w:rsid w:val="00C245EB"/>
  </w:style>
  <w:style w:type="character" w:customStyle="1" w:styleId="WW8Num4z3">
    <w:name w:val="WW8Num4z3"/>
    <w:rsid w:val="00C245EB"/>
  </w:style>
  <w:style w:type="character" w:customStyle="1" w:styleId="WW8Num4z4">
    <w:name w:val="WW8Num4z4"/>
    <w:rsid w:val="00C245EB"/>
  </w:style>
  <w:style w:type="character" w:customStyle="1" w:styleId="WW8Num4z5">
    <w:name w:val="WW8Num4z5"/>
    <w:rsid w:val="00C245EB"/>
  </w:style>
  <w:style w:type="character" w:customStyle="1" w:styleId="WW8Num4z6">
    <w:name w:val="WW8Num4z6"/>
    <w:rsid w:val="00C245EB"/>
  </w:style>
  <w:style w:type="character" w:customStyle="1" w:styleId="WW8Num4z7">
    <w:name w:val="WW8Num4z7"/>
    <w:rsid w:val="00C245EB"/>
  </w:style>
  <w:style w:type="character" w:customStyle="1" w:styleId="WW8Num4z8">
    <w:name w:val="WW8Num4z8"/>
    <w:rsid w:val="00C245EB"/>
  </w:style>
  <w:style w:type="character" w:customStyle="1" w:styleId="WW8Num5z0">
    <w:name w:val="WW8Num5z0"/>
    <w:rsid w:val="00C245EB"/>
  </w:style>
  <w:style w:type="character" w:customStyle="1" w:styleId="WW8Num5z1">
    <w:name w:val="WW8Num5z1"/>
    <w:rsid w:val="00C245EB"/>
  </w:style>
  <w:style w:type="character" w:customStyle="1" w:styleId="WW8Num5z2">
    <w:name w:val="WW8Num5z2"/>
    <w:rsid w:val="00C245EB"/>
  </w:style>
  <w:style w:type="character" w:customStyle="1" w:styleId="WW8Num5z3">
    <w:name w:val="WW8Num5z3"/>
    <w:rsid w:val="00C245EB"/>
  </w:style>
  <w:style w:type="character" w:customStyle="1" w:styleId="WW8Num5z4">
    <w:name w:val="WW8Num5z4"/>
    <w:rsid w:val="00C245EB"/>
  </w:style>
  <w:style w:type="character" w:customStyle="1" w:styleId="WW8Num5z5">
    <w:name w:val="WW8Num5z5"/>
    <w:rsid w:val="00C245EB"/>
  </w:style>
  <w:style w:type="character" w:customStyle="1" w:styleId="WW8Num5z6">
    <w:name w:val="WW8Num5z6"/>
    <w:rsid w:val="00C245EB"/>
  </w:style>
  <w:style w:type="character" w:customStyle="1" w:styleId="WW8Num5z7">
    <w:name w:val="WW8Num5z7"/>
    <w:rsid w:val="00C245EB"/>
  </w:style>
  <w:style w:type="character" w:customStyle="1" w:styleId="WW8Num5z8">
    <w:name w:val="WW8Num5z8"/>
    <w:rsid w:val="00C245EB"/>
  </w:style>
  <w:style w:type="character" w:customStyle="1" w:styleId="WW8Num6z0">
    <w:name w:val="WW8Num6z0"/>
    <w:rsid w:val="00C245EB"/>
  </w:style>
  <w:style w:type="character" w:customStyle="1" w:styleId="WW8Num6z1">
    <w:name w:val="WW8Num6z1"/>
    <w:rsid w:val="00C245EB"/>
  </w:style>
  <w:style w:type="character" w:customStyle="1" w:styleId="WW8Num6z2">
    <w:name w:val="WW8Num6z2"/>
    <w:rsid w:val="00C245EB"/>
  </w:style>
  <w:style w:type="character" w:customStyle="1" w:styleId="WW8Num6z3">
    <w:name w:val="WW8Num6z3"/>
    <w:rsid w:val="00C245EB"/>
  </w:style>
  <w:style w:type="character" w:customStyle="1" w:styleId="WW8Num6z4">
    <w:name w:val="WW8Num6z4"/>
    <w:rsid w:val="00C245EB"/>
  </w:style>
  <w:style w:type="character" w:customStyle="1" w:styleId="WW8Num6z5">
    <w:name w:val="WW8Num6z5"/>
    <w:rsid w:val="00C245EB"/>
  </w:style>
  <w:style w:type="character" w:customStyle="1" w:styleId="WW8Num6z6">
    <w:name w:val="WW8Num6z6"/>
    <w:rsid w:val="00C245EB"/>
  </w:style>
  <w:style w:type="character" w:customStyle="1" w:styleId="WW8Num6z7">
    <w:name w:val="WW8Num6z7"/>
    <w:rsid w:val="00C245EB"/>
  </w:style>
  <w:style w:type="character" w:customStyle="1" w:styleId="WW8Num6z8">
    <w:name w:val="WW8Num6z8"/>
    <w:rsid w:val="00C245EB"/>
  </w:style>
  <w:style w:type="character" w:customStyle="1" w:styleId="WW8Num7z0">
    <w:name w:val="WW8Num7z0"/>
    <w:rsid w:val="00C245EB"/>
  </w:style>
  <w:style w:type="character" w:customStyle="1" w:styleId="WW8Num7z1">
    <w:name w:val="WW8Num7z1"/>
    <w:rsid w:val="00C245EB"/>
  </w:style>
  <w:style w:type="character" w:customStyle="1" w:styleId="WW8Num7z2">
    <w:name w:val="WW8Num7z2"/>
    <w:rsid w:val="00C245EB"/>
  </w:style>
  <w:style w:type="character" w:customStyle="1" w:styleId="WW8Num7z3">
    <w:name w:val="WW8Num7z3"/>
    <w:rsid w:val="00C245EB"/>
  </w:style>
  <w:style w:type="character" w:customStyle="1" w:styleId="WW8Num7z4">
    <w:name w:val="WW8Num7z4"/>
    <w:rsid w:val="00C245EB"/>
  </w:style>
  <w:style w:type="character" w:customStyle="1" w:styleId="WW8Num7z5">
    <w:name w:val="WW8Num7z5"/>
    <w:rsid w:val="00C245EB"/>
  </w:style>
  <w:style w:type="character" w:customStyle="1" w:styleId="WW8Num7z6">
    <w:name w:val="WW8Num7z6"/>
    <w:rsid w:val="00C245EB"/>
  </w:style>
  <w:style w:type="character" w:customStyle="1" w:styleId="WW8Num7z7">
    <w:name w:val="WW8Num7z7"/>
    <w:rsid w:val="00C245EB"/>
  </w:style>
  <w:style w:type="character" w:customStyle="1" w:styleId="WW8Num7z8">
    <w:name w:val="WW8Num7z8"/>
    <w:rsid w:val="00C245EB"/>
  </w:style>
  <w:style w:type="character" w:customStyle="1" w:styleId="WW8Num8z0">
    <w:name w:val="WW8Num8z0"/>
    <w:rsid w:val="00C245EB"/>
  </w:style>
  <w:style w:type="character" w:customStyle="1" w:styleId="WW8Num8z1">
    <w:name w:val="WW8Num8z1"/>
    <w:rsid w:val="00C245EB"/>
  </w:style>
  <w:style w:type="character" w:customStyle="1" w:styleId="WW8Num8z2">
    <w:name w:val="WW8Num8z2"/>
    <w:rsid w:val="00C245EB"/>
  </w:style>
  <w:style w:type="character" w:customStyle="1" w:styleId="WW8Num8z3">
    <w:name w:val="WW8Num8z3"/>
    <w:rsid w:val="00C245EB"/>
  </w:style>
  <w:style w:type="character" w:customStyle="1" w:styleId="WW8Num8z4">
    <w:name w:val="WW8Num8z4"/>
    <w:rsid w:val="00C245EB"/>
  </w:style>
  <w:style w:type="character" w:customStyle="1" w:styleId="WW8Num8z5">
    <w:name w:val="WW8Num8z5"/>
    <w:rsid w:val="00C245EB"/>
  </w:style>
  <w:style w:type="character" w:customStyle="1" w:styleId="WW8Num8z6">
    <w:name w:val="WW8Num8z6"/>
    <w:rsid w:val="00C245EB"/>
  </w:style>
  <w:style w:type="character" w:customStyle="1" w:styleId="WW8Num8z7">
    <w:name w:val="WW8Num8z7"/>
    <w:rsid w:val="00C245EB"/>
  </w:style>
  <w:style w:type="character" w:customStyle="1" w:styleId="WW8Num8z8">
    <w:name w:val="WW8Num8z8"/>
    <w:rsid w:val="00C245EB"/>
  </w:style>
  <w:style w:type="character" w:customStyle="1" w:styleId="WW8Num9z0">
    <w:name w:val="WW8Num9z0"/>
    <w:rsid w:val="00C245EB"/>
  </w:style>
  <w:style w:type="character" w:customStyle="1" w:styleId="WW8Num9z1">
    <w:name w:val="WW8Num9z1"/>
    <w:rsid w:val="00C245EB"/>
  </w:style>
  <w:style w:type="character" w:customStyle="1" w:styleId="WW8Num9z2">
    <w:name w:val="WW8Num9z2"/>
    <w:rsid w:val="00C245EB"/>
  </w:style>
  <w:style w:type="character" w:customStyle="1" w:styleId="WW8Num9z3">
    <w:name w:val="WW8Num9z3"/>
    <w:rsid w:val="00C245EB"/>
  </w:style>
  <w:style w:type="character" w:customStyle="1" w:styleId="WW8Num9z4">
    <w:name w:val="WW8Num9z4"/>
    <w:rsid w:val="00C245EB"/>
  </w:style>
  <w:style w:type="character" w:customStyle="1" w:styleId="WW8Num9z5">
    <w:name w:val="WW8Num9z5"/>
    <w:rsid w:val="00C245EB"/>
  </w:style>
  <w:style w:type="character" w:customStyle="1" w:styleId="WW8Num9z6">
    <w:name w:val="WW8Num9z6"/>
    <w:rsid w:val="00C245EB"/>
  </w:style>
  <w:style w:type="character" w:customStyle="1" w:styleId="WW8Num9z7">
    <w:name w:val="WW8Num9z7"/>
    <w:rsid w:val="00C245EB"/>
  </w:style>
  <w:style w:type="character" w:customStyle="1" w:styleId="WW8Num9z8">
    <w:name w:val="WW8Num9z8"/>
    <w:rsid w:val="00C245EB"/>
  </w:style>
  <w:style w:type="character" w:customStyle="1" w:styleId="WW8Num10z0">
    <w:name w:val="WW8Num10z0"/>
    <w:rsid w:val="00C245EB"/>
  </w:style>
  <w:style w:type="character" w:customStyle="1" w:styleId="WW8Num10z1">
    <w:name w:val="WW8Num10z1"/>
    <w:rsid w:val="00C245EB"/>
  </w:style>
  <w:style w:type="character" w:customStyle="1" w:styleId="WW8Num10z2">
    <w:name w:val="WW8Num10z2"/>
    <w:rsid w:val="00C245EB"/>
  </w:style>
  <w:style w:type="character" w:customStyle="1" w:styleId="WW8Num10z3">
    <w:name w:val="WW8Num10z3"/>
    <w:rsid w:val="00C245EB"/>
  </w:style>
  <w:style w:type="character" w:customStyle="1" w:styleId="WW8Num10z4">
    <w:name w:val="WW8Num10z4"/>
    <w:rsid w:val="00C245EB"/>
  </w:style>
  <w:style w:type="character" w:customStyle="1" w:styleId="WW8Num10z5">
    <w:name w:val="WW8Num10z5"/>
    <w:rsid w:val="00C245EB"/>
  </w:style>
  <w:style w:type="character" w:customStyle="1" w:styleId="WW8Num10z6">
    <w:name w:val="WW8Num10z6"/>
    <w:rsid w:val="00C245EB"/>
  </w:style>
  <w:style w:type="character" w:customStyle="1" w:styleId="WW8Num10z7">
    <w:name w:val="WW8Num10z7"/>
    <w:rsid w:val="00C245EB"/>
  </w:style>
  <w:style w:type="character" w:customStyle="1" w:styleId="WW8Num10z8">
    <w:name w:val="WW8Num10z8"/>
    <w:rsid w:val="00C245EB"/>
  </w:style>
  <w:style w:type="character" w:customStyle="1" w:styleId="WW8Num11z0">
    <w:name w:val="WW8Num11z0"/>
    <w:rsid w:val="00C245EB"/>
  </w:style>
  <w:style w:type="character" w:customStyle="1" w:styleId="WW8Num11z1">
    <w:name w:val="WW8Num11z1"/>
    <w:rsid w:val="00C245EB"/>
  </w:style>
  <w:style w:type="character" w:customStyle="1" w:styleId="WW8Num11z2">
    <w:name w:val="WW8Num11z2"/>
    <w:rsid w:val="00C245EB"/>
  </w:style>
  <w:style w:type="character" w:customStyle="1" w:styleId="WW8Num11z3">
    <w:name w:val="WW8Num11z3"/>
    <w:rsid w:val="00C245EB"/>
  </w:style>
  <w:style w:type="character" w:customStyle="1" w:styleId="WW8Num11z4">
    <w:name w:val="WW8Num11z4"/>
    <w:rsid w:val="00C245EB"/>
  </w:style>
  <w:style w:type="character" w:customStyle="1" w:styleId="WW8Num11z5">
    <w:name w:val="WW8Num11z5"/>
    <w:rsid w:val="00C245EB"/>
  </w:style>
  <w:style w:type="character" w:customStyle="1" w:styleId="WW8Num11z6">
    <w:name w:val="WW8Num11z6"/>
    <w:rsid w:val="00C245EB"/>
  </w:style>
  <w:style w:type="character" w:customStyle="1" w:styleId="WW8Num11z7">
    <w:name w:val="WW8Num11z7"/>
    <w:rsid w:val="00C245EB"/>
  </w:style>
  <w:style w:type="character" w:customStyle="1" w:styleId="WW8Num11z8">
    <w:name w:val="WW8Num11z8"/>
    <w:rsid w:val="00C245EB"/>
  </w:style>
  <w:style w:type="character" w:customStyle="1" w:styleId="WW8Num12z0">
    <w:name w:val="WW8Num12z0"/>
    <w:rsid w:val="00C245EB"/>
  </w:style>
  <w:style w:type="character" w:customStyle="1" w:styleId="WW8Num12z1">
    <w:name w:val="WW8Num12z1"/>
    <w:rsid w:val="00C245EB"/>
  </w:style>
  <w:style w:type="character" w:customStyle="1" w:styleId="WW8Num12z2">
    <w:name w:val="WW8Num12z2"/>
    <w:rsid w:val="00C245EB"/>
  </w:style>
  <w:style w:type="character" w:customStyle="1" w:styleId="WW8Num12z3">
    <w:name w:val="WW8Num12z3"/>
    <w:rsid w:val="00C245EB"/>
  </w:style>
  <w:style w:type="character" w:customStyle="1" w:styleId="WW8Num12z4">
    <w:name w:val="WW8Num12z4"/>
    <w:rsid w:val="00C245EB"/>
  </w:style>
  <w:style w:type="character" w:customStyle="1" w:styleId="WW8Num12z5">
    <w:name w:val="WW8Num12z5"/>
    <w:rsid w:val="00C245EB"/>
  </w:style>
  <w:style w:type="character" w:customStyle="1" w:styleId="WW8Num12z6">
    <w:name w:val="WW8Num12z6"/>
    <w:rsid w:val="00C245EB"/>
  </w:style>
  <w:style w:type="character" w:customStyle="1" w:styleId="WW8Num12z7">
    <w:name w:val="WW8Num12z7"/>
    <w:rsid w:val="00C245EB"/>
  </w:style>
  <w:style w:type="character" w:customStyle="1" w:styleId="WW8Num12z8">
    <w:name w:val="WW8Num12z8"/>
    <w:rsid w:val="00C245EB"/>
  </w:style>
  <w:style w:type="character" w:customStyle="1" w:styleId="WW8Num13z0">
    <w:name w:val="WW8Num13z0"/>
    <w:rsid w:val="00C245EB"/>
  </w:style>
  <w:style w:type="character" w:customStyle="1" w:styleId="WW8Num13z1">
    <w:name w:val="WW8Num13z1"/>
    <w:rsid w:val="00C245EB"/>
  </w:style>
  <w:style w:type="character" w:customStyle="1" w:styleId="WW8Num13z2">
    <w:name w:val="WW8Num13z2"/>
    <w:rsid w:val="00C245EB"/>
  </w:style>
  <w:style w:type="character" w:customStyle="1" w:styleId="WW8Num13z3">
    <w:name w:val="WW8Num13z3"/>
    <w:rsid w:val="00C245EB"/>
  </w:style>
  <w:style w:type="character" w:customStyle="1" w:styleId="WW8Num13z4">
    <w:name w:val="WW8Num13z4"/>
    <w:rsid w:val="00C245EB"/>
  </w:style>
  <w:style w:type="character" w:customStyle="1" w:styleId="WW8Num13z5">
    <w:name w:val="WW8Num13z5"/>
    <w:rsid w:val="00C245EB"/>
  </w:style>
  <w:style w:type="character" w:customStyle="1" w:styleId="WW8Num13z6">
    <w:name w:val="WW8Num13z6"/>
    <w:rsid w:val="00C245EB"/>
  </w:style>
  <w:style w:type="character" w:customStyle="1" w:styleId="WW8Num13z7">
    <w:name w:val="WW8Num13z7"/>
    <w:rsid w:val="00C245EB"/>
  </w:style>
  <w:style w:type="character" w:customStyle="1" w:styleId="WW8Num13z8">
    <w:name w:val="WW8Num13z8"/>
    <w:rsid w:val="00C245EB"/>
  </w:style>
  <w:style w:type="character" w:customStyle="1" w:styleId="1fc">
    <w:name w:val="Основной шрифт абзаца1"/>
    <w:rsid w:val="00C245EB"/>
  </w:style>
  <w:style w:type="character" w:customStyle="1" w:styleId="1010pt">
    <w:name w:val="Основной текст (10) + 10 pt"/>
    <w:aliases w:val="Курсив15"/>
    <w:uiPriority w:val="99"/>
    <w:rsid w:val="00C245EB"/>
    <w:rPr>
      <w:rFonts w:ascii="Arial" w:hAnsi="Arial" w:cs="Arial"/>
      <w:i/>
      <w:iCs/>
      <w:sz w:val="20"/>
      <w:szCs w:val="20"/>
      <w:shd w:val="clear" w:color="auto" w:fill="FFFFFF"/>
    </w:rPr>
  </w:style>
  <w:style w:type="character" w:customStyle="1" w:styleId="Arial3">
    <w:name w:val="Колонтитул + Arial3"/>
    <w:uiPriority w:val="99"/>
    <w:rsid w:val="00C245EB"/>
    <w:rPr>
      <w:rFonts w:ascii="Arial" w:hAnsi="Arial" w:cs="Arial" w:hint="default"/>
      <w:sz w:val="20"/>
      <w:szCs w:val="20"/>
    </w:rPr>
  </w:style>
  <w:style w:type="character" w:customStyle="1" w:styleId="FontStyle29">
    <w:name w:val="Font Style29"/>
    <w:uiPriority w:val="99"/>
    <w:rsid w:val="00C245EB"/>
    <w:rPr>
      <w:rFonts w:ascii="Times New Roman" w:hAnsi="Times New Roman" w:cs="Times New Roman" w:hint="default"/>
      <w:b/>
      <w:bCs/>
      <w:sz w:val="24"/>
      <w:szCs w:val="24"/>
    </w:rPr>
  </w:style>
  <w:style w:type="character" w:customStyle="1" w:styleId="FontStyle30">
    <w:name w:val="Font Style30"/>
    <w:uiPriority w:val="99"/>
    <w:rsid w:val="00C245EB"/>
    <w:rPr>
      <w:rFonts w:ascii="Times New Roman" w:hAnsi="Times New Roman" w:cs="Times New Roman" w:hint="default"/>
      <w:sz w:val="24"/>
      <w:szCs w:val="24"/>
    </w:rPr>
  </w:style>
  <w:style w:type="character" w:customStyle="1" w:styleId="FontStyle78">
    <w:name w:val="Font Style78"/>
    <w:uiPriority w:val="99"/>
    <w:rsid w:val="00C245EB"/>
    <w:rPr>
      <w:rFonts w:ascii="Times New Roman" w:hAnsi="Times New Roman" w:cs="Times New Roman" w:hint="default"/>
      <w:sz w:val="22"/>
      <w:szCs w:val="22"/>
    </w:rPr>
  </w:style>
  <w:style w:type="character" w:customStyle="1" w:styleId="FontStyle49">
    <w:name w:val="Font Style49"/>
    <w:rsid w:val="00C245EB"/>
    <w:rPr>
      <w:rFonts w:ascii="Times New Roman" w:eastAsia="Times New Roman" w:hAnsi="Times New Roman" w:cs="Times New Roman" w:hint="default"/>
      <w:color w:val="000000"/>
      <w:sz w:val="26"/>
      <w:szCs w:val="26"/>
      <w:lang w:val="ru-RU"/>
    </w:rPr>
  </w:style>
  <w:style w:type="character" w:customStyle="1" w:styleId="FontStyle48">
    <w:name w:val="Font Style48"/>
    <w:rsid w:val="00C245EB"/>
    <w:rPr>
      <w:rFonts w:ascii="Times New Roman" w:hAnsi="Times New Roman" w:cs="Times New Roman" w:hint="default"/>
      <w:b/>
      <w:bCs/>
      <w:color w:val="000000"/>
      <w:sz w:val="22"/>
      <w:szCs w:val="22"/>
    </w:rPr>
  </w:style>
  <w:style w:type="character" w:customStyle="1" w:styleId="FontStyle47">
    <w:name w:val="Font Style47"/>
    <w:rsid w:val="00C245EB"/>
    <w:rPr>
      <w:rFonts w:ascii="Times New Roman" w:hAnsi="Times New Roman" w:cs="Times New Roman" w:hint="default"/>
      <w:color w:val="000000"/>
      <w:sz w:val="22"/>
      <w:szCs w:val="22"/>
    </w:rPr>
  </w:style>
  <w:style w:type="character" w:customStyle="1" w:styleId="FontStyle46">
    <w:name w:val="Font Style46"/>
    <w:rsid w:val="00C245EB"/>
    <w:rPr>
      <w:rFonts w:ascii="Times New Roman" w:hAnsi="Times New Roman" w:cs="Times New Roman" w:hint="default"/>
      <w:i/>
      <w:iCs/>
      <w:color w:val="000000"/>
      <w:sz w:val="22"/>
      <w:szCs w:val="22"/>
    </w:rPr>
  </w:style>
  <w:style w:type="character" w:customStyle="1" w:styleId="FontStyle24">
    <w:name w:val="Font Style24"/>
    <w:rsid w:val="00C245EB"/>
    <w:rPr>
      <w:rFonts w:ascii="Times New Roman" w:hAnsi="Times New Roman" w:cs="Times New Roman" w:hint="default"/>
      <w:b/>
      <w:bCs/>
      <w:color w:val="000000"/>
      <w:sz w:val="20"/>
      <w:szCs w:val="20"/>
    </w:rPr>
  </w:style>
  <w:style w:type="paragraph" w:customStyle="1" w:styleId="xl66">
    <w:name w:val="xl66"/>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0"/>
    <w:rsid w:val="00C245E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8">
    <w:name w:val="xl68"/>
    <w:basedOn w:val="a0"/>
    <w:rsid w:val="00C245E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9">
    <w:name w:val="xl69"/>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0">
    <w:name w:val="xl70"/>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1">
    <w:name w:val="xl71"/>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72">
    <w:name w:val="xl72"/>
    <w:basedOn w:val="a0"/>
    <w:rsid w:val="00C245E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3">
    <w:name w:val="xl73"/>
    <w:basedOn w:val="a0"/>
    <w:rsid w:val="00C245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6">
    <w:name w:val="xl76"/>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8">
    <w:name w:val="xl78"/>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9">
    <w:name w:val="xl79"/>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0">
    <w:name w:val="xl80"/>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81">
    <w:name w:val="xl81"/>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83">
    <w:name w:val="xl83"/>
    <w:basedOn w:val="a0"/>
    <w:rsid w:val="00C245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84">
    <w:name w:val="xl84"/>
    <w:basedOn w:val="a0"/>
    <w:rsid w:val="00C245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0"/>
    <w:rsid w:val="00C245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7">
    <w:name w:val="xl87"/>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8">
    <w:name w:val="xl88"/>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9">
    <w:name w:val="xl89"/>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0">
    <w:name w:val="xl90"/>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1">
    <w:name w:val="xl91"/>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2">
    <w:name w:val="xl92"/>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3">
    <w:name w:val="xl93"/>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4">
    <w:name w:val="xl94"/>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5">
    <w:name w:val="xl95"/>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6">
    <w:name w:val="xl96"/>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7">
    <w:name w:val="xl97"/>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8">
    <w:name w:val="xl98"/>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9">
    <w:name w:val="xl99"/>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0">
    <w:name w:val="xl100"/>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2">
    <w:name w:val="xl102"/>
    <w:basedOn w:val="a0"/>
    <w:rsid w:val="00C245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03">
    <w:name w:val="xl103"/>
    <w:basedOn w:val="a0"/>
    <w:rsid w:val="00C245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character" w:customStyle="1" w:styleId="2f4">
    <w:name w:val="Основной текст (2)_"/>
    <w:locked/>
    <w:rsid w:val="00A06A07"/>
    <w:rPr>
      <w:sz w:val="18"/>
      <w:szCs w:val="18"/>
      <w:shd w:val="clear" w:color="auto" w:fill="FFFFFF"/>
    </w:rPr>
  </w:style>
  <w:style w:type="character" w:customStyle="1" w:styleId="26pt1">
    <w:name w:val="Основной текст (2) + 6 pt1"/>
    <w:aliases w:val="Малые прописные"/>
    <w:rsid w:val="00A06A07"/>
    <w:rPr>
      <w:smallCaps/>
      <w:color w:val="000000"/>
      <w:spacing w:val="0"/>
      <w:w w:val="100"/>
      <w:position w:val="0"/>
      <w:sz w:val="12"/>
      <w:szCs w:val="12"/>
      <w:u w:val="none"/>
      <w:shd w:val="clear" w:color="auto" w:fill="FFFFFF"/>
      <w:lang w:val="ru-RU" w:eastAsia="ru-RU" w:bidi="ar-SA"/>
    </w:rPr>
  </w:style>
  <w:style w:type="paragraph" w:customStyle="1" w:styleId="docdata">
    <w:name w:val="docdata"/>
    <w:aliases w:val="docy,v5,1336,bqiaagaaeyqcaaagiaiaaanebaaabwweaaaaaaaaaaaaaaaaaaaaaaaaaaaaaaaaaaaaaaaaaaaaaaaaaaaaaaaaaaaaaaaaaaaaaaaaaaaaaaaaaaaaaaaaaaaaaaaaaaaaaaaaaaaaaaaaaaaaaaaaaaaaaaaaaaaaaaaaaaaaaaaaaaaaaaaaaaaaaaaaaaaaaaaaaaaaaaaaaaaaaaaaaaaaaaaaaaaaaaaa"/>
    <w:basedOn w:val="a0"/>
    <w:rsid w:val="00A06A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4">
    <w:name w:val="1204"/>
    <w:aliases w:val="bqiaagaaeyqcaaagiaiaaapaawaabegdaaaaaaaaaaaaaaaaaaaaaaaaaaaaaaaaaaaaaaaaaaaaaaaaaaaaaaaaaaaaaaaaaaaaaaaaaaaaaaaaaaaaaaaaaaaaaaaaaaaaaaaaaaaaaaaaaaaaaaaaaaaaaaaaaaaaaaaaaaaaaaaaaaaaaaaaaaaaaaaaaaaaaaaaaaaaaaaaaaaaaaaaaaaaaaaaaaaaaaaa"/>
    <w:basedOn w:val="a1"/>
    <w:rsid w:val="00D23B56"/>
  </w:style>
  <w:style w:type="table" w:styleId="37">
    <w:name w:val="Plain Table 3"/>
    <w:basedOn w:val="a2"/>
    <w:uiPriority w:val="43"/>
    <w:rsid w:val="008042C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22">
    <w:name w:val="таблСлева12"/>
    <w:basedOn w:val="a0"/>
    <w:uiPriority w:val="3"/>
    <w:qFormat/>
    <w:rsid w:val="008042C9"/>
    <w:pPr>
      <w:snapToGrid w:val="0"/>
      <w:spacing w:after="0" w:line="240" w:lineRule="auto"/>
    </w:pPr>
    <w:rPr>
      <w:rFonts w:ascii="Times New Roman" w:eastAsia="Times New Roman" w:hAnsi="Times New Roman" w:cs="Times New Roman"/>
      <w:iCs/>
      <w:sz w:val="24"/>
      <w:szCs w:val="28"/>
      <w:lang w:eastAsia="ru-RU"/>
    </w:rPr>
  </w:style>
  <w:style w:type="character" w:customStyle="1" w:styleId="311">
    <w:name w:val="Основной текст 3 Знак1"/>
    <w:uiPriority w:val="99"/>
    <w:rsid w:val="008042C9"/>
    <w:rPr>
      <w:sz w:val="16"/>
      <w:szCs w:val="16"/>
    </w:rPr>
  </w:style>
  <w:style w:type="character" w:customStyle="1" w:styleId="1fd">
    <w:name w:val="Название Знак1"/>
    <w:uiPriority w:val="10"/>
    <w:rsid w:val="008042C9"/>
    <w:rPr>
      <w:rFonts w:ascii="Cambria" w:eastAsia="Times New Roman" w:hAnsi="Cambria" w:cs="Times New Roman" w:hint="default"/>
      <w:color w:val="17365D"/>
      <w:spacing w:val="5"/>
      <w:kern w:val="28"/>
      <w:sz w:val="52"/>
      <w:szCs w:val="52"/>
      <w:lang w:eastAsia="en-US"/>
    </w:rPr>
  </w:style>
  <w:style w:type="table" w:customStyle="1" w:styleId="132">
    <w:name w:val="Сетка таблицы13"/>
    <w:basedOn w:val="a2"/>
    <w:next w:val="afb"/>
    <w:uiPriority w:val="39"/>
    <w:rsid w:val="00FD186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
    <w:basedOn w:val="a2"/>
    <w:next w:val="37"/>
    <w:uiPriority w:val="43"/>
    <w:rsid w:val="00FD186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2"/>
    <w:next w:val="afb"/>
    <w:uiPriority w:val="39"/>
    <w:rsid w:val="00FD18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2"/>
    <w:next w:val="afb"/>
    <w:uiPriority w:val="39"/>
    <w:rsid w:val="00FD18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fb"/>
    <w:uiPriority w:val="39"/>
    <w:rsid w:val="007A408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7A408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2"/>
    <w:next w:val="37"/>
    <w:uiPriority w:val="43"/>
    <w:rsid w:val="007A408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2">
    <w:name w:val="Сетка таблицы16"/>
    <w:basedOn w:val="a2"/>
    <w:next w:val="afb"/>
    <w:uiPriority w:val="39"/>
    <w:rsid w:val="007A40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fb"/>
    <w:uiPriority w:val="39"/>
    <w:rsid w:val="007A40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b"/>
    <w:rsid w:val="007A40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b"/>
    <w:rsid w:val="007A408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2"/>
    <w:next w:val="afb"/>
    <w:uiPriority w:val="39"/>
    <w:rsid w:val="00D02C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D02C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2"/>
    <w:next w:val="37"/>
    <w:uiPriority w:val="43"/>
    <w:rsid w:val="00D02C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2"/>
    <w:next w:val="afb"/>
    <w:uiPriority w:val="39"/>
    <w:rsid w:val="00D02C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b"/>
    <w:uiPriority w:val="39"/>
    <w:rsid w:val="00D02C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
    <w:basedOn w:val="a2"/>
    <w:next w:val="afb"/>
    <w:uiPriority w:val="39"/>
    <w:rsid w:val="001D7A5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1D7A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2"/>
    <w:next w:val="37"/>
    <w:uiPriority w:val="43"/>
    <w:rsid w:val="001D7A5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2"/>
    <w:next w:val="afb"/>
    <w:uiPriority w:val="39"/>
    <w:rsid w:val="001D7A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fb"/>
    <w:uiPriority w:val="39"/>
    <w:rsid w:val="001D7A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2"/>
    <w:next w:val="afb"/>
    <w:uiPriority w:val="39"/>
    <w:rsid w:val="00A5499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A5499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0">
    <w:name w:val="Таблица простая 35"/>
    <w:basedOn w:val="a2"/>
    <w:next w:val="37"/>
    <w:uiPriority w:val="43"/>
    <w:rsid w:val="00A5499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fb"/>
    <w:uiPriority w:val="39"/>
    <w:rsid w:val="00A5499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2"/>
    <w:next w:val="afb"/>
    <w:uiPriority w:val="39"/>
    <w:rsid w:val="00A5499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e">
    <w:name w:val="Обычный (веб) Знак1"/>
    <w:basedOn w:val="a0"/>
    <w:next w:val="affa"/>
    <w:qFormat/>
    <w:rsid w:val="00E47FD4"/>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8">
    <w:name w:val="Неразрешенное упоминание3"/>
    <w:uiPriority w:val="99"/>
    <w:semiHidden/>
    <w:unhideWhenUsed/>
    <w:rsid w:val="00E47FD4"/>
    <w:rPr>
      <w:color w:val="605E5C"/>
      <w:shd w:val="clear" w:color="auto" w:fill="E1DFDD"/>
    </w:rPr>
  </w:style>
  <w:style w:type="character" w:customStyle="1" w:styleId="c0">
    <w:name w:val="c0"/>
    <w:basedOn w:val="a1"/>
    <w:rsid w:val="00022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3604">
      <w:bodyDiv w:val="1"/>
      <w:marLeft w:val="0"/>
      <w:marRight w:val="0"/>
      <w:marTop w:val="0"/>
      <w:marBottom w:val="0"/>
      <w:divBdr>
        <w:top w:val="none" w:sz="0" w:space="0" w:color="auto"/>
        <w:left w:val="none" w:sz="0" w:space="0" w:color="auto"/>
        <w:bottom w:val="none" w:sz="0" w:space="0" w:color="auto"/>
        <w:right w:val="none" w:sz="0" w:space="0" w:color="auto"/>
      </w:divBdr>
    </w:div>
    <w:div w:id="52893034">
      <w:bodyDiv w:val="1"/>
      <w:marLeft w:val="0"/>
      <w:marRight w:val="0"/>
      <w:marTop w:val="0"/>
      <w:marBottom w:val="0"/>
      <w:divBdr>
        <w:top w:val="none" w:sz="0" w:space="0" w:color="auto"/>
        <w:left w:val="none" w:sz="0" w:space="0" w:color="auto"/>
        <w:bottom w:val="none" w:sz="0" w:space="0" w:color="auto"/>
        <w:right w:val="none" w:sz="0" w:space="0" w:color="auto"/>
      </w:divBdr>
    </w:div>
    <w:div w:id="81997541">
      <w:bodyDiv w:val="1"/>
      <w:marLeft w:val="0"/>
      <w:marRight w:val="0"/>
      <w:marTop w:val="0"/>
      <w:marBottom w:val="0"/>
      <w:divBdr>
        <w:top w:val="none" w:sz="0" w:space="0" w:color="auto"/>
        <w:left w:val="none" w:sz="0" w:space="0" w:color="auto"/>
        <w:bottom w:val="none" w:sz="0" w:space="0" w:color="auto"/>
        <w:right w:val="none" w:sz="0" w:space="0" w:color="auto"/>
      </w:divBdr>
    </w:div>
    <w:div w:id="100103449">
      <w:bodyDiv w:val="1"/>
      <w:marLeft w:val="0"/>
      <w:marRight w:val="0"/>
      <w:marTop w:val="0"/>
      <w:marBottom w:val="0"/>
      <w:divBdr>
        <w:top w:val="none" w:sz="0" w:space="0" w:color="auto"/>
        <w:left w:val="none" w:sz="0" w:space="0" w:color="auto"/>
        <w:bottom w:val="none" w:sz="0" w:space="0" w:color="auto"/>
        <w:right w:val="none" w:sz="0" w:space="0" w:color="auto"/>
      </w:divBdr>
    </w:div>
    <w:div w:id="111023274">
      <w:bodyDiv w:val="1"/>
      <w:marLeft w:val="0"/>
      <w:marRight w:val="0"/>
      <w:marTop w:val="0"/>
      <w:marBottom w:val="0"/>
      <w:divBdr>
        <w:top w:val="none" w:sz="0" w:space="0" w:color="auto"/>
        <w:left w:val="none" w:sz="0" w:space="0" w:color="auto"/>
        <w:bottom w:val="none" w:sz="0" w:space="0" w:color="auto"/>
        <w:right w:val="none" w:sz="0" w:space="0" w:color="auto"/>
      </w:divBdr>
    </w:div>
    <w:div w:id="129712070">
      <w:bodyDiv w:val="1"/>
      <w:marLeft w:val="0"/>
      <w:marRight w:val="0"/>
      <w:marTop w:val="0"/>
      <w:marBottom w:val="0"/>
      <w:divBdr>
        <w:top w:val="none" w:sz="0" w:space="0" w:color="auto"/>
        <w:left w:val="none" w:sz="0" w:space="0" w:color="auto"/>
        <w:bottom w:val="none" w:sz="0" w:space="0" w:color="auto"/>
        <w:right w:val="none" w:sz="0" w:space="0" w:color="auto"/>
      </w:divBdr>
    </w:div>
    <w:div w:id="140005694">
      <w:bodyDiv w:val="1"/>
      <w:marLeft w:val="0"/>
      <w:marRight w:val="0"/>
      <w:marTop w:val="0"/>
      <w:marBottom w:val="0"/>
      <w:divBdr>
        <w:top w:val="none" w:sz="0" w:space="0" w:color="auto"/>
        <w:left w:val="none" w:sz="0" w:space="0" w:color="auto"/>
        <w:bottom w:val="none" w:sz="0" w:space="0" w:color="auto"/>
        <w:right w:val="none" w:sz="0" w:space="0" w:color="auto"/>
      </w:divBdr>
    </w:div>
    <w:div w:id="186020699">
      <w:bodyDiv w:val="1"/>
      <w:marLeft w:val="0"/>
      <w:marRight w:val="0"/>
      <w:marTop w:val="0"/>
      <w:marBottom w:val="0"/>
      <w:divBdr>
        <w:top w:val="none" w:sz="0" w:space="0" w:color="auto"/>
        <w:left w:val="none" w:sz="0" w:space="0" w:color="auto"/>
        <w:bottom w:val="none" w:sz="0" w:space="0" w:color="auto"/>
        <w:right w:val="none" w:sz="0" w:space="0" w:color="auto"/>
      </w:divBdr>
    </w:div>
    <w:div w:id="189609629">
      <w:bodyDiv w:val="1"/>
      <w:marLeft w:val="0"/>
      <w:marRight w:val="0"/>
      <w:marTop w:val="0"/>
      <w:marBottom w:val="0"/>
      <w:divBdr>
        <w:top w:val="none" w:sz="0" w:space="0" w:color="auto"/>
        <w:left w:val="none" w:sz="0" w:space="0" w:color="auto"/>
        <w:bottom w:val="none" w:sz="0" w:space="0" w:color="auto"/>
        <w:right w:val="none" w:sz="0" w:space="0" w:color="auto"/>
      </w:divBdr>
    </w:div>
    <w:div w:id="216748908">
      <w:bodyDiv w:val="1"/>
      <w:marLeft w:val="0"/>
      <w:marRight w:val="0"/>
      <w:marTop w:val="0"/>
      <w:marBottom w:val="0"/>
      <w:divBdr>
        <w:top w:val="none" w:sz="0" w:space="0" w:color="auto"/>
        <w:left w:val="none" w:sz="0" w:space="0" w:color="auto"/>
        <w:bottom w:val="none" w:sz="0" w:space="0" w:color="auto"/>
        <w:right w:val="none" w:sz="0" w:space="0" w:color="auto"/>
      </w:divBdr>
    </w:div>
    <w:div w:id="285744874">
      <w:bodyDiv w:val="1"/>
      <w:marLeft w:val="0"/>
      <w:marRight w:val="0"/>
      <w:marTop w:val="0"/>
      <w:marBottom w:val="0"/>
      <w:divBdr>
        <w:top w:val="none" w:sz="0" w:space="0" w:color="auto"/>
        <w:left w:val="none" w:sz="0" w:space="0" w:color="auto"/>
        <w:bottom w:val="none" w:sz="0" w:space="0" w:color="auto"/>
        <w:right w:val="none" w:sz="0" w:space="0" w:color="auto"/>
      </w:divBdr>
    </w:div>
    <w:div w:id="287205846">
      <w:bodyDiv w:val="1"/>
      <w:marLeft w:val="0"/>
      <w:marRight w:val="0"/>
      <w:marTop w:val="0"/>
      <w:marBottom w:val="0"/>
      <w:divBdr>
        <w:top w:val="none" w:sz="0" w:space="0" w:color="auto"/>
        <w:left w:val="none" w:sz="0" w:space="0" w:color="auto"/>
        <w:bottom w:val="none" w:sz="0" w:space="0" w:color="auto"/>
        <w:right w:val="none" w:sz="0" w:space="0" w:color="auto"/>
      </w:divBdr>
    </w:div>
    <w:div w:id="305594507">
      <w:bodyDiv w:val="1"/>
      <w:marLeft w:val="0"/>
      <w:marRight w:val="0"/>
      <w:marTop w:val="0"/>
      <w:marBottom w:val="0"/>
      <w:divBdr>
        <w:top w:val="none" w:sz="0" w:space="0" w:color="auto"/>
        <w:left w:val="none" w:sz="0" w:space="0" w:color="auto"/>
        <w:bottom w:val="none" w:sz="0" w:space="0" w:color="auto"/>
        <w:right w:val="none" w:sz="0" w:space="0" w:color="auto"/>
      </w:divBdr>
    </w:div>
    <w:div w:id="379482313">
      <w:bodyDiv w:val="1"/>
      <w:marLeft w:val="0"/>
      <w:marRight w:val="0"/>
      <w:marTop w:val="0"/>
      <w:marBottom w:val="0"/>
      <w:divBdr>
        <w:top w:val="none" w:sz="0" w:space="0" w:color="auto"/>
        <w:left w:val="none" w:sz="0" w:space="0" w:color="auto"/>
        <w:bottom w:val="none" w:sz="0" w:space="0" w:color="auto"/>
        <w:right w:val="none" w:sz="0" w:space="0" w:color="auto"/>
      </w:divBdr>
    </w:div>
    <w:div w:id="400297878">
      <w:bodyDiv w:val="1"/>
      <w:marLeft w:val="0"/>
      <w:marRight w:val="0"/>
      <w:marTop w:val="0"/>
      <w:marBottom w:val="0"/>
      <w:divBdr>
        <w:top w:val="none" w:sz="0" w:space="0" w:color="auto"/>
        <w:left w:val="none" w:sz="0" w:space="0" w:color="auto"/>
        <w:bottom w:val="none" w:sz="0" w:space="0" w:color="auto"/>
        <w:right w:val="none" w:sz="0" w:space="0" w:color="auto"/>
      </w:divBdr>
    </w:div>
    <w:div w:id="417677362">
      <w:bodyDiv w:val="1"/>
      <w:marLeft w:val="0"/>
      <w:marRight w:val="0"/>
      <w:marTop w:val="0"/>
      <w:marBottom w:val="0"/>
      <w:divBdr>
        <w:top w:val="none" w:sz="0" w:space="0" w:color="auto"/>
        <w:left w:val="none" w:sz="0" w:space="0" w:color="auto"/>
        <w:bottom w:val="none" w:sz="0" w:space="0" w:color="auto"/>
        <w:right w:val="none" w:sz="0" w:space="0" w:color="auto"/>
      </w:divBdr>
    </w:div>
    <w:div w:id="439227796">
      <w:bodyDiv w:val="1"/>
      <w:marLeft w:val="0"/>
      <w:marRight w:val="0"/>
      <w:marTop w:val="0"/>
      <w:marBottom w:val="0"/>
      <w:divBdr>
        <w:top w:val="none" w:sz="0" w:space="0" w:color="auto"/>
        <w:left w:val="none" w:sz="0" w:space="0" w:color="auto"/>
        <w:bottom w:val="none" w:sz="0" w:space="0" w:color="auto"/>
        <w:right w:val="none" w:sz="0" w:space="0" w:color="auto"/>
      </w:divBdr>
    </w:div>
    <w:div w:id="452095706">
      <w:bodyDiv w:val="1"/>
      <w:marLeft w:val="0"/>
      <w:marRight w:val="0"/>
      <w:marTop w:val="0"/>
      <w:marBottom w:val="0"/>
      <w:divBdr>
        <w:top w:val="none" w:sz="0" w:space="0" w:color="auto"/>
        <w:left w:val="none" w:sz="0" w:space="0" w:color="auto"/>
        <w:bottom w:val="none" w:sz="0" w:space="0" w:color="auto"/>
        <w:right w:val="none" w:sz="0" w:space="0" w:color="auto"/>
      </w:divBdr>
    </w:div>
    <w:div w:id="459806423">
      <w:bodyDiv w:val="1"/>
      <w:marLeft w:val="0"/>
      <w:marRight w:val="0"/>
      <w:marTop w:val="0"/>
      <w:marBottom w:val="0"/>
      <w:divBdr>
        <w:top w:val="none" w:sz="0" w:space="0" w:color="auto"/>
        <w:left w:val="none" w:sz="0" w:space="0" w:color="auto"/>
        <w:bottom w:val="none" w:sz="0" w:space="0" w:color="auto"/>
        <w:right w:val="none" w:sz="0" w:space="0" w:color="auto"/>
      </w:divBdr>
    </w:div>
    <w:div w:id="491457753">
      <w:bodyDiv w:val="1"/>
      <w:marLeft w:val="0"/>
      <w:marRight w:val="0"/>
      <w:marTop w:val="0"/>
      <w:marBottom w:val="0"/>
      <w:divBdr>
        <w:top w:val="none" w:sz="0" w:space="0" w:color="auto"/>
        <w:left w:val="none" w:sz="0" w:space="0" w:color="auto"/>
        <w:bottom w:val="none" w:sz="0" w:space="0" w:color="auto"/>
        <w:right w:val="none" w:sz="0" w:space="0" w:color="auto"/>
      </w:divBdr>
    </w:div>
    <w:div w:id="537425942">
      <w:bodyDiv w:val="1"/>
      <w:marLeft w:val="0"/>
      <w:marRight w:val="0"/>
      <w:marTop w:val="0"/>
      <w:marBottom w:val="0"/>
      <w:divBdr>
        <w:top w:val="none" w:sz="0" w:space="0" w:color="auto"/>
        <w:left w:val="none" w:sz="0" w:space="0" w:color="auto"/>
        <w:bottom w:val="none" w:sz="0" w:space="0" w:color="auto"/>
        <w:right w:val="none" w:sz="0" w:space="0" w:color="auto"/>
      </w:divBdr>
    </w:div>
    <w:div w:id="540095324">
      <w:bodyDiv w:val="1"/>
      <w:marLeft w:val="0"/>
      <w:marRight w:val="0"/>
      <w:marTop w:val="0"/>
      <w:marBottom w:val="0"/>
      <w:divBdr>
        <w:top w:val="none" w:sz="0" w:space="0" w:color="auto"/>
        <w:left w:val="none" w:sz="0" w:space="0" w:color="auto"/>
        <w:bottom w:val="none" w:sz="0" w:space="0" w:color="auto"/>
        <w:right w:val="none" w:sz="0" w:space="0" w:color="auto"/>
      </w:divBdr>
    </w:div>
    <w:div w:id="599069003">
      <w:bodyDiv w:val="1"/>
      <w:marLeft w:val="0"/>
      <w:marRight w:val="0"/>
      <w:marTop w:val="0"/>
      <w:marBottom w:val="0"/>
      <w:divBdr>
        <w:top w:val="none" w:sz="0" w:space="0" w:color="auto"/>
        <w:left w:val="none" w:sz="0" w:space="0" w:color="auto"/>
        <w:bottom w:val="none" w:sz="0" w:space="0" w:color="auto"/>
        <w:right w:val="none" w:sz="0" w:space="0" w:color="auto"/>
      </w:divBdr>
    </w:div>
    <w:div w:id="599601665">
      <w:bodyDiv w:val="1"/>
      <w:marLeft w:val="0"/>
      <w:marRight w:val="0"/>
      <w:marTop w:val="0"/>
      <w:marBottom w:val="0"/>
      <w:divBdr>
        <w:top w:val="none" w:sz="0" w:space="0" w:color="auto"/>
        <w:left w:val="none" w:sz="0" w:space="0" w:color="auto"/>
        <w:bottom w:val="none" w:sz="0" w:space="0" w:color="auto"/>
        <w:right w:val="none" w:sz="0" w:space="0" w:color="auto"/>
      </w:divBdr>
    </w:div>
    <w:div w:id="606548382">
      <w:bodyDiv w:val="1"/>
      <w:marLeft w:val="0"/>
      <w:marRight w:val="0"/>
      <w:marTop w:val="0"/>
      <w:marBottom w:val="0"/>
      <w:divBdr>
        <w:top w:val="none" w:sz="0" w:space="0" w:color="auto"/>
        <w:left w:val="none" w:sz="0" w:space="0" w:color="auto"/>
        <w:bottom w:val="none" w:sz="0" w:space="0" w:color="auto"/>
        <w:right w:val="none" w:sz="0" w:space="0" w:color="auto"/>
      </w:divBdr>
      <w:divsChild>
        <w:div w:id="357630558">
          <w:marLeft w:val="0"/>
          <w:marRight w:val="0"/>
          <w:marTop w:val="0"/>
          <w:marBottom w:val="195"/>
          <w:divBdr>
            <w:top w:val="none" w:sz="0" w:space="0" w:color="auto"/>
            <w:left w:val="none" w:sz="0" w:space="0" w:color="auto"/>
            <w:bottom w:val="none" w:sz="0" w:space="0" w:color="auto"/>
            <w:right w:val="none" w:sz="0" w:space="0" w:color="auto"/>
          </w:divBdr>
          <w:divsChild>
            <w:div w:id="320156326">
              <w:marLeft w:val="0"/>
              <w:marRight w:val="0"/>
              <w:marTop w:val="0"/>
              <w:marBottom w:val="0"/>
              <w:divBdr>
                <w:top w:val="none" w:sz="0" w:space="0" w:color="auto"/>
                <w:left w:val="none" w:sz="0" w:space="0" w:color="auto"/>
                <w:bottom w:val="none" w:sz="0" w:space="0" w:color="auto"/>
                <w:right w:val="none" w:sz="0" w:space="0" w:color="auto"/>
              </w:divBdr>
            </w:div>
          </w:divsChild>
        </w:div>
        <w:div w:id="1755590454">
          <w:marLeft w:val="0"/>
          <w:marRight w:val="0"/>
          <w:marTop w:val="0"/>
          <w:marBottom w:val="195"/>
          <w:divBdr>
            <w:top w:val="none" w:sz="0" w:space="0" w:color="auto"/>
            <w:left w:val="none" w:sz="0" w:space="0" w:color="auto"/>
            <w:bottom w:val="none" w:sz="0" w:space="0" w:color="auto"/>
            <w:right w:val="none" w:sz="0" w:space="0" w:color="auto"/>
          </w:divBdr>
          <w:divsChild>
            <w:div w:id="1504003779">
              <w:marLeft w:val="0"/>
              <w:marRight w:val="0"/>
              <w:marTop w:val="0"/>
              <w:marBottom w:val="0"/>
              <w:divBdr>
                <w:top w:val="none" w:sz="0" w:space="0" w:color="auto"/>
                <w:left w:val="none" w:sz="0" w:space="0" w:color="auto"/>
                <w:bottom w:val="none" w:sz="0" w:space="0" w:color="auto"/>
                <w:right w:val="none" w:sz="0" w:space="0" w:color="auto"/>
              </w:divBdr>
            </w:div>
            <w:div w:id="947086072">
              <w:marLeft w:val="0"/>
              <w:marRight w:val="0"/>
              <w:marTop w:val="0"/>
              <w:marBottom w:val="0"/>
              <w:divBdr>
                <w:top w:val="none" w:sz="0" w:space="0" w:color="auto"/>
                <w:left w:val="none" w:sz="0" w:space="0" w:color="auto"/>
                <w:bottom w:val="none" w:sz="0" w:space="0" w:color="auto"/>
                <w:right w:val="none" w:sz="0" w:space="0" w:color="auto"/>
              </w:divBdr>
            </w:div>
          </w:divsChild>
        </w:div>
        <w:div w:id="1507406422">
          <w:marLeft w:val="0"/>
          <w:marRight w:val="0"/>
          <w:marTop w:val="0"/>
          <w:marBottom w:val="195"/>
          <w:divBdr>
            <w:top w:val="none" w:sz="0" w:space="0" w:color="auto"/>
            <w:left w:val="none" w:sz="0" w:space="0" w:color="auto"/>
            <w:bottom w:val="none" w:sz="0" w:space="0" w:color="auto"/>
            <w:right w:val="none" w:sz="0" w:space="0" w:color="auto"/>
          </w:divBdr>
          <w:divsChild>
            <w:div w:id="1279871492">
              <w:marLeft w:val="0"/>
              <w:marRight w:val="0"/>
              <w:marTop w:val="0"/>
              <w:marBottom w:val="0"/>
              <w:divBdr>
                <w:top w:val="none" w:sz="0" w:space="0" w:color="auto"/>
                <w:left w:val="none" w:sz="0" w:space="0" w:color="auto"/>
                <w:bottom w:val="none" w:sz="0" w:space="0" w:color="auto"/>
                <w:right w:val="none" w:sz="0" w:space="0" w:color="auto"/>
              </w:divBdr>
            </w:div>
            <w:div w:id="362823136">
              <w:marLeft w:val="0"/>
              <w:marRight w:val="0"/>
              <w:marTop w:val="0"/>
              <w:marBottom w:val="0"/>
              <w:divBdr>
                <w:top w:val="none" w:sz="0" w:space="0" w:color="auto"/>
                <w:left w:val="none" w:sz="0" w:space="0" w:color="auto"/>
                <w:bottom w:val="none" w:sz="0" w:space="0" w:color="auto"/>
                <w:right w:val="none" w:sz="0" w:space="0" w:color="auto"/>
              </w:divBdr>
            </w:div>
          </w:divsChild>
        </w:div>
        <w:div w:id="865825694">
          <w:marLeft w:val="0"/>
          <w:marRight w:val="0"/>
          <w:marTop w:val="0"/>
          <w:marBottom w:val="0"/>
          <w:divBdr>
            <w:top w:val="none" w:sz="0" w:space="0" w:color="auto"/>
            <w:left w:val="none" w:sz="0" w:space="0" w:color="auto"/>
            <w:bottom w:val="none" w:sz="0" w:space="0" w:color="auto"/>
            <w:right w:val="none" w:sz="0" w:space="0" w:color="auto"/>
          </w:divBdr>
          <w:divsChild>
            <w:div w:id="850604403">
              <w:marLeft w:val="0"/>
              <w:marRight w:val="0"/>
              <w:marTop w:val="0"/>
              <w:marBottom w:val="0"/>
              <w:divBdr>
                <w:top w:val="none" w:sz="0" w:space="0" w:color="auto"/>
                <w:left w:val="none" w:sz="0" w:space="0" w:color="auto"/>
                <w:bottom w:val="none" w:sz="0" w:space="0" w:color="auto"/>
                <w:right w:val="none" w:sz="0" w:space="0" w:color="auto"/>
              </w:divBdr>
            </w:div>
            <w:div w:id="22776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13051">
      <w:bodyDiv w:val="1"/>
      <w:marLeft w:val="0"/>
      <w:marRight w:val="0"/>
      <w:marTop w:val="0"/>
      <w:marBottom w:val="0"/>
      <w:divBdr>
        <w:top w:val="none" w:sz="0" w:space="0" w:color="auto"/>
        <w:left w:val="none" w:sz="0" w:space="0" w:color="auto"/>
        <w:bottom w:val="none" w:sz="0" w:space="0" w:color="auto"/>
        <w:right w:val="none" w:sz="0" w:space="0" w:color="auto"/>
      </w:divBdr>
    </w:div>
    <w:div w:id="626087616">
      <w:bodyDiv w:val="1"/>
      <w:marLeft w:val="0"/>
      <w:marRight w:val="0"/>
      <w:marTop w:val="0"/>
      <w:marBottom w:val="0"/>
      <w:divBdr>
        <w:top w:val="none" w:sz="0" w:space="0" w:color="auto"/>
        <w:left w:val="none" w:sz="0" w:space="0" w:color="auto"/>
        <w:bottom w:val="none" w:sz="0" w:space="0" w:color="auto"/>
        <w:right w:val="none" w:sz="0" w:space="0" w:color="auto"/>
      </w:divBdr>
    </w:div>
    <w:div w:id="632440444">
      <w:bodyDiv w:val="1"/>
      <w:marLeft w:val="0"/>
      <w:marRight w:val="0"/>
      <w:marTop w:val="0"/>
      <w:marBottom w:val="0"/>
      <w:divBdr>
        <w:top w:val="none" w:sz="0" w:space="0" w:color="auto"/>
        <w:left w:val="none" w:sz="0" w:space="0" w:color="auto"/>
        <w:bottom w:val="none" w:sz="0" w:space="0" w:color="auto"/>
        <w:right w:val="none" w:sz="0" w:space="0" w:color="auto"/>
      </w:divBdr>
    </w:div>
    <w:div w:id="655838551">
      <w:bodyDiv w:val="1"/>
      <w:marLeft w:val="0"/>
      <w:marRight w:val="0"/>
      <w:marTop w:val="0"/>
      <w:marBottom w:val="0"/>
      <w:divBdr>
        <w:top w:val="none" w:sz="0" w:space="0" w:color="auto"/>
        <w:left w:val="none" w:sz="0" w:space="0" w:color="auto"/>
        <w:bottom w:val="none" w:sz="0" w:space="0" w:color="auto"/>
        <w:right w:val="none" w:sz="0" w:space="0" w:color="auto"/>
      </w:divBdr>
    </w:div>
    <w:div w:id="679545970">
      <w:bodyDiv w:val="1"/>
      <w:marLeft w:val="0"/>
      <w:marRight w:val="0"/>
      <w:marTop w:val="0"/>
      <w:marBottom w:val="0"/>
      <w:divBdr>
        <w:top w:val="none" w:sz="0" w:space="0" w:color="auto"/>
        <w:left w:val="none" w:sz="0" w:space="0" w:color="auto"/>
        <w:bottom w:val="none" w:sz="0" w:space="0" w:color="auto"/>
        <w:right w:val="none" w:sz="0" w:space="0" w:color="auto"/>
      </w:divBdr>
    </w:div>
    <w:div w:id="712000672">
      <w:bodyDiv w:val="1"/>
      <w:marLeft w:val="0"/>
      <w:marRight w:val="0"/>
      <w:marTop w:val="0"/>
      <w:marBottom w:val="0"/>
      <w:divBdr>
        <w:top w:val="none" w:sz="0" w:space="0" w:color="auto"/>
        <w:left w:val="none" w:sz="0" w:space="0" w:color="auto"/>
        <w:bottom w:val="none" w:sz="0" w:space="0" w:color="auto"/>
        <w:right w:val="none" w:sz="0" w:space="0" w:color="auto"/>
      </w:divBdr>
    </w:div>
    <w:div w:id="729381455">
      <w:bodyDiv w:val="1"/>
      <w:marLeft w:val="0"/>
      <w:marRight w:val="0"/>
      <w:marTop w:val="0"/>
      <w:marBottom w:val="0"/>
      <w:divBdr>
        <w:top w:val="none" w:sz="0" w:space="0" w:color="auto"/>
        <w:left w:val="none" w:sz="0" w:space="0" w:color="auto"/>
        <w:bottom w:val="none" w:sz="0" w:space="0" w:color="auto"/>
        <w:right w:val="none" w:sz="0" w:space="0" w:color="auto"/>
      </w:divBdr>
    </w:div>
    <w:div w:id="788816067">
      <w:bodyDiv w:val="1"/>
      <w:marLeft w:val="0"/>
      <w:marRight w:val="0"/>
      <w:marTop w:val="0"/>
      <w:marBottom w:val="0"/>
      <w:divBdr>
        <w:top w:val="none" w:sz="0" w:space="0" w:color="auto"/>
        <w:left w:val="none" w:sz="0" w:space="0" w:color="auto"/>
        <w:bottom w:val="none" w:sz="0" w:space="0" w:color="auto"/>
        <w:right w:val="none" w:sz="0" w:space="0" w:color="auto"/>
      </w:divBdr>
    </w:div>
    <w:div w:id="793905278">
      <w:bodyDiv w:val="1"/>
      <w:marLeft w:val="0"/>
      <w:marRight w:val="0"/>
      <w:marTop w:val="0"/>
      <w:marBottom w:val="0"/>
      <w:divBdr>
        <w:top w:val="none" w:sz="0" w:space="0" w:color="auto"/>
        <w:left w:val="none" w:sz="0" w:space="0" w:color="auto"/>
        <w:bottom w:val="none" w:sz="0" w:space="0" w:color="auto"/>
        <w:right w:val="none" w:sz="0" w:space="0" w:color="auto"/>
      </w:divBdr>
    </w:div>
    <w:div w:id="799882766">
      <w:bodyDiv w:val="1"/>
      <w:marLeft w:val="0"/>
      <w:marRight w:val="0"/>
      <w:marTop w:val="0"/>
      <w:marBottom w:val="0"/>
      <w:divBdr>
        <w:top w:val="none" w:sz="0" w:space="0" w:color="auto"/>
        <w:left w:val="none" w:sz="0" w:space="0" w:color="auto"/>
        <w:bottom w:val="none" w:sz="0" w:space="0" w:color="auto"/>
        <w:right w:val="none" w:sz="0" w:space="0" w:color="auto"/>
      </w:divBdr>
    </w:div>
    <w:div w:id="807670472">
      <w:bodyDiv w:val="1"/>
      <w:marLeft w:val="0"/>
      <w:marRight w:val="0"/>
      <w:marTop w:val="0"/>
      <w:marBottom w:val="0"/>
      <w:divBdr>
        <w:top w:val="none" w:sz="0" w:space="0" w:color="auto"/>
        <w:left w:val="none" w:sz="0" w:space="0" w:color="auto"/>
        <w:bottom w:val="none" w:sz="0" w:space="0" w:color="auto"/>
        <w:right w:val="none" w:sz="0" w:space="0" w:color="auto"/>
      </w:divBdr>
    </w:div>
    <w:div w:id="840244200">
      <w:bodyDiv w:val="1"/>
      <w:marLeft w:val="0"/>
      <w:marRight w:val="0"/>
      <w:marTop w:val="0"/>
      <w:marBottom w:val="0"/>
      <w:divBdr>
        <w:top w:val="none" w:sz="0" w:space="0" w:color="auto"/>
        <w:left w:val="none" w:sz="0" w:space="0" w:color="auto"/>
        <w:bottom w:val="none" w:sz="0" w:space="0" w:color="auto"/>
        <w:right w:val="none" w:sz="0" w:space="0" w:color="auto"/>
      </w:divBdr>
    </w:div>
    <w:div w:id="883449979">
      <w:bodyDiv w:val="1"/>
      <w:marLeft w:val="0"/>
      <w:marRight w:val="0"/>
      <w:marTop w:val="0"/>
      <w:marBottom w:val="0"/>
      <w:divBdr>
        <w:top w:val="none" w:sz="0" w:space="0" w:color="auto"/>
        <w:left w:val="none" w:sz="0" w:space="0" w:color="auto"/>
        <w:bottom w:val="none" w:sz="0" w:space="0" w:color="auto"/>
        <w:right w:val="none" w:sz="0" w:space="0" w:color="auto"/>
      </w:divBdr>
    </w:div>
    <w:div w:id="896401647">
      <w:bodyDiv w:val="1"/>
      <w:marLeft w:val="0"/>
      <w:marRight w:val="0"/>
      <w:marTop w:val="0"/>
      <w:marBottom w:val="0"/>
      <w:divBdr>
        <w:top w:val="none" w:sz="0" w:space="0" w:color="auto"/>
        <w:left w:val="none" w:sz="0" w:space="0" w:color="auto"/>
        <w:bottom w:val="none" w:sz="0" w:space="0" w:color="auto"/>
        <w:right w:val="none" w:sz="0" w:space="0" w:color="auto"/>
      </w:divBdr>
    </w:div>
    <w:div w:id="909077442">
      <w:bodyDiv w:val="1"/>
      <w:marLeft w:val="0"/>
      <w:marRight w:val="0"/>
      <w:marTop w:val="0"/>
      <w:marBottom w:val="0"/>
      <w:divBdr>
        <w:top w:val="none" w:sz="0" w:space="0" w:color="auto"/>
        <w:left w:val="none" w:sz="0" w:space="0" w:color="auto"/>
        <w:bottom w:val="none" w:sz="0" w:space="0" w:color="auto"/>
        <w:right w:val="none" w:sz="0" w:space="0" w:color="auto"/>
      </w:divBdr>
    </w:div>
    <w:div w:id="922880963">
      <w:bodyDiv w:val="1"/>
      <w:marLeft w:val="0"/>
      <w:marRight w:val="0"/>
      <w:marTop w:val="0"/>
      <w:marBottom w:val="0"/>
      <w:divBdr>
        <w:top w:val="none" w:sz="0" w:space="0" w:color="auto"/>
        <w:left w:val="none" w:sz="0" w:space="0" w:color="auto"/>
        <w:bottom w:val="none" w:sz="0" w:space="0" w:color="auto"/>
        <w:right w:val="none" w:sz="0" w:space="0" w:color="auto"/>
      </w:divBdr>
    </w:div>
    <w:div w:id="948119692">
      <w:bodyDiv w:val="1"/>
      <w:marLeft w:val="0"/>
      <w:marRight w:val="0"/>
      <w:marTop w:val="0"/>
      <w:marBottom w:val="0"/>
      <w:divBdr>
        <w:top w:val="none" w:sz="0" w:space="0" w:color="auto"/>
        <w:left w:val="none" w:sz="0" w:space="0" w:color="auto"/>
        <w:bottom w:val="none" w:sz="0" w:space="0" w:color="auto"/>
        <w:right w:val="none" w:sz="0" w:space="0" w:color="auto"/>
      </w:divBdr>
    </w:div>
    <w:div w:id="984120386">
      <w:bodyDiv w:val="1"/>
      <w:marLeft w:val="0"/>
      <w:marRight w:val="0"/>
      <w:marTop w:val="0"/>
      <w:marBottom w:val="0"/>
      <w:divBdr>
        <w:top w:val="none" w:sz="0" w:space="0" w:color="auto"/>
        <w:left w:val="none" w:sz="0" w:space="0" w:color="auto"/>
        <w:bottom w:val="none" w:sz="0" w:space="0" w:color="auto"/>
        <w:right w:val="none" w:sz="0" w:space="0" w:color="auto"/>
      </w:divBdr>
    </w:div>
    <w:div w:id="1016031894">
      <w:bodyDiv w:val="1"/>
      <w:marLeft w:val="0"/>
      <w:marRight w:val="0"/>
      <w:marTop w:val="0"/>
      <w:marBottom w:val="0"/>
      <w:divBdr>
        <w:top w:val="none" w:sz="0" w:space="0" w:color="auto"/>
        <w:left w:val="none" w:sz="0" w:space="0" w:color="auto"/>
        <w:bottom w:val="none" w:sz="0" w:space="0" w:color="auto"/>
        <w:right w:val="none" w:sz="0" w:space="0" w:color="auto"/>
      </w:divBdr>
    </w:div>
    <w:div w:id="1024745753">
      <w:bodyDiv w:val="1"/>
      <w:marLeft w:val="0"/>
      <w:marRight w:val="0"/>
      <w:marTop w:val="0"/>
      <w:marBottom w:val="0"/>
      <w:divBdr>
        <w:top w:val="none" w:sz="0" w:space="0" w:color="auto"/>
        <w:left w:val="none" w:sz="0" w:space="0" w:color="auto"/>
        <w:bottom w:val="none" w:sz="0" w:space="0" w:color="auto"/>
        <w:right w:val="none" w:sz="0" w:space="0" w:color="auto"/>
      </w:divBdr>
    </w:div>
    <w:div w:id="1027944643">
      <w:bodyDiv w:val="1"/>
      <w:marLeft w:val="0"/>
      <w:marRight w:val="0"/>
      <w:marTop w:val="0"/>
      <w:marBottom w:val="0"/>
      <w:divBdr>
        <w:top w:val="none" w:sz="0" w:space="0" w:color="auto"/>
        <w:left w:val="none" w:sz="0" w:space="0" w:color="auto"/>
        <w:bottom w:val="none" w:sz="0" w:space="0" w:color="auto"/>
        <w:right w:val="none" w:sz="0" w:space="0" w:color="auto"/>
      </w:divBdr>
    </w:div>
    <w:div w:id="1057123226">
      <w:bodyDiv w:val="1"/>
      <w:marLeft w:val="0"/>
      <w:marRight w:val="0"/>
      <w:marTop w:val="0"/>
      <w:marBottom w:val="0"/>
      <w:divBdr>
        <w:top w:val="none" w:sz="0" w:space="0" w:color="auto"/>
        <w:left w:val="none" w:sz="0" w:space="0" w:color="auto"/>
        <w:bottom w:val="none" w:sz="0" w:space="0" w:color="auto"/>
        <w:right w:val="none" w:sz="0" w:space="0" w:color="auto"/>
      </w:divBdr>
    </w:div>
    <w:div w:id="1085030198">
      <w:bodyDiv w:val="1"/>
      <w:marLeft w:val="0"/>
      <w:marRight w:val="0"/>
      <w:marTop w:val="0"/>
      <w:marBottom w:val="0"/>
      <w:divBdr>
        <w:top w:val="none" w:sz="0" w:space="0" w:color="auto"/>
        <w:left w:val="none" w:sz="0" w:space="0" w:color="auto"/>
        <w:bottom w:val="none" w:sz="0" w:space="0" w:color="auto"/>
        <w:right w:val="none" w:sz="0" w:space="0" w:color="auto"/>
      </w:divBdr>
    </w:div>
    <w:div w:id="1088698670">
      <w:bodyDiv w:val="1"/>
      <w:marLeft w:val="0"/>
      <w:marRight w:val="0"/>
      <w:marTop w:val="0"/>
      <w:marBottom w:val="0"/>
      <w:divBdr>
        <w:top w:val="none" w:sz="0" w:space="0" w:color="auto"/>
        <w:left w:val="none" w:sz="0" w:space="0" w:color="auto"/>
        <w:bottom w:val="none" w:sz="0" w:space="0" w:color="auto"/>
        <w:right w:val="none" w:sz="0" w:space="0" w:color="auto"/>
      </w:divBdr>
    </w:div>
    <w:div w:id="1093086299">
      <w:bodyDiv w:val="1"/>
      <w:marLeft w:val="0"/>
      <w:marRight w:val="0"/>
      <w:marTop w:val="0"/>
      <w:marBottom w:val="0"/>
      <w:divBdr>
        <w:top w:val="none" w:sz="0" w:space="0" w:color="auto"/>
        <w:left w:val="none" w:sz="0" w:space="0" w:color="auto"/>
        <w:bottom w:val="none" w:sz="0" w:space="0" w:color="auto"/>
        <w:right w:val="none" w:sz="0" w:space="0" w:color="auto"/>
      </w:divBdr>
    </w:div>
    <w:div w:id="1116869362">
      <w:bodyDiv w:val="1"/>
      <w:marLeft w:val="0"/>
      <w:marRight w:val="0"/>
      <w:marTop w:val="0"/>
      <w:marBottom w:val="0"/>
      <w:divBdr>
        <w:top w:val="none" w:sz="0" w:space="0" w:color="auto"/>
        <w:left w:val="none" w:sz="0" w:space="0" w:color="auto"/>
        <w:bottom w:val="none" w:sz="0" w:space="0" w:color="auto"/>
        <w:right w:val="none" w:sz="0" w:space="0" w:color="auto"/>
      </w:divBdr>
      <w:divsChild>
        <w:div w:id="699359550">
          <w:marLeft w:val="0"/>
          <w:marRight w:val="0"/>
          <w:marTop w:val="0"/>
          <w:marBottom w:val="0"/>
          <w:divBdr>
            <w:top w:val="none" w:sz="0" w:space="0" w:color="auto"/>
            <w:left w:val="none" w:sz="0" w:space="0" w:color="auto"/>
            <w:bottom w:val="none" w:sz="0" w:space="0" w:color="auto"/>
            <w:right w:val="none" w:sz="0" w:space="0" w:color="auto"/>
          </w:divBdr>
        </w:div>
        <w:div w:id="969941721">
          <w:marLeft w:val="0"/>
          <w:marRight w:val="0"/>
          <w:marTop w:val="0"/>
          <w:marBottom w:val="0"/>
          <w:divBdr>
            <w:top w:val="none" w:sz="0" w:space="0" w:color="auto"/>
            <w:left w:val="none" w:sz="0" w:space="0" w:color="auto"/>
            <w:bottom w:val="none" w:sz="0" w:space="0" w:color="auto"/>
            <w:right w:val="none" w:sz="0" w:space="0" w:color="auto"/>
          </w:divBdr>
        </w:div>
        <w:div w:id="2061830120">
          <w:marLeft w:val="0"/>
          <w:marRight w:val="0"/>
          <w:marTop w:val="0"/>
          <w:marBottom w:val="0"/>
          <w:divBdr>
            <w:top w:val="none" w:sz="0" w:space="0" w:color="auto"/>
            <w:left w:val="none" w:sz="0" w:space="0" w:color="auto"/>
            <w:bottom w:val="none" w:sz="0" w:space="0" w:color="auto"/>
            <w:right w:val="none" w:sz="0" w:space="0" w:color="auto"/>
          </w:divBdr>
        </w:div>
        <w:div w:id="1231041505">
          <w:marLeft w:val="0"/>
          <w:marRight w:val="0"/>
          <w:marTop w:val="0"/>
          <w:marBottom w:val="0"/>
          <w:divBdr>
            <w:top w:val="none" w:sz="0" w:space="0" w:color="auto"/>
            <w:left w:val="none" w:sz="0" w:space="0" w:color="auto"/>
            <w:bottom w:val="none" w:sz="0" w:space="0" w:color="auto"/>
            <w:right w:val="none" w:sz="0" w:space="0" w:color="auto"/>
          </w:divBdr>
        </w:div>
        <w:div w:id="1591890528">
          <w:marLeft w:val="0"/>
          <w:marRight w:val="0"/>
          <w:marTop w:val="0"/>
          <w:marBottom w:val="0"/>
          <w:divBdr>
            <w:top w:val="none" w:sz="0" w:space="0" w:color="auto"/>
            <w:left w:val="none" w:sz="0" w:space="0" w:color="auto"/>
            <w:bottom w:val="none" w:sz="0" w:space="0" w:color="auto"/>
            <w:right w:val="none" w:sz="0" w:space="0" w:color="auto"/>
          </w:divBdr>
        </w:div>
      </w:divsChild>
    </w:div>
    <w:div w:id="1149832025">
      <w:bodyDiv w:val="1"/>
      <w:marLeft w:val="0"/>
      <w:marRight w:val="0"/>
      <w:marTop w:val="0"/>
      <w:marBottom w:val="0"/>
      <w:divBdr>
        <w:top w:val="none" w:sz="0" w:space="0" w:color="auto"/>
        <w:left w:val="none" w:sz="0" w:space="0" w:color="auto"/>
        <w:bottom w:val="none" w:sz="0" w:space="0" w:color="auto"/>
        <w:right w:val="none" w:sz="0" w:space="0" w:color="auto"/>
      </w:divBdr>
    </w:div>
    <w:div w:id="1261331757">
      <w:bodyDiv w:val="1"/>
      <w:marLeft w:val="0"/>
      <w:marRight w:val="0"/>
      <w:marTop w:val="0"/>
      <w:marBottom w:val="0"/>
      <w:divBdr>
        <w:top w:val="none" w:sz="0" w:space="0" w:color="auto"/>
        <w:left w:val="none" w:sz="0" w:space="0" w:color="auto"/>
        <w:bottom w:val="none" w:sz="0" w:space="0" w:color="auto"/>
        <w:right w:val="none" w:sz="0" w:space="0" w:color="auto"/>
      </w:divBdr>
    </w:div>
    <w:div w:id="1273440277">
      <w:bodyDiv w:val="1"/>
      <w:marLeft w:val="0"/>
      <w:marRight w:val="0"/>
      <w:marTop w:val="0"/>
      <w:marBottom w:val="0"/>
      <w:divBdr>
        <w:top w:val="none" w:sz="0" w:space="0" w:color="auto"/>
        <w:left w:val="none" w:sz="0" w:space="0" w:color="auto"/>
        <w:bottom w:val="none" w:sz="0" w:space="0" w:color="auto"/>
        <w:right w:val="none" w:sz="0" w:space="0" w:color="auto"/>
      </w:divBdr>
    </w:div>
    <w:div w:id="1329213603">
      <w:bodyDiv w:val="1"/>
      <w:marLeft w:val="0"/>
      <w:marRight w:val="0"/>
      <w:marTop w:val="0"/>
      <w:marBottom w:val="0"/>
      <w:divBdr>
        <w:top w:val="none" w:sz="0" w:space="0" w:color="auto"/>
        <w:left w:val="none" w:sz="0" w:space="0" w:color="auto"/>
        <w:bottom w:val="none" w:sz="0" w:space="0" w:color="auto"/>
        <w:right w:val="none" w:sz="0" w:space="0" w:color="auto"/>
      </w:divBdr>
    </w:div>
    <w:div w:id="1347050312">
      <w:bodyDiv w:val="1"/>
      <w:marLeft w:val="0"/>
      <w:marRight w:val="0"/>
      <w:marTop w:val="0"/>
      <w:marBottom w:val="0"/>
      <w:divBdr>
        <w:top w:val="none" w:sz="0" w:space="0" w:color="auto"/>
        <w:left w:val="none" w:sz="0" w:space="0" w:color="auto"/>
        <w:bottom w:val="none" w:sz="0" w:space="0" w:color="auto"/>
        <w:right w:val="none" w:sz="0" w:space="0" w:color="auto"/>
      </w:divBdr>
    </w:div>
    <w:div w:id="1368918169">
      <w:bodyDiv w:val="1"/>
      <w:marLeft w:val="0"/>
      <w:marRight w:val="0"/>
      <w:marTop w:val="0"/>
      <w:marBottom w:val="0"/>
      <w:divBdr>
        <w:top w:val="none" w:sz="0" w:space="0" w:color="auto"/>
        <w:left w:val="none" w:sz="0" w:space="0" w:color="auto"/>
        <w:bottom w:val="none" w:sz="0" w:space="0" w:color="auto"/>
        <w:right w:val="none" w:sz="0" w:space="0" w:color="auto"/>
      </w:divBdr>
    </w:div>
    <w:div w:id="1373070906">
      <w:bodyDiv w:val="1"/>
      <w:marLeft w:val="0"/>
      <w:marRight w:val="0"/>
      <w:marTop w:val="0"/>
      <w:marBottom w:val="0"/>
      <w:divBdr>
        <w:top w:val="none" w:sz="0" w:space="0" w:color="auto"/>
        <w:left w:val="none" w:sz="0" w:space="0" w:color="auto"/>
        <w:bottom w:val="none" w:sz="0" w:space="0" w:color="auto"/>
        <w:right w:val="none" w:sz="0" w:space="0" w:color="auto"/>
      </w:divBdr>
    </w:div>
    <w:div w:id="1376275271">
      <w:bodyDiv w:val="1"/>
      <w:marLeft w:val="0"/>
      <w:marRight w:val="0"/>
      <w:marTop w:val="0"/>
      <w:marBottom w:val="0"/>
      <w:divBdr>
        <w:top w:val="none" w:sz="0" w:space="0" w:color="auto"/>
        <w:left w:val="none" w:sz="0" w:space="0" w:color="auto"/>
        <w:bottom w:val="none" w:sz="0" w:space="0" w:color="auto"/>
        <w:right w:val="none" w:sz="0" w:space="0" w:color="auto"/>
      </w:divBdr>
    </w:div>
    <w:div w:id="1409352137">
      <w:bodyDiv w:val="1"/>
      <w:marLeft w:val="0"/>
      <w:marRight w:val="0"/>
      <w:marTop w:val="0"/>
      <w:marBottom w:val="0"/>
      <w:divBdr>
        <w:top w:val="none" w:sz="0" w:space="0" w:color="auto"/>
        <w:left w:val="none" w:sz="0" w:space="0" w:color="auto"/>
        <w:bottom w:val="none" w:sz="0" w:space="0" w:color="auto"/>
        <w:right w:val="none" w:sz="0" w:space="0" w:color="auto"/>
      </w:divBdr>
    </w:div>
    <w:div w:id="1453210483">
      <w:bodyDiv w:val="1"/>
      <w:marLeft w:val="0"/>
      <w:marRight w:val="0"/>
      <w:marTop w:val="0"/>
      <w:marBottom w:val="0"/>
      <w:divBdr>
        <w:top w:val="none" w:sz="0" w:space="0" w:color="auto"/>
        <w:left w:val="none" w:sz="0" w:space="0" w:color="auto"/>
        <w:bottom w:val="none" w:sz="0" w:space="0" w:color="auto"/>
        <w:right w:val="none" w:sz="0" w:space="0" w:color="auto"/>
      </w:divBdr>
    </w:div>
    <w:div w:id="1467510378">
      <w:bodyDiv w:val="1"/>
      <w:marLeft w:val="0"/>
      <w:marRight w:val="0"/>
      <w:marTop w:val="0"/>
      <w:marBottom w:val="0"/>
      <w:divBdr>
        <w:top w:val="none" w:sz="0" w:space="0" w:color="auto"/>
        <w:left w:val="none" w:sz="0" w:space="0" w:color="auto"/>
        <w:bottom w:val="none" w:sz="0" w:space="0" w:color="auto"/>
        <w:right w:val="none" w:sz="0" w:space="0" w:color="auto"/>
      </w:divBdr>
    </w:div>
    <w:div w:id="1520464385">
      <w:bodyDiv w:val="1"/>
      <w:marLeft w:val="0"/>
      <w:marRight w:val="0"/>
      <w:marTop w:val="0"/>
      <w:marBottom w:val="0"/>
      <w:divBdr>
        <w:top w:val="none" w:sz="0" w:space="0" w:color="auto"/>
        <w:left w:val="none" w:sz="0" w:space="0" w:color="auto"/>
        <w:bottom w:val="none" w:sz="0" w:space="0" w:color="auto"/>
        <w:right w:val="none" w:sz="0" w:space="0" w:color="auto"/>
      </w:divBdr>
    </w:div>
    <w:div w:id="1523279966">
      <w:bodyDiv w:val="1"/>
      <w:marLeft w:val="0"/>
      <w:marRight w:val="0"/>
      <w:marTop w:val="0"/>
      <w:marBottom w:val="0"/>
      <w:divBdr>
        <w:top w:val="none" w:sz="0" w:space="0" w:color="auto"/>
        <w:left w:val="none" w:sz="0" w:space="0" w:color="auto"/>
        <w:bottom w:val="none" w:sz="0" w:space="0" w:color="auto"/>
        <w:right w:val="none" w:sz="0" w:space="0" w:color="auto"/>
      </w:divBdr>
    </w:div>
    <w:div w:id="1570916107">
      <w:bodyDiv w:val="1"/>
      <w:marLeft w:val="0"/>
      <w:marRight w:val="0"/>
      <w:marTop w:val="0"/>
      <w:marBottom w:val="0"/>
      <w:divBdr>
        <w:top w:val="none" w:sz="0" w:space="0" w:color="auto"/>
        <w:left w:val="none" w:sz="0" w:space="0" w:color="auto"/>
        <w:bottom w:val="none" w:sz="0" w:space="0" w:color="auto"/>
        <w:right w:val="none" w:sz="0" w:space="0" w:color="auto"/>
      </w:divBdr>
    </w:div>
    <w:div w:id="1573927747">
      <w:bodyDiv w:val="1"/>
      <w:marLeft w:val="0"/>
      <w:marRight w:val="0"/>
      <w:marTop w:val="0"/>
      <w:marBottom w:val="0"/>
      <w:divBdr>
        <w:top w:val="none" w:sz="0" w:space="0" w:color="auto"/>
        <w:left w:val="none" w:sz="0" w:space="0" w:color="auto"/>
        <w:bottom w:val="none" w:sz="0" w:space="0" w:color="auto"/>
        <w:right w:val="none" w:sz="0" w:space="0" w:color="auto"/>
      </w:divBdr>
    </w:div>
    <w:div w:id="1588732703">
      <w:bodyDiv w:val="1"/>
      <w:marLeft w:val="0"/>
      <w:marRight w:val="0"/>
      <w:marTop w:val="0"/>
      <w:marBottom w:val="0"/>
      <w:divBdr>
        <w:top w:val="none" w:sz="0" w:space="0" w:color="auto"/>
        <w:left w:val="none" w:sz="0" w:space="0" w:color="auto"/>
        <w:bottom w:val="none" w:sz="0" w:space="0" w:color="auto"/>
        <w:right w:val="none" w:sz="0" w:space="0" w:color="auto"/>
      </w:divBdr>
    </w:div>
    <w:div w:id="1598058231">
      <w:bodyDiv w:val="1"/>
      <w:marLeft w:val="0"/>
      <w:marRight w:val="0"/>
      <w:marTop w:val="0"/>
      <w:marBottom w:val="0"/>
      <w:divBdr>
        <w:top w:val="none" w:sz="0" w:space="0" w:color="auto"/>
        <w:left w:val="none" w:sz="0" w:space="0" w:color="auto"/>
        <w:bottom w:val="none" w:sz="0" w:space="0" w:color="auto"/>
        <w:right w:val="none" w:sz="0" w:space="0" w:color="auto"/>
      </w:divBdr>
    </w:div>
    <w:div w:id="1639451132">
      <w:bodyDiv w:val="1"/>
      <w:marLeft w:val="0"/>
      <w:marRight w:val="0"/>
      <w:marTop w:val="0"/>
      <w:marBottom w:val="0"/>
      <w:divBdr>
        <w:top w:val="none" w:sz="0" w:space="0" w:color="auto"/>
        <w:left w:val="none" w:sz="0" w:space="0" w:color="auto"/>
        <w:bottom w:val="none" w:sz="0" w:space="0" w:color="auto"/>
        <w:right w:val="none" w:sz="0" w:space="0" w:color="auto"/>
      </w:divBdr>
    </w:div>
    <w:div w:id="1646931545">
      <w:bodyDiv w:val="1"/>
      <w:marLeft w:val="0"/>
      <w:marRight w:val="0"/>
      <w:marTop w:val="0"/>
      <w:marBottom w:val="0"/>
      <w:divBdr>
        <w:top w:val="none" w:sz="0" w:space="0" w:color="auto"/>
        <w:left w:val="none" w:sz="0" w:space="0" w:color="auto"/>
        <w:bottom w:val="none" w:sz="0" w:space="0" w:color="auto"/>
        <w:right w:val="none" w:sz="0" w:space="0" w:color="auto"/>
      </w:divBdr>
    </w:div>
    <w:div w:id="1701542180">
      <w:bodyDiv w:val="1"/>
      <w:marLeft w:val="0"/>
      <w:marRight w:val="0"/>
      <w:marTop w:val="0"/>
      <w:marBottom w:val="0"/>
      <w:divBdr>
        <w:top w:val="none" w:sz="0" w:space="0" w:color="auto"/>
        <w:left w:val="none" w:sz="0" w:space="0" w:color="auto"/>
        <w:bottom w:val="none" w:sz="0" w:space="0" w:color="auto"/>
        <w:right w:val="none" w:sz="0" w:space="0" w:color="auto"/>
      </w:divBdr>
    </w:div>
    <w:div w:id="1721973339">
      <w:bodyDiv w:val="1"/>
      <w:marLeft w:val="0"/>
      <w:marRight w:val="0"/>
      <w:marTop w:val="0"/>
      <w:marBottom w:val="0"/>
      <w:divBdr>
        <w:top w:val="none" w:sz="0" w:space="0" w:color="auto"/>
        <w:left w:val="none" w:sz="0" w:space="0" w:color="auto"/>
        <w:bottom w:val="none" w:sz="0" w:space="0" w:color="auto"/>
        <w:right w:val="none" w:sz="0" w:space="0" w:color="auto"/>
      </w:divBdr>
    </w:div>
    <w:div w:id="1731079115">
      <w:bodyDiv w:val="1"/>
      <w:marLeft w:val="0"/>
      <w:marRight w:val="0"/>
      <w:marTop w:val="0"/>
      <w:marBottom w:val="0"/>
      <w:divBdr>
        <w:top w:val="none" w:sz="0" w:space="0" w:color="auto"/>
        <w:left w:val="none" w:sz="0" w:space="0" w:color="auto"/>
        <w:bottom w:val="none" w:sz="0" w:space="0" w:color="auto"/>
        <w:right w:val="none" w:sz="0" w:space="0" w:color="auto"/>
      </w:divBdr>
    </w:div>
    <w:div w:id="1750535640">
      <w:bodyDiv w:val="1"/>
      <w:marLeft w:val="0"/>
      <w:marRight w:val="0"/>
      <w:marTop w:val="0"/>
      <w:marBottom w:val="0"/>
      <w:divBdr>
        <w:top w:val="none" w:sz="0" w:space="0" w:color="auto"/>
        <w:left w:val="none" w:sz="0" w:space="0" w:color="auto"/>
        <w:bottom w:val="none" w:sz="0" w:space="0" w:color="auto"/>
        <w:right w:val="none" w:sz="0" w:space="0" w:color="auto"/>
      </w:divBdr>
    </w:div>
    <w:div w:id="1774395036">
      <w:bodyDiv w:val="1"/>
      <w:marLeft w:val="0"/>
      <w:marRight w:val="0"/>
      <w:marTop w:val="0"/>
      <w:marBottom w:val="0"/>
      <w:divBdr>
        <w:top w:val="none" w:sz="0" w:space="0" w:color="auto"/>
        <w:left w:val="none" w:sz="0" w:space="0" w:color="auto"/>
        <w:bottom w:val="none" w:sz="0" w:space="0" w:color="auto"/>
        <w:right w:val="none" w:sz="0" w:space="0" w:color="auto"/>
      </w:divBdr>
    </w:div>
    <w:div w:id="1820920231">
      <w:bodyDiv w:val="1"/>
      <w:marLeft w:val="0"/>
      <w:marRight w:val="0"/>
      <w:marTop w:val="0"/>
      <w:marBottom w:val="0"/>
      <w:divBdr>
        <w:top w:val="none" w:sz="0" w:space="0" w:color="auto"/>
        <w:left w:val="none" w:sz="0" w:space="0" w:color="auto"/>
        <w:bottom w:val="none" w:sz="0" w:space="0" w:color="auto"/>
        <w:right w:val="none" w:sz="0" w:space="0" w:color="auto"/>
      </w:divBdr>
    </w:div>
    <w:div w:id="1920403057">
      <w:bodyDiv w:val="1"/>
      <w:marLeft w:val="0"/>
      <w:marRight w:val="0"/>
      <w:marTop w:val="0"/>
      <w:marBottom w:val="0"/>
      <w:divBdr>
        <w:top w:val="none" w:sz="0" w:space="0" w:color="auto"/>
        <w:left w:val="none" w:sz="0" w:space="0" w:color="auto"/>
        <w:bottom w:val="none" w:sz="0" w:space="0" w:color="auto"/>
        <w:right w:val="none" w:sz="0" w:space="0" w:color="auto"/>
      </w:divBdr>
    </w:div>
    <w:div w:id="1932740415">
      <w:bodyDiv w:val="1"/>
      <w:marLeft w:val="0"/>
      <w:marRight w:val="0"/>
      <w:marTop w:val="0"/>
      <w:marBottom w:val="0"/>
      <w:divBdr>
        <w:top w:val="none" w:sz="0" w:space="0" w:color="auto"/>
        <w:left w:val="none" w:sz="0" w:space="0" w:color="auto"/>
        <w:bottom w:val="none" w:sz="0" w:space="0" w:color="auto"/>
        <w:right w:val="none" w:sz="0" w:space="0" w:color="auto"/>
      </w:divBdr>
    </w:div>
    <w:div w:id="1943106709">
      <w:bodyDiv w:val="1"/>
      <w:marLeft w:val="0"/>
      <w:marRight w:val="0"/>
      <w:marTop w:val="0"/>
      <w:marBottom w:val="0"/>
      <w:divBdr>
        <w:top w:val="none" w:sz="0" w:space="0" w:color="auto"/>
        <w:left w:val="none" w:sz="0" w:space="0" w:color="auto"/>
        <w:bottom w:val="none" w:sz="0" w:space="0" w:color="auto"/>
        <w:right w:val="none" w:sz="0" w:space="0" w:color="auto"/>
      </w:divBdr>
    </w:div>
    <w:div w:id="1981612290">
      <w:bodyDiv w:val="1"/>
      <w:marLeft w:val="0"/>
      <w:marRight w:val="0"/>
      <w:marTop w:val="0"/>
      <w:marBottom w:val="0"/>
      <w:divBdr>
        <w:top w:val="none" w:sz="0" w:space="0" w:color="auto"/>
        <w:left w:val="none" w:sz="0" w:space="0" w:color="auto"/>
        <w:bottom w:val="none" w:sz="0" w:space="0" w:color="auto"/>
        <w:right w:val="none" w:sz="0" w:space="0" w:color="auto"/>
      </w:divBdr>
    </w:div>
    <w:div w:id="1990669334">
      <w:bodyDiv w:val="1"/>
      <w:marLeft w:val="0"/>
      <w:marRight w:val="0"/>
      <w:marTop w:val="0"/>
      <w:marBottom w:val="0"/>
      <w:divBdr>
        <w:top w:val="none" w:sz="0" w:space="0" w:color="auto"/>
        <w:left w:val="none" w:sz="0" w:space="0" w:color="auto"/>
        <w:bottom w:val="none" w:sz="0" w:space="0" w:color="auto"/>
        <w:right w:val="none" w:sz="0" w:space="0" w:color="auto"/>
      </w:divBdr>
    </w:div>
    <w:div w:id="1992173598">
      <w:bodyDiv w:val="1"/>
      <w:marLeft w:val="0"/>
      <w:marRight w:val="0"/>
      <w:marTop w:val="0"/>
      <w:marBottom w:val="0"/>
      <w:divBdr>
        <w:top w:val="none" w:sz="0" w:space="0" w:color="auto"/>
        <w:left w:val="none" w:sz="0" w:space="0" w:color="auto"/>
        <w:bottom w:val="none" w:sz="0" w:space="0" w:color="auto"/>
        <w:right w:val="none" w:sz="0" w:space="0" w:color="auto"/>
      </w:divBdr>
      <w:divsChild>
        <w:div w:id="1572154532">
          <w:marLeft w:val="0"/>
          <w:marRight w:val="0"/>
          <w:marTop w:val="0"/>
          <w:marBottom w:val="0"/>
          <w:divBdr>
            <w:top w:val="none" w:sz="0" w:space="0" w:color="auto"/>
            <w:left w:val="none" w:sz="0" w:space="0" w:color="auto"/>
            <w:bottom w:val="none" w:sz="0" w:space="0" w:color="auto"/>
            <w:right w:val="none" w:sz="0" w:space="0" w:color="auto"/>
          </w:divBdr>
        </w:div>
        <w:div w:id="757289528">
          <w:marLeft w:val="0"/>
          <w:marRight w:val="0"/>
          <w:marTop w:val="0"/>
          <w:marBottom w:val="0"/>
          <w:divBdr>
            <w:top w:val="none" w:sz="0" w:space="0" w:color="auto"/>
            <w:left w:val="none" w:sz="0" w:space="0" w:color="auto"/>
            <w:bottom w:val="none" w:sz="0" w:space="0" w:color="auto"/>
            <w:right w:val="none" w:sz="0" w:space="0" w:color="auto"/>
          </w:divBdr>
        </w:div>
        <w:div w:id="1301306268">
          <w:marLeft w:val="0"/>
          <w:marRight w:val="0"/>
          <w:marTop w:val="0"/>
          <w:marBottom w:val="0"/>
          <w:divBdr>
            <w:top w:val="none" w:sz="0" w:space="0" w:color="auto"/>
            <w:left w:val="none" w:sz="0" w:space="0" w:color="auto"/>
            <w:bottom w:val="none" w:sz="0" w:space="0" w:color="auto"/>
            <w:right w:val="none" w:sz="0" w:space="0" w:color="auto"/>
          </w:divBdr>
        </w:div>
        <w:div w:id="450324694">
          <w:marLeft w:val="0"/>
          <w:marRight w:val="0"/>
          <w:marTop w:val="0"/>
          <w:marBottom w:val="0"/>
          <w:divBdr>
            <w:top w:val="none" w:sz="0" w:space="0" w:color="auto"/>
            <w:left w:val="none" w:sz="0" w:space="0" w:color="auto"/>
            <w:bottom w:val="none" w:sz="0" w:space="0" w:color="auto"/>
            <w:right w:val="none" w:sz="0" w:space="0" w:color="auto"/>
          </w:divBdr>
        </w:div>
      </w:divsChild>
    </w:div>
    <w:div w:id="2003777270">
      <w:bodyDiv w:val="1"/>
      <w:marLeft w:val="0"/>
      <w:marRight w:val="0"/>
      <w:marTop w:val="0"/>
      <w:marBottom w:val="0"/>
      <w:divBdr>
        <w:top w:val="none" w:sz="0" w:space="0" w:color="auto"/>
        <w:left w:val="none" w:sz="0" w:space="0" w:color="auto"/>
        <w:bottom w:val="none" w:sz="0" w:space="0" w:color="auto"/>
        <w:right w:val="none" w:sz="0" w:space="0" w:color="auto"/>
      </w:divBdr>
    </w:div>
    <w:div w:id="2008627543">
      <w:bodyDiv w:val="1"/>
      <w:marLeft w:val="0"/>
      <w:marRight w:val="0"/>
      <w:marTop w:val="0"/>
      <w:marBottom w:val="0"/>
      <w:divBdr>
        <w:top w:val="none" w:sz="0" w:space="0" w:color="auto"/>
        <w:left w:val="none" w:sz="0" w:space="0" w:color="auto"/>
        <w:bottom w:val="none" w:sz="0" w:space="0" w:color="auto"/>
        <w:right w:val="none" w:sz="0" w:space="0" w:color="auto"/>
      </w:divBdr>
    </w:div>
    <w:div w:id="2012487808">
      <w:bodyDiv w:val="1"/>
      <w:marLeft w:val="0"/>
      <w:marRight w:val="0"/>
      <w:marTop w:val="0"/>
      <w:marBottom w:val="0"/>
      <w:divBdr>
        <w:top w:val="none" w:sz="0" w:space="0" w:color="auto"/>
        <w:left w:val="none" w:sz="0" w:space="0" w:color="auto"/>
        <w:bottom w:val="none" w:sz="0" w:space="0" w:color="auto"/>
        <w:right w:val="none" w:sz="0" w:space="0" w:color="auto"/>
      </w:divBdr>
    </w:div>
    <w:div w:id="2012640462">
      <w:bodyDiv w:val="1"/>
      <w:marLeft w:val="0"/>
      <w:marRight w:val="0"/>
      <w:marTop w:val="0"/>
      <w:marBottom w:val="0"/>
      <w:divBdr>
        <w:top w:val="none" w:sz="0" w:space="0" w:color="auto"/>
        <w:left w:val="none" w:sz="0" w:space="0" w:color="auto"/>
        <w:bottom w:val="none" w:sz="0" w:space="0" w:color="auto"/>
        <w:right w:val="none" w:sz="0" w:space="0" w:color="auto"/>
      </w:divBdr>
    </w:div>
    <w:div w:id="2108769754">
      <w:bodyDiv w:val="1"/>
      <w:marLeft w:val="0"/>
      <w:marRight w:val="0"/>
      <w:marTop w:val="0"/>
      <w:marBottom w:val="0"/>
      <w:divBdr>
        <w:top w:val="none" w:sz="0" w:space="0" w:color="auto"/>
        <w:left w:val="none" w:sz="0" w:space="0" w:color="auto"/>
        <w:bottom w:val="none" w:sz="0" w:space="0" w:color="auto"/>
        <w:right w:val="none" w:sz="0" w:space="0" w:color="auto"/>
      </w:divBdr>
    </w:div>
    <w:div w:id="2118675769">
      <w:bodyDiv w:val="1"/>
      <w:marLeft w:val="0"/>
      <w:marRight w:val="0"/>
      <w:marTop w:val="0"/>
      <w:marBottom w:val="0"/>
      <w:divBdr>
        <w:top w:val="none" w:sz="0" w:space="0" w:color="auto"/>
        <w:left w:val="none" w:sz="0" w:space="0" w:color="auto"/>
        <w:bottom w:val="none" w:sz="0" w:space="0" w:color="auto"/>
        <w:right w:val="none" w:sz="0" w:space="0" w:color="auto"/>
      </w:divBdr>
    </w:div>
    <w:div w:id="2120634431">
      <w:bodyDiv w:val="1"/>
      <w:marLeft w:val="0"/>
      <w:marRight w:val="0"/>
      <w:marTop w:val="0"/>
      <w:marBottom w:val="0"/>
      <w:divBdr>
        <w:top w:val="none" w:sz="0" w:space="0" w:color="auto"/>
        <w:left w:val="none" w:sz="0" w:space="0" w:color="auto"/>
        <w:bottom w:val="none" w:sz="0" w:space="0" w:color="auto"/>
        <w:right w:val="none" w:sz="0" w:space="0" w:color="auto"/>
      </w:divBdr>
    </w:div>
    <w:div w:id="212129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instm.gov.ru" TargetMode="External"/><Relationship Id="rId21" Type="http://schemas.openxmlformats.org/officeDocument/2006/relationships/header" Target="header3.xml"/><Relationship Id="rId42" Type="http://schemas.openxmlformats.org/officeDocument/2006/relationships/hyperlink" Target="https://www.biblio-online.ru" TargetMode="External"/><Relationship Id="rId47" Type="http://schemas.openxmlformats.org/officeDocument/2006/relationships/hyperlink" Target="http://www.school-collection.edu.ru" TargetMode="External"/><Relationship Id="rId63" Type="http://schemas.openxmlformats.org/officeDocument/2006/relationships/hyperlink" Target="https://www.biblio-online.ru" TargetMode="External"/><Relationship Id="rId68" Type="http://schemas.openxmlformats.org/officeDocument/2006/relationships/hyperlink" Target="https://www.biblio-online.ru" TargetMode="External"/><Relationship Id="rId84" Type="http://schemas.openxmlformats.org/officeDocument/2006/relationships/hyperlink" Target="https://www.biblio-online.ru" TargetMode="External"/><Relationship Id="rId16" Type="http://schemas.openxmlformats.org/officeDocument/2006/relationships/header" Target="header2.xml"/><Relationship Id="rId11" Type="http://schemas.openxmlformats.org/officeDocument/2006/relationships/hyperlink" Target="https://www.academia-moscow.ru" TargetMode="External"/><Relationship Id="rId32" Type="http://schemas.openxmlformats.org/officeDocument/2006/relationships/hyperlink" Target="https://www.biblio-online.ru" TargetMode="External"/><Relationship Id="rId37" Type="http://schemas.openxmlformats.org/officeDocument/2006/relationships/hyperlink" Target="https://www.biblio-online.ru" TargetMode="External"/><Relationship Id="rId53" Type="http://schemas.openxmlformats.org/officeDocument/2006/relationships/hyperlink" Target="http://www.digital-edu.ru" TargetMode="External"/><Relationship Id="rId58" Type="http://schemas.openxmlformats.org/officeDocument/2006/relationships/hyperlink" Target="https://www.biblio-online.ru" TargetMode="External"/><Relationship Id="rId74" Type="http://schemas.openxmlformats.org/officeDocument/2006/relationships/hyperlink" Target="https://www.biblio-online.ru" TargetMode="External"/><Relationship Id="rId79" Type="http://schemas.openxmlformats.org/officeDocument/2006/relationships/hyperlink" Target="https://www.biblio-online.ru" TargetMode="External"/><Relationship Id="rId5" Type="http://schemas.openxmlformats.org/officeDocument/2006/relationships/webSettings" Target="webSettings.xml"/><Relationship Id="rId19" Type="http://schemas.openxmlformats.org/officeDocument/2006/relationships/hyperlink" Target="https://www.biblio-online.ru" TargetMode="External"/><Relationship Id="rId14" Type="http://schemas.openxmlformats.org/officeDocument/2006/relationships/hyperlink" Target="https://www.academia-moscow.ru" TargetMode="External"/><Relationship Id="rId22" Type="http://schemas.openxmlformats.org/officeDocument/2006/relationships/footer" Target="footer3.xml"/><Relationship Id="rId27" Type="http://schemas.openxmlformats.org/officeDocument/2006/relationships/hyperlink" Target="http://www.edu.ru" TargetMode="External"/><Relationship Id="rId30" Type="http://schemas.openxmlformats.org/officeDocument/2006/relationships/footer" Target="footer4.xml"/><Relationship Id="rId35" Type="http://schemas.openxmlformats.org/officeDocument/2006/relationships/hyperlink" Target="https://www.biblioclub.ru" TargetMode="External"/><Relationship Id="rId43" Type="http://schemas.openxmlformats.org/officeDocument/2006/relationships/hyperlink" Target="https://www.academia-moscow.ru" TargetMode="External"/><Relationship Id="rId48" Type="http://schemas.openxmlformats.org/officeDocument/2006/relationships/hyperlink" Target="http://www.intuit.ru/studies/courses" TargetMode="External"/><Relationship Id="rId56" Type="http://schemas.openxmlformats.org/officeDocument/2006/relationships/hyperlink" Target="http://www.heap.altlinux.org/issues/textbooks" TargetMode="External"/><Relationship Id="rId64" Type="http://schemas.openxmlformats.org/officeDocument/2006/relationships/footer" Target="footer5.xml"/><Relationship Id="rId69" Type="http://schemas.openxmlformats.org/officeDocument/2006/relationships/hyperlink" Target="https://www.biblio-online.ru" TargetMode="External"/><Relationship Id="rId77" Type="http://schemas.openxmlformats.org/officeDocument/2006/relationships/footer" Target="footer9.xml"/><Relationship Id="rId8" Type="http://schemas.openxmlformats.org/officeDocument/2006/relationships/header" Target="header1.xml"/><Relationship Id="rId51" Type="http://schemas.openxmlformats.org/officeDocument/2006/relationships/hyperlink" Target="http://www.megabook.ru" TargetMode="External"/><Relationship Id="rId72" Type="http://schemas.openxmlformats.org/officeDocument/2006/relationships/hyperlink" Target="https://www.book.ru/author/%D0%9A%D0%BE%D1%80%D0%BE%D0%B5%D0%B2%20%D0%AE.%D0%98." TargetMode="External"/><Relationship Id="rId80" Type="http://schemas.openxmlformats.org/officeDocument/2006/relationships/hyperlink" Target="http://umczdt.ru/books/41/18724/" TargetMode="External"/><Relationship Id="rId85" Type="http://schemas.openxmlformats.org/officeDocument/2006/relationships/footer" Target="footer10.xml"/><Relationship Id="rId3" Type="http://schemas.openxmlformats.org/officeDocument/2006/relationships/styles" Target="styles.xml"/><Relationship Id="rId12" Type="http://schemas.openxmlformats.org/officeDocument/2006/relationships/hyperlink" Target="https://www.book.ru/" TargetMode="External"/><Relationship Id="rId17" Type="http://schemas.openxmlformats.org/officeDocument/2006/relationships/footer" Target="footer2.xml"/><Relationship Id="rId25" Type="http://schemas.openxmlformats.org/officeDocument/2006/relationships/hyperlink" Target="https://www.biblioclub.ru" TargetMode="External"/><Relationship Id="rId33" Type="http://schemas.openxmlformats.org/officeDocument/2006/relationships/hyperlink" Target="https://www.academia-moscow.ru" TargetMode="External"/><Relationship Id="rId38" Type="http://schemas.openxmlformats.org/officeDocument/2006/relationships/hyperlink" Target="https://www.biblioclub.ru" TargetMode="External"/><Relationship Id="rId46" Type="http://schemas.openxmlformats.org/officeDocument/2006/relationships/hyperlink" Target="http://www.fcior.edu.ru" TargetMode="External"/><Relationship Id="rId59" Type="http://schemas.openxmlformats.org/officeDocument/2006/relationships/hyperlink" Target="http://umczdt.ru/books/41/18724/" TargetMode="External"/><Relationship Id="rId67" Type="http://schemas.openxmlformats.org/officeDocument/2006/relationships/hyperlink" Target="https://urait.ru/bcode/449535" TargetMode="External"/><Relationship Id="rId20" Type="http://schemas.openxmlformats.org/officeDocument/2006/relationships/hyperlink" Target="https://www.biblioclub.ru" TargetMode="External"/><Relationship Id="rId41" Type="http://schemas.openxmlformats.org/officeDocument/2006/relationships/hyperlink" Target="https://www.book.ru" TargetMode="External"/><Relationship Id="rId54" Type="http://schemas.openxmlformats.org/officeDocument/2006/relationships/hyperlink" Target="http://www.window.edu.ru" TargetMode="External"/><Relationship Id="rId62" Type="http://schemas.openxmlformats.org/officeDocument/2006/relationships/hyperlink" Target="https://biblio-online.ru/book/ohrana-truda-428143" TargetMode="External"/><Relationship Id="rId70" Type="http://schemas.openxmlformats.org/officeDocument/2006/relationships/hyperlink" Target="https://www.biblio-online.ru" TargetMode="External"/><Relationship Id="rId75" Type="http://schemas.openxmlformats.org/officeDocument/2006/relationships/hyperlink" Target="https://www.biblio-online.ru" TargetMode="External"/><Relationship Id="rId83" Type="http://schemas.openxmlformats.org/officeDocument/2006/relationships/hyperlink" Target="https://biblio-online.ru/book/ohrana-truda-428143"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iblioclub.ru/c" TargetMode="External"/><Relationship Id="rId23" Type="http://schemas.openxmlformats.org/officeDocument/2006/relationships/hyperlink" Target="https://www.biblio-online.ru" TargetMode="External"/><Relationship Id="rId28" Type="http://schemas.openxmlformats.org/officeDocument/2006/relationships/hyperlink" Target="http://www.olympic.ru" TargetMode="External"/><Relationship Id="rId36" Type="http://schemas.openxmlformats.org/officeDocument/2006/relationships/image" Target="NULL"/><Relationship Id="rId49" Type="http://schemas.openxmlformats.org/officeDocument/2006/relationships/hyperlink" Target="http://www.lms.iite.unesco.org" TargetMode="External"/><Relationship Id="rId57" Type="http://schemas.openxmlformats.org/officeDocument/2006/relationships/hyperlink" Target="http://www.books.altlinux.ru/altlibrary/openoffice" TargetMode="External"/><Relationship Id="rId10" Type="http://schemas.openxmlformats.org/officeDocument/2006/relationships/hyperlink" Target="https://biblioclub.ru/" TargetMode="External"/><Relationship Id="rId31" Type="http://schemas.openxmlformats.org/officeDocument/2006/relationships/hyperlink" Target="https://www.book.ru" TargetMode="External"/><Relationship Id="rId44" Type="http://schemas.openxmlformats.org/officeDocument/2006/relationships/hyperlink" Target="https://e.lanbook.com" TargetMode="External"/><Relationship Id="rId52" Type="http://schemas.openxmlformats.org/officeDocument/2006/relationships/hyperlink" Target="http://www.ict.edu.ru" TargetMode="External"/><Relationship Id="rId60" Type="http://schemas.openxmlformats.org/officeDocument/2006/relationships/hyperlink" Target="https://biblio-online.ru/book/ohrana-truda-i-tehnika-bezopasnosti-413896" TargetMode="External"/><Relationship Id="rId65" Type="http://schemas.openxmlformats.org/officeDocument/2006/relationships/footer" Target="footer6.xml"/><Relationship Id="rId73" Type="http://schemas.openxmlformats.org/officeDocument/2006/relationships/hyperlink" Target="https://www.book.ru/author/%D0%9A%D1%83%D0%B2%D1%88%D0%B8%D0%BD%D0%BE%D0%B2%20%D0%9D.%D0%A1." TargetMode="External"/><Relationship Id="rId78" Type="http://schemas.openxmlformats.org/officeDocument/2006/relationships/hyperlink" Target="https://www.biblio-online.ru" TargetMode="External"/><Relationship Id="rId81" Type="http://schemas.openxmlformats.org/officeDocument/2006/relationships/hyperlink" Target="https://biblio-online.ru/book/ohrana-truda-i-tehnika-bezopasnosti-413896" TargetMode="External"/><Relationship Id="rId86"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book.ru/" TargetMode="External"/><Relationship Id="rId18" Type="http://schemas.openxmlformats.org/officeDocument/2006/relationships/hyperlink" Target="https://www.biblio-online.ru" TargetMode="External"/><Relationship Id="rId39" Type="http://schemas.openxmlformats.org/officeDocument/2006/relationships/hyperlink" Target="https://www.biblio-online.ru" TargetMode="External"/><Relationship Id="rId34" Type="http://schemas.openxmlformats.org/officeDocument/2006/relationships/hyperlink" Target="https://e.lanbook.com" TargetMode="External"/><Relationship Id="rId50" Type="http://schemas.openxmlformats.org/officeDocument/2006/relationships/hyperlink" Target="http://ru.iite.unesco.org/publications" TargetMode="External"/><Relationship Id="rId55" Type="http://schemas.openxmlformats.org/officeDocument/2006/relationships/hyperlink" Target="http://www.freeschool.altlinux.ru" TargetMode="External"/><Relationship Id="rId76"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hyperlink" Target="https://www.biblio-online.ru" TargetMode="External"/><Relationship Id="rId2" Type="http://schemas.openxmlformats.org/officeDocument/2006/relationships/numbering" Target="numbering.xml"/><Relationship Id="rId29" Type="http://schemas.openxmlformats.org/officeDocument/2006/relationships/hyperlink" Target="http://www.goup32441.narod.ru" TargetMode="External"/><Relationship Id="rId24" Type="http://schemas.openxmlformats.org/officeDocument/2006/relationships/hyperlink" Target="https://e.lanbook.com" TargetMode="External"/><Relationship Id="rId40" Type="http://schemas.openxmlformats.org/officeDocument/2006/relationships/hyperlink" Target="https://www.biblio-online.ru" TargetMode="External"/><Relationship Id="rId45" Type="http://schemas.openxmlformats.org/officeDocument/2006/relationships/hyperlink" Target="https://www.biblioclub.ru" TargetMode="External"/><Relationship Id="rId66" Type="http://schemas.openxmlformats.org/officeDocument/2006/relationships/footer" Target="footer7.xml"/><Relationship Id="rId87" Type="http://schemas.openxmlformats.org/officeDocument/2006/relationships/fontTable" Target="fontTable.xml"/><Relationship Id="rId61" Type="http://schemas.openxmlformats.org/officeDocument/2006/relationships/hyperlink" Target="https://biblio-online.ru/book/pozharnaya-bezopasnost-428756" TargetMode="External"/><Relationship Id="rId82" Type="http://schemas.openxmlformats.org/officeDocument/2006/relationships/hyperlink" Target="https://biblio-online.ru/book/pozharnaya-bezopasnost-4287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8148B-88B5-4353-855A-90F81A6EB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TotalTime>
  <Pages>472</Pages>
  <Words>142917</Words>
  <Characters>814632</Characters>
  <Application>Microsoft Office Word</Application>
  <DocSecurity>0</DocSecurity>
  <Lines>6788</Lines>
  <Paragraphs>1911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130</cp:revision>
  <cp:lastPrinted>2022-07-11T11:50:00Z</cp:lastPrinted>
  <dcterms:created xsi:type="dcterms:W3CDTF">2022-07-11T10:07:00Z</dcterms:created>
  <dcterms:modified xsi:type="dcterms:W3CDTF">2022-09-20T13:52:00Z</dcterms:modified>
</cp:coreProperties>
</file>